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دوران جدید عالم گفتمان انتقادی انقلاب اسلامی در شناخت تجدد بر اساس بیانات حضرت آیت الله خامنه ای مدظله العالی رهبر معظم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50462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450464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450466_2870459653">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4450468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4450470_2870459653">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4450472_2870459653">
            <w:r>
              <w:rPr>
                <w:webHidden/>
                <w:rStyle w:val="IndexLink"/>
                <w:rtl w:val="true"/>
              </w:rPr>
              <w:t xml:space="preserve">بخش اوّل </w:t>
            </w:r>
            <w:r>
              <w:rPr>
                <w:rStyle w:val="IndexLink"/>
                <w:rtl w:val="true"/>
              </w:rPr>
              <w:t xml:space="preserve">: </w:t>
            </w:r>
            <w:r>
              <w:rPr>
                <w:rStyle w:val="IndexLink"/>
                <w:rtl w:val="true"/>
              </w:rPr>
              <w:t>انقلاب اسلامى و جهان متجدّد</w:t>
            </w:r>
            <w:r>
              <w:rPr>
                <w:rStyle w:val="IndexLink"/>
                <w:rtl w:val="true"/>
              </w:rPr>
              <w:tab/>
            </w:r>
            <w:r>
              <w:rPr>
                <w:rStyle w:val="IndexLink"/>
              </w:rPr>
              <w:t>26</w:t>
            </w:r>
          </w:hyperlink>
        </w:p>
        <w:p>
          <w:pPr>
            <w:pStyle w:val="Contents3"/>
            <w:tabs>
              <w:tab w:val="clear" w:pos="8459"/>
              <w:tab w:val="right" w:pos="9026" w:leader="dot"/>
            </w:tabs>
            <w:rPr/>
          </w:pPr>
          <w:hyperlink w:anchor="__RefHeading___Toc4450474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450476_2870459653">
            <w:r>
              <w:rPr>
                <w:webHidden/>
                <w:rStyle w:val="IndexLink"/>
                <w:rtl w:val="true"/>
              </w:rPr>
              <w:t>فصل اوّل دورانِ جديدِ عالم</w:t>
            </w:r>
            <w:r>
              <w:rPr>
                <w:rStyle w:val="IndexLink"/>
                <w:rtl w:val="true"/>
              </w:rPr>
              <w:tab/>
            </w:r>
            <w:r>
              <w:rPr>
                <w:rStyle w:val="IndexLink"/>
              </w:rPr>
              <w:t>27</w:t>
            </w:r>
          </w:hyperlink>
        </w:p>
        <w:p>
          <w:pPr>
            <w:pStyle w:val="Contents4"/>
            <w:tabs>
              <w:tab w:val="clear" w:pos="8176"/>
              <w:tab w:val="right" w:pos="9026" w:leader="dot"/>
            </w:tabs>
            <w:rPr/>
          </w:pPr>
          <w:hyperlink w:anchor="__RefHeading___Toc4450478_2870459653">
            <w:r>
              <w:rPr>
                <w:webHidden/>
                <w:rStyle w:val="IndexLink"/>
                <w:rtl w:val="true"/>
              </w:rPr>
              <w:t>دوران جديد عالم؛ وعده ى الهى و سنّت تاريخى</w:t>
            </w:r>
            <w:r>
              <w:rPr>
                <w:rStyle w:val="IndexLink"/>
                <w:rtl w:val="true"/>
              </w:rPr>
              <w:tab/>
            </w:r>
            <w:r>
              <w:rPr>
                <w:rStyle w:val="IndexLink"/>
              </w:rPr>
              <w:t>27</w:t>
            </w:r>
          </w:hyperlink>
        </w:p>
        <w:p>
          <w:pPr>
            <w:pStyle w:val="Contents4"/>
            <w:tabs>
              <w:tab w:val="clear" w:pos="8176"/>
              <w:tab w:val="right" w:pos="9026" w:leader="dot"/>
            </w:tabs>
            <w:rPr/>
          </w:pPr>
          <w:hyperlink w:anchor="__RefHeading___Toc4450480_2870459653">
            <w:r>
              <w:rPr>
                <w:webHidden/>
                <w:rStyle w:val="IndexLink"/>
                <w:rtl w:val="true"/>
              </w:rPr>
              <w:t>موفّقيّتهاى انقلاب اسلامى ايران در عصر جديد</w:t>
            </w:r>
            <w:r>
              <w:rPr>
                <w:rStyle w:val="IndexLink"/>
                <w:rtl w:val="true"/>
              </w:rPr>
              <w:tab/>
            </w:r>
            <w:r>
              <w:rPr>
                <w:rStyle w:val="IndexLink"/>
              </w:rPr>
              <w:t>31</w:t>
            </w:r>
          </w:hyperlink>
        </w:p>
        <w:p>
          <w:pPr>
            <w:pStyle w:val="Contents4"/>
            <w:tabs>
              <w:tab w:val="clear" w:pos="8176"/>
              <w:tab w:val="right" w:pos="9026" w:leader="dot"/>
            </w:tabs>
            <w:rPr/>
          </w:pPr>
          <w:hyperlink w:anchor="__RefHeading___Toc4450482_2870459653">
            <w:r>
              <w:rPr>
                <w:webHidden/>
                <w:rStyle w:val="IndexLink"/>
                <w:rtl w:val="true"/>
              </w:rPr>
              <w:t>«</w:t>
            </w:r>
            <w:r>
              <w:rPr>
                <w:rStyle w:val="IndexLink"/>
                <w:rtl w:val="true"/>
              </w:rPr>
              <w:t>دوران امام خمينى</w:t>
            </w:r>
            <w:r>
              <w:rPr>
                <w:rStyle w:val="IndexLink"/>
                <w:rtl w:val="true"/>
              </w:rPr>
              <w:t>»</w:t>
            </w:r>
            <w:r>
              <w:rPr>
                <w:rStyle w:val="IndexLink"/>
                <w:rtl w:val="true"/>
              </w:rPr>
              <w:t>؛ نام ديگر شروع عصر جديد در جهان</w:t>
            </w:r>
            <w:r>
              <w:rPr>
                <w:rStyle w:val="IndexLink"/>
                <w:rtl w:val="true"/>
              </w:rPr>
              <w:tab/>
            </w:r>
            <w:r>
              <w:rPr>
                <w:rStyle w:val="IndexLink"/>
              </w:rPr>
              <w:t>31</w:t>
            </w:r>
          </w:hyperlink>
        </w:p>
        <w:p>
          <w:pPr>
            <w:pStyle w:val="Contents4"/>
            <w:tabs>
              <w:tab w:val="clear" w:pos="8176"/>
              <w:tab w:val="right" w:pos="9026" w:leader="dot"/>
            </w:tabs>
            <w:rPr/>
          </w:pPr>
          <w:hyperlink w:anchor="__RefHeading___Toc4450484_2870459653">
            <w:r>
              <w:rPr>
                <w:webHidden/>
                <w:rStyle w:val="IndexLink"/>
                <w:rtl w:val="true"/>
              </w:rPr>
              <w:t xml:space="preserve">خصوصيّات دوران امام خمينى </w:t>
            </w:r>
            <w:r>
              <w:rPr>
                <w:rStyle w:val="IndexLink"/>
                <w:rtl w:val="true"/>
              </w:rPr>
              <w:t>(</w:t>
            </w:r>
            <w:r>
              <w:rPr>
                <w:rStyle w:val="IndexLink"/>
                <w:rtl w:val="true"/>
              </w:rPr>
              <w:t>ره</w:t>
            </w:r>
            <w:r>
              <w:rPr>
                <w:rStyle w:val="IndexLink"/>
                <w:rtl w:val="true"/>
              </w:rPr>
              <w:t>)</w:t>
              <w:tab/>
            </w:r>
            <w:r>
              <w:rPr>
                <w:rStyle w:val="IndexLink"/>
              </w:rPr>
              <w:t>32</w:t>
            </w:r>
          </w:hyperlink>
        </w:p>
        <w:p>
          <w:pPr>
            <w:pStyle w:val="Contents5"/>
            <w:tabs>
              <w:tab w:val="clear" w:pos="7892"/>
              <w:tab w:val="right" w:pos="9026" w:leader="dot"/>
            </w:tabs>
            <w:rPr/>
          </w:pPr>
          <w:hyperlink w:anchor="__RefHeading___Toc4450486_2870459653">
            <w:r>
              <w:rPr>
                <w:webHidden/>
                <w:rStyle w:val="IndexLink"/>
              </w:rPr>
              <w:t>1</w:t>
            </w:r>
            <w:r>
              <w:rPr>
                <w:rStyle w:val="IndexLink"/>
                <w:rtl w:val="true"/>
              </w:rPr>
              <w:t xml:space="preserve"> / </w:t>
            </w:r>
            <w:r>
              <w:rPr>
                <w:rStyle w:val="IndexLink"/>
                <w:rtl w:val="true"/>
              </w:rPr>
              <w:t>گسترش باورهاى مذهبى</w:t>
            </w:r>
            <w:r>
              <w:rPr>
                <w:rStyle w:val="IndexLink"/>
                <w:rtl w:val="true"/>
              </w:rPr>
              <w:tab/>
            </w:r>
            <w:r>
              <w:rPr>
                <w:rStyle w:val="IndexLink"/>
              </w:rPr>
              <w:t>32</w:t>
            </w:r>
          </w:hyperlink>
        </w:p>
        <w:p>
          <w:pPr>
            <w:pStyle w:val="Contents5"/>
            <w:tabs>
              <w:tab w:val="clear" w:pos="7892"/>
              <w:tab w:val="right" w:pos="9026" w:leader="dot"/>
            </w:tabs>
            <w:rPr/>
          </w:pPr>
          <w:hyperlink w:anchor="__RefHeading___Toc4450488_2870459653">
            <w:r>
              <w:rPr>
                <w:webHidden/>
                <w:rStyle w:val="IndexLink"/>
              </w:rPr>
              <w:t>2</w:t>
            </w:r>
            <w:r>
              <w:rPr>
                <w:rStyle w:val="IndexLink"/>
                <w:rtl w:val="true"/>
              </w:rPr>
              <w:t xml:space="preserve"> / </w:t>
            </w:r>
            <w:r>
              <w:rPr>
                <w:rStyle w:val="IndexLink"/>
                <w:rtl w:val="true"/>
              </w:rPr>
              <w:t>معنابخشيدن به ارزش انسانها و حضور مؤثّر توده هاى ميليونى مردم</w:t>
            </w:r>
            <w:r>
              <w:rPr>
                <w:rStyle w:val="IndexLink"/>
                <w:rtl w:val="true"/>
              </w:rPr>
              <w:tab/>
            </w:r>
            <w:r>
              <w:rPr>
                <w:rStyle w:val="IndexLink"/>
              </w:rPr>
              <w:t>33</w:t>
            </w:r>
          </w:hyperlink>
        </w:p>
        <w:p>
          <w:pPr>
            <w:pStyle w:val="Contents5"/>
            <w:tabs>
              <w:tab w:val="clear" w:pos="7892"/>
              <w:tab w:val="right" w:pos="9026" w:leader="dot"/>
            </w:tabs>
            <w:rPr/>
          </w:pPr>
          <w:hyperlink w:anchor="__RefHeading___Toc4450490_2870459653">
            <w:r>
              <w:rPr>
                <w:webHidden/>
                <w:rStyle w:val="IndexLink"/>
              </w:rPr>
              <w:t>3</w:t>
            </w:r>
            <w:r>
              <w:rPr>
                <w:rStyle w:val="IndexLink"/>
                <w:rtl w:val="true"/>
              </w:rPr>
              <w:t xml:space="preserve"> / </w:t>
            </w:r>
            <w:r>
              <w:rPr>
                <w:rStyle w:val="IndexLink"/>
                <w:rtl w:val="true"/>
              </w:rPr>
              <w:t>آزادى از سلطه و تصرّف قدرتهاى بزرگ</w:t>
            </w:r>
            <w:r>
              <w:rPr>
                <w:rStyle w:val="IndexLink"/>
                <w:rtl w:val="true"/>
              </w:rPr>
              <w:tab/>
            </w:r>
            <w:r>
              <w:rPr>
                <w:rStyle w:val="IndexLink"/>
              </w:rPr>
              <w:t>34</w:t>
            </w:r>
          </w:hyperlink>
        </w:p>
        <w:p>
          <w:pPr>
            <w:pStyle w:val="Contents4"/>
            <w:tabs>
              <w:tab w:val="clear" w:pos="8176"/>
              <w:tab w:val="right" w:pos="9026" w:leader="dot"/>
            </w:tabs>
            <w:rPr/>
          </w:pPr>
          <w:hyperlink w:anchor="__RefHeading___Toc4450492_2870459653">
            <w:r>
              <w:rPr>
                <w:webHidden/>
                <w:rStyle w:val="IndexLink"/>
                <w:rtl w:val="true"/>
              </w:rPr>
              <w:t>اهداف كلّى انقلاب اسلامى</w:t>
            </w:r>
            <w:r>
              <w:rPr>
                <w:rStyle w:val="IndexLink"/>
                <w:rtl w:val="true"/>
              </w:rPr>
              <w:tab/>
            </w:r>
            <w:r>
              <w:rPr>
                <w:rStyle w:val="IndexLink"/>
              </w:rPr>
              <w:t>35</w:t>
            </w:r>
          </w:hyperlink>
        </w:p>
        <w:p>
          <w:pPr>
            <w:pStyle w:val="Contents4"/>
            <w:tabs>
              <w:tab w:val="clear" w:pos="8176"/>
              <w:tab w:val="right" w:pos="9026" w:leader="dot"/>
            </w:tabs>
            <w:rPr/>
          </w:pPr>
          <w:hyperlink w:anchor="__RefHeading___Toc4450494_2870459653">
            <w:r>
              <w:rPr>
                <w:webHidden/>
                <w:rStyle w:val="IndexLink"/>
                <w:rtl w:val="true"/>
              </w:rPr>
              <w:t xml:space="preserve">وظيفه ى پيروان امام </w:t>
            </w:r>
            <w:r>
              <w:rPr>
                <w:rStyle w:val="IndexLink"/>
                <w:rtl w:val="true"/>
              </w:rPr>
              <w:t>(</w:t>
            </w:r>
            <w:r>
              <w:rPr>
                <w:rStyle w:val="IndexLink"/>
                <w:rtl w:val="true"/>
              </w:rPr>
              <w:t>ره</w:t>
            </w:r>
            <w:r>
              <w:rPr>
                <w:rStyle w:val="IndexLink"/>
                <w:rtl w:val="true"/>
              </w:rPr>
              <w:t xml:space="preserve">) </w:t>
            </w:r>
            <w:r>
              <w:rPr>
                <w:rStyle w:val="IndexLink"/>
                <w:rtl w:val="true"/>
              </w:rPr>
              <w:t>در عصر جديد</w:t>
            </w:r>
            <w:r>
              <w:rPr>
                <w:rStyle w:val="IndexLink"/>
                <w:rtl w:val="true"/>
              </w:rPr>
              <w:tab/>
            </w:r>
            <w:r>
              <w:rPr>
                <w:rStyle w:val="IndexLink"/>
              </w:rPr>
              <w:t>35</w:t>
            </w:r>
          </w:hyperlink>
        </w:p>
        <w:p>
          <w:pPr>
            <w:pStyle w:val="Contents4"/>
            <w:tabs>
              <w:tab w:val="clear" w:pos="8176"/>
              <w:tab w:val="right" w:pos="9026" w:leader="dot"/>
            </w:tabs>
            <w:rPr/>
          </w:pPr>
          <w:hyperlink w:anchor="__RefHeading___Toc4450496_2870459653">
            <w:r>
              <w:rPr>
                <w:webHidden/>
                <w:rStyle w:val="IndexLink"/>
                <w:rtl w:val="true"/>
              </w:rPr>
              <w:t>عصر جديد؛ شكننده و غيرقابل تحمّل براى استكبار</w:t>
            </w:r>
            <w:r>
              <w:rPr>
                <w:rStyle w:val="IndexLink"/>
                <w:rtl w:val="true"/>
              </w:rPr>
              <w:tab/>
            </w:r>
            <w:r>
              <w:rPr>
                <w:rStyle w:val="IndexLink"/>
              </w:rPr>
              <w:t>36</w:t>
            </w:r>
          </w:hyperlink>
        </w:p>
        <w:p>
          <w:pPr>
            <w:pStyle w:val="Contents4"/>
            <w:tabs>
              <w:tab w:val="clear" w:pos="8176"/>
              <w:tab w:val="right" w:pos="9026" w:leader="dot"/>
            </w:tabs>
            <w:rPr/>
          </w:pPr>
          <w:hyperlink w:anchor="__RefHeading___Toc4450498_2870459653">
            <w:r>
              <w:rPr>
                <w:webHidden/>
                <w:rStyle w:val="IndexLink"/>
                <w:rtl w:val="true"/>
              </w:rPr>
              <w:t>دوران جديد عالم؛ دوران قرآن و فرصت استثنايى هدايت انسان</w:t>
            </w:r>
            <w:r>
              <w:rPr>
                <w:rStyle w:val="IndexLink"/>
                <w:rtl w:val="true"/>
              </w:rPr>
              <w:tab/>
            </w:r>
            <w:r>
              <w:rPr>
                <w:rStyle w:val="IndexLink"/>
              </w:rPr>
              <w:t>37</w:t>
            </w:r>
          </w:hyperlink>
        </w:p>
        <w:p>
          <w:pPr>
            <w:pStyle w:val="Contents4"/>
            <w:tabs>
              <w:tab w:val="clear" w:pos="8176"/>
              <w:tab w:val="right" w:pos="9026" w:leader="dot"/>
            </w:tabs>
            <w:rPr/>
          </w:pPr>
          <w:hyperlink w:anchor="__RefHeading___Toc4450500_2870459653">
            <w:r>
              <w:rPr>
                <w:webHidden/>
                <w:rStyle w:val="IndexLink"/>
                <w:rtl w:val="true"/>
              </w:rPr>
              <w:t>دوران جديد عالم و فروپاشى تمدّن مدرن</w:t>
            </w:r>
            <w:r>
              <w:rPr>
                <w:rStyle w:val="IndexLink"/>
                <w:rtl w:val="true"/>
              </w:rPr>
              <w:tab/>
            </w:r>
            <w:r>
              <w:rPr>
                <w:rStyle w:val="IndexLink"/>
              </w:rPr>
              <w:t>38</w:t>
            </w:r>
          </w:hyperlink>
        </w:p>
        <w:p>
          <w:pPr>
            <w:pStyle w:val="Contents4"/>
            <w:tabs>
              <w:tab w:val="clear" w:pos="8176"/>
              <w:tab w:val="right" w:pos="9026" w:leader="dot"/>
            </w:tabs>
            <w:rPr/>
          </w:pPr>
          <w:hyperlink w:anchor="__RefHeading___Toc4450502_2870459653">
            <w:r>
              <w:rPr>
                <w:webHidden/>
                <w:rStyle w:val="IndexLink"/>
                <w:rtl w:val="true"/>
              </w:rPr>
              <w:t>گذار دشوار و مهم در دورانِ جديدِ عالم</w:t>
            </w:r>
            <w:r>
              <w:rPr>
                <w:rStyle w:val="IndexLink"/>
                <w:rtl w:val="true"/>
              </w:rPr>
              <w:tab/>
            </w:r>
            <w:r>
              <w:rPr>
                <w:rStyle w:val="IndexLink"/>
              </w:rPr>
              <w:t>39</w:t>
            </w:r>
          </w:hyperlink>
        </w:p>
        <w:p>
          <w:pPr>
            <w:pStyle w:val="Contents4"/>
            <w:tabs>
              <w:tab w:val="clear" w:pos="8176"/>
              <w:tab w:val="right" w:pos="9026" w:leader="dot"/>
            </w:tabs>
            <w:rPr/>
          </w:pPr>
          <w:hyperlink w:anchor="__RefHeading___Toc4450504_2870459653">
            <w:r>
              <w:rPr>
                <w:webHidden/>
                <w:rStyle w:val="IndexLink"/>
                <w:rtl w:val="true"/>
              </w:rPr>
              <w:t>انقلاب اسلامى؛ فروريزنده ى بلوك شرق و غرب</w:t>
            </w:r>
            <w:r>
              <w:rPr>
                <w:rStyle w:val="IndexLink"/>
                <w:rtl w:val="true"/>
              </w:rPr>
              <w:tab/>
            </w:r>
            <w:r>
              <w:rPr>
                <w:rStyle w:val="IndexLink"/>
              </w:rPr>
              <w:t>39</w:t>
            </w:r>
          </w:hyperlink>
        </w:p>
        <w:p>
          <w:pPr>
            <w:pStyle w:val="Contents3"/>
            <w:tabs>
              <w:tab w:val="clear" w:pos="8459"/>
              <w:tab w:val="right" w:pos="9026" w:leader="dot"/>
            </w:tabs>
            <w:rPr/>
          </w:pPr>
          <w:hyperlink w:anchor="__RefHeading___Toc4450506_2870459653">
            <w:r>
              <w:rPr>
                <w:webHidden/>
                <w:rStyle w:val="IndexLink"/>
                <w:rtl w:val="true"/>
              </w:rPr>
              <w:t>فصل دوّم انقلاب اسلامى و عبور از جهان مُدرن</w:t>
            </w:r>
            <w:r>
              <w:rPr>
                <w:rStyle w:val="IndexLink"/>
                <w:rtl w:val="true"/>
              </w:rPr>
              <w:tab/>
            </w:r>
            <w:r>
              <w:rPr>
                <w:rStyle w:val="IndexLink"/>
              </w:rPr>
              <w:t>42</w:t>
            </w:r>
          </w:hyperlink>
        </w:p>
        <w:p>
          <w:pPr>
            <w:pStyle w:val="Contents4"/>
            <w:tabs>
              <w:tab w:val="clear" w:pos="8176"/>
              <w:tab w:val="right" w:pos="9026" w:leader="dot"/>
            </w:tabs>
            <w:rPr/>
          </w:pPr>
          <w:hyperlink w:anchor="__RefHeading___Toc4450508_2870459653">
            <w:r>
              <w:rPr>
                <w:webHidden/>
                <w:rStyle w:val="IndexLink"/>
                <w:rtl w:val="true"/>
              </w:rPr>
              <w:t>ماهيّت انقلاب اسلامى</w:t>
            </w:r>
            <w:r>
              <w:rPr>
                <w:rStyle w:val="IndexLink"/>
                <w:rtl w:val="true"/>
              </w:rPr>
              <w:tab/>
            </w:r>
            <w:r>
              <w:rPr>
                <w:rStyle w:val="IndexLink"/>
              </w:rPr>
              <w:t>42</w:t>
            </w:r>
          </w:hyperlink>
        </w:p>
        <w:p>
          <w:pPr>
            <w:pStyle w:val="Contents4"/>
            <w:tabs>
              <w:tab w:val="clear" w:pos="8176"/>
              <w:tab w:val="right" w:pos="9026" w:leader="dot"/>
            </w:tabs>
            <w:rPr/>
          </w:pPr>
          <w:hyperlink w:anchor="__RefHeading___Toc4450510_2870459653">
            <w:r>
              <w:rPr>
                <w:webHidden/>
                <w:rStyle w:val="IndexLink"/>
                <w:rtl w:val="true"/>
              </w:rPr>
              <w:t>انقلاب اسلامى؛ تحوّلى عظيم و بى نظير در دوران جديد عالم</w:t>
            </w:r>
            <w:r>
              <w:rPr>
                <w:rStyle w:val="IndexLink"/>
                <w:rtl w:val="true"/>
              </w:rPr>
              <w:tab/>
            </w:r>
            <w:r>
              <w:rPr>
                <w:rStyle w:val="IndexLink"/>
              </w:rPr>
              <w:t>42</w:t>
            </w:r>
          </w:hyperlink>
        </w:p>
        <w:p>
          <w:pPr>
            <w:pStyle w:val="Contents4"/>
            <w:tabs>
              <w:tab w:val="clear" w:pos="8176"/>
              <w:tab w:val="right" w:pos="9026" w:leader="dot"/>
            </w:tabs>
            <w:rPr/>
          </w:pPr>
          <w:hyperlink w:anchor="__RefHeading___Toc4450512_2870459653">
            <w:r>
              <w:rPr>
                <w:webHidden/>
                <w:rStyle w:val="IndexLink"/>
                <w:rtl w:val="true"/>
              </w:rPr>
              <w:t xml:space="preserve">هنر بزرگ امام </w:t>
            </w:r>
            <w:r>
              <w:rPr>
                <w:rStyle w:val="IndexLink"/>
                <w:rtl w:val="true"/>
              </w:rPr>
              <w:t>(</w:t>
            </w:r>
            <w:r>
              <w:rPr>
                <w:rStyle w:val="IndexLink"/>
                <w:rtl w:val="true"/>
              </w:rPr>
              <w:t>ره</w:t>
            </w:r>
            <w:r>
              <w:rPr>
                <w:rStyle w:val="IndexLink"/>
                <w:rtl w:val="true"/>
              </w:rPr>
              <w:t xml:space="preserve">) </w:t>
            </w:r>
            <w:r>
              <w:rPr>
                <w:rStyle w:val="IndexLink"/>
                <w:rtl w:val="true"/>
              </w:rPr>
              <w:t>در حفظ و حراست از انقلاب اسلامى</w:t>
            </w:r>
            <w:r>
              <w:rPr>
                <w:rStyle w:val="IndexLink"/>
                <w:rtl w:val="true"/>
              </w:rPr>
              <w:tab/>
            </w:r>
            <w:r>
              <w:rPr>
                <w:rStyle w:val="IndexLink"/>
              </w:rPr>
              <w:t>43</w:t>
            </w:r>
          </w:hyperlink>
        </w:p>
        <w:p>
          <w:pPr>
            <w:pStyle w:val="Contents4"/>
            <w:tabs>
              <w:tab w:val="clear" w:pos="8176"/>
              <w:tab w:val="right" w:pos="9026" w:leader="dot"/>
            </w:tabs>
            <w:rPr/>
          </w:pPr>
          <w:hyperlink w:anchor="__RefHeading___Toc4450514_2870459653">
            <w:r>
              <w:rPr>
                <w:webHidden/>
                <w:rStyle w:val="IndexLink"/>
                <w:rtl w:val="true"/>
              </w:rPr>
              <w:t>برخى از اصول مستحكم انقلاب اسلامى</w:t>
            </w:r>
            <w:r>
              <w:rPr>
                <w:rStyle w:val="IndexLink"/>
                <w:rtl w:val="true"/>
              </w:rPr>
              <w:tab/>
            </w:r>
            <w:r>
              <w:rPr>
                <w:rStyle w:val="IndexLink"/>
              </w:rPr>
              <w:t>44</w:t>
            </w:r>
          </w:hyperlink>
        </w:p>
        <w:p>
          <w:pPr>
            <w:pStyle w:val="Contents4"/>
            <w:tabs>
              <w:tab w:val="clear" w:pos="8176"/>
              <w:tab w:val="right" w:pos="9026" w:leader="dot"/>
            </w:tabs>
            <w:rPr/>
          </w:pPr>
          <w:hyperlink w:anchor="__RefHeading___Toc4450516_2870459653">
            <w:r>
              <w:rPr>
                <w:webHidden/>
                <w:rStyle w:val="IndexLink"/>
                <w:rtl w:val="true"/>
              </w:rPr>
              <w:t>معرفت سياسى انقلاب اسلامى؛ عبور از خطّ مدرنيسم</w:t>
            </w:r>
            <w:r>
              <w:rPr>
                <w:rStyle w:val="IndexLink"/>
                <w:rtl w:val="true"/>
              </w:rPr>
              <w:tab/>
            </w:r>
            <w:r>
              <w:rPr>
                <w:rStyle w:val="IndexLink"/>
              </w:rPr>
              <w:t>45</w:t>
            </w:r>
          </w:hyperlink>
        </w:p>
        <w:p>
          <w:pPr>
            <w:pStyle w:val="Contents4"/>
            <w:tabs>
              <w:tab w:val="clear" w:pos="8176"/>
              <w:tab w:val="right" w:pos="9026" w:leader="dot"/>
            </w:tabs>
            <w:rPr/>
          </w:pPr>
          <w:hyperlink w:anchor="__RefHeading___Toc4450518_2870459653">
            <w:r>
              <w:rPr>
                <w:webHidden/>
                <w:rStyle w:val="IndexLink"/>
                <w:rtl w:val="true"/>
              </w:rPr>
              <w:t>تبيين ابعاد انقلاب اسلامى</w:t>
            </w:r>
            <w:r>
              <w:rPr>
                <w:rStyle w:val="IndexLink"/>
                <w:rtl w:val="true"/>
              </w:rPr>
              <w:tab/>
            </w:r>
            <w:r>
              <w:rPr>
                <w:rStyle w:val="IndexLink"/>
              </w:rPr>
              <w:t>48</w:t>
            </w:r>
          </w:hyperlink>
        </w:p>
        <w:p>
          <w:pPr>
            <w:pStyle w:val="Contents5"/>
            <w:tabs>
              <w:tab w:val="clear" w:pos="7892"/>
              <w:tab w:val="right" w:pos="9026" w:leader="dot"/>
            </w:tabs>
            <w:rPr/>
          </w:pPr>
          <w:hyperlink w:anchor="__RefHeading___Toc4450520_2870459653">
            <w:r>
              <w:rPr>
                <w:webHidden/>
                <w:rStyle w:val="IndexLink"/>
              </w:rPr>
              <w:t>1</w:t>
            </w:r>
            <w:r>
              <w:rPr>
                <w:rStyle w:val="IndexLink"/>
                <w:rtl w:val="true"/>
              </w:rPr>
              <w:t xml:space="preserve"> / </w:t>
            </w:r>
            <w:r>
              <w:rPr>
                <w:rStyle w:val="IndexLink"/>
                <w:rtl w:val="true"/>
              </w:rPr>
              <w:t>انقلاب اسلامى از بُعد ايرانى</w:t>
            </w:r>
            <w:r>
              <w:rPr>
                <w:rStyle w:val="IndexLink"/>
                <w:rtl w:val="true"/>
              </w:rPr>
              <w:tab/>
            </w:r>
            <w:r>
              <w:rPr>
                <w:rStyle w:val="IndexLink"/>
              </w:rPr>
              <w:t>48</w:t>
            </w:r>
          </w:hyperlink>
        </w:p>
        <w:p>
          <w:pPr>
            <w:pStyle w:val="Contents5"/>
            <w:tabs>
              <w:tab w:val="clear" w:pos="7892"/>
              <w:tab w:val="right" w:pos="9026" w:leader="dot"/>
            </w:tabs>
            <w:rPr/>
          </w:pPr>
          <w:hyperlink w:anchor="__RefHeading___Toc4450522_2870459653">
            <w:r>
              <w:rPr>
                <w:webHidden/>
                <w:rStyle w:val="IndexLink"/>
              </w:rPr>
              <w:t>2</w:t>
            </w:r>
            <w:r>
              <w:rPr>
                <w:rStyle w:val="IndexLink"/>
                <w:rtl w:val="true"/>
              </w:rPr>
              <w:t xml:space="preserve"> / </w:t>
            </w:r>
            <w:r>
              <w:rPr>
                <w:rStyle w:val="IndexLink"/>
                <w:rtl w:val="true"/>
              </w:rPr>
              <w:t>انقلاب اسلامى از بُعد اسلامى</w:t>
            </w:r>
            <w:r>
              <w:rPr>
                <w:rStyle w:val="IndexLink"/>
                <w:rtl w:val="true"/>
              </w:rPr>
              <w:tab/>
            </w:r>
            <w:r>
              <w:rPr>
                <w:rStyle w:val="IndexLink"/>
              </w:rPr>
              <w:t>49</w:t>
            </w:r>
          </w:hyperlink>
        </w:p>
        <w:p>
          <w:pPr>
            <w:pStyle w:val="Contents5"/>
            <w:tabs>
              <w:tab w:val="clear" w:pos="7892"/>
              <w:tab w:val="right" w:pos="9026" w:leader="dot"/>
            </w:tabs>
            <w:rPr/>
          </w:pPr>
          <w:hyperlink w:anchor="__RefHeading___Toc4450524_2870459653">
            <w:r>
              <w:rPr>
                <w:webHidden/>
                <w:rStyle w:val="IndexLink"/>
              </w:rPr>
              <w:t>3</w:t>
            </w:r>
            <w:r>
              <w:rPr>
                <w:rStyle w:val="IndexLink"/>
                <w:rtl w:val="true"/>
              </w:rPr>
              <w:t xml:space="preserve"> / </w:t>
            </w:r>
            <w:r>
              <w:rPr>
                <w:rStyle w:val="IndexLink"/>
                <w:rtl w:val="true"/>
              </w:rPr>
              <w:t>انقلاب اسلامى از بُعد جهانى</w:t>
            </w:r>
            <w:r>
              <w:rPr>
                <w:rStyle w:val="IndexLink"/>
                <w:rtl w:val="true"/>
              </w:rPr>
              <w:tab/>
            </w:r>
            <w:r>
              <w:rPr>
                <w:rStyle w:val="IndexLink"/>
              </w:rPr>
              <w:t>50</w:t>
            </w:r>
          </w:hyperlink>
        </w:p>
        <w:p>
          <w:pPr>
            <w:pStyle w:val="Contents4"/>
            <w:tabs>
              <w:tab w:val="clear" w:pos="8176"/>
              <w:tab w:val="right" w:pos="9026" w:leader="dot"/>
            </w:tabs>
            <w:rPr/>
          </w:pPr>
          <w:hyperlink w:anchor="__RefHeading___Toc4450526_2870459653">
            <w:r>
              <w:rPr>
                <w:webHidden/>
                <w:rStyle w:val="IndexLink"/>
                <w:rtl w:val="true"/>
              </w:rPr>
              <w:t>خودآگاهى و خودباورى؛ دو ثمره ى بزرگ مكتب سياسى انقلاب اسلامى</w:t>
            </w:r>
            <w:r>
              <w:rPr>
                <w:rStyle w:val="IndexLink"/>
                <w:rtl w:val="true"/>
              </w:rPr>
              <w:tab/>
            </w:r>
            <w:r>
              <w:rPr>
                <w:rStyle w:val="IndexLink"/>
              </w:rPr>
              <w:t>51</w:t>
            </w:r>
          </w:hyperlink>
        </w:p>
        <w:p>
          <w:pPr>
            <w:pStyle w:val="Contents4"/>
            <w:tabs>
              <w:tab w:val="clear" w:pos="8176"/>
              <w:tab w:val="right" w:pos="9026" w:leader="dot"/>
            </w:tabs>
            <w:rPr/>
          </w:pPr>
          <w:hyperlink w:anchor="__RefHeading___Toc4450528_2870459653">
            <w:r>
              <w:rPr>
                <w:webHidden/>
                <w:rStyle w:val="IndexLink"/>
                <w:rtl w:val="true"/>
              </w:rPr>
              <w:t>انقلاب اسلامى؛ عليه تمام موجوديّت جهانِ استعمارى غرب</w:t>
            </w:r>
            <w:r>
              <w:rPr>
                <w:rStyle w:val="IndexLink"/>
                <w:rtl w:val="true"/>
              </w:rPr>
              <w:tab/>
            </w:r>
            <w:r>
              <w:rPr>
                <w:rStyle w:val="IndexLink"/>
              </w:rPr>
              <w:t>51</w:t>
            </w:r>
          </w:hyperlink>
        </w:p>
        <w:p>
          <w:pPr>
            <w:pStyle w:val="Contents4"/>
            <w:tabs>
              <w:tab w:val="clear" w:pos="8176"/>
              <w:tab w:val="right" w:pos="9026" w:leader="dot"/>
            </w:tabs>
            <w:rPr/>
          </w:pPr>
          <w:hyperlink w:anchor="__RefHeading___Toc4450530_2870459653">
            <w:r>
              <w:rPr>
                <w:webHidden/>
                <w:rStyle w:val="IndexLink"/>
                <w:rtl w:val="true"/>
              </w:rPr>
              <w:t>انقلاب اسلامى؛ نمايانگر دمكراسى واقعى و باطل كننده ى سكولاريسم</w:t>
            </w:r>
            <w:r>
              <w:rPr>
                <w:rStyle w:val="IndexLink"/>
                <w:rtl w:val="true"/>
              </w:rPr>
              <w:tab/>
            </w:r>
            <w:r>
              <w:rPr>
                <w:rStyle w:val="IndexLink"/>
              </w:rPr>
              <w:t>52</w:t>
            </w:r>
          </w:hyperlink>
        </w:p>
        <w:p>
          <w:pPr>
            <w:pStyle w:val="Contents4"/>
            <w:tabs>
              <w:tab w:val="clear" w:pos="8176"/>
              <w:tab w:val="right" w:pos="9026" w:leader="dot"/>
            </w:tabs>
            <w:rPr/>
          </w:pPr>
          <w:hyperlink w:anchor="__RefHeading___Toc4450532_2870459653">
            <w:r>
              <w:rPr>
                <w:webHidden/>
                <w:rStyle w:val="IndexLink"/>
                <w:rtl w:val="true"/>
              </w:rPr>
              <w:t>راز ماندگارى انقلاب اسلامى</w:t>
            </w:r>
            <w:r>
              <w:rPr>
                <w:rStyle w:val="IndexLink"/>
                <w:rtl w:val="true"/>
              </w:rPr>
              <w:tab/>
            </w:r>
            <w:r>
              <w:rPr>
                <w:rStyle w:val="IndexLink"/>
              </w:rPr>
              <w:t>53</w:t>
            </w:r>
          </w:hyperlink>
        </w:p>
        <w:p>
          <w:pPr>
            <w:pStyle w:val="Contents4"/>
            <w:tabs>
              <w:tab w:val="clear" w:pos="8176"/>
              <w:tab w:val="right" w:pos="9026" w:leader="dot"/>
            </w:tabs>
            <w:rPr/>
          </w:pPr>
          <w:hyperlink w:anchor="__RefHeading___Toc4450534_2870459653">
            <w:r>
              <w:rPr>
                <w:webHidden/>
                <w:rStyle w:val="IndexLink"/>
                <w:rtl w:val="true"/>
              </w:rPr>
              <w:t>انقلاب اسلامى؛ كانون عنصر مقاومت جهانى در برابر نظام استكبارى</w:t>
            </w:r>
            <w:r>
              <w:rPr>
                <w:rStyle w:val="IndexLink"/>
                <w:rtl w:val="true"/>
              </w:rPr>
              <w:tab/>
            </w:r>
            <w:r>
              <w:rPr>
                <w:rStyle w:val="IndexLink"/>
              </w:rPr>
              <w:t>55</w:t>
            </w:r>
          </w:hyperlink>
        </w:p>
        <w:p>
          <w:pPr>
            <w:pStyle w:val="Contents4"/>
            <w:tabs>
              <w:tab w:val="clear" w:pos="8176"/>
              <w:tab w:val="right" w:pos="9026" w:leader="dot"/>
            </w:tabs>
            <w:rPr/>
          </w:pPr>
          <w:hyperlink w:anchor="__RefHeading___Toc4450536_2870459653">
            <w:r>
              <w:rPr>
                <w:webHidden/>
                <w:rStyle w:val="IndexLink"/>
                <w:rtl w:val="true"/>
              </w:rPr>
              <w:t>قدرت ابداع انقلاب اسلامى در نهادسازى و واژه سازى</w:t>
            </w:r>
            <w:r>
              <w:rPr>
                <w:rStyle w:val="IndexLink"/>
                <w:rtl w:val="true"/>
              </w:rPr>
              <w:tab/>
            </w:r>
            <w:r>
              <w:rPr>
                <w:rStyle w:val="IndexLink"/>
              </w:rPr>
              <w:t>57</w:t>
            </w:r>
          </w:hyperlink>
        </w:p>
        <w:p>
          <w:pPr>
            <w:pStyle w:val="Contents4"/>
            <w:tabs>
              <w:tab w:val="clear" w:pos="8176"/>
              <w:tab w:val="right" w:pos="9026" w:leader="dot"/>
            </w:tabs>
            <w:rPr/>
          </w:pPr>
          <w:hyperlink w:anchor="__RefHeading___Toc4450538_2870459653">
            <w:r>
              <w:rPr>
                <w:webHidden/>
                <w:rStyle w:val="IndexLink"/>
                <w:rtl w:val="true"/>
              </w:rPr>
              <w:t>توجّه به مبانى فكرى و ارزشى اصطلاحات غربى و غيراسلامى</w:t>
            </w:r>
            <w:r>
              <w:rPr>
                <w:rStyle w:val="IndexLink"/>
                <w:rtl w:val="true"/>
              </w:rPr>
              <w:tab/>
            </w:r>
            <w:r>
              <w:rPr>
                <w:rStyle w:val="IndexLink"/>
              </w:rPr>
              <w:t>57</w:t>
            </w:r>
          </w:hyperlink>
        </w:p>
        <w:p>
          <w:pPr>
            <w:pStyle w:val="Contents3"/>
            <w:tabs>
              <w:tab w:val="clear" w:pos="8459"/>
              <w:tab w:val="right" w:pos="9026" w:leader="dot"/>
            </w:tabs>
            <w:rPr/>
          </w:pPr>
          <w:hyperlink w:anchor="__RefHeading___Toc4450540_2870459653">
            <w:r>
              <w:rPr>
                <w:webHidden/>
                <w:rStyle w:val="IndexLink"/>
                <w:rtl w:val="true"/>
              </w:rPr>
              <w:t>فصل سوّم تفكّر و تمدّن در اسلام و غرب</w:t>
            </w:r>
            <w:r>
              <w:rPr>
                <w:rStyle w:val="IndexLink"/>
                <w:rtl w:val="true"/>
              </w:rPr>
              <w:tab/>
            </w:r>
            <w:r>
              <w:rPr>
                <w:rStyle w:val="IndexLink"/>
              </w:rPr>
              <w:t>59</w:t>
            </w:r>
          </w:hyperlink>
        </w:p>
        <w:p>
          <w:pPr>
            <w:pStyle w:val="Contents4"/>
            <w:tabs>
              <w:tab w:val="clear" w:pos="8176"/>
              <w:tab w:val="right" w:pos="9026" w:leader="dot"/>
            </w:tabs>
            <w:rPr/>
          </w:pPr>
          <w:hyperlink w:anchor="__RefHeading___Toc4450542_2870459653">
            <w:r>
              <w:rPr>
                <w:webHidden/>
                <w:rStyle w:val="IndexLink"/>
                <w:rtl w:val="true"/>
              </w:rPr>
              <w:t>الف</w:t>
            </w:r>
            <w:r>
              <w:rPr>
                <w:rStyle w:val="IndexLink"/>
                <w:rtl w:val="true"/>
              </w:rPr>
              <w:t xml:space="preserve">. </w:t>
            </w:r>
            <w:r>
              <w:rPr>
                <w:rStyle w:val="IndexLink"/>
                <w:rtl w:val="true"/>
              </w:rPr>
              <w:t>تمايز و تفاوت در مبانى انديشه</w:t>
            </w:r>
            <w:r>
              <w:rPr>
                <w:rStyle w:val="IndexLink"/>
                <w:rtl w:val="true"/>
              </w:rPr>
              <w:tab/>
            </w:r>
            <w:r>
              <w:rPr>
                <w:rStyle w:val="IndexLink"/>
              </w:rPr>
              <w:t>59</w:t>
            </w:r>
          </w:hyperlink>
        </w:p>
        <w:p>
          <w:pPr>
            <w:pStyle w:val="Contents5"/>
            <w:tabs>
              <w:tab w:val="clear" w:pos="7892"/>
              <w:tab w:val="right" w:pos="9026" w:leader="dot"/>
            </w:tabs>
            <w:rPr/>
          </w:pPr>
          <w:hyperlink w:anchor="__RefHeading___Toc4450544_287045965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450546_2870459653">
            <w:r>
              <w:rPr>
                <w:webHidden/>
                <w:rStyle w:val="IndexLink"/>
              </w:rPr>
              <w:t>1</w:t>
            </w:r>
            <w:r>
              <w:rPr>
                <w:rStyle w:val="IndexLink"/>
                <w:rtl w:val="true"/>
              </w:rPr>
              <w:t xml:space="preserve"> / </w:t>
            </w:r>
            <w:r>
              <w:rPr>
                <w:rStyle w:val="IndexLink"/>
                <w:rtl w:val="true"/>
              </w:rPr>
              <w:t>باور به توحيد</w:t>
            </w:r>
            <w:r>
              <w:rPr>
                <w:rStyle w:val="IndexLink"/>
                <w:rtl w:val="true"/>
              </w:rPr>
              <w:tab/>
            </w:r>
            <w:r>
              <w:rPr>
                <w:rStyle w:val="IndexLink"/>
              </w:rPr>
              <w:t>61</w:t>
            </w:r>
          </w:hyperlink>
        </w:p>
        <w:p>
          <w:pPr>
            <w:pStyle w:val="Contents5"/>
            <w:tabs>
              <w:tab w:val="clear" w:pos="7892"/>
              <w:tab w:val="right" w:pos="9026" w:leader="dot"/>
            </w:tabs>
            <w:rPr/>
          </w:pPr>
          <w:hyperlink w:anchor="__RefHeading___Toc4450548_2870459653">
            <w:r>
              <w:rPr>
                <w:webHidden/>
                <w:rStyle w:val="IndexLink"/>
              </w:rPr>
              <w:t>2</w:t>
            </w:r>
            <w:r>
              <w:rPr>
                <w:rStyle w:val="IndexLink"/>
                <w:rtl w:val="true"/>
              </w:rPr>
              <w:t xml:space="preserve"> / </w:t>
            </w:r>
            <w:r>
              <w:rPr>
                <w:rStyle w:val="IndexLink"/>
                <w:rtl w:val="true"/>
              </w:rPr>
              <w:t>انسان محورى؛ باور به انسان و تكريم مقام او</w:t>
            </w:r>
            <w:r>
              <w:rPr>
                <w:rStyle w:val="IndexLink"/>
                <w:rtl w:val="true"/>
              </w:rPr>
              <w:tab/>
            </w:r>
            <w:r>
              <w:rPr>
                <w:rStyle w:val="IndexLink"/>
              </w:rPr>
              <w:t>62</w:t>
            </w:r>
          </w:hyperlink>
        </w:p>
        <w:p>
          <w:pPr>
            <w:pStyle w:val="Contents5"/>
            <w:tabs>
              <w:tab w:val="clear" w:pos="7892"/>
              <w:tab w:val="right" w:pos="9026" w:leader="dot"/>
            </w:tabs>
            <w:rPr/>
          </w:pPr>
          <w:hyperlink w:anchor="__RefHeading___Toc4450550_2870459653">
            <w:r>
              <w:rPr>
                <w:webHidden/>
                <w:rStyle w:val="IndexLink"/>
              </w:rPr>
              <w:t>3</w:t>
            </w:r>
            <w:r>
              <w:rPr>
                <w:rStyle w:val="IndexLink"/>
                <w:rtl w:val="true"/>
              </w:rPr>
              <w:t xml:space="preserve"> / </w:t>
            </w:r>
            <w:r>
              <w:rPr>
                <w:rStyle w:val="IndexLink"/>
                <w:rtl w:val="true"/>
              </w:rPr>
              <w:t>باور به تداومِ حيات بعد از مرگ</w:t>
            </w:r>
            <w:r>
              <w:rPr>
                <w:rStyle w:val="IndexLink"/>
                <w:rtl w:val="true"/>
              </w:rPr>
              <w:tab/>
            </w:r>
            <w:r>
              <w:rPr>
                <w:rStyle w:val="IndexLink"/>
              </w:rPr>
              <w:t>64</w:t>
            </w:r>
          </w:hyperlink>
        </w:p>
        <w:p>
          <w:pPr>
            <w:pStyle w:val="Contents5"/>
            <w:tabs>
              <w:tab w:val="clear" w:pos="7892"/>
              <w:tab w:val="right" w:pos="9026" w:leader="dot"/>
            </w:tabs>
            <w:rPr/>
          </w:pPr>
          <w:hyperlink w:anchor="__RefHeading___Toc4450552_2870459653">
            <w:r>
              <w:rPr>
                <w:webHidden/>
                <w:rStyle w:val="IndexLink"/>
              </w:rPr>
              <w:t>4</w:t>
            </w:r>
            <w:r>
              <w:rPr>
                <w:rStyle w:val="IndexLink"/>
                <w:rtl w:val="true"/>
              </w:rPr>
              <w:t xml:space="preserve"> /</w:t>
            </w:r>
            <w:r>
              <w:rPr>
                <w:rStyle w:val="IndexLink"/>
                <w:rtl w:val="true"/>
              </w:rPr>
              <w:t>باور به استعداد بى پايان انسان</w:t>
            </w:r>
            <w:r>
              <w:rPr>
                <w:rStyle w:val="IndexLink"/>
                <w:rtl w:val="true"/>
              </w:rPr>
              <w:tab/>
            </w:r>
            <w:r>
              <w:rPr>
                <w:rStyle w:val="IndexLink"/>
              </w:rPr>
              <w:t>64</w:t>
            </w:r>
          </w:hyperlink>
        </w:p>
        <w:p>
          <w:pPr>
            <w:pStyle w:val="Contents5"/>
            <w:tabs>
              <w:tab w:val="clear" w:pos="7892"/>
              <w:tab w:val="right" w:pos="9026" w:leader="dot"/>
            </w:tabs>
            <w:rPr/>
          </w:pPr>
          <w:hyperlink w:anchor="__RefHeading___Toc4450554_2870459653">
            <w:r>
              <w:rPr>
                <w:webHidden/>
                <w:rStyle w:val="IndexLink"/>
              </w:rPr>
              <w:t>5</w:t>
            </w:r>
            <w:r>
              <w:rPr>
                <w:rStyle w:val="IndexLink"/>
                <w:rtl w:val="true"/>
              </w:rPr>
              <w:t xml:space="preserve"> / </w:t>
            </w:r>
            <w:r>
              <w:rPr>
                <w:rStyle w:val="IndexLink"/>
                <w:rtl w:val="true"/>
              </w:rPr>
              <w:t>باور به جريان حاكميّت حق در عالم</w:t>
            </w:r>
            <w:r>
              <w:rPr>
                <w:rStyle w:val="IndexLink"/>
                <w:rtl w:val="true"/>
              </w:rPr>
              <w:tab/>
            </w:r>
            <w:r>
              <w:rPr>
                <w:rStyle w:val="IndexLink"/>
              </w:rPr>
              <w:t>65</w:t>
            </w:r>
          </w:hyperlink>
        </w:p>
        <w:p>
          <w:pPr>
            <w:pStyle w:val="Contents4"/>
            <w:tabs>
              <w:tab w:val="clear" w:pos="8176"/>
              <w:tab w:val="right" w:pos="9026" w:leader="dot"/>
            </w:tabs>
            <w:rPr/>
          </w:pPr>
          <w:hyperlink w:anchor="__RefHeading___Toc4450556_2870459653">
            <w:r>
              <w:rPr>
                <w:webHidden/>
                <w:rStyle w:val="IndexLink"/>
                <w:rtl w:val="true"/>
              </w:rPr>
              <w:t>ب</w:t>
            </w:r>
            <w:r>
              <w:rPr>
                <w:rStyle w:val="IndexLink"/>
                <w:rtl w:val="true"/>
              </w:rPr>
              <w:t xml:space="preserve">. </w:t>
            </w:r>
            <w:r>
              <w:rPr>
                <w:rStyle w:val="IndexLink"/>
                <w:rtl w:val="true"/>
              </w:rPr>
              <w:t>تفاوت اهداف و اصول اساسى اسلام با نگاه ناقص تفكّر و فرهنگ غرب به رشد فردى و اجتماعى انسان</w:t>
            </w:r>
            <w:r>
              <w:rPr>
                <w:rStyle w:val="IndexLink"/>
                <w:rtl w:val="true"/>
              </w:rPr>
              <w:tab/>
            </w:r>
            <w:r>
              <w:rPr>
                <w:rStyle w:val="IndexLink"/>
              </w:rPr>
              <w:t>66</w:t>
            </w:r>
          </w:hyperlink>
        </w:p>
        <w:p>
          <w:pPr>
            <w:pStyle w:val="Contents5"/>
            <w:tabs>
              <w:tab w:val="clear" w:pos="7892"/>
              <w:tab w:val="right" w:pos="9026" w:leader="dot"/>
            </w:tabs>
            <w:rPr/>
          </w:pPr>
          <w:hyperlink w:anchor="__RefHeading___Toc4450558_287045965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4450560_2870459653">
            <w:r>
              <w:rPr>
                <w:webHidden/>
                <w:rStyle w:val="IndexLink"/>
              </w:rPr>
              <w:t>1</w:t>
            </w:r>
            <w:r>
              <w:rPr>
                <w:rStyle w:val="IndexLink"/>
                <w:rtl w:val="true"/>
              </w:rPr>
              <w:t xml:space="preserve"> / </w:t>
            </w:r>
            <w:r>
              <w:rPr>
                <w:rStyle w:val="IndexLink"/>
                <w:rtl w:val="true"/>
              </w:rPr>
              <w:t>عدالت</w:t>
            </w:r>
            <w:r>
              <w:rPr>
                <w:rStyle w:val="IndexLink"/>
                <w:rtl w:val="true"/>
              </w:rPr>
              <w:tab/>
            </w:r>
            <w:r>
              <w:rPr>
                <w:rStyle w:val="IndexLink"/>
              </w:rPr>
              <w:t>71</w:t>
            </w:r>
          </w:hyperlink>
        </w:p>
        <w:p>
          <w:pPr>
            <w:pStyle w:val="Contents6"/>
            <w:tabs>
              <w:tab w:val="clear" w:pos="7609"/>
              <w:tab w:val="right" w:pos="9026" w:leader="dot"/>
            </w:tabs>
            <w:rPr/>
          </w:pPr>
          <w:hyperlink w:anchor="__RefHeading___Toc4450562_2870459653">
            <w:r>
              <w:rPr>
                <w:webHidden/>
                <w:rStyle w:val="IndexLink"/>
                <w:rtl w:val="true"/>
              </w:rPr>
              <w:t>عدالت و ايمان حقيقى؛ از وجوه تمايز مكتب اسلام با سرمايه دارى و سوسياليسم</w:t>
            </w:r>
            <w:r>
              <w:rPr>
                <w:rStyle w:val="IndexLink"/>
                <w:rtl w:val="true"/>
              </w:rPr>
              <w:tab/>
            </w:r>
            <w:r>
              <w:rPr>
                <w:rStyle w:val="IndexLink"/>
              </w:rPr>
              <w:t>71</w:t>
            </w:r>
          </w:hyperlink>
        </w:p>
        <w:p>
          <w:pPr>
            <w:pStyle w:val="Contents6"/>
            <w:tabs>
              <w:tab w:val="clear" w:pos="7609"/>
              <w:tab w:val="right" w:pos="9026" w:leader="dot"/>
            </w:tabs>
            <w:rPr/>
          </w:pPr>
          <w:hyperlink w:anchor="__RefHeading___Toc4450564_2870459653">
            <w:r>
              <w:rPr>
                <w:webHidden/>
                <w:rStyle w:val="IndexLink"/>
                <w:rtl w:val="true"/>
              </w:rPr>
              <w:t>تمدّن غرب؛ مادّى و تبعيض آميز، تمدّن اسلامى؛ الهى و عدل بنيان</w:t>
            </w:r>
            <w:r>
              <w:rPr>
                <w:rStyle w:val="IndexLink"/>
                <w:rtl w:val="true"/>
              </w:rPr>
              <w:tab/>
            </w:r>
            <w:r>
              <w:rPr>
                <w:rStyle w:val="IndexLink"/>
              </w:rPr>
              <w:t>72</w:t>
            </w:r>
          </w:hyperlink>
        </w:p>
        <w:p>
          <w:pPr>
            <w:pStyle w:val="Contents6"/>
            <w:tabs>
              <w:tab w:val="clear" w:pos="7609"/>
              <w:tab w:val="right" w:pos="9026" w:leader="dot"/>
            </w:tabs>
            <w:rPr/>
          </w:pPr>
          <w:hyperlink w:anchor="__RefHeading___Toc4450566_2870459653">
            <w:r>
              <w:rPr>
                <w:webHidden/>
                <w:rStyle w:val="IndexLink"/>
                <w:rtl w:val="true"/>
              </w:rPr>
              <w:t>سوابق تاريخى و تمدّنىِ عدالت در تمدّن اسلامى و غربى</w:t>
            </w:r>
            <w:r>
              <w:rPr>
                <w:rStyle w:val="IndexLink"/>
                <w:rtl w:val="true"/>
              </w:rPr>
              <w:tab/>
            </w:r>
            <w:r>
              <w:rPr>
                <w:rStyle w:val="IndexLink"/>
              </w:rPr>
              <w:t>74</w:t>
            </w:r>
          </w:hyperlink>
        </w:p>
        <w:p>
          <w:pPr>
            <w:pStyle w:val="Contents6"/>
            <w:tabs>
              <w:tab w:val="clear" w:pos="7609"/>
              <w:tab w:val="right" w:pos="9026" w:leader="dot"/>
            </w:tabs>
            <w:rPr/>
          </w:pPr>
          <w:hyperlink w:anchor="__RefHeading___Toc4450568_2870459653">
            <w:r>
              <w:rPr>
                <w:webHidden/>
                <w:rStyle w:val="IndexLink"/>
                <w:rtl w:val="true"/>
              </w:rPr>
              <w:t>توجّه و يادآورى ميراث عظيم تمدّنى اسلام و فروپاشى قدرتهاى مادّى</w:t>
            </w:r>
            <w:r>
              <w:rPr>
                <w:rStyle w:val="IndexLink"/>
                <w:rtl w:val="true"/>
              </w:rPr>
              <w:tab/>
            </w:r>
            <w:r>
              <w:rPr>
                <w:rStyle w:val="IndexLink"/>
              </w:rPr>
              <w:t>75</w:t>
            </w:r>
          </w:hyperlink>
        </w:p>
        <w:p>
          <w:pPr>
            <w:pStyle w:val="Contents6"/>
            <w:tabs>
              <w:tab w:val="clear" w:pos="7609"/>
              <w:tab w:val="right" w:pos="9026" w:leader="dot"/>
            </w:tabs>
            <w:rPr/>
          </w:pPr>
          <w:hyperlink w:anchor="__RefHeading___Toc4450570_2870459653">
            <w:r>
              <w:rPr>
                <w:webHidden/>
                <w:rStyle w:val="IndexLink"/>
                <w:rtl w:val="true"/>
              </w:rPr>
              <w:t>رفتار اسلام با اقلّيّتها در مقايسه با رفتار امروز متمدّنين به ظاهر طرفدار حقوق بشر</w:t>
            </w:r>
            <w:r>
              <w:rPr>
                <w:rStyle w:val="IndexLink"/>
                <w:rtl w:val="true"/>
              </w:rPr>
              <w:tab/>
            </w:r>
            <w:r>
              <w:rPr>
                <w:rStyle w:val="IndexLink"/>
              </w:rPr>
              <w:t>76</w:t>
            </w:r>
          </w:hyperlink>
        </w:p>
        <w:p>
          <w:pPr>
            <w:pStyle w:val="Contents5"/>
            <w:tabs>
              <w:tab w:val="clear" w:pos="7892"/>
              <w:tab w:val="right" w:pos="9026" w:leader="dot"/>
            </w:tabs>
            <w:rPr/>
          </w:pPr>
          <w:hyperlink w:anchor="__RefHeading___Toc4450572_2870459653">
            <w:r>
              <w:rPr>
                <w:webHidden/>
                <w:rStyle w:val="IndexLink"/>
              </w:rPr>
              <w:t>2</w:t>
            </w:r>
            <w:r>
              <w:rPr>
                <w:rStyle w:val="IndexLink"/>
                <w:rtl w:val="true"/>
              </w:rPr>
              <w:t xml:space="preserve"> / </w:t>
            </w:r>
            <w:r>
              <w:rPr>
                <w:rStyle w:val="IndexLink"/>
                <w:rtl w:val="true"/>
              </w:rPr>
              <w:t>پيشرفت</w:t>
            </w:r>
            <w:r>
              <w:rPr>
                <w:rStyle w:val="IndexLink"/>
                <w:rtl w:val="true"/>
              </w:rPr>
              <w:tab/>
            </w:r>
            <w:r>
              <w:rPr>
                <w:rStyle w:val="IndexLink"/>
              </w:rPr>
              <w:t>77</w:t>
            </w:r>
          </w:hyperlink>
        </w:p>
        <w:p>
          <w:pPr>
            <w:pStyle w:val="Contents6"/>
            <w:tabs>
              <w:tab w:val="clear" w:pos="7609"/>
              <w:tab w:val="right" w:pos="9026" w:leader="dot"/>
            </w:tabs>
            <w:rPr/>
          </w:pPr>
          <w:hyperlink w:anchor="__RefHeading___Toc4450574_2870459653">
            <w:r>
              <w:rPr>
                <w:webHidden/>
                <w:rStyle w:val="IndexLink"/>
                <w:rtl w:val="true"/>
              </w:rPr>
              <w:t>معناى متفاوت پيشرفت در منطق اسلام و غرب</w:t>
            </w:r>
            <w:r>
              <w:rPr>
                <w:rStyle w:val="IndexLink"/>
                <w:rtl w:val="true"/>
              </w:rPr>
              <w:tab/>
            </w:r>
            <w:r>
              <w:rPr>
                <w:rStyle w:val="IndexLink"/>
              </w:rPr>
              <w:t>77</w:t>
            </w:r>
          </w:hyperlink>
        </w:p>
        <w:p>
          <w:pPr>
            <w:pStyle w:val="Contents6"/>
            <w:tabs>
              <w:tab w:val="clear" w:pos="7609"/>
              <w:tab w:val="right" w:pos="9026" w:leader="dot"/>
            </w:tabs>
            <w:rPr/>
          </w:pPr>
          <w:hyperlink w:anchor="__RefHeading___Toc4450576_2870459653">
            <w:r>
              <w:rPr>
                <w:webHidden/>
                <w:rStyle w:val="IndexLink"/>
                <w:rtl w:val="true"/>
              </w:rPr>
              <w:t>تفاوت اهداف و دستاوردهاى پيشرفت در نظام اسلامى با تمدّن مادّى غرب</w:t>
            </w:r>
            <w:r>
              <w:rPr>
                <w:rStyle w:val="IndexLink"/>
                <w:rtl w:val="true"/>
              </w:rPr>
              <w:tab/>
            </w:r>
            <w:r>
              <w:rPr>
                <w:rStyle w:val="IndexLink"/>
              </w:rPr>
              <w:t>79</w:t>
            </w:r>
          </w:hyperlink>
        </w:p>
        <w:p>
          <w:pPr>
            <w:pStyle w:val="Contents5"/>
            <w:tabs>
              <w:tab w:val="clear" w:pos="7892"/>
              <w:tab w:val="right" w:pos="9026" w:leader="dot"/>
            </w:tabs>
            <w:rPr/>
          </w:pPr>
          <w:hyperlink w:anchor="__RefHeading___Toc4450578_2870459653">
            <w:r>
              <w:rPr>
                <w:webHidden/>
                <w:rStyle w:val="IndexLink"/>
              </w:rPr>
              <w:t>3</w:t>
            </w:r>
            <w:r>
              <w:rPr>
                <w:rStyle w:val="IndexLink"/>
                <w:rtl w:val="true"/>
              </w:rPr>
              <w:t xml:space="preserve"> / </w:t>
            </w:r>
            <w:r>
              <w:rPr>
                <w:rStyle w:val="IndexLink"/>
                <w:rtl w:val="true"/>
              </w:rPr>
              <w:t>الگوى مردم سالارى در اسلام و كشورهاى غربى مدّعى تمدّن</w:t>
            </w:r>
            <w:r>
              <w:rPr>
                <w:rStyle w:val="IndexLink"/>
                <w:rtl w:val="true"/>
              </w:rPr>
              <w:tab/>
            </w:r>
            <w:r>
              <w:rPr>
                <w:rStyle w:val="IndexLink"/>
              </w:rPr>
              <w:t>80</w:t>
            </w:r>
          </w:hyperlink>
        </w:p>
        <w:p>
          <w:pPr>
            <w:pStyle w:val="Contents6"/>
            <w:tabs>
              <w:tab w:val="clear" w:pos="7609"/>
              <w:tab w:val="right" w:pos="9026" w:leader="dot"/>
            </w:tabs>
            <w:rPr/>
          </w:pPr>
          <w:hyperlink w:anchor="__RefHeading___Toc4450580_2870459653">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4450582_2870459653">
            <w:r>
              <w:rPr>
                <w:webHidden/>
                <w:rStyle w:val="IndexLink"/>
                <w:rtl w:val="true"/>
              </w:rPr>
              <w:t>اهداف و راه انقلاب اسلامى، راه تعالى همه جانبه ى ملّت</w:t>
            </w:r>
            <w:r>
              <w:rPr>
                <w:rStyle w:val="IndexLink"/>
                <w:rtl w:val="true"/>
              </w:rPr>
              <w:tab/>
            </w:r>
            <w:r>
              <w:rPr>
                <w:rStyle w:val="IndexLink"/>
              </w:rPr>
              <w:t>81</w:t>
            </w:r>
          </w:hyperlink>
        </w:p>
        <w:p>
          <w:pPr>
            <w:pStyle w:val="Contents5"/>
            <w:tabs>
              <w:tab w:val="clear" w:pos="7892"/>
              <w:tab w:val="right" w:pos="9026" w:leader="dot"/>
            </w:tabs>
            <w:rPr/>
          </w:pPr>
          <w:hyperlink w:anchor="__RefHeading___Toc4450584_2870459653">
            <w:r>
              <w:rPr>
                <w:webHidden/>
                <w:rStyle w:val="IndexLink"/>
              </w:rPr>
              <w:t>4</w:t>
            </w:r>
            <w:r>
              <w:rPr>
                <w:rStyle w:val="IndexLink"/>
                <w:rtl w:val="true"/>
              </w:rPr>
              <w:t xml:space="preserve"> / </w:t>
            </w:r>
            <w:r>
              <w:rPr>
                <w:rStyle w:val="IndexLink"/>
                <w:rtl w:val="true"/>
              </w:rPr>
              <w:t>علم و هنر</w:t>
            </w:r>
            <w:r>
              <w:rPr>
                <w:rStyle w:val="IndexLink"/>
                <w:rtl w:val="true"/>
              </w:rPr>
              <w:tab/>
            </w:r>
            <w:r>
              <w:rPr>
                <w:rStyle w:val="IndexLink"/>
              </w:rPr>
              <w:t>82</w:t>
            </w:r>
          </w:hyperlink>
        </w:p>
        <w:p>
          <w:pPr>
            <w:pStyle w:val="Contents6"/>
            <w:tabs>
              <w:tab w:val="clear" w:pos="7609"/>
              <w:tab w:val="right" w:pos="9026" w:leader="dot"/>
            </w:tabs>
            <w:rPr/>
          </w:pPr>
          <w:hyperlink w:anchor="__RefHeading___Toc4450586_2870459653">
            <w:r>
              <w:rPr>
                <w:webHidden/>
                <w:rStyle w:val="IndexLink"/>
                <w:rtl w:val="true"/>
              </w:rPr>
              <w:t>علم و هنر غرب در خدمت سرمايه دارى و منقطع از معنويّت</w:t>
            </w:r>
            <w:r>
              <w:rPr>
                <w:rStyle w:val="IndexLink"/>
                <w:rtl w:val="true"/>
              </w:rPr>
              <w:tab/>
            </w:r>
            <w:r>
              <w:rPr>
                <w:rStyle w:val="IndexLink"/>
              </w:rPr>
              <w:t>82</w:t>
            </w:r>
          </w:hyperlink>
        </w:p>
        <w:p>
          <w:pPr>
            <w:pStyle w:val="Contents6"/>
            <w:tabs>
              <w:tab w:val="clear" w:pos="7609"/>
              <w:tab w:val="right" w:pos="9026" w:leader="dot"/>
            </w:tabs>
            <w:rPr/>
          </w:pPr>
          <w:hyperlink w:anchor="__RefHeading___Toc4450588_2870459653">
            <w:r>
              <w:rPr>
                <w:webHidden/>
                <w:rStyle w:val="IndexLink"/>
                <w:rtl w:val="true"/>
              </w:rPr>
              <w:t>پيامدهاى علم و هنرِ منقطع از معنويّت و اخلاق</w:t>
            </w:r>
            <w:r>
              <w:rPr>
                <w:rStyle w:val="IndexLink"/>
                <w:rtl w:val="true"/>
              </w:rPr>
              <w:tab/>
            </w:r>
            <w:r>
              <w:rPr>
                <w:rStyle w:val="IndexLink"/>
              </w:rPr>
              <w:t>83</w:t>
            </w:r>
          </w:hyperlink>
        </w:p>
        <w:p>
          <w:pPr>
            <w:pStyle w:val="Contents5"/>
            <w:tabs>
              <w:tab w:val="clear" w:pos="7892"/>
              <w:tab w:val="right" w:pos="9026" w:leader="dot"/>
            </w:tabs>
            <w:rPr/>
          </w:pPr>
          <w:hyperlink w:anchor="__RefHeading___Toc4450590_2870459653">
            <w:r>
              <w:rPr>
                <w:webHidden/>
                <w:rStyle w:val="IndexLink"/>
              </w:rPr>
              <w:t>5</w:t>
            </w:r>
            <w:r>
              <w:rPr>
                <w:rStyle w:val="IndexLink"/>
                <w:rtl w:val="true"/>
              </w:rPr>
              <w:t xml:space="preserve"> / </w:t>
            </w:r>
            <w:r>
              <w:rPr>
                <w:rStyle w:val="IndexLink"/>
                <w:rtl w:val="true"/>
              </w:rPr>
              <w:t>حقيقت مدارى و معنويّت گرايى</w:t>
            </w:r>
            <w:r>
              <w:rPr>
                <w:rStyle w:val="IndexLink"/>
                <w:rtl w:val="true"/>
              </w:rPr>
              <w:tab/>
            </w:r>
            <w:r>
              <w:rPr>
                <w:rStyle w:val="IndexLink"/>
              </w:rPr>
              <w:t>85</w:t>
            </w:r>
          </w:hyperlink>
        </w:p>
        <w:p>
          <w:pPr>
            <w:pStyle w:val="Contents6"/>
            <w:tabs>
              <w:tab w:val="clear" w:pos="7609"/>
              <w:tab w:val="right" w:pos="9026" w:leader="dot"/>
            </w:tabs>
            <w:rPr/>
          </w:pPr>
          <w:hyperlink w:anchor="__RefHeading___Toc4450592_2870459653">
            <w:r>
              <w:rPr>
                <w:webHidden/>
                <w:rStyle w:val="IndexLink"/>
                <w:rtl w:val="true"/>
              </w:rPr>
              <w:t>سطوح حسّاس غرب به دنبال حقيقت</w:t>
            </w:r>
            <w:r>
              <w:rPr>
                <w:rStyle w:val="IndexLink"/>
                <w:rtl w:val="true"/>
              </w:rPr>
              <w:tab/>
            </w:r>
            <w:r>
              <w:rPr>
                <w:rStyle w:val="IndexLink"/>
              </w:rPr>
              <w:t>85</w:t>
            </w:r>
          </w:hyperlink>
        </w:p>
        <w:p>
          <w:pPr>
            <w:pStyle w:val="Contents6"/>
            <w:tabs>
              <w:tab w:val="clear" w:pos="7609"/>
              <w:tab w:val="right" w:pos="9026" w:leader="dot"/>
            </w:tabs>
            <w:rPr/>
          </w:pPr>
          <w:hyperlink w:anchor="__RefHeading___Toc4450594_2870459653">
            <w:r>
              <w:rPr>
                <w:webHidden/>
                <w:rStyle w:val="IndexLink"/>
                <w:rtl w:val="true"/>
              </w:rPr>
              <w:t>از مادّيگرايى تمدّن غرب تا احياگرى معنويّت و هويّت دينى در انقلاب اسلامى</w:t>
            </w:r>
            <w:r>
              <w:rPr>
                <w:rStyle w:val="IndexLink"/>
                <w:rtl w:val="true"/>
              </w:rPr>
              <w:tab/>
            </w:r>
            <w:r>
              <w:rPr>
                <w:rStyle w:val="IndexLink"/>
              </w:rPr>
              <w:t>87</w:t>
            </w:r>
          </w:hyperlink>
        </w:p>
        <w:p>
          <w:pPr>
            <w:pStyle w:val="Contents5"/>
            <w:tabs>
              <w:tab w:val="clear" w:pos="7892"/>
              <w:tab w:val="right" w:pos="9026" w:leader="dot"/>
            </w:tabs>
            <w:rPr/>
          </w:pPr>
          <w:hyperlink w:anchor="__RefHeading___Toc4450596_2870459653">
            <w:r>
              <w:rPr>
                <w:webHidden/>
                <w:rStyle w:val="IndexLink"/>
              </w:rPr>
              <w:t>6</w:t>
            </w:r>
            <w:r>
              <w:rPr>
                <w:rStyle w:val="IndexLink"/>
                <w:rtl w:val="true"/>
              </w:rPr>
              <w:t xml:space="preserve"> / </w:t>
            </w:r>
            <w:r>
              <w:rPr>
                <w:rStyle w:val="IndexLink"/>
                <w:rtl w:val="true"/>
              </w:rPr>
              <w:t>نحوه ى نگرش به رابطه ى علم و دين</w:t>
            </w:r>
            <w:r>
              <w:rPr>
                <w:rStyle w:val="IndexLink"/>
                <w:rtl w:val="true"/>
              </w:rPr>
              <w:tab/>
            </w:r>
            <w:r>
              <w:rPr>
                <w:rStyle w:val="IndexLink"/>
              </w:rPr>
              <w:t>90</w:t>
            </w:r>
          </w:hyperlink>
        </w:p>
        <w:p>
          <w:pPr>
            <w:pStyle w:val="Contents6"/>
            <w:tabs>
              <w:tab w:val="clear" w:pos="7609"/>
              <w:tab w:val="right" w:pos="9026" w:leader="dot"/>
            </w:tabs>
            <w:rPr/>
          </w:pPr>
          <w:hyperlink w:anchor="__RefHeading___Toc4450598_2870459653">
            <w:r>
              <w:rPr>
                <w:webHidden/>
                <w:rStyle w:val="IndexLink"/>
                <w:rtl w:val="true"/>
              </w:rPr>
              <w:t>روش متفاوت تمدّن اسلام و تمدّن غرب در تعيين رابطه ى علم و دين</w:t>
            </w:r>
            <w:r>
              <w:rPr>
                <w:rStyle w:val="IndexLink"/>
                <w:rtl w:val="true"/>
              </w:rPr>
              <w:tab/>
            </w:r>
            <w:r>
              <w:rPr>
                <w:rStyle w:val="IndexLink"/>
              </w:rPr>
              <w:t>90</w:t>
            </w:r>
          </w:hyperlink>
        </w:p>
        <w:p>
          <w:pPr>
            <w:pStyle w:val="Contents6"/>
            <w:tabs>
              <w:tab w:val="clear" w:pos="7609"/>
              <w:tab w:val="right" w:pos="9026" w:leader="dot"/>
            </w:tabs>
            <w:rPr/>
          </w:pPr>
          <w:hyperlink w:anchor="__RefHeading___Toc4450600_2870459653">
            <w:r>
              <w:rPr>
                <w:webHidden/>
                <w:rStyle w:val="IndexLink"/>
                <w:rtl w:val="true"/>
              </w:rPr>
              <w:t>تمدّن سازى دين اسلام؛ دين ستيزى تمدّن غربى</w:t>
            </w:r>
            <w:r>
              <w:rPr>
                <w:rStyle w:val="IndexLink"/>
                <w:rtl w:val="true"/>
              </w:rPr>
              <w:tab/>
            </w:r>
            <w:r>
              <w:rPr>
                <w:rStyle w:val="IndexLink"/>
              </w:rPr>
              <w:t>92</w:t>
            </w:r>
          </w:hyperlink>
        </w:p>
        <w:p>
          <w:pPr>
            <w:pStyle w:val="Contents6"/>
            <w:tabs>
              <w:tab w:val="clear" w:pos="7609"/>
              <w:tab w:val="right" w:pos="9026" w:leader="dot"/>
            </w:tabs>
            <w:rPr/>
          </w:pPr>
          <w:hyperlink w:anchor="__RefHeading___Toc4450602_2870459653">
            <w:r>
              <w:rPr>
                <w:webHidden/>
                <w:rStyle w:val="IndexLink"/>
                <w:rtl w:val="true"/>
              </w:rPr>
              <w:t>بركات علمِ اخلاق محور اسلامى و مضرّات علم بى اخلاق غرب</w:t>
            </w:r>
            <w:r>
              <w:rPr>
                <w:rStyle w:val="IndexLink"/>
                <w:rtl w:val="true"/>
              </w:rPr>
              <w:tab/>
            </w:r>
            <w:r>
              <w:rPr>
                <w:rStyle w:val="IndexLink"/>
              </w:rPr>
              <w:t>93</w:t>
            </w:r>
          </w:hyperlink>
        </w:p>
        <w:p>
          <w:pPr>
            <w:pStyle w:val="Contents4"/>
            <w:tabs>
              <w:tab w:val="clear" w:pos="8176"/>
              <w:tab w:val="right" w:pos="9026" w:leader="dot"/>
            </w:tabs>
            <w:rPr/>
          </w:pPr>
          <w:hyperlink w:anchor="__RefHeading___Toc4450604_2870459653">
            <w:r>
              <w:rPr>
                <w:webHidden/>
                <w:rStyle w:val="IndexLink"/>
                <w:rtl w:val="true"/>
              </w:rPr>
              <w:t>ج</w:t>
            </w:r>
            <w:r>
              <w:rPr>
                <w:rStyle w:val="IndexLink"/>
                <w:rtl w:val="true"/>
              </w:rPr>
              <w:t xml:space="preserve">. </w:t>
            </w:r>
            <w:r>
              <w:rPr>
                <w:rStyle w:val="IndexLink"/>
                <w:rtl w:val="true"/>
              </w:rPr>
              <w:t>تلقّى مثبت از مفهوم تجدّد و نوگرايى حقيقى</w:t>
            </w:r>
            <w:r>
              <w:rPr>
                <w:rStyle w:val="IndexLink"/>
                <w:rtl w:val="true"/>
              </w:rPr>
              <w:tab/>
            </w:r>
            <w:r>
              <w:rPr>
                <w:rStyle w:val="IndexLink"/>
              </w:rPr>
              <w:t>95</w:t>
            </w:r>
          </w:hyperlink>
        </w:p>
        <w:p>
          <w:pPr>
            <w:pStyle w:val="Contents5"/>
            <w:tabs>
              <w:tab w:val="clear" w:pos="7892"/>
              <w:tab w:val="right" w:pos="9026" w:leader="dot"/>
            </w:tabs>
            <w:rPr/>
          </w:pPr>
          <w:hyperlink w:anchor="__RefHeading___Toc4450606_2870459653">
            <w:r>
              <w:rPr>
                <w:webHidden/>
                <w:rStyle w:val="IndexLink"/>
                <w:rtl w:val="true"/>
              </w:rPr>
              <w:t>توجّه به تاريخ بيمار ورود تجدّد غربى و روشنفكرى به ايران</w:t>
            </w:r>
            <w:r>
              <w:rPr>
                <w:rStyle w:val="IndexLink"/>
                <w:rtl w:val="true"/>
              </w:rPr>
              <w:tab/>
            </w:r>
            <w:r>
              <w:rPr>
                <w:rStyle w:val="IndexLink"/>
              </w:rPr>
              <w:t>95</w:t>
            </w:r>
          </w:hyperlink>
        </w:p>
        <w:p>
          <w:pPr>
            <w:pStyle w:val="Contents5"/>
            <w:tabs>
              <w:tab w:val="clear" w:pos="7892"/>
              <w:tab w:val="right" w:pos="9026" w:leader="dot"/>
            </w:tabs>
            <w:rPr/>
          </w:pPr>
          <w:hyperlink w:anchor="__RefHeading___Toc4450608_2870459653">
            <w:r>
              <w:rPr>
                <w:webHidden/>
                <w:rStyle w:val="IndexLink"/>
                <w:rtl w:val="true"/>
              </w:rPr>
              <w:t xml:space="preserve">تلقّى مثبت از مفهوم </w:t>
            </w:r>
            <w:r>
              <w:rPr>
                <w:rStyle w:val="IndexLink"/>
                <w:rtl w:val="true"/>
              </w:rPr>
              <w:t>«</w:t>
            </w:r>
            <w:r>
              <w:rPr>
                <w:rStyle w:val="IndexLink"/>
                <w:rtl w:val="true"/>
              </w:rPr>
              <w:t>تجدّد</w:t>
            </w:r>
            <w:r>
              <w:rPr>
                <w:rStyle w:val="IndexLink"/>
                <w:rtl w:val="true"/>
              </w:rPr>
              <w:t xml:space="preserve">» </w:t>
            </w:r>
            <w:r>
              <w:rPr>
                <w:rStyle w:val="IndexLink"/>
                <w:rtl w:val="true"/>
              </w:rPr>
              <w:t>و توجّه به الزامات مفهومى آن</w:t>
            </w:r>
            <w:r>
              <w:rPr>
                <w:rStyle w:val="IndexLink"/>
                <w:rtl w:val="true"/>
              </w:rPr>
              <w:tab/>
            </w:r>
            <w:r>
              <w:rPr>
                <w:rStyle w:val="IndexLink"/>
              </w:rPr>
              <w:t>97</w:t>
            </w:r>
          </w:hyperlink>
        </w:p>
        <w:p>
          <w:pPr>
            <w:pStyle w:val="Contents5"/>
            <w:tabs>
              <w:tab w:val="clear" w:pos="7892"/>
              <w:tab w:val="right" w:pos="9026" w:leader="dot"/>
            </w:tabs>
            <w:rPr/>
          </w:pPr>
          <w:hyperlink w:anchor="__RefHeading___Toc4450610_2870459653">
            <w:r>
              <w:rPr>
                <w:webHidden/>
                <w:rStyle w:val="IndexLink"/>
                <w:rtl w:val="true"/>
              </w:rPr>
              <w:t>جمع سنّت و تجدّد حقيقى در وجود انسان تراز انقلاب اسلامى</w:t>
            </w:r>
            <w:r>
              <w:rPr>
                <w:rStyle w:val="IndexLink"/>
                <w:rtl w:val="true"/>
              </w:rPr>
              <w:tab/>
            </w:r>
            <w:r>
              <w:rPr>
                <w:rStyle w:val="IndexLink"/>
              </w:rPr>
              <w:t>98</w:t>
            </w:r>
          </w:hyperlink>
        </w:p>
        <w:p>
          <w:pPr>
            <w:pStyle w:val="Contents4"/>
            <w:tabs>
              <w:tab w:val="clear" w:pos="8176"/>
              <w:tab w:val="right" w:pos="9026" w:leader="dot"/>
            </w:tabs>
            <w:rPr/>
          </w:pPr>
          <w:hyperlink w:anchor="__RefHeading___Toc4450612_2870459653">
            <w:r>
              <w:rPr>
                <w:webHidden/>
                <w:rStyle w:val="IndexLink"/>
                <w:rtl w:val="true"/>
              </w:rPr>
              <w:t>د</w:t>
            </w:r>
            <w:r>
              <w:rPr>
                <w:rStyle w:val="IndexLink"/>
                <w:rtl w:val="true"/>
              </w:rPr>
              <w:t xml:space="preserve">. </w:t>
            </w:r>
            <w:r>
              <w:rPr>
                <w:rStyle w:val="IndexLink"/>
                <w:rtl w:val="true"/>
              </w:rPr>
              <w:t>تبيين نحوه ى صحيح تعامل با فرهنگ و تمدّن غرب و توجّه به سلطه طلبى آن در استفاده از ثمرات تمدّنى آن</w:t>
            </w:r>
            <w:r>
              <w:rPr>
                <w:rStyle w:val="IndexLink"/>
                <w:rtl w:val="true"/>
              </w:rPr>
              <w:tab/>
            </w:r>
            <w:r>
              <w:rPr>
                <w:rStyle w:val="IndexLink"/>
              </w:rPr>
              <w:t>100</w:t>
            </w:r>
          </w:hyperlink>
        </w:p>
        <w:p>
          <w:pPr>
            <w:pStyle w:val="Contents5"/>
            <w:tabs>
              <w:tab w:val="clear" w:pos="7892"/>
              <w:tab w:val="right" w:pos="9026" w:leader="dot"/>
            </w:tabs>
            <w:rPr/>
          </w:pPr>
          <w:hyperlink w:anchor="__RefHeading___Toc4450614_287045965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4450616_2870459653">
            <w:r>
              <w:rPr>
                <w:webHidden/>
                <w:rStyle w:val="IndexLink"/>
                <w:rtl w:val="true"/>
              </w:rPr>
              <w:t>لزوم بهره مندى از خوبيها و محسّنات فرهنگها و تمدّنها</w:t>
            </w:r>
            <w:r>
              <w:rPr>
                <w:rStyle w:val="IndexLink"/>
                <w:rtl w:val="true"/>
              </w:rPr>
              <w:tab/>
            </w:r>
            <w:r>
              <w:rPr>
                <w:rStyle w:val="IndexLink"/>
              </w:rPr>
              <w:t>103</w:t>
            </w:r>
          </w:hyperlink>
        </w:p>
        <w:p>
          <w:pPr>
            <w:pStyle w:val="Contents3"/>
            <w:tabs>
              <w:tab w:val="clear" w:pos="8459"/>
              <w:tab w:val="right" w:pos="9026" w:leader="dot"/>
            </w:tabs>
            <w:rPr/>
          </w:pPr>
          <w:hyperlink w:anchor="__RefHeading___Toc4450618_2870459653">
            <w:r>
              <w:rPr>
                <w:webHidden/>
                <w:rStyle w:val="IndexLink"/>
                <w:rtl w:val="true"/>
              </w:rPr>
              <w:t>فصل چهارم غربزدگى در ايران</w:t>
            </w:r>
            <w:r>
              <w:rPr>
                <w:rStyle w:val="IndexLink"/>
                <w:rtl w:val="true"/>
              </w:rPr>
              <w:tab/>
            </w:r>
            <w:r>
              <w:rPr>
                <w:rStyle w:val="IndexLink"/>
              </w:rPr>
              <w:t>107</w:t>
            </w:r>
          </w:hyperlink>
        </w:p>
        <w:p>
          <w:pPr>
            <w:pStyle w:val="Contents4"/>
            <w:tabs>
              <w:tab w:val="clear" w:pos="8176"/>
              <w:tab w:val="right" w:pos="9026" w:leader="dot"/>
            </w:tabs>
            <w:rPr/>
          </w:pPr>
          <w:hyperlink w:anchor="__RefHeading___Toc4450620_2870459653">
            <w:r>
              <w:rPr>
                <w:webHidden/>
                <w:rStyle w:val="IndexLink"/>
              </w:rPr>
              <w:t>1</w:t>
            </w:r>
            <w:r>
              <w:rPr>
                <w:rStyle w:val="IndexLink"/>
                <w:rtl w:val="true"/>
              </w:rPr>
              <w:t xml:space="preserve"> / </w:t>
            </w:r>
            <w:r>
              <w:rPr>
                <w:rStyle w:val="IndexLink"/>
                <w:rtl w:val="true"/>
              </w:rPr>
              <w:t>تاريخ غربزدگى در ايران</w:t>
            </w:r>
            <w:r>
              <w:rPr>
                <w:rStyle w:val="IndexLink"/>
                <w:rtl w:val="true"/>
              </w:rPr>
              <w:tab/>
            </w:r>
            <w:r>
              <w:rPr>
                <w:rStyle w:val="IndexLink"/>
              </w:rPr>
              <w:t>107</w:t>
            </w:r>
          </w:hyperlink>
        </w:p>
        <w:p>
          <w:pPr>
            <w:pStyle w:val="Contents5"/>
            <w:tabs>
              <w:tab w:val="clear" w:pos="7892"/>
              <w:tab w:val="right" w:pos="9026" w:leader="dot"/>
            </w:tabs>
            <w:rPr/>
          </w:pPr>
          <w:hyperlink w:anchor="__RefHeading___Toc4450622_2870459653">
            <w:r>
              <w:rPr>
                <w:webHidden/>
                <w:rStyle w:val="IndexLink"/>
                <w:rtl w:val="true"/>
              </w:rPr>
              <w:t>آغاز غربزدگى با تقليد و ترجمه از غرب</w:t>
            </w:r>
            <w:r>
              <w:rPr>
                <w:rStyle w:val="IndexLink"/>
                <w:rtl w:val="true"/>
              </w:rPr>
              <w:tab/>
            </w:r>
            <w:r>
              <w:rPr>
                <w:rStyle w:val="IndexLink"/>
              </w:rPr>
              <w:t>107</w:t>
            </w:r>
          </w:hyperlink>
        </w:p>
        <w:p>
          <w:pPr>
            <w:pStyle w:val="Contents5"/>
            <w:tabs>
              <w:tab w:val="clear" w:pos="7892"/>
              <w:tab w:val="right" w:pos="9026" w:leader="dot"/>
            </w:tabs>
            <w:rPr/>
          </w:pPr>
          <w:hyperlink w:anchor="__RefHeading___Toc4450624_2870459653">
            <w:r>
              <w:rPr>
                <w:webHidden/>
                <w:rStyle w:val="IndexLink"/>
                <w:rtl w:val="true"/>
              </w:rPr>
              <w:t>بيگانه زدگى و نفى هويّت ملّى در شرايط غربزدگى</w:t>
            </w:r>
            <w:r>
              <w:rPr>
                <w:rStyle w:val="IndexLink"/>
                <w:rtl w:val="true"/>
              </w:rPr>
              <w:tab/>
            </w:r>
            <w:r>
              <w:rPr>
                <w:rStyle w:val="IndexLink"/>
              </w:rPr>
              <w:t>108</w:t>
            </w:r>
          </w:hyperlink>
        </w:p>
        <w:p>
          <w:pPr>
            <w:pStyle w:val="Contents5"/>
            <w:tabs>
              <w:tab w:val="clear" w:pos="7892"/>
              <w:tab w:val="right" w:pos="9026" w:leader="dot"/>
            </w:tabs>
            <w:rPr/>
          </w:pPr>
          <w:hyperlink w:anchor="__RefHeading___Toc4450626_2870459653">
            <w:r>
              <w:rPr>
                <w:webHidden/>
                <w:rStyle w:val="IndexLink"/>
                <w:rtl w:val="true"/>
              </w:rPr>
              <w:t>فاضلابهاى مدرنيته؛ پيشقراولان مدرنيته در ايران و كشورهاى استعمارزده</w:t>
            </w:r>
            <w:r>
              <w:rPr>
                <w:rStyle w:val="IndexLink"/>
                <w:rtl w:val="true"/>
              </w:rPr>
              <w:tab/>
            </w:r>
            <w:r>
              <w:rPr>
                <w:rStyle w:val="IndexLink"/>
              </w:rPr>
              <w:t>109</w:t>
            </w:r>
          </w:hyperlink>
        </w:p>
        <w:p>
          <w:pPr>
            <w:pStyle w:val="Contents5"/>
            <w:tabs>
              <w:tab w:val="clear" w:pos="7892"/>
              <w:tab w:val="right" w:pos="9026" w:leader="dot"/>
            </w:tabs>
            <w:rPr/>
          </w:pPr>
          <w:hyperlink w:anchor="__RefHeading___Toc4450628_2870459653">
            <w:r>
              <w:rPr>
                <w:webHidden/>
                <w:rStyle w:val="IndexLink"/>
                <w:rtl w:val="true"/>
              </w:rPr>
              <w:t>نقش تلقّيها از علم آموزى در غربزدگى</w:t>
            </w:r>
            <w:r>
              <w:rPr>
                <w:rStyle w:val="IndexLink"/>
                <w:rtl w:val="true"/>
              </w:rPr>
              <w:tab/>
            </w:r>
            <w:r>
              <w:rPr>
                <w:rStyle w:val="IndexLink"/>
              </w:rPr>
              <w:t>110</w:t>
            </w:r>
          </w:hyperlink>
        </w:p>
        <w:p>
          <w:pPr>
            <w:pStyle w:val="Contents4"/>
            <w:tabs>
              <w:tab w:val="clear" w:pos="8176"/>
              <w:tab w:val="right" w:pos="9026" w:leader="dot"/>
            </w:tabs>
            <w:rPr/>
          </w:pPr>
          <w:hyperlink w:anchor="__RefHeading___Toc4450630_2870459653">
            <w:r>
              <w:rPr>
                <w:webHidden/>
                <w:rStyle w:val="IndexLink"/>
              </w:rPr>
              <w:t>2</w:t>
            </w:r>
            <w:r>
              <w:rPr>
                <w:rStyle w:val="IndexLink"/>
                <w:rtl w:val="true"/>
              </w:rPr>
              <w:t xml:space="preserve"> / </w:t>
            </w:r>
            <w:r>
              <w:rPr>
                <w:rStyle w:val="IndexLink"/>
                <w:rtl w:val="true"/>
              </w:rPr>
              <w:t>انقلاب اسلامى و مقابله با غربزدگى</w:t>
            </w:r>
            <w:r>
              <w:rPr>
                <w:rStyle w:val="IndexLink"/>
                <w:rtl w:val="true"/>
              </w:rPr>
              <w:tab/>
            </w:r>
            <w:r>
              <w:rPr>
                <w:rStyle w:val="IndexLink"/>
              </w:rPr>
              <w:t>111</w:t>
            </w:r>
          </w:hyperlink>
        </w:p>
        <w:p>
          <w:pPr>
            <w:pStyle w:val="Contents5"/>
            <w:tabs>
              <w:tab w:val="clear" w:pos="7892"/>
              <w:tab w:val="right" w:pos="9026" w:leader="dot"/>
            </w:tabs>
            <w:rPr/>
          </w:pPr>
          <w:hyperlink w:anchor="__RefHeading___Toc4450632_2870459653">
            <w:r>
              <w:rPr>
                <w:webHidden/>
                <w:rStyle w:val="IndexLink"/>
                <w:rtl w:val="true"/>
              </w:rPr>
              <w:t>انقلاب اسلامى و عبور از دوگانه ى عقب ماندگى و غربزدگى</w:t>
            </w:r>
            <w:r>
              <w:rPr>
                <w:rStyle w:val="IndexLink"/>
                <w:rtl w:val="true"/>
              </w:rPr>
              <w:tab/>
            </w:r>
            <w:r>
              <w:rPr>
                <w:rStyle w:val="IndexLink"/>
              </w:rPr>
              <w:t>111</w:t>
            </w:r>
          </w:hyperlink>
        </w:p>
        <w:p>
          <w:pPr>
            <w:pStyle w:val="Contents5"/>
            <w:tabs>
              <w:tab w:val="clear" w:pos="7892"/>
              <w:tab w:val="right" w:pos="9026" w:leader="dot"/>
            </w:tabs>
            <w:rPr/>
          </w:pPr>
          <w:hyperlink w:anchor="__RefHeading___Toc4450634_2870459653">
            <w:r>
              <w:rPr>
                <w:webHidden/>
                <w:rStyle w:val="IndexLink"/>
                <w:rtl w:val="true"/>
              </w:rPr>
              <w:t>عزّت ملّى و استقلال حقيقى و معنوى در نفى غربزدگى</w:t>
            </w:r>
            <w:r>
              <w:rPr>
                <w:rStyle w:val="IndexLink"/>
                <w:rtl w:val="true"/>
              </w:rPr>
              <w:tab/>
            </w:r>
            <w:r>
              <w:rPr>
                <w:rStyle w:val="IndexLink"/>
              </w:rPr>
              <w:t>111</w:t>
            </w:r>
          </w:hyperlink>
        </w:p>
        <w:p>
          <w:pPr>
            <w:pStyle w:val="Contents4"/>
            <w:tabs>
              <w:tab w:val="clear" w:pos="8176"/>
              <w:tab w:val="right" w:pos="9026" w:leader="dot"/>
            </w:tabs>
            <w:rPr/>
          </w:pPr>
          <w:hyperlink w:anchor="__RefHeading___Toc4450636_2870459653">
            <w:r>
              <w:rPr>
                <w:webHidden/>
                <w:rStyle w:val="IndexLink"/>
              </w:rPr>
              <w:t>3</w:t>
            </w:r>
            <w:r>
              <w:rPr>
                <w:rStyle w:val="IndexLink"/>
                <w:rtl w:val="true"/>
              </w:rPr>
              <w:t xml:space="preserve"> / </w:t>
            </w:r>
            <w:r>
              <w:rPr>
                <w:rStyle w:val="IndexLink"/>
                <w:rtl w:val="true"/>
              </w:rPr>
              <w:t>غربزدگى در نظام سازى</w:t>
            </w:r>
            <w:r>
              <w:rPr>
                <w:rStyle w:val="IndexLink"/>
                <w:rtl w:val="true"/>
              </w:rPr>
              <w:tab/>
            </w:r>
            <w:r>
              <w:rPr>
                <w:rStyle w:val="IndexLink"/>
              </w:rPr>
              <w:t>113</w:t>
            </w:r>
          </w:hyperlink>
        </w:p>
        <w:p>
          <w:pPr>
            <w:pStyle w:val="Contents5"/>
            <w:tabs>
              <w:tab w:val="clear" w:pos="7892"/>
              <w:tab w:val="right" w:pos="9026" w:leader="dot"/>
            </w:tabs>
            <w:rPr/>
          </w:pPr>
          <w:hyperlink w:anchor="__RefHeading___Toc4450638_2870459653">
            <w:r>
              <w:rPr>
                <w:webHidden/>
                <w:rStyle w:val="IndexLink"/>
                <w:rtl w:val="true"/>
              </w:rPr>
              <w:t>ابعاد خطرناك غربزدگى در نظام تعليم و تربيت كشور</w:t>
            </w:r>
            <w:r>
              <w:rPr>
                <w:rStyle w:val="IndexLink"/>
                <w:rtl w:val="true"/>
              </w:rPr>
              <w:tab/>
            </w:r>
            <w:r>
              <w:rPr>
                <w:rStyle w:val="IndexLink"/>
              </w:rPr>
              <w:t>113</w:t>
            </w:r>
          </w:hyperlink>
        </w:p>
        <w:p>
          <w:pPr>
            <w:pStyle w:val="Contents4"/>
            <w:tabs>
              <w:tab w:val="clear" w:pos="8176"/>
              <w:tab w:val="right" w:pos="9026" w:leader="dot"/>
            </w:tabs>
            <w:rPr/>
          </w:pPr>
          <w:hyperlink w:anchor="__RefHeading___Toc4450640_2870459653">
            <w:r>
              <w:rPr>
                <w:webHidden/>
                <w:rStyle w:val="IndexLink"/>
              </w:rPr>
              <w:t>4</w:t>
            </w:r>
            <w:r>
              <w:rPr>
                <w:rStyle w:val="IndexLink"/>
                <w:rtl w:val="true"/>
              </w:rPr>
              <w:t xml:space="preserve"> / </w:t>
            </w:r>
            <w:r>
              <w:rPr>
                <w:rStyle w:val="IndexLink"/>
                <w:rtl w:val="true"/>
              </w:rPr>
              <w:t>غربزدگى و هُرهُرى مسلكى</w:t>
            </w:r>
            <w:r>
              <w:rPr>
                <w:rStyle w:val="IndexLink"/>
                <w:rtl w:val="true"/>
              </w:rPr>
              <w:tab/>
            </w:r>
            <w:r>
              <w:rPr>
                <w:rStyle w:val="IndexLink"/>
              </w:rPr>
              <w:t>115</w:t>
            </w:r>
          </w:hyperlink>
        </w:p>
        <w:p>
          <w:pPr>
            <w:pStyle w:val="Contents3"/>
            <w:tabs>
              <w:tab w:val="clear" w:pos="8459"/>
              <w:tab w:val="right" w:pos="9026" w:leader="dot"/>
            </w:tabs>
            <w:rPr/>
          </w:pPr>
          <w:hyperlink w:anchor="__RefHeading___Toc4450642_2870459653">
            <w:r>
              <w:rPr>
                <w:webHidden/>
                <w:rStyle w:val="IndexLink"/>
                <w:rtl w:val="true"/>
              </w:rPr>
              <w:t>فصل پنجم انقلاب اسلامى و آخرالزّمان</w:t>
            </w:r>
            <w:r>
              <w:rPr>
                <w:rStyle w:val="IndexLink"/>
                <w:rtl w:val="true"/>
              </w:rPr>
              <w:tab/>
            </w:r>
            <w:r>
              <w:rPr>
                <w:rStyle w:val="IndexLink"/>
              </w:rPr>
              <w:t>118</w:t>
            </w:r>
          </w:hyperlink>
        </w:p>
        <w:p>
          <w:pPr>
            <w:pStyle w:val="Contents4"/>
            <w:tabs>
              <w:tab w:val="clear" w:pos="8176"/>
              <w:tab w:val="right" w:pos="9026" w:leader="dot"/>
            </w:tabs>
            <w:rPr/>
          </w:pPr>
          <w:hyperlink w:anchor="__RefHeading___Toc4450644_2870459653">
            <w:r>
              <w:rPr>
                <w:webHidden/>
                <w:rStyle w:val="IndexLink"/>
                <w:rtl w:val="true"/>
              </w:rPr>
              <w:t>تاريخ تحوّل حيات حقيقى و باطنى بشر و نقش اولياء حق</w:t>
            </w:r>
            <w:r>
              <w:rPr>
                <w:rStyle w:val="IndexLink"/>
                <w:rtl w:val="true"/>
              </w:rPr>
              <w:tab/>
            </w:r>
            <w:r>
              <w:rPr>
                <w:rStyle w:val="IndexLink"/>
              </w:rPr>
              <w:t>118</w:t>
            </w:r>
          </w:hyperlink>
        </w:p>
        <w:p>
          <w:pPr>
            <w:pStyle w:val="Contents4"/>
            <w:tabs>
              <w:tab w:val="clear" w:pos="8176"/>
              <w:tab w:val="right" w:pos="9026" w:leader="dot"/>
            </w:tabs>
            <w:rPr/>
          </w:pPr>
          <w:hyperlink w:anchor="__RefHeading___Toc4450646_2870459653">
            <w:r>
              <w:rPr>
                <w:webHidden/>
                <w:rStyle w:val="IndexLink"/>
                <w:rtl w:val="true"/>
              </w:rPr>
              <w:t>اهمّيّت دوران آخرالزّمان و انديشه ى مهدوى</w:t>
            </w:r>
            <w:r>
              <w:rPr>
                <w:rStyle w:val="IndexLink"/>
                <w:rtl w:val="true"/>
              </w:rPr>
              <w:tab/>
            </w:r>
            <w:r>
              <w:rPr>
                <w:rStyle w:val="IndexLink"/>
              </w:rPr>
              <w:t>119</w:t>
            </w:r>
          </w:hyperlink>
        </w:p>
        <w:p>
          <w:pPr>
            <w:pStyle w:val="Contents4"/>
            <w:tabs>
              <w:tab w:val="clear" w:pos="8176"/>
              <w:tab w:val="right" w:pos="9026" w:leader="dot"/>
            </w:tabs>
            <w:rPr/>
          </w:pPr>
          <w:hyperlink w:anchor="__RefHeading___Toc4450648_2870459653">
            <w:r>
              <w:rPr>
                <w:webHidden/>
                <w:rStyle w:val="IndexLink"/>
                <w:rtl w:val="true"/>
              </w:rPr>
              <w:t>انقلاب اسلامى و بازگشت انسان به ملكوت ايمان در عصر جديد</w:t>
            </w:r>
            <w:r>
              <w:rPr>
                <w:rStyle w:val="IndexLink"/>
                <w:rtl w:val="true"/>
              </w:rPr>
              <w:tab/>
            </w:r>
            <w:r>
              <w:rPr>
                <w:rStyle w:val="IndexLink"/>
              </w:rPr>
              <w:t>119</w:t>
            </w:r>
          </w:hyperlink>
        </w:p>
        <w:p>
          <w:pPr>
            <w:pStyle w:val="Contents4"/>
            <w:tabs>
              <w:tab w:val="clear" w:pos="8176"/>
              <w:tab w:val="right" w:pos="9026" w:leader="dot"/>
            </w:tabs>
            <w:rPr/>
          </w:pPr>
          <w:hyperlink w:anchor="__RefHeading___Toc4450650_2870459653">
            <w:r>
              <w:rPr>
                <w:webHidden/>
                <w:rStyle w:val="IndexLink"/>
                <w:rtl w:val="true"/>
              </w:rPr>
              <w:t>غلبه ى صلاح بر فساد؛ سنّتى تاريخى و وعده ى قطعى الهى</w:t>
            </w:r>
            <w:r>
              <w:rPr>
                <w:rStyle w:val="IndexLink"/>
                <w:rtl w:val="true"/>
              </w:rPr>
              <w:tab/>
            </w:r>
            <w:r>
              <w:rPr>
                <w:rStyle w:val="IndexLink"/>
              </w:rPr>
              <w:t>121</w:t>
            </w:r>
          </w:hyperlink>
        </w:p>
        <w:p>
          <w:pPr>
            <w:pStyle w:val="Contents4"/>
            <w:tabs>
              <w:tab w:val="clear" w:pos="8176"/>
              <w:tab w:val="right" w:pos="9026" w:leader="dot"/>
            </w:tabs>
            <w:rPr/>
          </w:pPr>
          <w:hyperlink w:anchor="__RefHeading___Toc4450652_2870459653">
            <w:r>
              <w:rPr>
                <w:webHidden/>
                <w:rStyle w:val="IndexLink"/>
                <w:rtl w:val="true"/>
              </w:rPr>
              <w:t>تلاش استعمار بر ضدّ مهدويّت</w:t>
            </w:r>
            <w:r>
              <w:rPr>
                <w:rStyle w:val="IndexLink"/>
                <w:rtl w:val="true"/>
              </w:rPr>
              <w:tab/>
            </w:r>
            <w:r>
              <w:rPr>
                <w:rStyle w:val="IndexLink"/>
              </w:rPr>
              <w:t>122</w:t>
            </w:r>
          </w:hyperlink>
        </w:p>
        <w:p>
          <w:pPr>
            <w:pStyle w:val="Contents4"/>
            <w:tabs>
              <w:tab w:val="clear" w:pos="8176"/>
              <w:tab w:val="right" w:pos="9026" w:leader="dot"/>
            </w:tabs>
            <w:rPr/>
          </w:pPr>
          <w:hyperlink w:anchor="__RefHeading___Toc4450654_2870459653">
            <w:r>
              <w:rPr>
                <w:webHidden/>
                <w:rStyle w:val="IndexLink"/>
                <w:rtl w:val="true"/>
              </w:rPr>
              <w:t>اعتقاد همه ى مسلمانان به ظهور موعود در آخرالزّمان</w:t>
            </w:r>
            <w:r>
              <w:rPr>
                <w:rStyle w:val="IndexLink"/>
                <w:rtl w:val="true"/>
              </w:rPr>
              <w:tab/>
            </w:r>
            <w:r>
              <w:rPr>
                <w:rStyle w:val="IndexLink"/>
              </w:rPr>
              <w:t>122</w:t>
            </w:r>
          </w:hyperlink>
        </w:p>
        <w:p>
          <w:pPr>
            <w:pStyle w:val="Contents4"/>
            <w:tabs>
              <w:tab w:val="clear" w:pos="8176"/>
              <w:tab w:val="right" w:pos="9026" w:leader="dot"/>
            </w:tabs>
            <w:rPr/>
          </w:pPr>
          <w:hyperlink w:anchor="__RefHeading___Toc4450656_2870459653">
            <w:r>
              <w:rPr>
                <w:webHidden/>
                <w:rStyle w:val="IndexLink"/>
                <w:rtl w:val="true"/>
              </w:rPr>
              <w:t>اصالت اعتقاد به عدالت و مهدويّت در انديشه ى انقلاب اسلامى</w:t>
            </w:r>
            <w:r>
              <w:rPr>
                <w:rStyle w:val="IndexLink"/>
                <w:rtl w:val="true"/>
              </w:rPr>
              <w:tab/>
            </w:r>
            <w:r>
              <w:rPr>
                <w:rStyle w:val="IndexLink"/>
              </w:rPr>
              <w:t>123</w:t>
            </w:r>
          </w:hyperlink>
        </w:p>
        <w:p>
          <w:pPr>
            <w:pStyle w:val="Contents4"/>
            <w:tabs>
              <w:tab w:val="clear" w:pos="8176"/>
              <w:tab w:val="right" w:pos="9026" w:leader="dot"/>
            </w:tabs>
            <w:rPr/>
          </w:pPr>
          <w:hyperlink w:anchor="__RefHeading___Toc4450658_2870459653">
            <w:r>
              <w:rPr>
                <w:webHidden/>
                <w:rStyle w:val="IndexLink"/>
                <w:rtl w:val="true"/>
              </w:rPr>
              <w:t>آينده ى قطعى انقلاب اسلامى</w:t>
            </w:r>
            <w:r>
              <w:rPr>
                <w:rStyle w:val="IndexLink"/>
                <w:rtl w:val="true"/>
              </w:rPr>
              <w:tab/>
            </w:r>
            <w:r>
              <w:rPr>
                <w:rStyle w:val="IndexLink"/>
              </w:rPr>
              <w:t>124</w:t>
            </w:r>
          </w:hyperlink>
        </w:p>
        <w:p>
          <w:pPr>
            <w:pStyle w:val="Contents4"/>
            <w:tabs>
              <w:tab w:val="clear" w:pos="8176"/>
              <w:tab w:val="right" w:pos="9026" w:leader="dot"/>
            </w:tabs>
            <w:rPr/>
          </w:pPr>
          <w:hyperlink w:anchor="__RefHeading___Toc4450660_2870459653">
            <w:r>
              <w:rPr>
                <w:webHidden/>
                <w:rStyle w:val="IndexLink"/>
                <w:rtl w:val="true"/>
              </w:rPr>
              <w:t>تلاش و دورى از راحت طلبى؛ وظيفه ى ما در عصر غيبت</w:t>
            </w:r>
            <w:r>
              <w:rPr>
                <w:rStyle w:val="IndexLink"/>
                <w:rtl w:val="true"/>
              </w:rPr>
              <w:tab/>
            </w:r>
            <w:r>
              <w:rPr>
                <w:rStyle w:val="IndexLink"/>
              </w:rPr>
              <w:t>124</w:t>
            </w:r>
          </w:hyperlink>
        </w:p>
        <w:p>
          <w:pPr>
            <w:pStyle w:val="Contents4"/>
            <w:tabs>
              <w:tab w:val="clear" w:pos="8176"/>
              <w:tab w:val="right" w:pos="9026" w:leader="dot"/>
            </w:tabs>
            <w:rPr/>
          </w:pPr>
          <w:hyperlink w:anchor="__RefHeading___Toc4450662_2870459653">
            <w:r>
              <w:rPr>
                <w:webHidden/>
                <w:rStyle w:val="IndexLink"/>
                <w:rtl w:val="true"/>
              </w:rPr>
              <w:t>حقيقت انتظار</w:t>
            </w:r>
            <w:r>
              <w:rPr>
                <w:rStyle w:val="IndexLink"/>
                <w:rtl w:val="true"/>
              </w:rPr>
              <w:tab/>
            </w:r>
            <w:r>
              <w:rPr>
                <w:rStyle w:val="IndexLink"/>
              </w:rPr>
              <w:t>125</w:t>
            </w:r>
          </w:hyperlink>
        </w:p>
        <w:p>
          <w:pPr>
            <w:pStyle w:val="Contents4"/>
            <w:tabs>
              <w:tab w:val="clear" w:pos="8176"/>
              <w:tab w:val="right" w:pos="9026" w:leader="dot"/>
            </w:tabs>
            <w:rPr/>
          </w:pPr>
          <w:hyperlink w:anchor="__RefHeading___Toc4450664_2870459653">
            <w:r>
              <w:rPr>
                <w:webHidden/>
                <w:rStyle w:val="IndexLink"/>
                <w:rtl w:val="true"/>
              </w:rPr>
              <w:t>حجّت خدا؛ مصداق وعده ى الهى</w:t>
            </w:r>
            <w:r>
              <w:rPr>
                <w:rStyle w:val="IndexLink"/>
                <w:rtl w:val="true"/>
              </w:rPr>
              <w:tab/>
            </w:r>
            <w:r>
              <w:rPr>
                <w:rStyle w:val="IndexLink"/>
              </w:rPr>
              <w:t>125</w:t>
            </w:r>
          </w:hyperlink>
        </w:p>
        <w:p>
          <w:pPr>
            <w:pStyle w:val="Contents4"/>
            <w:tabs>
              <w:tab w:val="clear" w:pos="8176"/>
              <w:tab w:val="right" w:pos="9026" w:leader="dot"/>
            </w:tabs>
            <w:rPr/>
          </w:pPr>
          <w:hyperlink w:anchor="__RefHeading___Toc4450666_2870459653">
            <w:r>
              <w:rPr>
                <w:webHidden/>
                <w:rStyle w:val="IndexLink"/>
                <w:rtl w:val="true"/>
              </w:rPr>
              <w:t>حقيقت حيات و زندگى بشر در آخرالزّمان</w:t>
            </w:r>
            <w:r>
              <w:rPr>
                <w:rStyle w:val="IndexLink"/>
                <w:rtl w:val="true"/>
              </w:rPr>
              <w:tab/>
            </w:r>
            <w:r>
              <w:rPr>
                <w:rStyle w:val="IndexLink"/>
              </w:rPr>
              <w:t>126</w:t>
            </w:r>
          </w:hyperlink>
        </w:p>
        <w:p>
          <w:pPr>
            <w:pStyle w:val="Contents4"/>
            <w:tabs>
              <w:tab w:val="clear" w:pos="8176"/>
              <w:tab w:val="right" w:pos="9026" w:leader="dot"/>
            </w:tabs>
            <w:rPr/>
          </w:pPr>
          <w:hyperlink w:anchor="__RefHeading___Toc4450668_2870459653">
            <w:r>
              <w:rPr>
                <w:webHidden/>
                <w:rStyle w:val="IndexLink"/>
                <w:rtl w:val="true"/>
              </w:rPr>
              <w:t>خودسازى؛ بزرگ ترين وظيفه ى منتظران دوران آخرالزّمان</w:t>
            </w:r>
            <w:r>
              <w:rPr>
                <w:rStyle w:val="IndexLink"/>
                <w:rtl w:val="true"/>
              </w:rPr>
              <w:tab/>
            </w:r>
            <w:r>
              <w:rPr>
                <w:rStyle w:val="IndexLink"/>
              </w:rPr>
              <w:t>126</w:t>
            </w:r>
          </w:hyperlink>
        </w:p>
        <w:p>
          <w:pPr>
            <w:pStyle w:val="Contents4"/>
            <w:tabs>
              <w:tab w:val="clear" w:pos="8176"/>
              <w:tab w:val="right" w:pos="9026" w:leader="dot"/>
            </w:tabs>
            <w:rPr/>
          </w:pPr>
          <w:hyperlink w:anchor="__RefHeading___Toc4450670_2870459653">
            <w:r>
              <w:rPr>
                <w:webHidden/>
                <w:rStyle w:val="IndexLink"/>
                <w:rtl w:val="true"/>
              </w:rPr>
              <w:t>تعمّق در معنى انتظار فرج</w:t>
            </w:r>
            <w:r>
              <w:rPr>
                <w:rStyle w:val="IndexLink"/>
                <w:rtl w:val="true"/>
              </w:rPr>
              <w:tab/>
            </w:r>
            <w:r>
              <w:rPr>
                <w:rStyle w:val="IndexLink"/>
              </w:rPr>
              <w:t>127</w:t>
            </w:r>
          </w:hyperlink>
        </w:p>
        <w:p>
          <w:pPr>
            <w:pStyle w:val="Contents4"/>
            <w:tabs>
              <w:tab w:val="clear" w:pos="8176"/>
              <w:tab w:val="right" w:pos="9026" w:leader="dot"/>
            </w:tabs>
            <w:rPr/>
          </w:pPr>
          <w:hyperlink w:anchor="__RefHeading___Toc4450672_2870459653">
            <w:r>
              <w:rPr>
                <w:webHidden/>
                <w:rStyle w:val="IndexLink"/>
                <w:rtl w:val="true"/>
              </w:rPr>
              <w:t>انتظار فرج؛ يعنى حركت به سمت عبوديّت</w:t>
            </w:r>
            <w:r>
              <w:rPr>
                <w:rStyle w:val="IndexLink"/>
                <w:rtl w:val="true"/>
              </w:rPr>
              <w:tab/>
            </w:r>
            <w:r>
              <w:rPr>
                <w:rStyle w:val="IndexLink"/>
              </w:rPr>
              <w:t>127</w:t>
            </w:r>
          </w:hyperlink>
        </w:p>
        <w:p>
          <w:pPr>
            <w:pStyle w:val="Contents2"/>
            <w:tabs>
              <w:tab w:val="clear" w:pos="8743"/>
              <w:tab w:val="right" w:pos="9026" w:leader="dot"/>
            </w:tabs>
            <w:rPr/>
          </w:pPr>
          <w:hyperlink w:anchor="__RefHeading___Toc4450674_2870459653">
            <w:r>
              <w:rPr>
                <w:webHidden/>
                <w:rStyle w:val="IndexLink"/>
                <w:rtl w:val="true"/>
              </w:rPr>
              <w:t xml:space="preserve">بخش دوّم </w:t>
            </w:r>
            <w:r>
              <w:rPr>
                <w:rStyle w:val="IndexLink"/>
                <w:rtl w:val="true"/>
              </w:rPr>
              <w:t xml:space="preserve">: </w:t>
            </w:r>
            <w:r>
              <w:rPr>
                <w:rStyle w:val="IndexLink"/>
                <w:rtl w:val="true"/>
              </w:rPr>
              <w:t>غرب شناسى و تجدّدشناسى انتقادى</w:t>
            </w:r>
            <w:r>
              <w:rPr>
                <w:rStyle w:val="IndexLink"/>
                <w:rtl w:val="true"/>
              </w:rPr>
              <w:tab/>
            </w:r>
            <w:r>
              <w:rPr>
                <w:rStyle w:val="IndexLink"/>
              </w:rPr>
              <w:t>129</w:t>
            </w:r>
          </w:hyperlink>
        </w:p>
        <w:p>
          <w:pPr>
            <w:pStyle w:val="Contents3"/>
            <w:tabs>
              <w:tab w:val="clear" w:pos="8459"/>
              <w:tab w:val="right" w:pos="9026" w:leader="dot"/>
            </w:tabs>
            <w:rPr/>
          </w:pPr>
          <w:hyperlink w:anchor="__RefHeading___Toc4450676_287045965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4450678_2870459653">
            <w:r>
              <w:rPr>
                <w:webHidden/>
                <w:rStyle w:val="IndexLink"/>
                <w:rtl w:val="true"/>
              </w:rPr>
              <w:t>فصل اوّل ماهيّت و بنيانهاى فكرى تجدّد</w:t>
            </w:r>
            <w:r>
              <w:rPr>
                <w:rStyle w:val="IndexLink"/>
                <w:rtl w:val="true"/>
              </w:rPr>
              <w:tab/>
            </w:r>
            <w:r>
              <w:rPr>
                <w:rStyle w:val="IndexLink"/>
              </w:rPr>
              <w:t>130</w:t>
            </w:r>
          </w:hyperlink>
        </w:p>
        <w:p>
          <w:pPr>
            <w:pStyle w:val="Contents4"/>
            <w:tabs>
              <w:tab w:val="clear" w:pos="8176"/>
              <w:tab w:val="right" w:pos="9026" w:leader="dot"/>
            </w:tabs>
            <w:rPr/>
          </w:pPr>
          <w:hyperlink w:anchor="__RefHeading___Toc4450680_2870459653">
            <w:r>
              <w:rPr>
                <w:webHidden/>
                <w:rStyle w:val="IndexLink"/>
                <w:rtl w:val="true"/>
              </w:rPr>
              <w:t>الف</w:t>
            </w:r>
            <w:r>
              <w:rPr>
                <w:rStyle w:val="IndexLink"/>
                <w:rtl w:val="true"/>
              </w:rPr>
              <w:t xml:space="preserve">. </w:t>
            </w:r>
            <w:r>
              <w:rPr>
                <w:rStyle w:val="IndexLink"/>
                <w:rtl w:val="true"/>
              </w:rPr>
              <w:t>ماهيّت جهان غرب</w:t>
            </w:r>
            <w:r>
              <w:rPr>
                <w:rStyle w:val="IndexLink"/>
                <w:rtl w:val="true"/>
              </w:rPr>
              <w:tab/>
            </w:r>
            <w:r>
              <w:rPr>
                <w:rStyle w:val="IndexLink"/>
              </w:rPr>
              <w:t>130</w:t>
            </w:r>
          </w:hyperlink>
        </w:p>
        <w:p>
          <w:pPr>
            <w:pStyle w:val="Contents5"/>
            <w:tabs>
              <w:tab w:val="clear" w:pos="7892"/>
              <w:tab w:val="right" w:pos="9026" w:leader="dot"/>
            </w:tabs>
            <w:rPr/>
          </w:pPr>
          <w:hyperlink w:anchor="__RefHeading___Toc4450682_2870459653">
            <w:r>
              <w:rPr>
                <w:webHidden/>
                <w:rStyle w:val="IndexLink"/>
                <w:rtl w:val="true"/>
              </w:rPr>
              <w:t>«</w:t>
            </w:r>
            <w:r>
              <w:rPr>
                <w:rStyle w:val="IndexLink"/>
                <w:rtl w:val="true"/>
              </w:rPr>
              <w:t>شرق و غربِ سياسى</w:t>
            </w:r>
            <w:r>
              <w:rPr>
                <w:rStyle w:val="IndexLink"/>
                <w:rtl w:val="true"/>
              </w:rPr>
              <w:t>»</w:t>
            </w:r>
            <w:r>
              <w:rPr>
                <w:rStyle w:val="IndexLink"/>
                <w:rtl w:val="true"/>
              </w:rPr>
              <w:t>؛ هر دو برآمده ى عالَمِ متجدّدِ غرب</w:t>
            </w:r>
            <w:r>
              <w:rPr>
                <w:rStyle w:val="IndexLink"/>
                <w:rtl w:val="true"/>
              </w:rPr>
              <w:tab/>
            </w:r>
            <w:r>
              <w:rPr>
                <w:rStyle w:val="IndexLink"/>
              </w:rPr>
              <w:t>130</w:t>
            </w:r>
          </w:hyperlink>
        </w:p>
        <w:p>
          <w:pPr>
            <w:pStyle w:val="Contents5"/>
            <w:tabs>
              <w:tab w:val="clear" w:pos="7892"/>
              <w:tab w:val="right" w:pos="9026" w:leader="dot"/>
            </w:tabs>
            <w:rPr/>
          </w:pPr>
          <w:hyperlink w:anchor="__RefHeading___Toc4450684_2870459653">
            <w:r>
              <w:rPr>
                <w:webHidden/>
                <w:rStyle w:val="IndexLink"/>
                <w:rtl w:val="true"/>
              </w:rPr>
              <w:t>سكولاريسم؛ از بزرگ ترين مظاهر شرك و الحاد در عصر حاضر</w:t>
            </w:r>
            <w:r>
              <w:rPr>
                <w:rStyle w:val="IndexLink"/>
                <w:rtl w:val="true"/>
              </w:rPr>
              <w:tab/>
            </w:r>
            <w:r>
              <w:rPr>
                <w:rStyle w:val="IndexLink"/>
              </w:rPr>
              <w:t>132</w:t>
            </w:r>
          </w:hyperlink>
        </w:p>
        <w:p>
          <w:pPr>
            <w:pStyle w:val="Contents5"/>
            <w:tabs>
              <w:tab w:val="clear" w:pos="7892"/>
              <w:tab w:val="right" w:pos="9026" w:leader="dot"/>
            </w:tabs>
            <w:rPr/>
          </w:pPr>
          <w:hyperlink w:anchor="__RefHeading___Toc4450686_2870459653">
            <w:r>
              <w:rPr>
                <w:webHidden/>
                <w:rStyle w:val="IndexLink"/>
                <w:rtl w:val="true"/>
              </w:rPr>
              <w:t>غرب؛ غرق در مادّيگرى</w:t>
            </w:r>
            <w:r>
              <w:rPr>
                <w:rStyle w:val="IndexLink"/>
                <w:rtl w:val="true"/>
              </w:rPr>
              <w:tab/>
            </w:r>
            <w:r>
              <w:rPr>
                <w:rStyle w:val="IndexLink"/>
              </w:rPr>
              <w:t>133</w:t>
            </w:r>
          </w:hyperlink>
        </w:p>
        <w:p>
          <w:pPr>
            <w:pStyle w:val="Contents5"/>
            <w:tabs>
              <w:tab w:val="clear" w:pos="7892"/>
              <w:tab w:val="right" w:pos="9026" w:leader="dot"/>
            </w:tabs>
            <w:rPr/>
          </w:pPr>
          <w:hyperlink w:anchor="__RefHeading___Toc4450688_2870459653">
            <w:r>
              <w:rPr>
                <w:webHidden/>
                <w:rStyle w:val="IndexLink"/>
                <w:rtl w:val="true"/>
              </w:rPr>
              <w:t>جاهليّت مُدرن؛ در تقابل با توحيد و حقوق انسان</w:t>
            </w:r>
            <w:r>
              <w:rPr>
                <w:rStyle w:val="IndexLink"/>
                <w:rtl w:val="true"/>
              </w:rPr>
              <w:tab/>
            </w:r>
            <w:r>
              <w:rPr>
                <w:rStyle w:val="IndexLink"/>
              </w:rPr>
              <w:t>133</w:t>
            </w:r>
          </w:hyperlink>
        </w:p>
        <w:p>
          <w:pPr>
            <w:pStyle w:val="Contents5"/>
            <w:tabs>
              <w:tab w:val="clear" w:pos="7892"/>
              <w:tab w:val="right" w:pos="9026" w:leader="dot"/>
            </w:tabs>
            <w:rPr/>
          </w:pPr>
          <w:hyperlink w:anchor="__RefHeading___Toc4450690_2870459653">
            <w:r>
              <w:rPr>
                <w:webHidden/>
                <w:rStyle w:val="IndexLink"/>
                <w:rtl w:val="true"/>
              </w:rPr>
              <w:t>توجّه به ارتجاع و روح تحميلگرِ فرهنگ غرب</w:t>
            </w:r>
            <w:r>
              <w:rPr>
                <w:rStyle w:val="IndexLink"/>
                <w:rtl w:val="true"/>
              </w:rPr>
              <w:tab/>
            </w:r>
            <w:r>
              <w:rPr>
                <w:rStyle w:val="IndexLink"/>
              </w:rPr>
              <w:t>134</w:t>
            </w:r>
          </w:hyperlink>
        </w:p>
        <w:p>
          <w:pPr>
            <w:pStyle w:val="Contents5"/>
            <w:tabs>
              <w:tab w:val="clear" w:pos="7892"/>
              <w:tab w:val="right" w:pos="9026" w:leader="dot"/>
            </w:tabs>
            <w:rPr/>
          </w:pPr>
          <w:hyperlink w:anchor="__RefHeading___Toc4450692_2870459653">
            <w:r>
              <w:rPr>
                <w:webHidden/>
                <w:rStyle w:val="IndexLink"/>
                <w:rtl w:val="true"/>
              </w:rPr>
              <w:t>جنگ طلبى، ظلم، جاهليّت و غلبه ى شهوترانى؛ از اوصاف تجدّد</w:t>
            </w:r>
            <w:r>
              <w:rPr>
                <w:rStyle w:val="IndexLink"/>
                <w:rtl w:val="true"/>
              </w:rPr>
              <w:tab/>
            </w:r>
            <w:r>
              <w:rPr>
                <w:rStyle w:val="IndexLink"/>
              </w:rPr>
              <w:t>135</w:t>
            </w:r>
          </w:hyperlink>
        </w:p>
        <w:p>
          <w:pPr>
            <w:pStyle w:val="Contents5"/>
            <w:tabs>
              <w:tab w:val="clear" w:pos="7892"/>
              <w:tab w:val="right" w:pos="9026" w:leader="dot"/>
            </w:tabs>
            <w:rPr/>
          </w:pPr>
          <w:hyperlink w:anchor="__RefHeading___Toc4450694_2870459653">
            <w:r>
              <w:rPr>
                <w:webHidden/>
                <w:rStyle w:val="IndexLink"/>
                <w:rtl w:val="true"/>
              </w:rPr>
              <w:t>تمدّن غرب در ستيز با معنويّت</w:t>
            </w:r>
            <w:r>
              <w:rPr>
                <w:rStyle w:val="IndexLink"/>
                <w:rtl w:val="true"/>
              </w:rPr>
              <w:tab/>
            </w:r>
            <w:r>
              <w:rPr>
                <w:rStyle w:val="IndexLink"/>
              </w:rPr>
              <w:t>136</w:t>
            </w:r>
          </w:hyperlink>
        </w:p>
        <w:p>
          <w:pPr>
            <w:pStyle w:val="Contents5"/>
            <w:tabs>
              <w:tab w:val="clear" w:pos="7892"/>
              <w:tab w:val="right" w:pos="9026" w:leader="dot"/>
            </w:tabs>
            <w:rPr/>
          </w:pPr>
          <w:hyperlink w:anchor="__RefHeading___Toc4450696_2870459653">
            <w:r>
              <w:rPr>
                <w:webHidden/>
                <w:rStyle w:val="IndexLink"/>
                <w:rtl w:val="true"/>
              </w:rPr>
              <w:t>پيامدهاى طرد و انفكاك معنويّت از تمدّن</w:t>
            </w:r>
            <w:r>
              <w:rPr>
                <w:rStyle w:val="IndexLink"/>
                <w:rtl w:val="true"/>
              </w:rPr>
              <w:tab/>
            </w:r>
            <w:r>
              <w:rPr>
                <w:rStyle w:val="IndexLink"/>
              </w:rPr>
              <w:t>136</w:t>
            </w:r>
          </w:hyperlink>
        </w:p>
        <w:p>
          <w:pPr>
            <w:pStyle w:val="Contents5"/>
            <w:tabs>
              <w:tab w:val="clear" w:pos="7892"/>
              <w:tab w:val="right" w:pos="9026" w:leader="dot"/>
            </w:tabs>
            <w:rPr/>
          </w:pPr>
          <w:hyperlink w:anchor="__RefHeading___Toc4450698_2870459653">
            <w:r>
              <w:rPr>
                <w:webHidden/>
                <w:rStyle w:val="IndexLink"/>
                <w:rtl w:val="true"/>
              </w:rPr>
              <w:t>تمدّن متجدّد غرب؛ استثمارگر بشريّت و خالق جهنّم ملّتها</w:t>
            </w:r>
            <w:r>
              <w:rPr>
                <w:rStyle w:val="IndexLink"/>
                <w:rtl w:val="true"/>
              </w:rPr>
              <w:tab/>
            </w:r>
            <w:r>
              <w:rPr>
                <w:rStyle w:val="IndexLink"/>
              </w:rPr>
              <w:t>137</w:t>
            </w:r>
          </w:hyperlink>
        </w:p>
        <w:p>
          <w:pPr>
            <w:pStyle w:val="Contents5"/>
            <w:tabs>
              <w:tab w:val="clear" w:pos="7892"/>
              <w:tab w:val="right" w:pos="9026" w:leader="dot"/>
            </w:tabs>
            <w:rPr/>
          </w:pPr>
          <w:hyperlink w:anchor="__RefHeading___Toc4450700_2870459653">
            <w:r>
              <w:rPr>
                <w:webHidden/>
                <w:rStyle w:val="IndexLink"/>
                <w:rtl w:val="true"/>
              </w:rPr>
              <w:t>اقتصاد؛ خداى واجب الاطاعه ى غربِ متجدّد</w:t>
            </w:r>
            <w:r>
              <w:rPr>
                <w:rStyle w:val="IndexLink"/>
                <w:rtl w:val="true"/>
              </w:rPr>
              <w:tab/>
            </w:r>
            <w:r>
              <w:rPr>
                <w:rStyle w:val="IndexLink"/>
              </w:rPr>
              <w:t>138</w:t>
            </w:r>
          </w:hyperlink>
        </w:p>
        <w:p>
          <w:pPr>
            <w:pStyle w:val="Contents4"/>
            <w:tabs>
              <w:tab w:val="clear" w:pos="8176"/>
              <w:tab w:val="right" w:pos="9026" w:leader="dot"/>
            </w:tabs>
            <w:rPr/>
          </w:pPr>
          <w:hyperlink w:anchor="__RefHeading___Toc4450702_2870459653">
            <w:r>
              <w:rPr>
                <w:webHidden/>
                <w:rStyle w:val="IndexLink"/>
                <w:rtl w:val="true"/>
              </w:rPr>
              <w:t>ب</w:t>
            </w:r>
            <w:r>
              <w:rPr>
                <w:rStyle w:val="IndexLink"/>
                <w:rtl w:val="true"/>
              </w:rPr>
              <w:t xml:space="preserve">. </w:t>
            </w:r>
            <w:r>
              <w:rPr>
                <w:rStyle w:val="IndexLink"/>
                <w:rtl w:val="true"/>
              </w:rPr>
              <w:t>مبانى اساسى فكرى تجدّد غرب</w:t>
            </w:r>
            <w:r>
              <w:rPr>
                <w:rStyle w:val="IndexLink"/>
                <w:rtl w:val="true"/>
              </w:rPr>
              <w:tab/>
            </w:r>
            <w:r>
              <w:rPr>
                <w:rStyle w:val="IndexLink"/>
              </w:rPr>
              <w:t>140</w:t>
            </w:r>
          </w:hyperlink>
        </w:p>
        <w:p>
          <w:pPr>
            <w:pStyle w:val="Contents5"/>
            <w:tabs>
              <w:tab w:val="clear" w:pos="7892"/>
              <w:tab w:val="right" w:pos="9026" w:leader="dot"/>
            </w:tabs>
            <w:rPr/>
          </w:pPr>
          <w:hyperlink w:anchor="__RefHeading___Toc4450704_2870459653">
            <w:r>
              <w:rPr>
                <w:webHidden/>
                <w:rStyle w:val="IndexLink"/>
              </w:rPr>
              <w:t>1</w:t>
            </w:r>
            <w:r>
              <w:rPr>
                <w:rStyle w:val="IndexLink"/>
                <w:rtl w:val="true"/>
              </w:rPr>
              <w:t xml:space="preserve"> / </w:t>
            </w:r>
            <w:r>
              <w:rPr>
                <w:rStyle w:val="IndexLink"/>
                <w:rtl w:val="true"/>
              </w:rPr>
              <w:t>جدايى از اعتقاد به خدا و التزام به اعتقاد به خدا</w:t>
            </w:r>
            <w:r>
              <w:rPr>
                <w:rStyle w:val="IndexLink"/>
                <w:rtl w:val="true"/>
              </w:rPr>
              <w:tab/>
            </w:r>
            <w:r>
              <w:rPr>
                <w:rStyle w:val="IndexLink"/>
              </w:rPr>
              <w:t>140</w:t>
            </w:r>
          </w:hyperlink>
        </w:p>
        <w:p>
          <w:pPr>
            <w:pStyle w:val="Contents5"/>
            <w:tabs>
              <w:tab w:val="clear" w:pos="7892"/>
              <w:tab w:val="right" w:pos="9026" w:leader="dot"/>
            </w:tabs>
            <w:rPr/>
          </w:pPr>
          <w:hyperlink w:anchor="__RefHeading___Toc4450706_2870459653">
            <w:r>
              <w:rPr>
                <w:webHidden/>
                <w:rStyle w:val="IndexLink"/>
              </w:rPr>
              <w:t>2</w:t>
            </w:r>
            <w:r>
              <w:rPr>
                <w:rStyle w:val="IndexLink"/>
                <w:rtl w:val="true"/>
              </w:rPr>
              <w:t xml:space="preserve"> / </w:t>
            </w:r>
            <w:r>
              <w:rPr>
                <w:rStyle w:val="IndexLink"/>
                <w:rtl w:val="true"/>
              </w:rPr>
              <w:t>تحوّل انحرافى انسان و انزواى معنويّت و اخلاق انسانى</w:t>
            </w:r>
            <w:r>
              <w:rPr>
                <w:rStyle w:val="IndexLink"/>
                <w:rtl w:val="true"/>
              </w:rPr>
              <w:tab/>
            </w:r>
            <w:r>
              <w:rPr>
                <w:rStyle w:val="IndexLink"/>
              </w:rPr>
              <w:t>140</w:t>
            </w:r>
          </w:hyperlink>
        </w:p>
        <w:p>
          <w:pPr>
            <w:pStyle w:val="Contents5"/>
            <w:tabs>
              <w:tab w:val="clear" w:pos="7892"/>
              <w:tab w:val="right" w:pos="9026" w:leader="dot"/>
            </w:tabs>
            <w:rPr/>
          </w:pPr>
          <w:hyperlink w:anchor="__RefHeading___Toc4450708_2870459653">
            <w:r>
              <w:rPr>
                <w:webHidden/>
                <w:rStyle w:val="IndexLink"/>
              </w:rPr>
              <w:t>3</w:t>
            </w:r>
            <w:r>
              <w:rPr>
                <w:rStyle w:val="IndexLink"/>
                <w:rtl w:val="true"/>
              </w:rPr>
              <w:t xml:space="preserve"> / </w:t>
            </w:r>
            <w:r>
              <w:rPr>
                <w:rStyle w:val="IndexLink"/>
                <w:rtl w:val="true"/>
              </w:rPr>
              <w:t>انسان محورى پوزيتيويستى</w:t>
            </w:r>
            <w:r>
              <w:rPr>
                <w:rStyle w:val="IndexLink"/>
                <w:rtl w:val="true"/>
              </w:rPr>
              <w:tab/>
            </w:r>
            <w:r>
              <w:rPr>
                <w:rStyle w:val="IndexLink"/>
              </w:rPr>
              <w:t>141</w:t>
            </w:r>
          </w:hyperlink>
        </w:p>
        <w:p>
          <w:pPr>
            <w:pStyle w:val="Contents5"/>
            <w:tabs>
              <w:tab w:val="clear" w:pos="7892"/>
              <w:tab w:val="right" w:pos="9026" w:leader="dot"/>
            </w:tabs>
            <w:rPr/>
          </w:pPr>
          <w:hyperlink w:anchor="__RefHeading___Toc4450710_2870459653">
            <w:r>
              <w:rPr>
                <w:webHidden/>
                <w:rStyle w:val="IndexLink"/>
              </w:rPr>
              <w:t>4</w:t>
            </w:r>
            <w:r>
              <w:rPr>
                <w:rStyle w:val="IndexLink"/>
                <w:rtl w:val="true"/>
              </w:rPr>
              <w:t xml:space="preserve"> / </w:t>
            </w:r>
            <w:r>
              <w:rPr>
                <w:rStyle w:val="IndexLink"/>
                <w:rtl w:val="true"/>
              </w:rPr>
              <w:t>خودبنيادى؛ حاكميّت هواهاى نفسانى بر انسانِ متجدّد</w:t>
            </w:r>
            <w:r>
              <w:rPr>
                <w:rStyle w:val="IndexLink"/>
                <w:rtl w:val="true"/>
              </w:rPr>
              <w:tab/>
            </w:r>
            <w:r>
              <w:rPr>
                <w:rStyle w:val="IndexLink"/>
              </w:rPr>
              <w:t>142</w:t>
            </w:r>
          </w:hyperlink>
        </w:p>
        <w:p>
          <w:pPr>
            <w:pStyle w:val="Contents6"/>
            <w:tabs>
              <w:tab w:val="clear" w:pos="7609"/>
              <w:tab w:val="right" w:pos="9026" w:leader="dot"/>
            </w:tabs>
            <w:rPr/>
          </w:pPr>
          <w:hyperlink w:anchor="__RefHeading___Toc4450712_2870459653">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4450714_2870459653">
            <w:r>
              <w:rPr>
                <w:webHidden/>
                <w:rStyle w:val="IndexLink"/>
                <w:rtl w:val="true"/>
              </w:rPr>
              <w:t>خودخواهى نقطه ى مقابل خداخواهى</w:t>
            </w:r>
            <w:r>
              <w:rPr>
                <w:rStyle w:val="IndexLink"/>
                <w:rtl w:val="true"/>
              </w:rPr>
              <w:tab/>
            </w:r>
            <w:r>
              <w:rPr>
                <w:rStyle w:val="IndexLink"/>
              </w:rPr>
              <w:t>145</w:t>
            </w:r>
          </w:hyperlink>
        </w:p>
        <w:p>
          <w:pPr>
            <w:pStyle w:val="Contents5"/>
            <w:tabs>
              <w:tab w:val="clear" w:pos="7892"/>
              <w:tab w:val="right" w:pos="9026" w:leader="dot"/>
            </w:tabs>
            <w:rPr/>
          </w:pPr>
          <w:hyperlink w:anchor="__RefHeading___Toc4450716_2870459653">
            <w:r>
              <w:rPr>
                <w:webHidden/>
                <w:rStyle w:val="IndexLink"/>
              </w:rPr>
              <w:t>5</w:t>
            </w:r>
            <w:r>
              <w:rPr>
                <w:rStyle w:val="IndexLink"/>
                <w:rtl w:val="true"/>
              </w:rPr>
              <w:t xml:space="preserve"> / </w:t>
            </w:r>
            <w:r>
              <w:rPr>
                <w:rStyle w:val="IndexLink"/>
                <w:rtl w:val="true"/>
              </w:rPr>
              <w:t>تغيير در مبناى معرفت شناختى جهان متجدّد</w:t>
            </w:r>
            <w:r>
              <w:rPr>
                <w:rStyle w:val="IndexLink"/>
                <w:rtl w:val="true"/>
              </w:rPr>
              <w:tab/>
            </w:r>
            <w:r>
              <w:rPr>
                <w:rStyle w:val="IndexLink"/>
              </w:rPr>
              <w:t>146</w:t>
            </w:r>
          </w:hyperlink>
        </w:p>
        <w:p>
          <w:pPr>
            <w:pStyle w:val="Contents5"/>
            <w:tabs>
              <w:tab w:val="clear" w:pos="7892"/>
              <w:tab w:val="right" w:pos="9026" w:leader="dot"/>
            </w:tabs>
            <w:rPr/>
          </w:pPr>
          <w:hyperlink w:anchor="__RefHeading___Toc4450718_2870459653">
            <w:r>
              <w:rPr>
                <w:webHidden/>
                <w:rStyle w:val="IndexLink"/>
              </w:rPr>
              <w:t>6</w:t>
            </w:r>
            <w:r>
              <w:rPr>
                <w:rStyle w:val="IndexLink"/>
                <w:rtl w:val="true"/>
              </w:rPr>
              <w:t xml:space="preserve"> / </w:t>
            </w:r>
            <w:r>
              <w:rPr>
                <w:rStyle w:val="IndexLink"/>
                <w:rtl w:val="true"/>
              </w:rPr>
              <w:t>سودمحورى</w:t>
            </w:r>
            <w:r>
              <w:rPr>
                <w:rStyle w:val="IndexLink"/>
                <w:rtl w:val="true"/>
              </w:rPr>
              <w:tab/>
            </w:r>
            <w:r>
              <w:rPr>
                <w:rStyle w:val="IndexLink"/>
              </w:rPr>
              <w:t>147</w:t>
            </w:r>
          </w:hyperlink>
        </w:p>
        <w:p>
          <w:pPr>
            <w:pStyle w:val="Contents5"/>
            <w:tabs>
              <w:tab w:val="clear" w:pos="7892"/>
              <w:tab w:val="right" w:pos="9026" w:leader="dot"/>
            </w:tabs>
            <w:rPr/>
          </w:pPr>
          <w:hyperlink w:anchor="__RefHeading___Toc4450720_2870459653">
            <w:r>
              <w:rPr>
                <w:webHidden/>
                <w:rStyle w:val="IndexLink"/>
              </w:rPr>
              <w:t>7</w:t>
            </w:r>
            <w:r>
              <w:rPr>
                <w:rStyle w:val="IndexLink"/>
                <w:rtl w:val="true"/>
              </w:rPr>
              <w:t xml:space="preserve"> / </w:t>
            </w:r>
            <w:r>
              <w:rPr>
                <w:rStyle w:val="IndexLink"/>
                <w:rtl w:val="true"/>
              </w:rPr>
              <w:t>اصالت لذّت گرايى</w:t>
            </w:r>
            <w:r>
              <w:rPr>
                <w:rStyle w:val="IndexLink"/>
                <w:rtl w:val="true"/>
              </w:rPr>
              <w:tab/>
            </w:r>
            <w:r>
              <w:rPr>
                <w:rStyle w:val="IndexLink"/>
              </w:rPr>
              <w:t>147</w:t>
            </w:r>
          </w:hyperlink>
        </w:p>
        <w:p>
          <w:pPr>
            <w:pStyle w:val="Contents5"/>
            <w:tabs>
              <w:tab w:val="clear" w:pos="7892"/>
              <w:tab w:val="right" w:pos="9026" w:leader="dot"/>
            </w:tabs>
            <w:rPr/>
          </w:pPr>
          <w:hyperlink w:anchor="__RefHeading___Toc4450722_2870459653">
            <w:r>
              <w:rPr>
                <w:webHidden/>
                <w:rStyle w:val="IndexLink"/>
              </w:rPr>
              <w:t>8</w:t>
            </w:r>
            <w:r>
              <w:rPr>
                <w:rStyle w:val="IndexLink"/>
                <w:rtl w:val="true"/>
              </w:rPr>
              <w:t xml:space="preserve"> / </w:t>
            </w:r>
            <w:r>
              <w:rPr>
                <w:rStyle w:val="IndexLink"/>
                <w:rtl w:val="true"/>
              </w:rPr>
              <w:t>سرمايه محورى و پول پرستى</w:t>
            </w:r>
            <w:r>
              <w:rPr>
                <w:rStyle w:val="IndexLink"/>
                <w:rtl w:val="true"/>
              </w:rPr>
              <w:tab/>
            </w:r>
            <w:r>
              <w:rPr>
                <w:rStyle w:val="IndexLink"/>
              </w:rPr>
              <w:t>147</w:t>
            </w:r>
          </w:hyperlink>
        </w:p>
        <w:p>
          <w:pPr>
            <w:pStyle w:val="Contents5"/>
            <w:tabs>
              <w:tab w:val="clear" w:pos="7892"/>
              <w:tab w:val="right" w:pos="9026" w:leader="dot"/>
            </w:tabs>
            <w:rPr/>
          </w:pPr>
          <w:hyperlink w:anchor="__RefHeading___Toc4450724_2870459653">
            <w:r>
              <w:rPr>
                <w:webHidden/>
                <w:rStyle w:val="IndexLink"/>
              </w:rPr>
              <w:t>9</w:t>
            </w:r>
            <w:r>
              <w:rPr>
                <w:rStyle w:val="IndexLink"/>
                <w:rtl w:val="true"/>
              </w:rPr>
              <w:t xml:space="preserve"> / </w:t>
            </w:r>
            <w:r>
              <w:rPr>
                <w:rStyle w:val="IndexLink"/>
                <w:rtl w:val="true"/>
              </w:rPr>
              <w:t>اصالت مالكيّت خصوصى</w:t>
            </w:r>
            <w:r>
              <w:rPr>
                <w:rStyle w:val="IndexLink"/>
                <w:rtl w:val="true"/>
              </w:rPr>
              <w:tab/>
            </w:r>
            <w:r>
              <w:rPr>
                <w:rStyle w:val="IndexLink"/>
              </w:rPr>
              <w:t>148</w:t>
            </w:r>
          </w:hyperlink>
        </w:p>
        <w:p>
          <w:pPr>
            <w:pStyle w:val="Contents5"/>
            <w:tabs>
              <w:tab w:val="clear" w:pos="7892"/>
              <w:tab w:val="right" w:pos="9026" w:leader="dot"/>
            </w:tabs>
            <w:rPr/>
          </w:pPr>
          <w:hyperlink w:anchor="__RefHeading___Toc4450726_2870459653">
            <w:r>
              <w:rPr>
                <w:webHidden/>
                <w:rStyle w:val="IndexLink"/>
              </w:rPr>
              <w:t>10</w:t>
            </w:r>
            <w:r>
              <w:rPr>
                <w:rStyle w:val="IndexLink"/>
                <w:rtl w:val="true"/>
              </w:rPr>
              <w:t xml:space="preserve"> / </w:t>
            </w:r>
            <w:r>
              <w:rPr>
                <w:rStyle w:val="IndexLink"/>
                <w:rtl w:val="true"/>
              </w:rPr>
              <w:t>استعمارگرايى و استثمارمحورى</w:t>
            </w:r>
            <w:r>
              <w:rPr>
                <w:rStyle w:val="IndexLink"/>
                <w:rtl w:val="true"/>
              </w:rPr>
              <w:tab/>
            </w:r>
            <w:r>
              <w:rPr>
                <w:rStyle w:val="IndexLink"/>
              </w:rPr>
              <w:t>149</w:t>
            </w:r>
          </w:hyperlink>
        </w:p>
        <w:p>
          <w:pPr>
            <w:pStyle w:val="Contents5"/>
            <w:tabs>
              <w:tab w:val="clear" w:pos="7892"/>
              <w:tab w:val="right" w:pos="9026" w:leader="dot"/>
            </w:tabs>
            <w:rPr/>
          </w:pPr>
          <w:hyperlink w:anchor="__RefHeading___Toc4450728_2870459653">
            <w:r>
              <w:rPr>
                <w:webHidden/>
                <w:rStyle w:val="IndexLink"/>
              </w:rPr>
              <w:t>11</w:t>
            </w:r>
            <w:r>
              <w:rPr>
                <w:rStyle w:val="IndexLink"/>
                <w:rtl w:val="true"/>
              </w:rPr>
              <w:t xml:space="preserve"> / </w:t>
            </w:r>
            <w:r>
              <w:rPr>
                <w:rStyle w:val="IndexLink"/>
                <w:rtl w:val="true"/>
              </w:rPr>
              <w:t>جهتگيرى غلطِ علم و دانش در غرب</w:t>
            </w:r>
            <w:r>
              <w:rPr>
                <w:rStyle w:val="IndexLink"/>
                <w:rtl w:val="true"/>
              </w:rPr>
              <w:tab/>
            </w:r>
            <w:r>
              <w:rPr>
                <w:rStyle w:val="IndexLink"/>
              </w:rPr>
              <w:t>150</w:t>
            </w:r>
          </w:hyperlink>
        </w:p>
        <w:p>
          <w:pPr>
            <w:pStyle w:val="Contents5"/>
            <w:tabs>
              <w:tab w:val="clear" w:pos="7892"/>
              <w:tab w:val="right" w:pos="9026" w:leader="dot"/>
            </w:tabs>
            <w:rPr/>
          </w:pPr>
          <w:hyperlink w:anchor="__RefHeading___Toc4450730_2870459653">
            <w:r>
              <w:rPr>
                <w:webHidden/>
                <w:rStyle w:val="IndexLink"/>
              </w:rPr>
              <w:t>12</w:t>
            </w:r>
            <w:r>
              <w:rPr>
                <w:rStyle w:val="IndexLink"/>
                <w:rtl w:val="true"/>
              </w:rPr>
              <w:t xml:space="preserve"> / </w:t>
            </w:r>
            <w:r>
              <w:rPr>
                <w:rStyle w:val="IndexLink"/>
                <w:rtl w:val="true"/>
              </w:rPr>
              <w:t>نيهيليسم و پوچگرايى</w:t>
            </w:r>
            <w:r>
              <w:rPr>
                <w:rStyle w:val="IndexLink"/>
                <w:rtl w:val="true"/>
              </w:rPr>
              <w:tab/>
            </w:r>
            <w:r>
              <w:rPr>
                <w:rStyle w:val="IndexLink"/>
              </w:rPr>
              <w:t>151</w:t>
            </w:r>
          </w:hyperlink>
        </w:p>
        <w:p>
          <w:pPr>
            <w:pStyle w:val="Contents3"/>
            <w:tabs>
              <w:tab w:val="clear" w:pos="8459"/>
              <w:tab w:val="right" w:pos="9026" w:leader="dot"/>
            </w:tabs>
            <w:rPr/>
          </w:pPr>
          <w:hyperlink w:anchor="__RefHeading___Toc4450732_2870459653">
            <w:r>
              <w:rPr>
                <w:webHidden/>
                <w:rStyle w:val="IndexLink"/>
                <w:rtl w:val="true"/>
              </w:rPr>
              <w:t>فصل دوّم تجدّد و تمدّن</w:t>
            </w:r>
            <w:r>
              <w:rPr>
                <w:rStyle w:val="IndexLink"/>
                <w:rtl w:val="true"/>
              </w:rPr>
              <w:tab/>
            </w:r>
            <w:r>
              <w:rPr>
                <w:rStyle w:val="IndexLink"/>
              </w:rPr>
              <w:t>152</w:t>
            </w:r>
          </w:hyperlink>
        </w:p>
        <w:p>
          <w:pPr>
            <w:pStyle w:val="Contents4"/>
            <w:tabs>
              <w:tab w:val="clear" w:pos="8176"/>
              <w:tab w:val="right" w:pos="9026" w:leader="dot"/>
            </w:tabs>
            <w:rPr/>
          </w:pPr>
          <w:hyperlink w:anchor="__RefHeading___Toc4450734_2870459653">
            <w:r>
              <w:rPr>
                <w:webHidden/>
                <w:rStyle w:val="IndexLink"/>
                <w:rtl w:val="true"/>
              </w:rPr>
              <w:t>پيوند تاريخى فرهنگِ تجدّد با فرهنگ امپراتورى روم</w:t>
            </w:r>
            <w:r>
              <w:rPr>
                <w:rStyle w:val="IndexLink"/>
                <w:rtl w:val="true"/>
              </w:rPr>
              <w:tab/>
            </w:r>
            <w:r>
              <w:rPr>
                <w:rStyle w:val="IndexLink"/>
              </w:rPr>
              <w:t>152</w:t>
            </w:r>
          </w:hyperlink>
        </w:p>
        <w:p>
          <w:pPr>
            <w:pStyle w:val="Contents4"/>
            <w:tabs>
              <w:tab w:val="clear" w:pos="8176"/>
              <w:tab w:val="right" w:pos="9026" w:leader="dot"/>
            </w:tabs>
            <w:rPr/>
          </w:pPr>
          <w:hyperlink w:anchor="__RefHeading___Toc4450736_2870459653">
            <w:r>
              <w:rPr>
                <w:webHidden/>
                <w:rStyle w:val="IndexLink"/>
                <w:rtl w:val="true"/>
              </w:rPr>
              <w:t>ظلمِ دوران تمدّن جديد؛ سخت تر و تلخ تر از ظلم جاهليّت اولى</w:t>
            </w:r>
            <w:r>
              <w:rPr>
                <w:rStyle w:val="IndexLink"/>
                <w:rtl w:val="true"/>
              </w:rPr>
              <w:tab/>
            </w:r>
            <w:r>
              <w:rPr>
                <w:rStyle w:val="IndexLink"/>
              </w:rPr>
              <w:t>152</w:t>
            </w:r>
          </w:hyperlink>
        </w:p>
        <w:p>
          <w:pPr>
            <w:pStyle w:val="Contents4"/>
            <w:tabs>
              <w:tab w:val="clear" w:pos="8176"/>
              <w:tab w:val="right" w:pos="9026" w:leader="dot"/>
            </w:tabs>
            <w:rPr/>
          </w:pPr>
          <w:hyperlink w:anchor="__RefHeading___Toc4450738_2870459653">
            <w:r>
              <w:rPr>
                <w:webHidden/>
                <w:rStyle w:val="IndexLink"/>
                <w:rtl w:val="true"/>
              </w:rPr>
              <w:t>تمدّن مادّى غرب؛ ميراث روحانيّت قرون وسطايى</w:t>
            </w:r>
            <w:r>
              <w:rPr>
                <w:rStyle w:val="IndexLink"/>
                <w:rtl w:val="true"/>
              </w:rPr>
              <w:tab/>
            </w:r>
            <w:r>
              <w:rPr>
                <w:rStyle w:val="IndexLink"/>
              </w:rPr>
              <w:t>153</w:t>
            </w:r>
          </w:hyperlink>
        </w:p>
        <w:p>
          <w:pPr>
            <w:pStyle w:val="Contents4"/>
            <w:tabs>
              <w:tab w:val="clear" w:pos="8176"/>
              <w:tab w:val="right" w:pos="9026" w:leader="dot"/>
            </w:tabs>
            <w:rPr/>
          </w:pPr>
          <w:hyperlink w:anchor="__RefHeading___Toc4450740_2870459653">
            <w:r>
              <w:rPr>
                <w:webHidden/>
                <w:rStyle w:val="IndexLink"/>
                <w:rtl w:val="true"/>
              </w:rPr>
              <w:t>لجنزار اباحيگرى؛ نابودگر حتمى تمدّن غرب</w:t>
            </w:r>
            <w:r>
              <w:rPr>
                <w:rStyle w:val="IndexLink"/>
                <w:rtl w:val="true"/>
              </w:rPr>
              <w:tab/>
            </w:r>
            <w:r>
              <w:rPr>
                <w:rStyle w:val="IndexLink"/>
              </w:rPr>
              <w:t>153</w:t>
            </w:r>
          </w:hyperlink>
        </w:p>
        <w:p>
          <w:pPr>
            <w:pStyle w:val="Contents4"/>
            <w:tabs>
              <w:tab w:val="clear" w:pos="8176"/>
              <w:tab w:val="right" w:pos="9026" w:leader="dot"/>
            </w:tabs>
            <w:rPr/>
          </w:pPr>
          <w:hyperlink w:anchor="__RefHeading___Toc4450742_2870459653">
            <w:r>
              <w:rPr>
                <w:webHidden/>
                <w:rStyle w:val="IndexLink"/>
                <w:rtl w:val="true"/>
              </w:rPr>
              <w:t>وحشيهاى كلاهبردارِ مدّعى تمدّن</w:t>
            </w:r>
            <w:r>
              <w:rPr>
                <w:rStyle w:val="IndexLink"/>
                <w:rtl w:val="true"/>
              </w:rPr>
              <w:t>!</w:t>
              <w:tab/>
            </w:r>
            <w:r>
              <w:rPr>
                <w:rStyle w:val="IndexLink"/>
              </w:rPr>
              <w:t>154</w:t>
            </w:r>
          </w:hyperlink>
        </w:p>
        <w:p>
          <w:pPr>
            <w:pStyle w:val="Contents4"/>
            <w:tabs>
              <w:tab w:val="clear" w:pos="8176"/>
              <w:tab w:val="right" w:pos="9026" w:leader="dot"/>
            </w:tabs>
            <w:rPr/>
          </w:pPr>
          <w:hyperlink w:anchor="__RefHeading___Toc4450744_2870459653">
            <w:r>
              <w:rPr>
                <w:webHidden/>
                <w:rStyle w:val="IndexLink"/>
                <w:rtl w:val="true"/>
              </w:rPr>
              <w:t>سنّت الهى استدراج؛ در كمين روش زندگى تجدّد</w:t>
            </w:r>
            <w:r>
              <w:rPr>
                <w:rStyle w:val="IndexLink"/>
                <w:rtl w:val="true"/>
              </w:rPr>
              <w:tab/>
            </w:r>
            <w:r>
              <w:rPr>
                <w:rStyle w:val="IndexLink"/>
              </w:rPr>
              <w:t>155</w:t>
            </w:r>
          </w:hyperlink>
        </w:p>
        <w:p>
          <w:pPr>
            <w:pStyle w:val="Contents4"/>
            <w:tabs>
              <w:tab w:val="clear" w:pos="8176"/>
              <w:tab w:val="right" w:pos="9026" w:leader="dot"/>
            </w:tabs>
            <w:rPr/>
          </w:pPr>
          <w:hyperlink w:anchor="__RefHeading___Toc4450746_2870459653">
            <w:r>
              <w:rPr>
                <w:webHidden/>
                <w:rStyle w:val="IndexLink"/>
                <w:rtl w:val="true"/>
              </w:rPr>
              <w:t>مهد تمدّن و دمكراسى؛ غرق در نفاق و دروغ</w:t>
            </w:r>
            <w:r>
              <w:rPr>
                <w:rStyle w:val="IndexLink"/>
                <w:rtl w:val="true"/>
              </w:rPr>
              <w:t>!</w:t>
              <w:tab/>
            </w:r>
            <w:r>
              <w:rPr>
                <w:rStyle w:val="IndexLink"/>
              </w:rPr>
              <w:t>156</w:t>
            </w:r>
          </w:hyperlink>
        </w:p>
        <w:p>
          <w:pPr>
            <w:pStyle w:val="Contents4"/>
            <w:tabs>
              <w:tab w:val="clear" w:pos="8176"/>
              <w:tab w:val="right" w:pos="9026" w:leader="dot"/>
            </w:tabs>
            <w:rPr/>
          </w:pPr>
          <w:hyperlink w:anchor="__RefHeading___Toc4450748_2870459653">
            <w:r>
              <w:rPr>
                <w:webHidden/>
                <w:rStyle w:val="IndexLink"/>
                <w:rtl w:val="true"/>
              </w:rPr>
              <w:t>شقاومت مدرن؛ عكس العمل غرب در برابر بيدارى و شجاعت ملّتها</w:t>
            </w:r>
            <w:r>
              <w:rPr>
                <w:rStyle w:val="IndexLink"/>
                <w:rtl w:val="true"/>
              </w:rPr>
              <w:tab/>
            </w:r>
            <w:r>
              <w:rPr>
                <w:rStyle w:val="IndexLink"/>
              </w:rPr>
              <w:t>157</w:t>
            </w:r>
          </w:hyperlink>
        </w:p>
        <w:p>
          <w:pPr>
            <w:pStyle w:val="Contents4"/>
            <w:tabs>
              <w:tab w:val="clear" w:pos="8176"/>
              <w:tab w:val="right" w:pos="9026" w:leader="dot"/>
            </w:tabs>
            <w:rPr/>
          </w:pPr>
          <w:hyperlink w:anchor="__RefHeading___Toc4450750_2870459653">
            <w:r>
              <w:rPr>
                <w:webHidden/>
                <w:rStyle w:val="IndexLink"/>
                <w:rtl w:val="true"/>
              </w:rPr>
              <w:t>نظام استعمارى جديد به دنبال حاكميّت جهانى</w:t>
            </w:r>
            <w:r>
              <w:rPr>
                <w:rStyle w:val="IndexLink"/>
                <w:rtl w:val="true"/>
              </w:rPr>
              <w:tab/>
            </w:r>
            <w:r>
              <w:rPr>
                <w:rStyle w:val="IndexLink"/>
              </w:rPr>
              <w:t>159</w:t>
            </w:r>
          </w:hyperlink>
        </w:p>
        <w:p>
          <w:pPr>
            <w:pStyle w:val="Contents4"/>
            <w:tabs>
              <w:tab w:val="clear" w:pos="8176"/>
              <w:tab w:val="right" w:pos="9026" w:leader="dot"/>
            </w:tabs>
            <w:rPr/>
          </w:pPr>
          <w:hyperlink w:anchor="__RefHeading___Toc4450752_2870459653">
            <w:r>
              <w:rPr>
                <w:webHidden/>
                <w:rStyle w:val="IndexLink"/>
                <w:rtl w:val="true"/>
              </w:rPr>
              <w:t>قتل عام آدمها در ميان ملّتهاى به اصطلاح متمدّن</w:t>
            </w:r>
            <w:r>
              <w:rPr>
                <w:rStyle w:val="IndexLink"/>
                <w:rtl w:val="true"/>
              </w:rPr>
              <w:t>!</w:t>
              <w:tab/>
            </w:r>
            <w:r>
              <w:rPr>
                <w:rStyle w:val="IndexLink"/>
              </w:rPr>
              <w:t>159</w:t>
            </w:r>
          </w:hyperlink>
        </w:p>
        <w:p>
          <w:pPr>
            <w:pStyle w:val="Contents4"/>
            <w:tabs>
              <w:tab w:val="clear" w:pos="8176"/>
              <w:tab w:val="right" w:pos="9026" w:leader="dot"/>
            </w:tabs>
            <w:rPr/>
          </w:pPr>
          <w:hyperlink w:anchor="__RefHeading___Toc4450754_2870459653">
            <w:r>
              <w:rPr>
                <w:webHidden/>
                <w:rStyle w:val="IndexLink"/>
                <w:rtl w:val="true"/>
              </w:rPr>
              <w:t>عدم توجّه به نسخه هاى نقض شده ى غرب در نظام سازى اسلامى</w:t>
            </w:r>
            <w:r>
              <w:rPr>
                <w:rStyle w:val="IndexLink"/>
                <w:rtl w:val="true"/>
              </w:rPr>
              <w:tab/>
            </w:r>
            <w:r>
              <w:rPr>
                <w:rStyle w:val="IndexLink"/>
              </w:rPr>
              <w:t>160</w:t>
            </w:r>
          </w:hyperlink>
        </w:p>
        <w:p>
          <w:pPr>
            <w:pStyle w:val="Contents4"/>
            <w:tabs>
              <w:tab w:val="clear" w:pos="8176"/>
              <w:tab w:val="right" w:pos="9026" w:leader="dot"/>
            </w:tabs>
            <w:rPr/>
          </w:pPr>
          <w:hyperlink w:anchor="__RefHeading___Toc4450756_2870459653">
            <w:r>
              <w:rPr>
                <w:webHidden/>
                <w:rStyle w:val="IndexLink"/>
                <w:rtl w:val="true"/>
              </w:rPr>
              <w:t>ادّعاى گزاف تمدّن مادّى غرب در باب اداره ى دنيا</w:t>
            </w:r>
            <w:r>
              <w:rPr>
                <w:rStyle w:val="IndexLink"/>
                <w:rtl w:val="true"/>
              </w:rPr>
              <w:tab/>
            </w:r>
            <w:r>
              <w:rPr>
                <w:rStyle w:val="IndexLink"/>
              </w:rPr>
              <w:t>160</w:t>
            </w:r>
          </w:hyperlink>
        </w:p>
        <w:p>
          <w:pPr>
            <w:pStyle w:val="Contents4"/>
            <w:tabs>
              <w:tab w:val="clear" w:pos="8176"/>
              <w:tab w:val="right" w:pos="9026" w:leader="dot"/>
            </w:tabs>
            <w:rPr/>
          </w:pPr>
          <w:hyperlink w:anchor="__RefHeading___Toc4450758_2870459653">
            <w:r>
              <w:rPr>
                <w:webHidden/>
                <w:rStyle w:val="IndexLink"/>
                <w:rtl w:val="true"/>
              </w:rPr>
              <w:t>سيل ويرانگر مادّيگرى و انحراف اخلاقى؛ عامل انحطاط تمدّن غرب</w:t>
            </w:r>
            <w:r>
              <w:rPr>
                <w:rStyle w:val="IndexLink"/>
                <w:rtl w:val="true"/>
              </w:rPr>
              <w:tab/>
            </w:r>
            <w:r>
              <w:rPr>
                <w:rStyle w:val="IndexLink"/>
              </w:rPr>
              <w:t>161</w:t>
            </w:r>
          </w:hyperlink>
        </w:p>
        <w:p>
          <w:pPr>
            <w:pStyle w:val="Contents4"/>
            <w:tabs>
              <w:tab w:val="clear" w:pos="8176"/>
              <w:tab w:val="right" w:pos="9026" w:leader="dot"/>
            </w:tabs>
            <w:rPr/>
          </w:pPr>
          <w:hyperlink w:anchor="__RefHeading___Toc4450760_2870459653">
            <w:r>
              <w:rPr>
                <w:webHidden/>
                <w:rStyle w:val="IndexLink"/>
                <w:rtl w:val="true"/>
              </w:rPr>
              <w:t>تلاش استعمار براى محو ديگر تمدّنها</w:t>
            </w:r>
            <w:r>
              <w:rPr>
                <w:rStyle w:val="IndexLink"/>
                <w:rtl w:val="true"/>
              </w:rPr>
              <w:tab/>
            </w:r>
            <w:r>
              <w:rPr>
                <w:rStyle w:val="IndexLink"/>
              </w:rPr>
              <w:t>163</w:t>
            </w:r>
          </w:hyperlink>
        </w:p>
        <w:p>
          <w:pPr>
            <w:pStyle w:val="Contents4"/>
            <w:tabs>
              <w:tab w:val="clear" w:pos="8176"/>
              <w:tab w:val="right" w:pos="9026" w:leader="dot"/>
            </w:tabs>
            <w:rPr/>
          </w:pPr>
          <w:hyperlink w:anchor="__RefHeading___Toc4450762_2870459653">
            <w:r>
              <w:rPr>
                <w:webHidden/>
                <w:rStyle w:val="IndexLink"/>
                <w:rtl w:val="true"/>
              </w:rPr>
              <w:t>تحقير تمدّنهاى ديگر؛ شگرد غربيها براى تسلّط بر دنيا</w:t>
            </w:r>
            <w:r>
              <w:rPr>
                <w:rStyle w:val="IndexLink"/>
                <w:rtl w:val="true"/>
              </w:rPr>
              <w:t>!</w:t>
              <w:tab/>
            </w:r>
            <w:r>
              <w:rPr>
                <w:rStyle w:val="IndexLink"/>
              </w:rPr>
              <w:t>164</w:t>
            </w:r>
          </w:hyperlink>
        </w:p>
        <w:p>
          <w:pPr>
            <w:pStyle w:val="Contents4"/>
            <w:tabs>
              <w:tab w:val="clear" w:pos="8176"/>
              <w:tab w:val="right" w:pos="9026" w:leader="dot"/>
            </w:tabs>
            <w:rPr/>
          </w:pPr>
          <w:hyperlink w:anchor="__RefHeading___Toc4450764_2870459653">
            <w:r>
              <w:rPr>
                <w:webHidden/>
                <w:rStyle w:val="IndexLink"/>
                <w:rtl w:val="true"/>
              </w:rPr>
              <w:t>انحصارطلبى بى سابقه ى تاريخى در حوزه ى علم و تمدّن</w:t>
            </w:r>
            <w:r>
              <w:rPr>
                <w:rStyle w:val="IndexLink"/>
                <w:rtl w:val="true"/>
              </w:rPr>
              <w:tab/>
            </w:r>
            <w:r>
              <w:rPr>
                <w:rStyle w:val="IndexLink"/>
              </w:rPr>
              <w:t>164</w:t>
            </w:r>
          </w:hyperlink>
        </w:p>
        <w:p>
          <w:pPr>
            <w:pStyle w:val="Contents4"/>
            <w:tabs>
              <w:tab w:val="clear" w:pos="8176"/>
              <w:tab w:val="right" w:pos="9026" w:leader="dot"/>
            </w:tabs>
            <w:rPr/>
          </w:pPr>
          <w:hyperlink w:anchor="__RefHeading___Toc4450766_2870459653">
            <w:r>
              <w:rPr>
                <w:webHidden/>
                <w:rStyle w:val="IndexLink"/>
                <w:rtl w:val="true"/>
              </w:rPr>
              <w:t>تمدّن مادّى در گرداب نابودى دو مَستى</w:t>
            </w:r>
            <w:r>
              <w:rPr>
                <w:rStyle w:val="IndexLink"/>
                <w:rtl w:val="true"/>
              </w:rPr>
              <w:tab/>
            </w:r>
            <w:r>
              <w:rPr>
                <w:rStyle w:val="IndexLink"/>
              </w:rPr>
              <w:t>165</w:t>
            </w:r>
          </w:hyperlink>
        </w:p>
        <w:p>
          <w:pPr>
            <w:pStyle w:val="Contents3"/>
            <w:tabs>
              <w:tab w:val="clear" w:pos="8459"/>
              <w:tab w:val="right" w:pos="9026" w:leader="dot"/>
            </w:tabs>
            <w:rPr/>
          </w:pPr>
          <w:hyperlink w:anchor="__RefHeading___Toc4450768_2870459653">
            <w:r>
              <w:rPr>
                <w:webHidden/>
                <w:rStyle w:val="IndexLink"/>
                <w:rtl w:val="true"/>
              </w:rPr>
              <w:t>فصل سوّم سكولاريسم و خداانگارى بشر جديد</w:t>
            </w:r>
            <w:r>
              <w:rPr>
                <w:rStyle w:val="IndexLink"/>
                <w:rtl w:val="true"/>
              </w:rPr>
              <w:tab/>
            </w:r>
            <w:r>
              <w:rPr>
                <w:rStyle w:val="IndexLink"/>
              </w:rPr>
              <w:t>167</w:t>
            </w:r>
          </w:hyperlink>
        </w:p>
        <w:p>
          <w:pPr>
            <w:pStyle w:val="Contents4"/>
            <w:tabs>
              <w:tab w:val="clear" w:pos="8176"/>
              <w:tab w:val="right" w:pos="9026" w:leader="dot"/>
            </w:tabs>
            <w:rPr/>
          </w:pPr>
          <w:hyperlink w:anchor="__RefHeading___Toc4450770_2870459653">
            <w:r>
              <w:rPr>
                <w:webHidden/>
                <w:rStyle w:val="IndexLink"/>
                <w:rtl w:val="true"/>
              </w:rPr>
              <w:t>عدم جدايى ذاتى دين از سياست</w:t>
            </w:r>
            <w:r>
              <w:rPr>
                <w:rStyle w:val="IndexLink"/>
                <w:rtl w:val="true"/>
              </w:rPr>
              <w:tab/>
            </w:r>
            <w:r>
              <w:rPr>
                <w:rStyle w:val="IndexLink"/>
              </w:rPr>
              <w:t>167</w:t>
            </w:r>
          </w:hyperlink>
        </w:p>
        <w:p>
          <w:pPr>
            <w:pStyle w:val="Contents4"/>
            <w:tabs>
              <w:tab w:val="clear" w:pos="8176"/>
              <w:tab w:val="right" w:pos="9026" w:leader="dot"/>
            </w:tabs>
            <w:rPr/>
          </w:pPr>
          <w:hyperlink w:anchor="__RefHeading___Toc4450772_2870459653">
            <w:r>
              <w:rPr>
                <w:webHidden/>
                <w:rStyle w:val="IndexLink"/>
                <w:rtl w:val="true"/>
              </w:rPr>
              <w:t>الف</w:t>
            </w:r>
            <w:r>
              <w:rPr>
                <w:rStyle w:val="IndexLink"/>
                <w:rtl w:val="true"/>
              </w:rPr>
              <w:t xml:space="preserve">. </w:t>
            </w:r>
            <w:r>
              <w:rPr>
                <w:rStyle w:val="IndexLink"/>
                <w:rtl w:val="true"/>
              </w:rPr>
              <w:t>مفهوم شناسى سكولاريسم</w:t>
            </w:r>
            <w:r>
              <w:rPr>
                <w:rStyle w:val="IndexLink"/>
                <w:rtl w:val="true"/>
              </w:rPr>
              <w:tab/>
            </w:r>
            <w:r>
              <w:rPr>
                <w:rStyle w:val="IndexLink"/>
              </w:rPr>
              <w:t>169</w:t>
            </w:r>
          </w:hyperlink>
        </w:p>
        <w:p>
          <w:pPr>
            <w:pStyle w:val="Contents5"/>
            <w:tabs>
              <w:tab w:val="clear" w:pos="7892"/>
              <w:tab w:val="right" w:pos="9026" w:leader="dot"/>
            </w:tabs>
            <w:rPr/>
          </w:pPr>
          <w:hyperlink w:anchor="__RefHeading___Toc4450774_2870459653">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4450776_2870459653">
            <w:r>
              <w:rPr>
                <w:webHidden/>
                <w:rStyle w:val="IndexLink"/>
                <w:rtl w:val="true"/>
              </w:rPr>
              <w:t>دين؛ دستورالعملى براى زندگى و بهره مندى از دنيا</w:t>
            </w:r>
            <w:r>
              <w:rPr>
                <w:rStyle w:val="IndexLink"/>
                <w:rtl w:val="true"/>
              </w:rPr>
              <w:tab/>
            </w:r>
            <w:r>
              <w:rPr>
                <w:rStyle w:val="IndexLink"/>
              </w:rPr>
              <w:t>172</w:t>
            </w:r>
          </w:hyperlink>
        </w:p>
        <w:p>
          <w:pPr>
            <w:pStyle w:val="Contents5"/>
            <w:tabs>
              <w:tab w:val="clear" w:pos="7892"/>
              <w:tab w:val="right" w:pos="9026" w:leader="dot"/>
            </w:tabs>
            <w:rPr/>
          </w:pPr>
          <w:hyperlink w:anchor="__RefHeading___Toc4450778_2870459653">
            <w:r>
              <w:rPr>
                <w:webHidden/>
                <w:rStyle w:val="IndexLink"/>
                <w:rtl w:val="true"/>
              </w:rPr>
              <w:t>تفكيك دانش از ارزش، مبناى سكولاريزاسيون</w:t>
            </w:r>
            <w:r>
              <w:rPr>
                <w:rStyle w:val="IndexLink"/>
                <w:rtl w:val="true"/>
              </w:rPr>
              <w:tab/>
            </w:r>
            <w:r>
              <w:rPr>
                <w:rStyle w:val="IndexLink"/>
              </w:rPr>
              <w:t>175</w:t>
            </w:r>
          </w:hyperlink>
        </w:p>
        <w:p>
          <w:pPr>
            <w:pStyle w:val="Contents4"/>
            <w:tabs>
              <w:tab w:val="clear" w:pos="8176"/>
              <w:tab w:val="right" w:pos="9026" w:leader="dot"/>
            </w:tabs>
            <w:rPr/>
          </w:pPr>
          <w:hyperlink w:anchor="__RefHeading___Toc4450780_2870459653">
            <w:r>
              <w:rPr>
                <w:webHidden/>
                <w:rStyle w:val="IndexLink"/>
                <w:rtl w:val="true"/>
              </w:rPr>
              <w:t>ب</w:t>
            </w:r>
            <w:r>
              <w:rPr>
                <w:rStyle w:val="IndexLink"/>
                <w:rtl w:val="true"/>
              </w:rPr>
              <w:t xml:space="preserve">. </w:t>
            </w:r>
            <w:r>
              <w:rPr>
                <w:rStyle w:val="IndexLink"/>
                <w:rtl w:val="true"/>
              </w:rPr>
              <w:t>سكولاريسم در بلاد اسلامى</w:t>
            </w:r>
            <w:r>
              <w:rPr>
                <w:rStyle w:val="IndexLink"/>
                <w:rtl w:val="true"/>
              </w:rPr>
              <w:tab/>
            </w:r>
            <w:r>
              <w:rPr>
                <w:rStyle w:val="IndexLink"/>
              </w:rPr>
              <w:t>176</w:t>
            </w:r>
          </w:hyperlink>
        </w:p>
        <w:p>
          <w:pPr>
            <w:pStyle w:val="Contents5"/>
            <w:tabs>
              <w:tab w:val="clear" w:pos="7892"/>
              <w:tab w:val="right" w:pos="9026" w:leader="dot"/>
            </w:tabs>
            <w:rPr/>
          </w:pPr>
          <w:hyperlink w:anchor="__RefHeading___Toc4450782_2870459653">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4450784_2870459653">
            <w:r>
              <w:rPr>
                <w:webHidden/>
                <w:rStyle w:val="IndexLink"/>
                <w:rtl w:val="true"/>
              </w:rPr>
              <w:t>مستبدّان و استعمارگران؛ دو حامى اصلى سكولاريسم</w:t>
            </w:r>
            <w:r>
              <w:rPr>
                <w:rStyle w:val="IndexLink"/>
                <w:rtl w:val="true"/>
              </w:rPr>
              <w:tab/>
            </w:r>
            <w:r>
              <w:rPr>
                <w:rStyle w:val="IndexLink"/>
              </w:rPr>
              <w:t>177</w:t>
            </w:r>
          </w:hyperlink>
        </w:p>
        <w:p>
          <w:pPr>
            <w:pStyle w:val="Contents5"/>
            <w:tabs>
              <w:tab w:val="clear" w:pos="7892"/>
              <w:tab w:val="right" w:pos="9026" w:leader="dot"/>
            </w:tabs>
            <w:rPr/>
          </w:pPr>
          <w:hyperlink w:anchor="__RefHeading___Toc4450786_2870459653">
            <w:r>
              <w:rPr>
                <w:webHidden/>
                <w:rStyle w:val="IndexLink"/>
                <w:rtl w:val="true"/>
              </w:rPr>
              <w:t>جمهورى اسلامى؛ تحقّق بخش نظريّه ى سياسى و اجتماعى اسلام</w:t>
            </w:r>
            <w:r>
              <w:rPr>
                <w:rStyle w:val="IndexLink"/>
                <w:rtl w:val="true"/>
              </w:rPr>
              <w:tab/>
            </w:r>
            <w:r>
              <w:rPr>
                <w:rStyle w:val="IndexLink"/>
              </w:rPr>
              <w:t>179</w:t>
            </w:r>
          </w:hyperlink>
        </w:p>
        <w:p>
          <w:pPr>
            <w:pStyle w:val="Contents5"/>
            <w:tabs>
              <w:tab w:val="clear" w:pos="7892"/>
              <w:tab w:val="right" w:pos="9026" w:leader="dot"/>
            </w:tabs>
            <w:rPr/>
          </w:pPr>
          <w:hyperlink w:anchor="__RefHeading___Toc4450788_2870459653">
            <w:r>
              <w:rPr>
                <w:webHidden/>
                <w:rStyle w:val="IndexLink"/>
                <w:rtl w:val="true"/>
              </w:rPr>
              <w:t>شعار جدايى دين از سياست؛ نقشه و كيد دشمنان</w:t>
            </w:r>
            <w:r>
              <w:rPr>
                <w:rStyle w:val="IndexLink"/>
                <w:rtl w:val="true"/>
              </w:rPr>
              <w:tab/>
            </w:r>
            <w:r>
              <w:rPr>
                <w:rStyle w:val="IndexLink"/>
              </w:rPr>
              <w:t>179</w:t>
            </w:r>
          </w:hyperlink>
        </w:p>
        <w:p>
          <w:pPr>
            <w:pStyle w:val="Contents5"/>
            <w:tabs>
              <w:tab w:val="clear" w:pos="7892"/>
              <w:tab w:val="right" w:pos="9026" w:leader="dot"/>
            </w:tabs>
            <w:rPr/>
          </w:pPr>
          <w:hyperlink w:anchor="__RefHeading___Toc4450790_2870459653">
            <w:r>
              <w:rPr>
                <w:webHidden/>
                <w:rStyle w:val="IndexLink"/>
                <w:rtl w:val="true"/>
              </w:rPr>
              <w:t>خطرات و پيامدهاى جدايى دين از سياست</w:t>
            </w:r>
            <w:r>
              <w:rPr>
                <w:rStyle w:val="IndexLink"/>
                <w:rtl w:val="true"/>
              </w:rPr>
              <w:tab/>
            </w:r>
            <w:r>
              <w:rPr>
                <w:rStyle w:val="IndexLink"/>
              </w:rPr>
              <w:t>180</w:t>
            </w:r>
          </w:hyperlink>
        </w:p>
        <w:p>
          <w:pPr>
            <w:pStyle w:val="Contents5"/>
            <w:tabs>
              <w:tab w:val="clear" w:pos="7892"/>
              <w:tab w:val="right" w:pos="9026" w:leader="dot"/>
            </w:tabs>
            <w:rPr/>
          </w:pPr>
          <w:hyperlink w:anchor="__RefHeading___Toc4450792_2870459653">
            <w:r>
              <w:rPr>
                <w:webHidden/>
                <w:rStyle w:val="IndexLink"/>
                <w:rtl w:val="true"/>
              </w:rPr>
              <w:t>جدايى دين از سياست؛ توطئه اى براى انزواى اسلام و جوامع اسلامى</w:t>
            </w:r>
            <w:r>
              <w:rPr>
                <w:rStyle w:val="IndexLink"/>
                <w:rtl w:val="true"/>
              </w:rPr>
              <w:tab/>
            </w:r>
            <w:r>
              <w:rPr>
                <w:rStyle w:val="IndexLink"/>
              </w:rPr>
              <w:t>180</w:t>
            </w:r>
          </w:hyperlink>
        </w:p>
        <w:p>
          <w:pPr>
            <w:pStyle w:val="Contents5"/>
            <w:tabs>
              <w:tab w:val="clear" w:pos="7892"/>
              <w:tab w:val="right" w:pos="9026" w:leader="dot"/>
            </w:tabs>
            <w:rPr/>
          </w:pPr>
          <w:hyperlink w:anchor="__RefHeading___Toc4450794_2870459653">
            <w:r>
              <w:rPr>
                <w:webHidden/>
                <w:rStyle w:val="IndexLink"/>
                <w:rtl w:val="true"/>
              </w:rPr>
              <w:t>نقش و جايگاه مهمّ خواص در پيوند دين با سياست</w:t>
            </w:r>
            <w:r>
              <w:rPr>
                <w:rStyle w:val="IndexLink"/>
                <w:rtl w:val="true"/>
              </w:rPr>
              <w:tab/>
            </w:r>
            <w:r>
              <w:rPr>
                <w:rStyle w:val="IndexLink"/>
              </w:rPr>
              <w:t>181</w:t>
            </w:r>
          </w:hyperlink>
        </w:p>
        <w:p>
          <w:pPr>
            <w:pStyle w:val="Contents4"/>
            <w:tabs>
              <w:tab w:val="clear" w:pos="8176"/>
              <w:tab w:val="right" w:pos="9026" w:leader="dot"/>
            </w:tabs>
            <w:rPr/>
          </w:pPr>
          <w:hyperlink w:anchor="__RefHeading___Toc4450796_2870459653">
            <w:r>
              <w:rPr>
                <w:webHidden/>
                <w:rStyle w:val="IndexLink"/>
                <w:rtl w:val="true"/>
              </w:rPr>
              <w:t>ج</w:t>
            </w:r>
            <w:r>
              <w:rPr>
                <w:rStyle w:val="IndexLink"/>
                <w:rtl w:val="true"/>
              </w:rPr>
              <w:t xml:space="preserve">. </w:t>
            </w:r>
            <w:r>
              <w:rPr>
                <w:rStyle w:val="IndexLink"/>
                <w:rtl w:val="true"/>
              </w:rPr>
              <w:t>انقلاب اسلامى و سكولاريسم</w:t>
            </w:r>
            <w:r>
              <w:rPr>
                <w:rStyle w:val="IndexLink"/>
                <w:rtl w:val="true"/>
              </w:rPr>
              <w:tab/>
            </w:r>
            <w:r>
              <w:rPr>
                <w:rStyle w:val="IndexLink"/>
              </w:rPr>
              <w:t>182</w:t>
            </w:r>
          </w:hyperlink>
        </w:p>
        <w:p>
          <w:pPr>
            <w:pStyle w:val="Contents5"/>
            <w:tabs>
              <w:tab w:val="clear" w:pos="7892"/>
              <w:tab w:val="right" w:pos="9026" w:leader="dot"/>
            </w:tabs>
            <w:rPr/>
          </w:pPr>
          <w:hyperlink w:anchor="__RefHeading___Toc4450798_2870459653">
            <w:r>
              <w:rPr>
                <w:webHidden/>
                <w:rStyle w:val="IndexLink"/>
                <w:rtl w:val="true"/>
              </w:rPr>
              <w:t>تلاش زمامداران ناحق در اثبات جدايى دين از سياست</w:t>
            </w:r>
            <w:r>
              <w:rPr>
                <w:rStyle w:val="IndexLink"/>
                <w:rtl w:val="true"/>
              </w:rPr>
              <w:tab/>
            </w:r>
            <w:r>
              <w:rPr>
                <w:rStyle w:val="IndexLink"/>
              </w:rPr>
              <w:t>182</w:t>
            </w:r>
          </w:hyperlink>
        </w:p>
        <w:p>
          <w:pPr>
            <w:pStyle w:val="Contents5"/>
            <w:tabs>
              <w:tab w:val="clear" w:pos="7892"/>
              <w:tab w:val="right" w:pos="9026" w:leader="dot"/>
            </w:tabs>
            <w:rPr/>
          </w:pPr>
          <w:hyperlink w:anchor="__RefHeading___Toc4450800_2870459653">
            <w:r>
              <w:rPr>
                <w:webHidden/>
                <w:rStyle w:val="IndexLink"/>
                <w:rtl w:val="true"/>
              </w:rPr>
              <w:t>نقش انقلاب اسلامى در نفى سكولاريسم و اثبات عدم انفكاك دين از سياست</w:t>
            </w:r>
            <w:r>
              <w:rPr>
                <w:rStyle w:val="IndexLink"/>
                <w:rtl w:val="true"/>
              </w:rPr>
              <w:tab/>
            </w:r>
            <w:r>
              <w:rPr>
                <w:rStyle w:val="IndexLink"/>
              </w:rPr>
              <w:t>182</w:t>
            </w:r>
          </w:hyperlink>
        </w:p>
        <w:p>
          <w:pPr>
            <w:pStyle w:val="Contents5"/>
            <w:tabs>
              <w:tab w:val="clear" w:pos="7892"/>
              <w:tab w:val="right" w:pos="9026" w:leader="dot"/>
            </w:tabs>
            <w:rPr/>
          </w:pPr>
          <w:hyperlink w:anchor="__RefHeading___Toc4450802_2870459653">
            <w:r>
              <w:rPr>
                <w:webHidden/>
                <w:rStyle w:val="IndexLink"/>
                <w:rtl w:val="true"/>
              </w:rPr>
              <w:t>تبليغ سكولاريسم؛ از سياستهاى راهبردى دشمنان</w:t>
            </w:r>
            <w:r>
              <w:rPr>
                <w:rStyle w:val="IndexLink"/>
                <w:rtl w:val="true"/>
              </w:rPr>
              <w:tab/>
            </w:r>
            <w:r>
              <w:rPr>
                <w:rStyle w:val="IndexLink"/>
              </w:rPr>
              <w:t>184</w:t>
            </w:r>
          </w:hyperlink>
        </w:p>
        <w:p>
          <w:pPr>
            <w:pStyle w:val="Contents5"/>
            <w:tabs>
              <w:tab w:val="clear" w:pos="7892"/>
              <w:tab w:val="right" w:pos="9026" w:leader="dot"/>
            </w:tabs>
            <w:rPr/>
          </w:pPr>
          <w:hyperlink w:anchor="__RefHeading___Toc4450804_2870459653">
            <w:r>
              <w:rPr>
                <w:webHidden/>
                <w:rStyle w:val="IndexLink"/>
                <w:rtl w:val="true"/>
              </w:rPr>
              <w:t>انتخابات در ايران؛ نماد نفى سكولاريسم</w:t>
            </w:r>
            <w:r>
              <w:rPr>
                <w:rStyle w:val="IndexLink"/>
                <w:rtl w:val="true"/>
              </w:rPr>
              <w:tab/>
            </w:r>
            <w:r>
              <w:rPr>
                <w:rStyle w:val="IndexLink"/>
              </w:rPr>
              <w:t>185</w:t>
            </w:r>
          </w:hyperlink>
        </w:p>
        <w:p>
          <w:pPr>
            <w:pStyle w:val="Contents5"/>
            <w:tabs>
              <w:tab w:val="clear" w:pos="7892"/>
              <w:tab w:val="right" w:pos="9026" w:leader="dot"/>
            </w:tabs>
            <w:rPr/>
          </w:pPr>
          <w:hyperlink w:anchor="__RefHeading___Toc4450806_2870459653">
            <w:r>
              <w:rPr>
                <w:webHidden/>
                <w:rStyle w:val="IndexLink"/>
                <w:rtl w:val="true"/>
              </w:rPr>
              <w:t>سكولاريسم، يأس و ديكتاتورى؛ سه گام راهبردى دشمنان در شكست انقلاب اسلامى</w:t>
            </w:r>
            <w:r>
              <w:rPr>
                <w:rStyle w:val="IndexLink"/>
                <w:rtl w:val="true"/>
              </w:rPr>
              <w:tab/>
            </w:r>
            <w:r>
              <w:rPr>
                <w:rStyle w:val="IndexLink"/>
              </w:rPr>
              <w:t>185</w:t>
            </w:r>
          </w:hyperlink>
        </w:p>
        <w:p>
          <w:pPr>
            <w:pStyle w:val="Contents5"/>
            <w:tabs>
              <w:tab w:val="clear" w:pos="7892"/>
              <w:tab w:val="right" w:pos="9026" w:leader="dot"/>
            </w:tabs>
            <w:rPr/>
          </w:pPr>
          <w:hyperlink w:anchor="__RefHeading___Toc4450808_2870459653">
            <w:r>
              <w:rPr>
                <w:webHidden/>
                <w:rStyle w:val="IndexLink"/>
                <w:rtl w:val="true"/>
              </w:rPr>
              <w:t>جمهورى اسلامى و نفى سكولاريسم</w:t>
            </w:r>
            <w:r>
              <w:rPr>
                <w:rStyle w:val="IndexLink"/>
                <w:rtl w:val="true"/>
              </w:rPr>
              <w:tab/>
            </w:r>
            <w:r>
              <w:rPr>
                <w:rStyle w:val="IndexLink"/>
              </w:rPr>
              <w:t>186</w:t>
            </w:r>
          </w:hyperlink>
        </w:p>
        <w:p>
          <w:pPr>
            <w:pStyle w:val="Contents5"/>
            <w:tabs>
              <w:tab w:val="clear" w:pos="7892"/>
              <w:tab w:val="right" w:pos="9026" w:leader="dot"/>
            </w:tabs>
            <w:rPr/>
          </w:pPr>
          <w:hyperlink w:anchor="__RefHeading___Toc4450810_2870459653">
            <w:r>
              <w:rPr>
                <w:webHidden/>
                <w:rStyle w:val="IndexLink"/>
                <w:rtl w:val="true"/>
              </w:rPr>
              <w:t>نفى سكولاريسم؛ از علل دشمنى جهان استكبار با جمهورى اسلامى</w:t>
            </w:r>
            <w:r>
              <w:rPr>
                <w:rStyle w:val="IndexLink"/>
                <w:rtl w:val="true"/>
              </w:rPr>
              <w:tab/>
            </w:r>
            <w:r>
              <w:rPr>
                <w:rStyle w:val="IndexLink"/>
              </w:rPr>
              <w:t>187</w:t>
            </w:r>
          </w:hyperlink>
        </w:p>
        <w:p>
          <w:pPr>
            <w:pStyle w:val="Contents5"/>
            <w:tabs>
              <w:tab w:val="clear" w:pos="7892"/>
              <w:tab w:val="right" w:pos="9026" w:leader="dot"/>
            </w:tabs>
            <w:rPr/>
          </w:pPr>
          <w:hyperlink w:anchor="__RefHeading___Toc4450812_2870459653">
            <w:r>
              <w:rPr>
                <w:webHidden/>
                <w:rStyle w:val="IndexLink"/>
                <w:rtl w:val="true"/>
              </w:rPr>
              <w:t xml:space="preserve">امام خمينى </w:t>
            </w:r>
            <w:r>
              <w:rPr>
                <w:rStyle w:val="IndexLink"/>
                <w:rtl w:val="true"/>
              </w:rPr>
              <w:t>(</w:t>
            </w:r>
            <w:r>
              <w:rPr>
                <w:rStyle w:val="IndexLink"/>
                <w:rtl w:val="true"/>
              </w:rPr>
              <w:t>ره</w:t>
            </w:r>
            <w:r>
              <w:rPr>
                <w:rStyle w:val="IndexLink"/>
                <w:rtl w:val="true"/>
              </w:rPr>
              <w:t>)</w:t>
            </w:r>
            <w:r>
              <w:rPr>
                <w:rStyle w:val="IndexLink"/>
                <w:rtl w:val="true"/>
              </w:rPr>
              <w:t>؛ باطل كننده ى انديشه ى جدايى دين از سياست</w:t>
            </w:r>
            <w:r>
              <w:rPr>
                <w:rStyle w:val="IndexLink"/>
                <w:rtl w:val="true"/>
              </w:rPr>
              <w:tab/>
            </w:r>
            <w:r>
              <w:rPr>
                <w:rStyle w:val="IndexLink"/>
              </w:rPr>
              <w:t>189</w:t>
            </w:r>
          </w:hyperlink>
        </w:p>
        <w:p>
          <w:pPr>
            <w:pStyle w:val="Contents3"/>
            <w:tabs>
              <w:tab w:val="clear" w:pos="8459"/>
              <w:tab w:val="right" w:pos="9026" w:leader="dot"/>
            </w:tabs>
            <w:rPr/>
          </w:pPr>
          <w:hyperlink w:anchor="__RefHeading___Toc4450814_2870459653">
            <w:r>
              <w:rPr>
                <w:webHidden/>
                <w:rStyle w:val="IndexLink"/>
                <w:rtl w:val="true"/>
              </w:rPr>
              <w:t>فصل چهارم تجدّد و اخلاق</w:t>
            </w:r>
            <w:r>
              <w:rPr>
                <w:rStyle w:val="IndexLink"/>
                <w:rtl w:val="true"/>
              </w:rPr>
              <w:tab/>
            </w:r>
            <w:r>
              <w:rPr>
                <w:rStyle w:val="IndexLink"/>
              </w:rPr>
              <w:t>192</w:t>
            </w:r>
          </w:hyperlink>
        </w:p>
        <w:p>
          <w:pPr>
            <w:pStyle w:val="Contents4"/>
            <w:tabs>
              <w:tab w:val="clear" w:pos="8176"/>
              <w:tab w:val="right" w:pos="9026" w:leader="dot"/>
            </w:tabs>
            <w:rPr/>
          </w:pPr>
          <w:hyperlink w:anchor="__RefHeading___Toc4450816_2870459653">
            <w:r>
              <w:rPr>
                <w:webHidden/>
                <w:rStyle w:val="IndexLink"/>
                <w:rtl w:val="true"/>
              </w:rPr>
              <w:t>فقدان معنويّت؛ عامل هلاكت و نابودى دنياى متمدّن غربى</w:t>
            </w:r>
            <w:r>
              <w:rPr>
                <w:rStyle w:val="IndexLink"/>
                <w:rtl w:val="true"/>
              </w:rPr>
              <w:tab/>
            </w:r>
            <w:r>
              <w:rPr>
                <w:rStyle w:val="IndexLink"/>
              </w:rPr>
              <w:t>192</w:t>
            </w:r>
          </w:hyperlink>
        </w:p>
        <w:p>
          <w:pPr>
            <w:pStyle w:val="Contents4"/>
            <w:tabs>
              <w:tab w:val="clear" w:pos="8176"/>
              <w:tab w:val="right" w:pos="9026" w:leader="dot"/>
            </w:tabs>
            <w:rPr/>
          </w:pPr>
          <w:hyperlink w:anchor="__RefHeading___Toc4450818_2870459653">
            <w:r>
              <w:rPr>
                <w:webHidden/>
                <w:rStyle w:val="IndexLink"/>
                <w:rtl w:val="true"/>
              </w:rPr>
              <w:t>نيست انگارى و پوچى در تار و پود فرهنگ و تمدّن غرب</w:t>
            </w:r>
            <w:r>
              <w:rPr>
                <w:rStyle w:val="IndexLink"/>
                <w:rtl w:val="true"/>
              </w:rPr>
              <w:tab/>
            </w:r>
            <w:r>
              <w:rPr>
                <w:rStyle w:val="IndexLink"/>
              </w:rPr>
              <w:t>193</w:t>
            </w:r>
          </w:hyperlink>
        </w:p>
        <w:p>
          <w:pPr>
            <w:pStyle w:val="Contents4"/>
            <w:tabs>
              <w:tab w:val="clear" w:pos="8176"/>
              <w:tab w:val="right" w:pos="9026" w:leader="dot"/>
            </w:tabs>
            <w:rPr/>
          </w:pPr>
          <w:hyperlink w:anchor="__RefHeading___Toc4450820_2870459653">
            <w:r>
              <w:rPr>
                <w:webHidden/>
                <w:rStyle w:val="IndexLink"/>
                <w:rtl w:val="true"/>
              </w:rPr>
              <w:t>دام بزرگ پيشرفت علم و تكنولوژى بدون اخلاق و معنويّت</w:t>
            </w:r>
            <w:r>
              <w:rPr>
                <w:rStyle w:val="IndexLink"/>
                <w:rtl w:val="true"/>
              </w:rPr>
              <w:tab/>
            </w:r>
            <w:r>
              <w:rPr>
                <w:rStyle w:val="IndexLink"/>
              </w:rPr>
              <w:t>196</w:t>
            </w:r>
          </w:hyperlink>
        </w:p>
        <w:p>
          <w:pPr>
            <w:pStyle w:val="Contents4"/>
            <w:tabs>
              <w:tab w:val="clear" w:pos="8176"/>
              <w:tab w:val="right" w:pos="9026" w:leader="dot"/>
            </w:tabs>
            <w:rPr/>
          </w:pPr>
          <w:hyperlink w:anchor="__RefHeading___Toc4450822_2870459653">
            <w:r>
              <w:rPr>
                <w:webHidden/>
                <w:rStyle w:val="IndexLink"/>
                <w:rtl w:val="true"/>
              </w:rPr>
              <w:t>ليبرال دمكراسى غرب، گرفتار در انواع بحرانها</w:t>
            </w:r>
            <w:r>
              <w:rPr>
                <w:rStyle w:val="IndexLink"/>
                <w:rtl w:val="true"/>
              </w:rPr>
              <w:tab/>
            </w:r>
            <w:r>
              <w:rPr>
                <w:rStyle w:val="IndexLink"/>
              </w:rPr>
              <w:t>196</w:t>
            </w:r>
          </w:hyperlink>
        </w:p>
        <w:p>
          <w:pPr>
            <w:pStyle w:val="Contents4"/>
            <w:tabs>
              <w:tab w:val="clear" w:pos="8176"/>
              <w:tab w:val="right" w:pos="9026" w:leader="dot"/>
            </w:tabs>
            <w:rPr/>
          </w:pPr>
          <w:hyperlink w:anchor="__RefHeading___Toc4450824_2870459653">
            <w:r>
              <w:rPr>
                <w:webHidden/>
                <w:rStyle w:val="IndexLink"/>
                <w:rtl w:val="true"/>
              </w:rPr>
              <w:t>بزرگ ترين بلا و آفت بشر امروز در چارچوب تمدّنهاى مادّى دنيا</w:t>
            </w:r>
            <w:r>
              <w:rPr>
                <w:rStyle w:val="IndexLink"/>
                <w:rtl w:val="true"/>
              </w:rPr>
              <w:tab/>
            </w:r>
            <w:r>
              <w:rPr>
                <w:rStyle w:val="IndexLink"/>
              </w:rPr>
              <w:t>197</w:t>
            </w:r>
          </w:hyperlink>
        </w:p>
        <w:p>
          <w:pPr>
            <w:pStyle w:val="Contents4"/>
            <w:tabs>
              <w:tab w:val="clear" w:pos="8176"/>
              <w:tab w:val="right" w:pos="9026" w:leader="dot"/>
            </w:tabs>
            <w:rPr/>
          </w:pPr>
          <w:hyperlink w:anchor="__RefHeading___Toc4450826_2870459653">
            <w:r>
              <w:rPr>
                <w:webHidden/>
                <w:rStyle w:val="IndexLink"/>
                <w:rtl w:val="true"/>
              </w:rPr>
              <w:t>چرايى ناكامى جهان پيشرفته ى غرب در نجاتِ بشريّت</w:t>
            </w:r>
            <w:r>
              <w:rPr>
                <w:rStyle w:val="IndexLink"/>
                <w:rtl w:val="true"/>
              </w:rPr>
              <w:tab/>
            </w:r>
            <w:r>
              <w:rPr>
                <w:rStyle w:val="IndexLink"/>
              </w:rPr>
              <w:t>198</w:t>
            </w:r>
          </w:hyperlink>
        </w:p>
        <w:p>
          <w:pPr>
            <w:pStyle w:val="Contents4"/>
            <w:tabs>
              <w:tab w:val="clear" w:pos="8176"/>
              <w:tab w:val="right" w:pos="9026" w:leader="dot"/>
            </w:tabs>
            <w:rPr/>
          </w:pPr>
          <w:hyperlink w:anchor="__RefHeading___Toc4450828_2870459653">
            <w:r>
              <w:rPr>
                <w:webHidden/>
                <w:rStyle w:val="IndexLink"/>
                <w:rtl w:val="true"/>
              </w:rPr>
              <w:t>اخلاق تجدّد؛ اخلاقى نكبت آور</w:t>
            </w:r>
            <w:r>
              <w:rPr>
                <w:rStyle w:val="IndexLink"/>
                <w:rtl w:val="true"/>
              </w:rPr>
              <w:tab/>
            </w:r>
            <w:r>
              <w:rPr>
                <w:rStyle w:val="IndexLink"/>
              </w:rPr>
              <w:t>199</w:t>
            </w:r>
          </w:hyperlink>
        </w:p>
        <w:p>
          <w:pPr>
            <w:pStyle w:val="Contents4"/>
            <w:tabs>
              <w:tab w:val="clear" w:pos="8176"/>
              <w:tab w:val="right" w:pos="9026" w:leader="dot"/>
            </w:tabs>
            <w:rPr/>
          </w:pPr>
          <w:hyperlink w:anchor="__RefHeading___Toc4450830_2870459653">
            <w:r>
              <w:rPr>
                <w:webHidden/>
                <w:rStyle w:val="IndexLink"/>
                <w:rtl w:val="true"/>
              </w:rPr>
              <w:t>به ستوه آمدن بشريّت از تمدّن مادّى غرب</w:t>
            </w:r>
            <w:r>
              <w:rPr>
                <w:rStyle w:val="IndexLink"/>
                <w:rtl w:val="true"/>
              </w:rPr>
              <w:tab/>
            </w:r>
            <w:r>
              <w:rPr>
                <w:rStyle w:val="IndexLink"/>
              </w:rPr>
              <w:t>199</w:t>
            </w:r>
          </w:hyperlink>
        </w:p>
        <w:p>
          <w:pPr>
            <w:pStyle w:val="Contents4"/>
            <w:tabs>
              <w:tab w:val="clear" w:pos="8176"/>
              <w:tab w:val="right" w:pos="9026" w:leader="dot"/>
            </w:tabs>
            <w:rPr/>
          </w:pPr>
          <w:hyperlink w:anchor="__RefHeading___Toc4450832_2870459653">
            <w:r>
              <w:rPr>
                <w:webHidden/>
                <w:rStyle w:val="IndexLink"/>
                <w:rtl w:val="true"/>
              </w:rPr>
              <w:t>ويرانى بنياد خانواده در غرب</w:t>
            </w:r>
            <w:r>
              <w:rPr>
                <w:rStyle w:val="IndexLink"/>
                <w:rtl w:val="true"/>
              </w:rPr>
              <w:tab/>
            </w:r>
            <w:r>
              <w:rPr>
                <w:rStyle w:val="IndexLink"/>
              </w:rPr>
              <w:t>200</w:t>
            </w:r>
          </w:hyperlink>
        </w:p>
        <w:p>
          <w:pPr>
            <w:pStyle w:val="Contents3"/>
            <w:tabs>
              <w:tab w:val="clear" w:pos="8459"/>
              <w:tab w:val="right" w:pos="9026" w:leader="dot"/>
            </w:tabs>
            <w:rPr/>
          </w:pPr>
          <w:hyperlink w:anchor="__RefHeading___Toc4450834_2870459653">
            <w:r>
              <w:rPr>
                <w:webHidden/>
                <w:rStyle w:val="IndexLink"/>
                <w:rtl w:val="true"/>
              </w:rPr>
              <w:t>فصل پنجم تجدّد و آزادى</w:t>
            </w:r>
            <w:r>
              <w:rPr>
                <w:rStyle w:val="IndexLink"/>
                <w:rtl w:val="true"/>
              </w:rPr>
              <w:tab/>
            </w:r>
            <w:r>
              <w:rPr>
                <w:rStyle w:val="IndexLink"/>
              </w:rPr>
              <w:t>202</w:t>
            </w:r>
          </w:hyperlink>
        </w:p>
        <w:p>
          <w:pPr>
            <w:pStyle w:val="Contents4"/>
            <w:tabs>
              <w:tab w:val="clear" w:pos="8176"/>
              <w:tab w:val="right" w:pos="9026" w:leader="dot"/>
            </w:tabs>
            <w:rPr/>
          </w:pPr>
          <w:hyperlink w:anchor="__RefHeading___Toc4450836_2870459653">
            <w:r>
              <w:rPr>
                <w:webHidden/>
                <w:rStyle w:val="IndexLink"/>
                <w:rtl w:val="true"/>
              </w:rPr>
              <w:t>مفهوم آزادى در اسلام</w:t>
            </w:r>
            <w:r>
              <w:rPr>
                <w:rStyle w:val="IndexLink"/>
                <w:rtl w:val="true"/>
              </w:rPr>
              <w:tab/>
            </w:r>
            <w:r>
              <w:rPr>
                <w:rStyle w:val="IndexLink"/>
              </w:rPr>
              <w:t>202</w:t>
            </w:r>
          </w:hyperlink>
        </w:p>
        <w:p>
          <w:pPr>
            <w:pStyle w:val="Contents4"/>
            <w:tabs>
              <w:tab w:val="clear" w:pos="8176"/>
              <w:tab w:val="right" w:pos="9026" w:leader="dot"/>
            </w:tabs>
            <w:rPr/>
          </w:pPr>
          <w:hyperlink w:anchor="__RefHeading___Toc4450838_2870459653">
            <w:r>
              <w:rPr>
                <w:webHidden/>
                <w:rStyle w:val="IndexLink"/>
                <w:rtl w:val="true"/>
              </w:rPr>
              <w:t>آزادى معنوى؛ مبناى تفاوت آزادى در اسلام و غرب</w:t>
            </w:r>
            <w:r>
              <w:rPr>
                <w:rStyle w:val="IndexLink"/>
                <w:rtl w:val="true"/>
              </w:rPr>
              <w:tab/>
            </w:r>
            <w:r>
              <w:rPr>
                <w:rStyle w:val="IndexLink"/>
              </w:rPr>
              <w:t>205</w:t>
            </w:r>
          </w:hyperlink>
        </w:p>
        <w:p>
          <w:pPr>
            <w:pStyle w:val="Contents4"/>
            <w:tabs>
              <w:tab w:val="clear" w:pos="8176"/>
              <w:tab w:val="right" w:pos="9026" w:leader="dot"/>
            </w:tabs>
            <w:rPr/>
          </w:pPr>
          <w:hyperlink w:anchor="__RefHeading___Toc4450840_2870459653">
            <w:r>
              <w:rPr>
                <w:webHidden/>
                <w:rStyle w:val="IndexLink"/>
                <w:rtl w:val="true"/>
              </w:rPr>
              <w:t>تفاوت هاى حدود آزادى در فرهنگ اسلام و غربِ متجدّد</w:t>
            </w:r>
            <w:r>
              <w:rPr>
                <w:rStyle w:val="IndexLink"/>
                <w:rtl w:val="true"/>
              </w:rPr>
              <w:tab/>
            </w:r>
            <w:r>
              <w:rPr>
                <w:rStyle w:val="IndexLink"/>
              </w:rPr>
              <w:t>207</w:t>
            </w:r>
          </w:hyperlink>
        </w:p>
        <w:p>
          <w:pPr>
            <w:pStyle w:val="Contents5"/>
            <w:tabs>
              <w:tab w:val="clear" w:pos="7892"/>
              <w:tab w:val="right" w:pos="9026" w:leader="dot"/>
            </w:tabs>
            <w:rPr/>
          </w:pPr>
          <w:hyperlink w:anchor="__RefHeading___Toc4450842_2870459653">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4450844_2870459653">
            <w:r>
              <w:rPr>
                <w:webHidden/>
                <w:rStyle w:val="IndexLink"/>
              </w:rPr>
              <w:t>1</w:t>
            </w:r>
            <w:r>
              <w:rPr>
                <w:rStyle w:val="IndexLink"/>
                <w:rtl w:val="true"/>
              </w:rPr>
              <w:t xml:space="preserve"> / </w:t>
            </w:r>
            <w:r>
              <w:rPr>
                <w:rStyle w:val="IndexLink"/>
                <w:rtl w:val="true"/>
              </w:rPr>
              <w:t>تفاوت در موانع آزادى</w:t>
            </w:r>
            <w:r>
              <w:rPr>
                <w:rStyle w:val="IndexLink"/>
                <w:rtl w:val="true"/>
              </w:rPr>
              <w:tab/>
            </w:r>
            <w:r>
              <w:rPr>
                <w:rStyle w:val="IndexLink"/>
              </w:rPr>
              <w:t>207</w:t>
            </w:r>
          </w:hyperlink>
        </w:p>
        <w:p>
          <w:pPr>
            <w:pStyle w:val="Contents6"/>
            <w:tabs>
              <w:tab w:val="clear" w:pos="7609"/>
              <w:tab w:val="right" w:pos="9026" w:leader="dot"/>
            </w:tabs>
            <w:rPr/>
          </w:pPr>
          <w:hyperlink w:anchor="__RefHeading___Toc4450846_2870459653">
            <w:r>
              <w:rPr>
                <w:webHidden/>
                <w:rStyle w:val="IndexLink"/>
                <w:rtl w:val="true"/>
              </w:rPr>
              <w:t>موانع بُرونى و درونى آزادى در اسلام</w:t>
            </w:r>
            <w:r>
              <w:rPr>
                <w:rStyle w:val="IndexLink"/>
                <w:rtl w:val="true"/>
              </w:rPr>
              <w:tab/>
            </w:r>
            <w:r>
              <w:rPr>
                <w:rStyle w:val="IndexLink"/>
              </w:rPr>
              <w:t>207</w:t>
            </w:r>
          </w:hyperlink>
        </w:p>
        <w:p>
          <w:pPr>
            <w:pStyle w:val="Contents6"/>
            <w:tabs>
              <w:tab w:val="clear" w:pos="7609"/>
              <w:tab w:val="right" w:pos="9026" w:leader="dot"/>
            </w:tabs>
            <w:rPr/>
          </w:pPr>
          <w:hyperlink w:anchor="__RefHeading___Toc4450848_2870459653">
            <w:r>
              <w:rPr>
                <w:webHidden/>
                <w:rStyle w:val="IndexLink"/>
                <w:rtl w:val="true"/>
              </w:rPr>
              <w:t>موانع بُرونى و درونى آزادى در فرهنگ غرب</w:t>
            </w:r>
            <w:r>
              <w:rPr>
                <w:rStyle w:val="IndexLink"/>
                <w:rtl w:val="true"/>
              </w:rPr>
              <w:tab/>
            </w:r>
            <w:r>
              <w:rPr>
                <w:rStyle w:val="IndexLink"/>
              </w:rPr>
              <w:t>210</w:t>
            </w:r>
          </w:hyperlink>
        </w:p>
        <w:p>
          <w:pPr>
            <w:pStyle w:val="Contents5"/>
            <w:tabs>
              <w:tab w:val="clear" w:pos="7892"/>
              <w:tab w:val="right" w:pos="9026" w:leader="dot"/>
            </w:tabs>
            <w:rPr/>
          </w:pPr>
          <w:hyperlink w:anchor="__RefHeading___Toc4450850_2870459653">
            <w:r>
              <w:rPr>
                <w:webHidden/>
                <w:rStyle w:val="IndexLink"/>
              </w:rPr>
              <w:t>2</w:t>
            </w:r>
            <w:r>
              <w:rPr>
                <w:rStyle w:val="IndexLink"/>
                <w:rtl w:val="true"/>
              </w:rPr>
              <w:t xml:space="preserve"> / </w:t>
            </w:r>
            <w:r>
              <w:rPr>
                <w:rStyle w:val="IndexLink"/>
                <w:rtl w:val="true"/>
              </w:rPr>
              <w:t>تفاوت در ريشه ى آزادى؛ توحيدمدارى يا اصالت تمنّيّات بشرى</w:t>
            </w:r>
            <w:r>
              <w:rPr>
                <w:rStyle w:val="IndexLink"/>
                <w:rtl w:val="true"/>
              </w:rPr>
              <w:tab/>
            </w:r>
            <w:r>
              <w:rPr>
                <w:rStyle w:val="IndexLink"/>
              </w:rPr>
              <w:t>213</w:t>
            </w:r>
          </w:hyperlink>
        </w:p>
        <w:p>
          <w:pPr>
            <w:pStyle w:val="Contents5"/>
            <w:tabs>
              <w:tab w:val="clear" w:pos="7892"/>
              <w:tab w:val="right" w:pos="9026" w:leader="dot"/>
            </w:tabs>
            <w:rPr/>
          </w:pPr>
          <w:hyperlink w:anchor="__RefHeading___Toc4450852_2870459653">
            <w:r>
              <w:rPr>
                <w:webHidden/>
                <w:rStyle w:val="IndexLink"/>
              </w:rPr>
              <w:t>3</w:t>
            </w:r>
            <w:r>
              <w:rPr>
                <w:rStyle w:val="IndexLink"/>
                <w:rtl w:val="true"/>
              </w:rPr>
              <w:t xml:space="preserve"> / </w:t>
            </w:r>
            <w:r>
              <w:rPr>
                <w:rStyle w:val="IndexLink"/>
                <w:rtl w:val="true"/>
              </w:rPr>
              <w:t>تفاوت در عوامل تعيين حدود آزادى</w:t>
            </w:r>
            <w:r>
              <w:rPr>
                <w:rStyle w:val="IndexLink"/>
                <w:rtl w:val="true"/>
              </w:rPr>
              <w:tab/>
            </w:r>
            <w:r>
              <w:rPr>
                <w:rStyle w:val="IndexLink"/>
              </w:rPr>
              <w:t>216</w:t>
            </w:r>
          </w:hyperlink>
        </w:p>
        <w:p>
          <w:pPr>
            <w:pStyle w:val="Contents4"/>
            <w:tabs>
              <w:tab w:val="clear" w:pos="8176"/>
              <w:tab w:val="right" w:pos="9026" w:leader="dot"/>
            </w:tabs>
            <w:rPr/>
          </w:pPr>
          <w:hyperlink w:anchor="__RefHeading___Toc4450854_2870459653">
            <w:r>
              <w:rPr>
                <w:webHidden/>
                <w:rStyle w:val="IndexLink"/>
                <w:rtl w:val="true"/>
              </w:rPr>
              <w:t>ماهيّت متفاوت آزادى اقتصادى در اسلام و غرب</w:t>
            </w:r>
            <w:r>
              <w:rPr>
                <w:rStyle w:val="IndexLink"/>
                <w:rtl w:val="true"/>
              </w:rPr>
              <w:tab/>
            </w:r>
            <w:r>
              <w:rPr>
                <w:rStyle w:val="IndexLink"/>
              </w:rPr>
              <w:t>220</w:t>
            </w:r>
          </w:hyperlink>
        </w:p>
        <w:p>
          <w:pPr>
            <w:pStyle w:val="Contents4"/>
            <w:tabs>
              <w:tab w:val="clear" w:pos="8176"/>
              <w:tab w:val="right" w:pos="9026" w:leader="dot"/>
            </w:tabs>
            <w:rPr/>
          </w:pPr>
          <w:hyperlink w:anchor="__RefHeading___Toc4450856_2870459653">
            <w:r>
              <w:rPr>
                <w:webHidden/>
                <w:rStyle w:val="IndexLink"/>
                <w:rtl w:val="true"/>
              </w:rPr>
              <w:t>مخالفت آزادى اقتصادى در اسلام با سرمايه سالارى</w:t>
            </w:r>
            <w:r>
              <w:rPr>
                <w:rStyle w:val="IndexLink"/>
                <w:rtl w:val="true"/>
              </w:rPr>
              <w:tab/>
            </w:r>
            <w:r>
              <w:rPr>
                <w:rStyle w:val="IndexLink"/>
              </w:rPr>
              <w:t>220</w:t>
            </w:r>
          </w:hyperlink>
        </w:p>
        <w:p>
          <w:pPr>
            <w:pStyle w:val="Contents3"/>
            <w:tabs>
              <w:tab w:val="clear" w:pos="8459"/>
              <w:tab w:val="right" w:pos="9026" w:leader="dot"/>
            </w:tabs>
            <w:rPr/>
          </w:pPr>
          <w:hyperlink w:anchor="__RefHeading___Toc4450858_2870459653">
            <w:r>
              <w:rPr>
                <w:webHidden/>
                <w:rStyle w:val="IndexLink"/>
                <w:rtl w:val="true"/>
              </w:rPr>
              <w:t>فصل ششم جهانى شدن يا آمريكايى شدن</w:t>
            </w:r>
            <w:r>
              <w:rPr>
                <w:rStyle w:val="IndexLink"/>
                <w:rtl w:val="true"/>
              </w:rPr>
              <w:tab/>
            </w:r>
            <w:r>
              <w:rPr>
                <w:rStyle w:val="IndexLink"/>
              </w:rPr>
              <w:t>222</w:t>
            </w:r>
          </w:hyperlink>
        </w:p>
        <w:p>
          <w:pPr>
            <w:pStyle w:val="Contents4"/>
            <w:tabs>
              <w:tab w:val="clear" w:pos="8176"/>
              <w:tab w:val="right" w:pos="9026" w:leader="dot"/>
            </w:tabs>
            <w:rPr/>
          </w:pPr>
          <w:hyperlink w:anchor="__RefHeading___Toc4450860_2870459653">
            <w:r>
              <w:rPr>
                <w:webHidden/>
                <w:rStyle w:val="IndexLink"/>
                <w:rtl w:val="true"/>
              </w:rPr>
              <w:t>توجّه و پروا از جهانى شدن با باطن آمريكا</w:t>
            </w:r>
            <w:r>
              <w:rPr>
                <w:rStyle w:val="IndexLink"/>
                <w:rtl w:val="true"/>
              </w:rPr>
              <w:tab/>
            </w:r>
            <w:r>
              <w:rPr>
                <w:rStyle w:val="IndexLink"/>
              </w:rPr>
              <w:t>222</w:t>
            </w:r>
          </w:hyperlink>
        </w:p>
        <w:p>
          <w:pPr>
            <w:pStyle w:val="Contents4"/>
            <w:tabs>
              <w:tab w:val="clear" w:pos="8176"/>
              <w:tab w:val="right" w:pos="9026" w:leader="dot"/>
            </w:tabs>
            <w:rPr/>
          </w:pPr>
          <w:hyperlink w:anchor="__RefHeading___Toc4450862_2870459653">
            <w:r>
              <w:rPr>
                <w:webHidden/>
                <w:rStyle w:val="IndexLink"/>
                <w:rtl w:val="true"/>
              </w:rPr>
              <w:t>حكمت مخالفت برخى مصلحان با جهانى شدن با روايت غرب</w:t>
            </w:r>
            <w:r>
              <w:rPr>
                <w:rStyle w:val="IndexLink"/>
                <w:rtl w:val="true"/>
              </w:rPr>
              <w:tab/>
            </w:r>
            <w:r>
              <w:rPr>
                <w:rStyle w:val="IndexLink"/>
              </w:rPr>
              <w:t>224</w:t>
            </w:r>
          </w:hyperlink>
        </w:p>
        <w:p>
          <w:pPr>
            <w:pStyle w:val="Contents4"/>
            <w:tabs>
              <w:tab w:val="clear" w:pos="8176"/>
              <w:tab w:val="right" w:pos="9026" w:leader="dot"/>
            </w:tabs>
            <w:rPr/>
          </w:pPr>
          <w:hyperlink w:anchor="__RefHeading___Toc4450864_2870459653">
            <w:r>
              <w:rPr>
                <w:webHidden/>
                <w:rStyle w:val="IndexLink"/>
                <w:rtl w:val="true"/>
              </w:rPr>
              <w:t>استقلال؛ از مؤلّفه هاى جهانى شدن در وضع مطلوب</w:t>
            </w:r>
            <w:r>
              <w:rPr>
                <w:rStyle w:val="IndexLink"/>
                <w:rtl w:val="true"/>
              </w:rPr>
              <w:tab/>
            </w:r>
            <w:r>
              <w:rPr>
                <w:rStyle w:val="IndexLink"/>
              </w:rPr>
              <w:t>225</w:t>
            </w:r>
          </w:hyperlink>
        </w:p>
        <w:p>
          <w:pPr>
            <w:pStyle w:val="Contents4"/>
            <w:tabs>
              <w:tab w:val="clear" w:pos="8176"/>
              <w:tab w:val="right" w:pos="9026" w:leader="dot"/>
            </w:tabs>
            <w:rPr/>
          </w:pPr>
          <w:hyperlink w:anchor="__RefHeading___Toc4450866_2870459653">
            <w:r>
              <w:rPr>
                <w:webHidden/>
                <w:rStyle w:val="IndexLink"/>
                <w:rtl w:val="true"/>
              </w:rPr>
              <w:t>توجّه به بنيه هاى ملّى و قوّتهاى درونى در فرآيند جهانى شدن</w:t>
            </w:r>
            <w:r>
              <w:rPr>
                <w:rStyle w:val="IndexLink"/>
                <w:rtl w:val="true"/>
              </w:rPr>
              <w:tab/>
            </w:r>
            <w:r>
              <w:rPr>
                <w:rStyle w:val="IndexLink"/>
              </w:rPr>
              <w:t>226</w:t>
            </w:r>
          </w:hyperlink>
        </w:p>
        <w:p>
          <w:pPr>
            <w:pStyle w:val="Contents4"/>
            <w:tabs>
              <w:tab w:val="clear" w:pos="8176"/>
              <w:tab w:val="right" w:pos="9026" w:leader="dot"/>
            </w:tabs>
            <w:rPr/>
          </w:pPr>
          <w:hyperlink w:anchor="__RefHeading___Toc4450868_2870459653">
            <w:r>
              <w:rPr>
                <w:webHidden/>
                <w:rStyle w:val="IndexLink"/>
                <w:rtl w:val="true"/>
              </w:rPr>
              <w:t>جهانى شدن؛ بستر توسعه ى قدرت و ثروت زرسالارانِ اقتدارطلب</w:t>
            </w:r>
            <w:r>
              <w:rPr>
                <w:rStyle w:val="IndexLink"/>
                <w:rtl w:val="true"/>
              </w:rPr>
              <w:tab/>
            </w:r>
            <w:r>
              <w:rPr>
                <w:rStyle w:val="IndexLink"/>
              </w:rPr>
              <w:t>227</w:t>
            </w:r>
          </w:hyperlink>
        </w:p>
        <w:p>
          <w:pPr>
            <w:pStyle w:val="Contents3"/>
            <w:tabs>
              <w:tab w:val="clear" w:pos="8459"/>
              <w:tab w:val="right" w:pos="9026" w:leader="dot"/>
            </w:tabs>
            <w:rPr/>
          </w:pPr>
          <w:hyperlink w:anchor="__RefHeading___Toc4450870_2870459653">
            <w:r>
              <w:rPr>
                <w:webHidden/>
                <w:rStyle w:val="IndexLink"/>
                <w:rtl w:val="true"/>
              </w:rPr>
              <w:t>فصل هفتم بحران و انحطاط تمدّن غرب</w:t>
            </w:r>
            <w:r>
              <w:rPr>
                <w:rStyle w:val="IndexLink"/>
                <w:rtl w:val="true"/>
              </w:rPr>
              <w:tab/>
            </w:r>
            <w:r>
              <w:rPr>
                <w:rStyle w:val="IndexLink"/>
              </w:rPr>
              <w:t>228</w:t>
            </w:r>
          </w:hyperlink>
        </w:p>
        <w:p>
          <w:pPr>
            <w:pStyle w:val="Contents4"/>
            <w:tabs>
              <w:tab w:val="clear" w:pos="8176"/>
              <w:tab w:val="right" w:pos="9026" w:leader="dot"/>
            </w:tabs>
            <w:rPr/>
          </w:pPr>
          <w:hyperlink w:anchor="__RefHeading___Toc4450872_2870459653">
            <w:r>
              <w:rPr>
                <w:webHidden/>
                <w:rStyle w:val="IndexLink"/>
                <w:rtl w:val="true"/>
              </w:rPr>
              <w:t>بن بست كامل نظام سرمايه دارى</w:t>
            </w:r>
            <w:r>
              <w:rPr>
                <w:rStyle w:val="IndexLink"/>
                <w:rtl w:val="true"/>
              </w:rPr>
              <w:tab/>
            </w:r>
            <w:r>
              <w:rPr>
                <w:rStyle w:val="IndexLink"/>
              </w:rPr>
              <w:t>228</w:t>
            </w:r>
          </w:hyperlink>
        </w:p>
        <w:p>
          <w:pPr>
            <w:pStyle w:val="Contents4"/>
            <w:tabs>
              <w:tab w:val="clear" w:pos="8176"/>
              <w:tab w:val="right" w:pos="9026" w:leader="dot"/>
            </w:tabs>
            <w:rPr/>
          </w:pPr>
          <w:hyperlink w:anchor="__RefHeading___Toc4450874_2870459653">
            <w:r>
              <w:rPr>
                <w:webHidden/>
                <w:rStyle w:val="IndexLink"/>
                <w:rtl w:val="true"/>
              </w:rPr>
              <w:t>غرب درگير در انواع بحرانها</w:t>
            </w:r>
            <w:r>
              <w:rPr>
                <w:rStyle w:val="IndexLink"/>
                <w:rtl w:val="true"/>
              </w:rPr>
              <w:tab/>
            </w:r>
            <w:r>
              <w:rPr>
                <w:rStyle w:val="IndexLink"/>
              </w:rPr>
              <w:t>229</w:t>
            </w:r>
          </w:hyperlink>
        </w:p>
        <w:p>
          <w:pPr>
            <w:pStyle w:val="Contents4"/>
            <w:tabs>
              <w:tab w:val="clear" w:pos="8176"/>
              <w:tab w:val="right" w:pos="9026" w:leader="dot"/>
            </w:tabs>
            <w:rPr/>
          </w:pPr>
          <w:hyperlink w:anchor="__RefHeading___Toc4450876_2870459653">
            <w:r>
              <w:rPr>
                <w:webHidden/>
                <w:rStyle w:val="IndexLink"/>
                <w:rtl w:val="true"/>
              </w:rPr>
              <w:t>ناتوانى سرمايهدارى غرب در مواجهه با بحران اخير اقتصادى</w:t>
            </w:r>
            <w:r>
              <w:rPr>
                <w:rStyle w:val="IndexLink"/>
                <w:rtl w:val="true"/>
              </w:rPr>
              <w:tab/>
            </w:r>
            <w:r>
              <w:rPr>
                <w:rStyle w:val="IndexLink"/>
              </w:rPr>
              <w:t>230</w:t>
            </w:r>
          </w:hyperlink>
        </w:p>
        <w:p>
          <w:pPr>
            <w:pStyle w:val="Contents4"/>
            <w:tabs>
              <w:tab w:val="clear" w:pos="8176"/>
              <w:tab w:val="right" w:pos="9026" w:leader="dot"/>
            </w:tabs>
            <w:rPr/>
          </w:pPr>
          <w:hyperlink w:anchor="__RefHeading___Toc4450878_2870459653">
            <w:r>
              <w:rPr>
                <w:webHidden/>
                <w:rStyle w:val="IndexLink"/>
                <w:rtl w:val="true"/>
              </w:rPr>
              <w:t>بحران و گرفتارى خودساخته ى غرب</w:t>
            </w:r>
            <w:r>
              <w:rPr>
                <w:rStyle w:val="IndexLink"/>
                <w:rtl w:val="true"/>
              </w:rPr>
              <w:tab/>
            </w:r>
            <w:r>
              <w:rPr>
                <w:rStyle w:val="IndexLink"/>
              </w:rPr>
              <w:t>230</w:t>
            </w:r>
          </w:hyperlink>
        </w:p>
        <w:p>
          <w:pPr>
            <w:pStyle w:val="Contents4"/>
            <w:tabs>
              <w:tab w:val="clear" w:pos="8176"/>
              <w:tab w:val="right" w:pos="9026" w:leader="dot"/>
            </w:tabs>
            <w:rPr/>
          </w:pPr>
          <w:hyperlink w:anchor="__RefHeading___Toc4450880_2870459653">
            <w:r>
              <w:rPr>
                <w:webHidden/>
                <w:rStyle w:val="IndexLink"/>
                <w:rtl w:val="true"/>
              </w:rPr>
              <w:t>مشكلات بى سابقه و نابودگر اقتصادى در غرب</w:t>
            </w:r>
            <w:r>
              <w:rPr>
                <w:rStyle w:val="IndexLink"/>
                <w:rtl w:val="true"/>
              </w:rPr>
              <w:tab/>
            </w:r>
            <w:r>
              <w:rPr>
                <w:rStyle w:val="IndexLink"/>
              </w:rPr>
              <w:t>231</w:t>
            </w:r>
          </w:hyperlink>
        </w:p>
        <w:p>
          <w:pPr>
            <w:pStyle w:val="Contents3"/>
            <w:tabs>
              <w:tab w:val="clear" w:pos="8459"/>
              <w:tab w:val="right" w:pos="9026" w:leader="dot"/>
            </w:tabs>
            <w:rPr/>
          </w:pPr>
          <w:hyperlink w:anchor="__RefHeading___Toc4450882_2870459653">
            <w:r>
              <w:rPr>
                <w:webHidden/>
                <w:rStyle w:val="IndexLink"/>
                <w:rtl w:val="true"/>
              </w:rPr>
              <w:t>فصل هشتم آغازى بر پايان ليبرال دمكراسى</w:t>
            </w:r>
            <w:r>
              <w:rPr>
                <w:rStyle w:val="IndexLink"/>
                <w:rtl w:val="true"/>
              </w:rPr>
              <w:tab/>
            </w:r>
            <w:r>
              <w:rPr>
                <w:rStyle w:val="IndexLink"/>
              </w:rPr>
              <w:t>233</w:t>
            </w:r>
          </w:hyperlink>
        </w:p>
        <w:p>
          <w:pPr>
            <w:pStyle w:val="Contents4"/>
            <w:tabs>
              <w:tab w:val="clear" w:pos="8176"/>
              <w:tab w:val="right" w:pos="9026" w:leader="dot"/>
            </w:tabs>
            <w:rPr/>
          </w:pPr>
          <w:hyperlink w:anchor="__RefHeading___Toc4450884_2870459653">
            <w:r>
              <w:rPr>
                <w:webHidden/>
                <w:rStyle w:val="IndexLink"/>
                <w:rtl w:val="true"/>
              </w:rPr>
              <w:t>نياز تمدّنى جهان به يك منطق انسانى و معنوى</w:t>
            </w:r>
            <w:r>
              <w:rPr>
                <w:rStyle w:val="IndexLink"/>
                <w:rtl w:val="true"/>
              </w:rPr>
              <w:tab/>
            </w:r>
            <w:r>
              <w:rPr>
                <w:rStyle w:val="IndexLink"/>
              </w:rPr>
              <w:t>233</w:t>
            </w:r>
          </w:hyperlink>
        </w:p>
        <w:p>
          <w:pPr>
            <w:pStyle w:val="Contents4"/>
            <w:tabs>
              <w:tab w:val="clear" w:pos="8176"/>
              <w:tab w:val="right" w:pos="9026" w:leader="dot"/>
            </w:tabs>
            <w:rPr/>
          </w:pPr>
          <w:hyperlink w:anchor="__RefHeading___Toc4450886_2870459653">
            <w:r>
              <w:rPr>
                <w:webHidden/>
                <w:rStyle w:val="IndexLink"/>
                <w:rtl w:val="true"/>
              </w:rPr>
              <w:t>استبداد و ديكتاتورى مدرن؛ واقعيّت درونى ليبرال دمكراسى</w:t>
            </w:r>
            <w:r>
              <w:rPr>
                <w:rStyle w:val="IndexLink"/>
                <w:rtl w:val="true"/>
              </w:rPr>
              <w:tab/>
            </w:r>
            <w:r>
              <w:rPr>
                <w:rStyle w:val="IndexLink"/>
              </w:rPr>
              <w:t>234</w:t>
            </w:r>
          </w:hyperlink>
        </w:p>
        <w:p>
          <w:pPr>
            <w:pStyle w:val="Contents4"/>
            <w:tabs>
              <w:tab w:val="clear" w:pos="8176"/>
              <w:tab w:val="right" w:pos="9026" w:leader="dot"/>
            </w:tabs>
            <w:rPr/>
          </w:pPr>
          <w:hyperlink w:anchor="__RefHeading___Toc4450888_2870459653">
            <w:r>
              <w:rPr>
                <w:webHidden/>
                <w:rStyle w:val="IndexLink"/>
                <w:rtl w:val="true"/>
              </w:rPr>
              <w:t>افشاى چهره ى حقيقى ليبرال دمكراسى آمريكا در مواجهه با اعتراضات داخلى</w:t>
            </w:r>
            <w:r>
              <w:rPr>
                <w:rStyle w:val="IndexLink"/>
                <w:rtl w:val="true"/>
              </w:rPr>
              <w:tab/>
            </w:r>
            <w:r>
              <w:rPr>
                <w:rStyle w:val="IndexLink"/>
              </w:rPr>
              <w:t>235</w:t>
            </w:r>
          </w:hyperlink>
        </w:p>
        <w:p>
          <w:pPr>
            <w:pStyle w:val="Contents4"/>
            <w:tabs>
              <w:tab w:val="clear" w:pos="8176"/>
              <w:tab w:val="right" w:pos="9026" w:leader="dot"/>
            </w:tabs>
            <w:rPr/>
          </w:pPr>
          <w:hyperlink w:anchor="__RefHeading___Toc4450890_2870459653">
            <w:r>
              <w:rPr>
                <w:webHidden/>
                <w:rStyle w:val="IndexLink"/>
                <w:rtl w:val="true"/>
              </w:rPr>
              <w:t>انزواى ليبرال دمكراسى در برابر اسلامِ معنويّت، عدالت و عقلانيّت</w:t>
            </w:r>
            <w:r>
              <w:rPr>
                <w:rStyle w:val="IndexLink"/>
                <w:rtl w:val="true"/>
              </w:rPr>
              <w:tab/>
            </w:r>
            <w:r>
              <w:rPr>
                <w:rStyle w:val="IndexLink"/>
              </w:rPr>
              <w:t>237</w:t>
            </w:r>
          </w:hyperlink>
        </w:p>
        <w:p>
          <w:pPr>
            <w:pStyle w:val="Contents4"/>
            <w:tabs>
              <w:tab w:val="clear" w:pos="8176"/>
              <w:tab w:val="right" w:pos="9026" w:leader="dot"/>
            </w:tabs>
            <w:rPr/>
          </w:pPr>
          <w:hyperlink w:anchor="__RefHeading___Toc4450892_2870459653">
            <w:r>
              <w:rPr>
                <w:webHidden/>
                <w:rStyle w:val="IndexLink"/>
                <w:rtl w:val="true"/>
              </w:rPr>
              <w:t>بيدارى اسلامى در برابر عصر فروپاشى و انحطاط تجدّد</w:t>
            </w:r>
            <w:r>
              <w:rPr>
                <w:rStyle w:val="IndexLink"/>
                <w:rtl w:val="true"/>
              </w:rPr>
              <w:tab/>
            </w:r>
            <w:r>
              <w:rPr>
                <w:rStyle w:val="IndexLink"/>
              </w:rPr>
              <w:t>239</w:t>
            </w:r>
          </w:hyperlink>
        </w:p>
        <w:p>
          <w:pPr>
            <w:pStyle w:val="Contents4"/>
            <w:tabs>
              <w:tab w:val="clear" w:pos="8176"/>
              <w:tab w:val="right" w:pos="9026" w:leader="dot"/>
            </w:tabs>
            <w:rPr/>
          </w:pPr>
          <w:hyperlink w:anchor="__RefHeading___Toc4450894_2870459653">
            <w:r>
              <w:rPr>
                <w:webHidden/>
                <w:rStyle w:val="IndexLink"/>
                <w:rtl w:val="true"/>
              </w:rPr>
              <w:t>ليبرال دمكراسى؛ نظامى منفور در جهان اسلام</w:t>
            </w:r>
            <w:r>
              <w:rPr>
                <w:rStyle w:val="IndexLink"/>
                <w:rtl w:val="true"/>
              </w:rPr>
              <w:tab/>
            </w:r>
            <w:r>
              <w:rPr>
                <w:rStyle w:val="IndexLink"/>
              </w:rPr>
              <w:t>241</w:t>
            </w:r>
          </w:hyperlink>
        </w:p>
        <w:p>
          <w:pPr>
            <w:pStyle w:val="Contents4"/>
            <w:tabs>
              <w:tab w:val="clear" w:pos="8176"/>
              <w:tab w:val="right" w:pos="9026" w:leader="dot"/>
            </w:tabs>
            <w:rPr/>
          </w:pPr>
          <w:hyperlink w:anchor="__RefHeading___Toc4450896_2870459653">
            <w:r>
              <w:rPr>
                <w:webHidden/>
                <w:rStyle w:val="IndexLink"/>
                <w:rtl w:val="true"/>
              </w:rPr>
              <w:t>ليبرال دمكراسى؛ پيامدارِ دو دروغ بزرگ</w:t>
            </w:r>
            <w:r>
              <w:rPr>
                <w:rStyle w:val="IndexLink"/>
                <w:rtl w:val="true"/>
              </w:rPr>
              <w:tab/>
            </w:r>
            <w:r>
              <w:rPr>
                <w:rStyle w:val="IndexLink"/>
              </w:rPr>
              <w:t>242</w:t>
            </w:r>
          </w:hyperlink>
        </w:p>
        <w:p>
          <w:pPr>
            <w:pStyle w:val="Contents4"/>
            <w:tabs>
              <w:tab w:val="clear" w:pos="8176"/>
              <w:tab w:val="right" w:pos="9026" w:leader="dot"/>
            </w:tabs>
            <w:rPr/>
          </w:pPr>
          <w:hyperlink w:anchor="__RefHeading___Toc4450898_2870459653">
            <w:r>
              <w:rPr>
                <w:webHidden/>
                <w:rStyle w:val="IndexLink"/>
                <w:rtl w:val="true"/>
              </w:rPr>
              <w:t>انقلاب اسلامى، سردمدار مبارزه ى جهانى با ليبرال دمكراسى</w:t>
            </w:r>
            <w:r>
              <w:rPr>
                <w:rStyle w:val="IndexLink"/>
                <w:rtl w:val="true"/>
              </w:rPr>
              <w:tab/>
            </w:r>
            <w:r>
              <w:rPr>
                <w:rStyle w:val="IndexLink"/>
              </w:rPr>
              <w:t>242</w:t>
            </w:r>
          </w:hyperlink>
        </w:p>
        <w:p>
          <w:pPr>
            <w:pStyle w:val="Contents4"/>
            <w:tabs>
              <w:tab w:val="clear" w:pos="8176"/>
              <w:tab w:val="right" w:pos="9026" w:leader="dot"/>
            </w:tabs>
            <w:rPr/>
          </w:pPr>
          <w:hyperlink w:anchor="__RefHeading___Toc4450900_2870459653">
            <w:r>
              <w:rPr>
                <w:webHidden/>
                <w:rStyle w:val="IndexLink"/>
                <w:rtl w:val="true"/>
              </w:rPr>
              <w:t>ليبرال دمكراسى در ايستگاه آخر</w:t>
            </w:r>
            <w:r>
              <w:rPr>
                <w:rStyle w:val="IndexLink"/>
                <w:rtl w:val="true"/>
              </w:rPr>
              <w:tab/>
            </w:r>
            <w:r>
              <w:rPr>
                <w:rStyle w:val="IndexLink"/>
              </w:rPr>
              <w:t>242</w:t>
            </w:r>
          </w:hyperlink>
        </w:p>
        <w:p>
          <w:pPr>
            <w:pStyle w:val="Contents4"/>
            <w:tabs>
              <w:tab w:val="clear" w:pos="8176"/>
              <w:tab w:val="right" w:pos="9026" w:leader="dot"/>
            </w:tabs>
            <w:rPr/>
          </w:pPr>
          <w:hyperlink w:anchor="__RefHeading___Toc4450902_2870459653">
            <w:r>
              <w:rPr>
                <w:webHidden/>
                <w:rStyle w:val="IndexLink"/>
                <w:rtl w:val="true"/>
              </w:rPr>
              <w:t>تهاجم نظامى؛ نشانگر شكستهاى ليبرال دمكراسى</w:t>
            </w:r>
            <w:r>
              <w:rPr>
                <w:rStyle w:val="IndexLink"/>
                <w:rtl w:val="true"/>
              </w:rPr>
              <w:tab/>
            </w:r>
            <w:r>
              <w:rPr>
                <w:rStyle w:val="IndexLink"/>
              </w:rPr>
              <w:t>243</w:t>
            </w:r>
          </w:hyperlink>
        </w:p>
        <w:p>
          <w:pPr>
            <w:pStyle w:val="Contents4"/>
            <w:tabs>
              <w:tab w:val="clear" w:pos="8176"/>
              <w:tab w:val="right" w:pos="9026" w:leader="dot"/>
            </w:tabs>
            <w:rPr/>
          </w:pPr>
          <w:hyperlink w:anchor="__RefHeading___Toc4450904_2870459653">
            <w:r>
              <w:rPr>
                <w:webHidden/>
                <w:rStyle w:val="IndexLink"/>
                <w:rtl w:val="true"/>
              </w:rPr>
              <w:t>دنياى آغشته به خون و ظلم؛ آينه ى تمام نماى ليبرال دمكراسى</w:t>
            </w:r>
            <w:r>
              <w:rPr>
                <w:rStyle w:val="IndexLink"/>
                <w:rtl w:val="true"/>
              </w:rPr>
              <w:tab/>
            </w:r>
            <w:r>
              <w:rPr>
                <w:rStyle w:val="IndexLink"/>
              </w:rPr>
              <w:t>244</w:t>
            </w:r>
          </w:hyperlink>
        </w:p>
        <w:p>
          <w:pPr>
            <w:pStyle w:val="Contents4"/>
            <w:tabs>
              <w:tab w:val="clear" w:pos="8176"/>
              <w:tab w:val="right" w:pos="9026" w:leader="dot"/>
            </w:tabs>
            <w:rPr/>
          </w:pPr>
          <w:hyperlink w:anchor="__RefHeading___Toc4450906_2870459653">
            <w:r>
              <w:rPr>
                <w:webHidden/>
                <w:rStyle w:val="IndexLink"/>
                <w:rtl w:val="true"/>
              </w:rPr>
              <w:t>جمهورى اسلامى؛ تجلّيگاه توأمان هدايت الهى و اراده ى مردمى</w:t>
            </w:r>
            <w:r>
              <w:rPr>
                <w:rStyle w:val="IndexLink"/>
                <w:rtl w:val="true"/>
              </w:rPr>
              <w:tab/>
            </w:r>
            <w:r>
              <w:rPr>
                <w:rStyle w:val="IndexLink"/>
              </w:rPr>
              <w:t>245</w:t>
            </w:r>
          </w:hyperlink>
        </w:p>
        <w:p>
          <w:pPr>
            <w:pStyle w:val="Contents3"/>
            <w:tabs>
              <w:tab w:val="clear" w:pos="8459"/>
              <w:tab w:val="right" w:pos="9026" w:leader="dot"/>
            </w:tabs>
            <w:rPr/>
          </w:pPr>
          <w:hyperlink w:anchor="__RefHeading___Toc4450908_2870459653">
            <w:r>
              <w:rPr>
                <w:webHidden/>
                <w:rStyle w:val="IndexLink"/>
                <w:rtl w:val="true"/>
              </w:rPr>
              <w:t>فصل نهم تجدّد و حقوق بشر</w:t>
            </w:r>
            <w:r>
              <w:rPr>
                <w:rStyle w:val="IndexLink"/>
                <w:rtl w:val="true"/>
              </w:rPr>
              <w:tab/>
            </w:r>
            <w:r>
              <w:rPr>
                <w:rStyle w:val="IndexLink"/>
              </w:rPr>
              <w:t>247</w:t>
            </w:r>
          </w:hyperlink>
        </w:p>
        <w:p>
          <w:pPr>
            <w:pStyle w:val="Contents4"/>
            <w:tabs>
              <w:tab w:val="clear" w:pos="8176"/>
              <w:tab w:val="right" w:pos="9026" w:leader="dot"/>
            </w:tabs>
            <w:rPr/>
          </w:pPr>
          <w:hyperlink w:anchor="__RefHeading___Toc4450910_2870459653">
            <w:r>
              <w:rPr>
                <w:webHidden/>
                <w:rStyle w:val="IndexLink"/>
                <w:rtl w:val="true"/>
              </w:rPr>
              <w:t>نفاق آمريكا و جهان غرب در شعار مبارزه با تروريسم و دفاع از حقوق بشر</w:t>
            </w:r>
            <w:r>
              <w:rPr>
                <w:rStyle w:val="IndexLink"/>
                <w:rtl w:val="true"/>
              </w:rPr>
              <w:tab/>
            </w:r>
            <w:r>
              <w:rPr>
                <w:rStyle w:val="IndexLink"/>
              </w:rPr>
              <w:t>247</w:t>
            </w:r>
          </w:hyperlink>
        </w:p>
        <w:p>
          <w:pPr>
            <w:pStyle w:val="Contents4"/>
            <w:tabs>
              <w:tab w:val="clear" w:pos="8176"/>
              <w:tab w:val="right" w:pos="9026" w:leader="dot"/>
            </w:tabs>
            <w:rPr/>
          </w:pPr>
          <w:hyperlink w:anchor="__RefHeading___Toc4450912_2870459653">
            <w:r>
              <w:rPr>
                <w:webHidden/>
                <w:rStyle w:val="IndexLink"/>
                <w:rtl w:val="true"/>
              </w:rPr>
              <w:t>اقدامات دروغين غرب در دفاع از حقوق بشريّت در عصر مدرن</w:t>
            </w:r>
            <w:r>
              <w:rPr>
                <w:rStyle w:val="IndexLink"/>
                <w:rtl w:val="true"/>
              </w:rPr>
              <w:t>!</w:t>
              <w:tab/>
            </w:r>
            <w:r>
              <w:rPr>
                <w:rStyle w:val="IndexLink"/>
              </w:rPr>
              <w:t>248</w:t>
            </w:r>
          </w:hyperlink>
        </w:p>
        <w:p>
          <w:pPr>
            <w:pStyle w:val="Contents4"/>
            <w:tabs>
              <w:tab w:val="clear" w:pos="8176"/>
              <w:tab w:val="right" w:pos="9026" w:leader="dot"/>
            </w:tabs>
            <w:rPr/>
          </w:pPr>
          <w:hyperlink w:anchor="__RefHeading___Toc4450914_2870459653">
            <w:r>
              <w:rPr>
                <w:webHidden/>
                <w:rStyle w:val="IndexLink"/>
                <w:rtl w:val="true"/>
              </w:rPr>
              <w:t>حقوق بشر؛ بهانه و ابزار زورگويى استكبار</w:t>
            </w:r>
            <w:r>
              <w:rPr>
                <w:rStyle w:val="IndexLink"/>
                <w:rtl w:val="true"/>
              </w:rPr>
              <w:tab/>
            </w:r>
            <w:r>
              <w:rPr>
                <w:rStyle w:val="IndexLink"/>
              </w:rPr>
              <w:t>249</w:t>
            </w:r>
          </w:hyperlink>
        </w:p>
        <w:p>
          <w:pPr>
            <w:pStyle w:val="Contents4"/>
            <w:tabs>
              <w:tab w:val="clear" w:pos="8176"/>
              <w:tab w:val="right" w:pos="9026" w:leader="dot"/>
            </w:tabs>
            <w:rPr/>
          </w:pPr>
          <w:hyperlink w:anchor="__RefHeading___Toc4450916_2870459653">
            <w:r>
              <w:rPr>
                <w:webHidden/>
                <w:rStyle w:val="IndexLink"/>
                <w:rtl w:val="true"/>
              </w:rPr>
              <w:t>حقوق بشر به روايت غرب؛ دروغى بزرگ</w:t>
            </w:r>
            <w:r>
              <w:rPr>
                <w:rStyle w:val="IndexLink"/>
                <w:rtl w:val="true"/>
              </w:rPr>
              <w:t>!</w:t>
              <w:tab/>
            </w:r>
            <w:r>
              <w:rPr>
                <w:rStyle w:val="IndexLink"/>
              </w:rPr>
              <w:t>251</w:t>
            </w:r>
          </w:hyperlink>
        </w:p>
        <w:p>
          <w:pPr>
            <w:pStyle w:val="Contents4"/>
            <w:tabs>
              <w:tab w:val="clear" w:pos="8176"/>
              <w:tab w:val="right" w:pos="9026" w:leader="dot"/>
            </w:tabs>
            <w:rPr/>
          </w:pPr>
          <w:hyperlink w:anchor="__RefHeading___Toc4450918_2870459653">
            <w:r>
              <w:rPr>
                <w:webHidden/>
                <w:rStyle w:val="IndexLink"/>
                <w:rtl w:val="true"/>
              </w:rPr>
              <w:t>حقوق بشر و دمكراسى؛ دستاويزى براى فريب افكار عمومى</w:t>
            </w:r>
            <w:r>
              <w:rPr>
                <w:rStyle w:val="IndexLink"/>
                <w:rtl w:val="true"/>
              </w:rPr>
              <w:tab/>
            </w:r>
            <w:r>
              <w:rPr>
                <w:rStyle w:val="IndexLink"/>
              </w:rPr>
              <w:t>252</w:t>
            </w:r>
          </w:hyperlink>
        </w:p>
        <w:p>
          <w:pPr>
            <w:pStyle w:val="Contents4"/>
            <w:tabs>
              <w:tab w:val="clear" w:pos="8176"/>
              <w:tab w:val="right" w:pos="9026" w:leader="dot"/>
            </w:tabs>
            <w:rPr/>
          </w:pPr>
          <w:hyperlink w:anchor="__RefHeading___Toc4450920_2870459653">
            <w:r>
              <w:rPr>
                <w:webHidden/>
                <w:rStyle w:val="IndexLink"/>
                <w:rtl w:val="true"/>
              </w:rPr>
              <w:t>حقوق بشر؛ بهانه اى براى سركوب و اشتلم عليه انقلاب اسلامى</w:t>
            </w:r>
            <w:r>
              <w:rPr>
                <w:rStyle w:val="IndexLink"/>
                <w:rtl w:val="true"/>
              </w:rPr>
              <w:tab/>
            </w:r>
            <w:r>
              <w:rPr>
                <w:rStyle w:val="IndexLink"/>
              </w:rPr>
              <w:t>252</w:t>
            </w:r>
          </w:hyperlink>
        </w:p>
        <w:p>
          <w:pPr>
            <w:pStyle w:val="Contents4"/>
            <w:tabs>
              <w:tab w:val="clear" w:pos="8176"/>
              <w:tab w:val="right" w:pos="9026" w:leader="dot"/>
            </w:tabs>
            <w:rPr/>
          </w:pPr>
          <w:hyperlink w:anchor="__RefHeading___Toc4450922_2870459653">
            <w:r>
              <w:rPr>
                <w:webHidden/>
                <w:rStyle w:val="IndexLink"/>
                <w:rtl w:val="true"/>
              </w:rPr>
              <w:t>آمريكا؛ بدترين ناقض حقوق بشر</w:t>
            </w:r>
            <w:r>
              <w:rPr>
                <w:rStyle w:val="IndexLink"/>
                <w:rtl w:val="true"/>
              </w:rPr>
              <w:tab/>
            </w:r>
            <w:r>
              <w:rPr>
                <w:rStyle w:val="IndexLink"/>
              </w:rPr>
              <w:t>253</w:t>
            </w:r>
          </w:hyperlink>
        </w:p>
        <w:p>
          <w:pPr>
            <w:pStyle w:val="Contents4"/>
            <w:tabs>
              <w:tab w:val="clear" w:pos="8176"/>
              <w:tab w:val="right" w:pos="9026" w:leader="dot"/>
            </w:tabs>
            <w:rPr/>
          </w:pPr>
          <w:hyperlink w:anchor="__RefHeading___Toc4450924_2870459653">
            <w:r>
              <w:rPr>
                <w:webHidden/>
                <w:rStyle w:val="IndexLink"/>
                <w:rtl w:val="true"/>
              </w:rPr>
              <w:t>فلسطين و بحرين؛ سندى از مظلوميّت حقوق بشر در برابر غرب و حاكمان جور</w:t>
            </w:r>
            <w:r>
              <w:rPr>
                <w:rStyle w:val="IndexLink"/>
                <w:rtl w:val="true"/>
              </w:rPr>
              <w:tab/>
            </w:r>
            <w:r>
              <w:rPr>
                <w:rStyle w:val="IndexLink"/>
              </w:rPr>
              <w:t>254</w:t>
            </w:r>
          </w:hyperlink>
        </w:p>
        <w:p>
          <w:pPr>
            <w:pStyle w:val="Contents4"/>
            <w:tabs>
              <w:tab w:val="clear" w:pos="8176"/>
              <w:tab w:val="right" w:pos="9026" w:leader="dot"/>
            </w:tabs>
            <w:rPr/>
          </w:pPr>
          <w:hyperlink w:anchor="__RefHeading___Toc4450926_2870459653">
            <w:r>
              <w:rPr>
                <w:webHidden/>
                <w:rStyle w:val="IndexLink"/>
                <w:rtl w:val="true"/>
              </w:rPr>
              <w:t>دروغگويى و رسوايى غرب در انكار فجايع حقوق بشرى فلسطين</w:t>
            </w:r>
            <w:r>
              <w:rPr>
                <w:rStyle w:val="IndexLink"/>
                <w:rtl w:val="true"/>
              </w:rPr>
              <w:tab/>
            </w:r>
            <w:r>
              <w:rPr>
                <w:rStyle w:val="IndexLink"/>
              </w:rPr>
              <w:t>257</w:t>
            </w:r>
          </w:hyperlink>
        </w:p>
        <w:p>
          <w:pPr>
            <w:pStyle w:val="Contents4"/>
            <w:tabs>
              <w:tab w:val="clear" w:pos="8176"/>
              <w:tab w:val="right" w:pos="9026" w:leader="dot"/>
            </w:tabs>
            <w:rPr/>
          </w:pPr>
          <w:hyperlink w:anchor="__RefHeading___Toc4450928_2870459653">
            <w:r>
              <w:rPr>
                <w:webHidden/>
                <w:rStyle w:val="IndexLink"/>
                <w:rtl w:val="true"/>
              </w:rPr>
              <w:t>زندانها و شكنجه گاهها؛ شاخصى براى راستى آزمايى حقوق بشر غربى</w:t>
            </w:r>
            <w:r>
              <w:rPr>
                <w:rStyle w:val="IndexLink"/>
                <w:rtl w:val="true"/>
              </w:rPr>
              <w:tab/>
            </w:r>
            <w:r>
              <w:rPr>
                <w:rStyle w:val="IndexLink"/>
              </w:rPr>
              <w:t>258</w:t>
            </w:r>
          </w:hyperlink>
        </w:p>
        <w:p>
          <w:pPr>
            <w:pStyle w:val="Contents4"/>
            <w:tabs>
              <w:tab w:val="clear" w:pos="8176"/>
              <w:tab w:val="right" w:pos="9026" w:leader="dot"/>
            </w:tabs>
            <w:rPr/>
          </w:pPr>
          <w:hyperlink w:anchor="__RefHeading___Toc4450930_2870459653">
            <w:r>
              <w:rPr>
                <w:webHidden/>
                <w:rStyle w:val="IndexLink"/>
                <w:rtl w:val="true"/>
              </w:rPr>
              <w:t>عراق و افغانستان؛ شاخص ديگرى بر راستى آزمايى حقوق بشر غربى</w:t>
            </w:r>
            <w:r>
              <w:rPr>
                <w:rStyle w:val="IndexLink"/>
                <w:rtl w:val="true"/>
              </w:rPr>
              <w:tab/>
            </w:r>
            <w:r>
              <w:rPr>
                <w:rStyle w:val="IndexLink"/>
              </w:rPr>
              <w:t>259</w:t>
            </w:r>
          </w:hyperlink>
        </w:p>
        <w:p>
          <w:pPr>
            <w:pStyle w:val="Contents4"/>
            <w:tabs>
              <w:tab w:val="clear" w:pos="8176"/>
              <w:tab w:val="right" w:pos="9026" w:leader="dot"/>
            </w:tabs>
            <w:rPr/>
          </w:pPr>
          <w:hyperlink w:anchor="__RefHeading___Toc4450932_2870459653">
            <w:r>
              <w:rPr>
                <w:webHidden/>
                <w:rStyle w:val="IndexLink"/>
                <w:rtl w:val="true"/>
              </w:rPr>
              <w:t>نهادهاى عمومى بين المللى؛ دستاويز اعمال تبعيض و حقوق بشر غربى</w:t>
            </w:r>
            <w:r>
              <w:rPr>
                <w:rStyle w:val="IndexLink"/>
                <w:rtl w:val="true"/>
              </w:rPr>
              <w:tab/>
            </w:r>
            <w:r>
              <w:rPr>
                <w:rStyle w:val="IndexLink"/>
              </w:rPr>
              <w:t>260</w:t>
            </w:r>
          </w:hyperlink>
        </w:p>
        <w:p>
          <w:pPr>
            <w:pStyle w:val="Contents4"/>
            <w:tabs>
              <w:tab w:val="clear" w:pos="8176"/>
              <w:tab w:val="right" w:pos="9026" w:leader="dot"/>
            </w:tabs>
            <w:rPr/>
          </w:pPr>
          <w:hyperlink w:anchor="__RefHeading___Toc4450934_2870459653">
            <w:r>
              <w:rPr>
                <w:webHidden/>
                <w:rStyle w:val="IndexLink"/>
                <w:rtl w:val="true"/>
              </w:rPr>
              <w:t>ذبح حقوق ملّتها با شعارهاى آمريكايى</w:t>
            </w:r>
            <w:r>
              <w:rPr>
                <w:rStyle w:val="IndexLink"/>
                <w:rtl w:val="true"/>
              </w:rPr>
              <w:t>!</w:t>
              <w:tab/>
            </w:r>
            <w:r>
              <w:rPr>
                <w:rStyle w:val="IndexLink"/>
              </w:rPr>
              <w:t>261</w:t>
            </w:r>
          </w:hyperlink>
        </w:p>
        <w:p>
          <w:pPr>
            <w:pStyle w:val="Contents4"/>
            <w:tabs>
              <w:tab w:val="clear" w:pos="8176"/>
              <w:tab w:val="right" w:pos="9026" w:leader="dot"/>
            </w:tabs>
            <w:rPr/>
          </w:pPr>
          <w:hyperlink w:anchor="__RefHeading___Toc4450936_2870459653">
            <w:r>
              <w:rPr>
                <w:webHidden/>
                <w:rStyle w:val="IndexLink"/>
                <w:rtl w:val="true"/>
              </w:rPr>
              <w:t>انقلاب و مقاومت اسلامى؛ خورشيدِ افشاگر فجايع استكبار جهانى و حقوق بشر غربى</w:t>
            </w:r>
            <w:r>
              <w:rPr>
                <w:rStyle w:val="IndexLink"/>
                <w:rtl w:val="true"/>
              </w:rPr>
              <w:tab/>
            </w:r>
            <w:r>
              <w:rPr>
                <w:rStyle w:val="IndexLink"/>
              </w:rPr>
              <w:t>262</w:t>
            </w:r>
          </w:hyperlink>
        </w:p>
        <w:p>
          <w:pPr>
            <w:pStyle w:val="Contents4"/>
            <w:tabs>
              <w:tab w:val="clear" w:pos="8176"/>
              <w:tab w:val="right" w:pos="9026" w:leader="dot"/>
            </w:tabs>
            <w:rPr/>
          </w:pPr>
          <w:hyperlink w:anchor="__RefHeading___Toc4450938_2870459653">
            <w:r>
              <w:rPr>
                <w:webHidden/>
                <w:rStyle w:val="IndexLink"/>
                <w:rtl w:val="true"/>
              </w:rPr>
              <w:t>شيطان بزرگ؛ مجسّمه ى شرارت و قساوت بر ضدّ بشر</w:t>
            </w:r>
            <w:r>
              <w:rPr>
                <w:rStyle w:val="IndexLink"/>
                <w:rtl w:val="true"/>
              </w:rPr>
              <w:tab/>
            </w:r>
            <w:r>
              <w:rPr>
                <w:rStyle w:val="IndexLink"/>
              </w:rPr>
              <w:t>263</w:t>
            </w:r>
          </w:hyperlink>
        </w:p>
        <w:p>
          <w:pPr>
            <w:pStyle w:val="Contents4"/>
            <w:tabs>
              <w:tab w:val="clear" w:pos="8176"/>
              <w:tab w:val="right" w:pos="9026" w:leader="dot"/>
            </w:tabs>
            <w:rPr/>
          </w:pPr>
          <w:hyperlink w:anchor="__RefHeading___Toc4450940_2870459653">
            <w:r>
              <w:rPr>
                <w:webHidden/>
                <w:rStyle w:val="IndexLink"/>
                <w:rtl w:val="true"/>
              </w:rPr>
              <w:t>بيدارى اسلامى؛ طلوع حقوق بشر حقيقى در برابر حقوق بشر غربى</w:t>
            </w:r>
            <w:r>
              <w:rPr>
                <w:rStyle w:val="IndexLink"/>
                <w:rtl w:val="true"/>
              </w:rPr>
              <w:tab/>
            </w:r>
            <w:r>
              <w:rPr>
                <w:rStyle w:val="IndexLink"/>
              </w:rPr>
              <w:t>264</w:t>
            </w:r>
          </w:hyperlink>
        </w:p>
        <w:p>
          <w:pPr>
            <w:pStyle w:val="Contents3"/>
            <w:tabs>
              <w:tab w:val="clear" w:pos="8459"/>
              <w:tab w:val="right" w:pos="9026" w:leader="dot"/>
            </w:tabs>
            <w:rPr/>
          </w:pPr>
          <w:hyperlink w:anchor="__RefHeading___Toc4450942_2870459653">
            <w:r>
              <w:rPr>
                <w:webHidden/>
                <w:rStyle w:val="IndexLink"/>
                <w:rtl w:val="true"/>
              </w:rPr>
              <w:t>فصل دهم استعمار فرانو</w:t>
            </w:r>
            <w:r>
              <w:rPr>
                <w:rStyle w:val="IndexLink"/>
                <w:rtl w:val="true"/>
              </w:rPr>
              <w:tab/>
            </w:r>
            <w:r>
              <w:rPr>
                <w:rStyle w:val="IndexLink"/>
              </w:rPr>
              <w:t>265</w:t>
            </w:r>
          </w:hyperlink>
        </w:p>
        <w:p>
          <w:pPr>
            <w:pStyle w:val="Contents4"/>
            <w:tabs>
              <w:tab w:val="clear" w:pos="8176"/>
              <w:tab w:val="right" w:pos="9026" w:leader="dot"/>
            </w:tabs>
            <w:rPr/>
          </w:pPr>
          <w:hyperlink w:anchor="__RefHeading___Toc4450944_2870459653">
            <w:r>
              <w:rPr>
                <w:webHidden/>
                <w:rStyle w:val="IndexLink"/>
                <w:rtl w:val="true"/>
              </w:rPr>
              <w:t>تبيين مفاهيم استعمار كهن، نو و فرانو</w:t>
            </w:r>
            <w:r>
              <w:rPr>
                <w:rStyle w:val="IndexLink"/>
                <w:rtl w:val="true"/>
              </w:rPr>
              <w:tab/>
            </w:r>
            <w:r>
              <w:rPr>
                <w:rStyle w:val="IndexLink"/>
              </w:rPr>
              <w:t>265</w:t>
            </w:r>
          </w:hyperlink>
        </w:p>
        <w:p>
          <w:pPr>
            <w:pStyle w:val="Contents4"/>
            <w:tabs>
              <w:tab w:val="clear" w:pos="8176"/>
              <w:tab w:val="right" w:pos="9026" w:leader="dot"/>
            </w:tabs>
            <w:rPr/>
          </w:pPr>
          <w:hyperlink w:anchor="__RefHeading___Toc4450946_2870459653">
            <w:r>
              <w:rPr>
                <w:webHidden/>
                <w:rStyle w:val="IndexLink"/>
                <w:rtl w:val="true"/>
              </w:rPr>
              <w:t>تعريف و برخى مشخّصه هاى استعمار و استكبار</w:t>
            </w:r>
            <w:r>
              <w:rPr>
                <w:rStyle w:val="IndexLink"/>
                <w:rtl w:val="true"/>
              </w:rPr>
              <w:tab/>
            </w:r>
            <w:r>
              <w:rPr>
                <w:rStyle w:val="IndexLink"/>
              </w:rPr>
              <w:t>267</w:t>
            </w:r>
          </w:hyperlink>
        </w:p>
        <w:p>
          <w:pPr>
            <w:pStyle w:val="Contents4"/>
            <w:tabs>
              <w:tab w:val="clear" w:pos="8176"/>
              <w:tab w:val="right" w:pos="9026" w:leader="dot"/>
            </w:tabs>
            <w:rPr/>
          </w:pPr>
          <w:hyperlink w:anchor="__RefHeading___Toc4450948_2870459653">
            <w:r>
              <w:rPr>
                <w:webHidden/>
                <w:rStyle w:val="IndexLink"/>
                <w:rtl w:val="true"/>
              </w:rPr>
              <w:t>استعمار فرانو؛ سياست راهبردى جهان مستكبر</w:t>
            </w:r>
            <w:r>
              <w:rPr>
                <w:rStyle w:val="IndexLink"/>
                <w:rtl w:val="true"/>
              </w:rPr>
              <w:tab/>
            </w:r>
            <w:r>
              <w:rPr>
                <w:rStyle w:val="IndexLink"/>
              </w:rPr>
              <w:t>268</w:t>
            </w:r>
          </w:hyperlink>
        </w:p>
        <w:p>
          <w:pPr>
            <w:pStyle w:val="Contents4"/>
            <w:tabs>
              <w:tab w:val="clear" w:pos="8176"/>
              <w:tab w:val="right" w:pos="9026" w:leader="dot"/>
            </w:tabs>
            <w:rPr/>
          </w:pPr>
          <w:hyperlink w:anchor="__RefHeading___Toc4450950_2870459653">
            <w:r>
              <w:rPr>
                <w:webHidden/>
                <w:rStyle w:val="IndexLink"/>
                <w:rtl w:val="true"/>
              </w:rPr>
              <w:t>استعمار فرانو در برابر بيدارى اسلامى</w:t>
            </w:r>
            <w:r>
              <w:rPr>
                <w:rStyle w:val="IndexLink"/>
                <w:rtl w:val="true"/>
              </w:rPr>
              <w:tab/>
            </w:r>
            <w:r>
              <w:rPr>
                <w:rStyle w:val="IndexLink"/>
              </w:rPr>
              <w:t>269</w:t>
            </w:r>
          </w:hyperlink>
        </w:p>
        <w:p>
          <w:pPr>
            <w:pStyle w:val="Contents4"/>
            <w:tabs>
              <w:tab w:val="clear" w:pos="8176"/>
              <w:tab w:val="right" w:pos="9026" w:leader="dot"/>
            </w:tabs>
            <w:rPr/>
          </w:pPr>
          <w:hyperlink w:anchor="__RefHeading___Toc4450952_2870459653">
            <w:r>
              <w:rPr>
                <w:webHidden/>
                <w:rStyle w:val="IndexLink"/>
                <w:rtl w:val="true"/>
              </w:rPr>
              <w:t>راهبردهاى استعمارى؛ فرصتهاى بالقّوه ى انقلاب اسلامى</w:t>
            </w:r>
            <w:r>
              <w:rPr>
                <w:rStyle w:val="IndexLink"/>
                <w:rtl w:val="true"/>
              </w:rPr>
              <w:tab/>
            </w:r>
            <w:r>
              <w:rPr>
                <w:rStyle w:val="IndexLink"/>
              </w:rPr>
              <w:t>270</w:t>
            </w:r>
          </w:hyperlink>
        </w:p>
        <w:p>
          <w:pPr>
            <w:pStyle w:val="Contents4"/>
            <w:tabs>
              <w:tab w:val="clear" w:pos="8176"/>
              <w:tab w:val="right" w:pos="9026" w:leader="dot"/>
            </w:tabs>
            <w:rPr/>
          </w:pPr>
          <w:hyperlink w:anchor="__RefHeading___Toc4450954_2870459653">
            <w:r>
              <w:rPr>
                <w:webHidden/>
                <w:rStyle w:val="IndexLink"/>
                <w:rtl w:val="true"/>
              </w:rPr>
              <w:t>آمريكا؛ جلودار استعمار غرب در مبارزه با انقلاب اسلامى</w:t>
            </w:r>
            <w:r>
              <w:rPr>
                <w:rStyle w:val="IndexLink"/>
                <w:rtl w:val="true"/>
              </w:rPr>
              <w:tab/>
            </w:r>
            <w:r>
              <w:rPr>
                <w:rStyle w:val="IndexLink"/>
              </w:rPr>
              <w:t>271</w:t>
            </w:r>
          </w:hyperlink>
        </w:p>
        <w:p>
          <w:pPr>
            <w:pStyle w:val="Contents4"/>
            <w:tabs>
              <w:tab w:val="clear" w:pos="8176"/>
              <w:tab w:val="right" w:pos="9026" w:leader="dot"/>
            </w:tabs>
            <w:rPr/>
          </w:pPr>
          <w:hyperlink w:anchor="__RefHeading___Toc4450956_2870459653">
            <w:r>
              <w:rPr>
                <w:webHidden/>
                <w:rStyle w:val="IndexLink"/>
                <w:rtl w:val="true"/>
              </w:rPr>
              <w:t>استعمار فرانو در دوران طرح نظم نوين جهانى</w:t>
            </w:r>
            <w:r>
              <w:rPr>
                <w:rStyle w:val="IndexLink"/>
                <w:rtl w:val="true"/>
              </w:rPr>
              <w:tab/>
            </w:r>
            <w:r>
              <w:rPr>
                <w:rStyle w:val="IndexLink"/>
              </w:rPr>
              <w:t>272</w:t>
            </w:r>
          </w:hyperlink>
        </w:p>
        <w:p>
          <w:pPr>
            <w:pStyle w:val="Contents4"/>
            <w:tabs>
              <w:tab w:val="clear" w:pos="8176"/>
              <w:tab w:val="right" w:pos="9026" w:leader="dot"/>
            </w:tabs>
            <w:rPr/>
          </w:pPr>
          <w:hyperlink w:anchor="__RefHeading___Toc4450958_2870459653">
            <w:r>
              <w:rPr>
                <w:webHidden/>
                <w:rStyle w:val="IndexLink"/>
                <w:rtl w:val="true"/>
              </w:rPr>
              <w:t>اسلام آمريكايى؛ روى ديگرِ استعمار فرانو</w:t>
            </w:r>
            <w:r>
              <w:rPr>
                <w:rStyle w:val="IndexLink"/>
                <w:rtl w:val="true"/>
              </w:rPr>
              <w:tab/>
            </w:r>
            <w:r>
              <w:rPr>
                <w:rStyle w:val="IndexLink"/>
              </w:rPr>
              <w:t>275</w:t>
            </w:r>
          </w:hyperlink>
        </w:p>
        <w:p>
          <w:pPr>
            <w:pStyle w:val="Contents4"/>
            <w:tabs>
              <w:tab w:val="clear" w:pos="8176"/>
              <w:tab w:val="right" w:pos="9026" w:leader="dot"/>
            </w:tabs>
            <w:rPr/>
          </w:pPr>
          <w:hyperlink w:anchor="__RefHeading___Toc4450960_2870459653">
            <w:r>
              <w:rPr>
                <w:webHidden/>
                <w:rStyle w:val="IndexLink"/>
                <w:rtl w:val="true"/>
              </w:rPr>
              <w:t>بزرگ ترين ستم به جامعه ى جهانى؛ استيلاى نظام سلطه و مناسبات آن</w:t>
            </w:r>
            <w:r>
              <w:rPr>
                <w:rStyle w:val="IndexLink"/>
                <w:rtl w:val="true"/>
              </w:rPr>
              <w:tab/>
            </w:r>
            <w:r>
              <w:rPr>
                <w:rStyle w:val="IndexLink"/>
              </w:rPr>
              <w:t>276</w:t>
            </w:r>
          </w:hyperlink>
        </w:p>
        <w:p>
          <w:pPr>
            <w:pStyle w:val="Contents4"/>
            <w:tabs>
              <w:tab w:val="clear" w:pos="8176"/>
              <w:tab w:val="right" w:pos="9026" w:leader="dot"/>
            </w:tabs>
            <w:rPr/>
          </w:pPr>
          <w:hyperlink w:anchor="__RefHeading___Toc4450962_2870459653">
            <w:r>
              <w:rPr>
                <w:webHidden/>
                <w:rStyle w:val="IndexLink"/>
                <w:rtl w:val="true"/>
              </w:rPr>
              <w:t xml:space="preserve">تقابل اسلام ناب محمّدى </w:t>
            </w:r>
            <w:r>
              <w:rPr>
                <w:rStyle w:val="IndexLink"/>
                <w:rtl w:val="true"/>
              </w:rPr>
              <w:t>(</w:t>
            </w:r>
            <w:r>
              <w:rPr>
                <w:rStyle w:val="IndexLink"/>
                <w:rtl w:val="true"/>
              </w:rPr>
              <w:t>ص</w:t>
            </w:r>
            <w:r>
              <w:rPr>
                <w:rStyle w:val="IndexLink"/>
                <w:rtl w:val="true"/>
              </w:rPr>
              <w:t xml:space="preserve">) </w:t>
            </w:r>
            <w:r>
              <w:rPr>
                <w:rStyle w:val="IndexLink"/>
                <w:rtl w:val="true"/>
              </w:rPr>
              <w:t>با اسلام آمريكايى</w:t>
            </w:r>
            <w:r>
              <w:rPr>
                <w:rStyle w:val="IndexLink"/>
                <w:rtl w:val="true"/>
              </w:rPr>
              <w:tab/>
            </w:r>
            <w:r>
              <w:rPr>
                <w:rStyle w:val="IndexLink"/>
              </w:rPr>
              <w:t>278</w:t>
            </w:r>
          </w:hyperlink>
        </w:p>
        <w:p>
          <w:pPr>
            <w:pStyle w:val="Contents4"/>
            <w:tabs>
              <w:tab w:val="clear" w:pos="8176"/>
              <w:tab w:val="right" w:pos="9026" w:leader="dot"/>
            </w:tabs>
            <w:rPr/>
          </w:pPr>
          <w:hyperlink w:anchor="__RefHeading___Toc4450964_2870459653">
            <w:r>
              <w:rPr>
                <w:webHidden/>
                <w:rStyle w:val="IndexLink"/>
                <w:rtl w:val="true"/>
              </w:rPr>
              <w:t>تناقض بزرگ استعمار غرب در برابر افكار عمومى جهانيان</w:t>
            </w:r>
            <w:r>
              <w:rPr>
                <w:rStyle w:val="IndexLink"/>
                <w:rtl w:val="true"/>
              </w:rPr>
              <w:tab/>
            </w:r>
            <w:r>
              <w:rPr>
                <w:rStyle w:val="IndexLink"/>
              </w:rPr>
              <w:t>279</w:t>
            </w:r>
          </w:hyperlink>
        </w:p>
        <w:p>
          <w:pPr>
            <w:pStyle w:val="Contents3"/>
            <w:tabs>
              <w:tab w:val="clear" w:pos="8459"/>
              <w:tab w:val="right" w:pos="9026" w:leader="dot"/>
            </w:tabs>
            <w:rPr/>
          </w:pPr>
          <w:hyperlink w:anchor="__RefHeading___Toc4450966_2870459653">
            <w:r>
              <w:rPr>
                <w:webHidden/>
                <w:rStyle w:val="IndexLink"/>
                <w:rtl w:val="true"/>
              </w:rPr>
              <w:t>فصل يازدهم غرب و ديكتاتورى جهانى</w:t>
            </w:r>
            <w:r>
              <w:rPr>
                <w:rStyle w:val="IndexLink"/>
                <w:rtl w:val="true"/>
              </w:rPr>
              <w:tab/>
            </w:r>
            <w:r>
              <w:rPr>
                <w:rStyle w:val="IndexLink"/>
              </w:rPr>
              <w:t>282</w:t>
            </w:r>
          </w:hyperlink>
        </w:p>
        <w:p>
          <w:pPr>
            <w:pStyle w:val="Contents4"/>
            <w:tabs>
              <w:tab w:val="clear" w:pos="8176"/>
              <w:tab w:val="right" w:pos="9026" w:leader="dot"/>
            </w:tabs>
            <w:rPr/>
          </w:pPr>
          <w:hyperlink w:anchor="__RefHeading___Toc4450968_2870459653">
            <w:r>
              <w:rPr>
                <w:webHidden/>
                <w:rStyle w:val="IndexLink"/>
                <w:rtl w:val="true"/>
              </w:rPr>
              <w:t>ماهيّت استبداد بين المللى و ديكتاتورى جهانى</w:t>
            </w:r>
            <w:r>
              <w:rPr>
                <w:rStyle w:val="IndexLink"/>
                <w:rtl w:val="true"/>
              </w:rPr>
              <w:tab/>
            </w:r>
            <w:r>
              <w:rPr>
                <w:rStyle w:val="IndexLink"/>
              </w:rPr>
              <w:t>282</w:t>
            </w:r>
          </w:hyperlink>
        </w:p>
        <w:p>
          <w:pPr>
            <w:pStyle w:val="Contents4"/>
            <w:tabs>
              <w:tab w:val="clear" w:pos="8176"/>
              <w:tab w:val="right" w:pos="9026" w:leader="dot"/>
            </w:tabs>
            <w:rPr/>
          </w:pPr>
          <w:hyperlink w:anchor="__RefHeading___Toc4450970_2870459653">
            <w:r>
              <w:rPr>
                <w:webHidden/>
                <w:rStyle w:val="IndexLink"/>
                <w:rtl w:val="true"/>
              </w:rPr>
              <w:t>ديكتاتورى بين المللى؛ محكوم به سقوط و فنا</w:t>
            </w:r>
            <w:r>
              <w:rPr>
                <w:rStyle w:val="IndexLink"/>
                <w:rtl w:val="true"/>
              </w:rPr>
              <w:tab/>
            </w:r>
            <w:r>
              <w:rPr>
                <w:rStyle w:val="IndexLink"/>
              </w:rPr>
              <w:t>284</w:t>
            </w:r>
          </w:hyperlink>
        </w:p>
        <w:p>
          <w:pPr>
            <w:pStyle w:val="Contents4"/>
            <w:tabs>
              <w:tab w:val="clear" w:pos="8176"/>
              <w:tab w:val="right" w:pos="9026" w:leader="dot"/>
            </w:tabs>
            <w:rPr/>
          </w:pPr>
          <w:hyperlink w:anchor="__RefHeading___Toc4450972_2870459653">
            <w:r>
              <w:rPr>
                <w:webHidden/>
                <w:rStyle w:val="IndexLink"/>
                <w:rtl w:val="true"/>
              </w:rPr>
              <w:t>مستبدترين مستبدّان عالم</w:t>
            </w:r>
            <w:r>
              <w:rPr>
                <w:rStyle w:val="IndexLink"/>
                <w:rtl w:val="true"/>
              </w:rPr>
              <w:tab/>
            </w:r>
            <w:r>
              <w:rPr>
                <w:rStyle w:val="IndexLink"/>
              </w:rPr>
              <w:t>285</w:t>
            </w:r>
          </w:hyperlink>
        </w:p>
        <w:p>
          <w:pPr>
            <w:pStyle w:val="Contents4"/>
            <w:tabs>
              <w:tab w:val="clear" w:pos="8176"/>
              <w:tab w:val="right" w:pos="9026" w:leader="dot"/>
            </w:tabs>
            <w:rPr/>
          </w:pPr>
          <w:hyperlink w:anchor="__RefHeading___Toc4450974_2870459653">
            <w:r>
              <w:rPr>
                <w:webHidden/>
                <w:rStyle w:val="IndexLink"/>
                <w:rtl w:val="true"/>
              </w:rPr>
              <w:t>سوابق تاريخى ديكتاتورى بين المللى در كشورهاى جهان</w:t>
            </w:r>
            <w:r>
              <w:rPr>
                <w:rStyle w:val="IndexLink"/>
                <w:rtl w:val="true"/>
              </w:rPr>
              <w:tab/>
            </w:r>
            <w:r>
              <w:rPr>
                <w:rStyle w:val="IndexLink"/>
              </w:rPr>
              <w:t>286</w:t>
            </w:r>
          </w:hyperlink>
        </w:p>
        <w:p>
          <w:pPr>
            <w:pStyle w:val="Contents4"/>
            <w:tabs>
              <w:tab w:val="clear" w:pos="8176"/>
              <w:tab w:val="right" w:pos="9026" w:leader="dot"/>
            </w:tabs>
            <w:rPr/>
          </w:pPr>
          <w:hyperlink w:anchor="__RefHeading___Toc4450976_2870459653">
            <w:r>
              <w:rPr>
                <w:webHidden/>
                <w:rStyle w:val="IndexLink"/>
                <w:rtl w:val="true"/>
              </w:rPr>
              <w:t>كشورهاى اسلامى؛ خطّ مقابله با ديكتاتورى بين المللى</w:t>
            </w:r>
            <w:r>
              <w:rPr>
                <w:rStyle w:val="IndexLink"/>
                <w:rtl w:val="true"/>
              </w:rPr>
              <w:tab/>
            </w:r>
            <w:r>
              <w:rPr>
                <w:rStyle w:val="IndexLink"/>
              </w:rPr>
              <w:t>287</w:t>
            </w:r>
          </w:hyperlink>
        </w:p>
        <w:p>
          <w:pPr>
            <w:pStyle w:val="Contents4"/>
            <w:tabs>
              <w:tab w:val="clear" w:pos="8176"/>
              <w:tab w:val="right" w:pos="9026" w:leader="dot"/>
            </w:tabs>
            <w:rPr/>
          </w:pPr>
          <w:hyperlink w:anchor="__RefHeading___Toc4450978_2870459653">
            <w:r>
              <w:rPr>
                <w:webHidden/>
                <w:rStyle w:val="IndexLink"/>
                <w:rtl w:val="true"/>
              </w:rPr>
              <w:t>انقلاب اسلامى در برابر ديكتاتورى بين المللى</w:t>
            </w:r>
            <w:r>
              <w:rPr>
                <w:rStyle w:val="IndexLink"/>
                <w:rtl w:val="true"/>
              </w:rPr>
              <w:tab/>
            </w:r>
            <w:r>
              <w:rPr>
                <w:rStyle w:val="IndexLink"/>
              </w:rPr>
              <w:t>288</w:t>
            </w:r>
          </w:hyperlink>
        </w:p>
        <w:p>
          <w:pPr>
            <w:pStyle w:val="Contents3"/>
            <w:tabs>
              <w:tab w:val="clear" w:pos="8459"/>
              <w:tab w:val="right" w:pos="9026" w:leader="dot"/>
            </w:tabs>
            <w:rPr/>
          </w:pPr>
          <w:hyperlink w:anchor="__RefHeading___Toc4450980_2870459653">
            <w:r>
              <w:rPr>
                <w:webHidden/>
                <w:rStyle w:val="IndexLink"/>
                <w:rtl w:val="true"/>
              </w:rPr>
              <w:t>فصل دوازدهم غرب و جنگ سالارى</w:t>
            </w:r>
            <w:r>
              <w:rPr>
                <w:rStyle w:val="IndexLink"/>
                <w:rtl w:val="true"/>
              </w:rPr>
              <w:tab/>
            </w:r>
            <w:r>
              <w:rPr>
                <w:rStyle w:val="IndexLink"/>
              </w:rPr>
              <w:t>290</w:t>
            </w:r>
          </w:hyperlink>
        </w:p>
        <w:p>
          <w:pPr>
            <w:pStyle w:val="Contents4"/>
            <w:tabs>
              <w:tab w:val="clear" w:pos="8176"/>
              <w:tab w:val="right" w:pos="9026" w:leader="dot"/>
            </w:tabs>
            <w:rPr/>
          </w:pPr>
          <w:hyperlink w:anchor="__RefHeading___Toc4450982_2870459653">
            <w:r>
              <w:rPr>
                <w:webHidden/>
                <w:rStyle w:val="IndexLink"/>
                <w:rtl w:val="true"/>
              </w:rPr>
              <w:t>تهديد تلويحى آمريكا به استفاده از سلاح اتمى</w:t>
            </w:r>
            <w:r>
              <w:rPr>
                <w:rStyle w:val="IndexLink"/>
                <w:rtl w:val="true"/>
              </w:rPr>
              <w:tab/>
            </w:r>
            <w:r>
              <w:rPr>
                <w:rStyle w:val="IndexLink"/>
              </w:rPr>
              <w:t>290</w:t>
            </w:r>
          </w:hyperlink>
        </w:p>
        <w:p>
          <w:pPr>
            <w:pStyle w:val="Contents4"/>
            <w:tabs>
              <w:tab w:val="clear" w:pos="8176"/>
              <w:tab w:val="right" w:pos="9026" w:leader="dot"/>
            </w:tabs>
            <w:rPr/>
          </w:pPr>
          <w:hyperlink w:anchor="__RefHeading___Toc4450984_2870459653">
            <w:r>
              <w:rPr>
                <w:webHidden/>
                <w:rStyle w:val="IndexLink"/>
                <w:rtl w:val="true"/>
              </w:rPr>
              <w:t>خشونتِ مقدّس و جنگ صليبى جديد جهان غرب</w:t>
            </w:r>
            <w:r>
              <w:rPr>
                <w:rStyle w:val="IndexLink"/>
                <w:rtl w:val="true"/>
              </w:rPr>
              <w:tab/>
            </w:r>
            <w:r>
              <w:rPr>
                <w:rStyle w:val="IndexLink"/>
              </w:rPr>
              <w:t>291</w:t>
            </w:r>
          </w:hyperlink>
        </w:p>
        <w:p>
          <w:pPr>
            <w:pStyle w:val="Contents4"/>
            <w:tabs>
              <w:tab w:val="clear" w:pos="8176"/>
              <w:tab w:val="right" w:pos="9026" w:leader="dot"/>
            </w:tabs>
            <w:rPr/>
          </w:pPr>
          <w:hyperlink w:anchor="__RefHeading___Toc4450986_2870459653">
            <w:r>
              <w:rPr>
                <w:webHidden/>
                <w:rStyle w:val="IndexLink"/>
                <w:rtl w:val="true"/>
              </w:rPr>
              <w:t>نبرد دائمى مستكبران با انقلاب اسلامى</w:t>
            </w:r>
            <w:r>
              <w:rPr>
                <w:rStyle w:val="IndexLink"/>
                <w:rtl w:val="true"/>
              </w:rPr>
              <w:tab/>
            </w:r>
            <w:r>
              <w:rPr>
                <w:rStyle w:val="IndexLink"/>
              </w:rPr>
              <w:t>292</w:t>
            </w:r>
          </w:hyperlink>
        </w:p>
        <w:p>
          <w:pPr>
            <w:pStyle w:val="Contents4"/>
            <w:tabs>
              <w:tab w:val="clear" w:pos="8176"/>
              <w:tab w:val="right" w:pos="9026" w:leader="dot"/>
            </w:tabs>
            <w:rPr/>
          </w:pPr>
          <w:hyperlink w:anchor="__RefHeading___Toc4450988_2870459653">
            <w:r>
              <w:rPr>
                <w:webHidden/>
                <w:rStyle w:val="IndexLink"/>
                <w:rtl w:val="true"/>
              </w:rPr>
              <w:t>دنيا؛ دنياى محكومِ سياست سلطه</w:t>
            </w:r>
            <w:r>
              <w:rPr>
                <w:rStyle w:val="IndexLink"/>
                <w:rtl w:val="true"/>
              </w:rPr>
              <w:tab/>
            </w:r>
            <w:r>
              <w:rPr>
                <w:rStyle w:val="IndexLink"/>
              </w:rPr>
              <w:t>294</w:t>
            </w:r>
          </w:hyperlink>
        </w:p>
        <w:p>
          <w:pPr>
            <w:pStyle w:val="Contents4"/>
            <w:tabs>
              <w:tab w:val="clear" w:pos="8176"/>
              <w:tab w:val="right" w:pos="9026" w:leader="dot"/>
            </w:tabs>
            <w:rPr/>
          </w:pPr>
          <w:hyperlink w:anchor="__RefHeading___Toc4450990_2870459653">
            <w:r>
              <w:rPr>
                <w:webHidden/>
                <w:rStyle w:val="IndexLink"/>
                <w:rtl w:val="true"/>
              </w:rPr>
              <w:t>جنگ سالارى؛ صفت ذاتى استكبار غربى</w:t>
            </w:r>
            <w:r>
              <w:rPr>
                <w:rStyle w:val="IndexLink"/>
                <w:rtl w:val="true"/>
              </w:rPr>
              <w:tab/>
            </w:r>
            <w:r>
              <w:rPr>
                <w:rStyle w:val="IndexLink"/>
              </w:rPr>
              <w:t>295</w:t>
            </w:r>
          </w:hyperlink>
        </w:p>
        <w:p>
          <w:pPr>
            <w:pStyle w:val="Contents4"/>
            <w:tabs>
              <w:tab w:val="clear" w:pos="8176"/>
              <w:tab w:val="right" w:pos="9026" w:leader="dot"/>
            </w:tabs>
            <w:rPr/>
          </w:pPr>
          <w:hyperlink w:anchor="__RefHeading___Toc4450992_2870459653">
            <w:r>
              <w:rPr>
                <w:webHidden/>
                <w:rStyle w:val="IndexLink"/>
                <w:rtl w:val="true"/>
              </w:rPr>
              <w:t>خشونت عليه انقلاب اسلامى و شكست پيوسته ى استكبار</w:t>
            </w:r>
            <w:r>
              <w:rPr>
                <w:rStyle w:val="IndexLink"/>
                <w:rtl w:val="true"/>
              </w:rPr>
              <w:tab/>
            </w:r>
            <w:r>
              <w:rPr>
                <w:rStyle w:val="IndexLink"/>
              </w:rPr>
              <w:t>296</w:t>
            </w:r>
          </w:hyperlink>
        </w:p>
        <w:p>
          <w:pPr>
            <w:pStyle w:val="Contents4"/>
            <w:tabs>
              <w:tab w:val="clear" w:pos="8176"/>
              <w:tab w:val="right" w:pos="9026" w:leader="dot"/>
            </w:tabs>
            <w:rPr/>
          </w:pPr>
          <w:hyperlink w:anchor="__RefHeading___Toc4450994_2870459653">
            <w:r>
              <w:rPr>
                <w:webHidden/>
                <w:rStyle w:val="IndexLink"/>
                <w:rtl w:val="true"/>
              </w:rPr>
              <w:t>صهيونيسم؛ روى ديگر استكبار جهانى</w:t>
            </w:r>
            <w:r>
              <w:rPr>
                <w:rStyle w:val="IndexLink"/>
                <w:rtl w:val="true"/>
              </w:rPr>
              <w:tab/>
            </w:r>
            <w:r>
              <w:rPr>
                <w:rStyle w:val="IndexLink"/>
              </w:rPr>
              <w:t>297</w:t>
            </w:r>
          </w:hyperlink>
        </w:p>
        <w:p>
          <w:pPr>
            <w:pStyle w:val="Contents4"/>
            <w:tabs>
              <w:tab w:val="clear" w:pos="8176"/>
              <w:tab w:val="right" w:pos="9026" w:leader="dot"/>
            </w:tabs>
            <w:rPr/>
          </w:pPr>
          <w:hyperlink w:anchor="__RefHeading___Toc4450996_2870459653">
            <w:r>
              <w:rPr>
                <w:webHidden/>
                <w:rStyle w:val="IndexLink"/>
                <w:rtl w:val="true"/>
              </w:rPr>
              <w:t>ارزشهاى آمريكايى؛ ارزشهاى جنگ طلبانه</w:t>
            </w:r>
            <w:r>
              <w:rPr>
                <w:rStyle w:val="IndexLink"/>
                <w:rtl w:val="true"/>
              </w:rPr>
              <w:tab/>
            </w:r>
            <w:r>
              <w:rPr>
                <w:rStyle w:val="IndexLink"/>
              </w:rPr>
              <w:t>298</w:t>
            </w:r>
          </w:hyperlink>
        </w:p>
        <w:p>
          <w:pPr>
            <w:pStyle w:val="Contents4"/>
            <w:tabs>
              <w:tab w:val="clear" w:pos="8176"/>
              <w:tab w:val="right" w:pos="9026" w:leader="dot"/>
            </w:tabs>
            <w:rPr/>
          </w:pPr>
          <w:hyperlink w:anchor="__RefHeading___Toc4450998_2870459653">
            <w:r>
              <w:rPr>
                <w:webHidden/>
                <w:rStyle w:val="IndexLink"/>
                <w:rtl w:val="true"/>
              </w:rPr>
              <w:t>اهداف آمريكا در دشمنى با ايران</w:t>
            </w:r>
            <w:r>
              <w:rPr>
                <w:rStyle w:val="IndexLink"/>
                <w:rtl w:val="true"/>
              </w:rPr>
              <w:tab/>
            </w:r>
            <w:r>
              <w:rPr>
                <w:rStyle w:val="IndexLink"/>
              </w:rPr>
              <w:t>300</w:t>
            </w:r>
          </w:hyperlink>
        </w:p>
        <w:p>
          <w:pPr>
            <w:pStyle w:val="Contents4"/>
            <w:tabs>
              <w:tab w:val="clear" w:pos="8176"/>
              <w:tab w:val="right" w:pos="9026" w:leader="dot"/>
            </w:tabs>
            <w:rPr/>
          </w:pPr>
          <w:hyperlink w:anchor="__RefHeading___Toc4451000_2870459653">
            <w:r>
              <w:rPr>
                <w:webHidden/>
                <w:rStyle w:val="IndexLink"/>
                <w:rtl w:val="true"/>
              </w:rPr>
              <w:t>خصومت علنى جهان سلطه نسبت به اسلام و بيدارى اسلامى</w:t>
            </w:r>
            <w:r>
              <w:rPr>
                <w:rStyle w:val="IndexLink"/>
                <w:rtl w:val="true"/>
              </w:rPr>
              <w:tab/>
            </w:r>
            <w:r>
              <w:rPr>
                <w:rStyle w:val="IndexLink"/>
              </w:rPr>
              <w:t>301</w:t>
            </w:r>
          </w:hyperlink>
        </w:p>
        <w:p>
          <w:pPr>
            <w:pStyle w:val="Contents3"/>
            <w:tabs>
              <w:tab w:val="clear" w:pos="8459"/>
              <w:tab w:val="right" w:pos="9026" w:leader="dot"/>
            </w:tabs>
            <w:rPr/>
          </w:pPr>
          <w:hyperlink w:anchor="__RefHeading___Toc4451002_2870459653">
            <w:r>
              <w:rPr>
                <w:webHidden/>
                <w:rStyle w:val="IndexLink"/>
                <w:rtl w:val="true"/>
              </w:rPr>
              <w:t>فصل سيزدهم تجدّد و مقام زن</w:t>
            </w:r>
            <w:r>
              <w:rPr>
                <w:rStyle w:val="IndexLink"/>
                <w:rtl w:val="true"/>
              </w:rPr>
              <w:tab/>
            </w:r>
            <w:r>
              <w:rPr>
                <w:rStyle w:val="IndexLink"/>
              </w:rPr>
              <w:t>303</w:t>
            </w:r>
          </w:hyperlink>
        </w:p>
        <w:p>
          <w:pPr>
            <w:pStyle w:val="Contents4"/>
            <w:tabs>
              <w:tab w:val="clear" w:pos="8176"/>
              <w:tab w:val="right" w:pos="9026" w:leader="dot"/>
            </w:tabs>
            <w:rPr/>
          </w:pPr>
          <w:hyperlink w:anchor="__RefHeading___Toc4451004_2870459653">
            <w:r>
              <w:rPr>
                <w:webHidden/>
                <w:rStyle w:val="IndexLink"/>
                <w:rtl w:val="true"/>
              </w:rPr>
              <w:t>بحران زن؛ مسئله اى اساسى براى بشريّت</w:t>
            </w:r>
            <w:r>
              <w:rPr>
                <w:rStyle w:val="IndexLink"/>
                <w:rtl w:val="true"/>
              </w:rPr>
              <w:tab/>
            </w:r>
            <w:r>
              <w:rPr>
                <w:rStyle w:val="IndexLink"/>
              </w:rPr>
              <w:t>303</w:t>
            </w:r>
          </w:hyperlink>
        </w:p>
        <w:p>
          <w:pPr>
            <w:pStyle w:val="Contents4"/>
            <w:tabs>
              <w:tab w:val="clear" w:pos="8176"/>
              <w:tab w:val="right" w:pos="9026" w:leader="dot"/>
            </w:tabs>
            <w:rPr/>
          </w:pPr>
          <w:hyperlink w:anchor="__RefHeading___Toc4451006_2870459653">
            <w:r>
              <w:rPr>
                <w:webHidden/>
                <w:rStyle w:val="IndexLink"/>
                <w:rtl w:val="true"/>
              </w:rPr>
              <w:t>جايگاه راهبردى مسئله ى زن در پايدارى يا فروپاشى تمدّنها</w:t>
            </w:r>
            <w:r>
              <w:rPr>
                <w:rStyle w:val="IndexLink"/>
                <w:rtl w:val="true"/>
              </w:rPr>
              <w:tab/>
            </w:r>
            <w:r>
              <w:rPr>
                <w:rStyle w:val="IndexLink"/>
              </w:rPr>
              <w:t>304</w:t>
            </w:r>
          </w:hyperlink>
        </w:p>
        <w:p>
          <w:pPr>
            <w:pStyle w:val="Contents4"/>
            <w:tabs>
              <w:tab w:val="clear" w:pos="8176"/>
              <w:tab w:val="right" w:pos="9026" w:leader="dot"/>
            </w:tabs>
            <w:rPr/>
          </w:pPr>
          <w:hyperlink w:anchor="__RefHeading___Toc4451008_2870459653">
            <w:r>
              <w:rPr>
                <w:webHidden/>
                <w:rStyle w:val="IndexLink"/>
                <w:rtl w:val="true"/>
              </w:rPr>
              <w:t>مقام زن و گناه بزرگ تمدّن مادّى غرب نسبت به آن</w:t>
            </w:r>
            <w:r>
              <w:rPr>
                <w:rStyle w:val="IndexLink"/>
                <w:rtl w:val="true"/>
              </w:rPr>
              <w:tab/>
            </w:r>
            <w:r>
              <w:rPr>
                <w:rStyle w:val="IndexLink"/>
              </w:rPr>
              <w:t>305</w:t>
            </w:r>
          </w:hyperlink>
        </w:p>
        <w:p>
          <w:pPr>
            <w:pStyle w:val="Contents4"/>
            <w:tabs>
              <w:tab w:val="clear" w:pos="8176"/>
              <w:tab w:val="right" w:pos="9026" w:leader="dot"/>
            </w:tabs>
            <w:rPr/>
          </w:pPr>
          <w:hyperlink w:anchor="__RefHeading___Toc4451010_2870459653">
            <w:r>
              <w:rPr>
                <w:webHidden/>
                <w:rStyle w:val="IndexLink"/>
                <w:rtl w:val="true"/>
              </w:rPr>
              <w:t>ابتذال منزلت زن در تمدّن غرب</w:t>
            </w:r>
            <w:r>
              <w:rPr>
                <w:rStyle w:val="IndexLink"/>
                <w:rtl w:val="true"/>
              </w:rPr>
              <w:tab/>
            </w:r>
            <w:r>
              <w:rPr>
                <w:rStyle w:val="IndexLink"/>
              </w:rPr>
              <w:t>305</w:t>
            </w:r>
          </w:hyperlink>
        </w:p>
        <w:p>
          <w:pPr>
            <w:pStyle w:val="Contents4"/>
            <w:tabs>
              <w:tab w:val="clear" w:pos="8176"/>
              <w:tab w:val="right" w:pos="9026" w:leader="dot"/>
            </w:tabs>
            <w:rPr/>
          </w:pPr>
          <w:hyperlink w:anchor="__RefHeading___Toc4451012_2870459653">
            <w:r>
              <w:rPr>
                <w:webHidden/>
                <w:rStyle w:val="IndexLink"/>
                <w:rtl w:val="true"/>
              </w:rPr>
              <w:t>مظلوميّت زن در تاريخ تمدّن صنعتى غرب</w:t>
            </w:r>
            <w:r>
              <w:rPr>
                <w:rStyle w:val="IndexLink"/>
                <w:rtl w:val="true"/>
              </w:rPr>
              <w:tab/>
            </w:r>
            <w:r>
              <w:rPr>
                <w:rStyle w:val="IndexLink"/>
              </w:rPr>
              <w:t>306</w:t>
            </w:r>
          </w:hyperlink>
        </w:p>
        <w:p>
          <w:pPr>
            <w:pStyle w:val="Contents4"/>
            <w:tabs>
              <w:tab w:val="clear" w:pos="8176"/>
              <w:tab w:val="right" w:pos="9026" w:leader="dot"/>
            </w:tabs>
            <w:rPr/>
          </w:pPr>
          <w:hyperlink w:anchor="__RefHeading___Toc4451014_2870459653">
            <w:r>
              <w:rPr>
                <w:webHidden/>
                <w:rStyle w:val="IndexLink"/>
                <w:rtl w:val="true"/>
              </w:rPr>
              <w:t>رسالت زن مسلمان در مقابل سوداگرى تمدّن غرب</w:t>
            </w:r>
            <w:r>
              <w:rPr>
                <w:rStyle w:val="IndexLink"/>
                <w:rtl w:val="true"/>
              </w:rPr>
              <w:tab/>
            </w:r>
            <w:r>
              <w:rPr>
                <w:rStyle w:val="IndexLink"/>
              </w:rPr>
              <w:t>308</w:t>
            </w:r>
          </w:hyperlink>
        </w:p>
        <w:p>
          <w:pPr>
            <w:pStyle w:val="Contents4"/>
            <w:tabs>
              <w:tab w:val="clear" w:pos="8176"/>
              <w:tab w:val="right" w:pos="9026" w:leader="dot"/>
            </w:tabs>
            <w:rPr/>
          </w:pPr>
          <w:hyperlink w:anchor="__RefHeading___Toc4451016_2870459653">
            <w:r>
              <w:rPr>
                <w:webHidden/>
                <w:rStyle w:val="IndexLink"/>
                <w:rtl w:val="true"/>
              </w:rPr>
              <w:t>راه علاج عقب ماندگى تمدّنهاى مادّى در مواجهه با مسئله ى زن</w:t>
            </w:r>
            <w:r>
              <w:rPr>
                <w:rStyle w:val="IndexLink"/>
                <w:rtl w:val="true"/>
              </w:rPr>
              <w:tab/>
            </w:r>
            <w:r>
              <w:rPr>
                <w:rStyle w:val="IndexLink"/>
              </w:rPr>
              <w:t>309</w:t>
            </w:r>
          </w:hyperlink>
        </w:p>
        <w:p>
          <w:pPr>
            <w:pStyle w:val="Contents4"/>
            <w:tabs>
              <w:tab w:val="clear" w:pos="8176"/>
              <w:tab w:val="right" w:pos="9026" w:leader="dot"/>
            </w:tabs>
            <w:rPr/>
          </w:pPr>
          <w:hyperlink w:anchor="__RefHeading___Toc4451018_2870459653">
            <w:r>
              <w:rPr>
                <w:webHidden/>
                <w:rStyle w:val="IndexLink"/>
                <w:rtl w:val="true"/>
              </w:rPr>
              <w:t>مسئله ى حل نشده ى جوامع به اصطلاح متمدّن</w:t>
            </w:r>
            <w:r>
              <w:rPr>
                <w:rStyle w:val="IndexLink"/>
                <w:rtl w:val="true"/>
              </w:rPr>
              <w:tab/>
            </w:r>
            <w:r>
              <w:rPr>
                <w:rStyle w:val="IndexLink"/>
              </w:rPr>
              <w:t>311</w:t>
            </w:r>
          </w:hyperlink>
        </w:p>
        <w:p>
          <w:pPr>
            <w:pStyle w:val="Contents4"/>
            <w:tabs>
              <w:tab w:val="clear" w:pos="8176"/>
              <w:tab w:val="right" w:pos="9026" w:leader="dot"/>
            </w:tabs>
            <w:rPr/>
          </w:pPr>
          <w:hyperlink w:anchor="__RefHeading___Toc4451020_2870459653">
            <w:r>
              <w:rPr>
                <w:webHidden/>
                <w:rStyle w:val="IndexLink"/>
                <w:rtl w:val="true"/>
              </w:rPr>
              <w:t>دروغ تمدّن غرب در باب تكريم زن</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45_92518"/>
      <w:bookmarkStart w:id="1" w:name="pg10945_92518"/>
      <w:bookmarkEnd w:id="1"/>
    </w:p>
    <w:p>
      <w:pPr>
        <w:pStyle w:val="Heading2"/>
        <w:numPr>
          <w:ilvl w:val="1"/>
          <w:numId w:val="1"/>
        </w:numPr>
        <w:rPr/>
      </w:pPr>
      <w:bookmarkStart w:id="2" w:name="pg10945_92518"/>
      <w:bookmarkStart w:id="3" w:name="__RefHeading___Toc445046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جدید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انتقادی انقلاب اسلامی در شناخت تجدد بر اساس بیانات حضرت آیت‌الله خامنه‌ای مدظله‌العالی رهبر معظم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سعید اشیری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 دفتر حفظ و نشر آثار حضرت آیت‌الله 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‫‭978-964-2951-74-1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انتقادی انقلاب اسلامی در شناخت تجدد بر اساس بیانات حضرت آیت‌الله خامنه‌ای مد ظله‌العالی رهبر معظم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 ، رهبر جمهوری اسلامی ایران،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تجدد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 ، رهبر جمهوری اسلامی ایران،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تمدن 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اشیری، سعید،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‫‭د۹ ۱۳۹۳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۳۶۲۸۰۲۷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5046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10945_92522"/>
    </w:p>
    <w:p>
      <w:pPr>
        <w:pStyle w:val="Heading2"/>
        <w:numPr>
          <w:ilvl w:val="1"/>
          <w:numId w:val="1"/>
        </w:numPr>
        <w:rPr/>
      </w:pPr>
      <w:bookmarkStart w:id="8" w:name="__RefHeading___Toc4450466_287045965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برقرارى نظام جمهورى اسلامى به تعبيررساى بنيانگذار آن،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 هاى بزرگ الهى بر مردم اين سرزمين و تمامى مستضعفين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تاريخ پرافتخار اين نهضت و شكل گيرى نظام مقدّس جمهورى اسلامى به روشنى نقش و تأثير اصل مترقّى ولايت فقيه و رهبرى حكيمانه 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آيت الله العظمى سيّدعلى خامنه اى، رهبر انقلاب اسلامى، را در هدايت انقلاب در جريان حوادث گوناگون روزگار نشان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ى پژوهشى فرهنگى انقلاب اسلامى كه وظيفه ى حفظ و نشر آثار مقام معظّم رهبرى را برعهده دارد، در اجراى همين وظيفه اقدام به انتشار كتابهاى موضوعى به منظور نشر بيانات، ديدگاه ها و رهنمودهاى معظّمٌله در مقاطع، مناسبتها و موضوعات مختلف مى نمايد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حاوى گزيده اى از بيانات رهبر معظّم انقلاب سلامى درباره ى ماهيّت وآثار وقوع انقلاب اسلامى واستقرار نظام اسلامى درجهان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ى عظيم و تاريخ ساز صف بندى موجود</w:t>
      </w:r>
    </w:p>
    <w:p>
      <w:pPr>
        <w:pStyle w:val="BookText"/>
        <w:rPr/>
      </w:pPr>
      <w:r>
        <w:rPr>
          <w:rFonts w:ascii="IRNazanin" w:hAnsi="IRNazanin" w:eastAsia="IRNazanin"/>
          <w:color w:val="111111"/>
          <w:sz w:val="28"/>
          <w:sz w:val="28"/>
          <w:szCs w:val="28"/>
          <w:rtl w:val="true"/>
          <w:lang w:bidi="fa-IR"/>
        </w:rPr>
        <w:t>بين قدرتهاى بزرگ و مكتب هاى فكرى و اعتقادى رايج در جهان را تغيير داد و سرآغاز عصرى جديد و نويد بخش در جامعه ى بشرى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مرورى بر عناوين مندرج در فهرست كتاب و مطالب آن تلاش صورت گرفته براى تهيه ى مجموعه اى جامع از نظرات رهبر معظّم انقلاب درباره ى موضوع كتاب را نشان مى دهد و منعكس كننده ى شناخت عميق معظّمٌله از مؤلفه هاى تصوير تحليلى وضعيّت جهان معاصر و تحولات آن در دوره هاى قبل و بعد از پيروزى انقلاب اسلامى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الله التوفيق</w:t>
      </w:r>
      <w:bookmarkStart w:id="10" w:name="pg10945_92524"/>
    </w:p>
    <w:p>
      <w:pPr>
        <w:pStyle w:val="Heading2"/>
        <w:numPr>
          <w:ilvl w:val="1"/>
          <w:numId w:val="1"/>
        </w:numPr>
        <w:rPr/>
      </w:pPr>
      <w:bookmarkStart w:id="11" w:name="__RefHeading___Toc4450468_2870459653"/>
      <w:bookmarkStart w:id="12" w:name="_Toc4"/>
      <w:bookmarkEnd w:id="10"/>
      <w:bookmarkEnd w:id="11"/>
      <w:r>
        <w:rPr>
          <w:rtl w:val="true"/>
        </w:rPr>
        <w:t>فهرست مطالب</w:t>
      </w:r>
      <w:bookmarkEnd w:id="12"/>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و جهان متجدّد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جديدِ عالم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دوران جديد عالم؛ وعده ى الهى و سنّت تاريخى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موفّقيّتهاى انقلاب اسلامى ايران در عصر جديد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ديگر شروع عصر جديد در جهان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خصوصيّات دوران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باورهاى مذهبى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معنابخشيدن به ارزش انسانها و حضور مؤثّر توده هاى ميليونى مردم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آزادى از سلطه و تصرّف قدرتهاى بزرگ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اهداف كلّى انقلاب اسلامى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وظيفه ى پيروان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جديد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عصر جديد؛ شكننده و غيرقابل تحمّل براى استكبار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دوران جديد عالم؛ دوران قرآن و فرصت استثنايى هدايت انسان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دوران جديد عالم و فروپاشى تمدّن مدرن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گذار دشوار و مهم در دورانِ جديدِ عالم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انقلاب اسلامى؛ فروريزنده ى بلوك شرق و غرب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و عبور از جهان مُدرن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ماهيّت انقلاب اسلامى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انقلاب اسلامى؛ تحوّلى عظيم و بى نظير در دوران جديد عالم </w:t>
      </w:r>
      <w:r>
        <w:rPr>
          <w:rFonts w:eastAsia="Amiri" w:cs="Amiri" w:ascii="Amiri" w:hAnsi="Amiri"/>
          <w:color w:val="111111"/>
          <w:sz w:val="28"/>
          <w:szCs w:val="28"/>
          <w:lang w:bidi="ar-SA"/>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بزرگ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و حراست از انقلاب اسلامى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برخى از اصول مستحكم انقلاب اسلامى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معرفت سياسى انقلاب اسلامى؛ عبور از خطّ مدرنيسم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تبيين ابعاد انقلاب اسلامى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انقلاب اسلامى از بُعد ايرانى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اسلامى از بُعد اسلامى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اسلامى از بُعد جهانى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خودآگاهى و خودباورى؛ دو ثمره ى بزرگ مكتب سياسى انقلاب اسلامى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انقلاب اسلامى؛ عليه تمام موجوديّت جهانِ استعمارى غرب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انقلاب اسلامى؛ نمايانگر دمكراسى واقعى و باطل كننده ى سكولاريسم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راز ماندگارى انقلاب اسلامى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انقلاب اسلامى؛ كانون عنصر مقاومت جهانى در برابر نظام استكبارى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قدرت ابداع انقلاب اسلامى در نهادسازى و واژه سازى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توجّه به مبانى فكرى و ارزشى اصطلاحات غربى و غيراسلامى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و تمدّن در اسلام و غرب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تمايز و تفاوت در مبانى انديشه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باور به توحيد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محورى؛ باور به انسان و تكريم مقام او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به تداومِ حيات بعد از مرگ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استعداد بى پايان انسان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باور به جريان حاكميّت حق در عالم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اهداف و اصول اساسى اسلام با نگاه ناقص تفكّر و 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عدالت و ايمان حقيقى؛ از وجوه تمايز مكتب اسلام با سرمايه دارى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تمدّن غرب؛ مادّى و تبعيض آميز، تمدّن اسلامى؛ الهى و عدل بنيان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سوابق تاريخى و تمدّنىِ عدالت در تمدّن اسلامى و غربى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توجّه و يادآورى ميراث عظيم تمدّنى اسلام و فروپاشى قدرتهاى مادّى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رفتار اسلام با اقلّيّتها در مقايسه با رفتار امروز متمدّنين به ظاهر طرفدار حقوق بشر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پيشرفت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معناى متفاوت پيشرفت در منطق اسلام و غرب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تفاوت اهداف و دستاوردهاى پيشرفت در نظام اسلامى با تمدّن مادّى غرب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الگوى مردم سالارى در اسلام و كشورهاى غربى مدّعى تمدّن </w:t>
      </w:r>
      <w:r>
        <w:rPr>
          <w:rFonts w:eastAsia="IRNazanin" w:cs="IRNazanin"/>
          <w:color w:val="111111"/>
          <w:sz w:val="28"/>
          <w:szCs w:val="28"/>
          <w:lang w:bidi="fa-IR"/>
        </w:rPr>
        <w:t>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و راه انقلاب اسلامى، راه تعالى همه جانبه ى ملّت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هنر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علم و هنر غرب در خدمت سرمايه دارى و منقطع از معنويّت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پيامدهاى علم و هنرِ منقطع از معنويّت و اخلاق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مدارى و معنويّت گرايى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سطوح حسّاس غرب به دنبال حقيقت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از مادّيگرايى تمدّن غرب تا احياگرى معنويّت و هويّت دينى در انقلاب اسلامى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نحوه ى نگرش به رابطه ى علم و دين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روش متفاوت تمدّن اسلام و تمدّن غرب در تعيين رابطه ى علم و دين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تمدّن سازى دين اسلام؛ دين ستيزى تمدّن غربى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بركات علمِ اخلاق محور اسلامى و مضرّات علم بى اخلاق غرب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مثبت از مفهوم تجدّد و نوگرايى حقيقى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توجّه به تاريخ بيمار ورود تجدّد غربى و روشنفكرى به ايران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تلقّى مثبت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الزامات مفهومى آن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جمع سنّت و تجدّد حقيقى در وجود انسان تراز انقلاب اسلامى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نحوه ى صحيح تعامل با فرهنگ و تمدّن غرب و توجّه به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لزوم بهره مندى از خوبيها و محسّنات فرهنگها و تمدّنها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غربزدگى در ايران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غربزدگى در ايران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آغاز غربزدگى با تقليد و ترجمه از غرب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بيگانه زدگى و نفى هويّت ملّى در شرايط غربزدگى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فاضلابهاى مدرنيته؛ پيشقراولان مدرنيته در ايران و كشورهاى استعمارزده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نقش تلقّيها از علم آموزى در غربزدگى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اسلامى و مقابله با غربزدگى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انقلاب اسلامى و عبور از دوگانه ى عقب ماندگى و غربزدگى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عزّت ملّى و استقلال حقيقى و معنوى در نفى غربزدگى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غربزدگى در نظام سازى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ابعاد خطرناك غربزدگى در نظام تعليم و تربيت كشور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غربزدگى و هُرهُرى مسلكى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و آخرالزّمان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تاريخ تحوّل حيات حقيقى و باطنى بشر و نقش اولياء حق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اهمّيّت دوران آخرالزّمان و انديشه ى مهدوى </w:t>
      </w:r>
      <w:r>
        <w:rPr>
          <w:rFonts w:eastAsia="Amiri" w:cs="Amiri" w:ascii="Amiri" w:hAnsi="Amiri"/>
          <w:color w:val="111111"/>
          <w:sz w:val="28"/>
          <w:szCs w:val="28"/>
          <w:lang w:bidi="ar-SA"/>
        </w:rPr>
        <w:t>119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و بازگشت انسان به ملكوت ايمان در عصر جديد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غلبه ى صلاح بر فساد؛ سنّتى تاريخى و وعده ى قطعى الهى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تلاش استعمار بر ضدّ مهدويّت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اعتقاد همه ى مسلمانان به ظهور موعود در آخرالزّمان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اصالت اعتقاد به عدالت و مهدويّت در انديشه ى انقلاب اسلامى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آينده ى قطعى انقلاب اسلامى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تلاش و دورى از راحت طلبى؛ وظيفه ى ما در عصر غيبت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حقيقت انتظار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حجّت خدا؛ مصداق وعده ى الهى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حقيقت حيات و زندگى بشر در آخرالزّمان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خودسازى؛ بزرگ ترين وظيفه ى منتظران دوران آخرالزّمان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تعمّق در معنى انتظار فرج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انتظار فرج؛ يعنى حركت به سمت عبوديّت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شناسى و تجدّدشناسى انتقادى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 و بنيانهاى فكرى تجدّد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 جهان غرب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 و غربِ سياسى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 دو برآمده ى عالَمِ متجدّدِ غرب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سكولاريسم؛ از بزرگ ترين مظاهر شرك و الحاد در عصر حاضر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غرب؛ غرق در مادّيگرى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جاهليّت مُدرن؛ در تقابل با توحيد و حقوق انسان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توجّه به ارتجاع و روح تحميلگرِ فرهنگ غرب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جنگ طلبى، ظلم، جاهليّت و غلبه ى شهوترانى؛ از اوصاف تجدّد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تمدّن غرب در ستيز با معنويّت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پيامدهاى طرد و انفكاك معنويّت از تمدّن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تمدّن متجدّد غرب؛ استثمارگر بشريّت و خالق جهنّم ملّتها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اقتصاد؛ خداى واجب الاطاعه ى غربِ متجدّد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اساسى فكرى تجدّد غرب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جدايى از اعتقاد به خدا و التزام به اعتقاد به خدا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تحوّل انحرافى انسان و انزواى معنويّت و اخلاق انسانى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محورى پوزيتيويستى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خودبنيادى؛ حاكميّت هواهاى نفسانى بر انسانِ متجدّد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خودخواهى نقطه ى مقابل خداخواهى </w:t>
      </w:r>
      <w:r>
        <w:rPr>
          <w:rFonts w:eastAsia="IRNazanin" w:cs="IRNazanin"/>
          <w:color w:val="111111"/>
          <w:sz w:val="28"/>
          <w:szCs w:val="28"/>
          <w:lang w:bidi="fa-IR"/>
        </w:rPr>
        <w:t>146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در مبناى معرفت شناختى جهان متجدّد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سودمحورى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اصالت لذّت گرايى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سرمايه محورى و پول پرستى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اصالت مالكيّت خصوصى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استعمارگرايى و استثمارمحورى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جهتگيرى غلطِ علم و دانش در غرب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نيهيليسم و پوچگرايى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و تمدّن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پيوند تاريخى فرهنگِ تجدّد با فرهنگ امپراتورى روم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ظلمِ دوران تمدّن جديد؛ سخت تر و تلخ تر از ظلم جاهليّت اولى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تمدّن مادّى غرب؛ ميراث روحانيّت قرون وسطايى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لجنزار اباحيگرى؛ نابودگر حتمى تمدّن غرب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وحشيهاى كلاهبردارِ مدّعى تمدّن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سنّت الهى استدراج؛ در كمين روش زندگى تجدّد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مهد تمدّن و دمكراسى؛ غرق در نفاق و دروغ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شقاومت مدرن؛ عكس العمل غرب در برابر بيدارى و شجاعت ملّتها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نظام استعمارى جديد به دنبال حاكميّت جهانى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قتل عام آدمها در ميان ملّتهاى به اصطلاح متمدّن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عدم توجّه به نسخه هاى نقض شده ى غرب در نظام سازى اسلامى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ادّعاى گزاف تمدّن مادّى غرب در باب اداره ى دنيا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سيل ويرانگر مادّيگرى و انحراف اخلاقى؛ عامل انحطاط تمدّن غرب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تلاش استعمار براى محو ديگر تمدّنها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تحقير تمدّنهاى ديگر؛ شگرد غربيها براى تسلّط بر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انحصارطلبى بى سابقه ى تاريخى در حوزه ى علم و تمدّن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تمدّن مادّى در گرداب نابودى دو مَستى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سكولاريسم و خداانگارى بشر جديد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عدم جدايى ذاتى دين از سياست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شناسى سكولاريسم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دين؛ دستورالعملى براى زندگى و بهره مندى از دنيا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تفكيك دانش از ارزش، مبناى سكولاريزاسيون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سكولاريسم در بلاد اسلامى </w:t>
      </w:r>
      <w:r>
        <w:rPr>
          <w:rFonts w:eastAsia="Amiri" w:cs="Amiri" w:ascii="Amiri" w:hAnsi="Amiri"/>
          <w:color w:val="111111"/>
          <w:sz w:val="28"/>
          <w:szCs w:val="28"/>
          <w:lang w:bidi="ar-SA"/>
        </w:rPr>
        <w:t>177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مستبدّان و استعمارگران؛ دو حامى اصلى سكولاريسم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جمهورى اسلامى؛ تحقّق بخش نظريّه ى سياسى و اجتماعى اسلام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شعار جدايى دين از سياست؛ نقشه و كيد دشمنان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خطرات و پيامدهاى جدايى دين از سياست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جدايى دين از سياست؛ توطئه اى براى انزواى اسلام و جوامع اسلامى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نقش و جايگاه مهمّ خواص در پيوند دين با سياست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اسلامى و سكولاريسم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تلاش زمامداران ناحق در اثبات جدايى دين از سياست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نقش انقلاب اسلامى در نفى سكولاريسم و اثبات عدم انفكاك دين از سياست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تبليغ سكولاريسم؛ از سياستهاى راهبردى دشمنان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انتخابات در ايران؛ نماد نفى سكولاريسم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سكولاريسم، يأس و ديكتاتورى؛ سه گام راهبردى دشمنان در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جمهورى اسلامى و نفى سكولاريسم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نفى سكولاريسم؛ از علل دشمنى جهان استكبار با جمهورى اسلامى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باطل كننده ى انديشه ى جدايى دين از سياست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و اخلاق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فقدان معنويّت؛ عامل هلاكت و نابودى دنياى متمدّن غربى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نيست انگارى و پوچى در تار و پود فرهنگ و تمدّن غرب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دام بزرگ پيشرفت علم و تكنولوژى بدون اخلاق و معنويّت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ليبرال دمكراسى غرب، گرفتار در انواع بحرانها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بزرگ ترين بلا و آفت بشر امروز در چارچوب تمدّنهاى مادّى دنيا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چرايى ناكامى جهان پيشرفته ى غرب در نجاتِ بشريّت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اخلاق تجدّد؛ اخلاقى نكبت آور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به ستوه آمدن بشريّت از تمدّن مادّى غرب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ويرانى بنياد خانواده در غرب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و آزادى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مفهوم آزادى در اسلام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آزادى معنوى؛ مبناى تفاوت آزادى در اسلام و غرب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تفاوت هاى حدود آزادى در فرهنگ اسلام و غربِ متجدّد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در موانع آزادى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موانع بُرونى و درونى آزادى در اسلام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موانع بُرونى و درونى آزادى در فرهنگ غرب </w:t>
      </w:r>
      <w:r>
        <w:rPr>
          <w:rFonts w:eastAsia="IRNazanin" w:cs="IRNazanin"/>
          <w:color w:val="111111"/>
          <w:sz w:val="28"/>
          <w:szCs w:val="28"/>
          <w:lang w:bidi="fa-IR"/>
        </w:rPr>
        <w:t>212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تفاوت در ريشه ى آزادى؛ توحيدمدارى يا اصالت تمنّيّات بشرى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تفاوت در عوامل تعيين حدود آزادى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ماهيّت متفاوت آزادى اقتصادى در اسلام و غرب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مخالفت آزادى اقتصادى در اسلام با سرمايه سالارى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جهانى شدن يا آمريكايى شدن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توجّه و پروا از جهانى شدن با باطن آمريكا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حكمت مخالفت برخى مصلحان با جهانى شدن با روايت غرب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استقلال؛ از مؤلّفه هاى جهانى شدن در وضع مطلوب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توجّه به بنيه هاى ملّى و قوّتهاى درونى در فرآيند جهانى شدن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جهانى شدن؛ بستر توسعه ى قدرت و ثروت زرسالارانِ اقتدارطلب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و انحطاط تمدّن غرب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بن بست كامل نظام سرمايه دارى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غرب درگير در انواع بحرانها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ناتوانى سرمايهدارى غرب در مواجهه با بحران اخير اقتصادى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بحران و گرفتارى خودساخته ى غرب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مشكلات بى سابقه و نابودگر اقتصادى در غرب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آغازى بر پايان ليبرال دمكراسى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نياز تمدّنى جهان به يك منطق انسانى و معنوى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استبداد و ديكتاتورى مدرن؛ واقعيّت درونى ليبرال دمكراسى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افشاى چهره ى حقيقى ليبرال دمكراسى آمريكا در مواجهه با اعتراضات داخلى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انزواى ليبرال دمكراسى در برابر اسلامِ معنويّت، عدالت و عقلانيّت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بيدارى اسلامى در برابر عصر فروپاشى و انحطاط تجدّد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ليبرال دمكراسى؛ نظامى منفور در جهان اسلام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ليبرال دمكراسى؛ پيامدارِ دو دروغ بزرگ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انقلاب اسلامى، سردمدار مبارزه ى جهانى با ليبرال دمكراسى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ليبرال دمكراسى در ايستگاه آخر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تهاجم نظامى؛ نشانگر شكستهاى ليبرال دمكراسى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دنياى آغشته به خون و ظلم؛ آينه ى تمام نماى ليبرال دمكراسى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جمهورى اسلامى؛ تجلّيگاه توأمان هدايت الهى و اراده ى مردمى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و حقوق بشر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نفاق آمريكا و جهان غرب در شعار مبارزه با تروريسم و دفاع از حقوق بشر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اقدامات دروغين غرب در دفاع از حقوق بشريّت در عصر مدرن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بشر؛ بهانه و ابزار زورگويى استكبار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حقوق بشر به روايت غرب؛ دروغى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حقوق بشر و دمكراسى؛ دستاويزى براى فريب افكار عمومى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حقوق بشر؛ بهانه اى براى سركوب و اشتلم عليه انقلاب اسلامى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آمريكا؛ بدترين ناقض حقوق بشر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فلسطين و بحرين؛ سندى از مظلوميّت حقوق بشر در برابر غرب و حاكمان جور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دروغگويى و رسوايى غرب در انكار فجايع حقوق بشرى فلسطين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زندانها و شكنجه گاهها؛ شاخصى براى راستى آزمايى حقوق بشر غربى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عراق و افغانستان؛ شاخص ديگرى بر راستى آزمايى حقوق بشر غربى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نهادهاى عمومى بين المللى؛ دستاويز اعمال تبعيض و حقوق بشر غربى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ذبح حقوق ملّتها با شعارهاى آمريكايى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انقلاب و مقاومت اسلامى؛ خورشيدِ افشاگر فجايع استكبار جهانى و</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شيطان بزرگ؛ مجسّمه ى شرارت و قساوت بر ضدّ بشر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بيدارى اسلامى؛ طلوع حقوق بشر حقيقى در برابر حقوق بشر غربى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فرانو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تبيين مفاهيم استعمار كهن، نو و فرانو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تعريف و برخى مشخّصه هاى استعمار و استكبار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استعمار فرانو؛ سياست راهبردى جهان مستكبر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استعمار فرانو در برابر بيدارى اسلامى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راهبردهاى استعمارى؛ فرصتهاى بالقّوه ى انقلاب اسلامى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آمريكا؛ جلودار استعمار غرب در مبارزه با انقلاب اسلامى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استعمار فرانو در دوران طرح نظم نوين جهانى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اسلام آمريكايى؛ روى ديگرِ استعمار فرانو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بزرگ ترين ستم به جامعه ى جهانى؛ استيلاى نظام سلطه و مناسبات آن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تقابل اسلام ناب محمّدى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اسلام آمريكايى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تناقض بزرگ استعمار غرب در برابر افكار عمومى جهانيان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و ديكتاتورى جهانى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ماهيّت استبداد بين المللى و ديكتاتورى جهانى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ديكتاتورى بين المللى؛ محكوم به سقوط و فنا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مستبدترين مستبدّان عالم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سوابق تاريخى ديكتاتورى بين المللى در كشورهاى جهان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كشورهاى اسلامى؛ خطّ مقابله با ديكتاتورى بين المللى </w:t>
      </w:r>
      <w:r>
        <w:rPr>
          <w:rFonts w:eastAsia="Amiri" w:cs="Amiri" w:ascii="Amiri" w:hAnsi="Amiri"/>
          <w:color w:val="111111"/>
          <w:sz w:val="28"/>
          <w:szCs w:val="28"/>
          <w:lang w:bidi="ar-SA"/>
        </w:rPr>
        <w:t>284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انقلاب اسلامى در برابر ديكتاتورى بين المللى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و جنگ سالارى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تهديد تلويحى آمريكا به استفاده از سلاح اتمى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خشونتِ مقدّس و جنگ صليبى جديد جهان غرب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نبرد دائمى مستكبران با انقلاب اسلامى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دنيا؛ دنياى محكومِ سياست سلطه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جنگ سالارى؛ صفت ذاتى استكبار غربى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خشونت عليه انقلاب اسلامى و شكست پيوسته ى استكبار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صهيونيسم؛ روى ديگر استكبار جهانى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ارزشهاى آمريكايى؛ ارزشهاى جنگ طلبانه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اهداف آمريكا در دشمنى با ايران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خصومت علنى جهان سلطه نسبت به اسلام و بيدارى اسلامى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و مقام زن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بحران زن؛ مسئله اى اساسى براى بشريّت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جايگاه راهبردى مسئله ى زن در پايدارى يا فروپاشى تمدّنها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مقام زن و گناه بزرگ تمدّن مادّى غرب نسبت به آن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ابتذال منزلت زن در تمدّن غرب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مظلوميّت زن در تاريخ تمدّن صنعتى غرب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رسالت زن مسلمان در مقابل سوداگرى تمدّن غرب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راه علاج عقب ماندگى تمدّنهاى مادّى در مواجهه با مسئله ى زن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مسئله ى حل نشده ى جوامع به اصطلاح متمدّن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دروغ تمدّن غرب در باب تكريم زن </w:t>
      </w:r>
      <w:r>
        <w:rPr>
          <w:rFonts w:eastAsia="Amiri" w:cs="Amiri" w:ascii="Amiri" w:hAnsi="Amiri"/>
          <w:color w:val="111111"/>
          <w:sz w:val="28"/>
          <w:szCs w:val="28"/>
          <w:lang w:bidi="ar-SA"/>
        </w:rPr>
        <w:t>309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نمايه </w:t>
      </w:r>
      <w:r>
        <w:rPr>
          <w:rFonts w:eastAsia="Amiri" w:cs="Amiri" w:ascii="Amiri" w:hAnsi="Amiri"/>
          <w:color w:val="111111"/>
          <w:sz w:val="28"/>
          <w:szCs w:val="28"/>
          <w:lang w:bidi="ar-SA"/>
        </w:rPr>
        <w:t>311</w:t>
      </w:r>
      <w:bookmarkStart w:id="13" w:name="pg10945_92534"/>
    </w:p>
    <w:p>
      <w:pPr>
        <w:pStyle w:val="Heading2"/>
        <w:numPr>
          <w:ilvl w:val="1"/>
          <w:numId w:val="1"/>
        </w:numPr>
        <w:rPr/>
      </w:pPr>
      <w:bookmarkStart w:id="14" w:name="__RefHeading___Toc4450470_287045965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انقلاب اسلامى تجلّى بسيار شگفتى از سنّت الهى است؛ تغيير و تحوّل انفُسى انسان در عصر جديد است؛ طلوع فجر صادقى است كه بر تارك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متهوّرِ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برنشسته و عالمِ جديدى را در افق حياتِ انسانِ معاصر برگشوده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جديدِ عالم، آغاز شده است و همچنان كه در اين مجموعه خواهيد خواند، با ظهور آفتابِ انقلاب اسلامى، دسته بنديهايى نظير جهانِ اوّل و دوّم و سوّم، رنگِ موهوم خويش را باخته اند و تاريخِ جهان را بايد از نو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جديد جهان، تاريخ بازگشت انسان به فطرت است؛ تاريخ حياتِ انبياء الهى است؛ تاريخ حيات حقيقى بشر و دورانِ حياتِ باطنى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خورشيدِ انقلاب اسلامى، با شعارِ برآمده از كتابِ خدا تابيدن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شَرْقِيَّةٍ وَ لاٰ غَرْبِيَّةٍ</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فرزندانِ اين انقلاب، قدرت و قوّت دنياى غربِ متجدّد و پيچيدگى و مهابتِ تكنيكِ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و خوفى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اينان طلوع</w:t>
      </w:r>
    </w:p>
    <w:p>
      <w:pPr>
        <w:pStyle w:val="BookText"/>
        <w:rPr/>
      </w:pPr>
      <w:r>
        <w:rPr>
          <w:rFonts w:ascii="IRNazanin" w:hAnsi="IRNazanin" w:eastAsia="IRNazanin"/>
          <w:color w:val="111111"/>
          <w:sz w:val="28"/>
          <w:sz w:val="28"/>
          <w:szCs w:val="28"/>
          <w:rtl w:val="true"/>
          <w:lang w:bidi="fa-IR"/>
        </w:rPr>
        <w:t xml:space="preserve">حقيقت را در شرق هستى و در تجلّى اين انقلاب ديده اند و از عالمِ غرب ترسى ندارند؛ همچنان كه ديگر شوقى براى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 و اتوپياى عالمِ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حِكمى سيّد شهيدانِ اهل قلم، اگر آدميان با ذات تمدّن غرب، شهودى بى واسطه پيدا كنند و ماهيّت آن را بى پرده ببينند؛ خواهند ديد كه اين بهشت، جز سرابى موهوم، هيچ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راهِ انقلاب اسلامى از راهِ جهانِ غرب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نور و اشراق و ايمان را چگونه ميتوان در نيهيليسم و نيست انگارى غربى يافت؟</w:t>
      </w:r>
    </w:p>
    <w:p>
      <w:pPr>
        <w:pStyle w:val="BookText"/>
        <w:rPr/>
      </w:pPr>
      <w:r>
        <w:rPr>
          <w:rFonts w:ascii="IRNazanin" w:hAnsi="IRNazanin" w:eastAsia="IRNazanin"/>
          <w:color w:val="111111"/>
          <w:sz w:val="28"/>
          <w:sz w:val="28"/>
          <w:szCs w:val="28"/>
          <w:rtl w:val="true"/>
          <w:lang w:bidi="fa-IR"/>
        </w:rPr>
        <w:t>غربِ متجدّد؛ غروبِ حقيقت است و انسانِ متجدّد، در مقامِ انكارِ خدا و آسمان و پيامبران، خود را بر اريكه ى خدا انگاشته است؛ خود را مصدر و مدبّر هستى خويش و هستى پيرامون ديده است و هستى را مادّه ى تصرّف خود 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 غربى، نگاهِ خاصّ خود را دارد به انسان و هستى و مبدأ و منتهاى انسان 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متجدّد، طرحى نو درانداخته است و نفسانيّت خويش را معيار زندگى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وانفساى جهالتِ نو،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و در پسِ اين صيرورت جاهلى، به زعمِ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و بى اعتقادى خويش را، دينِ جديد گرفته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مراكز علمى و دانشگاهى ما، عمدتاً آنچه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ميشود، رونوشتى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متجدّدِ غربى، خود را در آينه ى زمانِ خويش نگريسته و نقصها و كمبودها 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آرمانى اش را تخيّل كرده و براى رسيدن به ايده آلهايش، نقشه هايى كشيده است، يا در تبيين علل عقب ماندگى يا عدم پيشرفتها، به توصيف احوال و عارضه يابى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تجدّدشناسى است و نه غرب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ايرانِ امروز ما، به علومِ انسانى شهره است، انباره اى بزرگ از همين يافته هاى عالمِ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تجدّدشناسى كهنه اى كه انسانِ متجدّد، براى فلسفه و تاريخ و جامعه و فرهنگ و روان و اقتصاد و سياستِ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پريشانى عالمِ غرب را بايد در همين تجدّدشناسى جستجو كرد و خطّ انحطاط و فروپاشى آن را نيز با همين رويكرد ميتوان پى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ى مهم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ميتوانيم از سيطره ى تجدّد و مدرنيته، رهايى پيدا كنيم كه براى هستى و مبدأ و معاد هستى و انسان، حقيقتِ ديگرى را قائل شويم؛ كه با تحقّقِ انقلاب اسلامى، اين مهم،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اينكه ميتوان نگاهِ انقلاب اسلامى را به عالمِ متجدّد و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از همين نقطه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تحت سُلطه ى چيزى بود و گُمان كرد كه ميتوان آن را از دور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احاطه ى محاط بر محيط،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انقلاب اسلامى، تجلّيگاهِ نفى ولايتِ جهل و خودخواهى و نفسانيّت غربِ متجدّد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با هويّت ايمانى و نورانى خويش، طرحِ جهانى جديد، عالمى نو، دوران و تاريخى نوين، مسيرى ولايى و منتهايى ربوبى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انقلاب، ديگر تحت تأثير، سيطره و ولايت ظلمانى طاغوتِ غربى، تعريف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هيمنه و هيمه ى غرب رها شده، حجابهاى ظلمانى را كنار زده و به نور رسيده و ماهيّتى الهى و اشراقى و ولايى دارد، از اين رو اين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جديد عالم، آغاز شده و غربِ متجدّد به انتها رسيده است و در سير انحطاط خويش، واپسين نفسهايش را فرياد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به منتظرانِ آفتابِ عدالت بشارت داد كه انقلاب اسلامى، فصلِ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فتحِ ديگرى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دورانِ جديدِ عالم، رويكرد انتقادى انقلاب اسلامى را نسبت به جهانِ متجدّد غربى پى ميگيرد كه مبتنى بر سخنانِ رهبر معظّم انقلاب اسلامى، نگاهِ خود را به تفصيل بيان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در دو بخش كلّى مدوّن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اسلامى و غرب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شناسى و تجدّدشناسى انتقادى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مطابق با فهرست كتاب، فصولى متناسب با اين دو بخش، مدوّن و منقّح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منابع تحقيقى، بررسى سخنان و نظرهاى معظّم له در سالهاى مختلف مورد توجّه بوده است و اميد آنكه نظم و نسق كتابِ حاضر، بتواند در فهمِ بهتر و روشن تر ماهيّت و خصوصيّات عالم غرب و تبيين نگاهِ انتقادى انقلاب اسلامى به آن،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مطالعه ى اين كتاب، براى همگان به خصوص مسئولان محترم نظام اسلامى و كارشناسان مختلف عرصه هاى تدبير كشور، راهگشا و مفيد خواهد بود؛ چرا كه بيان روان، حكمت عيان، منطق مستحكم و دلالتهاى جامع در گفته ها و نوشته هاى معظّم له، در بينش و داورى اهالى تأمّل، بسيار مؤثّر و پربركت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بر نويسنده فرض است كه قدردانى و مراتب تشكّر خود را از مديران و كاركنان بزرگوار مؤسّسه ى پژوهشى فرهنگى انقلاب اسلامى اعلام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كه با مطالعه ى اين كتاب ارزشمند، گامهاى مؤثّر و سريع ترى به سوى تحقّق دولت كريمه برداشته شود، ان 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اميد آن روز</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اشيرى</w:t>
      </w:r>
      <w:bookmarkStart w:id="16" w:name="pg10945_92538"/>
    </w:p>
    <w:p>
      <w:pPr>
        <w:pStyle w:val="Heading2"/>
        <w:numPr>
          <w:ilvl w:val="1"/>
          <w:numId w:val="1"/>
        </w:numPr>
        <w:rPr/>
      </w:pPr>
      <w:bookmarkStart w:id="17" w:name="__RefHeading___Toc4450472_2870459653"/>
      <w:bookmarkStart w:id="18" w:name="_Toc6"/>
      <w:bookmarkEnd w:id="16"/>
      <w:bookmarkEnd w:id="17"/>
      <w:r>
        <w:rPr>
          <w:rtl w:val="true"/>
        </w:rPr>
        <w:t xml:space="preserve">بخش اوّل </w:t>
      </w:r>
      <w:r>
        <w:rPr>
          <w:rtl w:val="true"/>
        </w:rPr>
        <w:t xml:space="preserve">: </w:t>
      </w:r>
      <w:r>
        <w:rPr>
          <w:rtl w:val="true"/>
        </w:rPr>
        <w:t>انقلاب اسلامى و جهان متجدّد</w:t>
      </w:r>
      <w:bookmarkEnd w:id="1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450474_2870459653"/>
      <w:bookmarkStart w:id="20" w:name="_Toc7"/>
      <w:bookmarkEnd w:id="19"/>
      <w:r>
        <w:rPr>
          <w:rtl w:val="true"/>
        </w:rPr>
        <w:t>اشاره</w:t>
      </w:r>
      <w:bookmarkStart w:id="21" w:name="pg10945_92540"/>
      <w:bookmarkEnd w:id="20"/>
    </w:p>
    <w:p>
      <w:pPr>
        <w:pStyle w:val="Heading3"/>
        <w:numPr>
          <w:ilvl w:val="2"/>
          <w:numId w:val="1"/>
        </w:numPr>
        <w:rPr/>
      </w:pPr>
      <w:bookmarkStart w:id="22" w:name="__RefHeading___Toc4450476_2870459653"/>
      <w:bookmarkStart w:id="23" w:name="_Toc8"/>
      <w:bookmarkEnd w:id="21"/>
      <w:bookmarkEnd w:id="22"/>
      <w:r>
        <w:rPr>
          <w:rtl w:val="true"/>
        </w:rPr>
        <w:t>فصل اوّل دورانِ جديدِ عالم</w:t>
      </w:r>
      <w:bookmarkEnd w:id="23"/>
    </w:p>
    <w:p>
      <w:pPr>
        <w:pStyle w:val="Heading4"/>
        <w:numPr>
          <w:ilvl w:val="3"/>
          <w:numId w:val="1"/>
        </w:numPr>
        <w:rPr/>
      </w:pPr>
      <w:bookmarkStart w:id="24" w:name="__RefHeading___Toc4450478_2870459653"/>
      <w:bookmarkStart w:id="25" w:name="_Toc9"/>
      <w:bookmarkEnd w:id="24"/>
      <w:r>
        <w:rPr>
          <w:rtl w:val="true"/>
        </w:rPr>
        <w:t>دوران جديد عالم؛ وعده ى الهى و سنّت تاريخى</w:t>
      </w:r>
      <w:bookmarkEnd w:id="25"/>
    </w:p>
    <w:p>
      <w:pPr>
        <w:pStyle w:val="BookText"/>
        <w:rPr/>
      </w:pPr>
      <w:r>
        <w:rPr>
          <w:rFonts w:ascii="IRNazanin" w:hAnsi="IRNazanin" w:eastAsia="IRNazanin"/>
          <w:color w:val="111111"/>
          <w:sz w:val="28"/>
          <w:sz w:val="28"/>
          <w:szCs w:val="28"/>
          <w:rtl w:val="true"/>
          <w:lang w:bidi="fa-IR"/>
        </w:rPr>
        <w:t>بدانيد امروز تاريخ جهان، تاريخ بشريّت، بر سر يك پيچ بزرگ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جديدى در همه ى عالم دارد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ى بزرگ و واضح اين دوران عبارت است از توجّه به خداى متعال و استمداد از قدرت لايزال الهى و تكيه ى به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از مكاتب و ايدئولوژيهاى مادّى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ماركسيسم جاذبه دارد؛ نه ليبرال دمكراسى غرب جاذبه دارد مى بينيد در مهد ليبرال دموكراسى غرب، در آمريكا، در اروپا چه خبر است؛ اعتراف ميكنند به شكست نه ناسيوناليستهاى سكولار جاذبه 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ميان امّت اسلامى، بيشترين جاذبه متعلّق است به اسلام، به قرآن، به مكتب وحى؛ كه خداى متعال وعده داده است كه مكتب الهى و وحى الهى و اسلام عزيز ميتواند بشر را سعادتمند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پديده ى بسيار مبارك و بسيار مهم و پرمعنايى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در كشورهاى اسلامى عليه ديكتاتوريهاى وابسته قيام شده است؛ اين مقدّمه اى است براى قيام عليه ديكتاتورى جهانى و ديكتاتورى</w:t>
      </w:r>
    </w:p>
    <w:p>
      <w:pPr>
        <w:pStyle w:val="BookText"/>
        <w:rPr/>
      </w:pPr>
      <w:r>
        <w:rPr>
          <w:rFonts w:ascii="Amiri" w:hAnsi="Amiri" w:eastAsia="Amiri" w:cs="Amiri"/>
          <w:color w:val="111111"/>
          <w:sz w:val="28"/>
          <w:sz w:val="28"/>
          <w:szCs w:val="28"/>
          <w:rtl w:val="true"/>
          <w:lang w:bidi="ar-SA"/>
        </w:rPr>
        <w:t>بين المللى كه عبارت است از ديكتاتورى شبكه ى فاسد و خبيث صهيونيستى و قدرتهاى استكبارى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استبداد بين المللى و ديكتاتورى بين المللى متجسّم است در ديكتاتورى آمريكا و پيروان آمريكا و شبكه ى شيطانى و خطرناك صهيونيستى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اينها با روشهاى مختلف و با ابزارهاى گوناگون در همه ى دنيا دارند ديكتاتورى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در مصر انجام داديد، در تونس انجام داديد، در ليبى انجام داديد، در يمن داريد انجام ميدهيد، در بحرين داريد انجام ميدهيد، در كشورهاى ديگر انگيزه ى آن به شدّت به وجود آمده است، جزئى از مبارزه ى با اين ديكتاتورى خطرناك و مضرّى است كه دو قرن است دارد بشريّت را فشار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پيچ تاريخى اى كه گفتم،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از سيطره ى چنين ديكتاتورى اى به آزادى ملّتها و حاكميّت ارزشهاى معنوى و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پيش خواهد آمد؛ استبعاد نكنيد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وعده ى الهى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لَيَنْصُرَنَّ اَللّٰهُ مَنْ يَنْصُرُهُ‌</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تأكيد ميكند كه اگر او را نصرت كرديد، شما را نصرت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نگاه عادى و مبتنى بر محاسبات مادّى، بعيد به نظر بيايد؛ امّا خيلى از چيزها بعيد به نظر مى آمد 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يك سال و دو سه ماه قبل از اين آيا فكر ميكرديد كه طاغوت مصر اين جور ذليل شود و از بين برود؟ اگر آن روز به كسانى گفته ميشد كه رژيم وابسته ى فاسدِ مبارك ساقط خواهد شد، بسيارى استبعاد</w:t>
      </w:r>
      <w:r>
        <w:rPr>
          <w:rStyle w:val="FootnoteAnchor"/>
          <w:rtl w:val="true"/>
        </w:rPr>
        <w:footnoteReference w:id="3"/>
      </w:r>
      <w:r>
        <w:rPr>
          <w:rFonts w:ascii="IRNazanin" w:hAnsi="IRNazanin" w:eastAsia="IRNazanin"/>
          <w:color w:val="111111"/>
          <w:sz w:val="28"/>
          <w:sz w:val="28"/>
          <w:szCs w:val="28"/>
          <w:rtl w:val="true"/>
          <w:lang w:bidi="fa-IR"/>
        </w:rPr>
        <w:t>ميكردند؛ امّا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 سال قبل از اين ادّعا ميكرد كه در شمال آفريقا اين حوادث عجيب به وقوع خواهد پيوست، اكثر باور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ميگفت كه در كشورى مثل لبنان، يك گروه جوانِ مؤمن خواهند توانست رژيم</w:t>
      </w:r>
    </w:p>
    <w:p>
      <w:pPr>
        <w:pStyle w:val="BookText"/>
        <w:rPr/>
      </w:pPr>
      <w:r>
        <w:rPr>
          <w:rFonts w:ascii="IRNazanin" w:hAnsi="IRNazanin" w:eastAsia="IRNazanin"/>
          <w:color w:val="111111"/>
          <w:sz w:val="28"/>
          <w:sz w:val="28"/>
          <w:szCs w:val="28"/>
          <w:rtl w:val="true"/>
          <w:lang w:bidi="fa-IR"/>
        </w:rPr>
        <w:t>صهيونيستى و ارتش مجهّز صهيونيستى را شكست بدهند، كسى باور نميكرد؛ امّا اينها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ميگفت كه نظام جمهورى اسلامى با اين همه دشمنى كه از شرق و غرب عليه او اعمال ميشد، خواهد توانست سى ودو سال مقاومت كند و روزبه روز قوى تر شود و جلوتر برود، كسى باور نميكرد؛ امّا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وَعَدَكُمُ اَللّٰهُ مَغٰانِمَ كَثِيرَةً تَأْخُذُونَهٰا فَعَجَّلَ لَكُمْ هٰذِهِ وَ كَفَّ أَيْدِيَ اَلنّٰاسِ عَنْكُمْ وَ لِتَكُونَ آيَةً لِلْمُؤْمِنِينَ وَ يَهْدِيَكُمْ صِرٰاطاً مُسْتَقِيماً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اين پيروزيها آيت الهى است؛ اينها نشانه هايى از قدرت فائقه ى حق است كه خداى متعال دارد به ما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مردم به ميدان بيايند، آن وقتى كه ما موجودى خودمان را وارد ميدان كنيم، نصرت الهى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راه را هم به ما نشان ميدهد؛ وَ اَلَّذِينَ جٰاهَدُوا فِينٰا لَنَهْدِيَنَّهُمْ سُبُلَنٰا</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هم هدايت ميكند، هم كمك ميكند، هم به اهداف عالى ميرساند؛ شرطش اين است كه ما در ميدان باشيم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امروز پيش آمده است،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سال غربيها با كمك پيشرفتهاى علمى خودشان بر امّت اسلامى حكمرانى كردند؛ كشورهاى اسلامى را تصرّف كردند؛ بعضى را مستقيماً، بعضى را غيرمستقيم به كمك ديكتاتورهاى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فرانسه و در منتهاى كار، آمريكا كه شيطان بزرگ است بر امّت اسلامى تسلّط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توانستند، امّت اسلامى را تحقير كردند؛ غدّه ى سرطانى صهيونيسم</w:t>
      </w:r>
    </w:p>
    <w:p>
      <w:pPr>
        <w:pStyle w:val="BookText"/>
        <w:rPr/>
      </w:pPr>
      <w:r>
        <w:rPr>
          <w:rFonts w:ascii="Amiri" w:hAnsi="Amiri" w:eastAsia="Amiri" w:cs="Amiri"/>
          <w:color w:val="111111"/>
          <w:sz w:val="28"/>
          <w:sz w:val="28"/>
          <w:szCs w:val="28"/>
          <w:rtl w:val="true"/>
          <w:lang w:bidi="ar-SA"/>
        </w:rPr>
        <w:t>را در قلب خاورميانه اين منطقه ى حسّاس كاشتند و او را از همه جهت تقويت كردند و مطمئن بودند كه مقاصد و سياستهاشان در اين منطقه ى بسيار مهمِّ عالم تأمين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همّت ايمانى، همّت اسلامى، حضور مردمى، همه ى اين خوابهاى باطل را از بين برد؛ همه ى اين اهداف را متوقّف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استكبار در مقابل بيدارى اسلامى احساس ناتوانى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غالبيد، شما پيروزيد، آينده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انجام گرفته است، كار بسيار بزرگى است؛ امّا اين پايان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شروع است، اين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بايد مجاهدت را ادامه بدهند تا بتوانند دشمن را از ميدانهاى گوناگون اِزاله كنند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مبارزه، مبارزه ى همّتها و عزمها و اراده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طرف اراده ى قوى ترى داشته باشد، او غالب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كسى كه دلش متّكى به خداى متعال است، او غالب است؛ إِنْ يَنْصُرْكُمُ اَللّٰهُ فَلاٰ غٰالِبَ لَكُمْ‌</w:t>
      </w:r>
      <w:r>
        <w:rPr>
          <w:rStyle w:val="FootnoteAnchor"/>
          <w:rtl w:val="true"/>
        </w:rPr>
        <w:footnoteReference w:id="6"/>
      </w:r>
      <w:r>
        <w:rPr>
          <w:rFonts w:ascii="IRNazanin" w:hAnsi="IRNazanin" w:eastAsia="IRNazanin"/>
          <w:color w:val="111111"/>
          <w:sz w:val="28"/>
          <w:sz w:val="28"/>
          <w:szCs w:val="28"/>
          <w:rtl w:val="true"/>
          <w:lang w:bidi="fa-IR"/>
        </w:rPr>
        <w:t>؛ اگر نصرت خدايى را به دست بياوريد، هيچ كس بر شما غلبه نخواهد كرد؛ شما پيش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ميخواهيم ملّتهاى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تشكيل دهنده ى امّت بزرگ اسلامى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باشند، مستقل باشند، عزيز باشند، تحقير نشوند؛ با احكام مترقّى و متعالى اسلام، زندگى خودشان را سامان بدهند و اسلام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ساليان دراز، ما را از لحاظ علمى عقب نگه داشتند؛ فرهنگ ما را پامال كردند، استقلال ما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بيدار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ميدانهاى علم را هم يكى پس از ديگرى تصرّف خواهيم كرد</w:t>
      </w:r>
      <w:r>
        <w:rPr>
          <w:rFonts w:eastAsia="IRNazanin" w:cs="IRNazanin"/>
          <w:color w:val="111111"/>
          <w:sz w:val="28"/>
          <w:szCs w:val="28"/>
          <w:rtl w:val="true"/>
          <w:lang w:bidi="fa-IR"/>
        </w:rPr>
        <w:t>.</w:t>
      </w:r>
      <w:r>
        <w:rPr>
          <w:rStyle w:val="FootnoteAnchor"/>
          <w:rtl w:val="true"/>
        </w:rPr>
        <w:footnoteReference w:id="7"/>
      </w:r>
      <w:bookmarkStart w:id="26" w:name="pg10945_92544"/>
    </w:p>
    <w:p>
      <w:pPr>
        <w:pStyle w:val="Heading4"/>
        <w:numPr>
          <w:ilvl w:val="3"/>
          <w:numId w:val="1"/>
        </w:numPr>
        <w:rPr/>
      </w:pPr>
      <w:bookmarkStart w:id="27" w:name="__RefHeading___Toc4450480_2870459653"/>
      <w:bookmarkStart w:id="28" w:name="_Toc10"/>
      <w:bookmarkEnd w:id="26"/>
      <w:bookmarkEnd w:id="27"/>
      <w:r>
        <w:rPr>
          <w:rtl w:val="true"/>
        </w:rPr>
        <w:t>موفّقيّتهاى انقلاب اسلامى ايران در عصر جديد</w:t>
      </w:r>
      <w:bookmarkEnd w:id="28"/>
    </w:p>
    <w:p>
      <w:pPr>
        <w:pStyle w:val="BookText"/>
        <w:rPr/>
      </w:pPr>
      <w:r>
        <w:rPr>
          <w:rFonts w:ascii="IRNazanin" w:hAnsi="IRNazanin" w:eastAsia="IRNazanin"/>
          <w:color w:val="111111"/>
          <w:sz w:val="28"/>
          <w:sz w:val="28"/>
          <w:szCs w:val="28"/>
          <w:rtl w:val="true"/>
          <w:lang w:bidi="fa-IR"/>
        </w:rPr>
        <w:t>انقلاب اسلامى ايران، موفّق ترين تجربه ى اسلامى عصر جديد بود در عرصه ى خودباورى ملّتها و مردم باورى نخبگان، در عرصه ى نفى اسطوره ى شكست ناپذيرى رژيمهاى طاغوتى و اربابشان، در عرصه ى شكستن غرور كمونيسم و سرمايه دارى، ارائه ى مدلهاى كارآمد در پيشرفتهاى بزرگ كشور، با حفظ مردم سالارى و دفاع از ارزشهاى اساسى</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9" w:name="__RefHeading___Toc4450482_2870459653"/>
      <w:bookmarkStart w:id="30" w:name="_Toc11"/>
      <w:bookmarkEnd w:id="29"/>
      <w:r>
        <w:rPr>
          <w:rtl w:val="true"/>
        </w:rPr>
        <w:t>«</w:t>
      </w:r>
      <w:r>
        <w:rPr>
          <w:rtl w:val="true"/>
        </w:rPr>
        <w:t>دوران امام خمينى</w:t>
      </w:r>
      <w:r>
        <w:rPr>
          <w:rtl w:val="true"/>
        </w:rPr>
        <w:t>»</w:t>
      </w:r>
      <w:r>
        <w:rPr>
          <w:rtl w:val="true"/>
        </w:rPr>
        <w:t>؛ نام ديگر شروع عصر جديد در جهان</w:t>
      </w:r>
      <w:bookmarkEnd w:id="30"/>
    </w:p>
    <w:p>
      <w:pPr>
        <w:pStyle w:val="BookText"/>
        <w:rPr/>
      </w:pPr>
      <w:r>
        <w:rPr>
          <w:rFonts w:ascii="IRNazanin" w:hAnsi="IRNazanin" w:eastAsia="IRNazanin"/>
          <w:color w:val="111111"/>
          <w:sz w:val="28"/>
          <w:sz w:val="28"/>
          <w:szCs w:val="28"/>
          <w:rtl w:val="true"/>
          <w:lang w:bidi="fa-IR"/>
        </w:rPr>
        <w:t>با انقلاب اسلامى در ايران و با تشكيل نظام اسلامى در اين نقطه از عالم و با مبارزات طولانى اى كه ملّت ما پشت سر رهبر عظيم الشّأنش، براى حفاظت از انقلاب و اسلام انجام داد، عصر جديدى با خصوصيّاتى متمايز با دوران قبل، در عالم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مادّى دنيا چه بخواهند و چه نخواهند؛ آمريكا چه بخواهد و چه نخواهد، اين دوران در دنيا آغاز شده و پيش هم رفته است و تأثيرات اين عصر جديد، روى ملّتها و دولتهاى ضعيف و نيز روى دولتهاى قوى و ابرقدرتها محسوس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عصر جديدى در تاريخ بشر آغاز ميشود، هيچ كس نميتواند خود را از تأثيرات آن عصر بركنار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گذشته ى تاريخ بشر هم همين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ممكن نيست خودش را از تأثيرات دورانى كه با پايه هاى محكم الهى و انسانى در جهان شروع شده،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اين را اعلام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بسيارى از ملّتها و دولتهاى سطح زمين، تحت تأثير اين عصر جديد قرار گرفتند، حتّى نقشه ى سياسى</w:t>
      </w:r>
      <w:bookmarkStart w:id="31" w:name="pg10945_92545"/>
    </w:p>
    <w:p>
      <w:pPr>
        <w:pStyle w:val="BookText"/>
        <w:rPr/>
      </w:pPr>
      <w:bookmarkEnd w:id="31"/>
      <w:r>
        <w:rPr>
          <w:rFonts w:ascii="IRNazanin" w:hAnsi="IRNazanin" w:eastAsia="IRNazanin"/>
          <w:color w:val="111111"/>
          <w:sz w:val="28"/>
          <w:sz w:val="28"/>
          <w:szCs w:val="28"/>
          <w:rtl w:val="true"/>
          <w:lang w:bidi="fa-IR"/>
        </w:rPr>
        <w:t>دنيا عوض شده است، امّا توقّع نداريم كه تحليلگران و قضاوت كنندگانِ قدرتمند و سياسى عالم اقرار كنند كه اين عصر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اعتراف نميكنند كه دوران جديدى آغاز شده است؛ امّا تحت تأثير اين دوران قرار گرفته اند و آن را احساس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عصر و اين دوران جديد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Heading4"/>
        <w:numPr>
          <w:ilvl w:val="3"/>
          <w:numId w:val="1"/>
        </w:numPr>
        <w:rPr/>
      </w:pPr>
      <w:bookmarkStart w:id="32" w:name="__RefHeading___Toc4450484_2870459653"/>
      <w:bookmarkStart w:id="33" w:name="_Toc12"/>
      <w:bookmarkEnd w:id="32"/>
      <w:r>
        <w:rPr>
          <w:rtl w:val="true"/>
        </w:rPr>
        <w:t xml:space="preserve">خصوصيّات دوران امام خمينى </w:t>
      </w:r>
      <w:r>
        <w:rPr>
          <w:rtl w:val="true"/>
        </w:rPr>
        <w:t>(</w:t>
      </w:r>
      <w:r>
        <w:rPr>
          <w:rtl w:val="true"/>
        </w:rPr>
        <w:t>ره</w:t>
      </w:r>
      <w:r>
        <w:rPr>
          <w:rtl w:val="true"/>
        </w:rPr>
        <w:t>)</w:t>
      </w:r>
      <w:bookmarkEnd w:id="33"/>
    </w:p>
    <w:p>
      <w:pPr>
        <w:pStyle w:val="Heading5"/>
        <w:numPr>
          <w:ilvl w:val="4"/>
          <w:numId w:val="1"/>
        </w:numPr>
        <w:rPr/>
      </w:pPr>
      <w:bookmarkStart w:id="34" w:name="__RefHeading___Toc4450486_2870459653"/>
      <w:bookmarkStart w:id="35" w:name="_Toc13"/>
      <w:bookmarkEnd w:id="34"/>
      <w:r>
        <w:rPr/>
        <w:t>1</w:t>
      </w:r>
      <w:r>
        <w:rPr>
          <w:rtl w:val="true"/>
        </w:rPr>
        <w:t xml:space="preserve"> / </w:t>
      </w:r>
      <w:r>
        <w:rPr>
          <w:rtl w:val="true"/>
        </w:rPr>
        <w:t>گسترش باورهاى مذهبى</w:t>
      </w:r>
      <w:bookmarkEnd w:id="35"/>
    </w:p>
    <w:p>
      <w:pPr>
        <w:pStyle w:val="BookText"/>
        <w:rPr/>
      </w:pPr>
      <w:r>
        <w:rPr>
          <w:rFonts w:ascii="IRNazanin" w:hAnsi="IRNazanin" w:eastAsia="IRNazanin"/>
          <w:color w:val="111111"/>
          <w:sz w:val="28"/>
          <w:sz w:val="28"/>
          <w:szCs w:val="28"/>
          <w:rtl w:val="true"/>
          <w:lang w:bidi="fa-IR"/>
        </w:rPr>
        <w:t>چند خصوصيّت در اين دوران هست كه از آن تفكيك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خصوصيّتها، گسترش اعتقاد و باورهاى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سياست قدرت و نظام سلطه ى جهانى اين بود كه دين و معنويّت را به كلّى از زندگى مردم حذف كند و جامعه ى بشرى را يك جامعه ى بى دين و بى ايمان و بى اعتقاد به ارزشهاى الهى تربيت نمايد، اين دوران جديد، درست به عكس آن سياستها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ايران يا در كشورهاى اسلامى، مردم به باورهاى دينى برگشتند، بلكه در سطح جهان و در ميان جوامعى كه دهها سال ضدّمذهب زندگى كرده بودند، اعتقاد مذهبى و گرايش معنوى رشد كرده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آينده ى اين حركت، به اين ترتيب خواهد بود كه هرجا معنويّتى عميق تر و خالص تر و سالم تر و منطبق تر با فطرت بشر باشد، جاذبه ى بيشترى براى ملّتها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دين و معنويّت، ضدّارزش به حساب مى آمد و مورد استهزا قرار داده ميشد،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بى دينى و بى ايمانى و تهى بودن از اعتقاد معنوى، يك ضدّارزش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نقاط عالم، اين كار انجام گرفته و در بسيارى ديگر هم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ويژگيهاى عصر جديدى است كه</w:t>
      </w:r>
      <w:bookmarkStart w:id="36" w:name="pg10945_92546"/>
    </w:p>
    <w:p>
      <w:pPr>
        <w:pStyle w:val="BookText"/>
        <w:rPr/>
      </w:pPr>
      <w:bookmarkEnd w:id="36"/>
      <w:r>
        <w:rPr>
          <w:rFonts w:ascii="IRNazanin" w:hAnsi="IRNazanin" w:eastAsia="IRNazanin"/>
          <w:color w:val="111111"/>
          <w:sz w:val="28"/>
          <w:sz w:val="28"/>
          <w:szCs w:val="28"/>
          <w:rtl w:val="true"/>
          <w:lang w:bidi="fa-IR"/>
        </w:rPr>
        <w:t>اين مرد بزرگ، پرچم آن را در دنيا برافراشت و درحالى كه كسى باور نميكرد، داعيه ى آن را سر داد و دلها را به آن متوجّه كرد</w:t>
      </w:r>
      <w:r>
        <w:rPr>
          <w:rFonts w:eastAsia="IRNazanin" w:cs="IRNazanin"/>
          <w:color w:val="111111"/>
          <w:sz w:val="28"/>
          <w:szCs w:val="28"/>
          <w:rtl w:val="true"/>
          <w:lang w:bidi="fa-IR"/>
        </w:rPr>
        <w:t>.</w:t>
      </w:r>
    </w:p>
    <w:p>
      <w:pPr>
        <w:pStyle w:val="Heading5"/>
        <w:numPr>
          <w:ilvl w:val="4"/>
          <w:numId w:val="1"/>
        </w:numPr>
        <w:rPr/>
      </w:pPr>
      <w:bookmarkStart w:id="37" w:name="__RefHeading___Toc4450488_2870459653"/>
      <w:bookmarkStart w:id="38" w:name="_Toc14"/>
      <w:bookmarkEnd w:id="37"/>
      <w:r>
        <w:rPr/>
        <w:t>2</w:t>
      </w:r>
      <w:r>
        <w:rPr>
          <w:rtl w:val="true"/>
        </w:rPr>
        <w:t xml:space="preserve"> / </w:t>
      </w:r>
      <w:r>
        <w:rPr>
          <w:rtl w:val="true"/>
        </w:rPr>
        <w:t>معنابخشيدن به ارزش انسانها و حضور مؤثّر توده هاى ميليونى مردم</w:t>
      </w:r>
      <w:bookmarkEnd w:id="38"/>
    </w:p>
    <w:p>
      <w:pPr>
        <w:pStyle w:val="BookText"/>
        <w:rPr/>
      </w:pPr>
      <w:r>
        <w:rPr>
          <w:rFonts w:ascii="IRNazanin" w:hAnsi="IRNazanin" w:eastAsia="IRNazanin"/>
          <w:color w:val="111111"/>
          <w:sz w:val="28"/>
          <w:sz w:val="28"/>
          <w:szCs w:val="28"/>
          <w:rtl w:val="true"/>
          <w:lang w:bidi="fa-IR"/>
        </w:rPr>
        <w:t>خصوصيّت ديگر اين عصر جديد، معنا بخشيدن به ارزش انسانها و حضور مؤثّر توده هاى ميليونى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جديدى كه به وسيله ى امام ما آغاز شده است و دايره ى آن محدود به ايران هم نيست، توده هاى مردم، اصل و تعيين كننده و تصميم گيرنده اند و آنها هستند كه جريانها را هدايت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ما انقلابهاى زيادى را سراغ داريم كه با احساسات مردم به پيش رفته است؛ امّا امروز وضع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دنيايى كه دهها سال بعد از جنگ دوم بين المللى، قدرتهاى مسلّط بر عالم، همه ى مردم دنيا را عادت داده بودند كه تسليم خواسته هاى آنها باشند و در مقابل اراده ى قدرتهاى جهانى حرفى نزنند و اراده اى از خودشان بروز ندهند، ناگهان شما مى بينيد كه در كشورهاى اروپاى شرقى، توده هاى ميليونى مردم، با همان سبكى حركت ميكنند و به ميدان مى آيند كه ملّت مسلمان ما، در مقابله و معارضه ى با رژيم ستمشاهى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مشخّصه ى انسانى اين دوران و عصر جديد، عبارت از پيروزى خون بر شمشير است؛ يعنى در اين دوران جديد همچنان كه در ايران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بدون تجهيزات و سلاح، فقط با جسم و جان خودشان به ميدان آمدند و فضا را بر حكومت غاصب و ظالم تنگ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امروز در دنيا روش شناخته شده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حضور توده هاى مردم، ولو بدون سلاح، امروز در دنيا معلوم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 بايد بدانند كه بعد از اين، در هيچ جاى دنيا، على رغم خواست توده هاى ميليونى مردم، نميشود حكومت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 موج در</w:t>
      </w:r>
      <w:bookmarkStart w:id="39" w:name="pg10945_92547"/>
    </w:p>
    <w:p>
      <w:pPr>
        <w:pStyle w:val="BookText"/>
        <w:rPr/>
      </w:pPr>
      <w:bookmarkEnd w:id="39"/>
      <w:r>
        <w:rPr>
          <w:rFonts w:ascii="IRNazanin" w:hAnsi="IRNazanin" w:eastAsia="IRNazanin"/>
          <w:color w:val="111111"/>
          <w:sz w:val="28"/>
          <w:sz w:val="28"/>
          <w:szCs w:val="28"/>
          <w:rtl w:val="true"/>
          <w:lang w:bidi="fa-IR"/>
        </w:rPr>
        <w:t>دنيا گسترش پيدا بكند، كار بر سلطه هاى غيرقانونى و ظالمانه و غيربشرى، سخت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حركتى بود كه امام بزرگوار ما، به بركت آگاهى و ايمان اين ملّت، در كشور ايران انجام داد و الگويى براى دنيا شد؛ لذا شما مى بينيد كه بعد از سالها، داخل سرزمينهاى اشغالى، ملّت مظلوم فلسطين قيام ميكنند و على رغم شدّت و سطوت</w:t>
      </w:r>
      <w:r>
        <w:rPr>
          <w:rStyle w:val="FootnoteAnchor"/>
          <w:rtl w:val="true"/>
        </w:rPr>
        <w:footnoteReference w:id="9"/>
      </w:r>
      <w:r>
        <w:rPr>
          <w:rFonts w:ascii="IRNazanin" w:hAnsi="IRNazanin" w:eastAsia="IRNazanin"/>
          <w:color w:val="111111"/>
          <w:sz w:val="28"/>
          <w:sz w:val="28"/>
          <w:szCs w:val="28"/>
          <w:rtl w:val="true"/>
          <w:lang w:bidi="fa-IR"/>
        </w:rPr>
        <w:t>دولت غاصب و ظالم صهيونيستى، كار را پيش ميبرند</w:t>
      </w:r>
      <w:r>
        <w:rPr>
          <w:rFonts w:eastAsia="IRNazanin" w:cs="IRNazanin"/>
          <w:color w:val="111111"/>
          <w:sz w:val="28"/>
          <w:szCs w:val="28"/>
          <w:rtl w:val="true"/>
          <w:lang w:bidi="fa-IR"/>
        </w:rPr>
        <w:t>.</w:t>
      </w:r>
    </w:p>
    <w:p>
      <w:pPr>
        <w:pStyle w:val="Heading5"/>
        <w:numPr>
          <w:ilvl w:val="4"/>
          <w:numId w:val="1"/>
        </w:numPr>
        <w:rPr/>
      </w:pPr>
      <w:bookmarkStart w:id="40" w:name="__RefHeading___Toc4450490_2870459653"/>
      <w:bookmarkStart w:id="41" w:name="_Toc15"/>
      <w:bookmarkEnd w:id="40"/>
      <w:r>
        <w:rPr/>
        <w:t>3</w:t>
      </w:r>
      <w:r>
        <w:rPr>
          <w:rtl w:val="true"/>
        </w:rPr>
        <w:t xml:space="preserve"> / </w:t>
      </w:r>
      <w:r>
        <w:rPr>
          <w:rtl w:val="true"/>
        </w:rPr>
        <w:t>آزادى از سلطه و تصرّف قدرتهاى بزرگ</w:t>
      </w:r>
      <w:bookmarkEnd w:id="41"/>
    </w:p>
    <w:p>
      <w:pPr>
        <w:pStyle w:val="BookText"/>
        <w:rPr/>
      </w:pPr>
      <w:r>
        <w:rPr>
          <w:rFonts w:ascii="IRNazanin" w:hAnsi="IRNazanin" w:eastAsia="IRNazanin"/>
          <w:color w:val="111111"/>
          <w:sz w:val="28"/>
          <w:sz w:val="28"/>
          <w:szCs w:val="28"/>
          <w:rtl w:val="true"/>
          <w:lang w:bidi="fa-IR"/>
        </w:rPr>
        <w:t xml:space="preserve">از جمله خصوصيّات ديگر عصر جديدى كه امام بزرگوار و انقلاب ما در سطح جهان به وجود آوردند، عبارت از اصل آزادى از سلطه و تصرّف و نفوذ قدرتهاى بزرگ است؛ يعنى همان چيزى كه در انقلاب ما، به عنوان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و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در همه ى انقلابهاى بزرگى كه در قرن بيستم در دنيا اتّفاق افتاد، وقتى ملّتها يا گروههاى مبارز، كار خودشان را آغاز ميكردند و مبارزه را عليه يك سلطه و يك قدرت، مختصرى پيش ميبردند، خودشان را به يك قدرت ديگر وصل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يك ملّت، با اتّكاى به خود و با توكّل به خدا، در مقابله با يك قدرت ظالم، به هيچ كس و هيچ قدرت، اعتماد و اتّكا نكند، راهى بود كه ملّت ايران به رهبرى امام بزرگوار آغاز كردند و امروز در دنيا، اين راه به تدريج رهروان زيادى پيدا ميكند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دوران جديد كه امام ما آن را با قيام و ايستادگى و اتّكال به خدا و تكريم و تعظيم نسبت به ارزشهاى معنوى و با اعتمادش به آحاد مردم آغاز كرد، ان شاءالله ملّتها را از شرّ سلطه هاى جهانى نجات خواهد داد و</w:t>
      </w:r>
      <w:bookmarkStart w:id="42" w:name="pg10945_92548"/>
    </w:p>
    <w:p>
      <w:pPr>
        <w:pStyle w:val="BookText"/>
        <w:rPr/>
      </w:pPr>
      <w:bookmarkEnd w:id="42"/>
      <w:r>
        <w:rPr>
          <w:rFonts w:ascii="IRNazanin" w:hAnsi="IRNazanin" w:eastAsia="IRNazanin"/>
          <w:color w:val="111111"/>
          <w:sz w:val="28"/>
          <w:sz w:val="28"/>
          <w:szCs w:val="28"/>
          <w:rtl w:val="true"/>
          <w:lang w:bidi="fa-IR"/>
        </w:rPr>
        <w:t>دوران زوال قدرتهاى بزرگ مادّى جهانى را نزديك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بركات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پشت سر رهبر باعظمت و استثنايى خود، اوّلين ملّتى بود كه قدم در اين دوران جديد گذاشت و پايه هاى آن را مستحكم كرد و با مقاومت خود، براى ملّتهاى دنيا، شاهدى بر صدق اين ادّعاها شد</w:t>
      </w:r>
      <w:r>
        <w:rPr>
          <w:rFonts w:eastAsia="IRNazanin" w:cs="IRNazanin"/>
          <w:color w:val="111111"/>
          <w:sz w:val="28"/>
          <w:szCs w:val="28"/>
          <w:rtl w:val="true"/>
          <w:lang w:bidi="fa-IR"/>
        </w:rPr>
        <w:t>.</w:t>
      </w:r>
    </w:p>
    <w:p>
      <w:pPr>
        <w:pStyle w:val="Heading4"/>
        <w:numPr>
          <w:ilvl w:val="3"/>
          <w:numId w:val="1"/>
        </w:numPr>
        <w:rPr/>
      </w:pPr>
      <w:bookmarkStart w:id="43" w:name="__RefHeading___Toc4450492_2870459653"/>
      <w:bookmarkStart w:id="44" w:name="_Toc16"/>
      <w:bookmarkEnd w:id="43"/>
      <w:r>
        <w:rPr>
          <w:rtl w:val="true"/>
        </w:rPr>
        <w:t>اهداف كلّى انقلاب اسلامى</w:t>
      </w:r>
      <w:bookmarkEnd w:id="44"/>
    </w:p>
    <w:p>
      <w:pPr>
        <w:pStyle w:val="BookText"/>
        <w:rPr/>
      </w:pPr>
      <w:r>
        <w:rPr>
          <w:rFonts w:ascii="IRNazanin" w:hAnsi="IRNazanin" w:eastAsia="IRNazanin"/>
          <w:color w:val="111111"/>
          <w:sz w:val="28"/>
          <w:sz w:val="28"/>
          <w:szCs w:val="28"/>
          <w:rtl w:val="true"/>
          <w:lang w:bidi="fa-IR"/>
        </w:rPr>
        <w:t>انقلاب بزرگ ما، خصوصيّاتى مخصوص به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كه بارها هم در تحليلهاى ملّت ما و آشنايان با انقلاب تكرار شده، اوّلين بار در يك انقلاب مشاهده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ى به اسلام، هدفگيرى ايجاد حكومت اسلامى، تجديدنظر در مفاهيم سياسى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آزادى و استقلال و عدالت اجتماعى و چيزهاى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به سمت دنيا و جامعه اى كه بر پايه ى ارزشهاى اسلامى بنا شده باشد</w:t>
      </w:r>
      <w:r>
        <w:rPr>
          <w:rFonts w:eastAsia="IRNazanin" w:cs="IRNazanin"/>
          <w:color w:val="111111"/>
          <w:sz w:val="28"/>
          <w:szCs w:val="28"/>
          <w:rtl w:val="true"/>
          <w:lang w:bidi="fa-IR"/>
        </w:rPr>
        <w:t>.</w:t>
      </w:r>
    </w:p>
    <w:p>
      <w:pPr>
        <w:pStyle w:val="Heading4"/>
        <w:numPr>
          <w:ilvl w:val="3"/>
          <w:numId w:val="1"/>
        </w:numPr>
        <w:rPr/>
      </w:pPr>
      <w:bookmarkStart w:id="45" w:name="__RefHeading___Toc4450494_2870459653"/>
      <w:bookmarkStart w:id="46" w:name="_Toc17"/>
      <w:bookmarkEnd w:id="45"/>
      <w:r>
        <w:rPr>
          <w:rtl w:val="true"/>
        </w:rPr>
        <w:t xml:space="preserve">وظيفه ى پيروان امام </w:t>
      </w:r>
      <w:r>
        <w:rPr>
          <w:rtl w:val="true"/>
        </w:rPr>
        <w:t>(</w:t>
      </w:r>
      <w:r>
        <w:rPr>
          <w:rtl w:val="true"/>
        </w:rPr>
        <w:t>ره</w:t>
      </w:r>
      <w:r>
        <w:rPr>
          <w:rtl w:val="true"/>
        </w:rPr>
        <w:t xml:space="preserve">) </w:t>
      </w:r>
      <w:r>
        <w:rPr>
          <w:rtl w:val="true"/>
        </w:rPr>
        <w:t>در عصر جديد</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وظيفه ى ما پيروان اين بزرگوار و آحاد مردم كه شاگردان اين استاد بزرگ و عالى مقام بوده اند، چيست؟ ما بايد بدانيم كه امروز چشم دنيا به ملّت ايران است؛ همچنان كه سال گذشته در مثل امروزى، تمام چشمها و دلهاى حسّاس عالم، متوجّه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در دنيا پخش شد، حقيقتاً دوستان و دشمنان، در حال بهت و حيرت و انتظار قرار گرفتند؛ دوستان با يك انگيزه و دشمنان با انگيزه 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تصوّر كنيم كه با گذشت يك سال، اهمّيّت و حسّاسيّت و سنگينى وظيفه ى ما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هرچه ميگذرد، سنگينى بار مسئوليّت بر دوش آن كسانى كه خود را پيروان اين بزرگوار و هدايت شدگان به وسيله ى او ميدانند، سنگين تر ميشود</w:t>
      </w:r>
      <w:r>
        <w:rPr>
          <w:rFonts w:eastAsia="IRNazanin" w:cs="IRNazanin"/>
          <w:color w:val="111111"/>
          <w:sz w:val="28"/>
          <w:szCs w:val="28"/>
          <w:rtl w:val="true"/>
          <w:lang w:bidi="fa-IR"/>
        </w:rPr>
        <w:t>.</w:t>
      </w:r>
      <w:bookmarkStart w:id="47" w:name="pg10945_92549"/>
    </w:p>
    <w:p>
      <w:pPr>
        <w:pStyle w:val="BookText"/>
        <w:rPr/>
      </w:pPr>
      <w:bookmarkEnd w:id="47"/>
      <w:r>
        <w:rPr>
          <w:rFonts w:ascii="IRNazanin" w:hAnsi="IRNazanin" w:eastAsia="IRNazanin"/>
          <w:color w:val="111111"/>
          <w:sz w:val="28"/>
          <w:sz w:val="28"/>
          <w:szCs w:val="28"/>
          <w:rtl w:val="true"/>
          <w:lang w:bidi="fa-IR"/>
        </w:rPr>
        <w:t>دنيا امروز متوجّه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ايران بايد بتوانيم در پرتو تعاليم اسلام، با تمسّك به اسلام و قرآن و در جهت رهنمودهاى امام بزرگوار راحلمان، به سمت هدفهاى متعالى اين انقلاب، حركتمان را با شتاب هرچه بيشتر ادامه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توقّف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بدانيم دشمنان زخم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اميدوار بودند اسلام از دنيا محو بشود و على رغم خواست آنان، اسلام روزبه روز در دنيا عالم گيرتر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كمينند تا ما يك لحظه غفلت كنيم؛ لذا غفلت براى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با قدرت و استقامت و توكّل به خدا و اتّحاد كامل و شركت در سازندگى عمومى كشور و با آگاهى و هوشيارى خود، بايد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آمريكا و ارتجاع و زخم خوردگان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اندازى به اين انقلاب و به كشور عزيزمان مأيوس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از ملّت ايران ميترسد؛ مثل همه ى بدكاران و راهزنانى كه از انسانهاى شجاع و آگاه ميترسند</w:t>
      </w:r>
      <w:r>
        <w:rPr>
          <w:rFonts w:eastAsia="IRNazanin" w:cs="IRNazanin"/>
          <w:color w:val="111111"/>
          <w:sz w:val="28"/>
          <w:szCs w:val="28"/>
          <w:rtl w:val="true"/>
          <w:lang w:bidi="fa-IR"/>
        </w:rPr>
        <w:t>.</w:t>
      </w:r>
    </w:p>
    <w:p>
      <w:pPr>
        <w:pStyle w:val="Heading4"/>
        <w:numPr>
          <w:ilvl w:val="3"/>
          <w:numId w:val="1"/>
        </w:numPr>
        <w:rPr/>
      </w:pPr>
      <w:bookmarkStart w:id="48" w:name="__RefHeading___Toc4450496_2870459653"/>
      <w:bookmarkStart w:id="49" w:name="_Toc18"/>
      <w:bookmarkEnd w:id="48"/>
      <w:r>
        <w:rPr>
          <w:rtl w:val="true"/>
        </w:rPr>
        <w:t>عصر جديد؛ شكننده و غيرقابل تحمّل براى استكبار</w:t>
      </w:r>
      <w:bookmarkEnd w:id="49"/>
    </w:p>
    <w:p>
      <w:pPr>
        <w:pStyle w:val="BookText"/>
        <w:rPr/>
      </w:pPr>
      <w:r>
        <w:rPr>
          <w:rFonts w:ascii="IRNazanin" w:hAnsi="IRNazanin" w:eastAsia="IRNazanin"/>
          <w:color w:val="111111"/>
          <w:sz w:val="28"/>
          <w:sz w:val="28"/>
          <w:szCs w:val="28"/>
          <w:rtl w:val="true"/>
          <w:lang w:bidi="fa-IR"/>
        </w:rPr>
        <w:t>اگر مى بينيد كه دولت سعودى و حكّام حجاز، راه خانه ى خدا را روى اين ملّت ميبندند و حقّ اين ملّت را از حج غصب ميكنند، به خاطر آن است كه آمريكا از اين ملّت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ساده لوحان گمان كنند كه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مگر چيست؟ اين شعار و فريادى كه از حنجره ها خارج ميشود، مگر بر پايه هاى سلطه ى غاصبانه ى آمريكا و اسرائيل چه اثرى ميگذارد؟ اگر تأثير شكننده ى اين شعارها نبود، اگر تأثير تعيين كننده ى فرياد بحقّ ملّت ما عليه سلطه هاى جهانى نبود، با ملّت ما اين قدر دشمنى نميشد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فريضه ى حج، خانه ى خدا، قبر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چيزهايى است كه قلب ملّت ما مشتاق آن است و حقّ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ى خدا</w:t>
      </w:r>
      <w:bookmarkStart w:id="50" w:name="pg10945_92550"/>
    </w:p>
    <w:p>
      <w:pPr>
        <w:pStyle w:val="BookText"/>
        <w:rPr/>
      </w:pPr>
      <w:bookmarkEnd w:id="50"/>
      <w:r>
        <w:rPr>
          <w:rFonts w:ascii="IRNazanin" w:hAnsi="IRNazanin" w:eastAsia="IRNazanin"/>
          <w:color w:val="111111"/>
          <w:sz w:val="28"/>
          <w:sz w:val="28"/>
          <w:szCs w:val="28"/>
          <w:rtl w:val="true"/>
          <w:lang w:bidi="fa-IR"/>
        </w:rPr>
        <w:t>متعلّق به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اَلْعٰاكِفُ فِيهِ وَ اَلْبٰادِ</w:t>
      </w:r>
      <w:r>
        <w:rPr>
          <w:rStyle w:val="FootnoteAnchor"/>
          <w:rtl w:val="true"/>
        </w:rPr>
        <w:footnoteReference w:id="10"/>
      </w:r>
      <w:r>
        <w:rPr>
          <w:rFonts w:ascii="IRNazanin" w:hAnsi="IRNazanin" w:eastAsia="IRNazanin"/>
          <w:color w:val="111111"/>
          <w:sz w:val="28"/>
          <w:sz w:val="28"/>
          <w:szCs w:val="28"/>
          <w:rtl w:val="true"/>
          <w:lang w:bidi="fa-IR"/>
        </w:rPr>
        <w:t>؛ نسبت به خانه ى خدا، مردمانى كه در مكّه ساكن هستند، هيچ فرقى با مسلمانانى كه از اقطار عالم به آنجا ميروند،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ى خدا، ملجأ بندگان خداست؛ چرا مانع ملّت ما ميشوند؟ اين، به خاطر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يعنى همين تأثير حضور مردم و پيروزى خون بر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آمريكا و حكّام 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موبه مو سياستهاى آمريكا را اجرا ميكنند و نفع آنها را در نظر ميگيرند و نه وظيفه ى اسلامى و نفع ملّت مسلمان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است كه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وحدت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خصوصيّات همين دوران جديدى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استكبار و سلطه هاى جهانى شكننده است و برايشان قابل تحمّل نيست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51" w:name="__RefHeading___Toc4450498_2870459653"/>
      <w:bookmarkStart w:id="52" w:name="_Toc19"/>
      <w:bookmarkEnd w:id="51"/>
      <w:r>
        <w:rPr>
          <w:rtl w:val="true"/>
        </w:rPr>
        <w:t>دوران جديد عالم؛ دوران قرآن و فرصت استثنايى هدايت انسان</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دوران، دوران قرآن است؛ زيرا پس از تجربه اى ناموفّق بشر در قرنهاى بيدارى و شكوفايى و جهش؛ يعنى پس از آنكه بشر نتوانسته است نظام زندگى انسانى زاينده و تسلّابخشى متناسب با رشد طوفانى و شگفت آور علم براى خود پديد آورد، اكنون راهها به تدريج به طريقه ى توحيد و راه دين ميگرايد و انسان كه به پختگى نزديك شده، آنچه را در دوران غرور جاهلانه ى آغاز شكوفايى علم به فراموشى سپرده، دوباره باز ميجويد و اين در همان دورانى است كه دين در نقطه اى از جهان به</w:t>
      </w:r>
      <w:bookmarkStart w:id="53" w:name="pg10945_92551"/>
    </w:p>
    <w:p>
      <w:pPr>
        <w:pStyle w:val="BookText"/>
        <w:rPr/>
      </w:pPr>
      <w:bookmarkEnd w:id="53"/>
      <w:r>
        <w:rPr>
          <w:rFonts w:ascii="IRNazanin" w:hAnsi="IRNazanin" w:eastAsia="IRNazanin"/>
          <w:color w:val="111111"/>
          <w:sz w:val="28"/>
          <w:sz w:val="28"/>
          <w:szCs w:val="28"/>
          <w:rtl w:val="true"/>
          <w:lang w:bidi="fa-IR"/>
        </w:rPr>
        <w:t>حاكميّت رسيده و با انقلابى عظيم و استثنايى، زمام زندگى ميليونها انسان را به دست گرفته است؛ پس امروز فرصتى تاريخى و استثنايى است براى اينكه قرآن در هدايت فكر و عمل انسانها قدرت و چيرگى خود را نشان دهد، امّا اين متوقّف است بر اينكه ما خود به چشمه ى جوشان معارف و هدايت قرآن دست يابيم، قرآن را بفهميم، در آن تدّبر كنيم، آن را محور بحث و فحص</w:t>
      </w:r>
      <w:r>
        <w:rPr>
          <w:rStyle w:val="FootnoteAnchor"/>
          <w:rtl w:val="true"/>
        </w:rPr>
        <w:footnoteReference w:id="12"/>
      </w:r>
      <w:r>
        <w:rPr>
          <w:rFonts w:ascii="Amiri" w:hAnsi="Amiri" w:eastAsia="Amiri" w:cs="Amiri"/>
          <w:color w:val="111111"/>
          <w:sz w:val="28"/>
          <w:sz w:val="28"/>
          <w:szCs w:val="28"/>
          <w:rtl w:val="true"/>
          <w:lang w:bidi="ar-SA"/>
        </w:rPr>
        <w:t>سازيم و در اعماق آن غور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واقعيّت تلخ اين است كه قرآن هنوز در جامعه ى ما يك امر عمومى نشده است</w:t>
      </w:r>
      <w:r>
        <w:rPr>
          <w:rFonts w:eastAsia="Amiri" w:cs="Amiri" w:ascii="Amiri" w:hAnsi="Amiri"/>
          <w:color w:val="111111"/>
          <w:sz w:val="28"/>
          <w:szCs w:val="28"/>
          <w:rtl w:val="true"/>
          <w:lang w:bidi="ar-SA"/>
        </w:rPr>
        <w:t>.</w:t>
      </w:r>
      <w:r>
        <w:rPr>
          <w:rStyle w:val="FootnoteAnchor"/>
          <w:rtl w:val="true"/>
        </w:rPr>
        <w:footnoteReference w:id="13"/>
      </w:r>
    </w:p>
    <w:p>
      <w:pPr>
        <w:pStyle w:val="Heading4"/>
        <w:numPr>
          <w:ilvl w:val="3"/>
          <w:numId w:val="1"/>
        </w:numPr>
        <w:rPr/>
      </w:pPr>
      <w:bookmarkStart w:id="54" w:name="__RefHeading___Toc4450500_2870459653"/>
      <w:bookmarkStart w:id="55" w:name="_Toc20"/>
      <w:bookmarkEnd w:id="54"/>
      <w:r>
        <w:rPr>
          <w:rtl w:val="true"/>
        </w:rPr>
        <w:t>دوران جديد عالم و فروپاشى تمدّن مدرن</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هر كشور و هر نژاد، امروز بيش از هميشه بايد اين فريضه ى بزرگ</w:t>
      </w:r>
      <w:r>
        <w:rPr>
          <w:rStyle w:val="FootnoteAnchor"/>
          <w:rtl w:val="true"/>
        </w:rPr>
        <w:footnoteReference w:id="14"/>
      </w:r>
      <w:r>
        <w:rPr>
          <w:rFonts w:ascii="IRNazanin" w:hAnsi="IRNazanin" w:eastAsia="IRNazanin"/>
          <w:color w:val="111111"/>
          <w:sz w:val="28"/>
          <w:sz w:val="28"/>
          <w:szCs w:val="28"/>
          <w:rtl w:val="true"/>
          <w:lang w:bidi="fa-IR"/>
        </w:rPr>
        <w:t>را قدر بدانند و از آن بهره گيرند؛ زيرا افق در پيش چشم امّت اسلامى امروز از هميشه روشن تر و اميد براى رسيدن به هدفهايى كه اسلام براى فرد و جامعه ى مسلمان ترسيم كرده، از هميشه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اسلامى در دو قرن گذشته دچار فروپاشى و هزيمت در برابر تمدّن مادّى غرب و مكتبهاى الحادى از هر دو نوع چپ و راست آن بود، اكنون در قرن پانزدهم هجرى اين مكاتب سياسى و اقتصادى غربند كه پاى در گِل و دچار ضعف و فروپاشى و هزيمتند و اسلام با بيدارى مسلمانان و بازيافت هويّت خويش و با مطرح شدن انديشه ى توحيدى و منطق عدالت و معنويّت، دور تازه اى از شكوفايى و عزّت خويش را آغاز كرده است</w:t>
      </w:r>
      <w:r>
        <w:rPr>
          <w:rFonts w:eastAsia="IRNazanin" w:cs="IRNazanin"/>
          <w:color w:val="111111"/>
          <w:sz w:val="28"/>
          <w:szCs w:val="28"/>
          <w:rtl w:val="true"/>
          <w:lang w:bidi="fa-IR"/>
        </w:rPr>
        <w:t>.</w:t>
      </w:r>
      <w:r>
        <w:rPr>
          <w:rStyle w:val="FootnoteAnchor"/>
          <w:rtl w:val="true"/>
        </w:rPr>
        <w:footnoteReference w:id="15"/>
      </w:r>
      <w:bookmarkStart w:id="56" w:name="pg10945_92552"/>
    </w:p>
    <w:p>
      <w:pPr>
        <w:pStyle w:val="Heading4"/>
        <w:numPr>
          <w:ilvl w:val="3"/>
          <w:numId w:val="1"/>
        </w:numPr>
        <w:rPr/>
      </w:pPr>
      <w:bookmarkStart w:id="57" w:name="__RefHeading___Toc4450502_2870459653"/>
      <w:bookmarkStart w:id="58" w:name="_Toc21"/>
      <w:bookmarkEnd w:id="56"/>
      <w:bookmarkEnd w:id="57"/>
      <w:r>
        <w:rPr>
          <w:rtl w:val="true"/>
        </w:rPr>
        <w:t>گذار دشوار و مهم در دورانِ جديدِ عالم</w:t>
      </w:r>
      <w:bookmarkEnd w:id="58"/>
    </w:p>
    <w:p>
      <w:pPr>
        <w:pStyle w:val="BookText"/>
        <w:rPr/>
      </w:pPr>
      <w:r>
        <w:rPr>
          <w:rFonts w:ascii="IRNazanin" w:hAnsi="IRNazanin" w:eastAsia="IRNazanin"/>
          <w:color w:val="111111"/>
          <w:sz w:val="28"/>
          <w:sz w:val="28"/>
          <w:szCs w:val="28"/>
          <w:rtl w:val="true"/>
          <w:lang w:bidi="fa-IR"/>
        </w:rPr>
        <w:t>ما دوران حركت از يك گذرگاه دشوار را داريم ميگذرانيم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ما از اين گذرگاه خواهد گذشت و به نقطه ى امن و امان و سلامت خواهد رسيد؛ امّا الان در حال يك حركت عظيميم؛ شما نمى بينيد؟ بزرگ ترين قدرت اقتصادى و نظامى و سياسى و علمى دنيا دارد با ما دشمنى صريح و علنى ميكند؛ اين خيلى مهم است، اين خيلى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ملّت مگر از خودش چه نشان داده كه قدرتهايى كه اين جور براى خودشان داعيه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كشورهايى كه اصلاً حاضر نيستند كشورهاى غير از خودشان را به حساب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جور صريح توى ميدان مى آيند و با اين ملّت مبارزه ميكنند؟ البتّه اينها حرفهاى قشنگى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از دموكراسى، حرف از حقوق بشر، حرف از همكارى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كدام هوشمندى است در دنيا كه نداند اينها دروغ ميگويند، آن هم دروغى فضاحت بار؟</w:t>
      </w:r>
      <w:r>
        <w:rPr>
          <w:rStyle w:val="FootnoteAnchor"/>
          <w:rtl w:val="true"/>
        </w:rPr>
        <w:footnoteReference w:id="16"/>
      </w:r>
    </w:p>
    <w:p>
      <w:pPr>
        <w:pStyle w:val="Heading4"/>
        <w:numPr>
          <w:ilvl w:val="3"/>
          <w:numId w:val="1"/>
        </w:numPr>
        <w:rPr/>
      </w:pPr>
      <w:bookmarkStart w:id="59" w:name="__RefHeading___Toc4450504_2870459653"/>
      <w:bookmarkStart w:id="60" w:name="_Toc22"/>
      <w:bookmarkEnd w:id="59"/>
      <w:r>
        <w:rPr>
          <w:rtl w:val="true"/>
        </w:rPr>
        <w:t>انقلاب اسلامى؛ فروريزنده ى بلوك شرق و غرب</w:t>
      </w:r>
      <w:bookmarkEnd w:id="60"/>
    </w:p>
    <w:p>
      <w:pPr>
        <w:pStyle w:val="BookText"/>
        <w:rPr/>
      </w:pPr>
      <w:r>
        <w:rPr>
          <w:rFonts w:ascii="IRNazanin" w:hAnsi="IRNazanin" w:eastAsia="IRNazanin"/>
          <w:color w:val="111111"/>
          <w:sz w:val="28"/>
          <w:sz w:val="28"/>
          <w:szCs w:val="28"/>
          <w:rtl w:val="true"/>
          <w:lang w:bidi="fa-IR"/>
        </w:rPr>
        <w:t>بدانيد كه اگر انقلاب اسلامى پيروز نشده بود و ايران جمهورى اسلامى نميشد، نظامهاى كمونيستى به اين زودى متلاشى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كه يك روز ماركسيسم و نظامهاى ماركسيستى شكست ميخوردند، امّا آن روز حالا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ممكن بود سى يا چهل و يا شصت سال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عظيمى كه در دنيا به وجود آمد، ناشى از اسلام و انقلاب اسلامى و روآمدن معنويّت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نيست؛ اين تحليل است و من به آن اعتقاد دارم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مسائلى كه در دنياى اروپاى شرقى و كلّاً بلوك شرق به وجود آمد، ريشه اش به معجزه ى انقلاب اسلامى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اين تحرّك</w:t>
      </w:r>
    </w:p>
    <w:p>
      <w:pPr>
        <w:pStyle w:val="BookText"/>
        <w:rPr/>
      </w:pPr>
      <w:r>
        <w:rPr>
          <w:rFonts w:ascii="IRNazanin" w:hAnsi="IRNazanin" w:eastAsia="IRNazanin"/>
          <w:color w:val="111111"/>
          <w:sz w:val="28"/>
          <w:sz w:val="28"/>
          <w:szCs w:val="28"/>
          <w:rtl w:val="true"/>
          <w:lang w:bidi="fa-IR"/>
        </w:rPr>
        <w:t>در لهستان بود و هنوز چند ماهى از پيروزى انقلاب ما نگذشته بود كه در آنجا اتّحاديّه ى همبستگى، فعّاليّتهاى خود را به شكل زيرزمينى و مخفى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دعواى آنها با دولت لهستان به خاطر اين بود كه ميخواستند مراسم مذهبى خود را انجام بدهند، ولى دولت كمونيست نميگذاشت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شوراى انقلاب، با دوستان همين قضيّه را مطرح كرديم و گفتيم عجيب است كه در يك كشور كمونيستى و در يك نظام محكم ضدّدينى، چنين خواسته اى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كسى خيال ميكرد كه درون اينها اين قدر خالى است؟ كشورهايى كه حاكميّت قدرت فكرى و تشكيلات حزبى، قوى ترين حاكميّتها بر نظام آنهاست، ناگهان از درونشان چنين حركتهايى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لهستان، شايد مثلاً سى و اندى سال نظام بى دينى حاكم بوده؛ ولى در كشورهاى ديگر، پنجاه يا شصت و يا هفتاد سال عليه دين حرف زده شده بود و موزه ى آتئيسم</w:t>
      </w:r>
      <w:r>
        <w:rPr>
          <w:rStyle w:val="FootnoteAnchor"/>
          <w:rtl w:val="true"/>
        </w:rPr>
        <w:footnoteReference w:id="17"/>
      </w:r>
      <w:r>
        <w:rPr>
          <w:rFonts w:ascii="IRNazanin" w:hAnsi="IRNazanin" w:eastAsia="IRNazanin"/>
          <w:color w:val="111111"/>
          <w:sz w:val="28"/>
          <w:sz w:val="28"/>
          <w:szCs w:val="28"/>
          <w:rtl w:val="true"/>
          <w:lang w:bidi="fa-IR"/>
        </w:rPr>
        <w:t>درست كرده بودند و تمام چيزهايى كه نشانه ى ضدّيّت با خدا داشت و به معناى نفى خدا بود، يك جا جمع كرده بودند تا جلوى چشم مردم باشد و مردم آنها را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لهستان، ناگهان يك حركت كارگرى به نام اتّحاديّه ى همبستگى به وجود مى آيد و شعارش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ميخواهيم به كليسا برويم؛ چرا دولت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ى همبستگى در لهستان، چند سال براى اين منظور مبارزه كرد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همين رشته را شما بگيريد و ببينيد كه اين خشت از كجاى خَرَند</w:t>
      </w:r>
      <w:r>
        <w:rPr>
          <w:rStyle w:val="FootnoteAnchor"/>
          <w:rtl w:val="true"/>
        </w:rPr>
        <w:footnoteReference w:id="18"/>
      </w:r>
      <w:r>
        <w:rPr>
          <w:rFonts w:ascii="Amiri" w:hAnsi="Amiri" w:eastAsia="Amiri" w:cs="Amiri"/>
          <w:color w:val="111111"/>
          <w:sz w:val="28"/>
          <w:sz w:val="28"/>
          <w:szCs w:val="28"/>
          <w:rtl w:val="true"/>
          <w:lang w:bidi="ar-SA"/>
        </w:rPr>
        <w:t>بيرون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مشهديها، از اين كار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خشت از خَرَند بيرون 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ميدانيد مجموعه ى خشتى كه محكم كنار هم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چيده اند، خيلى سفت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استحكام آن بتواند بنايى را روى خودش نگهدارد، امّا اين استحكام تا جايى است كه اين خشتها همين طور رديفِ هم ايستاده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يكى دو عدد را كه از اين خَرَند بكنيد و بيرون بياوريد، ديگر چيزى باقى نميماند و استحكامش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ميگويم آنچه كه امروز ما در دنيا ميبينيم به هم ريختن نظم بلوك بندى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معجزه ى انقلاب اسلامى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ى أَنْ تَقُومُوا لِلّٰهِ‌</w:t>
      </w:r>
      <w:r>
        <w:rPr>
          <w:rStyle w:val="FootnoteAnchor"/>
          <w:rtl w:val="true"/>
        </w:rPr>
        <w:footnoteReference w:id="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
      </w:r>
      <w:bookmarkStart w:id="61" w:name="pg10945_92555"/>
    </w:p>
    <w:p>
      <w:pPr>
        <w:pStyle w:val="Heading3"/>
        <w:numPr>
          <w:ilvl w:val="2"/>
          <w:numId w:val="1"/>
        </w:numPr>
        <w:rPr/>
      </w:pPr>
      <w:bookmarkStart w:id="62" w:name="__RefHeading___Toc4450506_2870459653"/>
      <w:bookmarkStart w:id="63" w:name="_Toc23"/>
      <w:bookmarkEnd w:id="61"/>
      <w:bookmarkEnd w:id="62"/>
      <w:r>
        <w:rPr>
          <w:rtl w:val="true"/>
        </w:rPr>
        <w:t>فصل دوّم انقلاب اسلامى و عبور از جهان مُدرن</w:t>
      </w:r>
      <w:bookmarkEnd w:id="63"/>
    </w:p>
    <w:p>
      <w:pPr>
        <w:pStyle w:val="Heading4"/>
        <w:numPr>
          <w:ilvl w:val="3"/>
          <w:numId w:val="1"/>
        </w:numPr>
        <w:rPr/>
      </w:pPr>
      <w:bookmarkStart w:id="64" w:name="__RefHeading___Toc4450508_2870459653"/>
      <w:bookmarkStart w:id="65" w:name="_Toc24"/>
      <w:bookmarkEnd w:id="64"/>
      <w:r>
        <w:rPr>
          <w:rtl w:val="true"/>
        </w:rPr>
        <w:t>ماهيّت انقلاب اسلامى</w:t>
      </w:r>
      <w:bookmarkEnd w:id="65"/>
    </w:p>
    <w:p>
      <w:pPr>
        <w:pStyle w:val="Heading4"/>
        <w:numPr>
          <w:ilvl w:val="3"/>
          <w:numId w:val="1"/>
        </w:numPr>
        <w:rPr/>
      </w:pPr>
      <w:bookmarkStart w:id="66" w:name="__RefHeading___Toc4450510_2870459653"/>
      <w:bookmarkStart w:id="67" w:name="_Toc25"/>
      <w:bookmarkEnd w:id="66"/>
      <w:r>
        <w:rPr>
          <w:rtl w:val="true"/>
        </w:rPr>
        <w:t>انقلاب اسلامى؛ تحوّلى عظيم و بى نظير در دوران جديد عالم</w:t>
      </w:r>
      <w:bookmarkEnd w:id="67"/>
    </w:p>
    <w:p>
      <w:pPr>
        <w:pStyle w:val="BookText"/>
        <w:rPr/>
      </w:pPr>
      <w:r>
        <w:rPr>
          <w:rFonts w:ascii="IRNazanin" w:hAnsi="IRNazanin" w:eastAsia="IRNazanin"/>
          <w:color w:val="111111"/>
          <w:sz w:val="28"/>
          <w:sz w:val="28"/>
          <w:szCs w:val="28"/>
          <w:rtl w:val="true"/>
          <w:lang w:bidi="fa-IR"/>
        </w:rPr>
        <w:t>خصوصيّت انقلاب عظيم اسلامى كه آن را به عنوان يك پديده ى بى نظير در تاريخ قرنهاى اخير در چشم تحليلگران و صاحب نظران معرّفى كرده است، قبل از آن در هيچ يك از انقلابهاى بزرگ عالم ديده نشده بود؛ نه در انقلاب فرانسه، نه در انقلاب كمونيستى در شوروى و نه در انقلابهاى كوچك ديگرى كه به تبع اين دو انقلاب و در خطّ آنها حركت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نكته توجّه داشته باشيد كه دأب</w:t>
      </w:r>
      <w:r>
        <w:rPr>
          <w:rStyle w:val="FootnoteAnchor"/>
          <w:rtl w:val="true"/>
        </w:rPr>
        <w:footnoteReference w:id="21"/>
      </w:r>
      <w:r>
        <w:rPr>
          <w:rFonts w:ascii="IRNazanin" w:hAnsi="IRNazanin" w:eastAsia="IRNazanin"/>
          <w:color w:val="111111"/>
          <w:sz w:val="28"/>
          <w:sz w:val="28"/>
          <w:szCs w:val="28"/>
          <w:rtl w:val="true"/>
          <w:lang w:bidi="fa-IR"/>
        </w:rPr>
        <w:t>سياستهاى مسلّطِ عالم اين بوده و هست كه جنبشهاى عدالتخواهانه ى مردم نقاط مختلف دنيا را در هاضمه ى سياسى و فرهنگى خود بريزند و در واقع هويّت آن جنبشها و حركتهاى مردمى و عدالتخواهانه را از بين ببرند؛ اين كار در ايران هم اتّفاق افتاده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عدالتخواهى اى كه صد سال پيش در مشروطه ى ايران پيش آمد، يك حركت مردمى و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جريان سياسى مسلّطِ عالم </w:t>
      </w:r>
      <w:r>
        <w:rPr>
          <w:rFonts w:eastAsia="IRNazanin" w:cs="IRNazanin"/>
          <w:color w:val="111111"/>
          <w:sz w:val="28"/>
          <w:szCs w:val="28"/>
          <w:rtl w:val="true"/>
          <w:lang w:bidi="fa-IR"/>
        </w:rPr>
        <w:t>-</w:t>
      </w:r>
      <w:bookmarkStart w:id="68" w:name="pg10945_92556"/>
    </w:p>
    <w:p>
      <w:pPr>
        <w:pStyle w:val="BookText"/>
        <w:rPr/>
      </w:pPr>
      <w:bookmarkEnd w:id="68"/>
      <w:r>
        <w:rPr>
          <w:rFonts w:ascii="IRNazanin" w:hAnsi="IRNazanin" w:eastAsia="IRNazanin"/>
          <w:color w:val="111111"/>
          <w:sz w:val="28"/>
          <w:sz w:val="28"/>
          <w:szCs w:val="28"/>
          <w:rtl w:val="true"/>
          <w:lang w:bidi="fa-IR"/>
        </w:rPr>
        <w:t xml:space="preserve">يعنى انگليسيها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عدالتخواهانه ى مبتنى بر اصول اسلامى را در هاضمه ى سياسى و فرهنگى خود ريختند؛ آن را استحاله كردند و از بين بردند و به يك حركت مشروطه از نوع انگليسى آن تبديل نمودند؛ نتيجه ى آن هم اين شد كه جنبش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جنبش ضدّ استبدادى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كار به ديكتاتورى رضاخانى منتهى شد كه از استبدادهاى قاجار، بدتر و شقاوت آميزتر و قساوت آميزتر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نهضت ملّى شدن صنعت نفت به وسيله ى كسانى كه آن را اداره ميكردند، به ليبرال دمكراسى آمريكايى ملحق شد؛ نتيجه اين شد كه همان آمريكاييها به نهضت ملّى شدن صنعت نفت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انگليسيها كه طرف مقابلِ نهضت عدالتخواهى در ايران بودند، همدست شدند و نهضت ملّى را از بين بردند و دنباله ى آن، ديكتاتورى خشن و سياه دوره ى محمّدرضا در طول سى وچند سال، سايه ى سنگين خود را بر اين كشور انداخت و اين ملّت را زير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نهضتهاى عدالتخواهانه ى ملّتهاى آفريقا و آسيا در طول دهها سال به وسيله ى كمونيستها و سياست مسلّط شوروى سابق مصادره شد و به ديكتاتوريهاى گوناگونى كه در جهت مصالح شوروى كار ميكردند، منتهى گرديد؛ اين رسمِ جارى دنيا با نهضتهاى عدالت طلبانه ى ملّتهاى جهان بوده است</w:t>
      </w:r>
      <w:r>
        <w:rPr>
          <w:rFonts w:eastAsia="IRNazanin" w:cs="IRNazanin"/>
          <w:color w:val="111111"/>
          <w:sz w:val="28"/>
          <w:szCs w:val="28"/>
          <w:rtl w:val="true"/>
          <w:lang w:bidi="fa-IR"/>
        </w:rPr>
        <w:t>.</w:t>
      </w:r>
    </w:p>
    <w:p>
      <w:pPr>
        <w:pStyle w:val="Heading4"/>
        <w:numPr>
          <w:ilvl w:val="3"/>
          <w:numId w:val="1"/>
        </w:numPr>
        <w:rPr/>
      </w:pPr>
      <w:bookmarkStart w:id="69" w:name="__RefHeading___Toc4450512_2870459653"/>
      <w:bookmarkStart w:id="70" w:name="_Toc26"/>
      <w:bookmarkEnd w:id="69"/>
      <w:r>
        <w:rPr>
          <w:rtl w:val="true"/>
        </w:rPr>
        <w:t xml:space="preserve">هنر بزرگ امام </w:t>
      </w:r>
      <w:r>
        <w:rPr>
          <w:rtl w:val="true"/>
        </w:rPr>
        <w:t>(</w:t>
      </w:r>
      <w:r>
        <w:rPr>
          <w:rtl w:val="true"/>
        </w:rPr>
        <w:t>ره</w:t>
      </w:r>
      <w:r>
        <w:rPr>
          <w:rtl w:val="true"/>
        </w:rPr>
        <w:t xml:space="preserve">) </w:t>
      </w:r>
      <w:r>
        <w:rPr>
          <w:rtl w:val="true"/>
        </w:rPr>
        <w:t>در حفظ و حراست از انقلاب اسلامى</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بزرگِ امام بزرگوار ما اين بود كه چارچوب محكمى را براى اين انقلاب به وجود آورد و نگذاشت اين انقلاب در هاضمه ى قدرتها و جريانهاى سياسى مسلّط هضم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 جمهورى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تعاليم امام و</w:t>
      </w:r>
      <w:bookmarkStart w:id="71" w:name="pg10945_92557"/>
    </w:p>
    <w:p>
      <w:pPr>
        <w:pStyle w:val="BookText"/>
        <w:rPr/>
      </w:pPr>
      <w:bookmarkEnd w:id="71"/>
      <w:r>
        <w:rPr>
          <w:rFonts w:ascii="IRNazanin" w:hAnsi="IRNazanin" w:eastAsia="IRNazanin"/>
          <w:color w:val="111111"/>
          <w:sz w:val="28"/>
          <w:sz w:val="28"/>
          <w:szCs w:val="28"/>
          <w:rtl w:val="true"/>
          <w:lang w:bidi="fa-IR"/>
        </w:rPr>
        <w:t>خطّ اشاره ى انگشت ايشان در دهان مردم انداخت، معنايش اين بود كه اين انقلاب متّكى به اصول ثابت و مستحكمى است كه نه به اصول سوسياليسم اردوگاه آن روز شرق ارتباطى دارد، نه به اصول سرمايه دارى ليبرال اردوگاه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شرق و غرب با اين انقلاب دشمنى كرده اند و سرسختى نشان داده اند، همين بود</w:t>
      </w:r>
      <w:r>
        <w:rPr>
          <w:rFonts w:eastAsia="IRNazanin" w:cs="IRNazanin"/>
          <w:color w:val="111111"/>
          <w:sz w:val="28"/>
          <w:szCs w:val="28"/>
          <w:rtl w:val="true"/>
          <w:lang w:bidi="fa-IR"/>
        </w:rPr>
        <w:t>.</w:t>
      </w:r>
    </w:p>
    <w:p>
      <w:pPr>
        <w:pStyle w:val="Heading4"/>
        <w:numPr>
          <w:ilvl w:val="3"/>
          <w:numId w:val="1"/>
        </w:numPr>
        <w:rPr/>
      </w:pPr>
      <w:bookmarkStart w:id="72" w:name="__RefHeading___Toc4450514_2870459653"/>
      <w:bookmarkStart w:id="73" w:name="_Toc27"/>
      <w:bookmarkEnd w:id="72"/>
      <w:r>
        <w:rPr>
          <w:rtl w:val="true"/>
        </w:rPr>
        <w:t>برخى از اصول مستحكم انقلاب اسلامى</w:t>
      </w:r>
      <w:bookmarkEnd w:id="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انقلاب بر پايه ى اصول مستحكمى بنا شد؛ هم اجراى عدالت را مورد نظر قرار داد، هم آزادى و استقلال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ملّتها از مهم ترين ارزشهاست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 هم معنويّت و اخلاق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تركيبى از عدالتخواهى و آزاديخواهى و مردم سالارى و معنويّت و اخلاق است؛ منتها اين عدالت را نبايد با آن عدالت ادّعايى و موهومى كه كمونيستها در شوروى سابق يا در كشورهاى اقمارِ خود شعارش را ميدادند، اشتباه كرد؛ اين عدالتِ اسلامى است با تعريف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آزادى در نظام جمهورى اسلامى را با آزادى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مهارگسيختگى صاحبان قدرت و سرمايه و همچنين به معناى بى بندوبارى انسانها در هرگونه رفتار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اسلامى است؛ هم آزادى اجتماعى است، هم آزادى معنوى است و هم آزادى فردى با قيد اسلامى و با فهم و هدايت و تعريف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معنويّت و اخلاقى را هم كه جمهورى اسلامى و انقلاب اسلامى جزو اصول خود قرار داده است، نبايد با دينداريهاى متحجّر، بى منطق و ايستا در بسيارى از جوامع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دينداريها، به ظاهر و در زبان ديندار، امّا با ايستايى و تحجّر و عدم فهم مسير سعادت براى جامعه و انسان</w:t>
      </w:r>
      <w:bookmarkStart w:id="74" w:name="pg10945_92558"/>
    </w:p>
    <w:p>
      <w:pPr>
        <w:pStyle w:val="BookText"/>
        <w:rPr/>
      </w:pPr>
      <w:bookmarkEnd w:id="74"/>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پسوند اسلامى بعد از عدالت و آزادى و معنويّت، بسيار پُرمعناست و بايد به آن توجّه كرد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75" w:name="__RefHeading___Toc4450516_2870459653"/>
      <w:bookmarkStart w:id="76" w:name="_Toc28"/>
      <w:bookmarkEnd w:id="75"/>
      <w:r>
        <w:rPr>
          <w:rtl w:val="true"/>
        </w:rPr>
        <w:t>معرفت سياسى انقلاب اسلامى؛ عبور از خطّ مدرنيسم</w:t>
      </w:r>
      <w:bookmarkEnd w:id="76"/>
    </w:p>
    <w:p>
      <w:pPr>
        <w:pStyle w:val="BookText"/>
        <w:rPr/>
      </w:pPr>
      <w:r>
        <w:rPr>
          <w:rFonts w:ascii="IRNazanin" w:hAnsi="IRNazanin" w:eastAsia="IRNazanin"/>
          <w:color w:val="111111"/>
          <w:sz w:val="28"/>
          <w:sz w:val="28"/>
          <w:szCs w:val="28"/>
          <w:rtl w:val="true"/>
          <w:lang w:bidi="fa-IR"/>
        </w:rPr>
        <w:t>وقتى انقلاب را مثل يك كتاب باز كنيد، در درون آن، فصول و سطور معرفت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دينى، معرفت سياسى و معرفت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در ذيل كلمه ى انقلاب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ى سياسى، انقلاب تازه ترين و جذّاب ترين سخن را نه فقط براى ملّت ايران كه براى بشريّت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كسان خيال ميكنند اصطلاحات و تعبيرات معرفتى فراهم آمده در اردوگاهِ به اصطلاح ليبرال دمكراسى غرب كه وارد كشور ميشود، سوغاتهاى جديد و حرفهاى تازه اى است كه انقلاب آنها را نشنيده است و حالا بايد انقلاب و انقلابيّون اين حرفها را بشنوند؛ اين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خلأ متولّد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و اين كتاب قطور معرفتى وقتى تدوين شد كه همه ى اين حرفها در دنيا بود؛ هم حرف و هم تجسّم و عينيّتش وجود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ى بر اردوگاه غرب و اردوگاهى كه رأس آن آمريكاست و مردم امروز از روش و سياست آمريكا به باطنِ آنچه در آن اردوگاه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تعابير معرفتى و مكتب معرفتى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ميبرند، آن روز دستگاه وسيع ديگرى به اسم ماركسيسم و كمونيسم و سوسياليسم وجود داشت كه داعيه ى آن خيلى بيشتر از ليبرالهاى غربى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از مبانى بايدهاى اسلامى و بايدهاى سياسى يا معرفتى اسلام ميگفتيم، اينها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چيست؟ ما بايد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ماركسيسم علم است؛ شما ميگوييد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چه بخواهيد، چه نخواهيد،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آنها از مسائل ماركسيستى، اين بود؛ اين قدر آن را مسلّم ميدانستند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صد سال يا بيشتر نشسته بودند، كلمه كلمه ى چيزهايى را كه بايد پشت سر هم بيايد تا نظام سوسياليستى و بعد نظام كمونيستى در دنيا به وجود آيد، تدوين كرده بودند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برگرد ندارد؛ همين است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بخواهيد، چه نخواهيد؛ چه بگوييد بايد، چه بگوييد نبايد؛ روال ماركسيسم به خودى خود پيش مى آيد و همه ى دنيا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لايردّ و لايبدّلى</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كه ماركسيستها تصوير ميكردند، در دنيا هيچ چيز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كه رفت، اسم و اعتبار و آبرويش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همان بايدها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لايردّ و لايبدّل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غربيها نسبت به مفاهيمِ خودشان تكرار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نيست؛ جهانى شدن، سرنوشت ناگزير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بخواهيد، چه نخواهيد،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واقعيّتهاى زندگى خود را در وسط يك پرده ى آهنين حبس كرده بودند تا كسى آن را نبيند و از باطنِ كارشان سر درنياورد؛ لذا جوانان بسيارى به همين الفاظ فريب ميخوردند؛ امّا اينها باطن كارشان هم آشكار است؛ در عين حال خجالت نميكشند و گستاخانه ادّعا ميكنند كه آنچه ما ميگوييم، شدنى است و برو برگرد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بيچاره هاى ساده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 من خوش بينانه ترين تعبير هم همين است كه آدم بگويد ساده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الفاظ را ميگيرند، به خيال اينكه اينها اصلاً قابل خدشه و مناقشه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مفاهيم را در محيط فكرى و معرفتى جوان و غيرجوان مى آورند و ترويج ميكنند؛ برايش سينه ميزنند و خودشان را ميكشند، براى اينكه اين مفاهيم را در ذهن افراد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روزى متولّد شد كه همه ى اين حرفها بود و انقلاب همه ى اين حرفها را باطل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دنياى جذّابى را كه غربيها تصوير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حقوق بشر و آزادى و رأى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دوران پهلوى در زندگى خود ديديم؛ معناى دمكراسى و حقوق بشرِ آن روز را 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آمريكاييها، براى ايجاد وحشتگاههاى ساواك و شكنجه گاهها و ابزارهاى شكنجه و روشهاى شكار جوانان مردم و سركوب ملّت، با رژيم پهلوى همكارى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آن ليبرال دمكراسى اى است كه امروز به مردم دنيا وعده ميدهند و راديوهايشان تبليغ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بشتابيد به سوى اين؛ اى ملّتهاى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را به 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در زندگى خود آزمايش و تجربه كرده ايم؛ براى ما 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حكومت سياه ديكتاتورى پهلوى را كه از پنجه هايش خون ميريخت و از سر و پايش فساد ميتراويد و در زير سايه ى آمريكا و با كمك آمريكا و با تكيه به آن كشور، همه ى اين جنايتها را ميكرد، از نزديك لمس كرده ايم؛ اين قضايا براى ما 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آمريكايى را اينجا 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ى زندانها و در شكنجه 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گوشت و پوستمان آن را لمس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ملّت ايران اين چيزها را فراموش ميكند؟</w:t>
      </w:r>
    </w:p>
    <w:p>
      <w:pPr>
        <w:pStyle w:val="BookText"/>
        <w:rPr/>
      </w:pPr>
      <w:r>
        <w:rPr>
          <w:rFonts w:ascii="IRNazanin" w:hAnsi="IRNazanin" w:eastAsia="IRNazanin"/>
          <w:color w:val="111111"/>
          <w:sz w:val="28"/>
          <w:sz w:val="28"/>
          <w:szCs w:val="28"/>
          <w:rtl w:val="true"/>
          <w:lang w:bidi="fa-IR"/>
        </w:rPr>
        <w:t>آنچه انقلاب به عنوان معرفت سياسى در دنيا مطرح كرد، در شرايطى بود كه همه ى اين حرفها در دنيا وجود داشت و پيام انقلاب در دنيا زلزله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را وادار كرده است عليه اين انقلاب موضع بگيرند، آن زلزله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ى ملّتها و روشنفكران، در آن مفاهيمِ پوشالى، تشكيك كردند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همه ى حرفهايى كه به اصطلاح روشنفكران غربى وابسته به دستگاه وزارت خارجه و سيا و دستگاههاى گوناگون آمريكا بر زبان جارى ميكنند يا در مطبوعاتى كه نام آزاد دارند و به هيچ وجه آزادِ به آن معنا نيستند، مينويسند و منتشر ميكنند، در نظر نسل جوان و روشنفكران</w:t>
      </w:r>
      <w:bookmarkStart w:id="77" w:name="pg10945_92561"/>
    </w:p>
    <w:p>
      <w:pPr>
        <w:pStyle w:val="BookText"/>
        <w:rPr/>
      </w:pPr>
      <w:bookmarkEnd w:id="77"/>
      <w:r>
        <w:rPr>
          <w:rFonts w:ascii="IRNazanin" w:hAnsi="IRNazanin" w:eastAsia="IRNazanin"/>
          <w:color w:val="111111"/>
          <w:sz w:val="28"/>
          <w:sz w:val="28"/>
          <w:szCs w:val="28"/>
          <w:rtl w:val="true"/>
          <w:lang w:bidi="fa-IR"/>
        </w:rPr>
        <w:t xml:space="preserve">و تيزبينان سراسر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دنياى اسلام، چه حتّى بيرون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زير سؤال رفته و مورد ترديد قرار گرفته و بسيارى از آنها به طور قاطع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سياستمداران به رو نمى آورند و همين حرفها را از موضع سياسى و با روش قدرتمدارانه تكرار ميكنند؛ امّا اسلام و انقلاب اسلامى كار خود را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انقلاب اسلامى در معرفت سياسى اى كه ارائه داد، با استبداد مخالفت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استبدادِ به رأى، با هر نامى و از سوى هر كس، از نظر اسلام ممنوع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انقلاب اسلامى با استكبار و دست اندازى و دخالت و تجاوز به ملّتهاى مظلوم و جنگ طلبيهاى خشن و قهرآميز و قبضه كردن منافع ملّتها زير نامهاى خوش ظاهر هم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مفاهيمى است كه از دل اسلام جوشيد؛ به عنوان مكتب سياسى نظام اسلامى و جمهورى اسلامى در دنيا تابلو و عرضه شد و همه در مقابل آن سر تعظيم فرو آوردند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78" w:name="__RefHeading___Toc4450518_2870459653"/>
      <w:bookmarkStart w:id="79" w:name="_Toc29"/>
      <w:bookmarkEnd w:id="78"/>
      <w:r>
        <w:rPr>
          <w:rtl w:val="true"/>
        </w:rPr>
        <w:t>تبيين ابعاد انقلاب اسلامى</w:t>
      </w:r>
      <w:bookmarkEnd w:id="79"/>
    </w:p>
    <w:p>
      <w:pPr>
        <w:pStyle w:val="Heading5"/>
        <w:numPr>
          <w:ilvl w:val="4"/>
          <w:numId w:val="1"/>
        </w:numPr>
        <w:rPr/>
      </w:pPr>
      <w:bookmarkStart w:id="80" w:name="__RefHeading___Toc4450520_2870459653"/>
      <w:bookmarkStart w:id="81" w:name="_Toc30"/>
      <w:bookmarkEnd w:id="80"/>
      <w:r>
        <w:rPr/>
        <w:t>1</w:t>
      </w:r>
      <w:r>
        <w:rPr>
          <w:rtl w:val="true"/>
        </w:rPr>
        <w:t xml:space="preserve"> / </w:t>
      </w:r>
      <w:r>
        <w:rPr>
          <w:rtl w:val="true"/>
        </w:rPr>
        <w:t>انقلاب اسلامى از بُعد ايرانى</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ايران صددرصد مردمى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شما وقتى به هر روستايى از روستاهاى اين كشور ميرفتيد، ميديديد كه در آنجا مردم برانگيخته اند، حرف دارند، مطالبه دارند، شعار دارند و همه ى اين مطالبات و حرفها هم حول محور واحدى حركت ميكرد؛ حول پيام اسلام كه مظهر آن را در امام عزيز و بزرگوار ما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نظام اسلامى از لحاظ ابعاد ايرانى در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صددرصد مردمى است؛ ثانياً نقطه ى مقابل چيزى است كه قرنهاى متمادى كشور ما از آن رنج</w:t>
      </w:r>
      <w:bookmarkStart w:id="82" w:name="pg10945_92562"/>
    </w:p>
    <w:p>
      <w:pPr>
        <w:pStyle w:val="BookText"/>
        <w:rPr/>
      </w:pPr>
      <w:bookmarkEnd w:id="82"/>
      <w:r>
        <w:rPr>
          <w:rFonts w:ascii="IRNazanin" w:hAnsi="IRNazanin" w:eastAsia="IRNazanin"/>
          <w:color w:val="111111"/>
          <w:sz w:val="28"/>
          <w:sz w:val="28"/>
          <w:szCs w:val="28"/>
          <w:rtl w:val="true"/>
          <w:lang w:bidi="fa-IR"/>
        </w:rPr>
        <w:t>برده بود؛ يعنى ايدئولوژى سلطنت و كارگزاران سلطنتى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ملّيّتى را پيدا نميكنيد كه بتواند چنين انگيزههاى عميقى را در دلهاى تك تك مردم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آحاد مردم، اين انقلاب و اين نظام را با همه ى وجودِ خود مطالبه و دنبال ميكردند؛ بى تفاوت ترين آدمها در اين حركت سهيم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ابعاد ايرانى است</w:t>
      </w:r>
      <w:r>
        <w:rPr>
          <w:rFonts w:eastAsia="IRNazanin" w:cs="IRNazanin"/>
          <w:color w:val="111111"/>
          <w:sz w:val="28"/>
          <w:szCs w:val="28"/>
          <w:rtl w:val="true"/>
          <w:lang w:bidi="fa-IR"/>
        </w:rPr>
        <w:t>.</w:t>
      </w:r>
    </w:p>
    <w:p>
      <w:pPr>
        <w:pStyle w:val="Heading5"/>
        <w:numPr>
          <w:ilvl w:val="4"/>
          <w:numId w:val="1"/>
        </w:numPr>
        <w:rPr/>
      </w:pPr>
      <w:bookmarkStart w:id="83" w:name="__RefHeading___Toc4450522_2870459653"/>
      <w:bookmarkStart w:id="84" w:name="_Toc31"/>
      <w:bookmarkEnd w:id="83"/>
      <w:r>
        <w:rPr/>
        <w:t>2</w:t>
      </w:r>
      <w:r>
        <w:rPr>
          <w:rtl w:val="true"/>
        </w:rPr>
        <w:t xml:space="preserve"> / </w:t>
      </w:r>
      <w:r>
        <w:rPr>
          <w:rtl w:val="true"/>
        </w:rPr>
        <w:t>انقلاب اسلامى از بُعد اسلامى</w:t>
      </w:r>
      <w:bookmarkEnd w:id="84"/>
    </w:p>
    <w:p>
      <w:pPr>
        <w:pStyle w:val="BookText"/>
        <w:rPr/>
      </w:pPr>
      <w:r>
        <w:rPr>
          <w:rFonts w:ascii="IRNazanin" w:hAnsi="IRNazanin" w:eastAsia="IRNazanin"/>
          <w:color w:val="111111"/>
          <w:sz w:val="28"/>
          <w:sz w:val="28"/>
          <w:szCs w:val="28"/>
          <w:rtl w:val="true"/>
          <w:lang w:bidi="fa-IR"/>
        </w:rPr>
        <w:t>و امّا در ابعاد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ملّيّت معمولاً در داخل مرزهاى خود زندانى است و بيرون مرز، هيچ گونه ارزش و جاذبه و احترامى ندارد؛ امّا نظام اسلامى در سرتاسر دنياى اسلام و هرجا كه مسلمانى وجود داشت، هويّت اسلامى و احساس شخصيّت را هم در افراد و هم در ملّتها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اقلّيّتهاى مسلمان كه در دنيا متفرّق بودند، احساس شخصيّت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ملّتهاى مسلمان، به خصوص در منطقه ى خاورميانه و شمال آفريقا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واقع اجزاى امپراتورى متلاشى شده ى قديمى عثمانى كه سالهاى سال رنج استعمار را تحمّل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كردند مجدّداً نسيمى وزيده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آمريكا و غرب در مقابل انقلاب اسلامى، ناشى از چنين حقايقى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ابتدا آن چنان انفجارى در دنياى اسلام به وجود آورد كه همه را به وحشت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كردند و گفتند اگر جلوِ اين انقلاب را سد نكنيم و اين نظام را از پا نيندازيم، دنياى اسلام را تسخير و منافع غرب را در دنياى اسلام تهديد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ميگفتند؛ لذا توطئه ها عليه انقلاب اسلامى شروع شد؛ پس نظام اسلامى و انقلاب اسلامى همان كارى را كرد كه ملّيّت براى يك ملّت ميكند؛ يعنى همه احساس خودمانيگرى كردند و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85" w:name="pg10945_92563"/>
    </w:p>
    <w:p>
      <w:pPr>
        <w:pStyle w:val="BookText"/>
        <w:rPr/>
      </w:pPr>
      <w:bookmarkEnd w:id="85"/>
      <w:r>
        <w:rPr>
          <w:rFonts w:ascii="IRNazanin" w:hAnsi="IRNazanin" w:eastAsia="IRNazanin"/>
          <w:color w:val="111111"/>
          <w:sz w:val="28"/>
          <w:sz w:val="28"/>
          <w:szCs w:val="28"/>
          <w:rtl w:val="true"/>
          <w:lang w:bidi="fa-IR"/>
        </w:rPr>
        <w:t>كشورهاى دوردست، نام فرزندان خود را، نام شخصيّتهاى انقلاب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بزرگ عرب كه ما نام آنها را نشنيده بوديم و مطلقاً با ايران ارتباطى نداشتند، در وصف تهران، ايران و مردم ايران قصايد غرّايى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قبّانى</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بسيار برجسته اى بود و سه چهار سال پيش فوت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معروف بود كه شعرش دائم با قدرتهاى عربى گلاويز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شعرهايش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هم جاذبه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خاندانهاى سلطنتى و حرمسراهاى آنها را تحقير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هيچ وقت به ايران نيامده بود و هيچ رگ ايرانى هم نداشت؛ امّا درباره 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كه نديده بود و نميشناخت و ايرانى كه ناسيوناليسم عربى هميشه با آن مقابله كرده است قصيده ى مفصّلى دارد</w:t>
      </w:r>
      <w:r>
        <w:rPr>
          <w:rFonts w:eastAsia="IRNazanin" w:cs="IRNazanin"/>
          <w:color w:val="111111"/>
          <w:sz w:val="28"/>
          <w:szCs w:val="28"/>
          <w:rtl w:val="true"/>
          <w:lang w:bidi="fa-IR"/>
        </w:rPr>
        <w:t>.</w:t>
      </w:r>
    </w:p>
    <w:p>
      <w:pPr>
        <w:pStyle w:val="Heading5"/>
        <w:numPr>
          <w:ilvl w:val="4"/>
          <w:numId w:val="1"/>
        </w:numPr>
        <w:rPr/>
      </w:pPr>
      <w:bookmarkStart w:id="86" w:name="__RefHeading___Toc4450524_2870459653"/>
      <w:bookmarkStart w:id="87" w:name="_Toc32"/>
      <w:bookmarkEnd w:id="86"/>
      <w:r>
        <w:rPr/>
        <w:t>3</w:t>
      </w:r>
      <w:r>
        <w:rPr>
          <w:rtl w:val="true"/>
        </w:rPr>
        <w:t xml:space="preserve"> / </w:t>
      </w:r>
      <w:r>
        <w:rPr>
          <w:rtl w:val="true"/>
        </w:rPr>
        <w:t>انقلاب اسلامى از بُعد جهانى</w:t>
      </w:r>
      <w:bookmarkEnd w:id="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ابعاد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دنياى غير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انقلاب اسلامى تأثير گذاشت و توجّه به قدرت مذهب در بسيج انسانها را در دنيا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پديده ى منزوى و تشريفاتى محض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چنان يك ملّت را بسيج كرد كه توانست يك نظام متّكى به حمايتهاى بين المللى را به كلّى به خاك سياه بنشاند و اجازه ندهد بر روى ويرانه هاى آن، خلأ به وجود آيد؛ بلكه نظامى با حرفهاى نو، بر سر 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همه ى حرفهايى كه براى بشريّت ايده آل بود مسئله ى عدالت، انسانيّت و تكريم انسان، برابرى انسانها، برابرى نژادها، لزوم مبارزه و مقابله با زورگوييهاى بين المللى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در دلهايشان</w:t>
      </w:r>
      <w:bookmarkStart w:id="88" w:name="pg10945_92564"/>
    </w:p>
    <w:p>
      <w:pPr>
        <w:pStyle w:val="BookText"/>
        <w:rPr/>
      </w:pPr>
      <w:bookmarkEnd w:id="88"/>
      <w:r>
        <w:rPr>
          <w:rFonts w:ascii="IRNazanin" w:hAnsi="IRNazanin" w:eastAsia="IRNazanin"/>
          <w:color w:val="111111"/>
          <w:sz w:val="28"/>
          <w:sz w:val="28"/>
          <w:szCs w:val="28"/>
          <w:rtl w:val="true"/>
          <w:lang w:bidi="fa-IR"/>
        </w:rPr>
        <w:t>حرفهايى بود، ولى جرأت نميكردند آنها را ابراز كنند يا ميدانى براى ابراز نمى يافتند، ديدند نظام سياسى مستقرّى در يك گوشه از دنيا به وجود آمده، اين حرفها را روى پلاكارد نوشته و در مقابل چشم جهانيان بلند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آنها، بسيار فوق العاده بود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89" w:name="__RefHeading___Toc4450526_2870459653"/>
      <w:bookmarkStart w:id="90" w:name="_Toc33"/>
      <w:bookmarkEnd w:id="89"/>
      <w:r>
        <w:rPr>
          <w:rtl w:val="true"/>
        </w:rPr>
        <w:t>خودآگاهى و خودباورى؛ دو ثمره ى بزرگ مكتب سياسى انقلاب اسلامى</w:t>
      </w:r>
      <w:bookmarkEnd w:id="90"/>
    </w:p>
    <w:p>
      <w:pPr>
        <w:pStyle w:val="BookText"/>
        <w:rPr/>
      </w:pPr>
      <w:r>
        <w:rPr>
          <w:rFonts w:ascii="IRNazanin" w:hAnsi="IRNazanin" w:eastAsia="IRNazanin"/>
          <w:color w:val="111111"/>
          <w:sz w:val="28"/>
          <w:sz w:val="28"/>
          <w:szCs w:val="28"/>
          <w:rtl w:val="true"/>
          <w:lang w:bidi="fa-IR"/>
        </w:rPr>
        <w:t xml:space="preserve">انقلاب، همه ى وجدانهاى اين مردم را تكان داد، ماها را بيدار كرد، متوجّه هويّت خودمان كرد، تواناييهاى خودمان را به ما نشان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وارد شديم و تجربه كرديم؛ ديديم بله ميتوانيم؛ لذا امروز استقلال فرهنگى در اين كشور، روزبه روز در حال پيشرفت است و خودباورى فرهنگى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ما هم همين است كه اين كار بشود و شما جوانها به اين توجّه كنيد و هر حركتى را كه مشاهده ميكنيد با اين روحيّه ى استغناى فرهنگى و استقلال فرهنگى معارضه دارد، با چشم بدبينى به آن نگاه كنيد و بدانيد كه هدايت شده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91" w:name="__RefHeading___Toc4450528_2870459653"/>
      <w:bookmarkStart w:id="92" w:name="_Toc34"/>
      <w:bookmarkEnd w:id="91"/>
      <w:r>
        <w:rPr>
          <w:rtl w:val="true"/>
        </w:rPr>
        <w:t>انقلاب اسلامى؛ عليه تمام موجوديّت جهانِ استعمارى غرب</w:t>
      </w:r>
      <w:bookmarkEnd w:id="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ناگهان تمام موجوديّت و نظام ارزشى دستگاه استعمارى غرب و دنياى سرمايه دارى را زير سؤال برد؛ يعنى آينده شان را كلّاً تهديد كرد و ابهامى به آينده ى آنها داد؛ چون اين انقلاب بر مبناى اسلام بود و نتيجتاً هرجا مسلمانى باشد، ممكن است اين انقلاب بالقوّه در آنجا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مرتّب نمونه هاى آن را از افغانستان گرفته تا اندونزى و مالزى و مصر و تونس و حتّى در كشورهايى كه</w:t>
      </w:r>
      <w:bookmarkStart w:id="93" w:name="pg10945_92565"/>
    </w:p>
    <w:p>
      <w:pPr>
        <w:pStyle w:val="BookText"/>
        <w:rPr/>
      </w:pPr>
      <w:bookmarkEnd w:id="93"/>
      <w:r>
        <w:rPr>
          <w:rFonts w:ascii="IRNazanin" w:hAnsi="IRNazanin" w:eastAsia="IRNazanin"/>
          <w:color w:val="111111"/>
          <w:sz w:val="28"/>
          <w:sz w:val="28"/>
          <w:szCs w:val="28"/>
          <w:rtl w:val="true"/>
          <w:lang w:bidi="fa-IR"/>
        </w:rPr>
        <w:t xml:space="preserve">سيستمهاى به اصطلاح انقلابى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الجزاير يا ليبى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و مشاهده كردند كه همين اسلام در آنجاها سر بلند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و آينده را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احساس وحشت كردند و تمام دنياى سرمايه دارى و استكبارى دست به هم دادند براى اينكه در مقابل اسلام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دنياى سوسياليسم به گونه ى ديگر مقابله ميكرد؛ منتها مثل غربيها ابزار لازمِ انديشمندى و آينده نگرى و توجّه را در اختيار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 اى از تمدّن صنعتى و مسئله ى آمار و آرشيوها و آينده ها و حدسيّات است كه شرقيها به همان نسبت كه در كار صنعتى عقبند، در اين قضيّه هم از غربيها عقبند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94" w:name="__RefHeading___Toc4450530_2870459653"/>
      <w:bookmarkStart w:id="95" w:name="_Toc35"/>
      <w:bookmarkEnd w:id="94"/>
      <w:r>
        <w:rPr>
          <w:rtl w:val="true"/>
        </w:rPr>
        <w:t>انقلاب اسلامى؛ نمايانگر دمكراسى واقعى و باطل كننده ى سكولاريسم</w:t>
      </w:r>
      <w:bookmarkEnd w:id="9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ملّت ايران بافته ى نظرى غرب را زير سؤال برده ايد؛ غربيها پايه ى كار خودشان را بر دين زدايى قرار داده بودند و ميگفتند با دين نميشود جلو رفت؛ شما اين را باطل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دين نه فقط مانع پيشرفت نيست، بلكه تشديدكننده ى نيرو و تقويت كننده ى حركت به سمت جلوست؛ اين را ملّت ايران ثابت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غربيها ميگفتند كارها بايستى با نظر مردم انجام بگيرد؛ شعار دمكراسى ميدادند؛ امّا عملاً حزب بازيهاى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نمونه هايش را در خيلى از كشورهاى دنيا؛ كشورهاى معروف و بزرگ غرب مشاهده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را كمرنگ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نشان داديد كه دمكراسى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ميبينند، ميشناسند، تشخيص ميدهند، دوست ميدارند و رأى ميدهند؛ يعنى خود مردم هستند و احزاب، نقش ضعيفى دارند؛ نقش حقيقى مال خود مردم است؛ مردم هستند كه اراده ميكنند و تصميم</w:t>
      </w:r>
      <w:bookmarkStart w:id="96" w:name="pg10945_92566"/>
    </w:p>
    <w:p>
      <w:pPr>
        <w:pStyle w:val="BookText"/>
        <w:rPr/>
      </w:pPr>
      <w:bookmarkEnd w:id="96"/>
      <w:r>
        <w:rPr>
          <w:rFonts w:ascii="IRNazanin" w:hAnsi="IRNazanin" w:eastAsia="IRNazanin"/>
          <w:color w:val="111111"/>
          <w:sz w:val="28"/>
          <w:sz w:val="28"/>
          <w:szCs w:val="28"/>
          <w:rtl w:val="true"/>
          <w:lang w:bidi="fa-IR"/>
        </w:rPr>
        <w:t>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تا امروز، انتخاباتهاى گوناگون، حضور مردم را نشان داده و نقش آن را مسجّل و مشخّص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عمل خودتان، عنصر دين، ايمان، عدالت و صدق را در معادلات جهانى وارد كرديد، در حالى كه صداقت و راستگويى در معادلات سياسى دنيا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يك سياستمدار توقّع ندارد كه راست بگويد؛ ميگويند راست ميگوييم، امّا خودشان هم ميدانند كه همين حرف هم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صفا و راستگويى، عدالت طلبى، شعار طرفدارى از محرومان و مستضعفان، به عنوان ادبيّات سياسى و به وسيله ى مسلمانها و ملّت مؤمن ايران در معارف جهانى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دعوى حقوق بشر كردند، دعوى مبارزه ى با تروريسم كردند؛ امّا ملّت ايران با ايستادگيهاى خود، با افشاگرى خود و با حضور خود، بسيارى از اين ادّعاها را باطل كرد و نشان داد كه آنها دروغ ميگويند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97" w:name="__RefHeading___Toc4450532_2870459653"/>
      <w:bookmarkStart w:id="98" w:name="_Toc36"/>
      <w:bookmarkEnd w:id="97"/>
      <w:r>
        <w:rPr>
          <w:rtl w:val="true"/>
        </w:rPr>
        <w:t>راز ماندگارى انقلاب اسلامى</w:t>
      </w:r>
      <w:bookmarkEnd w:id="9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ماندگارى اين انقلاب، اتّكاى به ايمانهاست؛ اتّكاى به خداست؛ لذا شما مى بينيد آن روزى كه توده ى عظيم مردم در سرتاسر كشور احساس كنند كه دشمنى اى متوجّه انقلاب است؛ احساس كنند كه دشمنى جدّى اى وجود دارد، بدون فراخوان حركت ميكنند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دى شما ديديد در اين كشور چه اتّفاقى افتاد و چه حادثه اى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انقلاب كه هميشه سعى ميكنند راهپيماييهاى ميليونى را بگويند چند هزار نفر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تحقير كنند، كوچك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كردند و گفتند در طول اين بيست سال، هيچ حركت مردمى اى به اين عظمت در ايران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سعى</w:t>
      </w:r>
    </w:p>
    <w:p>
      <w:pPr>
        <w:pStyle w:val="BookText"/>
        <w:rPr/>
      </w:pPr>
      <w:r>
        <w:rPr>
          <w:rFonts w:ascii="IRNazanin" w:hAnsi="IRNazanin" w:eastAsia="IRNazanin"/>
          <w:color w:val="111111"/>
          <w:sz w:val="28"/>
          <w:sz w:val="28"/>
          <w:szCs w:val="28"/>
          <w:rtl w:val="true"/>
          <w:lang w:bidi="fa-IR"/>
        </w:rPr>
        <w:t>در كتمان حقايق درباره ى جمهورى اسلامى دارند، اين را گفتند؛ علّت چيست؟ علّت اين است كه مردم وقتى احساس ميكنند دشمن در مقابل نظام اسلامى ايستاده است، مى آيند توى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ايمانى است، اين حركتِ قلبى است؛ اين چيزى است كه انگيزه ى خدايى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خداست؛ دست اراده 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دست من و امثال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ها مقهور اراده 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حركت خدايى شد، براى خدا شد، اخلاص در كار بود، خداى متعال اين جور دفاع ميكند؛ لذا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يُدٰافِعُ عَنِ اَلَّذِينَ آمَنُوا</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دشمنان نظام اسلامى نميفهمند تا امروز هم نفهميدند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تهديد ميكنند، حرف ميزنند، روشهاى گوناگون را به كار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 خودشان ميگردند نقطه ضعف براى جمهورى اسلامى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اسم حقوق بشر را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اسم دمكراسى را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ترفندهايى كه امروز براى مردم دنيا حقيقتاً ترفندهايى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افكار عمومى؛ امّا افكار عمومى اگر اين حرفها را از آمريكا و صهيونيسم باور ميكرد، اين جور در دنيا، در كشورهاى مختلف، ملّتهاى مختلف، در مواقع گوناگون، نفرت خودشان را از اين سران مستكبر نشان نميدادند، كه مى بينيد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سفر ميكنند، گروهى از مردم عليه شان شعار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افكار عمومى دنيا فريب ترفندهاى اينها را نخورده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كسانى دم از حقوق بشر ميزنند كه ابتدايى ترين حقوق انسانها را، هم در زندانهايشان، هم در سرتاسر دنيا، هم در تعاملشان با ملّتها و حتّى با ملّت خودشان زير پا لگدكوب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ميگويند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 را قانونى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افتضاح نيست براى يك كشور؟ اين مايه ى</w:t>
      </w:r>
      <w:bookmarkStart w:id="99" w:name="pg10945_92568"/>
    </w:p>
    <w:p>
      <w:pPr>
        <w:pStyle w:val="BookText"/>
        <w:rPr/>
      </w:pPr>
      <w:bookmarkEnd w:id="99"/>
      <w:r>
        <w:rPr>
          <w:rFonts w:ascii="IRNazanin" w:hAnsi="IRNazanin" w:eastAsia="IRNazanin"/>
          <w:color w:val="111111"/>
          <w:sz w:val="28"/>
          <w:sz w:val="28"/>
          <w:szCs w:val="28"/>
          <w:rtl w:val="true"/>
          <w:lang w:bidi="fa-IR"/>
        </w:rPr>
        <w:t>سرافكندگى نيست كه يك كشورى شكنجه ى زندانيان را قانونى بكند و به شكل قانون دربياورد؟ آن وقت اينها دم از حقوق بشر ميزنند، دم از دفاع از حرمت انسان و كرامت انسان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بينندگان و شنوندگانى كه در دنيا اين حرفها و اين ادّعاها را ميبينند و ميشنوند و آنها را با آن رفتارهايى كه ميدانند، مقايسه ميكنند، اينها را مسخره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چيزها را از اينها باور ميكند؟</w:t>
      </w:r>
      <w:r>
        <w:rPr>
          <w:rStyle w:val="FootnoteAnchor"/>
          <w:rtl w:val="true"/>
        </w:rPr>
        <w:footnoteReference w:id="31"/>
      </w:r>
    </w:p>
    <w:p>
      <w:pPr>
        <w:pStyle w:val="Heading4"/>
        <w:numPr>
          <w:ilvl w:val="3"/>
          <w:numId w:val="1"/>
        </w:numPr>
        <w:rPr/>
      </w:pPr>
      <w:bookmarkStart w:id="100" w:name="__RefHeading___Toc4450534_2870459653"/>
      <w:bookmarkStart w:id="101" w:name="_Toc37"/>
      <w:bookmarkEnd w:id="100"/>
      <w:r>
        <w:rPr>
          <w:rtl w:val="true"/>
        </w:rPr>
        <w:t>انقلاب اسلامى؛ كانون عنصر مقاومت جهانى در برابر نظام استكبارى</w:t>
      </w:r>
      <w:bookmarkEnd w:id="10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استكبارِ بى اعتقاد به همه ى اصول انسانى، مايل است اين منطقه ى خاورميانه، اين منطقه ى حسّاس را كه پر از ثروت و حسّاسيّت گوناگون جغرافيايى و اقتصادى است، در اختيار بگيرد؛ در مشت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اش هم اسرائيل غاصب است؛ صهيونيستهاى مسلّط بر فلسطين اشغالى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حركاتى كه اين چند سال در اين منطقه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قضاياى لبنان تا قضاياى عراق تا قضاياى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قابل تفسير و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اين است كه اين منطقه بايد در مشت آمريكا و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اعمّ از آمريكاست؛ البتّه مظهر عمده اش، شيطان بزرگ، دولت آمريكاست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ميخواهد اين منطقه را در اختيار داشته باشد؛ در مشت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اين منطقه را لازم دارد و عاملش هم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داستانها و قضاياى اين چند سال با اين نگاه، تحليل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در جنگ سى وسه روزه، وزير خارجه ى آمريكا گفت اين درد زايمان منطقه ى خاورميانه 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حادثه يك موجود تازه اى متولّد خواهد شد كه همان خاورميانه اى است كه آمريكا دنبالش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خواب آشفته تعبيرش همانى بود كه بر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w:t>
      </w:r>
    </w:p>
    <w:p>
      <w:pPr>
        <w:pStyle w:val="BookText"/>
        <w:rPr/>
      </w:pPr>
      <w:r>
        <w:rPr>
          <w:rFonts w:ascii="IRNazanin" w:hAnsi="IRNazanin" w:eastAsia="IRNazanin"/>
          <w:color w:val="111111"/>
          <w:sz w:val="28"/>
          <w:sz w:val="28"/>
          <w:szCs w:val="28"/>
          <w:rtl w:val="true"/>
          <w:lang w:bidi="fa-IR"/>
        </w:rPr>
        <w:t>بيدارى و فداكارى و ايثار و جهاد جوانان مؤمن در لبنان، نه تنها بر دهان اسرائيل، بلكه بر دهان آمريكا و همه ى پشتيبانانشان و دنباله روهايشان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غزّه هم از همين قبيل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ميخواهند هيچ عنصر مقاومتى در اين منطقه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عنصر مقاومت را جمهورى اسلامى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درست فهميده اند؛ اينجا مركز مقاومت است؛ اينجا جايى است كه ما اگر هيچ اقدامى هم نكنيم، هيچ حرفى هم نزنيم، خود وجود جمهورى اسلامى به ملّتهاى منطقه الهام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موجوديّتى، يك هويّتى كه على رغم همه ى قدرتهاى استكبارى و به كورى چشم آنها، اين جور در اين منطقه قد كشيده و روزبه روز ريشه دارتر ميشود؛ روزبه روز قوى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اين پيكره ى عظيم و پرشكوه، خار چشم استكبار است و اميددهنده به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مركز مقاومت است؛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از اينجا الهام گرفتند، منتها براى اينكه اين مقاومت را در هم بكوبند، حلقه ى ضعيف را اوّل هدف قرار دادند؛ دولتِ مردمى منتخب حماس در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مظلوم گير آوردند؛ او را دارند ميكوبند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دنياى اسلام، امروز قضيّه ى غزّه را يك قضيّه ى منطقه اى و شخصى و محلّى بداند، دچار همان خواب خرگوشى اى است كه پدر ملّتها را تا حالا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قضيّه ى غزّه، فقط قضيّه ى غزّه نيست؛ قضيّه ى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آنجا نقطه ى ضعيف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را از آنجا شروع كردند و اگر موفّق شدند، دست از سر منطقه برنميدارند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كشورهاى مسلمانى كه حول وحوش آن منطقه هستند و كمكى كه بايد بكنند و ميتوانند بكنند، نميكنند، دارند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اين منطقه ميخ اسرائيل بيشتر فرو برود، تسلّط استكبار بيشتر بشود؛ بدبختى اين دولتها و ضعف و ذلّت اين دولتها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ملتفت نيستند و دولتها، ملّتها را هم دنبال خودشان به ذلّت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bookmarkStart w:id="102" w:name="pg10945_92570"/>
    </w:p>
    <w:p>
      <w:pPr>
        <w:pStyle w:val="BookText"/>
        <w:rPr/>
      </w:pPr>
      <w:bookmarkEnd w:id="102"/>
      <w:r>
        <w:rPr>
          <w:rFonts w:ascii="Amiri" w:hAnsi="Amiri" w:eastAsia="Amiri" w:cs="Amiri"/>
          <w:color w:val="111111"/>
          <w:sz w:val="28"/>
          <w:sz w:val="28"/>
          <w:szCs w:val="28"/>
          <w:rtl w:val="true"/>
          <w:lang w:bidi="ar-SA"/>
        </w:rPr>
        <w:t>دولت ذليل و مطيع و وابسته، يك ملّت را مطيع و ذليل و وابسته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ملّتها بايد به خود بيايند</w:t>
      </w:r>
      <w:r>
        <w:rPr>
          <w:rFonts w:eastAsia="Amiri" w:cs="Amiri" w:ascii="Amiri" w:hAnsi="Amiri"/>
          <w:color w:val="111111"/>
          <w:sz w:val="28"/>
          <w:szCs w:val="28"/>
          <w:rtl w:val="true"/>
          <w:lang w:bidi="ar-SA"/>
        </w:rPr>
        <w:t>.</w:t>
      </w:r>
      <w:r>
        <w:rPr>
          <w:rStyle w:val="FootnoteAnchor"/>
          <w:rtl w:val="true"/>
        </w:rPr>
        <w:footnoteReference w:id="32"/>
      </w:r>
    </w:p>
    <w:p>
      <w:pPr>
        <w:pStyle w:val="Heading4"/>
        <w:numPr>
          <w:ilvl w:val="3"/>
          <w:numId w:val="1"/>
        </w:numPr>
        <w:rPr/>
      </w:pPr>
      <w:bookmarkStart w:id="103" w:name="__RefHeading___Toc4450536_2870459653"/>
      <w:bookmarkStart w:id="104" w:name="_Toc38"/>
      <w:bookmarkEnd w:id="103"/>
      <w:r>
        <w:rPr>
          <w:rtl w:val="true"/>
        </w:rPr>
        <w:t>قدرت ابداع انقلاب اسلامى در نهادسازى و واژه سازى</w:t>
      </w:r>
      <w:bookmarkEnd w:id="104"/>
    </w:p>
    <w:p>
      <w:pPr>
        <w:pStyle w:val="BookText"/>
        <w:rPr/>
      </w:pPr>
      <w:r>
        <w:rPr>
          <w:rFonts w:ascii="IRNazanin" w:hAnsi="IRNazanin" w:eastAsia="IRNazanin"/>
          <w:color w:val="111111"/>
          <w:sz w:val="28"/>
          <w:sz w:val="28"/>
          <w:szCs w:val="28"/>
          <w:rtl w:val="true"/>
          <w:lang w:bidi="fa-IR"/>
        </w:rPr>
        <w:t xml:space="preserve">يكى از چيزهايى كه در هر حركت عمومى و در هر نهضت لازم است، اين است كه بر اساس تفكّرات و مبانى پايه اى اين نهضت و اين جريان، هم بايستى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هم بايستى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 فكر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فكر حكومت اسلامى و نظام اسلامى و بيدارى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ميشود، مفاهيم جديدى را در جامعه القاء ميكند؛ لذا اين حركت و اين نهضت بايد واژه هاى متناسب خودش را دارا باشد؛ اگر از واژه هاى بيگانه وام گرفت، فضا آشفته خواهد شد، مطلب ناگفته خواهد ماند</w:t>
      </w:r>
      <w:r>
        <w:rPr>
          <w:rFonts w:eastAsia="IRNazanin" w:cs="IRNazanin"/>
          <w:color w:val="111111"/>
          <w:sz w:val="28"/>
          <w:szCs w:val="28"/>
          <w:rtl w:val="true"/>
          <w:lang w:bidi="fa-IR"/>
        </w:rPr>
        <w:t>.</w:t>
      </w:r>
    </w:p>
    <w:p>
      <w:pPr>
        <w:pStyle w:val="Heading4"/>
        <w:numPr>
          <w:ilvl w:val="3"/>
          <w:numId w:val="1"/>
        </w:numPr>
        <w:rPr/>
      </w:pPr>
      <w:bookmarkStart w:id="105" w:name="__RefHeading___Toc4450538_2870459653"/>
      <w:bookmarkStart w:id="106" w:name="_Toc39"/>
      <w:bookmarkEnd w:id="105"/>
      <w:r>
        <w:rPr>
          <w:rtl w:val="true"/>
        </w:rPr>
        <w:t>توجّه به مبانى فكرى و ارزشى اصطلاحات غربى و غيراسلامى</w:t>
      </w:r>
      <w:bookmarkEnd w:id="106"/>
    </w:p>
    <w:p>
      <w:pPr>
        <w:pStyle w:val="BookText"/>
        <w:rPr/>
      </w:pPr>
      <w:r>
        <w:rPr>
          <w:rFonts w:ascii="Amiri" w:hAnsi="Amiri" w:eastAsia="Amiri" w:cs="Amiri"/>
          <w:color w:val="111111"/>
          <w:sz w:val="28"/>
          <w:sz w:val="28"/>
          <w:szCs w:val="28"/>
          <w:rtl w:val="true"/>
          <w:lang w:bidi="ar-SA"/>
        </w:rPr>
        <w:t>توجّه به مبانى فكرى و ارزشى اصطلاحات غربى و غيراسلامى</w:t>
      </w:r>
      <w:r>
        <w:rPr>
          <w:rStyle w:val="FootnoteAnchor"/>
          <w:rtl w:val="true"/>
        </w:rPr>
        <w:footnoteReference w:id="3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مردم سالارى را قبول داريم، آزادى را هم قبول داريم، امّا ليبرال دمكراسى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 دمكراسى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آزادى و همين مردم سالارى است، امّا واژه ى ليبرال دموكراسى در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مردم عالم، در معرفت و شناخت مردم عالم، با يك مفاهيمى همراه است كه ما از آن مفاهيم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نميخواهيم آن اسم را بر روى مفهوم پاكيزه و سالم و صالح و خالصِ خودمان بگذاريم؛ لذا ما براى نظام مطلوب خودمان، اسم جديد ميگذاريم؛ ميگوييم مردم سالارى اسلامى، يا جمهورى اسلامى؛ يعنى نام جديد انتخاب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تقسيم درست ثروت و استفاده ى همگان از ثروتهاى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اهداف والا و اساسى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نميكنيم؛ با اينكه سوسياليسم هم از لحاظ معناى لغوى ناظر به همين معناست، ليكن با يك مفاهيم ديگرى همراه است كه ما از آن مفاهيم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واقعيّتهايى در تاريخ و در جامعه همراه شده كه ما آنها را قبول نداريم؛ لذا ما به جاى استعمالات و اصطلاحاتى كه بين چپ روها و ماركسيستها و اينها معروف بود،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كرديم و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آورديم؛ يعنى انقلاب آورد، نه اينكه اشخاص خاصّى در اين زمينه تأثير حتمى و قاطعى داشته باشند</w:t>
      </w:r>
      <w:r>
        <w:rPr>
          <w:rFonts w:eastAsia="IRNazanin" w:cs="IRNazanin"/>
          <w:color w:val="111111"/>
          <w:sz w:val="28"/>
          <w:szCs w:val="28"/>
          <w:rtl w:val="true"/>
          <w:lang w:bidi="fa-IR"/>
        </w:rPr>
        <w:t>.</w:t>
      </w:r>
      <w:r>
        <w:rPr>
          <w:rStyle w:val="FootnoteAnchor"/>
          <w:rtl w:val="true"/>
        </w:rPr>
        <w:footnoteReference w:id="34"/>
      </w:r>
      <w:bookmarkStart w:id="107" w:name="pg10945_92572"/>
    </w:p>
    <w:p>
      <w:pPr>
        <w:pStyle w:val="Heading3"/>
        <w:numPr>
          <w:ilvl w:val="2"/>
          <w:numId w:val="1"/>
        </w:numPr>
        <w:rPr/>
      </w:pPr>
      <w:bookmarkStart w:id="108" w:name="__RefHeading___Toc4450540_2870459653"/>
      <w:bookmarkStart w:id="109" w:name="_Toc40"/>
      <w:bookmarkEnd w:id="107"/>
      <w:bookmarkEnd w:id="108"/>
      <w:r>
        <w:rPr>
          <w:rtl w:val="true"/>
        </w:rPr>
        <w:t>فصل سوّم تفكّر و تمدّن در اسلام و غرب</w:t>
      </w:r>
      <w:bookmarkEnd w:id="109"/>
    </w:p>
    <w:p>
      <w:pPr>
        <w:pStyle w:val="Heading4"/>
        <w:numPr>
          <w:ilvl w:val="3"/>
          <w:numId w:val="1"/>
        </w:numPr>
        <w:rPr/>
      </w:pPr>
      <w:bookmarkStart w:id="110" w:name="__RefHeading___Toc4450542_2870459653"/>
      <w:bookmarkStart w:id="111" w:name="_Toc41"/>
      <w:bookmarkEnd w:id="110"/>
      <w:r>
        <w:rPr>
          <w:rtl w:val="true"/>
        </w:rPr>
        <w:t>الف</w:t>
      </w:r>
      <w:r>
        <w:rPr>
          <w:rtl w:val="true"/>
        </w:rPr>
        <w:t xml:space="preserve">. </w:t>
      </w:r>
      <w:r>
        <w:rPr>
          <w:rtl w:val="true"/>
        </w:rPr>
        <w:t>تمايز و تفاوت در مبانى انديشه</w:t>
      </w:r>
      <w:bookmarkEnd w:id="111"/>
    </w:p>
    <w:p>
      <w:pPr>
        <w:pStyle w:val="Heading5"/>
        <w:numPr>
          <w:ilvl w:val="4"/>
          <w:numId w:val="1"/>
        </w:numPr>
        <w:rPr/>
      </w:pPr>
      <w:bookmarkStart w:id="112" w:name="__RefHeading___Toc4450544_2870459653"/>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انقلاب براى ايجاد يك دولت به جاى دولت ديگر كه به وجود نيامد، براى ايجاد يك نظام، يك مجموعه ى ملّى و انسانى براساس يك تفكّر به وجود آمد؛ آن تفكّر، تفكّر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ما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ادّعا را اثبات هم ميكنيم و ثابت شده است؛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راه سعادت انسانها به دست تعاليم انبياء است، كه كامل ترينش هم تعاليم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منهاى تعاليم انبياء حتّى پيشرفت مادّى هم در اين حدّى كه پيدا كرده، پيدا نميكرد، چه برسد به تعالى معنوى و بهجت معنوى و آرامش و آسايش روانى كه زمينه ساز عروج اوست به معارج والاى ملكوتى انسان؛ راه سعادت انسان اين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تفكّر انبياء در جامعه پياده شود، يك حركت بلندمدّت و طولانى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با اين هدف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ى اسلامى، كشور اسلامى، نه فقط دولت اسلامى، نه فقط تشكيل يك نظام اسلامى، بلكه تشكيل يك واقعيّت و يك مجموعه ى مردمى كه بر اساس تعاليم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لبّ لباب تعاليم انبياء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ميكنند و آثارش را</w:t>
      </w:r>
    </w:p>
    <w:p>
      <w:pPr>
        <w:pStyle w:val="BookText"/>
        <w:rPr/>
      </w:pPr>
      <w:r>
        <w:rPr>
          <w:rFonts w:ascii="IRNazanin" w:hAnsi="IRNazanin" w:eastAsia="IRNazanin"/>
          <w:color w:val="111111"/>
          <w:sz w:val="28"/>
          <w:sz w:val="28"/>
          <w:szCs w:val="28"/>
          <w:rtl w:val="true"/>
          <w:lang w:bidi="fa-IR"/>
        </w:rPr>
        <w:t>احساس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به اين هدف هنوز نرسيديم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هم نبود كه در ظرف سى سال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هدف خيلى طولانى مدّتى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تلاش كرد، بايد كار كرد تا به اين هدف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مسئوليّت تان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اين نسل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و ملّت تان را به آن جايگاهى كه معنايش يك جامعه ى اسلامى به معناى واقعى باشد،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الگو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بزرگ ترين وسيله براى گسترش اين فكر و گسترش اين تجربه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مأموريّت اين نسل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بعد از صدر اسلام تا امروز هم چنين فرصتى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بسيار استثنايى و به 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موقعيّت را مغتنم بشماريم و هر كجا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قواى سه گانه و در همه ى بخشهاى مديريّتى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كنيم حقيقتاً اهداف و آرمانهاى اسلامى را در حدّ توانِ جمعِ اداره كننده و مسئول امور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توان بالايى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وظايفى برعهده ى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وظايف چيست؟ من در همين زمينه رئوس مطالبى را يادداشت كرده ام كه البتّه نميخواهم جزئيّات و ريز قضايا را بحث كنم؛ تقريباً فهرست گونه اى را عرض خواهم كرد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وظايفى برعهده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به عنوان دولت و حكومت؛ هم ما به عنوان يك فرد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وظايف، يك مبناى فكرى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تفكّر اسلامى و مكتب اسلامى و دينى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بحث ميكنيم كه بايد آزادى باشد، يا انتخاب و اختيار در جامعه براى مردم وجود داشته باشد، يا هر يك از سياستهاى عمومى و كلّى را مورد بحث قرار ميدهيم، براى هر كدام از اينها مبنايى وجود دارد</w:t>
      </w:r>
      <w:r>
        <w:rPr>
          <w:rFonts w:eastAsia="IRNazanin" w:cs="IRNazanin"/>
          <w:color w:val="111111"/>
          <w:sz w:val="28"/>
          <w:szCs w:val="28"/>
          <w:rtl w:val="true"/>
          <w:lang w:bidi="fa-IR"/>
        </w:rPr>
        <w:t>.</w:t>
      </w:r>
      <w:bookmarkStart w:id="114" w:name="pg10945_92574"/>
    </w:p>
    <w:p>
      <w:pPr>
        <w:pStyle w:val="BookText"/>
        <w:rPr/>
      </w:pPr>
      <w:bookmarkEnd w:id="114"/>
      <w:r>
        <w:rPr>
          <w:rFonts w:ascii="IRNazanin" w:hAnsi="IRNazanin" w:eastAsia="IRNazanin"/>
          <w:color w:val="111111"/>
          <w:sz w:val="28"/>
          <w:sz w:val="28"/>
          <w:szCs w:val="28"/>
          <w:rtl w:val="true"/>
          <w:lang w:bidi="fa-IR"/>
        </w:rPr>
        <w:t>اگر از ما بپرسند چرا مردم بايد حقّ رأى داشته باشند، يك استدلال فكرى و منطقى پشت سرش وجود دارد؛ معلوم است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آنچه كه در زمينه ى برنامه ريزيها، خطوط اصلى برنامه ها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اين برنامه هاى اصلى وصل است به آبشخور انديشه ى اسلامى، جهان بينى اسلامى، تلقّى و برداشت اسلامى؛ كه اين ايمان ماست، اعتقاد ماست، دين ماست؛ براساس آن برداشت و آن تلقّى است كه وظايف خودمان را مشخّص ميكنيم و ميخواهيم به آنها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مبناى فكرى چيست؟ به طور كوتاه و خلاصه از اينجا بايد شروع كنيم و ببينيم كه آن خطوط اصلى تلقّى و بينش اسلام از كائنات، از عالم و از انسان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مخصوص اسلام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تحريف نشده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مبناى صحيح و ريشه ى اصلى خودشان همين بينش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سالم و دست نخورده و متّكى به منابع متقن، در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ى اديان ممكن است اين خصوصيّات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مجموعه معارفى كه خطوط اصلى عملكرد و وظايف ما از آنها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جهان بينى و بينش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در عمل و اقدام فرد و دولت داراى تأثير است؛ كه من پنج نقطه ى مؤثّرتر و مهم تر را انتخاب كرده ام و عرض ميكنم</w:t>
      </w:r>
      <w:r>
        <w:rPr>
          <w:rFonts w:eastAsia="IRNazanin" w:cs="IRNazanin"/>
          <w:color w:val="111111"/>
          <w:sz w:val="28"/>
          <w:szCs w:val="28"/>
          <w:rtl w:val="true"/>
          <w:lang w:bidi="fa-IR"/>
        </w:rPr>
        <w:t>.</w:t>
      </w:r>
    </w:p>
    <w:p>
      <w:pPr>
        <w:pStyle w:val="Heading5"/>
        <w:numPr>
          <w:ilvl w:val="4"/>
          <w:numId w:val="1"/>
        </w:numPr>
        <w:rPr/>
      </w:pPr>
      <w:bookmarkStart w:id="115" w:name="__RefHeading___Toc4450546_2870459653"/>
      <w:bookmarkStart w:id="116" w:name="_Toc43"/>
      <w:bookmarkEnd w:id="115"/>
      <w:r>
        <w:rPr/>
        <w:t>1</w:t>
      </w:r>
      <w:r>
        <w:rPr>
          <w:rtl w:val="true"/>
        </w:rPr>
        <w:t xml:space="preserve"> / </w:t>
      </w:r>
      <w:r>
        <w:rPr>
          <w:rtl w:val="true"/>
        </w:rPr>
        <w:t>باور به توحيد</w:t>
      </w:r>
      <w:bookmarkEnd w:id="1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پنج نقطه، يكى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يعنى اعتقاد به اينكه اين تركيب پيچيده ى بسيار عجيب و شگفت آور و قانونمند كائنات و عالم آفرينش، از كهكشانها و سحابيها و حفره هاى عظيم آسمانى و كُرات بى شمار و ميليونها منظومه ى شمسى بگيريد تا سلول كوچك جزء فلان پيكر، فلان جسم و تركيب ريز شيميايى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قدر نظم در اين تركيب عظيمِ متنوّع و پيچيده وجود دارد كه هزاران قانون از آن استنباط كرده اند؛</w:t>
      </w:r>
      <w:bookmarkStart w:id="117" w:name="pg10945_92575"/>
    </w:p>
    <w:p>
      <w:pPr>
        <w:pStyle w:val="BookText"/>
        <w:rPr/>
      </w:pPr>
      <w:bookmarkEnd w:id="117"/>
      <w:r>
        <w:rPr>
          <w:rFonts w:ascii="IRNazanin" w:hAnsi="IRNazanin" w:eastAsia="IRNazanin"/>
          <w:color w:val="111111"/>
          <w:sz w:val="28"/>
          <w:sz w:val="28"/>
          <w:szCs w:val="28"/>
          <w:rtl w:val="true"/>
          <w:lang w:bidi="fa-IR"/>
        </w:rPr>
        <w:t xml:space="preserve">چون وقتى نظم، غيرقابل تخلّف شد، از آن قوانين تكوينى و بى تخلّف استفاده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ى يك فكر و انديشه و تدبير و قدرت است و تصادفاً به وجود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امرى است كه هر ذهن سالم و هر انسان عاقل و صاحب تفكّر و دور از شتابزدگى در فكر يا بى حوصلگى در تصميم گيرى يا پيش داورى در قضايا اين را قبول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ى بعدى اينكه اين فكر و تدبير و انديشه و قدرت عظيم و بى نهايت و توصيف ناپذيرى كه اين تركيب عجيب و پيچيده را به وجود آورده، فلان بت ساخته ى بشر، يا فلان انسانِ محدودِ مدّعى خدايى، يا فلان سمبل و نمادِ افسانه اى و اسطوره اى نيست؛ بلكه ذات واحد مقتدر لايزالى است كه اديان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 او را با آثارش ميشناسند؛ بنابراين هم اثبات اين قدرت و اراده و مهندسى پشت سر اين هندسه ى عظيم و پيچيده است؛ هم اثبات اينكه آن مهندس بى نظير و غيرقابل توصيف، اين چيزهاى كوچك دم دستِ بى ارزشى كه بشر يا خودش ميسازد، يا مثل خودش كسى آنها را ميسازد، يا از قبيل خودش يك موجود زايل شدنى است، نيست؛ بلكه هُوَ اَللّٰهُ اَلَّذِي لاٰ إِلٰهَ إِلاّٰ هُوَ اَلْمَلِكُ اَلْقُدُّوسُ اَلسَّلاٰمُ اَلْمُؤْمِنُ اَلْمُهَيْمِنُ اَلْعَزِيزُ اَلْجَبّٰارُ اَلْمُتَكَبِّرُ سُبْحٰانَ اَللّٰهِ عَمّٰا يُشْرِكُونَ‌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4450548_2870459653"/>
      <w:bookmarkStart w:id="119" w:name="_Toc44"/>
      <w:bookmarkEnd w:id="118"/>
      <w:r>
        <w:rPr/>
        <w:t>2</w:t>
      </w:r>
      <w:r>
        <w:rPr>
          <w:rtl w:val="true"/>
        </w:rPr>
        <w:t xml:space="preserve"> / </w:t>
      </w:r>
      <w:r>
        <w:rPr>
          <w:rtl w:val="true"/>
        </w:rPr>
        <w:t>انسان محورى؛ باور به انسان و تكريم مقام او</w:t>
      </w:r>
      <w:bookmarkEnd w:id="11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دوّم، تكريم انسان است؛ يا ميتوانيم به آن بگوييم انسان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محورى در بينش اسلامى، به كلّى با اومانيسم</w:t>
      </w:r>
      <w:r>
        <w:rPr>
          <w:rStyle w:val="FootnoteAnchor"/>
          <w:rtl w:val="true"/>
        </w:rPr>
        <w:footnoteReference w:id="37"/>
      </w:r>
      <w:r>
        <w:rPr>
          <w:rFonts w:ascii="IRNazanin" w:hAnsi="IRNazanin" w:eastAsia="IRNazanin"/>
          <w:color w:val="111111"/>
          <w:sz w:val="28"/>
          <w:sz w:val="28"/>
          <w:szCs w:val="28"/>
          <w:rtl w:val="true"/>
          <w:lang w:bidi="fa-IR"/>
        </w:rPr>
        <w:t>اروپاى قرون هجده و نوزده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چيز ديگر است، اين يك چيز</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اسمش انسان محورى است؛ امّا اينها فقط در اسم شبيه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محورى اسلام، اساساً اومانيسم اروپايى نيست؛ يك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تَرَوْا أَنَّ اَللّٰهَ سَخَّرَ لَكُمْ مٰا فِي اَلسَّمٰاوٰاتِ وَ مٰا فِي اَلْأَرْضِ‌</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قرآن و نهج البلاغه و آثار دينى را نگاه كند، اين تلقّى را بخوبى پيدا ميكند كه از نظر اسلام، تمام اين چرخ و فلك آفرينش، بر محور وجود انسان ميچرخد؛ اين شد انسان محورى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زيادى هست كه خورشيد مسخّر شماست، ماه مسخّر شماست، دريا مسخّر شماست؛ امّا دو آيه هم در قرآن هست كه همين تعبيرى را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لَكُمْ مٰا فِي اَلسَّمٰاوٰاتِ وَ مٰا فِي اَلْأَرْضِ‌</w:t>
      </w:r>
      <w:r>
        <w:rPr>
          <w:rStyle w:val="FootnoteAnchor"/>
          <w:rtl w:val="true"/>
        </w:rPr>
        <w:footnoteReference w:id="39"/>
      </w:r>
      <w:r>
        <w:rPr>
          <w:rFonts w:ascii="IRNazanin" w:hAnsi="IRNazanin" w:eastAsia="IRNazanin"/>
          <w:color w:val="111111"/>
          <w:sz w:val="28"/>
          <w:sz w:val="28"/>
          <w:szCs w:val="28"/>
          <w:rtl w:val="true"/>
          <w:lang w:bidi="fa-IR"/>
        </w:rPr>
        <w:t xml:space="preserve">؛ همه ى اينها مسخّر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شمايند، يعنى چه؟ يعنى الان بالفعل، شما مسخّر همه شان هستيد و نميتوانيد تأثيرى روى آنها بگذاريد؛ امّا بالقوّه طورى ساخته شده ايد و عوالم وجود و كائنات به گونه اى ساخته شده اند كه همه مسخّر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يعنى چه؟ يعنى توى مشت شمايند و شما ميتوانيد از همه ى آنها به بهترين نحو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آن است كه اين موجودى كه خدا، آسمان و زمين و ستاره و شمس و قمر را مسخّر او ميكند، از نظر آفرينش الهى بسيار بايد عزيز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عزيز بودن هم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كَرَّمْنٰا بَنِي آدَمَ‌</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كَرَّمْنٰا بَنِي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آدم را تكريم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تكريمى است كه هم شامل مرحله ى تشريع و هم شامل مرحله ى تكوين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تكوينى و تكريم تشريعى با آن چيزهايى كه در حكومت اسلامى و در نظام اسلامى براى انسان معيّن شده؛ يعنى پايه ها كاملاً پايه هاى انسانى است</w:t>
      </w:r>
      <w:r>
        <w:rPr>
          <w:rFonts w:eastAsia="IRNazanin" w:cs="IRNazanin"/>
          <w:color w:val="111111"/>
          <w:sz w:val="28"/>
          <w:szCs w:val="28"/>
          <w:rtl w:val="true"/>
          <w:lang w:bidi="fa-IR"/>
        </w:rPr>
        <w:t>.</w:t>
      </w:r>
      <w:bookmarkStart w:id="120" w:name="pg10945_92577"/>
    </w:p>
    <w:p>
      <w:pPr>
        <w:pStyle w:val="Heading5"/>
        <w:numPr>
          <w:ilvl w:val="4"/>
          <w:numId w:val="1"/>
        </w:numPr>
        <w:rPr/>
      </w:pPr>
      <w:bookmarkStart w:id="121" w:name="__RefHeading___Toc4450550_2870459653"/>
      <w:bookmarkStart w:id="122" w:name="_Toc45"/>
      <w:bookmarkEnd w:id="120"/>
      <w:bookmarkEnd w:id="121"/>
      <w:r>
        <w:rPr/>
        <w:t>3</w:t>
      </w:r>
      <w:r>
        <w:rPr>
          <w:rtl w:val="true"/>
        </w:rPr>
        <w:t xml:space="preserve"> / </w:t>
      </w:r>
      <w:r>
        <w:rPr>
          <w:rtl w:val="true"/>
        </w:rPr>
        <w:t>باور به تداومِ حيات بعد از مرگ</w:t>
      </w:r>
      <w:bookmarkEnd w:id="122"/>
    </w:p>
    <w:p>
      <w:pPr>
        <w:pStyle w:val="BookText"/>
        <w:rPr/>
      </w:pPr>
      <w:r>
        <w:rPr>
          <w:rFonts w:ascii="IRNazanin" w:hAnsi="IRNazanin" w:eastAsia="IRNazanin"/>
          <w:color w:val="111111"/>
          <w:sz w:val="28"/>
          <w:sz w:val="28"/>
          <w:szCs w:val="28"/>
          <w:rtl w:val="true"/>
          <w:lang w:bidi="fa-IR"/>
        </w:rPr>
        <w:t>سوّمين نقطه ى اصلى و اساسى در جهان بينى اسلامى، مسئله ى تداوم حياتِ بعد از مرگ است؛ يعنى زندگى با مردن تمام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البتّه در همه ى اديان الهى، اين معنا هم جزو اصول جهان بينى است و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گفتم، تمام اين اصول جهان بينى، در تنظيم روابط زندگى و در تنظيم پايه هاى حكومت اسلامى و اداره ى جامعه و اداره ى عالم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ما وارد مرحله ى جديدى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انسان نابود شود؛ از جوى جَستن و رفتن به يك مرحله ى ديگر است؛ و بعد در آن مرحله، مسئله ى حساب و كتاب و قيامت و اين چيزهاست</w:t>
      </w:r>
      <w:r>
        <w:rPr>
          <w:rFonts w:eastAsia="IRNazanin" w:cs="IRNazanin"/>
          <w:color w:val="111111"/>
          <w:sz w:val="28"/>
          <w:szCs w:val="28"/>
          <w:rtl w:val="true"/>
          <w:lang w:bidi="fa-IR"/>
        </w:rPr>
        <w:t>.</w:t>
      </w:r>
    </w:p>
    <w:p>
      <w:pPr>
        <w:pStyle w:val="Heading5"/>
        <w:numPr>
          <w:ilvl w:val="4"/>
          <w:numId w:val="1"/>
        </w:numPr>
        <w:rPr/>
      </w:pPr>
      <w:bookmarkStart w:id="123" w:name="__RefHeading___Toc4450552_2870459653"/>
      <w:bookmarkStart w:id="124" w:name="_Toc46"/>
      <w:bookmarkEnd w:id="123"/>
      <w:r>
        <w:rPr/>
        <w:t>4</w:t>
      </w:r>
      <w:r>
        <w:rPr>
          <w:rtl w:val="true"/>
        </w:rPr>
        <w:t xml:space="preserve"> /</w:t>
      </w:r>
      <w:r>
        <w:rPr>
          <w:rtl w:val="true"/>
        </w:rPr>
        <w:t>باور به استعداد بى پايان انسان</w:t>
      </w:r>
      <w:bookmarkEnd w:id="1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نقطه ى اصلى اين جهان بينى، عبارت است از استعداد بى پايان انسان در دارا بودن تمام چيزهايى كه براى تعالى كامل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استعداد دارد كه تا آخرين نقطه ى تعالى حياتِ ممكنات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بقيّه ى موجودات اين امكان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شريفه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فِي أَحْسَنِ تَقْوِيمٍ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كه ما جسم انسان را طورى آفريده ايم كه مثلاً سرش با دستش با چشمش با تنش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مخصوص انسان نيست؛ هر حيوانى نيز همين طور است؛ در بهترين تقويم يعنى در بهترين اندازه گيرى، انسان را آفريده ايم؛ يعنى آن اندازه گيرى اى است كه رشد او ديگر نهايت و اندازه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ميرود كه در عالم وجود، سقفى بالاتر از آن نيست؛ يعنى ميتواند از فرشتگان و از موجودات عالى و از همه ى اينها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بخواهد اين سير را داشته باشد، جز با استفاده از امكانات عالم مادّه</w:t>
      </w:r>
      <w:bookmarkStart w:id="125" w:name="pg10945_92578"/>
    </w:p>
    <w:p>
      <w:pPr>
        <w:pStyle w:val="BookText"/>
        <w:rPr/>
      </w:pPr>
      <w:bookmarkEnd w:id="125"/>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جزو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لَكُمْ مٰا فِي اَلْأَرْضِ جَمِيعاً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سير تعالى و تكاملى انسان در خلأ نيست؛ با استفاده از استعدادهاى مادّه است؛ بنابراين با هم سير ميكنند؛ يعنى شكوفايى انسان، همراه با شكوفايى عالمِ مادّه و عالمِ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شكوفايى او اثر ميگذارد، او در شكوفايى اين اثر ميگذارد و پيشرفتهاى شگفت آور را به وجود مى آورد</w:t>
      </w:r>
      <w:r>
        <w:rPr>
          <w:rFonts w:eastAsia="IRNazanin" w:cs="IRNazanin"/>
          <w:color w:val="111111"/>
          <w:sz w:val="28"/>
          <w:szCs w:val="28"/>
          <w:rtl w:val="true"/>
          <w:lang w:bidi="fa-IR"/>
        </w:rPr>
        <w:t>.</w:t>
      </w:r>
    </w:p>
    <w:p>
      <w:pPr>
        <w:pStyle w:val="Heading5"/>
        <w:numPr>
          <w:ilvl w:val="4"/>
          <w:numId w:val="1"/>
        </w:numPr>
        <w:rPr/>
      </w:pPr>
      <w:bookmarkStart w:id="126" w:name="__RefHeading___Toc4450554_2870459653"/>
      <w:bookmarkStart w:id="127" w:name="_Toc47"/>
      <w:bookmarkEnd w:id="126"/>
      <w:r>
        <w:rPr/>
        <w:t>5</w:t>
      </w:r>
      <w:r>
        <w:rPr>
          <w:rtl w:val="true"/>
        </w:rPr>
        <w:t xml:space="preserve"> / </w:t>
      </w:r>
      <w:r>
        <w:rPr>
          <w:rtl w:val="true"/>
        </w:rPr>
        <w:t>باور به جريان حاكميّت حق در عالم</w:t>
      </w:r>
      <w:bookmarkEnd w:id="12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نقطه اى كه در اين زمينه از بينش اسلامى عرض ميكنم، اين است كه از نظر اسلام و بينش اسلامى، جريان عالم به سمت حاكميّت حق و به سمت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برو برگرد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يك بار به اشاره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جز به اشاره نميتوانم بگويم، چون مجال تفصيل نيست همه ى انبياء و اولياء آمده اند تا انسان را به آن بزرگراه اصلى اى سوق دهند كه وقتى وارد آن شد، بدون هيچ گونه مانعى تمام استعدادهايش ميتواند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اولياء، اين مردم گمگشته را مرتّب از اين كوه و كمر و دشتها و كويرها و جنگلها به سمت اين راه اصلى سوق دادند و هدايت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بشريّت به نقطه ى شروع آن صراط مستقيم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زمان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 ليكن همه ى اين تلاشها اصلاً بر اساس اين بينش است كه نهايت اين عالم، نهايت غلبه ى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زودتر بشود، ممكن است ديرتر بشود؛ امّا برو 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طورى است كه در نهايت، صلاح بر فساد غلبه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خير بر قواى شر غلبه</w:t>
      </w:r>
      <w:bookmarkStart w:id="128" w:name="pg10945_92579"/>
    </w:p>
    <w:p>
      <w:pPr>
        <w:pStyle w:val="BookText"/>
        <w:rPr/>
      </w:pPr>
      <w:bookmarkEnd w:id="128"/>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نقطه از نقاط جهان بينى اسلامى است كه در آن هيچ گونه ترديدى نيست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29" w:name="__RefHeading___Toc4450556_2870459653"/>
      <w:bookmarkStart w:id="130" w:name="_Toc48"/>
      <w:bookmarkEnd w:id="129"/>
      <w:r>
        <w:rPr>
          <w:rtl w:val="true"/>
        </w:rPr>
        <w:t>ب</w:t>
      </w:r>
      <w:r>
        <w:rPr>
          <w:rtl w:val="true"/>
        </w:rPr>
        <w:t xml:space="preserve">. </w:t>
      </w:r>
      <w:r>
        <w:rPr>
          <w:rtl w:val="true"/>
        </w:rPr>
        <w:t>تفاوت اهداف و اصول اساسى اسلام با نگاه ناقص تفكّر و فرهنگ غرب به رشد فردى و اجتماعى انسان</w:t>
      </w:r>
      <w:bookmarkEnd w:id="130"/>
    </w:p>
    <w:p>
      <w:pPr>
        <w:pStyle w:val="Heading5"/>
        <w:numPr>
          <w:ilvl w:val="4"/>
          <w:numId w:val="1"/>
        </w:numPr>
        <w:rPr/>
      </w:pPr>
      <w:bookmarkStart w:id="131" w:name="__RefHeading___Toc4450558_2870459653"/>
      <w:bookmarkStart w:id="132" w:name="_Toc49"/>
      <w:bookmarkEnd w:id="131"/>
      <w:r>
        <w:rPr>
          <w:rtl w:val="true"/>
        </w:rPr>
        <w:t>اشاره</w:t>
      </w:r>
      <w:bookmarkEnd w:id="13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خصوصيّت دين مقدّس اسلام به خصوص مجموعه ى فكرى و عقيدتى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امتيازاتى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ى عوامل لازم براى رشد فردى و اجتماعى انسان را در خودش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فرهنگى، تمدّنى، عقيده اى يا مكتبى بر بشر عرضه ميشود كه ممكن است جهات خيلى خوبى هم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تفكّرات مكتبِ عرضه شده موجب گردد كه نيروهاى درونى افراد بشر به كار بيفتد، استعدادهايشان شكوفا شود، كار كنند، ابتكار كنند، سازندگى كنند، توليد ثروت كنند و دنيا را نوسازى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هم ممكن است در مكتب عرضه شده باشد؛ امّا همين مكتب، عيبى هم در درون خود داشته باشد كه موجب شود همين مردمى كه اين بهره ها را از قِبَل اين مكتب ميبرند زيانهاى سختى تحمّل كنند كه گاهى آن زيانها از اين منافع هم بيشتر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واضحش، تفكّر غرب و فرهنگ سرمايه دارى و آزادى فردى و ليبرالى رايج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مبلّغ دينى و روحانى هستيد، لازم است در اين نكات، خيلى مداقّه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نميخواهيم بگوييم كه اين فرهنگ، همه اش از باى بسم الله تا تاى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بدى و زشتى و خرابى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ديده ايد كه بنده مكرّر راجع به غرب و تهاجم فرهنگ غربى حرف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صحبتهاى بنده صرفاً اين نيست كه فرهنگ غرب از باى بسم الله تا تاى تمّت همه اش خراب و خرابى و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بود، شهروندان ممالك غربى از اوّل آن را نميپذيرفتند و اصلاً تحمّل نميكردند؛ بنابراين فرهنگ مذكور نقاط مثبتى دارد كه آن نقاط مثبت، چشم مردم را گرفت و جوامع را به خود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مظهر اين جوامع مجذوب، جامعه ى آمريكايى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آنجا براى اين فرهنگ، اسم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به طور كامل اين فرهنگ مشهود است و خصوصيّات خوبى هم دارد؛ يعنى اين فرهنگ و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اين ايدئولوژى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كار و تلاش دعوت ميكند و به وقت شناسى و رعايت دقايق و ذرّه هاى سرمايه هاى انسانى فراميخواند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فرهنگ با همه ى خصوصيّاتى كه دارد چيست؟ اين است كه جامعه اى داراى ثروت و پيشرفت و علم و فنّاورى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جاذبه ها چشم آحاد مردم و متفكّرين غرب را در دو، سه قرن پيش كه اين افكار در آمريكا و اروپا مطرح بود، گرفت و همه از اين روش زندگى و از اين مكتب و فرهنگ و مجموعه خوششان آمد و آن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فرهنگ، عوامل حفظ رشد حقيقى انسان را در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غافل بودند و متوجّه اين نكته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حوضچه يا منبع آبى براى شُرب مردم در محلّى ايجاد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ديوارش را محكم سازيد؛ تمام منافذش را ببنديد؛ دريچه ى ورود و خروج آب منبع را تعبيه كنيد و ديگر هيچ نگرانى اى از اين بابت كه آب وارد محفظه خواهد شد و در آنجا باقى خواهد ماند،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مجاورت قرارگرفتنِ منبع آب را با فلان مادّه ى مسموم كننده پيش بينى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اين آب، زلال و خنك هم خواهد بود و انسان وقتى بنوشد لذّت هم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آب به سبب مجاورت با مادّه ى مسموم كننده، ميكروب و آلودگى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منبع آب را تهيّه كرده بوديد، همه ى نكات سلامت آب را در نظر داشتيد امّا اينجايش را ديگر نخوانده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را ديده بوديد امّا طرف نامشهود قضيّه را نديده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مكاتب بشرى، از جمله مكتب سرمايه دارى غرب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طرفش را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طرفى كه انسانها را به كار و تلاش و پيشرفت و رشد مادّى و ثروت و علم ميكشاند ديده اند و درست هم بوده است؛ امّا طرف ديگرش را نديده اند، كه در اين جامعه اى كه آسمانخراشها وجود دارد و ثروتها و تجمّلات هست، فقر و بيچارگى افراد زيادى از انسانها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گرسنگى مردن هم هست؛ ظلم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 فساد همه گيرى هست كه به داخل خانه ى همه ى كسانى كه از اين وضع لذّت ميبرند نفوذ ميكند و زندگى را بر آنها تلخ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معضل، گريبانگير شد و كار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يك مجموعه و يك مكتب، اين است كه همه ى عوامل در آن جمع باشد؛ والّا اگر يك مكتب فقط جهانگيرى اش خوب باشد ميتواند فتوحات كند امّا نميتواند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طبيعى را خوب ميتواند حفظ كند ولى از حفظ منابع انسانى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مادّى ميتواند بدهد امّا در دادنِ رشد معنوى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مساوات را در بين آحاد مردم ميتواند برقرار كند ولى نهايتاً المثنّاى مكتب كمونيسم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كمونيستها همه چيز را دولتى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كوپنى كردند و براى اينكه مردم مساوى شوند سرمايه هاى شخصى را به كلّى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خب؛ كسى كه ثروتمند بود ثروتش را از دست داد و همه مساوى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تقريباً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يك جا اغنياء را هم به دم تيغ دادند تا فقرا سودى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ادّعايشان اين بود كه در طبقات پايين جامعه، به هر حال مساواتى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طبقات بالا تبعيض و اختلاف طبقاتى اى كه در كشورهاى ديگر بود، اينجا چند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كشورهاى كمونيستى را 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زمان مسئوليّت دولتى خود، در مسافرتهايى كه به كشورهاى كمونيستى كردم وضع فقير و غنيّشان را از نزديك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پايين جامعه، مردم نان براى خوردن نداشتند امّا در رأس حكومتهايشان چنان جاه و جلال و فرعونيّت و امپراتورى اى به وجود آمده بود، كه شانه به شانه ى سرمايه دارى</w:t>
      </w:r>
    </w:p>
    <w:p>
      <w:pPr>
        <w:pStyle w:val="BookText"/>
        <w:rPr/>
      </w:pPr>
      <w:r>
        <w:rPr>
          <w:rFonts w:ascii="IRNazanin" w:hAnsi="IRNazanin" w:eastAsia="IRNazanin"/>
          <w:color w:val="111111"/>
          <w:sz w:val="28"/>
          <w:sz w:val="28"/>
          <w:szCs w:val="28"/>
          <w:rtl w:val="true"/>
          <w:lang w:bidi="fa-IR"/>
        </w:rPr>
        <w:t>بزرگِ جهانى ميساييد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انگارنه انگار كه به گفته ى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وقتى يك مكتب ناقص باشد، وضعيّت بهتر از 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را درست ميكند طرف ديگر خراب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خصوصيّتش اين است كه همه ى عوامل رشد انسانى را در خود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رشد مادّى در آن هست و هم رشد معنوى؛ يعنى در اسلام خَلَقَ لَكُمْ مٰا فِي اَلْأَرْضِ جَمِيعاً</w:t>
      </w:r>
      <w:r>
        <w:rPr>
          <w:rStyle w:val="FootnoteAnchor"/>
          <w:rtl w:val="true"/>
        </w:rPr>
        <w:footnoteReference w:id="43"/>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اَلَّتِي أَخْرَجَ لِعِبٰادِهِ‌</w:t>
      </w:r>
      <w:r>
        <w:rPr>
          <w:rStyle w:val="FootnoteAnchor"/>
          <w:rtl w:val="true"/>
        </w:rPr>
        <w:footnoteReference w:id="44"/>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مادّى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تلاش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زدن پيامبر بر دست كارگر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كردن اميرالمؤمنين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اش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كسى كار نكند، دعاى او مستجاب نميشود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رسول الله، كسانى در خانه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وعده كرده است كه وَ مَنْ يَتَوَكَّلْ عَلَى اَللّٰهِ فَهُوَ حَسْبُهُ‌</w:t>
      </w:r>
      <w:r>
        <w:rPr>
          <w:rStyle w:val="FootnoteAnchor"/>
          <w:rtl w:val="true"/>
        </w:rPr>
        <w:footnoteReference w:id="45"/>
      </w:r>
      <w:r>
        <w:rPr>
          <w:rFonts w:ascii="Amiri" w:hAnsi="Amiri" w:eastAsia="Amiri" w:cs="Amiri"/>
          <w:color w:val="111111"/>
          <w:sz w:val="28"/>
          <w:sz w:val="28"/>
          <w:szCs w:val="28"/>
          <w:rtl w:val="true"/>
          <w:lang w:bidi="ar-SA"/>
        </w:rPr>
        <w:t>؛ خوب ما توكّل ميكنيم و در خانه مى نشينيم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پيغمبر خبردار شد،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يك دعاى شما را هم مستجاب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چيست؟ براى اين است كه جامعه از لحاظ مادّى رشد كند؛ به سازندگى بپردازد و توسعه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محيط زندگى اوّل اسلام كه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ميكردند، با پنجاه سال بعدش كه در همان كشور اسلامى، انواع و اقسام نعمتهاى مادّى همه جا را پر كرد، به خاطر اين بُعد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در كنار رشد مادّى جامعه، رشد معنوى هم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كه بايد به درِ خانه ى خدا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يَعْبَؤُا بِكُمْ رَبِّي لَوْ لاٰ دُعٰاؤُكُمْ‌</w:t>
      </w:r>
      <w:r>
        <w:rPr>
          <w:rStyle w:val="FootnoteAnchor"/>
          <w:rtl w:val="true"/>
        </w:rPr>
        <w:footnoteReference w:id="46"/>
      </w:r>
      <w:r>
        <w:rPr>
          <w:rFonts w:ascii="Amiri" w:hAnsi="Amiri" w:eastAsia="Amiri" w:cs="Amiri"/>
          <w:color w:val="111111"/>
          <w:sz w:val="28"/>
          <w:sz w:val="28"/>
          <w:szCs w:val="28"/>
          <w:rtl w:val="true"/>
          <w:lang w:bidi="ar-SA"/>
        </w:rPr>
        <w:t>بايد دعا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رَبُّكُمُ اُدْعُونِي أَسْتَجِبْ لَكُمْ‌</w:t>
      </w:r>
      <w:r>
        <w:rPr>
          <w:rStyle w:val="FootnoteAnchor"/>
          <w:rtl w:val="true"/>
        </w:rPr>
        <w:footnoteReference w:id="47"/>
      </w:r>
      <w:r>
        <w:rPr>
          <w:rFonts w:ascii="IRNazanin" w:hAnsi="IRNazanin" w:eastAsia="IRNazanin"/>
          <w:color w:val="111111"/>
          <w:sz w:val="28"/>
          <w:sz w:val="28"/>
          <w:szCs w:val="28"/>
          <w:rtl w:val="true"/>
          <w:lang w:bidi="fa-IR"/>
        </w:rPr>
        <w:t>؛ بايد دعا كنيد تا از خدا جواب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انسان جز در رابطه با خدا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قلبى و روحى و معنوى انسان، جز در ارتباط با خدا مفهوم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اينكه كسى از خدا غفلت كند، قلب، زندگى خود را از دست ميدهد و روح، ميرا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ذكر و توجّه به سراغش بيايد، جان ميگيرد والّا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رويكرد مجدّدش به خدا و معنويّات به طول انجامد، تبديل به جماد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اسلام و آيات قرآن به 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يَأْنِ لِلَّذِينَ آمَنُوا أَنْ تَخْشَعَ قُلُوبُهُمْ لِذِكْرِ اَللّٰهِ‌</w:t>
      </w:r>
      <w:r>
        <w:rPr>
          <w:rStyle w:val="FootnoteAnchor"/>
          <w:rtl w:val="true"/>
        </w:rPr>
        <w:footnoteReference w:id="48"/>
      </w:r>
      <w:r>
        <w:rPr>
          <w:rFonts w:ascii="Amiri" w:hAnsi="Amiri" w:eastAsia="Amiri" w:cs="Amiri"/>
          <w:color w:val="111111"/>
          <w:sz w:val="28"/>
          <w:sz w:val="28"/>
          <w:szCs w:val="28"/>
          <w:rtl w:val="true"/>
          <w:lang w:bidi="ar-SA"/>
        </w:rPr>
        <w:t>يا أَلاٰ بِذِكْرِ اَللّٰهِ تَطْمَئِنُّ اَلْقُلُوبُ‌</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اسلام است؛ يعنى همان اسلامى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كشف منابع طبيعى و ساختن اين دنيا برويد، ابزار مادّى را به دست بگيريد، ذهن را مجهّز به علم كنيد، دنيا را، طبيعت را، مادّه را و منابع را بشناسيد و كشف كنيد و پرورش دهيد؛ چون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يادآور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را براى خدا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را از دل بيرون نكنيد و همه ى اين حركات را به صورت عبادت انجام دهيد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بين تلاش و سازندگى مادّى با تلاش و سازندگى معنوى، يعنى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مى بينيد كه آن كسى كه در اسلام، اهل سازندگى مادّى است، اَزهد خلق الله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دست خود چاه و قنات حفر كرد و آنگاه كه آب به ضخامت گردن شتر فوران نمود،</w:t>
      </w:r>
      <w:bookmarkStart w:id="133" w:name="pg10945_92584"/>
    </w:p>
    <w:p>
      <w:pPr>
        <w:pStyle w:val="BookText"/>
        <w:rPr/>
      </w:pPr>
      <w:bookmarkEnd w:id="133"/>
      <w:r>
        <w:rPr>
          <w:rFonts w:ascii="IRNazanin" w:hAnsi="IRNazanin" w:eastAsia="IRNazanin"/>
          <w:color w:val="111111"/>
          <w:sz w:val="28"/>
          <w:sz w:val="28"/>
          <w:szCs w:val="28"/>
          <w:rtl w:val="true"/>
          <w:lang w:bidi="fa-IR"/>
        </w:rPr>
        <w:t xml:space="preserve">از چاه بيرون آمد؛ با همان لباسِ كار گل آلود، كنار چاه نشست و بر كاغذ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آب را براى فقرا وقف كردم و صدقه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چون به آبادانى جايى پرداخت، آناً در راه خدا انفاق ميكند؛ مُنفق ترين، سازنده ترين، به مادّه پردازنده ترين و از لحاظ معنا برترين و بالاترين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ى تربيت و نشانگر برنامه ى رفاه مادّى و معنوى اسلام است</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34" w:name="__RefHeading___Toc4450560_2870459653"/>
      <w:bookmarkStart w:id="135" w:name="_Toc50"/>
      <w:bookmarkEnd w:id="134"/>
      <w:r>
        <w:rPr/>
        <w:t>1</w:t>
      </w:r>
      <w:r>
        <w:rPr>
          <w:rtl w:val="true"/>
        </w:rPr>
        <w:t xml:space="preserve"> / </w:t>
      </w:r>
      <w:r>
        <w:rPr>
          <w:rtl w:val="true"/>
        </w:rPr>
        <w:t>عدالت</w:t>
      </w:r>
      <w:bookmarkEnd w:id="135"/>
    </w:p>
    <w:p>
      <w:pPr>
        <w:pStyle w:val="Heading6"/>
        <w:numPr>
          <w:ilvl w:val="5"/>
          <w:numId w:val="1"/>
        </w:numPr>
        <w:rPr/>
      </w:pPr>
      <w:bookmarkStart w:id="136" w:name="__RefHeading___Toc4450562_2870459653"/>
      <w:bookmarkStart w:id="137" w:name="_Toc51"/>
      <w:bookmarkEnd w:id="136"/>
      <w:r>
        <w:rPr>
          <w:rtl w:val="true"/>
        </w:rPr>
        <w:t>عدالت و ايمان حقيقى؛ از وجوه تمايز مكتب اسلام با سرمايه دارى و سوسياليسم</w:t>
      </w:r>
      <w:bookmarkEnd w:id="137"/>
    </w:p>
    <w:p>
      <w:pPr>
        <w:pStyle w:val="BookText"/>
        <w:rPr/>
      </w:pPr>
      <w:r>
        <w:rPr>
          <w:rFonts w:ascii="Amiri" w:hAnsi="Amiri" w:eastAsia="Amiri" w:cs="Amiri"/>
          <w:color w:val="111111"/>
          <w:sz w:val="28"/>
          <w:sz w:val="28"/>
          <w:szCs w:val="28"/>
          <w:rtl w:val="true"/>
          <w:lang w:bidi="ar-SA"/>
        </w:rPr>
        <w:t>طبق آيه ى قرآن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Style w:val="FootnoteAnchor"/>
          <w:rtl w:val="true"/>
        </w:rPr>
        <w:footnoteReference w:id="51"/>
      </w:r>
      <w:r>
        <w:rPr>
          <w:rFonts w:ascii="IRNazanin" w:hAnsi="IRNazanin" w:eastAsia="IRNazanin"/>
          <w:color w:val="111111"/>
          <w:sz w:val="28"/>
          <w:sz w:val="28"/>
          <w:szCs w:val="28"/>
          <w:rtl w:val="true"/>
          <w:lang w:bidi="fa-IR"/>
        </w:rPr>
        <w:t xml:space="preserve">، انسان ميفهمد جهت حركت كلّى اديان الهى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استضعاف و محروميّت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اسلام و پرچم دين را از پرچمهاى فرهنگها و تمدّنها و ايدئولوژيها و مكاتب گوناگون، به كلّى متمايز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براى طبقه ى محروم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دنياى سرمايه دارى و كشورهايى كه زير سلطه ى استكبار جهانى است، حركت به سمت رشد پولداران و سرمايه داران است و آنچه به فكر آن نيستند، طبقات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وقت كمكى هم به محرومين بشود، براى اين است كه بتوانند از آنها به نفع پولداران و سرمايه داران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اقتصادِ امروزِ دنياى سرمايه دارى و استكبار،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هم هميشه سلاطين و قدرتمندان و مستكبران بر همين روال حركت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اين را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ميخواهد محروميّت از روى زمين و به خصوص در جوامع اسلامى</w:t>
      </w:r>
      <w:bookmarkStart w:id="138" w:name="pg10945_92585"/>
    </w:p>
    <w:p>
      <w:pPr>
        <w:pStyle w:val="BookText"/>
        <w:rPr/>
      </w:pPr>
      <w:bookmarkEnd w:id="138"/>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دين خدا حاكم است بايد محروميّت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بايد از مواهب الهى برخوردار شوند تا بتوانند در يك محيط مناسب و مساعد، خود را به كمال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جامعه بايد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اسلام است و شعارى است كه دنبال آن، عمل است و شعارى است كه براى توده هاى مظلوم و محروم عالم، داراى جاذبه است؛ نه مثل آن سوسياليستها و كسانى كه دم از طرفدارى از محرومين ميزدند امّا هفتاد سال كشورها و ملّتها و جوامع را معطّل كردند و روزبه روز آنها را عقب تر راندند؛ نه مثل آنهايى كه خواستند ايمان دينى را از مردم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ايمان دينى ندارد، اميد روشن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ايمان دينى ندارد، قدرت برخورد با مشكلات را به صورت اساسى ندارد، در نيمه ى راه ميماند و از نيمه ى راه برميگردد؛ لذا شما ديديد آن كشورهايى كه هيئتهاى حاكمه ى آنها بى دينى و الحاد و بى خدايى و تفكّرات ماركسيستى را بر مردم خودشان تحميل كردند، در نيمه ى راه ماندند و از پا درآمدند؛ و غرب غارتگر و استعمارگر بر آنها فائق و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اسلامى يك حركت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اسلام براى زندگى نيكو و زيبا و عادلانه ى انسان، يك حركت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با اسلام دشمنند و براى همين است كه هر روز كه ميگذرد، توطئه اى عليه اسلام و مسلمين از چنته ى استكبار بيرون مى آيد</w:t>
      </w:r>
      <w:r>
        <w:rPr>
          <w:rFonts w:eastAsia="IRNazanin" w:cs="IRNazanin"/>
          <w:color w:val="111111"/>
          <w:sz w:val="28"/>
          <w:szCs w:val="28"/>
          <w:rtl w:val="true"/>
          <w:lang w:bidi="fa-IR"/>
        </w:rPr>
        <w:t>.</w:t>
      </w:r>
      <w:r>
        <w:rPr>
          <w:rStyle w:val="FootnoteAnchor"/>
          <w:rtl w:val="true"/>
        </w:rPr>
        <w:footnoteReference w:id="52"/>
      </w:r>
    </w:p>
    <w:p>
      <w:pPr>
        <w:pStyle w:val="Heading6"/>
        <w:numPr>
          <w:ilvl w:val="5"/>
          <w:numId w:val="1"/>
        </w:numPr>
        <w:rPr/>
      </w:pPr>
      <w:bookmarkStart w:id="139" w:name="__RefHeading___Toc4450564_2870459653"/>
      <w:bookmarkStart w:id="140" w:name="_Toc52"/>
      <w:bookmarkEnd w:id="139"/>
      <w:r>
        <w:rPr>
          <w:rtl w:val="true"/>
        </w:rPr>
        <w:t>تمدّن غرب؛ مادّى و تبعيض آميز، تمدّن اسلامى؛ الهى و عدل بنيان</w:t>
      </w:r>
      <w:bookmarkEnd w:id="14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راحت براى بشر لازم و ضرورى است و اسلام با قوانين و مقرّرات خود، انسانها را به سمت رفاه و آسايش زندگى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آسايش زندگى، به خودى خود هدف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انسانهايى كه</w:t>
      </w:r>
    </w:p>
    <w:p>
      <w:pPr>
        <w:pStyle w:val="BookText"/>
        <w:rPr/>
      </w:pPr>
      <w:r>
        <w:rPr>
          <w:rFonts w:ascii="IRNazanin" w:hAnsi="IRNazanin" w:eastAsia="IRNazanin"/>
          <w:color w:val="111111"/>
          <w:sz w:val="28"/>
          <w:sz w:val="28"/>
          <w:szCs w:val="28"/>
          <w:rtl w:val="true"/>
          <w:lang w:bidi="fa-IR"/>
        </w:rPr>
        <w:t>زندگى راحت دارند، دغدغه ى معاش و شكم و آسايش ندارند، امّا از انسانيّت هم بويى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تمدّنهاى مادّى، بشر را به آن زندگى دعوت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دروغ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 و كشورهايى كه زندگى را با ابزارهاى پيشرفته و با علم مادّى ميگذرانند، آسايش زندگى متعلّق به همه ى مردم نيست؛ به يك عدّه از مردم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كشور آمريكا، در كشورهاى پيشرفته ى اروپا، گرسنگى، فقر، مردن از كمبود موادّ غذايى، نداشتن سرپناه و مسكن، ناامنى حتّى براى يك زندگى حيوانى،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از تكنولوژى و دانش جديد در اين كشورها استفاده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ى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براى يك شكم غذا مجبورند شرف و ناموس و شخصيّت خودشان را بفروشند و انواع اهانتها را تحمّل كنند، توده ى عظيمى از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پُرزرق و برق و پُرجلوه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تلويزيونها و خبر خبرگزاريها چيزهايى را به عنوان تبليغات به مردم دنيا ارائه ميدهد كه پُرزرق و برق و چشمگير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تمدّن غربى با اين همه پيشرفت علمى، با پيمودن فضا، با ثروتهاى عظيم مادّى اى كه در اختيار دارد و از كشورهاى جهان سوّم و فقير دزدى و غارت كرده است، ادّعا بكند كه فقر را در كشورهاى پيشرفته برانداخته، دروغ گفته است؛ پس تمدّن غربى همان زندگى مادّى راحت و برخوردار از رفاه را هم نميتواند به همه ى انسانها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اسلامى علاوه بر اينكه هدفهايى بالاتر از هدفهاى مادّى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نظام اسلامى، يك انسان فقط با پُر شدن شكم خوشبخت نيست؛ بايد زندگى مادّى و رفاه و امنيّت او تأمين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اصرار دارد كه روح و دل انسان ميبايد از يك صفا و تلألؤ و نورانيّت و برادرى و فداكارى نسبت به انسانهاى ديگر و عبوديّت و بندگى و اخلاص نسبت به خداى متعال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ساير اديان الهى، اين را براى</w:t>
      </w:r>
      <w:bookmarkStart w:id="141" w:name="pg10945_92587"/>
    </w:p>
    <w:p>
      <w:pPr>
        <w:pStyle w:val="BookText"/>
        <w:rPr/>
      </w:pPr>
      <w:bookmarkEnd w:id="141"/>
      <w:r>
        <w:rPr>
          <w:rFonts w:ascii="IRNazanin" w:hAnsi="IRNazanin" w:eastAsia="IRNazanin"/>
          <w:color w:val="111111"/>
          <w:sz w:val="28"/>
          <w:sz w:val="28"/>
          <w:szCs w:val="28"/>
          <w:rtl w:val="true"/>
          <w:lang w:bidi="fa-IR"/>
        </w:rPr>
        <w:t>مردم ميخواهند؛ پس هدف، بالاتر از مادّيّات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مادّيّات را هم كه اسلام تأمين ميكند، براى عموم مردم تأمين ميكند؛ يعنى در جامعه ى اسلامى، همه ى انسانها بايد از رفاه، آسايش، امنيّت و زندگى كافى براى آسايش خيال برخوردار باشند؛ كه نه در تمدّن مادّى غرب چنين چيزى وجود دارد و هرگز وجود نخواهد داشت؛ و نه در تمدّن و نظام سوسياليستى و كمونيستى؛ كه ديديد به چه سرنوشتى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هم صدر اسلام است و براى رسيدن به آن، احكام الهى و اسلامى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به احكام اسلامى عمل بكنيم، اگر جامعه ى اسلامى، ايمان اسلامى را همراه با عمل به مقرّرات و قوانين الهى تعقيب بكند، همان چيزى اتّفاق خواهد افتاد كه بشريّت در طول تاريخ به دنبال آن بوده است؛ يعنى چه؟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و رفاه مادّى همراه با تكامل و پيشرفت و عروج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حيوان نيست كه علف جلوى او بريزند و برايش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ميخواهد باصفا و نورانى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نورانيّت و صفا و بندگى خدا احساس لذّت روحى ميكند</w:t>
      </w:r>
      <w:r>
        <w:rPr>
          <w:rFonts w:eastAsia="IRNazanin" w:cs="IRNazanin"/>
          <w:color w:val="111111"/>
          <w:sz w:val="28"/>
          <w:szCs w:val="28"/>
          <w:rtl w:val="true"/>
          <w:lang w:bidi="fa-IR"/>
        </w:rPr>
        <w:t>.</w:t>
      </w:r>
      <w:r>
        <w:rPr>
          <w:rStyle w:val="FootnoteAnchor"/>
          <w:rtl w:val="true"/>
        </w:rPr>
        <w:footnoteReference w:id="53"/>
      </w:r>
    </w:p>
    <w:p>
      <w:pPr>
        <w:pStyle w:val="Heading6"/>
        <w:numPr>
          <w:ilvl w:val="5"/>
          <w:numId w:val="1"/>
        </w:numPr>
        <w:rPr/>
      </w:pPr>
      <w:bookmarkStart w:id="142" w:name="__RefHeading___Toc4450566_2870459653"/>
      <w:bookmarkStart w:id="143" w:name="_Toc53"/>
      <w:bookmarkEnd w:id="142"/>
      <w:r>
        <w:rPr>
          <w:rtl w:val="true"/>
        </w:rPr>
        <w:t>سوابق تاريخى و تمدّنىِ عدالت در تمدّن اسلامى و غربى</w:t>
      </w:r>
      <w:bookmarkEnd w:id="14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 حقيقت و هويّت خود را نشان ميدهد و تجربه اى براى بشريّت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تمام ميشوند امّا تجربه ها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بزرگ، براى ملّتها درس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در سينه و حافظه ى زوال ناپذير بشريّت خواهد ماند كه تمدّنى با اين زرق و برق و با اين همه ادّعا اين طور در بوته ى امتحان، ناموفّق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كارى كه اينها ميكنند، جنگ افروزى و ظلم و بى عدالتى و غرور و سرمستى و رفتارهاى غيرخردمندانه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 جنگ، تهديد كردن</w:t>
      </w:r>
      <w:bookmarkStart w:id="144" w:name="pg10945_92588"/>
    </w:p>
    <w:p>
      <w:pPr>
        <w:pStyle w:val="BookText"/>
        <w:rPr/>
      </w:pPr>
      <w:bookmarkEnd w:id="144"/>
      <w:r>
        <w:rPr>
          <w:rFonts w:ascii="IRNazanin" w:hAnsi="IRNazanin" w:eastAsia="IRNazanin"/>
          <w:color w:val="111111"/>
          <w:sz w:val="28"/>
          <w:sz w:val="28"/>
          <w:szCs w:val="28"/>
          <w:rtl w:val="true"/>
          <w:lang w:bidi="fa-IR"/>
        </w:rPr>
        <w:t>صلح، كشتن مردم بى دفاع، مصرف كردن سرمايه هاى زياد براى آتش افروزى، آن هم به يك بهانه ى غيرقابل اعتماد؛ اينها تجربه هاى يك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شما تطبيق كنيد با تمدّن اسلامى كه وقتى در زمان خلفاى راشدين، مسلمانها مناطق غرب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مناطق روم و سوريه ى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يهودى و مسيحيشان چنان رفتارى كردند كه بسيارى از آنها به خاطر رفتار مسلمانان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كشور ما ايران، بسيارى از مردم بدون مقاومت تسليم شدند؛ چون مروّت و رحمت و مداراى مسلمانها را با دشمنان مشاهده كردند؛ بنابراين خودشان آمدند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آنچنانكه در تاريخ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مسلمانها آمدند، يهوديها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وَالتَّورَاهًِْ؛ قسم به تورات، ما در طول زندگى خود مثل امروز، روز خوشى را نديده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مسيحى بود و بر آنها ستم روا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اسلام آمد عطوفت اسلامى را احساس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در تاريخ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جهتگيرى تاريخ را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ماندگارى يك فكر و تمدّن و فرهنگ را تضمين ميكند</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145" w:name="__RefHeading___Toc4450568_2870459653"/>
      <w:bookmarkStart w:id="146" w:name="_Toc54"/>
      <w:bookmarkEnd w:id="145"/>
      <w:r>
        <w:rPr>
          <w:rtl w:val="true"/>
        </w:rPr>
        <w:t>توجّه و يادآورى ميراث عظيم تمدّنى اسلام و فروپاشى قدرتهاى مادّى</w:t>
      </w:r>
      <w:bookmarkEnd w:id="14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خداداده ى بيش از يك ميليارد مسلمان و دهها كشور اسلامى با اين همه ثروت مادّى و معنوى و با ميراث عظيمى از فرهنگ و تمدّن و دين و اخلاق را همواره به ياد مخاطبان خود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ى قدرت لايزال غرب و به خصوص آمريكا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استكبار همواره سعى كرده است آن را چندين برابر بزرگ كرده و بى وقفه به ذهن مسلمانان القاء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خود و ديگران بياوريد كه قدرتِ ظاهراً تسخيرناپذير كمونيسم در همين نزديكيها در برابر چشم همين نسل،</w:t>
      </w:r>
      <w:bookmarkStart w:id="147" w:name="pg10945_92589"/>
    </w:p>
    <w:p>
      <w:pPr>
        <w:pStyle w:val="BookText"/>
        <w:rPr/>
      </w:pPr>
      <w:bookmarkEnd w:id="147"/>
      <w:r>
        <w:rPr>
          <w:rFonts w:ascii="IRNazanin" w:hAnsi="IRNazanin" w:eastAsia="IRNazanin"/>
          <w:color w:val="111111"/>
          <w:sz w:val="28"/>
          <w:sz w:val="28"/>
          <w:szCs w:val="28"/>
          <w:rtl w:val="true"/>
          <w:lang w:bidi="fa-IR"/>
        </w:rPr>
        <w:t>شكست و فروريخت و از آن هيچ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بزرگنماى كنونى و از جمله قدرت آمريكا هم ممكن است به همان آسانى، نيست و نابود شوند</w:t>
      </w:r>
      <w:r>
        <w:rPr>
          <w:rFonts w:eastAsia="IRNazanin" w:cs="IRNazanin"/>
          <w:color w:val="111111"/>
          <w:sz w:val="28"/>
          <w:szCs w:val="28"/>
          <w:rtl w:val="true"/>
          <w:lang w:bidi="fa-IR"/>
        </w:rPr>
        <w:t>.</w:t>
      </w:r>
      <w:r>
        <w:rPr>
          <w:rStyle w:val="FootnoteAnchor"/>
          <w:rtl w:val="true"/>
        </w:rPr>
        <w:footnoteReference w:id="55"/>
      </w:r>
    </w:p>
    <w:p>
      <w:pPr>
        <w:pStyle w:val="Heading6"/>
        <w:numPr>
          <w:ilvl w:val="5"/>
          <w:numId w:val="1"/>
        </w:numPr>
        <w:rPr/>
      </w:pPr>
      <w:bookmarkStart w:id="148" w:name="__RefHeading___Toc4450570_2870459653"/>
      <w:bookmarkStart w:id="149" w:name="_Toc55"/>
      <w:bookmarkEnd w:id="148"/>
      <w:r>
        <w:rPr>
          <w:rtl w:val="true"/>
        </w:rPr>
        <w:t>رفتار اسلام با اقلّيّتها در مقايسه با رفتار امروز متمدّنين به ظاهر طرفدار حقوق بشر</w:t>
      </w:r>
      <w:bookmarkEnd w:id="14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ببينيد با اقلّيّتهاى مسلمان در كشورهاى مدّعى آزادانديشى، امروز چگونه رفتار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مقايسه كنيد با رفتار اسلام در دورانهاى مختلف با اقلّيّتهايى كه در كشورهاى اسلامى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فتوحاتى كه در زمان خلفاى راشدين انجام گرفت به هر نقطه اى كه مسلمانها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از مرحله 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ى حاكميّت، رفتارشان با غيرمسلمانها رفتار مهربانانه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منطقه ى روم شرقى آن روز، كه امروز مجموعه اى از كشورهاى اسلامى را تشكيل ميدهند، عدّه اى يهودى زندگى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در تواريخ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مسلمانها رفتند، آنها قسم خوردند،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اَلتَّوْرٰاةَ ؛ قسم به تورات، لعدلكم أحب إلينا مما مضي علينا؛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مسلمين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كشورهاى اسلامى شما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يهوديها، مسيحيها، زردشتيها آزادانه زندگى ميكنند؛ نماينده به مجلس ميفرستند؛ مراسم عبادى خودشان را انجام ميدهند؛ در كشورهاى ديگر هم همين جور؛ اين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اسلام با اقلّيّتها را مقايسه كنيد با رفتار امروز متمدّنين به ظاهر طرفدار حقوق بشر با اقلّيّتهاى مذهبى كشورهاشان؛ با مسلمانها به طور خاص</w:t>
      </w:r>
      <w:r>
        <w:rPr>
          <w:rFonts w:eastAsia="IRNazanin" w:cs="IRNazanin"/>
          <w:color w:val="111111"/>
          <w:sz w:val="28"/>
          <w:szCs w:val="28"/>
          <w:rtl w:val="true"/>
          <w:lang w:bidi="fa-IR"/>
        </w:rPr>
        <w:t>.</w:t>
      </w:r>
      <w:r>
        <w:rPr>
          <w:rStyle w:val="FootnoteAnchor"/>
          <w:rtl w:val="true"/>
        </w:rPr>
        <w:footnoteReference w:id="56"/>
      </w:r>
      <w:bookmarkStart w:id="150" w:name="pg10945_92590"/>
    </w:p>
    <w:p>
      <w:pPr>
        <w:pStyle w:val="Heading5"/>
        <w:numPr>
          <w:ilvl w:val="4"/>
          <w:numId w:val="1"/>
        </w:numPr>
        <w:rPr/>
      </w:pPr>
      <w:bookmarkStart w:id="151" w:name="__RefHeading___Toc4450572_2870459653"/>
      <w:bookmarkStart w:id="152" w:name="_Toc56"/>
      <w:bookmarkEnd w:id="150"/>
      <w:bookmarkEnd w:id="151"/>
      <w:r>
        <w:rPr/>
        <w:t>2</w:t>
      </w:r>
      <w:r>
        <w:rPr>
          <w:rtl w:val="true"/>
        </w:rPr>
        <w:t xml:space="preserve"> / </w:t>
      </w:r>
      <w:r>
        <w:rPr>
          <w:rtl w:val="true"/>
        </w:rPr>
        <w:t>پيشرفت</w:t>
      </w:r>
      <w:bookmarkEnd w:id="152"/>
    </w:p>
    <w:p>
      <w:pPr>
        <w:pStyle w:val="Heading6"/>
        <w:numPr>
          <w:ilvl w:val="5"/>
          <w:numId w:val="1"/>
        </w:numPr>
        <w:rPr/>
      </w:pPr>
      <w:bookmarkStart w:id="153" w:name="__RefHeading___Toc4450574_2870459653"/>
      <w:bookmarkStart w:id="154" w:name="_Toc57"/>
      <w:bookmarkEnd w:id="153"/>
      <w:r>
        <w:rPr>
          <w:rtl w:val="true"/>
        </w:rPr>
        <w:t>معناى متفاوت پيشرفت در منطق اسلام و غرب</w:t>
      </w:r>
      <w:bookmarkEnd w:id="154"/>
    </w:p>
    <w:p>
      <w:pPr>
        <w:pStyle w:val="BookText"/>
        <w:rPr/>
      </w:pPr>
      <w:r>
        <w:rPr>
          <w:rFonts w:ascii="IRNazanin" w:hAnsi="IRNazanin" w:eastAsia="IRNazanin"/>
          <w:color w:val="111111"/>
          <w:sz w:val="28"/>
          <w:sz w:val="28"/>
          <w:szCs w:val="28"/>
          <w:rtl w:val="true"/>
          <w:lang w:bidi="fa-IR"/>
        </w:rPr>
        <w:t>اساس نگاه اسلامى به پيشرفت، بر پايه ى اين نگاه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يك موجود دوساحتى ميداند؛ داراى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ى همه ى مطالبى است كه در باب پيشرفت بايد در نظر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عمده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عمده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تمدّنى، يك فرهنگى و يك آئينى انسان را تك ساحتى دانست و خوشبختى انسان را فقط در زندگى مادّى دنيايى به حساب آورد، طبعاً پيشرفت در منطق او با پيشرفت در منطق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دو ساحتى ميداند به كلّى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و جامعه ى اسلامى آن، وقتى پيشرفته است كه نه فقط دنياى مردم را آباد كند، بلكه آخرت مردم را هم آباد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اين را ميخواهند؛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دنياى انسان بايد مغفولٌ‌عنه واقع بشود به توّهم دنبال گيرى از آخرت، نه آخرت بايد مغفولٌ‌عنه واقع بشود به خاطر دنبال گيرى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نكته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پيشرفتى كه در جامعه ى اسلامى مورد نظر است اين چنين پيشرفتى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جور انحراف ممكن است در اينجا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كسانى دنيا را اصل بدانند و آخرت را فراموش كنند؛ يعنى همه ى تلاش جامعه و برنامه ريزان و سياستگذاران و حكومت، براى اين باشد كه زندگى مردم را از لحاظ دنيايى آباد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پول داشته باشند، ثروت داشته باشند، راحت باشند، مشكل مسكن نداشته باشند، مشكل ازدواج نداشته باشند، مشكل بيكارى نداشته باشند؛ فقط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معنوى در چه وضعى باشند، مطلقاً مورد توجّه قرار نگيرد؛ اين يك انحراف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انحراف ديگر اين است كه از دنيا غفلت كنند؛ از دنيا غفلت كردن يعنى از مواهب حيات و مواهب زندگى غفلت كردن و به آن بى اعتنايى</w:t>
      </w:r>
    </w:p>
    <w:p>
      <w:pPr>
        <w:pStyle w:val="BookText"/>
        <w:rPr/>
      </w:pP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انحراف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بسيارى از گرفتاريهايى كه در مجموعه ى دينداران در گذشته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به مسائل اخروى و دينى و بى توجّهى به مواهب عالم حيات و استعدادهايى كه خداى متعال در اين عالم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انحرافهاست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أَنْشَأَكُمْ مِنَ اَلْأَرْضِ وَ اِسْتَعْمَرَكُمْ فِيهٰا</w:t>
      </w:r>
      <w:r>
        <w:rPr>
          <w:rStyle w:val="FootnoteAnchor"/>
          <w:rtl w:val="true"/>
        </w:rPr>
        <w:footnoteReference w:id="57"/>
      </w:r>
      <w:r>
        <w:rPr>
          <w:rFonts w:ascii="IRNazanin" w:hAnsi="IRNazanin" w:eastAsia="IRNazanin"/>
          <w:color w:val="111111"/>
          <w:sz w:val="28"/>
          <w:sz w:val="28"/>
          <w:szCs w:val="28"/>
          <w:rtl w:val="true"/>
          <w:lang w:bidi="fa-IR"/>
        </w:rPr>
        <w:t>؛ خدا شما را مأمور كرده است به آبادى زمين؛ آبادى يعنى چه؟ يعنى استعدادهاى بى پايانى كه در عالم مادّه وجود دارد را يكى يكى كشف كردن؛ آنها را در معرض استفاده ى انسان قرار دادن و انسان را به اين وسيله به جلو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علم و توليد علم و اين مسائلى كه ما ميگوييم، ناظر به اين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انحراف ديگر هم اين است كه انسان در زندگى شخصى خود، مواهب حيات و نيازهاى مادّى را دست كم بگيرد و مورد بى اعتنايى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 اسلام گفته نشده؛ خواسته نشده؛ بلكه عكسش 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ترك اخرته لدنياه و لا من ترك دنياه لاخرته</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را به خاطر دنيا ترك كرديد در اين امتحان مردوديد؛ اگر دنيا را هم به خاطر آخرت ترك كرديد در اين امتحان مردوديد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برخورد كرد كه زن و زندگى و خانه و همه چيز را كنار گذاشته بود و به عبادت پرداخته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عدى نفسه ؛ اى دشمن كوچك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دارى دشمنى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را از تو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زِينَةَ اَللّٰهِ اَلَّتِي أَخْرَجَ لِعِبٰادِهِ وَ اَلطَّيِّبٰاتِ مِنَ اَلرِّزْقِ‌</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اين مطلب است؛ بنابراين تعادل دنيا و آخرت و نگاه به</w:t>
      </w:r>
      <w:bookmarkStart w:id="155" w:name="pg10945_92592"/>
    </w:p>
    <w:p>
      <w:pPr>
        <w:pStyle w:val="BookText"/>
        <w:rPr/>
      </w:pPr>
      <w:bookmarkEnd w:id="155"/>
      <w:r>
        <w:rPr>
          <w:rFonts w:ascii="IRNazanin" w:hAnsi="IRNazanin" w:eastAsia="IRNazanin"/>
          <w:color w:val="111111"/>
          <w:sz w:val="28"/>
          <w:sz w:val="28"/>
          <w:szCs w:val="28"/>
          <w:rtl w:val="true"/>
          <w:lang w:bidi="fa-IR"/>
        </w:rPr>
        <w:t xml:space="preserve">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برنامه ريزى، هم در عمل شخصى و هم در اداره 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شاخص عمده ى پيشرفت است</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156" w:name="__RefHeading___Toc4450576_2870459653"/>
      <w:bookmarkStart w:id="157" w:name="_Toc58"/>
      <w:bookmarkEnd w:id="156"/>
      <w:r>
        <w:rPr>
          <w:rtl w:val="true"/>
        </w:rPr>
        <w:t>تفاوت اهداف و دستاوردهاى پيشرفت در نظام اسلامى با تمدّن مادّى غرب</w:t>
      </w:r>
      <w:bookmarkEnd w:id="157"/>
    </w:p>
    <w:p>
      <w:pPr>
        <w:pStyle w:val="BookText"/>
        <w:rPr/>
      </w:pPr>
      <w:r>
        <w:rPr>
          <w:rFonts w:ascii="IRNazanin" w:hAnsi="IRNazanin" w:eastAsia="IRNazanin"/>
          <w:color w:val="111111"/>
          <w:sz w:val="28"/>
          <w:sz w:val="28"/>
          <w:szCs w:val="28"/>
          <w:rtl w:val="true"/>
          <w:lang w:bidi="fa-IR"/>
        </w:rPr>
        <w:t>حركت نظام اسلامى و جمهورى اسلامى و انقلابى كه اين حركت را به وجود آورد، به سمت يك هويّت حقيقى ماندگارِ مستحكمِ قابل دوام و دفاع در مقابل تهاجمها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اسلامى، اتّكاء به خداى متعال، احساس عزّت از مسلمان بودن، تكيه بر ظرفيّتها و نيروهايى كه خداى متعال به ما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نيروهاى شخصى يك يك ما، چه نيروهاى عظيم جمعى ملّى، چه نيروهاى انسانى و چه نيروهاى طبيعى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فراخوانى دنيا به سمت ارزشهاى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از غرق شدن در مادّيگرى سودى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از رواج دادن آزاديهاى جنسى سودى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بشريّت از آنچه حركتهاى مادّى در اروپا به 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از معنويّت، رهايى از قيود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عدالت را تأمين كرد؛ نه رفاه عمومى را تأمين كرد؛ نه امنيّت را تأمين كرد؛ نه خانواده را حفظ كرد؛ نه توانست تربيت نسلهاى بعدى را به درستى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اينها ضرر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اى كمپانى دارها، بانكدارها و سازندگان سلاح به آلاف و الوف دست پيدا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تمدّن مادّى غرب دستاورد بشرى نداشت؛ دستاورد انسانى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خوشبخت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جوامعى را هم كه در زير سايه ى اينها و با تقليد از اينها زندگى كردند، خوشبخت نكردند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انقلاب اسلامى، پيام رهايى از اين حركت بدبختى زا و فلاكت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معنويّت، توجّه به اخلاق الهى، در عين حال پرداختن به</w:t>
      </w:r>
      <w:bookmarkStart w:id="158" w:name="pg10945_92593"/>
    </w:p>
    <w:p>
      <w:pPr>
        <w:pStyle w:val="BookText"/>
        <w:rPr/>
      </w:pPr>
      <w:bookmarkEnd w:id="158"/>
      <w:r>
        <w:rPr>
          <w:rFonts w:ascii="IRNazanin" w:hAnsi="IRNazanin" w:eastAsia="IRNazanin"/>
          <w:color w:val="111111"/>
          <w:sz w:val="28"/>
          <w:sz w:val="28"/>
          <w:szCs w:val="28"/>
          <w:rtl w:val="true"/>
          <w:lang w:bidi="fa-IR"/>
        </w:rPr>
        <w:t>نيازهاى بشرى؛ همان چيزى كه در اسلام هست، حدّ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افراط كليساهاى كاتوليكى و ارتدوكسى و سختگيريهاى غلط، نه ولنگاريهايى كه نقطه ى مقابل آن در جوامع غربى بر اثر حركت مادّيشان به وجود آمد؛ هيچ كدام از اينها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اسلام، خطّ ميانه است؛ خطّ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يك معناى فراگير و شاملى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زمينه ها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چيز را به جاى خود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متوسّط انسانى؛ وَ كَذٰلِكَ جَعَلْنٰاكُمْ أُمَّةً وَسَطاً لِتَكُونُوا شُهَدٰاءَ عَلَى اَلنّٰاسِ‌</w:t>
      </w:r>
      <w:r>
        <w:rPr>
          <w:rStyle w:val="FootnoteAnchor"/>
          <w:rtl w:val="true"/>
        </w:rPr>
        <w:footnoteReference w:id="61"/>
      </w:r>
      <w:r>
        <w:rPr>
          <w:rFonts w:ascii="IRNazanin" w:hAnsi="IRNazanin" w:eastAsia="IRNazanin"/>
          <w:color w:val="111111"/>
          <w:sz w:val="28"/>
          <w:sz w:val="28"/>
          <w:szCs w:val="28"/>
          <w:rtl w:val="true"/>
          <w:lang w:bidi="fa-IR"/>
        </w:rPr>
        <w:t>؛ امروز ملّت ايران جزو پيشروان اين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سازى ميكنيم، نظام سازى ميكنيم، حركت عمومى و مردمى داريم</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59" w:name="__RefHeading___Toc4450578_2870459653"/>
      <w:bookmarkStart w:id="160" w:name="_Toc59"/>
      <w:bookmarkEnd w:id="159"/>
      <w:r>
        <w:rPr/>
        <w:t>3</w:t>
      </w:r>
      <w:r>
        <w:rPr>
          <w:rtl w:val="true"/>
        </w:rPr>
        <w:t xml:space="preserve"> / </w:t>
      </w:r>
      <w:r>
        <w:rPr>
          <w:rtl w:val="true"/>
        </w:rPr>
        <w:t>الگوى مردم سالارى در اسلام و كشورهاى غربى مدّعى تمدّن</w:t>
      </w:r>
      <w:bookmarkEnd w:id="160"/>
    </w:p>
    <w:p>
      <w:pPr>
        <w:pStyle w:val="Heading6"/>
        <w:numPr>
          <w:ilvl w:val="5"/>
          <w:numId w:val="1"/>
        </w:numPr>
        <w:rPr/>
      </w:pPr>
      <w:bookmarkStart w:id="161" w:name="__RefHeading___Toc4450580_2870459653"/>
      <w:bookmarkStart w:id="162" w:name="_Toc60"/>
      <w:bookmarkEnd w:id="161"/>
      <w:r>
        <w:rPr>
          <w:rtl w:val="true"/>
        </w:rPr>
        <w:t>اشاره</w:t>
      </w:r>
      <w:bookmarkEnd w:id="16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همچنان لُب و محتوا و مادّه ى اصلى حركت نظام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هم شكل مردم سالارى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نيستند؛ يعنى اين مردم سالارى هم باز از خود اسلام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بشود ما مردم سالارى را از غربيها ياد گرفتيم،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ظاهر يكى است، امّا مردم سالارى ما ريشه در يك معرفت دينى ديگر و يك جهان بينى ديگرى دارد، تا آنچه آنها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انسانها كرامت قائليم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رأى آنها ارزش قائليم و حضور آنها را وسيله اى ميدانيم براى اينكه اهداف الهى تحقّق پيدا كند و بدون آن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جور ديگرى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ما چارچوبهايى داريم، هم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چارچوبهاشان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كشورى كسى به افسانه ى هولوكاست اعتراض</w:t>
      </w:r>
      <w:bookmarkStart w:id="163" w:name="pg10945_92594"/>
    </w:p>
    <w:p>
      <w:pPr>
        <w:pStyle w:val="BookText"/>
        <w:rPr/>
      </w:pPr>
      <w:bookmarkEnd w:id="163"/>
      <w:r>
        <w:rPr>
          <w:rFonts w:ascii="IRNazanin" w:hAnsi="IRNazanin" w:eastAsia="IRNazanin"/>
          <w:color w:val="111111"/>
          <w:sz w:val="28"/>
          <w:sz w:val="28"/>
          <w:szCs w:val="28"/>
          <w:rtl w:val="true"/>
          <w:lang w:bidi="fa-IR"/>
        </w:rPr>
        <w:t>ميكند، ميگويد من قبول ندارم؛ او را زندان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محكومش ميكنند كه چرا يك حادثه ى پندارى تاريخى را انكار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گيرم پندارى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انكار يك حادثه ى واقعى تاريخى مگر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كسى روشن نشد، ثابت نشد و او انكار كرد يا حتّى در آن ترديد كرد، او را بيندازند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كشورهاى مدّعى تمدّن در اروپا 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اعتراض كند، ترديد كند، قبول نداشته باشد، دادگاهها محكومش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پيغمبر اعظم، به اين انسان برجسته ى همه ى تاريخ، صريحاً اهانت ميكنند، مقدّسات يك ميليارد و نيم مسلمان را مورد توهين قرار ميدهند، كسى حق ندارد به اين اعتراض كند كه چرا شما اين كار را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چه چارچوبهاى غلط و مفتضحى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آنجا با حجاب ظاهر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يا در محيط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چارچوب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چارچوبهاى غلط و معوّج؛ برخلاف فطرت انسان؛ برخلاف فهم درست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چارچوبهاى ما چارچوبهاى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فساد مخالفيم؛ با فحشا مخالفيم؛ با انواع و اقسام انحرافات بشرى مخالفيم؛ برابر آنچه شريعت و دين به ما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بايستى در مقابل اين انحرافها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زندگى را بايد از اسلام و قرآن و الهام الهى و وحى الهى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چارچوب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مردم سالارى دينى؛ اين الگوى ماست</w:t>
      </w:r>
      <w:r>
        <w:rPr>
          <w:rFonts w:eastAsia="IRNazanin" w:cs="IRNazanin"/>
          <w:color w:val="111111"/>
          <w:sz w:val="28"/>
          <w:szCs w:val="28"/>
          <w:rtl w:val="true"/>
          <w:lang w:bidi="fa-IR"/>
        </w:rPr>
        <w:t>.</w:t>
      </w:r>
      <w:r>
        <w:rPr>
          <w:rStyle w:val="FootnoteAnchor"/>
          <w:rtl w:val="true"/>
        </w:rPr>
        <w:footnoteReference w:id="63"/>
      </w:r>
    </w:p>
    <w:p>
      <w:pPr>
        <w:pStyle w:val="Heading6"/>
        <w:numPr>
          <w:ilvl w:val="5"/>
          <w:numId w:val="1"/>
        </w:numPr>
        <w:rPr/>
      </w:pPr>
      <w:bookmarkStart w:id="164" w:name="__RefHeading___Toc4450582_2870459653"/>
      <w:bookmarkStart w:id="165" w:name="_Toc61"/>
      <w:bookmarkEnd w:id="164"/>
      <w:r>
        <w:rPr>
          <w:rtl w:val="true"/>
        </w:rPr>
        <w:t>اهداف و راه انقلاب اسلامى، راه تعالى همه جانبه ى ملّت</w:t>
      </w:r>
      <w:bookmarkEnd w:id="1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سوّم كه در وصيّتنامه ى امام بارز است و در بيانات امام در طول اين ده سالِ حيات پربركتش منتشر و گسترده است و براى ملّت و</w:t>
      </w:r>
      <w:bookmarkStart w:id="166" w:name="pg10945_92595"/>
    </w:p>
    <w:p>
      <w:pPr>
        <w:pStyle w:val="BookText"/>
        <w:rPr/>
      </w:pPr>
      <w:bookmarkEnd w:id="166"/>
      <w:r>
        <w:rPr>
          <w:rFonts w:ascii="IRNazanin" w:hAnsi="IRNazanin" w:eastAsia="IRNazanin"/>
          <w:color w:val="111111"/>
          <w:sz w:val="28"/>
          <w:sz w:val="28"/>
          <w:szCs w:val="28"/>
          <w:rtl w:val="true"/>
          <w:lang w:bidi="fa-IR"/>
        </w:rPr>
        <w:t>جوانان ما اهمّيّت دارد، اين است كه انقلاب اسلامى كمك به پيشرفت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كمك به خلّاقيّت و نوآورى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ى مقابل آنچه سالهاى متمادى دشمنان اسلام تبليغ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اين جور وانمود ميكردند كه ديندارى با پيشرفت منافات دارد؛ با هم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بخواهد پيشرفت پيدا كند، بايد از دين دست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برود به دامن غرب و خود را سر تا پا به رنگ غربى در بياورد تا بتواند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عنوان يك باور در طول دهها سال به ملّت ايران تلقين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از اوّل انقلاب تا روز آخر و در وصيّتنامه ى خود تأكيد ميكند كه روح انقلابى، روح حركت به جلو است، روح پيشرفت است، روح ابتكار و نوآورى است و اين در واقعيّت ملّت ايران هم تحقّق پيدا كرد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67" w:name="__RefHeading___Toc4450584_2870459653"/>
      <w:bookmarkStart w:id="168" w:name="_Toc62"/>
      <w:bookmarkEnd w:id="167"/>
      <w:r>
        <w:rPr/>
        <w:t>4</w:t>
      </w:r>
      <w:r>
        <w:rPr>
          <w:rtl w:val="true"/>
        </w:rPr>
        <w:t xml:space="preserve"> / </w:t>
      </w:r>
      <w:r>
        <w:rPr>
          <w:rtl w:val="true"/>
        </w:rPr>
        <w:t>علم و هنر</w:t>
      </w:r>
      <w:bookmarkEnd w:id="168"/>
    </w:p>
    <w:p>
      <w:pPr>
        <w:pStyle w:val="Heading6"/>
        <w:numPr>
          <w:ilvl w:val="5"/>
          <w:numId w:val="1"/>
        </w:numPr>
        <w:rPr/>
      </w:pPr>
      <w:bookmarkStart w:id="169" w:name="__RefHeading___Toc4450586_2870459653"/>
      <w:bookmarkStart w:id="170" w:name="_Toc63"/>
      <w:bookmarkEnd w:id="169"/>
      <w:r>
        <w:rPr>
          <w:rtl w:val="true"/>
        </w:rPr>
        <w:t>علم و هنر غرب در خدمت سرمايه دارى و منقطع از معنويّت</w:t>
      </w:r>
      <w:bookmarkEnd w:id="17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برجستگيهاى يك جامعه در اين زمينه هاى ذهنى و فكرى و علمى بايد در خدمت تعالى انسان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نه علم در خدمت تعالى انسان است، نه هنر و نه بقيّه ى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يك نمونه ى هنر، سينماست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ى سينماى دنيا، هاليوود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دستگاههاى هنرى دنيا چقدر به اخلاق بشرى، به معنويّت انسان، به اميدبخشى به انسان كمك ميكنند؟ عكس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صفر، مبالغى زير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بنيانهاى اخلاقى را، بنيانهاى فكرى را، تعالى بشرى را تخريب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هنر در خدمت تعالى انسان نيست؛ علم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خدمت سرمايه دارى است؛ در</w:t>
      </w:r>
      <w:bookmarkStart w:id="171" w:name="pg10945_92596"/>
    </w:p>
    <w:p>
      <w:pPr>
        <w:pStyle w:val="BookText"/>
        <w:rPr/>
      </w:pPr>
      <w:bookmarkEnd w:id="171"/>
      <w:r>
        <w:rPr>
          <w:rFonts w:ascii="IRNazanin" w:hAnsi="IRNazanin" w:eastAsia="IRNazanin"/>
          <w:color w:val="111111"/>
          <w:sz w:val="28"/>
          <w:sz w:val="28"/>
          <w:szCs w:val="28"/>
          <w:rtl w:val="true"/>
          <w:lang w:bidi="fa-IR"/>
        </w:rPr>
        <w:t>خدمت ثروت اندوزان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بشرى امروز در خدمت كسانى است كه كمپانيهاى بزرگ اقتصادى مال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را اينها راه مى اندازند؛ انسانها را اينها ميكشند؛ كشتارهاى جمعى را اينها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خدمت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خدمت مردم محروم افغانستان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به افغانستان رفته، همان هواپيمايى است كه بالاى سرشان ميرود، بمبارانشان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آن روز به عراق آمد، ابزارهاى شيميايى بود كه حلبچه را به آن روز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مناطق، علم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خود كشورهاى غربى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ثروت يك جمعى را، يك اقلّيّتى را بالا برده؛ خود آن ثروت موجب شده كه علم پيشرفت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شده يك ابزارى براى تبعيض و عدم تعادل اجتماعات و عقب رفتگى اجتماعات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را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علم، اين جورى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طور طبيعى و ذاتى يك پديده ى الهى است؛ يك نعمت الهى است؛ يك موهبت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قريحه هاى هنرى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موهبتهاى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و انتخاب انسان است كه اين موهبتها را در راه درست يا در راه غلط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مادّى بى خداى تمدّن صنعتى، اينها را در خدمت غيرخدا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خدايى الهى معنوى جمهورى اسلامى و دنياى اسلام ميتواند همه ى اينها را در خدمت انسان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بايستى برجستگيهاى جامعه را در خدمت معنويّت انسان قرار بدهيم</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172" w:name="__RefHeading___Toc4450588_2870459653"/>
      <w:bookmarkStart w:id="173" w:name="_Toc64"/>
      <w:bookmarkEnd w:id="172"/>
      <w:r>
        <w:rPr>
          <w:rtl w:val="true"/>
        </w:rPr>
        <w:t>پيامدهاى علم و هنرِ منقطع از معنويّت و اخلاق</w:t>
      </w:r>
      <w:bookmarkEnd w:id="17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تمدّنى كه امكانات نظامى را در اختيار مستكبران قرار داده، مبتنى بر نگاه مادّى به عالم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نگاه مادّى است كه دنيا</w:t>
      </w:r>
    </w:p>
    <w:p>
      <w:pPr>
        <w:pStyle w:val="BookText"/>
        <w:rPr/>
      </w:pPr>
      <w:r>
        <w:rPr>
          <w:rFonts w:ascii="IRNazanin" w:hAnsi="IRNazanin" w:eastAsia="IRNazanin"/>
          <w:color w:val="111111"/>
          <w:sz w:val="28"/>
          <w:sz w:val="28"/>
          <w:szCs w:val="28"/>
          <w:rtl w:val="true"/>
          <w:lang w:bidi="fa-IR"/>
        </w:rPr>
        <w:t>را بدبخت كرده؛ خود آنها را هم بدبخت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نگاه مادّى بود، سودپرستانه بود، دور از معنويّت بود، دور از اخلاق انسانى بود، نتيجه اين ميشود كه قدرت نظامى و قدرت سياسى و قدرت اطّلاعاتى، در راه به زنجير كشيدن ملّتها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در اين چند قرن اخير كه به اوج رسيده، هيچ هنرى غير از اين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را استثمار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را به زنجير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علمشان استفاده كردند براى نابودى تمدّنهاى ملّتهاى ديگر و غلبه ى بر آنها، بر فرهنگ آنها، بر اقتصاد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اوضاع و احوال قرن هجدهم و قرن نوزدهم و قرن بيستم ميلادى را مطالعه كرده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همانى كه خود غربيها تدوين كردند و گفتند، نه آنچه مخالفان آنها و دشمنان آنها تدوين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اينها چه كردند در شرق آسيا، در هند، در چين، در آفريقا، در آمريكا؛ چه بلايى بر سر بشريّت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جهنّمى براى ملّتها و انسانها به وجود آوردند و آنها را سوزاندند؛ فقط براى بهره كشى، براى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پيشرفت كردند، در فنّاورى پيشرفت كردند، صنعت خودشان را به اوج رساندند، امّا اين را در خدمت بدبخت كردن ملّتها به كار بردند؛ چرا؟ چون آن تمدّن، پايه ى معنوى نداشت، معنويّت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معنويّت نبود، اخلاق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آنها نسبت به اخلاق، ادّعاى دروغين است؛ هيچ واقعيّتى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فيلمهاى سينمايى، در تلاش هاليوودى، اخلاق هست، صبر هست، عقل هست، امّا در واقعيّت زندگى، اين حرفها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دورى از معنويّت شد، اين ميشود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امروز شما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كشورى در شرق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انسان مسلمان دارند كشته ميشوند، دارند فدا ميشوند، بر اثر تعصّب، بر اثر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دستهاى سياسى در خود همين مسئله وجود دارد؛ فرض كنيم همان طور كه ادّعا ميشود، بر اثر تعصّبهاى دينى و مذهبى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مدّعيان دروغين حقوق بشر لب تَر نميكنند</w:t>
      </w:r>
      <w:r>
        <w:rPr>
          <w:rFonts w:eastAsia="IRNazanin" w:cs="IRNazanin"/>
          <w:color w:val="111111"/>
          <w:sz w:val="28"/>
          <w:szCs w:val="28"/>
          <w:rtl w:val="true"/>
          <w:lang w:bidi="fa-IR"/>
        </w:rPr>
        <w:t>.</w:t>
      </w:r>
      <w:bookmarkStart w:id="174" w:name="pg10945_92598"/>
    </w:p>
    <w:p>
      <w:pPr>
        <w:pStyle w:val="BookText"/>
        <w:rPr/>
      </w:pPr>
      <w:bookmarkEnd w:id="174"/>
      <w:r>
        <w:rPr>
          <w:rFonts w:ascii="IRNazanin" w:hAnsi="IRNazanin" w:eastAsia="IRNazanin"/>
          <w:color w:val="111111"/>
          <w:sz w:val="28"/>
          <w:sz w:val="28"/>
          <w:szCs w:val="28"/>
          <w:rtl w:val="true"/>
          <w:lang w:bidi="fa-IR"/>
        </w:rPr>
        <w:t>همانهايى كه براى حيوانات دل ميسوزانند، همانهايى كه اگر در جوامعى كه مستقل از آنها هستند، وابسته ى به آنها نيستند، كوچك ترين بهانه اى پيدا كنند، صد برابر آن را بزرگ ميكنند، اينجا در مقابل كشتار يك عدّه انسان بى گناه، بى دفاع، زن، مرد، كودك، سكوت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بشر اينهاست؛ حقوق بشرِ منقطع از اخلاق، منقطع از معنويّت، منقطع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اينها ميانمارى نيستند؛ خب، گيرم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دروغ ميگويند، سيصد، چهارصد سال است كه اينها در آنجا زندگى ميكنند؛ آن طور كه به ما گزارش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حالت در طول سالهاى متمادى در همان كشور و در كشورهاى مجاور، از سوى غربيها، به خصوص از سوى انگليس، نسبت به همان مردم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مردم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پا گذاشتند، جز فساد و نابودى حرث</w:t>
      </w:r>
      <w:r>
        <w:rPr>
          <w:rStyle w:val="FootnoteAnchor"/>
          <w:rtl w:val="true"/>
        </w:rPr>
        <w:footnoteReference w:id="66"/>
      </w:r>
      <w:r>
        <w:rPr>
          <w:rFonts w:ascii="IRNazanin" w:hAnsi="IRNazanin" w:eastAsia="IRNazanin"/>
          <w:color w:val="111111"/>
          <w:sz w:val="28"/>
          <w:sz w:val="28"/>
          <w:szCs w:val="28"/>
          <w:rtl w:val="true"/>
          <w:lang w:bidi="fa-IR"/>
        </w:rPr>
        <w:t xml:space="preserve">و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خداى متعال در قرآن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براى اينكه بازار محصولات پيدا كنند، بازارهايى را آراسته كردند؛ مردم را با محصولات جديد آشنا كردند، براى اينكه تجارت خودشان را رونق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تمدّن، منقطع از معنويّت و قرآن است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75" w:name="__RefHeading___Toc4450590_2870459653"/>
      <w:bookmarkStart w:id="176" w:name="_Toc65"/>
      <w:bookmarkEnd w:id="175"/>
      <w:r>
        <w:rPr/>
        <w:t>5</w:t>
      </w:r>
      <w:r>
        <w:rPr>
          <w:rtl w:val="true"/>
        </w:rPr>
        <w:t xml:space="preserve"> / </w:t>
      </w:r>
      <w:r>
        <w:rPr>
          <w:rtl w:val="true"/>
        </w:rPr>
        <w:t>حقيقت مدارى و معنويّت گرايى</w:t>
      </w:r>
      <w:bookmarkEnd w:id="176"/>
    </w:p>
    <w:p>
      <w:pPr>
        <w:pStyle w:val="Heading6"/>
        <w:numPr>
          <w:ilvl w:val="5"/>
          <w:numId w:val="1"/>
        </w:numPr>
        <w:rPr/>
      </w:pPr>
      <w:bookmarkStart w:id="177" w:name="__RefHeading___Toc4450592_2870459653"/>
      <w:bookmarkStart w:id="178" w:name="_Toc66"/>
      <w:bookmarkEnd w:id="177"/>
      <w:r>
        <w:rPr>
          <w:rtl w:val="true"/>
        </w:rPr>
        <w:t>سطوح حسّاس غرب به دنبال حقيقت</w:t>
      </w:r>
      <w:bookmarkEnd w:id="17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دنيا تشنه ى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يك روحانى يا يك شخصِ متعصّبِ اسلامى نيست، بلكه حرف كسانى است كه سالها با فرهنگ غربى ارتباط، رفت و آمد، مبادله و حتّى نسبت به آن حُسن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كه امروز دنياى غرب در سطوح حسّاسش تشنه ى</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سطوح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فلان جماعت عامى و غافل يا فرض بفرماييد جماعتهايى كه منافعشان به شدّت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حكّام، دولتمردان، سرمايه داران، زراندوزان و زورگويان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كِرخ و ديراحساسِ پيكره ى فرهنگ غرب و جوامعِ غربى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متفكّرين، انسانهاى باوجدان، روشنفكران و جوانان، بخشهاى حسّاس پيكره ى جوامع غربى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بخشهاى حسّاس، امروز تشنه ى مكتب و درسى از زندگى هستند كه آنها را از هزاران دشوارى واقعى زندگى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از اين مشكلات زندگى، مشكلات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واقعى، احساس ناامنى روحى، تنهايى، افسردگى، تزلزل و عدم اطمينان و سكينه 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مشكلات واقعى بشر است كه در اوج ثروت و شهرت، يك نفر را به خودكشى وادار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پولدار و داراى امكانات تنّعم و بهره بردارى از زندگى است امّا خودكشى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دردش چيست؟ كدام درد است كه از بى پولى و نداشتن امكاناتِ تمتّعِ جسمانى و لذايذ جنسى هم سخت تر است؟ دردى كه امروز گريبان جوامع مادّى دنيا و تمدّن غربى را گرفته است، عدم اطمينان، عدم آرامش، عدم نقطه ى اتّكاى روحى، عدم اُنس و تواصل بين انسانها، احساس غربت و انكسار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بخشهاى حسّاس جوامعى كه اين دردها را بيشتر احساس ميكنند چشم انتظارند كه دست نجاتى بيايد و آنها را از اين حالت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آنجاهايى كه آگاهى هست چشمها به اسلام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اى از آنها آگاهى ندارند و اسلام را نميشناسند، امّا زمينه ى گرايش به اسلام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اسلام را ميشناسند مشخّصاً روى اسلام تكيه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انديشمندان ايرانى خودِ ما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شنيدم آن شخص به رحمت خدا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غرب در جستجوى</w:t>
      </w:r>
      <w:bookmarkStart w:id="179" w:name="pg10945_92600"/>
    </w:p>
    <w:p>
      <w:pPr>
        <w:pStyle w:val="BookText"/>
        <w:rPr/>
      </w:pPr>
      <w:bookmarkEnd w:id="179"/>
      <w:r>
        <w:rPr>
          <w:rFonts w:ascii="IRNazanin" w:hAnsi="IRNazanin" w:eastAsia="IRNazanin"/>
          <w:color w:val="111111"/>
          <w:sz w:val="28"/>
          <w:sz w:val="28"/>
          <w:szCs w:val="28"/>
          <w:rtl w:val="true"/>
          <w:lang w:bidi="fa-IR"/>
        </w:rPr>
        <w:t>چهره هايى مثل شيخ انصارى</w:t>
      </w:r>
      <w:r>
        <w:rPr>
          <w:rStyle w:val="FootnoteAnchor"/>
          <w:rtl w:val="true"/>
        </w:rPr>
        <w:footnoteReference w:id="68"/>
      </w:r>
      <w:r>
        <w:rPr>
          <w:rFonts w:ascii="Amiri" w:hAnsi="Amiri" w:eastAsia="Amiri" w:cs="Amiri"/>
          <w:color w:val="111111"/>
          <w:sz w:val="28"/>
          <w:sz w:val="28"/>
          <w:szCs w:val="28"/>
          <w:rtl w:val="true"/>
          <w:lang w:bidi="ar-SA"/>
        </w:rPr>
        <w:t>و ملّاصدرا</w:t>
      </w:r>
      <w:r>
        <w:rPr>
          <w:rStyle w:val="FootnoteAnchor"/>
          <w:rtl w:val="true"/>
        </w:rPr>
        <w:footnoteReference w:id="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معنويّات و ارزشهاى آنها، امروز چهره هاى غربى و متفكّرين غربى را جذب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زخّار</w:t>
      </w:r>
      <w:r>
        <w:rPr>
          <w:rStyle w:val="FootnoteAnchor"/>
          <w:rtl w:val="true"/>
        </w:rPr>
        <w:footnoteReference w:id="70"/>
      </w:r>
      <w:r>
        <w:rPr>
          <w:rFonts w:ascii="IRNazanin" w:hAnsi="IRNazanin" w:eastAsia="IRNazanin"/>
          <w:color w:val="111111"/>
          <w:sz w:val="28"/>
          <w:sz w:val="28"/>
          <w:szCs w:val="28"/>
          <w:rtl w:val="true"/>
          <w:lang w:bidi="fa-IR"/>
        </w:rPr>
        <w:t>اين حقايق و ارزشها، معارف اسلامى و در قلّه و اوج اين معارف، معرفت عاشورايى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اينها را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ميخواهيم اين معارف را در مقابل چشم مردم دنيا قرار دهيم</w:t>
      </w:r>
      <w:r>
        <w:rPr>
          <w:rFonts w:eastAsia="IRNazanin" w:cs="IRNazanin"/>
          <w:color w:val="111111"/>
          <w:sz w:val="28"/>
          <w:szCs w:val="28"/>
          <w:rtl w:val="true"/>
          <w:lang w:bidi="fa-IR"/>
        </w:rPr>
        <w:t>.</w:t>
      </w:r>
      <w:r>
        <w:rPr>
          <w:rStyle w:val="FootnoteAnchor"/>
          <w:rtl w:val="true"/>
        </w:rPr>
        <w:footnoteReference w:id="71"/>
      </w:r>
    </w:p>
    <w:p>
      <w:pPr>
        <w:pStyle w:val="Heading6"/>
        <w:numPr>
          <w:ilvl w:val="5"/>
          <w:numId w:val="1"/>
        </w:numPr>
        <w:rPr/>
      </w:pPr>
      <w:bookmarkStart w:id="180" w:name="__RefHeading___Toc4450594_2870459653"/>
      <w:bookmarkStart w:id="181" w:name="_Toc67"/>
      <w:bookmarkEnd w:id="180"/>
      <w:r>
        <w:rPr>
          <w:rtl w:val="true"/>
        </w:rPr>
        <w:t>از مادّيگرايى تمدّن غرب تا احياگرى معنويّت و هويّت دينى در انقلاب اسلامى</w:t>
      </w:r>
      <w:bookmarkEnd w:id="18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غرق در مادّيّت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سردمداران و شبكه هاى اختاپوسى مادّى از يكى دو قرن پيش دنيا را به سوى مادّيگرى سوق داده و ملّتها را در منجلاب مادّيگرى غرق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در جهتگيرى خود و راهى كه قدرتها و دولتها براى آن پيش بينى ميكنند، نه تنها هيچ جنبه ى معنوى ندارد؛ بلكه به طرف مادّيگرى حركت ميكند و معنويّات را از انسانها سلب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مى بينيد در بسيارى از كشورها نسلهاى جوان به ستوه مى آيند، خودكشى زياد ميشود، خانواده ها متلاشى ميشوند و جوانان به آوارگى مى افتند، همين كمبود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بشر، معنويّت يك غذا و تغذيه 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بدون معنويّت انسان بتواند مدّت طولانى اى راحت زندگى كند؟ هرجا علم و تمدّن مادّى بيشتر است، آشفتگيها هم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به خاطر گناه حذف معنويّات به وسيله ى قدرتهاى جهانى از صحنه ى زندگى مردم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انقلاب اسلامى، پيام معنويّت، توجّه به معنويّت، وارد كردن عنصر معنويّت در زندگى انسان و توجّه به اخلاق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نام و پيام امام نفوذ كرد، معنويّت را در آنجا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جوامع مسيحى و غيرمسلمان كه به انقلاب اسلامى روى خوشى نشان دادند، از آن درسى طلب كردند و بهره اى بردند نگاه كنيد معنويّت را در آنجا مشاهده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پاى انقلاب بزرگ اسلامى ما معنويّت است و اين معنويّت اوّلين پيام اين انقلاب و امام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خود يك انسان والا و معنوى، عارف، فقيه، دين شناس، متعبّد و قائمِ باللّيل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كسى بود كه نيمه شب با خدا خلوت ميكرد و تضرّع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بزرگ و مهمّ انقلابِ ما براى امّت اسلامى و جوامع و ملّتهاى مسلمان،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احياى هويّت اسلامى، بازگشت به اسلام، بيدارى مسلمانان و بازگشت به نهضت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بزرگ انقلاب ما به ملّتهاى مسلمان است كه امام، پيشواى بزرگ اين راه و معلّم بزرگ اين خطّ و مكتب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را از خود بيگانه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اطراف دنيا خجالت ميكشيد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غيراسلامى و ضدّاسلامى در كشورهاى خود وضعيّتى به وجود آورده بودند كه هيچ جوانِ امروزى بويى از اسلام حس نكند و خبرى از اسلام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متعلّق به نسل گذشته معرّفى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مُرد؛ رفت؛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مدرن، مترقّى و متمدّن دنيا كارى كرده بودند كه مسلمانان جرأتِ ابراز مسلمانى خود را نداشتند؛ يا عمل به اسلام را به كلّى ترك ميكردند يا اگر هم انجام ميدادند، در خفا و با ترس و وحشت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اسلامى هم وضع بهترى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رئيس كشور اسلامى در يك مجمع جهانى رؤساى كشورها خجالت ميكشيد نطق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عيب و ارتجاع ميشمردند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و نشانه هاى اسلام</w:t>
      </w:r>
    </w:p>
    <w:p>
      <w:pPr>
        <w:pStyle w:val="BookText"/>
        <w:rPr/>
      </w:pPr>
      <w:r>
        <w:rPr>
          <w:rFonts w:ascii="IRNazanin" w:hAnsi="IRNazanin" w:eastAsia="IRNazanin"/>
          <w:color w:val="111111"/>
          <w:sz w:val="28"/>
          <w:sz w:val="28"/>
          <w:szCs w:val="28"/>
          <w:rtl w:val="true"/>
          <w:lang w:bidi="fa-IR"/>
        </w:rPr>
        <w:t>شرم ميكردند و عوامل استكبار كه ضربت و سيلى اسلام را در اوايل و اواسط دوران استكبار و استعمار خورده بودند و از اسلام ميترسيدند، احساسِ كنار گذاشتنِ اسلام را در مردم تقويت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خود ما ايران هم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كه آن دوران را درك كرده ايد، يادتان مى آيد كه يك مسلمان، جرأت كند در حضور جماعتى در غير مسجد نماز بخواند؟ اگر كسى در فرودگاهها يا در ميدانى در وسط شهر نماز ميخواند يا اذان ميگفت، او را مسخره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تدريج قاچاق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سربازخانه ها اسلام قاچاق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تا وقتى يك گروه مسلمان مبارز به وجود نيامده بود اسلام و نماز خواندن قاچاق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جاى دنيا اين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حتّى از ايران هم بدتر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بزرگ انقلاب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احياى هويّت اسلامى در ملّتهاى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ى ملّتهاى مسلمان در هرجاى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اروپا، آمريكا و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مسلمانى خودشان افتخار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قلب اروپا دختر محجّبه ى دبستانى افتخار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مسلمانم و ميخواهم با حجاب به مدرسه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ملّتى مثل ملّت بوسنى هرزگوين در قلب اروپا با وجود اين همه دشمنى و فشارى كه عليه آن هست مى ايستد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اين مسلمانى را هم تحمّل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چوبش را هم ميخورد ولى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كشورهاى اسلامى به خاطر گرايش ملّتهايشان به اسلام، مجبورند اظهار مسلمانى كنند و دم از مسلمانى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رؤساى استكبارى كشورهاى مستكبر هم براى اينكه دل مسلمانان را به خودشان جلب كنند،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اسلام موافقيم و طرفدار اسلاميم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دروغ ميگويند و به زبان ميگويند؛ امّا براى تظاهر هم كه شده است، اين حرف را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امروز اسلام، زنده و هويّت اسلامى، ارجمند و بزرگ است؛ چون امروز اسلام</w:t>
      </w:r>
      <w:bookmarkStart w:id="182" w:name="pg10945_92603"/>
    </w:p>
    <w:p>
      <w:pPr>
        <w:pStyle w:val="BookText"/>
        <w:rPr/>
      </w:pPr>
      <w:bookmarkEnd w:id="182"/>
      <w:r>
        <w:rPr>
          <w:rFonts w:ascii="IRNazanin" w:hAnsi="IRNazanin" w:eastAsia="IRNazanin"/>
          <w:color w:val="111111"/>
          <w:sz w:val="28"/>
          <w:sz w:val="28"/>
          <w:szCs w:val="28"/>
          <w:rtl w:val="true"/>
          <w:lang w:bidi="fa-IR"/>
        </w:rPr>
        <w:t>عزيز است؛ چون امروز حركات اسلامى رو به رشد است و به فضل پروردگار تا آن روز كه لِيُظْهِرَهُ عَلَى اَلدِّينِ كُلِّهِ‌</w:t>
      </w:r>
      <w:r>
        <w:rPr>
          <w:rStyle w:val="FootnoteAnchor"/>
          <w:rtl w:val="true"/>
        </w:rPr>
        <w:footnoteReference w:id="72"/>
      </w:r>
      <w:r>
        <w:rPr>
          <w:rFonts w:ascii="IRNazanin" w:hAnsi="IRNazanin" w:eastAsia="IRNazanin"/>
          <w:color w:val="111111"/>
          <w:sz w:val="28"/>
          <w:sz w:val="28"/>
          <w:szCs w:val="28"/>
          <w:rtl w:val="true"/>
          <w:lang w:bidi="fa-IR"/>
        </w:rPr>
        <w:t>، اين حركت آزادى اسلامى و پيشرفت تفكّر اسلامى، روزبه روز در كشورها قوى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كه اين احساس مسلمانى و هويّت اسلامى در ملّتها زنده شود، وقتى است كه همه ى كسان و جناحهايى كه نقشه هايى عليه اسلام شكل داده اند، احساس انزوا، غربت و وحشت ميكنند؛ لذا شما مى بينيد كه در همين چند روز قبل، يكى از سردمداران رژيم صهيونيستى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لشكرها و ارتشهاى عرب نميترسيم؛ از بنيادگرايى اسلامى</w:t>
      </w:r>
      <w:r>
        <w:rPr>
          <w:rStyle w:val="FootnoteAnchor"/>
          <w:rtl w:val="true"/>
        </w:rPr>
        <w:footnoteReference w:id="73"/>
      </w:r>
      <w:r>
        <w:rPr>
          <w:rFonts w:ascii="IRNazanin" w:hAnsi="IRNazanin" w:eastAsia="IRNazanin"/>
          <w:color w:val="111111"/>
          <w:sz w:val="28"/>
          <w:sz w:val="28"/>
          <w:szCs w:val="28"/>
          <w:rtl w:val="true"/>
          <w:lang w:bidi="fa-IR"/>
        </w:rPr>
        <w:t>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با اينكه در همه ى مسائل با دشمن صهيونيستى مخالفيم، در اين يك حرف، با آنها موافقيم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علاج صهيونيستها را ميكند، همين بيدارى اسلامى است و بس</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83" w:name="__RefHeading___Toc4450596_2870459653"/>
      <w:bookmarkStart w:id="184" w:name="_Toc68"/>
      <w:bookmarkEnd w:id="183"/>
      <w:r>
        <w:rPr/>
        <w:t>6</w:t>
      </w:r>
      <w:r>
        <w:rPr>
          <w:rtl w:val="true"/>
        </w:rPr>
        <w:t xml:space="preserve"> / </w:t>
      </w:r>
      <w:r>
        <w:rPr>
          <w:rtl w:val="true"/>
        </w:rPr>
        <w:t>نحوه ى نگرش به رابطه ى علم و دين</w:t>
      </w:r>
      <w:bookmarkEnd w:id="184"/>
    </w:p>
    <w:p>
      <w:pPr>
        <w:pStyle w:val="Heading6"/>
        <w:numPr>
          <w:ilvl w:val="5"/>
          <w:numId w:val="1"/>
        </w:numPr>
        <w:rPr/>
      </w:pPr>
      <w:bookmarkStart w:id="185" w:name="__RefHeading___Toc4450598_2870459653"/>
      <w:bookmarkStart w:id="186" w:name="_Toc69"/>
      <w:bookmarkEnd w:id="185"/>
      <w:r>
        <w:rPr>
          <w:rtl w:val="true"/>
        </w:rPr>
        <w:t>روش متفاوت تمدّن اسلام و تمدّن غرب در تعيين رابطه ى علم و دين</w:t>
      </w:r>
      <w:bookmarkEnd w:id="1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علّت اينكه دانشِ پيشرفته ى فوقِ مدرنِ تمدّن و دنياى غرب قادر نيست بشريّت را نجات دهد، همين است كه با انسانيّت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كه دانش باشد امّا وجدان و معنويّت و اخلاق و عاطفه و احساسات بشرى در آنجا غايب باشد، بشر از آن دانش سودى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بدون معنويّت و اخلاق، بمب اتم ميشود به جان بى گناهان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ميشود، غيرنظاميان را در لبنان و فلسطين اشغالى و ديگر مناطق عالم هدف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كشنده ى شيميايى ميشود، در حلبچه و بقيّه ى نقاط عالم، زن و كودك و مرد جوان و انسان و حيوان را به</w:t>
      </w:r>
    </w:p>
    <w:p>
      <w:pPr>
        <w:pStyle w:val="BookText"/>
        <w:rPr/>
      </w:pPr>
      <w:r>
        <w:rPr>
          <w:rFonts w:ascii="IRNazanin" w:hAnsi="IRNazanin" w:eastAsia="IRNazanin"/>
          <w:color w:val="111111"/>
          <w:sz w:val="28"/>
          <w:sz w:val="28"/>
          <w:szCs w:val="28"/>
          <w:rtl w:val="true"/>
          <w:lang w:bidi="fa-IR"/>
        </w:rPr>
        <w:t>نابودى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كجا آمد؟ اين موادّ كشنده از همين مراكز علم و از همين كشورهاى اروپايى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كه اين مواد را ساختند و در اختيار رژيمى كه ملاحظات لازم را نداشت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مشاهده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 و انواع و اقسام فرآورده هاى علم، امروز نتوانسته است و نميتواند بشر را خوشبخت كند؛ خانواده ها را سعادتمند نمايد؛ فرزندان و كودكان و زنان و مردان را لذّت زندگى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با اخلاق و معنويّت همراه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تمدّن اسلامى و در نظام مقدّس جمهورى اسلامى كه به سمت آن تمدّن حركت ميكند، اين را هدف گرفته ايم كه دانش را همراه با معنويّت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دنياى غرب نسبت به پايبندى ما به معنويّت، حسّاس است، بر ديندارى ما اسم تعصّب و تحجّر ميگذارد و علاقه مندى ما به مبانى اخلاقى و انسانيّت را مخالفت با حقوق بشر قلمداد ميكند، به خاطر آن است كه اين روش، ضدّ روش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علم را پيش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كار مهمّ و بزرگى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جداى از اخلاق و معنويّت بود و شد آنچه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علم با اخلاق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همچنان كه مركز علم است، مركز دين و معنويّت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متخرّج</w:t>
      </w:r>
      <w:r>
        <w:rPr>
          <w:rStyle w:val="FootnoteAnchor"/>
          <w:rtl w:val="true"/>
        </w:rPr>
        <w:footnoteReference w:id="75"/>
      </w:r>
      <w:r>
        <w:rPr>
          <w:rFonts w:ascii="IRNazanin" w:hAnsi="IRNazanin" w:eastAsia="IRNazanin"/>
          <w:color w:val="111111"/>
          <w:sz w:val="28"/>
          <w:sz w:val="28"/>
          <w:szCs w:val="28"/>
          <w:rtl w:val="true"/>
          <w:lang w:bidi="fa-IR"/>
        </w:rPr>
        <w:t>دانشگاههاى كشور مثل متخرّجِ حوزه هاى علميه، ديندار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آنها نمى پسندند و نميخواهند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سالهاست كه با انواع تهمتها، به جمهورى اسلامى تهمت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تهمتها آنقدر مكرّر شده كه براى شنوندگان تهوّع آور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جمهورى اسلامى را به تعصّب و تحجّر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بنيادگرايى، يعنى خشكى بى حد و اندازه اى كه هيچ انعطافى در آن نيست، متّهم ميكنند</w:t>
      </w:r>
      <w:r>
        <w:rPr>
          <w:rFonts w:eastAsia="IRNazanin" w:cs="IRNazanin"/>
          <w:color w:val="111111"/>
          <w:sz w:val="28"/>
          <w:szCs w:val="28"/>
          <w:rtl w:val="true"/>
          <w:lang w:bidi="fa-IR"/>
        </w:rPr>
        <w:t>!</w:t>
      </w:r>
      <w:bookmarkStart w:id="187" w:name="pg10945_92605"/>
    </w:p>
    <w:p>
      <w:pPr>
        <w:pStyle w:val="BookText"/>
        <w:rPr/>
      </w:pPr>
      <w:bookmarkEnd w:id="187"/>
      <w:r>
        <w:rPr>
          <w:rFonts w:ascii="IRNazanin" w:hAnsi="IRNazanin" w:eastAsia="IRNazanin"/>
          <w:color w:val="111111"/>
          <w:sz w:val="28"/>
          <w:sz w:val="28"/>
          <w:szCs w:val="28"/>
          <w:rtl w:val="true"/>
          <w:lang w:bidi="fa-IR"/>
        </w:rPr>
        <w:t>اسلام را اينگونه معرّفى ميكنند، در حالى كه خشكى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دور از معنويّت و عطوفت و رحمت و انسانيّت آنجاست كه حتّى محيط گرم خانواده هم قادر نيست كودكان را در خود نگه دارد</w:t>
      </w:r>
      <w:r>
        <w:rPr>
          <w:rFonts w:eastAsia="IRNazanin" w:cs="IRNazanin"/>
          <w:color w:val="111111"/>
          <w:sz w:val="28"/>
          <w:szCs w:val="28"/>
          <w:rtl w:val="true"/>
          <w:lang w:bidi="fa-IR"/>
        </w:rPr>
        <w:t>.</w:t>
      </w:r>
      <w:r>
        <w:rPr>
          <w:rStyle w:val="FootnoteAnchor"/>
          <w:rtl w:val="true"/>
        </w:rPr>
        <w:footnoteReference w:id="76"/>
      </w:r>
    </w:p>
    <w:p>
      <w:pPr>
        <w:pStyle w:val="Heading6"/>
        <w:numPr>
          <w:ilvl w:val="5"/>
          <w:numId w:val="1"/>
        </w:numPr>
        <w:rPr/>
      </w:pPr>
      <w:bookmarkStart w:id="188" w:name="__RefHeading___Toc4450600_2870459653"/>
      <w:bookmarkStart w:id="189" w:name="_Toc70"/>
      <w:bookmarkEnd w:id="188"/>
      <w:r>
        <w:rPr>
          <w:rtl w:val="true"/>
        </w:rPr>
        <w:t>تمدّن سازى دين اسلام؛ دين ستيزى تمدّن غربى</w:t>
      </w:r>
      <w:bookmarkEnd w:id="18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چهارم هجرى، قرن اوج شكوفايى تمدّن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اسلامى در قرن چهارم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را مطالعه كنيد، خواهيد ديد كه در قرن چهارم هجرى، يعنى همان قرن يازدهم ميلادى، يعنى اوج ظلمت جهل در اروپا كه هيچ چيز نبوده، اوج شكوفايى اسلامى مربوط به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هم كه هستند، جز تعداد خيلى معدودى تقريباً همه ايرانى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دين و ديندارى در همان اوقات در ايران از اروپا كمتر كه نبود، خيلى بيشتر هم بود؛ پس اين دين نيست كه مانع علم است؛ يك چيز ديگر و يك هويّت ديگرى است كه مانع از پيشرفت علمى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آن، جهالتهاى گوناگون مردم است؛ خرافات مسيحيّت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دوره ى اسلامى ديده نشد كه يك عالِم به جرم علم، مورد اهانت قرار گيرد؛ در حالى كه در اروپا به جرم علم يكى را كشتند، يكى را سنگسار كردند، يكى را به دار زدند، تعداد زيادى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آنچه را كه در آنجا اتّفاق افتاده و ناشى از دينِ خرافى آميخته ى به شدّت جهالت زده ى مسيحيّت تحريف شده بود، به همه ى دنيا تعميم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اسلام چيست؟ گناه مسلمانان چيست؟ گناه ملّتهاى اسلامى چيست؟</w:t>
      </w:r>
      <w:r>
        <w:rPr>
          <w:rStyle w:val="FootnoteAnchor"/>
          <w:rtl w:val="true"/>
        </w:rPr>
        <w:footnoteReference w:id="78"/>
      </w:r>
      <w:bookmarkStart w:id="190" w:name="pg10945_92606"/>
    </w:p>
    <w:p>
      <w:pPr>
        <w:pStyle w:val="Heading6"/>
        <w:numPr>
          <w:ilvl w:val="5"/>
          <w:numId w:val="1"/>
        </w:numPr>
        <w:rPr/>
      </w:pPr>
      <w:bookmarkStart w:id="191" w:name="__RefHeading___Toc4450602_2870459653"/>
      <w:bookmarkStart w:id="192" w:name="_Toc71"/>
      <w:bookmarkEnd w:id="190"/>
      <w:bookmarkEnd w:id="191"/>
      <w:r>
        <w:rPr>
          <w:rtl w:val="true"/>
        </w:rPr>
        <w:t>بركات علمِ اخلاق محور اسلامى و مضرّات علم بى اخلاق غرب</w:t>
      </w:r>
      <w:bookmarkEnd w:id="1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با دين و اخلاق است كه براى بشريّت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طور قاطع بدانيد، علم هر چه هم پيشرفت كند، اگر از اخلاق و دين فاصله بگيرد، به حال بشريّت مفيد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ميگويند ما دانش را براى ارتقاء بشريّت ميخواهيم، بايد به اين نكته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مثالهاى واضحى كه همه شنيديد، من نميخواهم اينها را تكرار كنم؛ كه حالا كسانى كه مثلاً در علم شيمى پيشرفت كرده اند، به بمبهاى شيميايى و وسايل كشتارجمعى رسيدند؛ كسانى كه در علوم هسته اى پيشرفت كردند، به بمب اتمى و كشتار فاجعه آميز ملّتها رسيدند؛ اينها حالا مثالهاى واضحى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ملّتها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پيشرفته ى از لحاظ علمى را كه در دنيا در اوج پيشرفت علمى قرار دارد، در نظر بگيريد، ببينيد آيا مردم اين كشور حقيقتاً به سعادت رسيده اند؟ آيا در آن كشور عدالت وجود دارد؟ آيا در آن كشور فقر و تبعيض و بى عدالتى از بين رفته است؟ آيا آن چنان كه ادّعا ميكنند، مردم با آرامش و دور از خشونت و تجاوز و تعدّى زندگى ميكنند؟ با اينكه علم در آنجا هست، اين واقعيّات هم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زندگى خانواده ها، يك حسّ اعتماد و آرامشى حكمفرماست؟ فرزندان در آغوش پدر و مادرها با عواطفِ خوب تربيت ميشوند؟ قتل و ترور و جنايت و اينها در آنجا نيست؟ مى بينيد درست به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بيشترين ناامنى در آن كشورى است كه از لحاظ علمى، بالاترين رتبه را دارد؛ يعنى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كشورى در دنيا به ناامنى آمريكا نيست؛ نه در اروپا، نه در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ناآرامى روانى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قتل و خشونت از ناحيه ى شهروندان نسبت به يكديگر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تبعيض و فاصله ى طبقاتى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ثروتهايى به بلندى كوه هيماليا و فقرهاى غيرقابل توصيف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مردن از گرسنگى به معناى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w:t>
      </w:r>
    </w:p>
    <w:p>
      <w:pPr>
        <w:pStyle w:val="BookText"/>
        <w:rPr/>
      </w:pPr>
      <w:r>
        <w:rPr>
          <w:rFonts w:ascii="IRNazanin" w:hAnsi="IRNazanin" w:eastAsia="IRNazanin"/>
          <w:color w:val="111111"/>
          <w:sz w:val="28"/>
          <w:sz w:val="28"/>
          <w:szCs w:val="28"/>
          <w:rtl w:val="true"/>
          <w:lang w:bidi="fa-IR"/>
        </w:rPr>
        <w:t>آرمانهاى بشرى كه از اوّل تاريخ تا حالا با تغييرات زمانه، تغيير نكرده،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مهمّ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زندگى كردن در كنار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آنجاست كآزارى نباشد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 نديدن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احساس آرامش كردن در روان است؛ راحت بودن در خانواده است؛ لذّت بردن از زندگى خانوادگى و از ديدن فرزندان است؛ از بودن در آغوش پدر و مادر است؛ اينها اساسى ترين نيازهاى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بشر از اوّل تا امروز ميخواسته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هم ميخواسته و امروز هم ميخواسته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در آن جامعه اى كه از لحاظ علمى پيشرفته ترين است، مطلقاً وجود ندارد؛ پس ببينيد وقتى كه علم با ايمان و اخلاق، همراه پيش نرفتند، دوش به دوش پيش نرفتند، نتيجه اين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اگر متدّين باشد، از علم او جامعه بهره ى حقيقى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جلوِ پيشرفت علم را نميگيرد؛ بلكه حتّى به پيشرفت علم، كمك 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جلوِ تعدّى علم و تخطّى از حدود انسانيّت را كه ممكن است علم به آن دچار شود، ميگيرد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من توصيه ام به جوانها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قدرى كه براى علم كار ميكنيد، براى دل و معنويّت خودتان هم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معنويّت به روى شما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معنويّت با هم هيچ منافاتى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كردن در يك كارگاه علمى، كارگاه آموزشى، مركز تحقيقات، فلان كلاس درس و فلان دانشگاه، هيچ منافاتى با اين ندارد كه انسان نمازش را اوّل وقت، با توجّه و با احساس حضور در مقابل خداوند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شما را شستشو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جوانيد و دلهاى شما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هم كه تا حالا خيلى با مسائل مذهبى سروكار نداشته اند، دلهايشان به خاطر جوانى پاك و صاف است؛ يعنى دل شما از دل افرادى در سنين من، وضعش خيلى بهتر است و آمادگى تان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آينه هاى شفّاف، نور لطف و توجّه الهى را زود ميگيرد و منعكس هم ميكند؛ يعنى</w:t>
      </w:r>
      <w:bookmarkStart w:id="193" w:name="pg10945_92608"/>
    </w:p>
    <w:p>
      <w:pPr>
        <w:pStyle w:val="BookText"/>
        <w:rPr/>
      </w:pPr>
      <w:bookmarkEnd w:id="193"/>
      <w:r>
        <w:rPr>
          <w:rFonts w:ascii="IRNazanin" w:hAnsi="IRNazanin" w:eastAsia="IRNazanin"/>
          <w:color w:val="111111"/>
          <w:sz w:val="28"/>
          <w:sz w:val="28"/>
          <w:szCs w:val="28"/>
          <w:rtl w:val="true"/>
          <w:lang w:bidi="fa-IR"/>
        </w:rPr>
        <w:t xml:space="preserve">شما وقتى كه از لحاظ دينى خوب بوديد، از لحاظ روحى پاكيزه و پاكدامن بوديد، عفيف بوديد، متذكّر بوديد، حضور خودتان را در برابر پروردگار حقيقتاً حس كرديد، وقتى اين طورى باشيد، وجود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 اى باشيد؛ چه دانشگاه، چه محلّ كار، چه خانه و چه خانواده و فاميل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نورانى خواهد داشت؛ يعنى وقتى شما خوب باشيد و نورانى باشيد، به ديگران هم نور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قدر بدانيد و از دست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شما چند ده نفرى كه اينجا هستيد، نيست؛ اين خطاب به همه ى جوانهاست و به خصوص جوانهايى كه دارند در كار علم حركت ميكنند و خوشبختانه امروز به ميزان زيادى همين هم هست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94" w:name="__RefHeading___Toc4450604_2870459653"/>
      <w:bookmarkStart w:id="195" w:name="_Toc72"/>
      <w:bookmarkEnd w:id="194"/>
      <w:r>
        <w:rPr>
          <w:rtl w:val="true"/>
        </w:rPr>
        <w:t>ج</w:t>
      </w:r>
      <w:r>
        <w:rPr>
          <w:rtl w:val="true"/>
        </w:rPr>
        <w:t xml:space="preserve">. </w:t>
      </w:r>
      <w:r>
        <w:rPr>
          <w:rtl w:val="true"/>
        </w:rPr>
        <w:t>تلقّى مثبت از مفهوم تجدّد و نوگرايى حقيقى</w:t>
      </w:r>
      <w:bookmarkEnd w:id="195"/>
    </w:p>
    <w:p>
      <w:pPr>
        <w:pStyle w:val="Heading5"/>
        <w:numPr>
          <w:ilvl w:val="4"/>
          <w:numId w:val="1"/>
        </w:numPr>
        <w:rPr/>
      </w:pPr>
      <w:bookmarkStart w:id="196" w:name="__RefHeading___Toc4450606_2870459653"/>
      <w:bookmarkStart w:id="197" w:name="_Toc73"/>
      <w:bookmarkEnd w:id="196"/>
      <w:r>
        <w:rPr>
          <w:rtl w:val="true"/>
        </w:rPr>
        <w:t>توجّه به تاريخ بيمار ورود تجدّد غربى و روشنفكرى به ايران</w:t>
      </w:r>
      <w:bookmarkEnd w:id="19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چند سال قبل در يكى از دانشگاهها گفتم روشنفكرى در ايران بيمار متولّد شد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اگر شما به تاريخچه ى روشنفكرى نگاه كنيد، اين را تصديق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روشنفكرى در كشور ما از اوّل بيمار و وابسته به بيگانه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عرض ميكنم كه مفهوم تجدّد نيز در كشور ما بيمار و معيوب و معلول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در كشور ما به چه معنا بود؟ اينكه عرض ميكنم، مربوط به اواخر دوران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دوره ى رضاخان و بقيّه ى دوره ى پهلوى هم اوج حركتى بود كه الان دارم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متجدّدين كشور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تقليد از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يعنى چه؟ يعنى شما برويد لباس كهنه ى كسى را بخريد و در</w:t>
      </w:r>
    </w:p>
    <w:p>
      <w:pPr>
        <w:pStyle w:val="BookText"/>
        <w:rPr/>
      </w:pPr>
      <w:r>
        <w:rPr>
          <w:rFonts w:ascii="IRNazanin" w:hAnsi="IRNazanin" w:eastAsia="IRNazanin"/>
          <w:color w:val="111111"/>
          <w:sz w:val="28"/>
          <w:sz w:val="28"/>
          <w:szCs w:val="28"/>
          <w:rtl w:val="true"/>
          <w:lang w:bidi="fa-IR"/>
        </w:rPr>
        <w:t>روز عيد به عنوان لباس نو تنتان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تفكّرات قرن نوزدهمى فرانسه و انگليس و بقيّه ى مناطق اروپا وارد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از بروز اين تفكّرات گذشته بود، اشكالات و خدشه ها و نَسخها و ردهاى فراوانى هم بر آن وارد شده بود؛ تازه آقايان متجدّد ايرانى، آن روز رفتند سراغ همان تفكّرات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روشها و حتّى همان منشهاى شخصيّتى ظاهرى؛ يعنى لباس پوشيدن، ريش گذاشتن، سبيل گذاشتن و زلف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 نامى در يك گوشه ى فرنگ پيدا شده بود و سبيلش را به شكل خاصّى اصلاح كرده بود</w:t>
      </w:r>
      <w:r>
        <w:rPr>
          <w:rStyle w:val="FootnoteAnchor"/>
          <w:rtl w:val="true"/>
        </w:rPr>
        <w:footnoteReference w:id="81"/>
      </w:r>
      <w:r>
        <w:rPr>
          <w:rFonts w:ascii="Amiri" w:hAnsi="Amiri" w:eastAsia="Amiri" w:cs="Amiri"/>
          <w:color w:val="111111"/>
          <w:sz w:val="28"/>
          <w:sz w:val="28"/>
          <w:szCs w:val="28"/>
          <w:rtl w:val="true"/>
          <w:lang w:bidi="ar-SA"/>
        </w:rPr>
        <w:t>در ايران اين سبيل شد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جوانى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بيتل ها</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خطّ ريش كج ميگذاشتند؛ جوانهاى ما بعد از آنكه سالها از بروز چنين پديده اى گذشته بود، از آنها تقليد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قهقرا رفتن و عقبگرد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تجدّد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مخالفتهايى هم كه با اين تجدّدها ميشد، سطحى بود؛ اين را هم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مخالفتى كه با تجدّد و موج تجدّدگرايى در ايران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اواخر دوران قاجار، چه در دوران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را نمى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هم اين طور عكس العملها را نمى پسنديدم؛ چون سطحى برخورد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تقليد از غربيها افراط ميكردند، اينها هم در مقابل، تحريم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جوانى ما شعرهاى عوامانه اى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كارد و چنگال ميخورند آب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كرده اند همه طلّاب 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معتقد بودند كه آن وقت مثلاً روحانيّون مخالف غذا خوردن با كارد و چنگال هستند؛ اينها هم از لج آنها ميخواهند آب را هم با كارد و</w:t>
      </w:r>
      <w:bookmarkStart w:id="198" w:name="pg10945_92610"/>
    </w:p>
    <w:p>
      <w:pPr>
        <w:pStyle w:val="BookText"/>
        <w:rPr/>
      </w:pPr>
      <w:bookmarkEnd w:id="198"/>
      <w:r>
        <w:rPr>
          <w:rFonts w:ascii="IRNazanin" w:hAnsi="IRNazanin" w:eastAsia="IRNazanin"/>
          <w:color w:val="111111"/>
          <w:sz w:val="28"/>
          <w:sz w:val="28"/>
          <w:szCs w:val="28"/>
          <w:rtl w:val="true"/>
          <w:lang w:bidi="fa-IR"/>
        </w:rPr>
        <w:t>چنگال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تجدّد، تجدّد بود؛ نه آن مواجهه و مقابله ى با تجدّد، صحيح و عميق و منطقى بود</w:t>
      </w:r>
      <w:r>
        <w:rPr>
          <w:rFonts w:eastAsia="IRNazanin" w:cs="IRNazanin"/>
          <w:color w:val="111111"/>
          <w:sz w:val="28"/>
          <w:szCs w:val="28"/>
          <w:rtl w:val="true"/>
          <w:lang w:bidi="fa-IR"/>
        </w:rPr>
        <w:t>.</w:t>
      </w:r>
    </w:p>
    <w:p>
      <w:pPr>
        <w:pStyle w:val="Heading5"/>
        <w:numPr>
          <w:ilvl w:val="4"/>
          <w:numId w:val="1"/>
        </w:numPr>
        <w:rPr/>
      </w:pPr>
      <w:bookmarkStart w:id="199" w:name="__RefHeading___Toc4450608_2870459653"/>
      <w:bookmarkStart w:id="200" w:name="_Toc74"/>
      <w:bookmarkEnd w:id="199"/>
      <w:r>
        <w:rPr>
          <w:rtl w:val="true"/>
        </w:rPr>
        <w:t xml:space="preserve">تلقّى مثبت از مفهوم </w:t>
      </w:r>
      <w:r>
        <w:rPr>
          <w:rtl w:val="true"/>
        </w:rPr>
        <w:t>«</w:t>
      </w:r>
      <w:r>
        <w:rPr>
          <w:rtl w:val="true"/>
        </w:rPr>
        <w:t>تجدّد</w:t>
      </w:r>
      <w:r>
        <w:rPr>
          <w:rtl w:val="true"/>
        </w:rPr>
        <w:t xml:space="preserve">» </w:t>
      </w:r>
      <w:r>
        <w:rPr>
          <w:rtl w:val="true"/>
        </w:rPr>
        <w:t>و توجّه به الزامات مفهومى آن</w:t>
      </w:r>
      <w:bookmarkEnd w:id="200"/>
    </w:p>
    <w:p>
      <w:pPr>
        <w:pStyle w:val="BookText"/>
        <w:rPr/>
      </w:pPr>
      <w:r>
        <w:rPr>
          <w:rFonts w:ascii="IRNazanin" w:hAnsi="IRNazanin" w:eastAsia="IRNazanin"/>
          <w:color w:val="111111"/>
          <w:sz w:val="28"/>
          <w:sz w:val="28"/>
          <w:szCs w:val="28"/>
          <w:rtl w:val="true"/>
          <w:lang w:bidi="fa-IR"/>
        </w:rPr>
        <w:t>تجدّد چيست؟ تجدّد، پيشرو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ببينيد چه كم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خلأ داريد و اين خلأ چگونه به بهترين وجه قابل پُر شدن است؛ ذهن خلّاق خودتان را به كار بيندازيد و آن خلأ را پُر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 لباس هست؛ در منش ظاهرى هست؛ در فكر هست؛ در شيوه ى اداره ى جامعه هست؛ در مسائل اجتماعى گوناگون هست؛ در مسائل سياسى هست؛ در همه چيز اين حرف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آنجاهايى كه عقل انسان قادر به حكم كردن و قضاوت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عقل ميدانى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 تعبّد و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متعبّد به شرع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كسانى كه پابند و متعبّد به شرع ماندند، بعدها وقتى عقلشان بيشتر به كار افتاد، فهميدند چرا شرع اين حكم 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بود كه مسئله ى طهارت و نجاست، مسئله ى محرم و نامحرم، مسئله ى عبادت و نماز و خشوع مورد سؤال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فكرها بيشتر پيشرفت كرد، فهميدند اينها هم فلسفه ها و حكمتهاى طبيعى دارد؛ بالاتر از آن، حكمتهاى انسانى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بى خشوع، انسانِ منقطع از خدا و انسانِ بى معنويّت، همين انسانِ بى هويّتى ميشود كه امروز شما در اروپا و آمريكا داريد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دارند به جز عدالت و آسايش و انسانيّت و احترام به حقوق انسانها؛ يعنى مدنيّت جنگلى؛ صريحاً هم ميگويند چون قدرت دارى، بايد اقدام كنى؛ چون تفنگ دستت هست، بايد بزنى؛ اخلاق، هيچ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تازه اوّل كارشان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نقطه ى شيب تندِ سقوط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خواهند رسيد؛ اين را من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w:t>
      </w:r>
      <w:bookmarkStart w:id="201" w:name="pg10945_92611"/>
    </w:p>
    <w:p>
      <w:pPr>
        <w:pStyle w:val="BookText"/>
        <w:rPr/>
      </w:pPr>
      <w:bookmarkEnd w:id="201"/>
      <w:r>
        <w:rPr>
          <w:rFonts w:ascii="IRNazanin" w:hAnsi="IRNazanin" w:eastAsia="IRNazanin"/>
          <w:color w:val="111111"/>
          <w:sz w:val="28"/>
          <w:sz w:val="28"/>
          <w:szCs w:val="28"/>
          <w:rtl w:val="true"/>
          <w:lang w:bidi="fa-IR"/>
        </w:rPr>
        <w:t>آن روز را مى بينيد كه همين غرب، همين اروپا و آمريكا، به آن نقطه ى شيب تندِ سقوط رسيده اند و ديگر نميتوانند خودشان را كنترل كنند؛ لذا ساقط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 و نوگرايى حقيقى و باز كردن ميدانهاى تازه ى زندگى، مطلوب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اسلام اين را از انسان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بركت تأمّل، تعمّق، كار درست، كار فكرى، تلاش عملى، مجاهدت، استقبال از كار و از خطر در همه ى ميدانها و همّتها را بلند كردن به دست مى آيد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202" w:name="__RefHeading___Toc4450610_2870459653"/>
      <w:bookmarkStart w:id="203" w:name="_Toc75"/>
      <w:bookmarkEnd w:id="202"/>
      <w:r>
        <w:rPr>
          <w:rtl w:val="true"/>
        </w:rPr>
        <w:t>جمع سنّت و تجدّد حقيقى در وجود انسان تراز انقلاب اسلامى</w:t>
      </w:r>
      <w:bookmarkEnd w:id="20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پيشنهادى هم كه درباره ى نامگذارى روز شهادت شهيد چمران به نام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بسيج اساتيد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اساتيد بسيجى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به نظرم پيشنهاد معنى دار و پرمغزى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چمران حقّاً يك نمونه و مظهرى بود از آن چيزى كه انسان دوست ميدارد تربيت جوانان ما و دانشگاهيان ما به آن سمت حركت بكند؛ و حقّ اين شهيد عزيز هم ايجاب ميكند كه چند كلمه اى درباره ى شهيد چمران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شهيد يك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برجسته و بسيار خوش استعداد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ايشان براى من تعريف ميكرد كه در آن دانشگاهى كه در كشور ايالات متّحده ى آمريكا مشغول درسهاى سطوح عالى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به ذهنم هست ايشان يكى از دو نفرِ برترينِ آن دانشگاه و آن بخش و آن رشته محسوب ميشده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ميكرد برخورد اساتيد را با خودش و پيشرفتش در كارهاى علمى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دانشمند تمام عيار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ميديدم شليك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جى</w:t>
      </w:r>
      <w:r>
        <w:rPr>
          <w:rStyle w:val="FootnoteAnchor"/>
          <w:rtl w:val="true"/>
        </w:rPr>
        <w:footnoteReference w:id="84"/>
      </w:r>
      <w:r>
        <w:rPr>
          <w:rFonts w:ascii="IRNazanin" w:hAnsi="IRNazanin" w:eastAsia="IRNazanin"/>
          <w:color w:val="111111"/>
          <w:sz w:val="28"/>
          <w:sz w:val="28"/>
          <w:szCs w:val="28"/>
          <w:rtl w:val="true"/>
          <w:lang w:bidi="fa-IR"/>
        </w:rPr>
        <w:t>را كه نيروهاى ما بلد نبودند، به آنها تعليم ميداد؛ چون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جى جزو سلاحهاى سازمانى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داشتيم، نه بلد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لبنان ياد گرفته بود و به همان لهجه ى عربى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جى هم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ميگفتيم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جى، او ميگفت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بلد بود؛ يك مقدار هم از يك راههايى گير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ميداد كه اين جورى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جى را بايستى شليك كنيد؛ يعنى در ميدان عمليّات و در ميدان عمل يك مرد عملى 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ببينيد دانشمند فيزيك پلاسماى در درجه ى عالى، در كنار شخصيّت يك گروهبانِ تعليم دهنده ى عمليّات نظامى، آن هم با آن احساسات رقيق، آن هم با آن ايمان قوى و با آن سرسختى، چه تركيبى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بسيجى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بسيجى يك چنين نمونه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ى كاملش است كه ما از نزديك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يك چنين آدمى، ديگر تضادّ بين سنّت و مدرنيته حرف مفت است؛ تضادّ بين ايمان و علم خنده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تضادهاى قلّابى و تضادهاى دروغين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نظريّه مطرح ميشود و عدّه اى براى اينكه امتداد عملى آن برايشان مهم است دنبال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ديگر در وجود يك همچنين آدمى بى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هست، هم ايمان؛ هم سنّت هست، هم تجدّد؛ هم نظر هست، هم عمل؛ هم عشق هست، هم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عقل آب عشق به يك جو نميرود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من كه ساخته از آب و آتشم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او آب و آتش را با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عقل معنوى ايمانى، با عشق هيچ منافاتى ندارد؛ بلكه خود، پشتيبان آن عشق مقدّس و پاكيزه است</w:t>
      </w:r>
      <w:r>
        <w:rPr>
          <w:rFonts w:eastAsia="IRNazanin" w:cs="IRNazanin"/>
          <w:color w:val="111111"/>
          <w:sz w:val="28"/>
          <w:szCs w:val="28"/>
          <w:rtl w:val="true"/>
          <w:lang w:bidi="fa-IR"/>
        </w:rPr>
        <w:t>.</w:t>
      </w:r>
      <w:r>
        <w:rPr>
          <w:rStyle w:val="FootnoteAnchor"/>
          <w:rtl w:val="true"/>
        </w:rPr>
        <w:footnoteReference w:id="85"/>
      </w:r>
      <w:bookmarkStart w:id="204" w:name="pg10945_92613"/>
    </w:p>
    <w:p>
      <w:pPr>
        <w:pStyle w:val="Heading4"/>
        <w:numPr>
          <w:ilvl w:val="3"/>
          <w:numId w:val="1"/>
        </w:numPr>
        <w:rPr/>
      </w:pPr>
      <w:bookmarkStart w:id="205" w:name="__RefHeading___Toc4450612_2870459653"/>
      <w:bookmarkStart w:id="206" w:name="_Toc76"/>
      <w:bookmarkEnd w:id="204"/>
      <w:bookmarkEnd w:id="205"/>
      <w:r>
        <w:rPr>
          <w:rtl w:val="true"/>
        </w:rPr>
        <w:t>د</w:t>
      </w:r>
      <w:r>
        <w:rPr>
          <w:rtl w:val="true"/>
        </w:rPr>
        <w:t xml:space="preserve">. </w:t>
      </w:r>
      <w:r>
        <w:rPr>
          <w:rtl w:val="true"/>
        </w:rPr>
        <w:t>تبيين نحوه ى صحيح تعامل با فرهنگ و تمدّن غرب و توجّه به سلطه طلبى آن در استفاده از ثمرات تمدّنى آن</w:t>
      </w:r>
      <w:bookmarkEnd w:id="206"/>
    </w:p>
    <w:p>
      <w:pPr>
        <w:pStyle w:val="Heading5"/>
        <w:numPr>
          <w:ilvl w:val="4"/>
          <w:numId w:val="1"/>
        </w:numPr>
        <w:rPr/>
      </w:pPr>
      <w:bookmarkStart w:id="207" w:name="__RefHeading___Toc4450614_2870459653"/>
      <w:bookmarkStart w:id="208" w:name="_Toc77"/>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نفى غرب، به هيچ وجه به معنى نفى فنّاورى و علم و پيشرفت و تجربه هاى غرب نيست و هيچ عاقلى چنين كارى را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غرب، به معناى نفى سلطه ى غرب است كه هم سلطه ى سياسى مورد نظر است، هم سلطه ى اقتصادى و هم سلطه 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فرصت اندك، در زمينه ى سلطه ى فرهنگى غرب چند جمله ميگويم، شايد ان شاءاللَّه براى شما مفيد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فرهنگ غرب، مجموعه اى از زيباييها و زشتيهاست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نميتواند بگويد فرهنگ غرب يكسره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هر فرهنگ ديگرى، حتماً زيباييهايى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هيچ فرهنگ بيگانه اى اين گونه برخورد نميكند كه بگويد كه ما درِ خانه مان را صددرصد روى اين فرهنگ ببنديم؛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مثل فرهنگ شرق، مثل فرهنگ هر جاى ديگر دنيا، يك فرهنگ است كه مجموعه اى از خوبيها و بديهاست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عاقل و يك مجموعه ى خردمند، آن خوبيها را ميگيرد، به فرهنگ خودش مى افزايد، فرهنگ خودش را غنى ميسازد و آن بديها را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گفتم، در اين زمينه، بين فرهنگ اروپايى، غرب، آمريكايى، آمريكاى لاتين، آفريقا و ژاپن فرقى نيست و هيچ تفاوتى ندارد و در اين حكمى كه ميگويم، همه يكسان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 هر فرهنگى كه قرار ميگيريم، به طور طبيعى تا آنجايى كه ميتوانيم، بايد محسّنات آن را بگيريم و چيزهايى كه مناسب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و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چيزهايى كه به نظر ما خوب است، منافات دارد، آن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كلّى است؛ منتها در زمينه ى فرهنگ غربى نكته ى مهمّى وجود دارد كه من دلم ميخواهد شما جوانان به اين نكته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فرهنگ اروپاييها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دارد كه فرهنگهاى ديگر تا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آنجايى كه ما مى شناسيم، آن عيب را ندارند؛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قطعاً دلايل انسانى و جغرافيايى و تاريخى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اوّلى كه اينها در دنيا به يك برترى علمى دست يافتند، سعى كردند همراه با سلطه ى سياسى و اقتصادى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شكل استعمار مستقيم در قرن نوزدهم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خودشان را هم حتماً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فرهنگ ملّتها مبارزه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ميگويد فرهنگ من بايد در اين كشور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قابل قبولى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ملّتى كه اين فرهنگ بر او تحميل ميشود، اين را نمى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يقيناً خوردن نان و ماست را به ميل و اشتهاى خودتان، ترجيح ميدهيد به اينكه چلوكباب را به زور در دهانتان بگذارند و بگويند بايد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كارى زوركى و تحميلى شد؛ وقتى از موضع قدرت انجام گرفت و وقتى متكبّرانه و مستكبرانه تحميل گرديد، هر ملّتى آن را پس ميزند؛ بايد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كراوات يك پديده ى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اين را ميخواهند، دوست ميدارند و با سنّتشان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كه اهل فلان كشورِ ديگر هستيد و تصادفاً كت و شلوار را انتخاب كرده ايد، كراوات نزديد، يك آدم بى ادب محسوب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من چيست؟ اگر كت و شلوار پوشيديد، بايد پاپيون و كراوات بزنيد والّا در فلان مجلس رسمى راه نداريد و يك آدم بى ادب و غيرمنضبط و بى نزاكت تلقّى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تحميل فرهنگ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غربى، روشهايى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نسبت به مسئله ى زن و روش زن و پوشش زن و ارتباطش با مردان و حضورش در جامعه، فرهنگى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يا بد، بحثى سرِ آن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سعى دارند اين فرهنگ را به همه ى ملّتهاى دنيا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فرهنگ غربى،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مثالى زدم و گفتم شما گاهى خودتان به انتخاب خود غذاى مقوّى و يا داروى شفابخشى را مصرف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بى هوشتان</w:t>
      </w:r>
    </w:p>
    <w:p>
      <w:pPr>
        <w:pStyle w:val="BookText"/>
        <w:rPr/>
      </w:pPr>
      <w:r>
        <w:rPr>
          <w:rFonts w:ascii="IRNazanin" w:hAnsi="IRNazanin" w:eastAsia="IRNazanin"/>
          <w:color w:val="111111"/>
          <w:sz w:val="28"/>
          <w:sz w:val="28"/>
          <w:szCs w:val="28"/>
          <w:rtl w:val="true"/>
          <w:lang w:bidi="fa-IR"/>
        </w:rPr>
        <w:t>ميكنند، يا ميخوابانند، دست و پايتان را ميگيرند و با آمپول چيزى را به شما تزريق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است از طريق رؤساى كشورها و رژيمهاى فاسد، فرهنگ غربى به ملّتها تزريق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و خاندان فاسد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از اينها به خاطر آنچه كه با ملّت ايران كردند،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انواع روشها و شيوه ها سعى كردند فرهنگ غربى را بر كشور ما حاكم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ملّت ايران را تحقير ميكردند؛ فرهنگ ملّى را تحقير ميكردند؛ باورهاى ملّى را تحقير ميكردند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ببينيد در دوران حكومت پهلويها و اندكى قبل از آن در اواخر حكومت قاجارها، كه همين حمله ى غربيها شروع شده بود و در دوران پهلويها به اوج خود رسيد، پرورش يافته هاى آن دوران، ملّت ايران را اصلاً قابل اين نميدانستند كه بتواند خودش را اداره كند؛ بتواند كارى بكند؛ بتواند چيزى بسازد؛ چيزى به دنيا ارائه دهد و يا بر معلومات دنيا اضافه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چيست؟ اين به خاطر تحقير فرهنگ ملّت، تحقير هويّت ملّى و تحميل فرهنگ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ملّى با فرهنگ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هر ملّتى، فرهنگ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نبايستى زخمى و جريحه 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مقابله ى ملّت ايران با فرهنگ غربى اين است؛ والّا بله فرهنگ غربى محسّنات و زيباييهايى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زشتيهايى هم دارد كه آن زشتيها بيخ ريش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ما زيباييهاى فرهنگ آنها را فرابگيريم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حالا آن زيباييها چيست، ميتواند مورد بحث قرار گيرد</w:t>
      </w:r>
      <w:r>
        <w:rPr>
          <w:rFonts w:eastAsia="IRNazanin" w:cs="IRNazanin"/>
          <w:color w:val="111111"/>
          <w:sz w:val="28"/>
          <w:szCs w:val="28"/>
          <w:rtl w:val="true"/>
          <w:lang w:bidi="fa-IR"/>
        </w:rPr>
        <w:t>.</w:t>
      </w:r>
      <w:r>
        <w:rPr>
          <w:rStyle w:val="FootnoteAnchor"/>
          <w:rtl w:val="true"/>
        </w:rPr>
        <w:footnoteReference w:id="86"/>
      </w:r>
      <w:bookmarkStart w:id="209" w:name="pg10945_92616"/>
    </w:p>
    <w:p>
      <w:pPr>
        <w:pStyle w:val="Heading5"/>
        <w:numPr>
          <w:ilvl w:val="4"/>
          <w:numId w:val="1"/>
        </w:numPr>
        <w:rPr/>
      </w:pPr>
      <w:bookmarkStart w:id="210" w:name="__RefHeading___Toc4450616_2870459653"/>
      <w:bookmarkStart w:id="211" w:name="_Toc78"/>
      <w:bookmarkEnd w:id="209"/>
      <w:bookmarkEnd w:id="210"/>
      <w:r>
        <w:rPr>
          <w:rtl w:val="true"/>
        </w:rPr>
        <w:t>لزوم بهره مندى از خوبيها و محسّنات فرهنگها و تمدّنها</w:t>
      </w:r>
      <w:bookmarkEnd w:id="21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شما جوانها خوب است به آن توجّه كنيد، اين است كه خيلى از چيزها هست كه قالب آن ايرادى ندارد، امّا جهتش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هم از اين قبيل چيزها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حج و عمره اى كه شماها ميرويد و اين قدر دختر جوان ما و پسر جوان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دلهاى پاكشان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آن قرار ميگيرند، اين حج يك رسم جاهلى است و در جاهليّت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طوافى كه شما ميكنيد، اين طواف را در دوران جاهليّت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كه موسم حج هم همين ماههاى حرام بود، از اطراف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بيرون عربستان كسى اعتقاد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افتادند و به مكّه مى آمدند، براى اينكه اطراف كعبه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كار، همين قالب كارى است كه شما انجام ميدهيد؛ امّا محتوا و جهت كار، صد و هشتاد درجه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اطراف كعبه كه حركت ميكنيد، توحيد را داريد تجسّم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عظيم عالم بر محور وجود خالق متعال؛ كه اينجا يك حركت سمبليك و يك حركت نمادين به وجود آمد و كعبه شد مظهر توحيد در اسلام؛ و حج شد بهترين عامل براى توحيد كلمه در يك مجمع عظيم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امروز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جاهليّت صد و هشتاد درجه تفاوت داشت و نقطه ى مقابل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بتهاى گوناگونى بيرون كعبه و درون كعبه آويخته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آمدند و دور كعبه حركت ميكردند، در واقع دلباخته و دلبسته ى آن بت بودند و از خداى واحدِ احد چيزى نميفهميدند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حركت كردن هم نه فقط آنها را به هم نزديك نميكرد، آنها را از هم دور ميكرد؛ چون دلبستگيهايشان با هم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خاطر فلان بت دور كعبه ميگشت و ديگرى به خاطر فلان بت ديگر كه همه ى اينها توى كعبه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حج و طواف و سعى را مطلقاً تغيير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قالب حفظ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را صد و هشتاد درجه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مظهر شرك و بت پرستى و خرافه پرستى و عصبيّت و جهالت محض بود، تبديل شد به مظهر توحيد، مظهر صفا، مظهر اخلاص و دلباختگى در مقابل ذات اقدس الهى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قالبها اشكالى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تكنولوژى هسته اى هيچ گناهى نكرده، گناه مال آن كسى است كه جهت او را جهت تخريب انسانها قرار ميدهد يا مثلاً فنّاوريهاى پيشرفته ى نانو، يا صنايع الكترونيك بسيار پيشرفته و آيروديناميك و امثال اينها گناهى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خيلى خوبند و ابزارهايى هستند براى اينكه انسان بتواند در دنيا از منابع و فرصتهايى كه خدا در اين طبيعت قرار داده، به بهترين وجهى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مال آن كسانى است كه از اين نعمت خدادادى و از اين گنجينه ى الهى، براى زورگويى به بشر، تسلّط به ديگران و پامال كردن حقوق ديگران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مبناى خوبى داريد، شما كه به خدا معتقديد، شما كه به كرامت انسان معتقديد، شما كه با ظلم و غصب و تعدّى و تجاوز مخالفيد، شما كه استكبار و جامعه ها يا حكومتهاى برآمده ى از شهوات شخصى و جمعى را تقبيح ميكنيد، شما اين علوم را ياد بگيريد تا ارزشهاى خودتان را در دنيا ترويج كنيد و معارف خودتان را در دنيا حاكم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سوار هواپيما ميشود و براى عيّاشى و هرزگى، به فلان شهرِ فلان كشور ميرود؛ يك نفر هم سوار همين هواپيما ميشود،</w:t>
      </w:r>
    </w:p>
    <w:p>
      <w:pPr>
        <w:pStyle w:val="BookText"/>
        <w:rPr/>
      </w:pPr>
      <w:r>
        <w:rPr>
          <w:rFonts w:ascii="IRNazanin" w:hAnsi="IRNazanin" w:eastAsia="IRNazanin"/>
          <w:color w:val="111111"/>
          <w:sz w:val="28"/>
          <w:sz w:val="28"/>
          <w:szCs w:val="28"/>
          <w:rtl w:val="true"/>
          <w:lang w:bidi="fa-IR"/>
        </w:rPr>
        <w:t>ميرود براى زيارت خانه 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هواپيما كه گناهى ندارد؛ جهتها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دانش و فنّاورى را فرا بگيريد و از هوش ويژه اى كه در شما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حالا اشاره خواهم كرد و بعضى از دوستان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 براى اينكه در اين جهت، قلّه را فتح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از اين موقعيّت و از اين فرصت، براى نشر ارزشهاى حقيقى به جاى ارزشهاى دروغين، به جاى نفسانيّات، به جاى هرزگى، به جاى سلطه ى زر و زور بر سرنوشت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بيش از دو ميليارد انسان در دنيا گرسنه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است؟ امروز ملّتهايى بر روى طلا راه ميروند، ولى شكمشان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جهانى نظام سلطه است؛ نظام استكبار است؛ نظام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وسيله آمريكا به اينجا رسيد؟ چطور توانست اين جور به دنيا زورگويى كند؟ چون دانش داشت و از دانش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در اين مسابقه ى جهانى اى كه در طول تاريخ وجود داشته، سوءاستفاده كردند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در طول تاريخ، علم در بين ملّتهاى دنيا دست به دست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ملّتى را پيدا نميكنيد كه از اوّل تا آخر، دانش در اختيار آنها بوده؛ نه اين يكى از سنّتهاى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مسابقه ى در بين جوامع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مسابقه دارند و از هم جلو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دانش يك وقتى شرق جلو بود، يك وقتى كشورهاى اسلامى جلو بودند و يك وقتى به خصوص كشور ايران جلو بود؛ همين حالتى كه امروز شما در بعضى از كشورهاى غربى مشاهده ميكنيد كه از لحاظ علم در رتبه ى بالايى هستند و ديگران بايد سرشان را بالا كنند تا آنها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كشور شما همين حالت را داشت و كشورهاى اروپايى و كشورهاى شرقى و غربى بايد به بالا نگاه ميكردند تا ميتوانستند دانشمند ايرانى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عظيمى كه نه فقط در علم، حتّى در فنّاورى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فنّاوريهاى متناسب با آن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ى دنيا جلو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روزى اين جورى بوده؛ يك روز هم غربيها جلو افتادند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يك نكته ى مهمّى است كه از زمانى كه غربيها جلو افتادند، از اين برترى علمى، براى مقاصد سياسى و اقتصادى سلطه گرانه استفاده كردند؛ استعمار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قبلاً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استعمار اين است كه يك كشورى با هزارها كيلومتر فاصله، دست اندازى كند به يك كشورى كه منبع ثروت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شبه قارّه 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به قدرت شمشير و به قدرت سلاح پيشرفته، در اختيار خودش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ميدانيد، انگليس هم محاط به درياست؛ انگليسيها چون در كار كشتيرانى و دريانوردى يك مهارتى پيدا كرده بودند؛ اين دريانوردى را توسعه دادند، خطرپذيرى كردند، ريسك پذيرى كردند، آمدند هندوستان را پيدا كردند و بر آن تسلّط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 برترى علمى خودشان استفاده ى سياسى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تا آن زمان هيچ كدام از كشورهاى گوناگونى كه داراى برترى علمى بودند،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انگليسيها، هم بلژيكيها، هم هلنديها، اينهايى كه طرف منطقه ى شرق و منطقه ى شبه قارّه ى هند رفتند و اوّل بار استعمار را راه انداختند و هم آن كسانى كه بعد رفتند آفريقا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كشورهاى اروپايى مثل پرتغال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قدرت پيشرفتِ علمى و توانايى علمى شان، استفاده ى سياسى كردند؛ يعنى استعمار را به وجود آوردند؛ وقتى استعمار به وجود آمد، سرنوشت آن ملّت استعمارزده در دست آن ملّت استعمارگر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استفاده كردند براى اينكه آنها را در جهالت نگه دارند و تا آنجايى كه البتّه ميتوانستند، مسابقه ى علمى را متوقّف كردند</w:t>
      </w:r>
      <w:r>
        <w:rPr>
          <w:rFonts w:eastAsia="IRNazanin" w:cs="IRNazanin"/>
          <w:color w:val="111111"/>
          <w:sz w:val="28"/>
          <w:szCs w:val="28"/>
          <w:rtl w:val="true"/>
          <w:lang w:bidi="fa-IR"/>
        </w:rPr>
        <w:t>!</w:t>
      </w:r>
      <w:r>
        <w:rPr>
          <w:rStyle w:val="FootnoteAnchor"/>
          <w:rtl w:val="true"/>
        </w:rPr>
        <w:footnoteReference w:id="87"/>
      </w:r>
      <w:bookmarkStart w:id="212" w:name="pg10945_92620"/>
    </w:p>
    <w:p>
      <w:pPr>
        <w:pStyle w:val="Heading3"/>
        <w:numPr>
          <w:ilvl w:val="2"/>
          <w:numId w:val="1"/>
        </w:numPr>
        <w:rPr/>
      </w:pPr>
      <w:bookmarkStart w:id="213" w:name="__RefHeading___Toc4450618_2870459653"/>
      <w:bookmarkStart w:id="214" w:name="_Toc79"/>
      <w:bookmarkEnd w:id="212"/>
      <w:bookmarkEnd w:id="213"/>
      <w:r>
        <w:rPr>
          <w:rtl w:val="true"/>
        </w:rPr>
        <w:t>فصل چهارم غربزدگى در ايران</w:t>
      </w:r>
      <w:bookmarkEnd w:id="214"/>
    </w:p>
    <w:p>
      <w:pPr>
        <w:pStyle w:val="Heading4"/>
        <w:numPr>
          <w:ilvl w:val="3"/>
          <w:numId w:val="1"/>
        </w:numPr>
        <w:rPr/>
      </w:pPr>
      <w:bookmarkStart w:id="215" w:name="__RefHeading___Toc4450620_2870459653"/>
      <w:bookmarkStart w:id="216" w:name="_Toc80"/>
      <w:bookmarkEnd w:id="215"/>
      <w:r>
        <w:rPr/>
        <w:t>1</w:t>
      </w:r>
      <w:r>
        <w:rPr>
          <w:rtl w:val="true"/>
        </w:rPr>
        <w:t xml:space="preserve"> / </w:t>
      </w:r>
      <w:r>
        <w:rPr>
          <w:rtl w:val="true"/>
        </w:rPr>
        <w:t>تاريخ غربزدگى در ايران</w:t>
      </w:r>
      <w:bookmarkEnd w:id="216"/>
    </w:p>
    <w:p>
      <w:pPr>
        <w:pStyle w:val="Heading5"/>
        <w:numPr>
          <w:ilvl w:val="4"/>
          <w:numId w:val="1"/>
        </w:numPr>
        <w:rPr/>
      </w:pPr>
      <w:bookmarkStart w:id="217" w:name="__RefHeading___Toc4450622_2870459653"/>
      <w:bookmarkStart w:id="218" w:name="_Toc81"/>
      <w:bookmarkEnd w:id="217"/>
      <w:r>
        <w:rPr>
          <w:rtl w:val="true"/>
        </w:rPr>
        <w:t>آغاز غربزدگى با تقليد و ترجمه از غرب</w:t>
      </w:r>
      <w:bookmarkEnd w:id="218"/>
    </w:p>
    <w:p>
      <w:pPr>
        <w:pStyle w:val="BookText"/>
        <w:rPr/>
      </w:pPr>
      <w:r>
        <w:rPr>
          <w:rFonts w:ascii="IRNazanin" w:hAnsi="IRNazanin" w:eastAsia="IRNazanin"/>
          <w:color w:val="111111"/>
          <w:sz w:val="28"/>
          <w:sz w:val="28"/>
          <w:szCs w:val="28"/>
          <w:rtl w:val="true"/>
          <w:lang w:bidi="fa-IR"/>
        </w:rPr>
        <w:t>در صد سال اخير، به معناى حقيقى كلمه، براى اين كشور هيچ كار اساسى اى قبل از انقلاب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محيط دانشگاه چشم شما به حقايق علمى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ما چقدر كارِ نكرده و راهِ نرفته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 اين راهها را رفت، ميشد با كاروان علم همراه شد، ميشد علم و عالِم و دانشمند و تحقيق و استقلال در علم و تحقيق را در كشور آزمايش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را نكردند؛ بلكه به عكس عمل كردند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ورود دانش جديد به كشور ما، آنچه وارد شد،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و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منظورم ترجمه يك اثر ارزشمند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كار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فكر و ذائقه و روحيّه ى ترجمه اى است؛ يعنى قدرت ابتكار را از يك ملّت گرفتن؛ شجاعت حرف نو را از يك ملّت گرفتن؛ همه اش توى سر او زدن؛ به او اين طور تلقين كردن كه اگر</w:t>
      </w:r>
      <w:bookmarkStart w:id="219" w:name="pg10945_92621"/>
    </w:p>
    <w:p>
      <w:pPr>
        <w:pStyle w:val="BookText"/>
        <w:rPr/>
      </w:pPr>
      <w:bookmarkEnd w:id="219"/>
      <w:r>
        <w:rPr>
          <w:rFonts w:ascii="IRNazanin" w:hAnsi="IRNazanin" w:eastAsia="IRNazanin"/>
          <w:color w:val="111111"/>
          <w:sz w:val="28"/>
          <w:sz w:val="28"/>
          <w:szCs w:val="28"/>
          <w:rtl w:val="true"/>
          <w:lang w:bidi="fa-IR"/>
        </w:rPr>
        <w:t>ميخواهى به جايى برسى و آدم شوى، بايد همان كارى را بكنى كه غربيها كردند و از آن سر سوزنى تخطّى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ما و محيطهاى علمى، اين گونه ياد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ى ابتكار و نوآورى و خلّاقيّت علم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فكر را بايد توليد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نه در علوم تجربى، نه در علوم انسانى و نه در علوم سياسى و اجتماعى، براى آفرينش علمى ميدان ندادند؛ لذا وضع اينگونه است كه امروز ملاحظه ميكنيد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220" w:name="__RefHeading___Toc4450624_2870459653"/>
      <w:bookmarkStart w:id="221" w:name="_Toc82"/>
      <w:bookmarkEnd w:id="220"/>
      <w:r>
        <w:rPr>
          <w:rtl w:val="true"/>
        </w:rPr>
        <w:t>بيگانه زدگى و نفى هويّت ملّى در شرايط غربزدگى</w:t>
      </w:r>
      <w:bookmarkEnd w:id="221"/>
    </w:p>
    <w:p>
      <w:pPr>
        <w:pStyle w:val="BookText"/>
        <w:rPr/>
      </w:pPr>
      <w:r>
        <w:rPr>
          <w:rFonts w:ascii="IRNazanin" w:hAnsi="IRNazanin" w:eastAsia="IRNazanin"/>
          <w:color w:val="111111"/>
          <w:sz w:val="28"/>
          <w:sz w:val="28"/>
          <w:szCs w:val="28"/>
          <w:rtl w:val="true"/>
          <w:lang w:bidi="fa-IR"/>
        </w:rPr>
        <w:t>از اواسط دوران قاجار، يك فريفتگى و بيگانه زدگى در ما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طبيعى اى هم داشت و اين عوامل روزبه روز شدّت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پهلوى به اوج رسيد و براساس آنها، پايه هاى فرهنگى بسيار خطرناكى را در كشور پايه 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ايرانى عُرضه ى حضور در ميدانهاى علم و فرهنگ را ندارد؛ و نگاه منفى نسبت به همه ى گذشته ى فرهنگى و مواريث ارزشمند تاريخى و علمى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بود كه در اين كشور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آن دوران را نديديد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كه در آن دوران بزرگ شديم، بنده كه با اكثر شماها شايد در حدود نيم قرن اختلاف سنّى دارم، آن دورانها را درك كرديم و ديديم كه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فرهنگى كه ترويج ميشد،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ترجيح مطلقِ هر چيز غربى بر هر چيز ايرانى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ى افتخارات ايرانى، دقيقاً بر روى چيزهايى تكيه ميشد كه غرب آنها را به دلايلى ميخواست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دلايل استعمارى و قدرت طلبانه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طرّاحان سياستمدار غرب، آنها را طرّاحى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نقاط را در كشور ما</w:t>
      </w:r>
      <w:bookmarkStart w:id="222" w:name="pg10945_92622"/>
    </w:p>
    <w:p>
      <w:pPr>
        <w:pStyle w:val="BookText"/>
        <w:rPr/>
      </w:pPr>
      <w:bookmarkEnd w:id="222"/>
      <w:r>
        <w:rPr>
          <w:rFonts w:ascii="IRNazanin" w:hAnsi="IRNazanin" w:eastAsia="IRNazanin"/>
          <w:color w:val="111111"/>
          <w:sz w:val="28"/>
          <w:sz w:val="28"/>
          <w:szCs w:val="28"/>
          <w:rtl w:val="true"/>
          <w:lang w:bidi="fa-IR"/>
        </w:rPr>
        <w:t>برجسته ميكردند؛ همين نقاط مورد توجّه دستگاههاى اداره كننده ى كشور قرار ميگرفت ولاغير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گذشته اين طور بود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223" w:name="__RefHeading___Toc4450626_2870459653"/>
      <w:bookmarkStart w:id="224" w:name="_Toc83"/>
      <w:bookmarkEnd w:id="223"/>
      <w:r>
        <w:rPr>
          <w:rtl w:val="true"/>
        </w:rPr>
        <w:t>فاضلابهاى مدرنيته؛ پيشقراولان مدرنيته در ايران و كشورهاى استعمارزده</w:t>
      </w:r>
      <w:bookmarkEnd w:id="224"/>
    </w:p>
    <w:p>
      <w:pPr>
        <w:pStyle w:val="BookText"/>
        <w:rPr/>
      </w:pPr>
      <w:r>
        <w:rPr>
          <w:rFonts w:ascii="Amiri" w:hAnsi="Amiri" w:eastAsia="Amiri" w:cs="Amiri"/>
          <w:color w:val="111111"/>
          <w:sz w:val="28"/>
          <w:sz w:val="28"/>
          <w:szCs w:val="28"/>
          <w:rtl w:val="true"/>
          <w:lang w:bidi="ar-SA"/>
        </w:rPr>
        <w:t>آن روزى هم كه به اصطلاح موج مدرنيته</w:t>
      </w:r>
      <w:r>
        <w:rPr>
          <w:rStyle w:val="FootnoteAnchor"/>
          <w:rtl w:val="true"/>
        </w:rPr>
        <w:footnoteReference w:id="90"/>
      </w:r>
      <w:r>
        <w:rPr>
          <w:rFonts w:ascii="IRNazanin" w:hAnsi="IRNazanin" w:eastAsia="IRNazanin"/>
          <w:color w:val="111111"/>
          <w:sz w:val="28"/>
          <w:sz w:val="28"/>
          <w:szCs w:val="28"/>
          <w:rtl w:val="true"/>
          <w:lang w:bidi="fa-IR"/>
        </w:rPr>
        <w:t>را وارد اين منطقه كردند، در واقع بايد گفت فاضلابهاى مدرنيته را به اين منطقه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ابتكار و اختراعات جديد و پيشرفت فكرى و دانشگاههاى پيشرو را كه به كشورهاى الجزاير و مصر و عراق و بقيّه ى مناطق تحت استعمار نياوردند؛ اوّل چيزى كه آوردند، ابتذال فرهنگى، كشف حجاب و كالاهاى مصرفى پسمانده بود؛ يا حدّاكثر نظامهاى نسخ شده ى درجه ى دو و سه آموزش و پرورش خود را آوردند؛ يعنى مردم را از همه جهت تحقير كردند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موج چپ در دنيا بلند شد، بسيارى از روشنفكران در دنياى اسلام، شعارهاى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شعارهاى سوسياليستى و ماركسيستى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ميدادند و در واقع ميخواستند از غرب انتقام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نظام اسلامى و انقلاب اسلامى پديد آمد، غوغا به پا شد و تمام كشورهاى اسلامى از اينكه ديدند يك ملّت آمده و پرچم اسلام را بلند كرده و در مقابل سخت ترين تهديدها ايستاده است؛ نه فقط در مقابل غرب، بلكه در مقابل شرق و غرب،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ميدهد و در مقابل جذّاب ترين تطميعها، بى اعتنايى نشان ميدهد، يكپارچه هيجان شدند</w:t>
      </w:r>
      <w:r>
        <w:rPr>
          <w:rFonts w:eastAsia="IRNazanin" w:cs="IRNazanin"/>
          <w:color w:val="111111"/>
          <w:sz w:val="28"/>
          <w:szCs w:val="28"/>
          <w:rtl w:val="true"/>
          <w:lang w:bidi="fa-IR"/>
        </w:rPr>
        <w:t>.</w:t>
      </w:r>
      <w:r>
        <w:rPr>
          <w:rStyle w:val="FootnoteAnchor"/>
          <w:rtl w:val="true"/>
        </w:rPr>
        <w:footnoteReference w:id="91"/>
      </w:r>
      <w:bookmarkStart w:id="225" w:name="pg10945_92623"/>
    </w:p>
    <w:p>
      <w:pPr>
        <w:pStyle w:val="Heading5"/>
        <w:numPr>
          <w:ilvl w:val="4"/>
          <w:numId w:val="1"/>
        </w:numPr>
        <w:rPr/>
      </w:pPr>
      <w:bookmarkStart w:id="226" w:name="__RefHeading___Toc4450628_2870459653"/>
      <w:bookmarkStart w:id="227" w:name="_Toc84"/>
      <w:bookmarkEnd w:id="225"/>
      <w:bookmarkEnd w:id="226"/>
      <w:r>
        <w:rPr>
          <w:rtl w:val="true"/>
        </w:rPr>
        <w:t>نقش تلقّيها از علم آموزى در غربزدگى</w:t>
      </w:r>
      <w:bookmarkEnd w:id="227"/>
    </w:p>
    <w:p>
      <w:pPr>
        <w:pStyle w:val="BookText"/>
        <w:rPr/>
      </w:pPr>
      <w:r>
        <w:rPr>
          <w:rFonts w:ascii="IRNazanin" w:hAnsi="IRNazanin" w:eastAsia="IRNazanin"/>
          <w:color w:val="111111"/>
          <w:sz w:val="28"/>
          <w:sz w:val="28"/>
          <w:szCs w:val="28"/>
          <w:rtl w:val="true"/>
          <w:lang w:bidi="fa-IR"/>
        </w:rPr>
        <w:t>سالهاى متمادى است كه سعى ميشود علم از محيط جامعه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اين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در گذشته هاى دور، همه ى مردم عالم بودند؛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بيسوادى زياد بود، علم كم بود؛ امّا در محيط اهل معرفت، شوق به علم، روزافزون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براى خود علم 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سعى كردند اين فرهنگ را در جامعه ى ما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تبديل به يك وسيله شد و علم آموزى وسيله اى براى پر كردن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علم را 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با معلومات باشد، مقاومتش در مقابل دشمن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نسبت به علم حسّاسيّت داشته باشد، هنگامى كه با كشورها و ملّتهاى ديگر هم ارتباط برقرار كرد، اوّل سعى ميكند علم آنها را بگيرد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فرمانروايان ايران در سالهاى پيش و در دورانهاى گذشته، كارى كردند كه وقتى موضوع تبادل بين كشور ما و كشورهاى ديگر به وجود آمد، به جاى اينكه ما معلومات و فرهنگ عظيم خودمان را در معرض ديد مردم عالم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چيزها داريم كه ميتوانيم به ديگران بياموزيم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اينكه ما هم از بيگانگان علمشان را ياد بگيريم؛ اين طور شد كه ما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 دستيمان را داديم تا در نمايشگاههايشان آويزان كنند يا نفتمان را داديم تا كارخانه هايشان را به كار بيندازند و خودمان هم منتظر نشستيم كه آنها فرهنگ فاسدشان را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پيشروان ارتباط فرهنگى ايران با غرب بودند،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ايرانى بايد علم غرب را تا آنجا كه ميتواند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ميگفتند،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استقبال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پيشرفتهايى در معلومات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دويست، سيصد سال عقب نگه داشتند و نگذاشتند ترقّى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خودمان را به آنها برسانيم و معلومات آنها را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پيشروان مذكور، اين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w:t>
      </w:r>
      <w:bookmarkStart w:id="228" w:name="pg10945_92624"/>
    </w:p>
    <w:p>
      <w:pPr>
        <w:pStyle w:val="BookText"/>
        <w:rPr/>
      </w:pPr>
      <w:bookmarkEnd w:id="228"/>
      <w:r>
        <w:rPr>
          <w:rFonts w:ascii="IRNazanin" w:hAnsi="IRNazanin" w:eastAsia="IRNazanin"/>
          <w:color w:val="111111"/>
          <w:sz w:val="28"/>
          <w:sz w:val="28"/>
          <w:szCs w:val="28"/>
          <w:rtl w:val="true"/>
          <w:lang w:bidi="fa-IR"/>
        </w:rPr>
        <w:t>بايد از لحاظ ظاهر و باطن و لباس و شكل و صورت و اخلاق، فرنگى مآب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آنها را بگيرد، لباس آنها را بگيرد، وضع زندگى آنها را بگيرد و ارتباطات ناسالم آنها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گفتند و نتيجه اش همان شد كه در اواخر دوران منحوس پادشاهى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بودند و يادشان هست،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آثار و ته نشينها و رسوبهايى تا امروز دارد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29" w:name="__RefHeading___Toc4450630_2870459653"/>
      <w:bookmarkStart w:id="230" w:name="_Toc85"/>
      <w:bookmarkEnd w:id="229"/>
      <w:r>
        <w:rPr/>
        <w:t>2</w:t>
      </w:r>
      <w:r>
        <w:rPr>
          <w:rtl w:val="true"/>
        </w:rPr>
        <w:t xml:space="preserve"> / </w:t>
      </w:r>
      <w:r>
        <w:rPr>
          <w:rtl w:val="true"/>
        </w:rPr>
        <w:t>انقلاب اسلامى و مقابله با غربزدگى</w:t>
      </w:r>
      <w:bookmarkEnd w:id="230"/>
    </w:p>
    <w:p>
      <w:pPr>
        <w:pStyle w:val="Heading5"/>
        <w:numPr>
          <w:ilvl w:val="4"/>
          <w:numId w:val="1"/>
        </w:numPr>
        <w:rPr/>
      </w:pPr>
      <w:bookmarkStart w:id="231" w:name="__RefHeading___Toc4450632_2870459653"/>
      <w:bookmarkStart w:id="232" w:name="_Toc86"/>
      <w:bookmarkEnd w:id="231"/>
      <w:r>
        <w:rPr>
          <w:rtl w:val="true"/>
        </w:rPr>
        <w:t>انقلاب اسلامى و عبور از دوگانه ى عقب ماندگى و غربزدگى</w:t>
      </w:r>
      <w:bookmarkEnd w:id="232"/>
    </w:p>
    <w:p>
      <w:pPr>
        <w:pStyle w:val="BookText"/>
        <w:rPr/>
      </w:pPr>
      <w:r>
        <w:rPr>
          <w:rFonts w:ascii="IRNazanin" w:hAnsi="IRNazanin" w:eastAsia="IRNazanin"/>
          <w:color w:val="111111"/>
          <w:sz w:val="28"/>
          <w:sz w:val="28"/>
          <w:szCs w:val="28"/>
          <w:rtl w:val="true"/>
          <w:lang w:bidi="fa-IR"/>
        </w:rPr>
        <w:t>امام با انقلاب اسلامى و با تشكيل جمهورى اسلامى راهِ ميانه ى عقب ماندگى و غربزدگى را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تصوّر ميكردند يا بايد عقب مانده بمانند يا بايد غرب 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 دادند كه نه يك راه مستقيم، يك صراط مستقيم وجود دارد كه انسان اسير غرب هم نشود، غربزده هم نشود؛ امّا راهِ ترقّى و پيشرفت و تعالى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اين راه را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پيشرفت و تعالى كشورتان، هر چه ميتوانيد به اين صراط مستقيم تمسّك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اتّكاء به خداى متعال و اعتقاد به نيروى درونى خود ميتوانيد همه ى موانع را از سر راه برداريد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33" w:name="__RefHeading___Toc4450634_2870459653"/>
      <w:bookmarkStart w:id="234" w:name="_Toc87"/>
      <w:bookmarkEnd w:id="233"/>
      <w:r>
        <w:rPr>
          <w:rtl w:val="true"/>
        </w:rPr>
        <w:t>عزّت ملّى و استقلال حقيقى و معنوى در نفى غربزدگى</w:t>
      </w:r>
      <w:bookmarkEnd w:id="23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اعاده ى عزّت ملّى و ترك انفعال در مقابل سلطه و تجاوز و زياده طلبى سياستهاى ديگران و ترك شرمندگى در مقابل غرب و غربزدگى را هم انسان در اين دولت احساس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ملّى و</w:t>
      </w:r>
    </w:p>
    <w:p>
      <w:pPr>
        <w:pStyle w:val="BookText"/>
        <w:rPr/>
      </w:pPr>
      <w:r>
        <w:rPr>
          <w:rFonts w:ascii="IRNazanin" w:hAnsi="IRNazanin" w:eastAsia="IRNazanin"/>
          <w:color w:val="111111"/>
          <w:sz w:val="28"/>
          <w:sz w:val="28"/>
          <w:szCs w:val="28"/>
          <w:rtl w:val="true"/>
          <w:lang w:bidi="fa-IR"/>
        </w:rPr>
        <w:t>استقلال حقيقى و معنوى از اينجا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به اين نيست كه انسان شعار استقلال بدهد يا حتّى مثلاً در زمينه هاى اقتصادى هم به يك رشد بالايى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استقلال اين است كه يك ملّت به هويّت خود و به عزّت خود معتقد و براى او اهمّيّت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او تلاش و كار كند و در مقابل متعرّضين و مستهزئين، شرمنده ى اظهارات و جايگاه خود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متأسّفانه در برخى از اوقات گذشته، ميديديم كه بعضى از كسانى كه مرتبط با مسئولين بودند يا حتّى خودشان مسئول يك بخشى بودند، كأنّه از گفتمان انقلاب در مقابل ديگران شرمنده اند و خجالت ميكشند كه حقايق انقلاب را بر زبان جارى كنند، يا آنها را پيگيرى كنند، يا به آنها اهمّيّت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يك جامعه خيلى بلاى بزرگى است؛ اين را شما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غرب باورى و غربزدگى را كه متأسّفانه داشت در بدنه ى مجموعه هاى دولتى نفوذ ميكرد، متوقّف كرديد؛ اين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عدّه اى در جامعه، ممكن است به هر دليلى شيفته ى يك تمدّنى يا يك كشورى باشند؛ امّا اين وقتى به بدنه ى مديران انقلاب و مجموعه هاى انقلاب نفوذ ميكند، چيز خيلى خطرناكى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ديده ميشد؛ خب، جلويش گرفته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گرايشهاى سكولاريستى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باز داشت در بدنه ى مجموعه ى مديران كشور نفوذ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انقلابى، بر مبناى دين و بر مبناى اسلام و بر مبناى قرآن شكل گرفته و به همين دليل از حمايت ميليونى اين ملّت برخوردار شده و جانهايشان را كف دستشان گرفته اند و جوانهايشان را به ميدانهاى خطر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مسئولان يك چنين نظامى، دم از مفاهيم سكولاريستى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بر</w:t>
      </w:r>
      <w:bookmarkStart w:id="235" w:name="pg10945_92626"/>
    </w:p>
    <w:p>
      <w:pPr>
        <w:pStyle w:val="BookText"/>
        <w:rPr/>
      </w:pPr>
      <w:bookmarkEnd w:id="235"/>
      <w:r>
        <w:rPr>
          <w:rFonts w:ascii="IRNazanin" w:hAnsi="IRNazanin" w:eastAsia="IRNazanin"/>
          <w:color w:val="111111"/>
          <w:sz w:val="28"/>
          <w:sz w:val="28"/>
          <w:szCs w:val="28"/>
          <w:rtl w:val="true"/>
          <w:lang w:bidi="fa-IR"/>
        </w:rPr>
        <w:t>سر شاخ و بن ميبريد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خودشان بنشينند و بنا كنند بنِ اين مبنا و قاعده را كلنگ زدن؛ خيلى چيز خطرناكى بود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36" w:name="__RefHeading___Toc4450636_2870459653"/>
      <w:bookmarkStart w:id="237" w:name="_Toc88"/>
      <w:bookmarkEnd w:id="236"/>
      <w:r>
        <w:rPr/>
        <w:t>3</w:t>
      </w:r>
      <w:r>
        <w:rPr>
          <w:rtl w:val="true"/>
        </w:rPr>
        <w:t xml:space="preserve"> / </w:t>
      </w:r>
      <w:r>
        <w:rPr>
          <w:rtl w:val="true"/>
        </w:rPr>
        <w:t>غربزدگى در نظام سازى</w:t>
      </w:r>
      <w:bookmarkEnd w:id="237"/>
    </w:p>
    <w:p>
      <w:pPr>
        <w:pStyle w:val="Heading5"/>
        <w:numPr>
          <w:ilvl w:val="4"/>
          <w:numId w:val="1"/>
        </w:numPr>
        <w:rPr/>
      </w:pPr>
      <w:bookmarkStart w:id="238" w:name="__RefHeading___Toc4450638_2870459653"/>
      <w:bookmarkStart w:id="239" w:name="_Toc89"/>
      <w:bookmarkEnd w:id="238"/>
      <w:r>
        <w:rPr>
          <w:rtl w:val="true"/>
        </w:rPr>
        <w:t>ابعاد خطرناك غربزدگى در نظام تعليم و تربيت كشور</w:t>
      </w:r>
      <w:bookmarkEnd w:id="239"/>
    </w:p>
    <w:p>
      <w:pPr>
        <w:pStyle w:val="BookText"/>
        <w:rPr/>
      </w:pPr>
      <w:r>
        <w:rPr>
          <w:rFonts w:ascii="IRNazanin" w:hAnsi="IRNazanin" w:eastAsia="IRNazanin"/>
          <w:color w:val="111111"/>
          <w:sz w:val="28"/>
          <w:sz w:val="28"/>
          <w:szCs w:val="28"/>
          <w:rtl w:val="true"/>
          <w:lang w:bidi="fa-IR"/>
        </w:rPr>
        <w:t>آموزش و پرورش كنونى كشور ما، ساخته و پرداخته ى فكر ما و برنامه هاى ما و فلسفه 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واضحى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جزو مسلّمات است، منتها به آن توجّه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نظامى به نام نظام آموزش و پرورش در اين كشور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كار بر آن فلسفه اى نبود كه ما امروز دنبال آن فلسفه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عيب بزرگ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عيب از جنبه ى اعتقادى و ايمانى، يك عيب از جنبه ى سياسى و مديريّتى كشور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عيبِ جنبه ى ايمانى اين بود كه آن كسانى كه آموزش و پرورش جديد را وارد كشور كردند، نه فقط نيّتشان متدّين كردن مردم و جوانها نبود، بلكه به عكس، نيّتشان دور كردن مردم از عقايد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كسانى كه طرّاحان اوّليه ى وزارت آموزش و پرورش در كشور بودند، برنامه ها را ريختند، كتابهاى درسى را نوشتند، بعضى شان كاملاً جزو آدمهاى بى دين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بين آنها آدمهاى متدّين هم بودند، لكن كلانِ برنامه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برنامه اى بود كه در آموزش و پرورش به يك شكل، در مسئله ى كشف حجاب به يك شكل، در مسئله ى كوبيدن مراكز مذهبى به وسيله ى رضاخان به يك شكل خودش را نشان ميداد؛ يعنى توسعه ى تفكّرات غيردينى، بلكه ضدّدينى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بر اساس يك چنين فكرى به وجود آمد؛ و آن كسانى</w:t>
      </w:r>
    </w:p>
    <w:p>
      <w:pPr>
        <w:pStyle w:val="BookText"/>
        <w:rPr/>
      </w:pPr>
      <w:r>
        <w:rPr>
          <w:rFonts w:ascii="IRNazanin" w:hAnsi="IRNazanin" w:eastAsia="IRNazanin"/>
          <w:color w:val="111111"/>
          <w:sz w:val="28"/>
          <w:sz w:val="28"/>
          <w:szCs w:val="28"/>
          <w:rtl w:val="true"/>
          <w:lang w:bidi="fa-IR"/>
        </w:rPr>
        <w:t xml:space="preserve">كه از اوّل، آموزش و پرورش را درست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بعضى شان آدمهاى بى دينى هم نبودند، متدّين هم بودند؛ نشانه هاى تدّينشان هم بعضاً گوشه و كنار در آن نظام قديمى آموزش و پرورش و كتابهاى قديمى پيداست؛ كه ما بعضى را از گذشته در زمان نوجوانى ديده بوديم و يك چيزهايى پيدا بود، لكن اساس، اساسِ ضدّدينى بود، نه غيردينى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ضدّيّت با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گذشت، اين جنبه ى ضدّدينى، پيوسته و تا آخرِ دوران پهلوى بيشتر و بيشتر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جنبه ى سياسى و مديريّتى، جنبه ى ضدّملّى آموزش و پرورش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رژيم دعوى ملّيّت داشت، واقعاً هم دنبال ملّيّت ميگشت؛ چون ايدئولوژى كه نداشتند؛ ناچار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ايدئولوژى كنار زده ميشود، دين كنار زده ميشود، يك جايگزين لازم دارد، اين جايگزين را ملّيّت قرار داده بودند، مثل خيلى از كشورهاى ديگر؛ لذا ملّيّت را دنبال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 ملّيّتى كه دنبال ميكردند، به معناى واقعى، به معناى حفظ هويّت ملّى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به دليل اينكه وابستگيهاى سياسى آنها روزبه روز بيشتر ميشد و همين در كيفيّت تعاليم و آموزشهاى آموزش و پرورش خودش را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در تدوين دستگاههاى حقوقى ما و قضائى ما خودش را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در ساخت ادارات دولتى ما و تشكيلات عمومى دولت خودش را نشان ميداد؛ يعنى غربزدگى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آموزش و پرورش هم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آموزش و پرورش ما يك نظام غربزده، تقليدى، مبتنى بر باورها و مبانى پذيرفته ى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يكى بلژيك را ترجيح ميداد، يكى انگليس را ترجيح ميداد، يكى فرانسه را ترجيح ميداد؛ بالأخره مربوط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مختلف ادارى و تشكيلات دولتى ما، اين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هم عيناً به همين كيفيّت شكل گرفت و همين طور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نكته ى قابل توجّه اين است كه آن كسانى كه الگوى</w:t>
      </w:r>
      <w:bookmarkStart w:id="240" w:name="pg10945_92628"/>
    </w:p>
    <w:p>
      <w:pPr>
        <w:pStyle w:val="BookText"/>
        <w:rPr/>
      </w:pPr>
      <w:bookmarkEnd w:id="240"/>
      <w:r>
        <w:rPr>
          <w:rFonts w:ascii="IRNazanin" w:hAnsi="IRNazanin" w:eastAsia="IRNazanin"/>
          <w:color w:val="111111"/>
          <w:sz w:val="28"/>
          <w:sz w:val="28"/>
          <w:szCs w:val="28"/>
          <w:rtl w:val="true"/>
          <w:lang w:bidi="fa-IR"/>
        </w:rPr>
        <w:t>آموزش و پرورش سنّتى و قديمى ما بودند، آنها به همان شكلها و قالبهاى آن روز بسنده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تحوّلات به وجود آوردند و خودشان را پيش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مقلّدان، آن تحوّلات را ديگر نفهميدند و همان شكل سنّتى را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آموزش و پرورشِ شكل گرفته ى سنّتى كشور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خطوط اساسى اش بود؛ نه اينكه بخواهيم يك تعريف كاملى از آموزش و پرورش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عيب بزرگ؛ يعنى اوّل، جنبه ى ضدّيّت با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مغايرت با مبانى دينى و اخلاق دينى و تربيت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هم به شدّت ترجمه اى بودن، وابسته بودن، تقليدى بودن، از نيازهاى حقيقى كشور و ملّت ايران نجوشيده بودن، عيب اساسى آموزش و پرورش ما بود كه ماند تا دوره ى انقلاب اسلامى</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41" w:name="__RefHeading___Toc4450640_2870459653"/>
      <w:bookmarkStart w:id="242" w:name="_Toc90"/>
      <w:bookmarkEnd w:id="241"/>
      <w:r>
        <w:rPr/>
        <w:t>4</w:t>
      </w:r>
      <w:r>
        <w:rPr>
          <w:rtl w:val="true"/>
        </w:rPr>
        <w:t xml:space="preserve"> / </w:t>
      </w:r>
      <w:r>
        <w:rPr>
          <w:rtl w:val="true"/>
        </w:rPr>
        <w:t>غربزدگى و هُرهُرى مسلكى</w:t>
      </w:r>
      <w:bookmarkEnd w:id="242"/>
    </w:p>
    <w:p>
      <w:pPr>
        <w:pStyle w:val="BookText"/>
        <w:rPr/>
      </w:pPr>
      <w:r>
        <w:rPr>
          <w:rFonts w:ascii="IRNazanin" w:hAnsi="IRNazanin" w:eastAsia="IRNazanin"/>
          <w:color w:val="111111"/>
          <w:sz w:val="28"/>
          <w:sz w:val="28"/>
          <w:szCs w:val="28"/>
          <w:rtl w:val="true"/>
          <w:lang w:bidi="fa-IR"/>
        </w:rPr>
        <w:t xml:space="preserve">مهم ترين نقاط ضعفى كه در زمينه مسئولان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آن روز هم در ميدان امام اشاره مختصرى به آن كردم و الان آن را براى شما جوانان بيشتر باز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مسئله ى سستى بينش و ايمان انقلابى و اسلامى در بعضى از مسئولان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مجذوب نسخه هاى سياسى غربند؛ آن هم نسخه هاى غلط از آب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ليبرال دمكراسى غرب كه يك روز گفته ميشد اوج تكامل فكر و عمل انسان است و بالاتر از آن چيزى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نظر من خود اين حرف نشانه ى كوته فكرى است كه آدم نقطه اى را پيدا كند و بگويد از اين بالاتر ممكن نيست انسان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انسان در حركت خود بى نهايت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دست خود، خودش را رسوا كرده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ليبراليسم</w:t>
      </w:r>
      <w:r>
        <w:rPr>
          <w:rStyle w:val="FootnoteAnchor"/>
          <w:rtl w:val="true"/>
        </w:rPr>
        <w:footnoteReference w:id="96"/>
      </w:r>
      <w:r>
        <w:rPr>
          <w:rFonts w:ascii="IRNazanin" w:hAnsi="IRNazanin" w:eastAsia="IRNazanin"/>
          <w:color w:val="111111"/>
          <w:sz w:val="28"/>
          <w:sz w:val="28"/>
          <w:szCs w:val="28"/>
          <w:rtl w:val="true"/>
          <w:lang w:bidi="fa-IR"/>
        </w:rPr>
        <w:t>، همان چيزى است كه امروز ماجراى افغانستان و سالهاست مسئله ى فلسطين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اومانيسمِ دروغينِ غرب، همان چيزى است كه پنجاه سال ملّت فلسطين را نديده ميگيرد و ميخواهد آن را به كلّى حذف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سؤال نميكنند كه اصلاً ملّت فلسطين در دنيا وجود داشته يا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داريد سرزمينى به نام فلسطين وجود دارد، پس كو آن ملّت؟ خواستند يك ملّت و يك نام جغرافيايى را به كلّى از روى كره زمين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اومانيسم و ليبراليسم و دمكراسى آنها به اختناق و خفقانى رسيده است كه حتّى نميخواهند به يك رسانه ى خارجى اجازه دهند كه اخبار افغانستان را پخش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آزاد خبر از نظر غرب است؛ اين نسخه، رسواشده و غلط از آب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فلان مسئول ما كه به بركت انقلاب اسلامى عزّت و احترامى پيدا كرده و به خاطر اظهار طرفدارى از اسلام و امام و انقلاب، ممكن است چهار نفر به او احترامى بگذارند، ناگهان طرفدار ليبرال دمكراسى غربى بشود كه نقطه ى مقابل مردم سالارى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مردم سالارى اسلامى و آزادى در اسلام، آن نيست؛ يك حقيقت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چنين مواردى به ندرت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خدا را شكر ميكنم كه مسئولان طراز اوّلِ كشور، عميقاً معتقد به مبانى اسلامى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نتوانسته است نفوذ فكرى و سياسى خود را به جاهاى حسّاس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رؤساى سه قوّه و مسئولان تراز اوّل، عميقاً به آرمان امام و انقلاب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بعضى از دستگاهها چنين مواردى پيدا ميشود كه من آن روز هم اشاره اى كردم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ى انديشه، قانون شكنى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ى انديشه و فكر هم قوانينى دارد و بايد از آن قوانين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درباره يك مبناى فكرى شبهه اى دارد، قانونش اين است كه آن را در مراكز تخصّصى و</w:t>
      </w:r>
    </w:p>
    <w:p>
      <w:pPr>
        <w:pStyle w:val="BookText"/>
        <w:rPr/>
      </w:pPr>
      <w:r>
        <w:rPr>
          <w:rFonts w:ascii="IRNazanin" w:hAnsi="IRNazanin" w:eastAsia="IRNazanin"/>
          <w:color w:val="111111"/>
          <w:sz w:val="28"/>
          <w:sz w:val="28"/>
          <w:szCs w:val="28"/>
          <w:rtl w:val="true"/>
          <w:lang w:bidi="fa-IR"/>
        </w:rPr>
        <w:t>محافل علمى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شبهه را برطرف كرد و از ذهن خود زدود، يا اگر شبهه اشكال واقعى است، آن را به يك نظريّه تبديل كرد و ذهنهاى اهل علم و اهل نظر را نسبت به آن منقاد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حضرات از اين قانون پيروى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اى به ذهن آنها مى آيد، خودشان دچار بى اعتقادى ميشوند و بر اثر هزار گونه ابتلاء و گرفتارى، پايه هاى ايمان عميق قلبيشان را موريانه ى هوى و هوس و رفاه زدگى و دنياطلبى ميجَود و ميخورد و شبهه دار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آيند شبهه را در افكار عمومى مطرح ميكنند و اسمش را هم تجديدنظر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خيانت به افكار عمومى است؛ تجديدنظر يعنى چه؟ يك وقت معناى تجديدنظر اين است كه انسان از خطايى، انديشمندانه و منصفانه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بسيار خوبى است امّا تجديدنظرهاى سياسى، مصلحتى و ناشى از تغيير موقعيّتها و تطميع دشمن، تجديدنظر نيست؛ اينها هُرهُرى مسلكى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اسلام اجتهادِ دائم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دائم؛ يعنى انسانِ صاحب نظر هميشه درصدد تكميل فكر خود است؛ در راه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خطايى را تصحيح ميكند؛ اين درست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فكر اسلامى، صاحب نظران، انديشمندان و انسانهايى كه قدرت اجتهاد و استنباط در مبانى فكرى و نظرى انقلاب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كسى كه ادّعا دارد، نه كسى كه صلاحيّتهاى علمى و فكرى لازم را كسب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بايد فكر كنند و انديشه را تكميل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خوبى است</w:t>
      </w:r>
      <w:r>
        <w:rPr>
          <w:rFonts w:eastAsia="IRNazanin" w:cs="IRNazanin"/>
          <w:color w:val="111111"/>
          <w:sz w:val="28"/>
          <w:szCs w:val="28"/>
          <w:rtl w:val="true"/>
          <w:lang w:bidi="fa-IR"/>
        </w:rPr>
        <w:t>.</w:t>
      </w:r>
      <w:r>
        <w:rPr>
          <w:rStyle w:val="FootnoteAnchor"/>
          <w:rtl w:val="true"/>
        </w:rPr>
        <w:footnoteReference w:id="97"/>
      </w:r>
      <w:bookmarkStart w:id="243" w:name="pg10945_92631"/>
    </w:p>
    <w:p>
      <w:pPr>
        <w:pStyle w:val="Heading3"/>
        <w:numPr>
          <w:ilvl w:val="2"/>
          <w:numId w:val="1"/>
        </w:numPr>
        <w:rPr/>
      </w:pPr>
      <w:bookmarkStart w:id="244" w:name="__RefHeading___Toc4450642_2870459653"/>
      <w:bookmarkStart w:id="245" w:name="_Toc91"/>
      <w:bookmarkEnd w:id="243"/>
      <w:bookmarkEnd w:id="244"/>
      <w:r>
        <w:rPr>
          <w:rtl w:val="true"/>
        </w:rPr>
        <w:t>فصل پنجم انقلاب اسلامى و آخرالزّمان</w:t>
      </w:r>
      <w:bookmarkEnd w:id="245"/>
    </w:p>
    <w:p>
      <w:pPr>
        <w:pStyle w:val="Heading4"/>
        <w:numPr>
          <w:ilvl w:val="3"/>
          <w:numId w:val="1"/>
        </w:numPr>
        <w:rPr/>
      </w:pPr>
      <w:bookmarkStart w:id="246" w:name="__RefHeading___Toc4450644_2870459653"/>
      <w:bookmarkStart w:id="247" w:name="_Toc92"/>
      <w:bookmarkEnd w:id="246"/>
      <w:r>
        <w:rPr>
          <w:rtl w:val="true"/>
        </w:rPr>
        <w:t>تاريخ تحوّل حيات حقيقى و باطنى بشر و نقش اولياء حق</w:t>
      </w:r>
      <w:bookmarkEnd w:id="24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حقيقى و معنوى بشر را مردان خدا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 امروز با اينكه هزاران سال از دوران ابراهيم و موسى و عيسى ميگذرد، مفاهيمى كه هديه ى آنها به بشريّت است، امروز برترين مفاهيم رايج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سخن از آزادى و كرامت بشر ميرود، اگر حقوق انسان در جوامع مطرح ميشود، اگر عدالت و رفع تبعيض همچنان در دنيا يك شعار جذّاب است، اگر مبارزه ى با فساد و مفسدان و مبارزه ى با ظلم و توجّه به ايثار و فداكارى در راه حق در چشم بشريّت جذّاب و شيرين است، به خاطر اين است كه اين مفاهيم را پيغمبران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 عرضه كردند و آنها را در اختيار بشريّت قرار دادند؛ بنابراين مردان خدا تاريخ را متحوّل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اميد به خدا و با خشيت از پروردگار، ناممكنها را ممكن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خوف و رجاء مادّى و حيوانى نميشود انسان و انسانيّت را متحوّل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و اميد مردان خدا از قبيل بيم و اميد اهل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آنها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توكّلشان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آنها از نافرمانى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ى قوانين طبيعت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w:t>
      </w:r>
      <w:bookmarkStart w:id="248" w:name="pg10945_92632"/>
    </w:p>
    <w:p>
      <w:pPr>
        <w:pStyle w:val="BookText"/>
        <w:rPr/>
      </w:pPr>
      <w:bookmarkEnd w:id="248"/>
      <w:r>
        <w:rPr>
          <w:rFonts w:ascii="Amiri" w:hAnsi="Amiri" w:eastAsia="Amiri" w:cs="Amiri"/>
          <w:color w:val="111111"/>
          <w:sz w:val="28"/>
          <w:sz w:val="28"/>
          <w:szCs w:val="28"/>
          <w:rtl w:val="true"/>
          <w:lang w:bidi="ar-SA"/>
        </w:rPr>
        <w:t xml:space="preserve">قدرتمند الهى سررشته دار آنهاست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هدفهاى خود ميبينند و با توكّل به خدا حركت ميكنند؛ لذا دنيايى را متحوّل ميكنند</w:t>
      </w:r>
      <w:r>
        <w:rPr>
          <w:rFonts w:eastAsia="Amiri" w:cs="Amiri" w:ascii="Amiri" w:hAnsi="Amiri"/>
          <w:color w:val="111111"/>
          <w:sz w:val="28"/>
          <w:szCs w:val="28"/>
          <w:rtl w:val="true"/>
          <w:lang w:bidi="ar-SA"/>
        </w:rPr>
        <w:t>.</w:t>
      </w:r>
      <w:r>
        <w:rPr>
          <w:rStyle w:val="FootnoteAnchor"/>
          <w:rtl w:val="true"/>
        </w:rPr>
        <w:footnoteReference w:id="98"/>
      </w:r>
    </w:p>
    <w:p>
      <w:pPr>
        <w:pStyle w:val="Heading4"/>
        <w:numPr>
          <w:ilvl w:val="3"/>
          <w:numId w:val="1"/>
        </w:numPr>
        <w:rPr/>
      </w:pPr>
      <w:bookmarkStart w:id="249" w:name="__RefHeading___Toc4450646_2870459653"/>
      <w:bookmarkStart w:id="250" w:name="_Toc93"/>
      <w:bookmarkEnd w:id="249"/>
      <w:r>
        <w:rPr>
          <w:rtl w:val="true"/>
        </w:rPr>
        <w:t>اهمّيّت دوران آخرالزّمان و انديشه ى مهدوى</w:t>
      </w:r>
      <w:bookmarkEnd w:id="250"/>
    </w:p>
    <w:p>
      <w:pPr>
        <w:pStyle w:val="BookText"/>
        <w:rPr/>
      </w:pPr>
      <w:r>
        <w:rPr>
          <w:rFonts w:ascii="IRNazanin" w:hAnsi="IRNazanin" w:eastAsia="IRNazanin"/>
          <w:color w:val="111111"/>
          <w:sz w:val="28"/>
          <w:sz w:val="28"/>
          <w:szCs w:val="28"/>
          <w:rtl w:val="true"/>
          <w:lang w:bidi="fa-IR"/>
        </w:rPr>
        <w:t xml:space="preserve">مسئله ى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 و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هم حائز اهمّيّت است كه مسئله ى انتظار و دوران موعود را كه در مذهب ما، بلكه در دين مقدّس اسلام ترسيم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موعود آخرالزّمان؛ دوران مهدويّت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ياد بياوريم، روى آن تكيه كنيم و بر روى آن مطالعه و دقّت و بحثهاى مفيدى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زمينه را آماده كنيد تا آن بزرگوار بتواند بيايد و در آن زمينه ى آماده، اقدام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صفر كه نميشود شروع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اى ميتواند پذيراى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آن آمادگى و قابليّت باشد والّا مثل انبياء و اولياى طول تاريخ ميشود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51" w:name="__RefHeading___Toc4450648_2870459653"/>
      <w:bookmarkStart w:id="252" w:name="_Toc94"/>
      <w:bookmarkEnd w:id="251"/>
      <w:r>
        <w:rPr>
          <w:rtl w:val="true"/>
        </w:rPr>
        <w:t>انقلاب اسلامى و بازگشت انسان به ملكوت ايمان در عصر جديد</w:t>
      </w:r>
      <w:bookmarkEnd w:id="2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طول تاريخ، بيشترين خطا و گنهكارى و بى تقوايى خود را در عرصه ى حكومتدارى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از سوى حاكمان و زمامداران و مسلّطانِ بر سرنوشت مردم سرزده است، با گناهان بسيار بزرگِ افراد معمولى و عادّى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بشر كمتر از خِرد و اخلاق و حكمت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منطق خيلى كمتر از عرصه هاى ديگرِ زندگى بشرى حاكم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خسارت اين بى خردى و بى منطقى و فساد و گناه آلودگى را پرداخته اند، آحاد افراد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مردم يك جامعه و گاهى مردم جوامع</w:t>
      </w:r>
    </w:p>
    <w:p>
      <w:pPr>
        <w:pStyle w:val="BookText"/>
        <w:rPr/>
      </w:pPr>
      <w:r>
        <w:rPr>
          <w:rFonts w:ascii="Amiri" w:hAnsi="Amiri" w:eastAsia="Amiri" w:cs="Amiri"/>
          <w:color w:val="111111"/>
          <w:sz w:val="28"/>
          <w:sz w:val="28"/>
          <w:szCs w:val="28"/>
          <w:rtl w:val="true"/>
          <w:lang w:bidi="ar-SA"/>
        </w:rPr>
        <w:t xml:space="preserve">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حكومتها در آغاز به شكل استبداد فردى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با تحوّل جوامع بشرى، به صورت استبداد جمعى و سازمان يافته درآمدند؛ لذا مهم ترين كار انبياى عظام الهى، مقابله با طواغيت و كسانى است كه نعمتهاى خدا را ضايع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سَعىٰ فِي اَلْأَرْضِ لِيُفْسِدَ فِيهٰا وَ يُهْلِكَ اَلْحَرْثَ وَ اَلنَّسْلَ‌</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قرآن، از اين حكومتهاى فاسد، با اين تعبيرات تكان دهنده ياد ميكند؛ سعى كردند تا فساد را جهانگير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إِلَى اَلَّذِينَ بَدَّلُوا نِعْمَتَ اَللّٰهِ كُفْراً وَ أَحَلُّوا قَوْمَهُمْ دٰارَ اَلْبَوٰارِ، جَهَنَّمَ يَصْلَوْنَهٰا وَ بِئْسَ اَلْقَرٰارُ</w:t>
      </w:r>
      <w:r>
        <w:rPr>
          <w:rStyle w:val="FootnoteAnchor"/>
          <w:rtl w:val="true"/>
        </w:rPr>
        <w:footnoteReference w:id="101"/>
      </w:r>
      <w:r>
        <w:rPr>
          <w:rFonts w:ascii="IRNazanin" w:hAnsi="IRNazanin" w:eastAsia="IRNazanin"/>
          <w:color w:val="111111"/>
          <w:sz w:val="28"/>
          <w:sz w:val="28"/>
          <w:szCs w:val="28"/>
          <w:rtl w:val="true"/>
          <w:lang w:bidi="fa-IR"/>
        </w:rPr>
        <w:t>؛ نعمتهاى الهى و انسانى و طبيعى را به كفران تبديل كردند و انسانها را كه بايد از اين نعم برخوردار ميشدند، در جهنّم سوزانى كه از كفران خود به وجود آوردند، سوزاندند و كباب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در مقابل اينها صف آرايى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انبياء با طواغيت عالم و طغيانگران تاريخ برخورد نداشتند، احتياج به جنگ و جدل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كَأَيِّنْ مِنْ نَبِيٍّ قٰاتَلَ مَعَهُ رِبِّيُّونَ كَثِيرٌ</w:t>
      </w:r>
      <w:r>
        <w:rPr>
          <w:rStyle w:val="FootnoteAnchor"/>
          <w:rtl w:val="true"/>
        </w:rPr>
        <w:footnoteReference w:id="102"/>
      </w:r>
      <w:r>
        <w:rPr>
          <w:rFonts w:ascii="IRNazanin" w:hAnsi="IRNazanin" w:eastAsia="IRNazanin"/>
          <w:color w:val="111111"/>
          <w:sz w:val="28"/>
          <w:sz w:val="28"/>
          <w:szCs w:val="28"/>
          <w:rtl w:val="true"/>
          <w:lang w:bidi="fa-IR"/>
        </w:rPr>
        <w:t>، چه بسيار پيامبرانى كه همراه با مؤمنان خداپرست، به قتال و جنگ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با چه كسانى بود؟ طرف جنگ انبياء، همين حكومتهاى فاسد، قدرتهاى ويرانگر و طغيانگر تاريخ بودند كه بشريّت را بدبخت و نابود كردند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ما حركت انقلاب اسلامى و نظام اسلامى در اين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حركت را شروع كردند، ممكن بود در ذهنشان بگذرد كه</w:t>
      </w:r>
      <w:bookmarkStart w:id="253" w:name="pg10945_92634"/>
    </w:p>
    <w:p>
      <w:pPr>
        <w:pStyle w:val="BookText"/>
        <w:rPr/>
      </w:pPr>
      <w:bookmarkEnd w:id="253"/>
      <w:r>
        <w:rPr>
          <w:rFonts w:ascii="IRNazanin" w:hAnsi="IRNazanin" w:eastAsia="IRNazanin"/>
          <w:color w:val="111111"/>
          <w:sz w:val="28"/>
          <w:sz w:val="28"/>
          <w:szCs w:val="28"/>
          <w:rtl w:val="true"/>
          <w:lang w:bidi="fa-IR"/>
        </w:rPr>
        <w:t>يك روزى بتوانند حكومت و نظامِ مورد نظر خود را تشكيل دهند؛ امّا كاملاً در ذهن آنها اين معنا هم وجود داشت كه ممكن است در اين راه شهيد شوند يا تمام عمرشان را در مبارزه و سختى و ناكامى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راه وجود داشت؛ درست مثل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سالهاى سخت و سياه اختناق در اين زندانها، تنها شعله اى كه دلها را گرم نگه ميداشت و آنها را به حركت وادار ميكرد، شعله ى ايمان به مبارزه بود؛ نه عشقِ رسيدن به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همان 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منتها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زمانى و مكانى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امكانات به وجود مى آيد، حكومت اسلامى پرچمش برافراشته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راه بدون اين امكانات است و با شهادت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در طول تاريخ زياد داشته ايم</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54" w:name="__RefHeading___Toc4450650_2870459653"/>
      <w:bookmarkStart w:id="255" w:name="_Toc95"/>
      <w:bookmarkEnd w:id="254"/>
      <w:r>
        <w:rPr>
          <w:rtl w:val="true"/>
        </w:rPr>
        <w:t>غلبه ى صلاح بر فساد؛ سنّتى تاريخى و وعده ى قطعى الهى</w:t>
      </w:r>
      <w:bookmarkEnd w:id="255"/>
    </w:p>
    <w:p>
      <w:pPr>
        <w:pStyle w:val="BookText"/>
        <w:rPr/>
      </w:pPr>
      <w:r>
        <w:rPr>
          <w:rFonts w:ascii="IRNazanin" w:hAnsi="IRNazanin" w:eastAsia="IRNazanin"/>
          <w:color w:val="111111"/>
          <w:sz w:val="28"/>
          <w:sz w:val="28"/>
          <w:szCs w:val="28"/>
          <w:rtl w:val="true"/>
          <w:lang w:bidi="fa-IR"/>
        </w:rPr>
        <w:t>از نظر اسلام و بينش اسلامى، جريان عالم به سمت حاكميّت حق و به سمت صلاح است، اين برو برگرد هم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انبياء و اولياء آمده اند تا انسان را به آن بزرگراه اصلى اى سوق بدهند كه وقتى وارد آن شد، بدون هيچ گونه مانعى تمام استعدادهايش ميتواند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اولياء، اين مردم گمگشته را مرتّب از اين كوه و كمر و دشتها و كويرها و جنگلها به سمت اين راه اصلى سوق دادند و هدايت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بشريّت به نقطه ى شروع آن صراط مستقيم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زمان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 ليكن همه ى اين تلاشها اصلاً براساس اين بينش است كه نهايت اين عالم، نهايت غلبه ى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زودتر بشود، ممكن است ديرتر بشود، امّا برو</w:t>
      </w:r>
      <w:bookmarkStart w:id="256" w:name="pg10945_92635"/>
    </w:p>
    <w:p>
      <w:pPr>
        <w:pStyle w:val="BookText"/>
        <w:rPr/>
      </w:pPr>
      <w:bookmarkEnd w:id="256"/>
      <w:r>
        <w:rPr>
          <w:rFonts w:ascii="IRNazanin" w:hAnsi="IRNazanin" w:eastAsia="IRNazanin"/>
          <w:color w:val="111111"/>
          <w:sz w:val="28"/>
          <w:sz w:val="28"/>
          <w:szCs w:val="28"/>
          <w:rtl w:val="true"/>
          <w:lang w:bidi="fa-IR"/>
        </w:rPr>
        <w:t>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طورى است كه در نهايت صلاح بر فساد غلبه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خير بر قواى شر غلبه ميكنند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257" w:name="__RefHeading___Toc4450652_2870459653"/>
      <w:bookmarkStart w:id="258" w:name="_Toc96"/>
      <w:bookmarkEnd w:id="257"/>
      <w:r>
        <w:rPr>
          <w:rtl w:val="true"/>
        </w:rPr>
        <w:t>تلاش استعمار بر ضدّ مهدويّت</w:t>
      </w:r>
      <w:bookmarkEnd w:id="258"/>
    </w:p>
    <w:p>
      <w:pPr>
        <w:pStyle w:val="BookText"/>
        <w:rPr/>
      </w:pPr>
      <w:r>
        <w:rPr>
          <w:rFonts w:ascii="IRNazanin" w:hAnsi="IRNazanin" w:eastAsia="IRNazanin"/>
          <w:color w:val="111111"/>
          <w:sz w:val="28"/>
          <w:sz w:val="28"/>
          <w:szCs w:val="28"/>
          <w:rtl w:val="true"/>
          <w:lang w:bidi="fa-IR"/>
        </w:rPr>
        <w:t>بنده سندى را ديدم كه در آن بزرگان استعمار و فرماندهان استعمارى توصيه ميكنند كه ما بايد كارى بكنيم كه اين عقيده ى به مهدويّت، به تدريج از بين مردم زايل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استعمارگرهاى فرانسوى و استعمارگرهاى انگليسى در بعضى جاهاى آن مناطق بودند فرقى نميكند كه استعمار از كجا باشد استعمارگرهاى خارجى، قضاوتشان اين بود كه تا وقتى عقيده ى به مهدويّت در بين اين مردم رايج است، ما نميتوانيم اينها را درست در اختيار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عقيده ى به مهدويّت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خطا ميكنند كسانى كه به اسم روشنفكرى و به اسم تجدّدطلبى مى آيند و عقايد اسلامى را بدون مطالعه، بدون اطّلاع، بدون اينكه بدانند دارند چه كار ميكنند، مورد ترديد و تشكيك و اينها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كارى را كه دشمن ميخواهد، راحت انجام ميدهند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59" w:name="__RefHeading___Toc4450654_2870459653"/>
      <w:bookmarkStart w:id="260" w:name="_Toc97"/>
      <w:bookmarkEnd w:id="259"/>
      <w:r>
        <w:rPr>
          <w:rtl w:val="true"/>
        </w:rPr>
        <w:t>اعتقاد همه ى مسلمانان به ظهور موعود در آخرالزّمان</w:t>
      </w:r>
      <w:bookmarkEnd w:id="2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ماجراى اعتقاد به مهدى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اينكه در آخرالزّمان از خاندان پيامبر، شخصى ظهور ميكند كه دنيا را از عدل، از دادگسترى و از نيكى پُر ميسازد و تبعيضها، ظلمها، سوءاستفاده ها و فاصله هاى طبقاتى را از بين ميبرد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خيلى كار كرده اند</w:t>
      </w:r>
      <w:r>
        <w:rPr>
          <w:rFonts w:eastAsia="IRNazanin" w:cs="IRNazanin"/>
          <w:color w:val="111111"/>
          <w:sz w:val="28"/>
          <w:szCs w:val="28"/>
          <w:rtl w:val="true"/>
          <w:lang w:bidi="fa-IR"/>
        </w:rPr>
        <w:t>.</w:t>
      </w:r>
      <w:bookmarkStart w:id="261" w:name="pg10945_92636"/>
    </w:p>
    <w:p>
      <w:pPr>
        <w:pStyle w:val="BookText"/>
        <w:rPr/>
      </w:pPr>
      <w:bookmarkEnd w:id="261"/>
      <w:r>
        <w:rPr>
          <w:rFonts w:ascii="IRNazanin" w:hAnsi="IRNazanin" w:eastAsia="IRNazanin"/>
          <w:color w:val="111111"/>
          <w:sz w:val="28"/>
          <w:sz w:val="28"/>
          <w:szCs w:val="28"/>
          <w:rtl w:val="true"/>
          <w:lang w:bidi="fa-IR"/>
        </w:rPr>
        <w:t>اين عقيده كه همه ى مسلمانان هم به آن معتقدند، مخصوص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خصوصيّات و جزئيّاتش، بعضى فِرَق، حرفهاى ديگرى دارند؛ امّا اصل اينكه چنين دورانى پيش خواهد آمد و يك نفر از خاندان پيامبر چنين حركت عظيم الهى را انجام خواهد داد ويملأ الله به الارض قسطاً و عدلاً كما مُلئت جوراً و ظلماً</w:t>
      </w:r>
      <w:r>
        <w:rPr>
          <w:rStyle w:val="FootnoteAnchor"/>
          <w:rtl w:val="true"/>
        </w:rPr>
        <w:footnoteReference w:id="106"/>
      </w:r>
      <w:r>
        <w:rPr>
          <w:rFonts w:ascii="IRNazanin" w:hAnsi="IRNazanin" w:eastAsia="IRNazanin"/>
          <w:color w:val="111111"/>
          <w:sz w:val="28"/>
          <w:sz w:val="28"/>
          <w:szCs w:val="28"/>
          <w:rtl w:val="true"/>
          <w:lang w:bidi="fa-IR"/>
        </w:rPr>
        <w:t>بين مسلمانان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عقيده از آن عقايد بسيار كارگشاست كه من مختصرى راجع به آن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كه كارگشاست، دشمنان از يك طرف و البتّه دوستان نادان هم از طرف ديگر بر آن ميتازند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دوستان نادان، از روى نادانى و بر اثر بى توجّهى، كارى ميكنند كه هيچ دشمن دانايى به آن خوبى نميتواند ضربه بزند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62" w:name="__RefHeading___Toc4450656_2870459653"/>
      <w:bookmarkStart w:id="263" w:name="_Toc98"/>
      <w:bookmarkEnd w:id="262"/>
      <w:r>
        <w:rPr>
          <w:rtl w:val="true"/>
        </w:rPr>
        <w:t>اصالت اعتقاد به عدالت و مهدويّت در انديشه ى انقلاب اسلامى</w:t>
      </w:r>
      <w:bookmarkEnd w:id="2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اسلامى، نظام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آرزومند و مشتاق ظهور خورشيد مهدويّت در آخرالزّمان هستيد و الان حدود هزار و دويست سال است كه ملّت اسلام و شيعه در انتظار ظهور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 و جعلنا الله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خصوصيّتى براى آن بزرگوار ذكر ميكنيد؟ الذى يملأ الله به الارض قسطا و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الله بِهِ الاَرضَ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نكته توجّه نميكنيم؟ اگر چه قسط و عدل متعلّق به دين است، امّا هزار سال است كه امّت اسلامى براى قسط و عدل دعا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اسلامى به وجود آمده است؛ اوّلين</w:t>
      </w:r>
      <w:bookmarkStart w:id="264" w:name="pg10945_92637"/>
    </w:p>
    <w:p>
      <w:pPr>
        <w:pStyle w:val="BookText"/>
        <w:rPr/>
      </w:pPr>
      <w:bookmarkEnd w:id="264"/>
      <w:r>
        <w:rPr>
          <w:rFonts w:ascii="IRNazanin" w:hAnsi="IRNazanin" w:eastAsia="IRNazanin"/>
          <w:color w:val="111111"/>
          <w:sz w:val="28"/>
          <w:sz w:val="28"/>
          <w:szCs w:val="28"/>
          <w:rtl w:val="true"/>
          <w:lang w:bidi="fa-IR"/>
        </w:rPr>
        <w:t>كارش اجراى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واجب 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رفاه را هم براى قسط و عدل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جنگ، سازندگى،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قسط و عدل ميخواهيم؛ براى اينكه در جامعه عدالت برقرار شود؛ همه بتوانند از خيرات جامعه استفاده كنند و عدّه اى محروم و مظلوم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قسط و عدل است كه انسانها ميتوانند رشد كنند، به مقامات عالى بشرى برسند و كمال انسانى خودشان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يك مقدّمه ى واجب براى كمال نهايى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ميشود به اين قضيّه بى اعتنايى كرد؟ دنيا انصافاً دنيايى است كه به قسط و عدل بى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 بايد بگوييم كه به عنوان يك حكومت، در دنيا خيلى تنهاييم</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65" w:name="__RefHeading___Toc4450658_2870459653"/>
      <w:bookmarkStart w:id="266" w:name="_Toc99"/>
      <w:bookmarkEnd w:id="265"/>
      <w:r>
        <w:rPr>
          <w:rtl w:val="true"/>
        </w:rPr>
        <w:t>آينده ى قطعى انقلاب اسلامى</w:t>
      </w:r>
      <w:bookmarkEnd w:id="266"/>
    </w:p>
    <w:p>
      <w:pPr>
        <w:pStyle w:val="BookText"/>
        <w:rPr/>
      </w:pPr>
      <w:r>
        <w:rPr>
          <w:rFonts w:ascii="IRNazanin" w:hAnsi="IRNazanin" w:eastAsia="IRNazanin"/>
          <w:color w:val="111111"/>
          <w:sz w:val="28"/>
          <w:sz w:val="28"/>
          <w:szCs w:val="28"/>
          <w:rtl w:val="true"/>
          <w:lang w:bidi="fa-IR"/>
        </w:rPr>
        <w:t xml:space="preserve">ملّت ايران به فضل پروردگار، با هدايت الهى، با كمكهاى معنوى غيبى و با ادعيه ى زاكيه و هدايتهاى معنوى ولىّ‌الله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تمدّن اسلامى را بار ديگر در عالم سربلند كند و كاخ باعظمت تمدّن اسلامى را برافراشته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آينده ى قطعى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خودشان را براى اين حركت عظيم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مؤمن و مخلص، اين را هدف قرار دهند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67" w:name="__RefHeading___Toc4450660_2870459653"/>
      <w:bookmarkStart w:id="268" w:name="_Toc100"/>
      <w:bookmarkEnd w:id="267"/>
      <w:r>
        <w:rPr>
          <w:rtl w:val="true"/>
        </w:rPr>
        <w:t>تلاش و دورى از راحت طلبى؛ وظيفه ى ما در عصر غيبت</w:t>
      </w:r>
      <w:bookmarkEnd w:id="26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دوران مهدى موعود، آسايش و راحت طلبى و عافيت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مهدى موعود، در ميدانهاى مجاهدت، انسانهاى پاك امتحان ميشوند؛ در كوره هاى آزمايش وارد ميشوند و سربلند بيرون مى آيند و</w:t>
      </w:r>
      <w:bookmarkStart w:id="269" w:name="pg10945_92638"/>
    </w:p>
    <w:p>
      <w:pPr>
        <w:pStyle w:val="BookText"/>
        <w:rPr/>
      </w:pPr>
      <w:bookmarkEnd w:id="269"/>
      <w:r>
        <w:rPr>
          <w:rFonts w:ascii="IRNazanin" w:hAnsi="IRNazanin" w:eastAsia="IRNazanin"/>
          <w:color w:val="111111"/>
          <w:sz w:val="28"/>
          <w:sz w:val="28"/>
          <w:szCs w:val="28"/>
          <w:rtl w:val="true"/>
          <w:lang w:bidi="fa-IR"/>
        </w:rPr>
        <w:t xml:space="preserve">جهان به دوران آرمانى و هدفى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نزديك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اميد بزرگ است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70" w:name="__RefHeading___Toc4450662_2870459653"/>
      <w:bookmarkStart w:id="271" w:name="_Toc101"/>
      <w:bookmarkEnd w:id="270"/>
      <w:r>
        <w:rPr>
          <w:rtl w:val="true"/>
        </w:rPr>
        <w:t>حقيقت انتظار</w:t>
      </w:r>
      <w:bookmarkEnd w:id="271"/>
    </w:p>
    <w:p>
      <w:pPr>
        <w:pStyle w:val="BookText"/>
        <w:rPr/>
      </w:pPr>
      <w:r>
        <w:rPr>
          <w:rFonts w:ascii="IRNazanin" w:hAnsi="IRNazanin" w:eastAsia="IRNazanin"/>
          <w:color w:val="111111"/>
          <w:sz w:val="28"/>
          <w:sz w:val="28"/>
          <w:szCs w:val="28"/>
          <w:rtl w:val="true"/>
          <w:lang w:bidi="fa-IR"/>
        </w:rPr>
        <w:t>انتظار؛ يعنى دل سرشار از اميد بودن نسبت به پايان راه زندگى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كسانى آن دوران را نبينند و نتوانند درك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بلاشك آن دوران وجود دارد؛ لذا تبريك اين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عيد اميد و عيد انتظار فرج و گشايش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ى مقابل آن چيزى است كه دشمن ميخواهد به وجود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آن وقتى ميتوانيم حقيقتاً منتظر به حساب بياييم كه زمينه را آماده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ظهور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بايد آماده بشود؛ و آن عبارت از عمل كردن به احكام اسلامى و حاكميّت قرآن و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قدم براى حاكميّت اسلام و براى نزديك شدن ملّتهاى مسلمان به عهد ظهور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 وعجّل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ى ملّت ايران برداشته شده است؛ و آن، ايجاد حاكميّت قرآن است</w:t>
      </w:r>
      <w:r>
        <w:rPr>
          <w:rFonts w:eastAsia="Amiri" w:cs="Amiri" w:ascii="Amiri" w:hAnsi="Amiri"/>
          <w:color w:val="111111"/>
          <w:sz w:val="28"/>
          <w:szCs w:val="28"/>
          <w:rtl w:val="true"/>
          <w:lang w:bidi="ar-SA"/>
        </w:rPr>
        <w:t>.</w:t>
      </w:r>
      <w:r>
        <w:rPr>
          <w:rStyle w:val="FootnoteAnchor"/>
          <w:rtl w:val="true"/>
        </w:rPr>
        <w:footnoteReference w:id="111"/>
      </w:r>
    </w:p>
    <w:p>
      <w:pPr>
        <w:pStyle w:val="Heading4"/>
        <w:numPr>
          <w:ilvl w:val="3"/>
          <w:numId w:val="1"/>
        </w:numPr>
        <w:rPr/>
      </w:pPr>
      <w:bookmarkStart w:id="272" w:name="__RefHeading___Toc4450664_2870459653"/>
      <w:bookmarkStart w:id="273" w:name="_Toc102"/>
      <w:bookmarkEnd w:id="272"/>
      <w:r>
        <w:rPr>
          <w:rtl w:val="true"/>
        </w:rPr>
        <w:t>حجّت خدا؛ مصداق وعده ى الهى</w:t>
      </w:r>
      <w:bookmarkEnd w:id="27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همين قدر ميدانيم كه وجود مقدّس امام زمان، مصداق وعده ى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قدر ميدانيم كه اين بازمانده ى خاندان وحى و رسالت، عَلَم سرافراز خدا در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العلم المنصوب و العلم المصبوب و الغوث و الرحمت الواسعة وعدا غير مكذوب</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274" w:name="pg10945_92639"/>
    </w:p>
    <w:p>
      <w:pPr>
        <w:pStyle w:val="BookText"/>
        <w:rPr/>
      </w:pPr>
      <w:bookmarkEnd w:id="274"/>
      <w:r>
        <w:rPr>
          <w:rFonts w:ascii="IRNazanin" w:hAnsi="IRNazanin" w:eastAsia="IRNazanin"/>
          <w:color w:val="111111"/>
          <w:sz w:val="28"/>
          <w:sz w:val="28"/>
          <w:szCs w:val="28"/>
          <w:rtl w:val="true"/>
          <w:lang w:bidi="fa-IR"/>
        </w:rPr>
        <w:t>حجّت خدا در بين مردم زنده است؛ موجود است؛ با مردم زندگى ميكند؛ مردم را ميبيند؛ با آنهاست؛ دردهاى آنها، آلام آنها را حس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آنهايى كه سعادتمند باشند، ظرفيّت داشته باشند، در مواقعى به طور ناشناس او را زيارت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دارد؛ يك انسان واقعى، مشخّص، با نام معيّن، با پدر و مادر مشخّص و در ميان مردم است و با آنها زندگى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عقيده ى ما شيعيان است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75" w:name="__RefHeading___Toc4450666_2870459653"/>
      <w:bookmarkStart w:id="276" w:name="_Toc103"/>
      <w:bookmarkEnd w:id="275"/>
      <w:r>
        <w:rPr>
          <w:rtl w:val="true"/>
        </w:rPr>
        <w:t>حقيقت حيات و زندگى بشر در آخرالزّمان</w:t>
      </w:r>
      <w:bookmarkEnd w:id="276"/>
    </w:p>
    <w:p>
      <w:pPr>
        <w:pStyle w:val="BookText"/>
        <w:rPr/>
      </w:pPr>
      <w:r>
        <w:rPr>
          <w:rFonts w:ascii="IRNazanin" w:hAnsi="IRNazanin" w:eastAsia="IRNazanin"/>
          <w:color w:val="111111"/>
          <w:sz w:val="28"/>
          <w:sz w:val="28"/>
          <w:szCs w:val="28"/>
          <w:rtl w:val="true"/>
          <w:lang w:bidi="fa-IR"/>
        </w:rPr>
        <w:t>دنياى سرشار از عدالت و پاكى و راستى و معرفت و محبّت، دنياى دوران امام زمان است كه زندگى بشر هم از آنجا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حقيقى انسان در اين عالم، مربوط به دوران بعد از ظهور امام زمان است كه خدا ميداند بشر در آنجا به چه عظمتهايى نائل خواهد شد</w:t>
      </w:r>
      <w:r>
        <w:rPr>
          <w:rFonts w:eastAsia="IRNazanin" w:cs="IRNazanin"/>
          <w:color w:val="111111"/>
          <w:sz w:val="28"/>
          <w:szCs w:val="28"/>
          <w:rtl w:val="true"/>
          <w:lang w:bidi="fa-IR"/>
        </w:rPr>
        <w:t>.</w:t>
      </w:r>
    </w:p>
    <w:p>
      <w:pPr>
        <w:pStyle w:val="Heading4"/>
        <w:numPr>
          <w:ilvl w:val="3"/>
          <w:numId w:val="1"/>
        </w:numPr>
        <w:rPr/>
      </w:pPr>
      <w:bookmarkStart w:id="277" w:name="__RefHeading___Toc4450668_2870459653"/>
      <w:bookmarkStart w:id="278" w:name="_Toc104"/>
      <w:bookmarkEnd w:id="277"/>
      <w:r>
        <w:rPr>
          <w:rtl w:val="true"/>
        </w:rPr>
        <w:t>خودسازى؛ بزرگ ترين وظيفه ى منتظران دوران آخرالزّمان</w:t>
      </w:r>
      <w:bookmarkEnd w:id="2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ترين وظيفه ى منتظران امام زمان اين است كه از لحاظ معنوى و اخلاقى و عملى و پيوندهاى دينى و اعتقادى و عاطفى با مؤمنين و همچنين براى پنجه درافكندن با زورگويان، خود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دوران دفاع مقدّس، سر از پا نشناخته در صفوف دفاع مقدّس شركت ميكردند، منتظران حقيقى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وقتى كشور اسلامى مورد تهديد دشمن است، آماده ى دفاع از ارزشها و ميهن اسلامى و پرچم برافراشته ى اسلام است، ميتواند ادّعا كند كه اگر امام زمان بيايد، پشت سر آن حضرت در ميدانهاى خطر قدم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در مقابل خطر، انحراف و چرب و شيرين دنيا خود را ميبازند و زانوانشان</w:t>
      </w:r>
      <w:bookmarkStart w:id="279" w:name="pg10945_92640"/>
    </w:p>
    <w:p>
      <w:pPr>
        <w:pStyle w:val="BookText"/>
        <w:rPr/>
      </w:pPr>
      <w:bookmarkEnd w:id="279"/>
      <w:r>
        <w:rPr>
          <w:rFonts w:ascii="IRNazanin" w:hAnsi="IRNazanin" w:eastAsia="IRNazanin"/>
          <w:color w:val="111111"/>
          <w:sz w:val="28"/>
          <w:sz w:val="28"/>
          <w:szCs w:val="28"/>
          <w:rtl w:val="true"/>
          <w:lang w:bidi="fa-IR"/>
        </w:rPr>
        <w:t>سست ميشود؛ كسانى كه براى مطامع شخصى خود حاضر نيستند حركتى كه مطامع آنها را به خطر مى اندازد، انجام دهند؛ اينها چطور ميتوانند منتظر امام زمان به حساب آيند؟ كسى كه در انتظار آن مصلح بزرگ است، بايد در خود زمينه هاى صلاح را آماده سازد و كارى كند كه بتواند براى تحقّق صلاح بايستد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80" w:name="__RefHeading___Toc4450670_2870459653"/>
      <w:bookmarkStart w:id="281" w:name="_Toc105"/>
      <w:bookmarkEnd w:id="280"/>
      <w:r>
        <w:rPr>
          <w:rtl w:val="true"/>
        </w:rPr>
        <w:t>تعمّق در معنى انتظار فرج</w:t>
      </w:r>
      <w:bookmarkEnd w:id="281"/>
    </w:p>
    <w:p>
      <w:pPr>
        <w:pStyle w:val="BookText"/>
        <w:rPr/>
      </w:pPr>
      <w:r>
        <w:rPr>
          <w:rFonts w:ascii="IRNazanin" w:hAnsi="IRNazanin" w:eastAsia="IRNazanin"/>
          <w:color w:val="111111"/>
          <w:sz w:val="28"/>
          <w:sz w:val="28"/>
          <w:szCs w:val="28"/>
          <w:rtl w:val="true"/>
          <w:lang w:bidi="fa-IR"/>
        </w:rPr>
        <w:t xml:space="preserve">معناى انتظار فرج به عنوان عبارهًٌْ أخراى انتظار ظهور، اين است كه مؤمن به اسلام، مؤمن به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وضعيّتى را كه در دنياى واقعى وجود دارد، عقده و گره در زندگى بشر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فرج براى همه ى بشريّت به وجود بياورد، ظهور ميكند كه انسان را از فروبستگى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بشريّت را نجات بدهد؛ بلكه تاريخ آينده ى بشر را نجات بدهد؛ انتظار فرج يعنى قبول نكردن و رد كردن آن وضعيّتى كه بر اثر جهالت انسانها، بر اثر اغراض بشر بر زندگى انسانيّت حاكم شده است؛ اين معنى انتظار فرج است</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82" w:name="__RefHeading___Toc4450672_2870459653"/>
      <w:bookmarkStart w:id="283" w:name="_Toc106"/>
      <w:bookmarkEnd w:id="282"/>
      <w:r>
        <w:rPr>
          <w:rtl w:val="true"/>
        </w:rPr>
        <w:t>انتظار فرج؛ يعنى حركت به سمت عبوديّت</w:t>
      </w:r>
      <w:bookmarkEnd w:id="2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انتظار دست قاهر قدرتمند الهى ملكوتى است كه بايد بيايد و با كمك همين انسانها سيطره ى ظلم را از بين ببرد و حق را غالب كند و عدل را در زندگى مردم حاكم كند و پرچم توحيد را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بنده ى واقعى خدا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اين كار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حركت است؛ انتظار، سكون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كردن و نشستن براى اينكه كار به خودى خود صورت بگيرد،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آمادگى است؛ انتظار، فرج يعنى كمربسته بودن، آماده بودن، خود را از همه جهت براى آن هدفى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هدف قيام خواهد كرد، آماده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 بزرگ تاريخى براى آن هدف انجام خواهد گرفت؛ و او عبارت است از ايجاد عدل و داد، زندگى انسانى، زندگى الهى، عبوديّت خدا؛ اين معناى انتظار فرج است</w:t>
      </w:r>
      <w:r>
        <w:rPr>
          <w:rFonts w:eastAsia="IRNazanin" w:cs="IRNazanin"/>
          <w:color w:val="111111"/>
          <w:sz w:val="28"/>
          <w:szCs w:val="28"/>
          <w:rtl w:val="true"/>
          <w:lang w:bidi="fa-IR"/>
        </w:rPr>
        <w:t>.</w:t>
      </w:r>
      <w:r>
        <w:rPr>
          <w:rStyle w:val="FootnoteAnchor"/>
          <w:rtl w:val="true"/>
        </w:rPr>
        <w:footnoteReference w:id="116"/>
      </w:r>
      <w:bookmarkStart w:id="284" w:name="pg10945_92642"/>
    </w:p>
    <w:p>
      <w:pPr>
        <w:pStyle w:val="Heading2"/>
        <w:numPr>
          <w:ilvl w:val="1"/>
          <w:numId w:val="1"/>
        </w:numPr>
        <w:rPr/>
      </w:pPr>
      <w:bookmarkStart w:id="285" w:name="__RefHeading___Toc4450674_2870459653"/>
      <w:bookmarkStart w:id="286" w:name="_Toc107"/>
      <w:bookmarkEnd w:id="284"/>
      <w:bookmarkEnd w:id="285"/>
      <w:r>
        <w:rPr>
          <w:rtl w:val="true"/>
        </w:rPr>
        <w:t xml:space="preserve">بخش دوّم </w:t>
      </w:r>
      <w:r>
        <w:rPr>
          <w:rtl w:val="true"/>
        </w:rPr>
        <w:t xml:space="preserve">: </w:t>
      </w:r>
      <w:r>
        <w:rPr>
          <w:rtl w:val="true"/>
        </w:rPr>
        <w:t>غرب شناسى و تجدّدشناسى انتقادى</w:t>
      </w:r>
      <w:bookmarkEnd w:id="28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4450676_2870459653"/>
      <w:bookmarkStart w:id="288" w:name="_Toc108"/>
      <w:bookmarkEnd w:id="287"/>
      <w:r>
        <w:rPr>
          <w:rtl w:val="true"/>
        </w:rPr>
        <w:t>اشاره</w:t>
      </w:r>
      <w:bookmarkStart w:id="289" w:name="pg10945_92644"/>
      <w:bookmarkEnd w:id="288"/>
    </w:p>
    <w:p>
      <w:pPr>
        <w:pStyle w:val="Heading3"/>
        <w:numPr>
          <w:ilvl w:val="2"/>
          <w:numId w:val="1"/>
        </w:numPr>
        <w:rPr/>
      </w:pPr>
      <w:bookmarkStart w:id="290" w:name="__RefHeading___Toc4450678_2870459653"/>
      <w:bookmarkStart w:id="291" w:name="_Toc109"/>
      <w:bookmarkEnd w:id="289"/>
      <w:bookmarkEnd w:id="290"/>
      <w:r>
        <w:rPr>
          <w:rtl w:val="true"/>
        </w:rPr>
        <w:t>فصل اوّل ماهيّت و بنيانهاى فكرى تجدّد</w:t>
      </w:r>
      <w:bookmarkEnd w:id="291"/>
    </w:p>
    <w:p>
      <w:pPr>
        <w:pStyle w:val="Heading4"/>
        <w:numPr>
          <w:ilvl w:val="3"/>
          <w:numId w:val="1"/>
        </w:numPr>
        <w:rPr/>
      </w:pPr>
      <w:bookmarkStart w:id="292" w:name="__RefHeading___Toc4450680_2870459653"/>
      <w:bookmarkStart w:id="293" w:name="_Toc110"/>
      <w:bookmarkEnd w:id="292"/>
      <w:r>
        <w:rPr>
          <w:rtl w:val="true"/>
        </w:rPr>
        <w:t>الف</w:t>
      </w:r>
      <w:r>
        <w:rPr>
          <w:rtl w:val="true"/>
        </w:rPr>
        <w:t xml:space="preserve">. </w:t>
      </w:r>
      <w:r>
        <w:rPr>
          <w:rtl w:val="true"/>
        </w:rPr>
        <w:t>ماهيّت جهان غرب</w:t>
      </w:r>
      <w:bookmarkEnd w:id="293"/>
    </w:p>
    <w:p>
      <w:pPr>
        <w:pStyle w:val="Heading5"/>
        <w:numPr>
          <w:ilvl w:val="4"/>
          <w:numId w:val="1"/>
        </w:numPr>
        <w:rPr/>
      </w:pPr>
      <w:bookmarkStart w:id="294" w:name="__RefHeading___Toc4450682_2870459653"/>
      <w:bookmarkStart w:id="295" w:name="_Toc111"/>
      <w:bookmarkEnd w:id="294"/>
      <w:r>
        <w:rPr>
          <w:rtl w:val="true"/>
        </w:rPr>
        <w:t>«</w:t>
      </w:r>
      <w:r>
        <w:rPr>
          <w:rtl w:val="true"/>
        </w:rPr>
        <w:t>شرق و غربِ سياسى</w:t>
      </w:r>
      <w:r>
        <w:rPr>
          <w:rtl w:val="true"/>
        </w:rPr>
        <w:t>»</w:t>
      </w:r>
      <w:r>
        <w:rPr>
          <w:rtl w:val="true"/>
        </w:rPr>
        <w:t>؛ هر دو برآمده ى عالَمِ متجدّدِ غرب</w:t>
      </w:r>
      <w:bookmarkEnd w:id="29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تجربه ى غرب، تجربه ى ناموفّقى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محصول تجربه ى غرب در نظامهاى اجتماعى، يكى فاشيسم است؛ حكومت نازى، يكى كمونيسم است؛ حكومت بلوك شرق سابق، يكى هم ليبراليسم است؛ حاكميّت مطلق العنان</w:t>
      </w:r>
      <w:r>
        <w:rPr>
          <w:rStyle w:val="FootnoteAnchor"/>
          <w:rtl w:val="true"/>
        </w:rPr>
        <w:footnoteReference w:id="117"/>
      </w:r>
      <w:r>
        <w:rPr>
          <w:rFonts w:ascii="IRNazanin" w:hAnsi="IRNazanin" w:eastAsia="IRNazanin"/>
          <w:color w:val="111111"/>
          <w:sz w:val="28"/>
          <w:sz w:val="28"/>
          <w:szCs w:val="28"/>
          <w:rtl w:val="true"/>
          <w:lang w:bidi="fa-IR"/>
        </w:rPr>
        <w:t>امروز دنيا، كه مظهرش آمريكاست و نورچشمى و عزيزكرده اش هم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جنايتهايى كه تقريباً در طول صد و پنجاه سال اخير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روشنفكرى غربى در عرصه ى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تجربه ى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قلم آن، دو جنگ جهانى است كه ميليونها كشته بر ملّتها تحميل كرد؛ بدون اينكه خودشان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گروههاى سياسى در اروپا، در فرانسه و در ساير كشورها چقدر تلاش كردند كه از جنگ جهانى اوّل پيشگيرى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مقالات آتشين، با نطقهاى مهيّج، با اجتماعات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نشد كه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ى ديگرش را بعد از گذشت تقريباً نود سال از وقوع جنگ جهانى اوّل، در تهاجم</w:t>
      </w:r>
    </w:p>
    <w:p>
      <w:pPr>
        <w:pStyle w:val="BookText"/>
        <w:rPr/>
      </w:pPr>
      <w:r>
        <w:rPr>
          <w:rFonts w:ascii="IRNazanin" w:hAnsi="IRNazanin" w:eastAsia="IRNazanin"/>
          <w:color w:val="111111"/>
          <w:sz w:val="28"/>
          <w:sz w:val="28"/>
          <w:szCs w:val="28"/>
          <w:rtl w:val="true"/>
          <w:lang w:bidi="fa-IR"/>
        </w:rPr>
        <w:t>آمريكا به عراق ملاحظه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در دنيا چقدر راهپيمايى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ملّتهاى اروپايى تظاهرات ميليونى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ديگر در روزنامه ها منعكس شد و از تلويزيونها پخش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كشورهاى اروپايى تظاهرات ميليونى راه انداختند براى اينكه از تهاجم آمريكا و انگليس به عراق جلوگيرى كنند؛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تلاشهاى مخلصانه اى كه در طول اين مدّت از سوى بعضى از گروهها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مخلصانه بود، منتها غلط بود؛ چون بر پايه ى نادرستى استوار شده بود، كه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قبل، از يك نويسنده ى قوىّ فرانسوى رمانى خواندم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ى تيبو</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نويسنده، معروف نيست؛ امّا اين رمان خيلى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رمانهاى بزرگ و قوىّ فرانسويها و روسها و ديگر كشورهايى كه رمانهاى بزرگ از آنجاها منتشر شده، تصوير هنرمندانه ى واقعيّتهاى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كتابهاى بالزاك يا ويكتور هوگو يا نويسندگان روسى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تصوير هنرمندانه اى است از واقعيّتهايى كه در متن جامعه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مجموعه هاى چپ و سوسياليست در فرانسه و آلمان و اتريش و سوئيس چقدر تلاش كردند براى اينكه بتوانند جلوى جنگ جهانى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استشمام ميكردند جنگى دارد راه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بگيرند؛ امّا نتوانستند و همه ى اين تلاشها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آنها براى ايجاد حاكميّت سوسياليستى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اندكى، اين حاكميّت در روسيه ى تزارى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شد يك تجربه ى ناموفّق ديگر براى اين حركت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ى شوروى هم تجربه ى غربيهاست؛ متعلّق به شرق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بلوك بندى ميگفتند شرق و غرب</w:t>
      </w:r>
      <w:r>
        <w:rPr>
          <w:rStyle w:val="FootnoteAnchor"/>
          <w:rtl w:val="true"/>
        </w:rPr>
        <w:footnoteReference w:id="119"/>
      </w:r>
      <w:r>
        <w:rPr>
          <w:rFonts w:ascii="IRNazanin" w:hAnsi="IRNazanin" w:eastAsia="IRNazanin"/>
          <w:color w:val="111111"/>
          <w:sz w:val="28"/>
          <w:sz w:val="28"/>
          <w:szCs w:val="28"/>
          <w:rtl w:val="true"/>
          <w:lang w:bidi="fa-IR"/>
        </w:rPr>
        <w:t>، امّا آن هم متعلّق به اروپاست؛ آن هم</w:t>
      </w:r>
      <w:bookmarkStart w:id="296" w:name="pg10945_92646"/>
    </w:p>
    <w:p>
      <w:pPr>
        <w:pStyle w:val="BookText"/>
        <w:rPr/>
      </w:pPr>
      <w:bookmarkEnd w:id="296"/>
      <w:r>
        <w:rPr>
          <w:rFonts w:ascii="IRNazanin" w:hAnsi="IRNazanin" w:eastAsia="IRNazanin"/>
          <w:color w:val="111111"/>
          <w:sz w:val="28"/>
          <w:sz w:val="28"/>
          <w:szCs w:val="28"/>
          <w:rtl w:val="true"/>
          <w:lang w:bidi="fa-IR"/>
        </w:rPr>
        <w:t>برآمده ى از افكار اروپاييها و از تفكّر ماركس و انگلس است؛ يعنى يك تجربه ى ناموفّق</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297" w:name="__RefHeading___Toc4450684_2870459653"/>
      <w:bookmarkStart w:id="298" w:name="_Toc112"/>
      <w:bookmarkEnd w:id="297"/>
      <w:r>
        <w:rPr>
          <w:rtl w:val="true"/>
        </w:rPr>
        <w:t>سكولاريسم؛ از بزرگ ترين مظاهر شرك و الحاد در عصر حاضر</w:t>
      </w:r>
      <w:bookmarkEnd w:id="298"/>
    </w:p>
    <w:p>
      <w:pPr>
        <w:pStyle w:val="BookText"/>
        <w:rPr/>
      </w:pPr>
      <w:r>
        <w:rPr>
          <w:rFonts w:ascii="IRNazanin" w:hAnsi="IRNazanin" w:eastAsia="IRNazanin"/>
          <w:color w:val="111111"/>
          <w:sz w:val="28"/>
          <w:sz w:val="28"/>
          <w:szCs w:val="28"/>
          <w:rtl w:val="true"/>
          <w:lang w:bidi="fa-IR"/>
        </w:rPr>
        <w:t>از بزرگ ترين مظاهر شرك در عصر حاضر، تفكيك دنيا از آخرت و زندگى مادّى از عبادت و دين از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خداى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و زورگويان و چپاولگران و ابرقدرتها و جنايتكارانند و استضعاف و استعباد و استثمار خلايق و علوّ و استكبار نسبت به بندگان خدا حقّ مسلّم آنهاست؛ و همگان بايد پيشانى اطاعت بر آستان تفرعن آنها ساييده و در برابر زورگويى و غارتگرى و ميل و اراده ى بى مهار آنان تسليم باشند و اعتراض نكنند؛ چرا كه وعاظالسّلاطين</w:t>
      </w:r>
      <w:r>
        <w:rPr>
          <w:rStyle w:val="FootnoteAnchor"/>
          <w:rtl w:val="true"/>
        </w:rPr>
        <w:footnoteReference w:id="121"/>
      </w:r>
      <w:r>
        <w:rPr>
          <w:rFonts w:ascii="IRNazanin" w:hAnsi="IRNazanin" w:eastAsia="IRNazanin"/>
          <w:color w:val="111111"/>
          <w:sz w:val="28"/>
          <w:sz w:val="28"/>
          <w:szCs w:val="28"/>
          <w:rtl w:val="true"/>
          <w:lang w:bidi="fa-IR"/>
        </w:rPr>
        <w:t xml:space="preserve">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فرياد برخواهند آورد كه دخالت در سياست كرديد و اسلام را چه به سياست؟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همان شركى است كه امروز مسلمانان بايد با اعلام برائت، دامن خود و اسلام را از آن تطهير كنند</w:t>
      </w:r>
      <w:r>
        <w:rPr>
          <w:rFonts w:eastAsia="Amiri" w:cs="Amiri" w:ascii="Amiri" w:hAnsi="Amiri"/>
          <w:color w:val="111111"/>
          <w:sz w:val="28"/>
          <w:szCs w:val="28"/>
          <w:rtl w:val="true"/>
          <w:lang w:bidi="ar-SA"/>
        </w:rPr>
        <w:t>.</w:t>
      </w:r>
      <w:r>
        <w:rPr>
          <w:rStyle w:val="FootnoteAnchor"/>
          <w:rtl w:val="true"/>
        </w:rPr>
        <w:footnoteReference w:id="122"/>
      </w:r>
      <w:bookmarkStart w:id="299" w:name="pg10945_92647"/>
    </w:p>
    <w:p>
      <w:pPr>
        <w:pStyle w:val="Heading5"/>
        <w:numPr>
          <w:ilvl w:val="4"/>
          <w:numId w:val="1"/>
        </w:numPr>
        <w:rPr/>
      </w:pPr>
      <w:bookmarkStart w:id="300" w:name="__RefHeading___Toc4450686_2870459653"/>
      <w:bookmarkStart w:id="301" w:name="_Toc113"/>
      <w:bookmarkEnd w:id="299"/>
      <w:bookmarkEnd w:id="300"/>
      <w:r>
        <w:rPr>
          <w:rtl w:val="true"/>
        </w:rPr>
        <w:t>غرب؛ غرق در مادّيگرى</w:t>
      </w:r>
      <w:bookmarkEnd w:id="301"/>
    </w:p>
    <w:p>
      <w:pPr>
        <w:pStyle w:val="BookText"/>
        <w:rPr/>
      </w:pPr>
      <w:r>
        <w:rPr>
          <w:rFonts w:ascii="IRNazanin" w:hAnsi="IRNazanin" w:eastAsia="IRNazanin"/>
          <w:color w:val="111111"/>
          <w:sz w:val="28"/>
          <w:sz w:val="28"/>
          <w:szCs w:val="28"/>
          <w:rtl w:val="true"/>
          <w:lang w:bidi="fa-IR"/>
        </w:rPr>
        <w:t>دنيا غرق در مادّيّت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سردمداران و شبكه هاى اختاپوسى مادّى از يكى دو قرن پيش، دنيا را به سوى مادّيگرى سوق داده و ملّتها را در منجلاب مادّيگرى غرق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در جهتگيرى خود و راهى كه قدرتها و دولتها براى آن پيش بينى ميكنند نه تنها هيچ جنبه ى معنوى ندارد؛ بلكه به طرف مادّيگرى حركت ميكند و معنويّات را از انسانها سلب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مى بينيد در بسيارى از كشورها نسلهاى جوان به ستوه مى آيند؛ خودكشى زياد ميشود؛ خانواده ها متلاشى ميشوند و جوانان به آوارگى مى افتند، همين كمبود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بشر، معنويّت يك غذا و تغذيه 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بدون معنويّت انسان بتواند مدّت طولانى اى راحت زندگى كند؟ هر جا علم و تمدّن مادّى بيشتر است، آشفتگيها هم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به خاطر گناه حذف معنويّات به وسيله ى قدرتهاى جهانى از صحنه ى زندگى مردم عالم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تمدّن مادّى غرب همه را به مادّيگرى سوق ميدهد و پول و شكم و شهوت، بزرگ ترينِ همّتها شده و ميشود؛ و بالأخره صفا و يكرنگى و گذشت و ايثار در بخشهاى عظيمى از عالم جاى خود را به نيرنگ و توطئه و حرص و حسد و بخل و ديگر خويهاى زشت داده است</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302" w:name="__RefHeading___Toc4450688_2870459653"/>
      <w:bookmarkStart w:id="303" w:name="_Toc114"/>
      <w:bookmarkEnd w:id="302"/>
      <w:r>
        <w:rPr>
          <w:rtl w:val="true"/>
        </w:rPr>
        <w:t>جاهليّت مُدرن؛ در تقابل با توحيد و حقوق انسان</w:t>
      </w:r>
      <w:bookmarkEnd w:id="3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جاهليّت پايان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يعنى مقابله با حق، مقابله با توحيد، مقابله با حقوق انسان، مقابله با راهى كه خدا براى انسانها در</w:t>
      </w:r>
      <w:bookmarkStart w:id="304" w:name="pg10945_92648"/>
    </w:p>
    <w:p>
      <w:pPr>
        <w:pStyle w:val="BookText"/>
        <w:rPr/>
      </w:pPr>
      <w:bookmarkEnd w:id="304"/>
      <w:r>
        <w:rPr>
          <w:rFonts w:ascii="IRNazanin" w:hAnsi="IRNazanin" w:eastAsia="IRNazanin"/>
          <w:color w:val="111111"/>
          <w:sz w:val="28"/>
          <w:sz w:val="28"/>
          <w:szCs w:val="28"/>
          <w:rtl w:val="true"/>
          <w:lang w:bidi="fa-IR"/>
        </w:rPr>
        <w:t>جهت سعادت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جاهليّت، امروز هم هست؛ با شكل مدرن، با استفاده ى از دانش، با استفاده از فنّاوريهاى پيشرفته، با استفاده از سلاح هسته اى، با استفاده از انواع تسليحات براى پر كردن كيسه ى صاحبان صنعتهاى مخرّب و منهدم كننده ى زندگى بشر</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305" w:name="__RefHeading___Toc4450690_2870459653"/>
      <w:bookmarkStart w:id="306" w:name="_Toc115"/>
      <w:bookmarkEnd w:id="305"/>
      <w:r>
        <w:rPr>
          <w:rtl w:val="true"/>
        </w:rPr>
        <w:t>توجّه به ارتجاع و روح تحميلگرِ فرهنگ غرب</w:t>
      </w:r>
      <w:bookmarkEnd w:id="30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در حالى كه دم از آزادى فكر ميزند، مصرّاً اصرار دارد كه فرهنگ خودش را بر همه ى ملّتها در دنيا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چيزها جزو فرهنگ غرب و جزو فرهنگ اروپاست، امّا اصرار دارند كه اينها را بر همه ى ملّتهاى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ملّتهاى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ملاكشان در پذيرش و عدم پذيرش افراد و گروهها و دولتها، اندازه ى قبول اينها در مقابل فرهنگ غرب و آن شاخصهاى فرهنگ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بلندگوها هم در دست آنهاست و طبيعى است آن كسانى كه حاضر نباشند هضم آن فرهنگ بشوند، مورد تهاجم شديد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بايستى در مقابل تهاجم و هوچى بازى غرب و تبليغات غربى بايستيم تا بتوانيم راهمان را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اگر آنها به ما گفتند شما مرتجعيد، خود ما هم واقعاً باور كنيم كه مرتجعيم؛ كأنّه در دلمان قبول كرده ايم كه مرتجع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ميبينيم كه غرب، با آن چيزى كه اسمش حقيقتاً ارتجاع است، در موارد بسيارى سر 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دولتهايى هستند كه مرتجع ترين نظامها بر آنها حاكم است؛ امّا با غرب هم پيمانهاى قابل قبولى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آنها را كاملاً قبول دارد و با آنها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ى مقابله ى با اسلام و فرهنگ اسلامى است كه به شدّت از آن گريزانند</w:t>
      </w:r>
      <w:r>
        <w:rPr>
          <w:rFonts w:eastAsia="IRNazanin" w:cs="IRNazanin"/>
          <w:color w:val="111111"/>
          <w:sz w:val="28"/>
          <w:szCs w:val="28"/>
          <w:rtl w:val="true"/>
          <w:lang w:bidi="fa-IR"/>
        </w:rPr>
        <w:t>.</w:t>
      </w:r>
      <w:r>
        <w:rPr>
          <w:rStyle w:val="FootnoteAnchor"/>
          <w:rtl w:val="true"/>
        </w:rPr>
        <w:footnoteReference w:id="126"/>
      </w:r>
      <w:bookmarkStart w:id="307" w:name="pg10945_92649"/>
    </w:p>
    <w:p>
      <w:pPr>
        <w:pStyle w:val="Heading5"/>
        <w:numPr>
          <w:ilvl w:val="4"/>
          <w:numId w:val="1"/>
        </w:numPr>
        <w:rPr/>
      </w:pPr>
      <w:bookmarkStart w:id="308" w:name="__RefHeading___Toc4450692_2870459653"/>
      <w:bookmarkStart w:id="309" w:name="_Toc116"/>
      <w:bookmarkEnd w:id="307"/>
      <w:bookmarkEnd w:id="308"/>
      <w:r>
        <w:rPr>
          <w:rtl w:val="true"/>
        </w:rPr>
        <w:t>جنگ طلبى، ظلم، جاهليّت و غلبه ى شهوترانى؛ از اوصاف تجدّد</w:t>
      </w:r>
      <w:bookmarkEnd w:id="30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هم دنياى زورگويى است؛ دنياى ظلم است؛ دنياى خوبى نيست؛ دنياى بدى است؛ دنياى جاهليّت است؛ دنياى غلبه ى شهوترانها و زورگوها بر اكثر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دنيايى خيلى بايد مراقب بود، خيلى بايد هوشيارانه عمل كرد؛ مدبّرانه عمل كرد؛ شجاعانه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رفتار اين سران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اطماع خودشان، براى حرص خودشان، براى پشتيبانى و حمايت از كمپانيهاى مورد تأييد خودشان، براى پر كردن جيبهاى كمپانى داران و سرمايه داران بزرگ، مى بينيد چه فجايعى در دنيا دارد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زير نام نيك شعارهاى توخالى و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طلبند، اسم صلح را مى آورند و زير تابلوى صلح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انسانها و بشر هيچ حقّ و اعتبارى قائل نيستند؛ زير تابلوى حقوق بشر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تجاوزند، تجاوز جزو سياستهاى اصلى كارهايشان است؛ ادّعاى مقابله با تجاوز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سياستهاى خودشان، در رفتارهاى خودشان، از همه ى شيوه هاى كثيف استفاده ميكنند و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ترور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تروريست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شركتهاى تروريست استخدام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چيزهاى واضح امروز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شما نمونه اش را ملاحظه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نمونه اش را ملاحظه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آنجاهايى كه كودتا راه انداخته اند، مى بينيد؛ تجاوزى كه به كشورها شده، اينها را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يك ظاهر آرام، اتوكشيده، ادكلن زده، با الفاظ مناسب، مى آيد در مقابل چشم مردم ظاهر ميشود، به عنوان رئيس جمهور فلان كشور يا فلان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افكار عمومى مردم بازى ميكنند؛ فريب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مبناى كار بر فريبكارى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يك چنين دنيايى است؛ دنياى مبتنى بر دروغ، بر فريب، بر ظلم و زور نقابدار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حالا گاهى هم نقابها برطرف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غرور و اعتماد به پايه هاى پوشالى قدرتى</w:t>
      </w:r>
      <w:bookmarkStart w:id="310" w:name="pg10945_92650"/>
    </w:p>
    <w:p>
      <w:pPr>
        <w:pStyle w:val="BookText"/>
        <w:rPr/>
      </w:pPr>
      <w:bookmarkEnd w:id="310"/>
      <w:r>
        <w:rPr>
          <w:rFonts w:ascii="IRNazanin" w:hAnsi="IRNazanin" w:eastAsia="IRNazanin"/>
          <w:color w:val="111111"/>
          <w:sz w:val="28"/>
          <w:sz w:val="28"/>
          <w:szCs w:val="28"/>
          <w:rtl w:val="true"/>
          <w:lang w:bidi="fa-IR"/>
        </w:rPr>
        <w:t>كه در اختيارشان هست، اختيار را از دستشان خارج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ديگر؛ همين چند روز قبل از اين، رئيس جمهور آمريكا تلويحاً تهديد به استفاده ى از سلاح اتمى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حرف عجيبى است؛ از اين حرف اصلاً دنيا نبايد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بيست ويكم؛ قرن اين همه دعوى صلح و حقوق بشر و تشكيلات جهانى و سازمانها و مبارزه ى با تروريسم و اينها، رئيس يك كشور بيايد آنجا بايستد و تهديد به حمله ى اتمى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حرف عجيبى است در دنيا</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311" w:name="__RefHeading___Toc4450694_2870459653"/>
      <w:bookmarkStart w:id="312" w:name="_Toc117"/>
      <w:bookmarkEnd w:id="311"/>
      <w:r>
        <w:rPr>
          <w:rtl w:val="true"/>
        </w:rPr>
        <w:t>تمدّن غرب در ستيز با معنويّت</w:t>
      </w:r>
      <w:bookmarkEnd w:id="312"/>
    </w:p>
    <w:p>
      <w:pPr>
        <w:pStyle w:val="BookText"/>
        <w:rPr/>
      </w:pPr>
      <w:r>
        <w:rPr>
          <w:rFonts w:ascii="IRNazanin" w:hAnsi="IRNazanin" w:eastAsia="IRNazanin"/>
          <w:color w:val="111111"/>
          <w:sz w:val="28"/>
          <w:sz w:val="28"/>
          <w:szCs w:val="28"/>
          <w:rtl w:val="true"/>
          <w:lang w:bidi="fa-IR"/>
        </w:rPr>
        <w:t>تمدّن غربى بر پايه ى ستيز با معنويّت و طرد معنويّت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خطاى بزرگ كسانى بود كه تمدّن و حركت علمى و صنعتى را در اروپا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اهمّيّت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معنويّت به جنگ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بدو انحراف بود؛ لذا اين تمدّن مادّى و دور از معنويّت، هرچه پيشرفت كند، انحرافش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آنها و هم همه ى بشريّت را با ميوه هاى زهرآگين خود تلخكام ميكند؛ همچنان كه تا امروز كرده است</w:t>
      </w:r>
      <w:r>
        <w:rPr>
          <w:rFonts w:eastAsia="IRNazanin" w:cs="IRNazanin"/>
          <w:color w:val="111111"/>
          <w:sz w:val="28"/>
          <w:szCs w:val="28"/>
          <w:rtl w:val="true"/>
          <w:lang w:bidi="fa-IR"/>
        </w:rPr>
        <w:t>.</w:t>
      </w:r>
    </w:p>
    <w:p>
      <w:pPr>
        <w:pStyle w:val="Heading5"/>
        <w:numPr>
          <w:ilvl w:val="4"/>
          <w:numId w:val="1"/>
        </w:numPr>
        <w:rPr/>
      </w:pPr>
      <w:bookmarkStart w:id="313" w:name="__RefHeading___Toc4450696_2870459653"/>
      <w:bookmarkStart w:id="314" w:name="_Toc118"/>
      <w:bookmarkEnd w:id="313"/>
      <w:r>
        <w:rPr>
          <w:rtl w:val="true"/>
        </w:rPr>
        <w:t>پيامدهاى طرد و انفكاك معنويّت از تمدّن</w:t>
      </w:r>
      <w:bookmarkEnd w:id="31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پديده ى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دهها كشور و ميليونها انسان را سالهاى متمادى غرق در سخت ترين و شديدترين محنتها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است كه در نتيجه ى تفكيك علم از معنويّت، سياست از معنويّت و دولت از اخلاق در اروپا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جنگ جهانى اوّل و دوّم هم از همان ميوه هاى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كمونيسم و حكومتهاى اختناق ماركسيستى هم جزو</w:t>
      </w:r>
      <w:bookmarkStart w:id="315" w:name="pg10945_92651"/>
    </w:p>
    <w:p>
      <w:pPr>
        <w:pStyle w:val="BookText"/>
        <w:rPr/>
      </w:pPr>
      <w:bookmarkEnd w:id="315"/>
      <w:r>
        <w:rPr>
          <w:rFonts w:ascii="IRNazanin" w:hAnsi="IRNazanin" w:eastAsia="IRNazanin"/>
          <w:color w:val="111111"/>
          <w:sz w:val="28"/>
          <w:sz w:val="28"/>
          <w:szCs w:val="28"/>
          <w:rtl w:val="true"/>
          <w:lang w:bidi="fa-IR"/>
        </w:rPr>
        <w:t>نتيجه ها و ميوه هاى تلخ جدايى حركت علمى و صنعتى از معنويّت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شدن كانون خانواده، سيلاب فساد جنسى و طغيان سرمايه دارى افراطى، همه نتايج همان تفكيك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اوج اين دورى از معنويّت را در زندان ابوغريب و ديگر زندانهاى عراق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زندانها را اداره ميكنند، مدّعى هستند كه در تمدّن بشرى پيشرفته ترين اند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316" w:name="__RefHeading___Toc4450698_2870459653"/>
      <w:bookmarkStart w:id="317" w:name="_Toc119"/>
      <w:bookmarkEnd w:id="316"/>
      <w:r>
        <w:rPr>
          <w:rtl w:val="true"/>
        </w:rPr>
        <w:t>تمدّن متجدّد غرب؛ استثمارگر بشريّت و خالق جهنّم ملّتها</w:t>
      </w:r>
      <w:bookmarkEnd w:id="317"/>
    </w:p>
    <w:p>
      <w:pPr>
        <w:pStyle w:val="BookText"/>
        <w:rPr/>
      </w:pPr>
      <w:r>
        <w:rPr>
          <w:rFonts w:ascii="IRNazanin" w:hAnsi="IRNazanin" w:eastAsia="IRNazanin"/>
          <w:color w:val="111111"/>
          <w:sz w:val="28"/>
          <w:sz w:val="28"/>
          <w:szCs w:val="28"/>
          <w:rtl w:val="true"/>
          <w:lang w:bidi="fa-IR"/>
        </w:rPr>
        <w:t>امروز ملّتهاى مسلمان درگير مشكلات فراوانى هستند از ناحيه ى تسلّط كسانى كه نگاهشان به آفرينش، نگاه مادّى است؛ نگاه سودجويانه است؛ نگاه پَست يك انسانى است كه از معنويّت بويى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تمدّنى كه امكانات نظامى را در اختيار مستكبران قرار داده، مبتنى بر نگاه مادّى به عالم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نگاه مادّى است كه دنيا را بدبخت كرده؛ خود آنها را هم بدبخت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نگاه مادّى بود، سودپرستانه بود، دور از معنويّت بود، دور از اخلاق انسانى بود؛ نتيجه اين ميشود كه قدرت نظامى و قدرت سياسى و قدرت اطّلاعاتى در راه به زنجير كشيدن ملّتها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در اين چند قرن اخير كه به اوج رسيده، هيچ هنرى غير از اين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را استثمار كردند، ملّتها را به زنجير كشيدند، از علمشان استفاده كردند براى نابودى تمدّنهاى ملّتهاى ديگر و غلبه ى بر آنها، بر فرهنگ آنها، بر اقتصاد آنها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اوضاع و احوال قرن هجدهم و قرن نوزدهم و قرن بيستم ميلادى را مطالعه كرده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همانى كه خود غربيها تدوين كردند و گفتند، نه آنچه كه مخالفان آنها و دشمنان آنها تدوين كردند مى بينيد كه</w:t>
      </w:r>
      <w:bookmarkStart w:id="318" w:name="pg10945_92652"/>
    </w:p>
    <w:p>
      <w:pPr>
        <w:pStyle w:val="BookText"/>
        <w:rPr/>
      </w:pPr>
      <w:bookmarkEnd w:id="318"/>
      <w:r>
        <w:rPr>
          <w:rFonts w:ascii="IRNazanin" w:hAnsi="IRNazanin" w:eastAsia="IRNazanin"/>
          <w:color w:val="111111"/>
          <w:sz w:val="28"/>
          <w:sz w:val="28"/>
          <w:szCs w:val="28"/>
          <w:rtl w:val="true"/>
          <w:lang w:bidi="fa-IR"/>
        </w:rPr>
        <w:t>اينها چه كردند در شرق آسيا، در هند، در چين، در آفريقا، در آمريكا؛ چه بلايى بر سر بشريّت آوردند؛ چه جهنّمى براى ملّتها و انسانها به وجود آوردند و آنها را سوزاندند؛ فقط براى بهره كشى، براى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پيشرفت كردند، در فنّاورى پيشرفت كردند، صنعت خودشان را به اوج رساندند، امّا اين را در خدمت بدبخت كردن ملّتها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تمدّن پايه ى معنوى نداشت، معنويّت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معنويّت نبود، اخلاق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آنها نسبت به اخلاق، ادّعاى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واقعيّتى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فيلمهاى سينمايى، در تلاش هاليوودى، اخلاق هست، صبر هست، عقل هست؛ امّا در واقعيّت زندگى، اين حرفها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دورى از معنويّت شد، اين ميشود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319" w:name="__RefHeading___Toc4450700_2870459653"/>
      <w:bookmarkStart w:id="320" w:name="_Toc120"/>
      <w:bookmarkEnd w:id="319"/>
      <w:r>
        <w:rPr>
          <w:rtl w:val="true"/>
        </w:rPr>
        <w:t>اقتصاد؛ خداى واجب الاطاعه ى غربِ متجدّد</w:t>
      </w:r>
      <w:bookmarkEnd w:id="320"/>
    </w:p>
    <w:p>
      <w:pPr>
        <w:pStyle w:val="BookText"/>
        <w:rPr/>
      </w:pPr>
      <w:r>
        <w:rPr>
          <w:rFonts w:ascii="IRNazanin" w:hAnsi="IRNazanin" w:eastAsia="IRNazanin"/>
          <w:color w:val="111111"/>
          <w:sz w:val="28"/>
          <w:sz w:val="28"/>
          <w:szCs w:val="28"/>
          <w:rtl w:val="true"/>
          <w:lang w:bidi="fa-IR"/>
        </w:rPr>
        <w:t>اقتصاد، خداى امروز دنياى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واجب الاطاعه اى كه همه بايد در مقابل او زانو بزنند و هر كارى براى به دست آوردن ثروت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براى بهبود اقتصاد بشر صورت نميگيرد، بلكه در جهت پُر كردن جيب كمپانيهاى نفتى و تسليحاتى و امثال آنها كه مظهر فرعونيّت و قارونيّت هستند، صورت ميپذيرد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اهداف فرهنگى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اسلامى كينه ميورزند و با آن عناد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اسلامى آراءِ روشنفكران اروپا را به چالش كشيده و ليبرال دمكراسى را كه پرچم برافراشته ى غرب است، مورد ترديد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اسلامى روح استقلال طلبى و رشادت را در جامعه ى بزرگ و يك ميليارد و چند صدميليونى مسلمانان، ترويج ميكند و اين امر در حسّاس ترين منطقه ى دنيا از لحاظ استراتژيك و منابع نفتى و</w:t>
      </w:r>
    </w:p>
    <w:p>
      <w:pPr>
        <w:pStyle w:val="BookText"/>
        <w:rPr/>
      </w:pPr>
      <w:r>
        <w:rPr>
          <w:rFonts w:ascii="IRNazanin" w:hAnsi="IRNazanin" w:eastAsia="IRNazanin"/>
          <w:color w:val="111111"/>
          <w:sz w:val="28"/>
          <w:sz w:val="28"/>
          <w:szCs w:val="28"/>
          <w:rtl w:val="true"/>
          <w:lang w:bidi="fa-IR"/>
        </w:rPr>
        <w:t>زيرزمينى، شدّت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اسلامى، اين جامعه ى بزرگ را به فكر حيات مجدّد خود انداخته است؛ بنابراين به آن كينه ميورزند و قصد كوبيدن آن را 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آنها در بلندگوها از بحث آزاد و گفتگو و دمكراسى سخن ميگويند؛ امّا اين شعارى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گفتگو، دمكراسى و بحث آزاد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ايران، پلوراليسم، شكّاكيّت، شكِّ در مسلّمات و اوّليّات اعتقادى و تسامح و تساهل را ترويج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از عقايدتان بگذريد و نسبت به آنها تساهل و تسامح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مربوط به داخل جامعه ى ايران و جوامع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بحث به جايى ميرسد كه خودشان آن را ارزشهاى آمريكايى و غربى خطاب ميكنند، ديگر جاى گفتگو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سازى، يكسان سازى و جهانى سازى، اعتقادات مسلّمى است كه دنيا بايد در مقابل آنها كوچك ترين اعتراضى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ديگر چهره ى ديكتاتورى به خود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دمكراسى و آزادى خواهى يك دروغ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آمريكا ميخواهد به مردم دنيا آزادى هديه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كه براى حفظ منابع خود، ملّتها را با فجيع ترين وضع به بدبختى سوق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كه فجايعش در ويتنام و افغانستان فراموش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فجايع هنوز هم ادامه دارد و امروز هم مردم عراق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پرچم دمكراسى پيش مى آيد؛ امّا نوبت به مردم فلسطين كه ميرسد، از دمكراسى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فلسطين انسان نيستند؟</w:t>
      </w:r>
      <w:r>
        <w:rPr>
          <w:rFonts w:eastAsia="IRNazanin" w:cs="IRNazanin"/>
          <w:color w:val="111111"/>
          <w:sz w:val="28"/>
          <w:szCs w:val="28"/>
          <w:rtl w:val="true"/>
          <w:lang w:bidi="fa-IR"/>
        </w:rPr>
        <w:t>!</w:t>
      </w:r>
      <w:r>
        <w:rPr>
          <w:rStyle w:val="FootnoteAnchor"/>
          <w:rtl w:val="true"/>
        </w:rPr>
        <w:footnoteReference w:id="130"/>
      </w:r>
      <w:bookmarkStart w:id="321" w:name="pg10945_92654"/>
    </w:p>
    <w:p>
      <w:pPr>
        <w:pStyle w:val="Heading4"/>
        <w:numPr>
          <w:ilvl w:val="3"/>
          <w:numId w:val="1"/>
        </w:numPr>
        <w:rPr/>
      </w:pPr>
      <w:bookmarkStart w:id="322" w:name="__RefHeading___Toc4450702_2870459653"/>
      <w:bookmarkStart w:id="323" w:name="_Toc121"/>
      <w:bookmarkEnd w:id="321"/>
      <w:bookmarkEnd w:id="322"/>
      <w:r>
        <w:rPr>
          <w:rtl w:val="true"/>
        </w:rPr>
        <w:t>ب</w:t>
      </w:r>
      <w:r>
        <w:rPr>
          <w:rtl w:val="true"/>
        </w:rPr>
        <w:t xml:space="preserve">. </w:t>
      </w:r>
      <w:r>
        <w:rPr>
          <w:rtl w:val="true"/>
        </w:rPr>
        <w:t>مبانى اساسى فكرى تجدّد غرب</w:t>
      </w:r>
      <w:bookmarkEnd w:id="323"/>
    </w:p>
    <w:p>
      <w:pPr>
        <w:pStyle w:val="Heading5"/>
        <w:numPr>
          <w:ilvl w:val="4"/>
          <w:numId w:val="1"/>
        </w:numPr>
        <w:rPr/>
      </w:pPr>
      <w:bookmarkStart w:id="324" w:name="__RefHeading___Toc4450704_2870459653"/>
      <w:bookmarkStart w:id="325" w:name="_Toc122"/>
      <w:bookmarkEnd w:id="324"/>
      <w:r>
        <w:rPr/>
        <w:t>1</w:t>
      </w:r>
      <w:r>
        <w:rPr>
          <w:rtl w:val="true"/>
        </w:rPr>
        <w:t xml:space="preserve"> / </w:t>
      </w:r>
      <w:r>
        <w:rPr>
          <w:rtl w:val="true"/>
        </w:rPr>
        <w:t>جدايى از اعتقاد به خدا و التزام به اعتقاد به خدا</w:t>
      </w:r>
      <w:bookmarkEnd w:id="325"/>
    </w:p>
    <w:p>
      <w:pPr>
        <w:pStyle w:val="BookText"/>
        <w:rPr/>
      </w:pPr>
      <w:r>
        <w:rPr>
          <w:rFonts w:ascii="IRNazanin" w:hAnsi="IRNazanin" w:eastAsia="IRNazanin"/>
          <w:color w:val="111111"/>
          <w:sz w:val="28"/>
          <w:sz w:val="28"/>
          <w:szCs w:val="28"/>
          <w:rtl w:val="true"/>
          <w:lang w:bidi="fa-IR"/>
        </w:rPr>
        <w:t>مهم ترين مشكل دنيايى كه امروز رنگين ترينش در غرب متجلّى است و به آن داريم اشاره ميكنيم، جدايى از خدا و اعتقاد به خدا و التزام به اعتقاد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شايد اعتقاد ظاهرى و صورى و اينها وجود دارد، ليكن به اعتقاد به خدا التزام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ى مبدأ حل شد، بسيارى از مسائل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 لَهُ مٰا فِي اَلسَّمٰاوٰاتِ وَ اَلْأَرْضِ‌</w:t>
      </w:r>
      <w:r>
        <w:rPr>
          <w:rStyle w:val="FootnoteAnchor"/>
          <w:rtl w:val="true"/>
        </w:rPr>
        <w:footnoteReference w:id="131"/>
      </w:r>
      <w:r>
        <w:rPr>
          <w:rFonts w:ascii="Amiri" w:hAnsi="Amiri" w:eastAsia="Amiri" w:cs="Amiri"/>
          <w:color w:val="111111"/>
          <w:sz w:val="28"/>
          <w:sz w:val="28"/>
          <w:szCs w:val="28"/>
          <w:rtl w:val="true"/>
          <w:lang w:bidi="ar-SA"/>
        </w:rPr>
        <w:t>، وَ لِلّٰهِ جُنُودُ اَلسَّمٰاوٰاتِ وَ اَلْأَرْضِ وَ كٰانَ اَللّٰهُ عَزِيزاً حَكِيماً</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اين مسئله معتقد شد، اين عزّت الهى، اين توحيدى كه اين معنا را به ما نشان ميدهد، يك نيروى عظيم و تمام نشدنى را در اختيار بشر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اَلَّذِي لاٰ إِلٰهَ إِلاّٰ هُوَ اَلْمَلِكُ اَلْقُدُّوسُ اَلسَّلاٰمُ اَلْمُؤْمِنُ اَلْمُهَيْمِنُ اَلْعَزِيزُ اَلْجَبّٰارُ اَلْمُتَكَبِّرُ سُبْحٰانَ اَللّٰهِ عَمّٰا يُشْرِكُونَ‌</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اين جور توحيدى را معتقد بود، وقتى توانستيم اين اعتقاد را در بدنه ى زندگى خودمان بسط دهيم، اين مشكل اساسى بشريّت را حل خواهد كرد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326" w:name="__RefHeading___Toc4450706_2870459653"/>
      <w:bookmarkStart w:id="327" w:name="_Toc123"/>
      <w:bookmarkEnd w:id="326"/>
      <w:r>
        <w:rPr/>
        <w:t>2</w:t>
      </w:r>
      <w:r>
        <w:rPr>
          <w:rtl w:val="true"/>
        </w:rPr>
        <w:t xml:space="preserve"> / </w:t>
      </w:r>
      <w:r>
        <w:rPr>
          <w:rtl w:val="true"/>
        </w:rPr>
        <w:t>تحوّل انحرافى انسان و انزواى معنويّت و اخلاق انسانى</w:t>
      </w:r>
      <w:bookmarkEnd w:id="32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انسان، اساس همه ى تحوّلات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در دنيا ظلم و سلطه وجود دارد و تمدّن خشن غربى، دنيا را از فضاى خشونت و ظلم و زورگويى و ناحق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قدرتها بر ملّتها، غارت اموال ملّتها به وسيله ى مراكز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كرده است، اينها به خاطر انزواى</w:t>
      </w:r>
      <w:bookmarkStart w:id="328" w:name="pg10945_92655"/>
    </w:p>
    <w:p>
      <w:pPr>
        <w:pStyle w:val="BookText"/>
        <w:rPr/>
      </w:pPr>
      <w:bookmarkEnd w:id="328"/>
      <w:r>
        <w:rPr>
          <w:rFonts w:ascii="IRNazanin" w:hAnsi="IRNazanin" w:eastAsia="IRNazanin"/>
          <w:color w:val="111111"/>
          <w:sz w:val="28"/>
          <w:sz w:val="28"/>
          <w:szCs w:val="28"/>
          <w:rtl w:val="true"/>
          <w:lang w:bidi="fa-IR"/>
        </w:rPr>
        <w:t>معنويّت و اخلاق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معنويّت و اخلاق و فضيلت منزوى شد و كسى جرأت نكرد در دنيا فضايل اخلاقى را به عنوان ارزشهاى تراز اوّل مطرح كند، شرّ و فساد غلبه خواهد كرد و پول و زور، ارزش خواهد شد و صاحبان پول و زور براى باز كردن راه به سوى هدفهاى خود، هيچ مانعى را ملاحظه نخواهند كرد و دنيا همان چيزى ميشود كه امروز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سال است كه ملّتى مثل فلسطين، زير دست و پاى ظلم و ستم قهّاران و ستمكاران عالم لگدمال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مظلوميّت به اين عظمت، در دنيا انعكاسى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تبليغاتى دنيا در خدمت ظالم و ظلم و ادامه ى اين ظلم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قضيّه ى فلسطين، قضاياى كوچك و بزرگ ديگرى در صد سال، صد و پنجاه سالى كه قدرتهاى استعمارى دنيا را قبضه كرده اند، وجود داشته و دارد كه در زمان خود ما موارد متعدّدى را به چشم شاهد و ناظر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معنويّت منزوى است</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329" w:name="__RefHeading___Toc4450708_2870459653"/>
      <w:bookmarkStart w:id="330" w:name="_Toc124"/>
      <w:bookmarkEnd w:id="329"/>
      <w:r>
        <w:rPr/>
        <w:t>3</w:t>
      </w:r>
      <w:r>
        <w:rPr>
          <w:rtl w:val="true"/>
        </w:rPr>
        <w:t xml:space="preserve"> / </w:t>
      </w:r>
      <w:r>
        <w:rPr>
          <w:rtl w:val="true"/>
        </w:rPr>
        <w:t>انسان محورى پوزيتيويستى</w:t>
      </w:r>
      <w:bookmarkEnd w:id="33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اسلام به انسان، محور بودن انسان؛ اين موضوع در اسلام خيلى معناى وسيعى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پيداست انسان اسلامى با انسانى كه در فلسفه هاى مادّى غرب و پوزيتيويسم قرن نوزده و اينها مطرح است، به كلّى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انسان است، آن يك انسان ديگر است؛ اصلاً تعريف اين دو انسان يكى نيست؛ لذا محور بودن انسان هم در اسلام با محور بودن انسان در آن مكاتب مادّى به كلّى متفاوت است</w:t>
      </w:r>
      <w:r>
        <w:rPr>
          <w:rFonts w:eastAsia="IRNazanin" w:cs="IRNazanin"/>
          <w:color w:val="111111"/>
          <w:sz w:val="28"/>
          <w:szCs w:val="28"/>
          <w:rtl w:val="true"/>
          <w:lang w:bidi="fa-IR"/>
        </w:rPr>
        <w:t>.</w:t>
      </w:r>
      <w:r>
        <w:rPr>
          <w:rStyle w:val="FootnoteAnchor"/>
          <w:rtl w:val="true"/>
        </w:rPr>
        <w:footnoteReference w:id="136"/>
      </w:r>
      <w:bookmarkStart w:id="331" w:name="pg10945_92656"/>
    </w:p>
    <w:p>
      <w:pPr>
        <w:pStyle w:val="Heading5"/>
        <w:numPr>
          <w:ilvl w:val="4"/>
          <w:numId w:val="1"/>
        </w:numPr>
        <w:rPr/>
      </w:pPr>
      <w:bookmarkStart w:id="332" w:name="__RefHeading___Toc4450710_2870459653"/>
      <w:bookmarkStart w:id="333" w:name="_Toc125"/>
      <w:bookmarkEnd w:id="331"/>
      <w:bookmarkEnd w:id="332"/>
      <w:r>
        <w:rPr/>
        <w:t>4</w:t>
      </w:r>
      <w:r>
        <w:rPr>
          <w:rtl w:val="true"/>
        </w:rPr>
        <w:t xml:space="preserve"> / </w:t>
      </w:r>
      <w:r>
        <w:rPr>
          <w:rtl w:val="true"/>
        </w:rPr>
        <w:t>خودبنيادى؛ حاكميّت هواهاى نفسانى بر انسانِ متجدّد</w:t>
      </w:r>
      <w:bookmarkEnd w:id="333"/>
    </w:p>
    <w:p>
      <w:pPr>
        <w:pStyle w:val="Heading6"/>
        <w:numPr>
          <w:ilvl w:val="5"/>
          <w:numId w:val="1"/>
        </w:numPr>
        <w:rPr/>
      </w:pPr>
      <w:bookmarkStart w:id="334" w:name="__RefHeading___Toc4450712_2870459653"/>
      <w:bookmarkStart w:id="335" w:name="_Toc126"/>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تا وقتى كه خودخواهيهاى انسان بر او حاكم است، هرچه قدرتِ اجرايى اش بالاتر باشد، خطرناك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هواهاى نفسانى بر انسان غالب است و تا وقتى انسان، همه چيز را براى خود ميخواهد؛ هرچه قدرتش بيشتر است؛ خطرناك تر و سبُع تر و درّنده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هايش را در دنيا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اسلام همين است كه به كسانى اجازه ميدهد از نردبان قدرت بالا روند كه توانسته باشند لااقل، در بعضى از اين مراحل، امتحان داده و قبول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شرطى كه اسلام براى مسئوليّتها ميگذارد، خارج شدن از بسيارى از اين هواها و هوسهاست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مسئولان، بايستى بيش از همه مراقب خود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دست، زبان، فكر، چشم و عمل خود را كنترل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تقوا در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بى تقوايى بر انسانى حاكم شد، هرچه قدرت او بيشتر باشد، خطرش براى بشريّت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اختيارِ فشردن تكمه ى بُمب اتم در دستِ شخصى باشد كه نه جان انسانها و نه حقوق ملّتها، برايش مهم است و نه اجتناب از شهوات نفسانى براى او يك امتياز و ارزش محسوب ميشود؛ براى بشريّت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امروز در دنيا، از نيروى اتم و سلاحهاى مرگبار برخوردارند، بايد بر نفس و احساسات خود غلبه داشته و مسلّط باشند كه متأسّفانه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مسائل را تبليغ ميكند و علّت دشمنى قدرتمندان با اسلام هم همين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خودبنيادى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سوبژكتيويسم؛ </w:t>
      </w:r>
      <w:r>
        <w:rPr>
          <w:rFonts w:eastAsia="Times New Roman" w:cs="Times New Roman" w:ascii="Times New Roman" w:hAnsi="Times New Roman"/>
          <w:color w:val="111111"/>
          <w:sz w:val="28"/>
          <w:szCs w:val="28"/>
          <w:lang w:val="en-US" w:bidi="en-US"/>
        </w:rPr>
        <w:t>Subjectivism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لازمه ى تفكّر جديد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Modernity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 و در ذيل اومانيسم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Humanism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 ميشود و اومانيسم را نبايد، آن سان كه بعضى روشنفكران مسلمان پنداشته اند، به همان معنايى گرفت كه ما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باور غلط، صرفاً از ترجمه ى غلطِ اومانيسم نتيجه نشده، امّا بلاترديد اين ترجمه در ايجاد چنين تصوّرى بى تأثير نبوده است و از همين جا بايد به يكى از مهم ترين مضارّ ترجمه ى الفاظ علمى و تكنيكى توجّه يافت؛ چراكه ضرورتاً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متناسب با تعريفى كه ما از انسان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افتد و براى آنان متناسب با تعريفى كه آنها از انسان دارند، ميان اين دو تعريف زمين تا آسمان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آنها انسان حيوانى است نتيجه ى تطوّر طبيعى حيوانات كه بعد از جهشهاى متواتر ژنتيكى، تصادفاً صاحب فكر و عقل شده است؛ در نزد ما انسان، خليفه ى خدا و مظهر علم و قدرت و اراده و حيات اوست و لذا اثبات انسان با نفى علم و قدرت و اراده ى خدا ملازم نيست؛ امّا در نزد آنها، اثبات انسان با نفى خدا و مشيّت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تفكّر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ترين محصول طبيعت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ربّ‌الارباب و قدرت مطلقه ى كائنات است و لذا اومانيسم با نفى مطلق باورهاى دينى در باب انسان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توجّه به خدا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چراكه وجود انسان مظهر تامّ و تمام وجود خداست؛ امّا در نزد آنها، روى آوردن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خويشتنى و ازخودبيگانگى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نفى همه ى مقيّدات دينى و اجتماعى و شرعى و عرفى و اثبات طبيعتِ حيوانى بشرى محقّق ميشود؛ نزد ما درست 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است با عبوديت حقّ و اثبات مقيّدات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لفظ است با دو مفهوم كاملاً متنافر و متضادِّ با يكديگر و نتايجى كاملاً متفاوت، تا كسى در اين مقدّمات نينديشد هرگز درنخواهد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و غربيها فقط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معنا آن همه متفاوت، كه در يك جا انسان گرايى؛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خلّاقيّت الهى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انسان به مثابه عالى ترين محصول تطوّر طبيعى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ما، كسانى كه مرعوب لفظ اومانيسم واقع گشته اند چه بسا براساس يك توهّم شريف از لفظ انسان، تبعات اخلاقى خاصّى را در نظر داشته اند كه در حقيقت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اومانيسم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ميشوند نه با اثبات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نفى تبعيضات نژادى و يا حفظ كرامت انسانى و حقوق اجتماعى خاصّى كه بر قبول آن مترتّب است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اومانيسم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با ردّ آن حاصل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اومانيسم و خودبنيادى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سوبژكتيويسم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هستند، چراكه در آنجا انسان طبيعى بنياد عالم است و دائر مدار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تفكر از يك راه به انديويدواليسم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منتهى مى شود و از راه ديگر به سوسياليسم، چراكه انسان هم داراى مصداق فردى است و هم مصداق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انسان خود را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ميكند و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مختلفى كه انسان ميتواند به خود بگيرد، اين خودبنيادى صورتهاى متعدّدى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مطلق امتيازات، اعمّ از مادّى يا معنوى، لازمه ى چنين باورى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آوينى، سيّدمرتضى، آينه ى جادو،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ساقى، صص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ى همه ى فضائل انسانى و كارهاى خيرى كه انسان ممكن است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حوزه ى شخصى، چه در حوزه ى اجتماعى و</w:t>
      </w:r>
    </w:p>
    <w:p>
      <w:pPr>
        <w:pStyle w:val="BookText"/>
        <w:rPr/>
      </w:pPr>
      <w:r>
        <w:rPr>
          <w:rFonts w:ascii="IRNazanin" w:hAnsi="IRNazanin" w:eastAsia="IRNazanin"/>
          <w:color w:val="111111"/>
          <w:sz w:val="28"/>
          <w:sz w:val="28"/>
          <w:szCs w:val="28"/>
          <w:rtl w:val="true"/>
          <w:lang w:bidi="fa-IR"/>
        </w:rPr>
        <w:t xml:space="preserve">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احساس عبوديّت در مقابل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ى مقابل اين احساس عبوديّت، خودبينى و خودخواهى و خودپرستى است؛ 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منيّت است كه در انسان، منشأ همه ى آفات اخلاقى و عوارض و نتايج عملى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همه ى اين جنگها و كشتارهاى عالم و ظلمهايى كه به وقوع ميپيوندد و منشأ همه ى فجايعى كه در طول تاريخ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خوانده ايد، شنيده ايد يا امروز مشاهده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منيّت و خودخواهى و خودبينى در مجموعه اى از انسانهاست كه سرچشمه ى اين فساد و نابسامانى، در زندگى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نقطه ى مقابل اين خودخواهى و منيّت و خودپرستى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خودبينى و خودخواهى در مقابل خداوند متعال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خود را در مقابل پروردگار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آن در انسان، طغيان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طاغوت هم فقط پادشاهان نيستند؛ هر كدامِ از ما انسانها ممكن است در درون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طاغوت و يك بت تربيت كنيم و پرورش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سركشى كردن و خودبينى داشتن، نتيجه اش عبارت از رشد طغيان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خودبينى در مقابل انسانهاى ديگر باشد، نتيجه اش ميشود ناديده گرفتن حقوق ديگران؛ تجاوز و دست درازى به حقوق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خودبينى در مقابل طبيعت واقع بشود، نتيجه اش ميشود تضييع محيط طبيعى؛ يعنى آنچه كه امروز به حق درباره ى مسئله ى محيط زيست در دنيا اهتمام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محيط طبيعى زيست انسان هم نتيجه ى طغيان، خودبينى و خودخواهى در مقابل طبيعت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سرگرميهاى مادى و خودخواهى و سودطلبى افراد انسان در همه ى دورانهاى تاريخ به كج رويها و بدرفتاريهاى بزرگِ جوامع بشرى انجاميده</w:t>
      </w:r>
      <w:bookmarkStart w:id="336" w:name="pg10945_92659"/>
    </w:p>
    <w:p>
      <w:pPr>
        <w:pStyle w:val="BookText"/>
        <w:rPr/>
      </w:pPr>
      <w:bookmarkEnd w:id="336"/>
      <w:r>
        <w:rPr>
          <w:rFonts w:ascii="Amiri" w:hAnsi="Amiri" w:eastAsia="Amiri" w:cs="Amiri"/>
          <w:color w:val="111111"/>
          <w:sz w:val="28"/>
          <w:sz w:val="28"/>
          <w:szCs w:val="28"/>
          <w:rtl w:val="true"/>
          <w:lang w:bidi="ar-SA"/>
        </w:rPr>
        <w:t>است و دنياى مادّى امروز، بيش از هميشه قربانى اين سودطلبيها و خودخواهيها است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فكر رشد زنان از لحاظ معنوى و اخلاقى، بايستى يك فكر رايج در ميان خودِ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بانوان بايد بيشتر به اين مسئله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به معارف، به معلومات، به مطالعه و به مسائل اساسى زندگى 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تربيت غلط غربى موجب شد كه در دوران حكومت طاغوت در اين كشور، زنان به آرايش، تجمّلات، زينتهاى بى خودى، تبرّج و خودنمايى تمايل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 از نشانه هاى مردسالارى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نشانه هاى مردسالارى غربيها همين است كه زن را براى مرد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ميگويند زن آرايش كند تا مرد التذاذ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مردسالارى است، اين آزادى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آزادى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مرد آزاد باشد، حتّى براى التذاذ بصرى؛ لذا زن را به كشف حجاب و آرايش و تبرّج در مقابل مرد تشويق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خودخواهى را بسيارى از مردان در جوامعى كه از دين خدا بهره مند نبودند، از دورانهاى قديم هم داشتند، امروز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هم مظهر اعلاى اين بودند؛ پس اين مسئله كه زن به سمت معرفت، علم، مطالعه، آگاهى، كسب معلومات و معارف حركت كند، بايد در ميان خودِ بانوان خيلى جدّى گرفته شود و به آن اهمّيّت بدهند</w:t>
      </w:r>
      <w:r>
        <w:rPr>
          <w:rFonts w:eastAsia="IRNazanin" w:cs="IRNazanin"/>
          <w:color w:val="111111"/>
          <w:sz w:val="28"/>
          <w:szCs w:val="28"/>
          <w:rtl w:val="true"/>
          <w:lang w:bidi="fa-IR"/>
        </w:rPr>
        <w:t>.</w:t>
      </w:r>
      <w:r>
        <w:rPr>
          <w:rStyle w:val="FootnoteAnchor"/>
          <w:rtl w:val="true"/>
        </w:rPr>
        <w:footnoteReference w:id="140"/>
      </w:r>
    </w:p>
    <w:p>
      <w:pPr>
        <w:pStyle w:val="Heading6"/>
        <w:numPr>
          <w:ilvl w:val="5"/>
          <w:numId w:val="1"/>
        </w:numPr>
        <w:rPr/>
      </w:pPr>
      <w:bookmarkStart w:id="337" w:name="__RefHeading___Toc4450714_2870459653"/>
      <w:bookmarkStart w:id="338" w:name="_Toc127"/>
      <w:bookmarkEnd w:id="337"/>
      <w:r>
        <w:rPr>
          <w:rtl w:val="true"/>
        </w:rPr>
        <w:t>خودخواهى نقطه ى مقابل خداخواهى</w:t>
      </w:r>
      <w:bookmarkEnd w:id="3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خودخواهيها بايد استغفار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خودخواهى نقطه ى مقابل خداخواهى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خودخواه به همان اندازه كه خودخواه و</w:t>
      </w:r>
      <w:bookmarkStart w:id="339" w:name="pg10945_92660"/>
    </w:p>
    <w:p>
      <w:pPr>
        <w:pStyle w:val="BookText"/>
        <w:rPr/>
      </w:pPr>
      <w:bookmarkEnd w:id="339"/>
      <w:r>
        <w:rPr>
          <w:rFonts w:ascii="IRNazanin" w:hAnsi="IRNazanin" w:eastAsia="IRNazanin"/>
          <w:color w:val="111111"/>
          <w:sz w:val="28"/>
          <w:sz w:val="28"/>
          <w:szCs w:val="28"/>
          <w:rtl w:val="true"/>
          <w:lang w:bidi="fa-IR"/>
        </w:rPr>
        <w:t>خودپرست است، از خداخواهى و خداپرستى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خودخواهى به معناى وسيع كلمه است؛ يعنى شامل حمايت بى استدلال و متعصّبانه و حمايت آميز از خود، از حزب خود، از جناح خود، از خويشاوند و وابسته ى خود و از دوست و رفيق صميمى خود است؛ اين غلط است</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340" w:name="__RefHeading___Toc4450716_2870459653"/>
      <w:bookmarkStart w:id="341" w:name="_Toc128"/>
      <w:bookmarkEnd w:id="340"/>
      <w:r>
        <w:rPr/>
        <w:t>5</w:t>
      </w:r>
      <w:r>
        <w:rPr>
          <w:rtl w:val="true"/>
        </w:rPr>
        <w:t xml:space="preserve"> / </w:t>
      </w:r>
      <w:r>
        <w:rPr>
          <w:rtl w:val="true"/>
        </w:rPr>
        <w:t>تغيير در مبناى معرفت شناختى جهان متجدّد</w:t>
      </w:r>
      <w:bookmarkEnd w:id="34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مبانى معرفتى در نوع پيشرفت مطلوب يا نامطلوب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و هر ملّتى، مبانى معرفتى، مبانى فلسفى و مبانى اخلاقى اى دارد كه آن مبانى تعيين كننده است و به ما ميگويد چه نوع پيشرفتى مطلوب است، چه نوع پيشرفتى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ناشيانه و نابخردانه، يك روزى شعار داد و فرياد كشيد كه بايد برويم سرتاپا فرنگى بشويم و اروپايى بشويم، او توجّه نكرد كه اروپا يك سابقه و فرهنگ و مبانى معرفتى اى دارد كه پيشرفت اروپا، براساس آن مبانى معرفتى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 مبانى بعضاً مورد قبول ما نباشد و آنها را تخطئه كنيم و غلط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مبانى معرفتى و اخلاقى خودمان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در دوران قرون وسطى، سابقه ى تاريخى مبارزات كليسا با دانش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انگيزههاى عكس العملى و واكنشى رنسانس علمى اروپا در مقابل آن گذشته را نبايد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مبانى معرفتى و مبانى فلسفى و مبانى اخلاقى بر نوع پيشرفتى كه او ميخواهد انتخاب كند، يك تأثير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معرفتى ما به ما ميگويد اين پيشرفت مشروع است يا نامشروع؛ مطلوب است يا نامطلوب؛ عادلانه است يا غيرعادلانه</w:t>
      </w:r>
      <w:r>
        <w:rPr>
          <w:rFonts w:eastAsia="IRNazanin" w:cs="IRNazanin"/>
          <w:color w:val="111111"/>
          <w:sz w:val="28"/>
          <w:szCs w:val="28"/>
          <w:rtl w:val="true"/>
          <w:lang w:bidi="fa-IR"/>
        </w:rPr>
        <w:t>.</w:t>
      </w:r>
      <w:bookmarkStart w:id="342" w:name="pg10945_92661"/>
    </w:p>
    <w:p>
      <w:pPr>
        <w:pStyle w:val="Heading5"/>
        <w:numPr>
          <w:ilvl w:val="4"/>
          <w:numId w:val="1"/>
        </w:numPr>
        <w:rPr/>
      </w:pPr>
      <w:bookmarkStart w:id="343" w:name="__RefHeading___Toc4450718_2870459653"/>
      <w:bookmarkStart w:id="344" w:name="_Toc129"/>
      <w:bookmarkEnd w:id="342"/>
      <w:bookmarkEnd w:id="343"/>
      <w:r>
        <w:rPr/>
        <w:t>6</w:t>
      </w:r>
      <w:r>
        <w:rPr>
          <w:rtl w:val="true"/>
        </w:rPr>
        <w:t xml:space="preserve"> / </w:t>
      </w:r>
      <w:r>
        <w:rPr>
          <w:rtl w:val="true"/>
        </w:rPr>
        <w:t>سودمحورى</w:t>
      </w:r>
      <w:bookmarkEnd w:id="344"/>
    </w:p>
    <w:p>
      <w:pPr>
        <w:pStyle w:val="BookText"/>
        <w:rPr/>
      </w:pPr>
      <w:r>
        <w:rPr>
          <w:rFonts w:ascii="IRNazanin" w:hAnsi="IRNazanin" w:eastAsia="IRNazanin"/>
          <w:color w:val="111111"/>
          <w:sz w:val="28"/>
          <w:sz w:val="28"/>
          <w:szCs w:val="28"/>
          <w:rtl w:val="true"/>
          <w:lang w:bidi="fa-IR"/>
        </w:rPr>
        <w:t>فرض بفرماييد در يك جامعه اى تفكّر سودمحور مطرح است؛ يعنى همه ى پديده هاى عالم با پول محك زده ميشوند و اندازه گيرى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قيمت پولى اش و سود مادّى اش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يك بخش بزرگى از دنيا مسئله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با پول سنجيده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جامعه ممكن است برخى از كارها ارزشى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خاطر اينكه آنها را به پول ميرساند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يك جامعه اى كه در آن پول و سود، محور قضاوت نيست، همان كار ممكن است ضدّارزش محسوب بشود</w:t>
      </w:r>
      <w:r>
        <w:rPr>
          <w:rFonts w:eastAsia="IRNazanin" w:cs="IRNazanin"/>
          <w:color w:val="111111"/>
          <w:sz w:val="28"/>
          <w:szCs w:val="28"/>
          <w:rtl w:val="true"/>
          <w:lang w:bidi="fa-IR"/>
        </w:rPr>
        <w:t>.</w:t>
      </w:r>
    </w:p>
    <w:p>
      <w:pPr>
        <w:pStyle w:val="Heading5"/>
        <w:numPr>
          <w:ilvl w:val="4"/>
          <w:numId w:val="1"/>
        </w:numPr>
        <w:rPr/>
      </w:pPr>
      <w:bookmarkStart w:id="345" w:name="__RefHeading___Toc4450720_2870459653"/>
      <w:bookmarkStart w:id="346" w:name="_Toc130"/>
      <w:bookmarkEnd w:id="345"/>
      <w:r>
        <w:rPr/>
        <w:t>7</w:t>
      </w:r>
      <w:r>
        <w:rPr>
          <w:rtl w:val="true"/>
        </w:rPr>
        <w:t xml:space="preserve"> / </w:t>
      </w:r>
      <w:r>
        <w:rPr>
          <w:rtl w:val="true"/>
        </w:rPr>
        <w:t>اصالت لذّت گرايى</w:t>
      </w:r>
      <w:bookmarkEnd w:id="346"/>
    </w:p>
    <w:p>
      <w:pPr>
        <w:pStyle w:val="BookText"/>
        <w:rPr/>
      </w:pPr>
      <w:r>
        <w:rPr>
          <w:rFonts w:ascii="IRNazanin" w:hAnsi="IRNazanin" w:eastAsia="IRNazanin"/>
          <w:color w:val="111111"/>
          <w:sz w:val="28"/>
          <w:sz w:val="28"/>
          <w:szCs w:val="28"/>
          <w:rtl w:val="true"/>
          <w:lang w:bidi="fa-IR"/>
        </w:rPr>
        <w:t>يا در يك جامعه اى اصالت لذّت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چرا اين عمل را مباح ميدانيد؟ چرا همجنس گرايى و همجنس بازى را مباح ميدانيد؟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است؛ انسان از او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اصالت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اصالت لذّت بر يك جامعه و بر يك ذهنيّت عمومى حاكم بود، يك چيزهايى مباح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شما در يك فلسفه اى، در يك ايدئولوژى اى و در يك نظام اخلاقى اى داريد تنفّس ميكنيد كه اصالت لذّت در او وجود ندارد، يك كارهايى لذّت هم دارد، امّا نامشروع است،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مجوّز اقدام نيست؛ مجوّز تصميم گيرى نيست؛ مجوّز مشروعيّت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شما نميتوانيد مانند همان جامعه اى كه در آن اصالت لذّت حاكم است، تصميم 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معرفتى فرق ميكند</w:t>
      </w:r>
      <w:r>
        <w:rPr>
          <w:rFonts w:eastAsia="IRNazanin" w:cs="IRNazanin"/>
          <w:color w:val="111111"/>
          <w:sz w:val="28"/>
          <w:szCs w:val="28"/>
          <w:rtl w:val="true"/>
          <w:lang w:bidi="fa-IR"/>
        </w:rPr>
        <w:t>.</w:t>
      </w:r>
    </w:p>
    <w:p>
      <w:pPr>
        <w:pStyle w:val="Heading5"/>
        <w:numPr>
          <w:ilvl w:val="4"/>
          <w:numId w:val="1"/>
        </w:numPr>
        <w:rPr/>
      </w:pPr>
      <w:bookmarkStart w:id="347" w:name="__RefHeading___Toc4450722_2870459653"/>
      <w:bookmarkStart w:id="348" w:name="_Toc131"/>
      <w:bookmarkEnd w:id="347"/>
      <w:r>
        <w:rPr/>
        <w:t>8</w:t>
      </w:r>
      <w:r>
        <w:rPr>
          <w:rtl w:val="true"/>
        </w:rPr>
        <w:t xml:space="preserve"> / </w:t>
      </w:r>
      <w:r>
        <w:rPr>
          <w:rtl w:val="true"/>
        </w:rPr>
        <w:t>سرمايه محورى و پول پرستى</w:t>
      </w:r>
      <w:bookmarkEnd w:id="34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يك جامعه و در يك نظام اخلاقى اى، پول احترام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راه استثمار به دست آمده باشد؛</w:t>
      </w:r>
      <w:bookmarkStart w:id="349" w:name="pg10945_92662"/>
    </w:p>
    <w:p>
      <w:pPr>
        <w:pStyle w:val="BookText"/>
        <w:rPr/>
      </w:pPr>
      <w:bookmarkEnd w:id="349"/>
      <w:r>
        <w:rPr>
          <w:rFonts w:ascii="IRNazanin" w:hAnsi="IRNazanin" w:eastAsia="IRNazanin"/>
          <w:color w:val="111111"/>
          <w:sz w:val="28"/>
          <w:sz w:val="28"/>
          <w:szCs w:val="28"/>
          <w:rtl w:val="true"/>
          <w:lang w:bidi="fa-IR"/>
        </w:rPr>
        <w:t>ممكن است از راه استعمار به دست آمده باشد؛ ممكن است از راه غارت به دست آمده باشد؛ فرقى نميكند،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اين چيزها اگر صريحاً گفته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جوامعى كه به آنها مبتلايند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انكار بشود؛ امّا تاريخشان را كه نگاه ميكنيد قضيّه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آمريكا، ريشه ى اين مسئله ى آزادى فردى و اين ليبراليسمى كه به آن افتخار ميكردند و ميكنند و يكى از ارزشهاى آمريكايى به حساب مى آورند، عبارت است از حفظ ثروت شخصى؛ يعنى محيطى كه آمريكا در آن محيط به وجود آمد و با آن مردمى كه آن روز در آمريكا جمع شده بودند، حفظ فعّاليّت و تلاش مادّى، نياز به اين داشت كه به ثروت شخصى افراد يك ارزش مطلقى داده بشود</w:t>
      </w:r>
      <w:r>
        <w:rPr>
          <w:rFonts w:eastAsia="IRNazanin" w:cs="IRNazanin"/>
          <w:color w:val="111111"/>
          <w:sz w:val="28"/>
          <w:szCs w:val="28"/>
          <w:rtl w:val="true"/>
          <w:lang w:bidi="fa-IR"/>
        </w:rPr>
        <w:t>.</w:t>
      </w:r>
    </w:p>
    <w:p>
      <w:pPr>
        <w:pStyle w:val="Heading5"/>
        <w:numPr>
          <w:ilvl w:val="4"/>
          <w:numId w:val="1"/>
        </w:numPr>
        <w:rPr/>
      </w:pPr>
      <w:bookmarkStart w:id="350" w:name="__RefHeading___Toc4450724_2870459653"/>
      <w:bookmarkStart w:id="351" w:name="_Toc132"/>
      <w:bookmarkEnd w:id="350"/>
      <w:r>
        <w:rPr/>
        <w:t>9</w:t>
      </w:r>
      <w:r>
        <w:rPr>
          <w:rtl w:val="true"/>
        </w:rPr>
        <w:t xml:space="preserve"> / </w:t>
      </w:r>
      <w:r>
        <w:rPr>
          <w:rtl w:val="true"/>
        </w:rPr>
        <w:t>اصالت مالكيّت خصوصى</w:t>
      </w:r>
      <w:bookmarkEnd w:id="35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از نگاه جامعه شناختى و با نگاه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متنى به جامعه ى آمريكايى، داستان خيلى مفصّلى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منطقه ى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نظام سياسى آمريكا به عنوان محلّى براى كسب درآمد با آن زمينه ى طبيعى پرسود تبديل شد، آن كسانى كه در آمريكا جمع شده بودند، بيشتر ماجراجويانى بودند كه از اروپا راه افتاده بودند، توانسته بودند عرض اقيانوس متلاطم اطلس را بپيمايند و خودشان را به سرزمين اتازونى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اروپا زندگى داشت، كار داشت، خانواده داشت، اصالت داشت، او كه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مى آمدند كه يا از لحاظ مالى استيصال داشتند، يا تحت تعقيب جزايى بودند، يا ماجراجو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اقيانوس اطلس، متلاطم ترين درياهاى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 اين اقيانوس عبور كردن و خود را از اروپا به سرزمين آمريكا رساندن، خودش يك ماجراجويى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از اين</w:t>
      </w:r>
      <w:bookmarkStart w:id="352" w:name="pg10945_92663"/>
    </w:p>
    <w:p>
      <w:pPr>
        <w:pStyle w:val="BookText"/>
        <w:rPr/>
      </w:pPr>
      <w:bookmarkEnd w:id="352"/>
      <w:r>
        <w:rPr>
          <w:rFonts w:ascii="IRNazanin" w:hAnsi="IRNazanin" w:eastAsia="IRNazanin"/>
          <w:color w:val="111111"/>
          <w:sz w:val="28"/>
          <w:sz w:val="28"/>
          <w:szCs w:val="28"/>
          <w:rtl w:val="true"/>
          <w:lang w:bidi="fa-IR"/>
        </w:rPr>
        <w:t xml:space="preserve">ماجراجوها، عمدتاً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اوّليّه ى آمريكا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اينها بتوانند با هم و در كنار هم زندگى بكنند و ثروت توليد بكنند، بايد به ثروت شخصى يك ارزش مطلق داده ميشد؛ 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اين فيلمهاى كابويى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اينها نه اينكه صددرصد واقعيّت داشته باشد، به هر حال فيلم است، داستان است؛ امّا نشانه هاى واقعيّت كاملاً در آنها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بينيد براى خاطر يك گاوى كه كسى از گلّه ى يك گلّه دار دزديده، قاضى مينشيند قضاوت ميكند، حكم اعدام به او ميدهد، بعد هم به دارش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اين است كه ثروت شخصى و مالكيّت خصوصى، يك ارزش مطلق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يك چنين جامعه اى ديگر مهم نيست اين پول از كجا آمده باشد</w:t>
      </w:r>
      <w:r>
        <w:rPr>
          <w:rFonts w:eastAsia="IRNazanin" w:cs="IRNazanin"/>
          <w:color w:val="111111"/>
          <w:sz w:val="28"/>
          <w:szCs w:val="28"/>
          <w:rtl w:val="true"/>
          <w:lang w:bidi="fa-IR"/>
        </w:rPr>
        <w:t>.</w:t>
      </w:r>
    </w:p>
    <w:p>
      <w:pPr>
        <w:pStyle w:val="Heading5"/>
        <w:numPr>
          <w:ilvl w:val="4"/>
          <w:numId w:val="1"/>
        </w:numPr>
        <w:rPr/>
      </w:pPr>
      <w:bookmarkStart w:id="353" w:name="__RefHeading___Toc4450726_2870459653"/>
      <w:bookmarkStart w:id="354" w:name="_Toc133"/>
      <w:bookmarkEnd w:id="353"/>
      <w:r>
        <w:rPr/>
        <w:t>10</w:t>
      </w:r>
      <w:r>
        <w:rPr>
          <w:rtl w:val="true"/>
        </w:rPr>
        <w:t xml:space="preserve"> / </w:t>
      </w:r>
      <w:r>
        <w:rPr>
          <w:rtl w:val="true"/>
        </w:rPr>
        <w:t>استعمارگرايى و استثمارمحورى</w:t>
      </w:r>
      <w:bookmarkEnd w:id="35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جوامع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به طور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استعمار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 كه انگلستان در قرن هجدهم و نوزدهم به دست آورد و توانست به وسيله ى آن ثروت و پول نقد و طلاى نقد، سياست خودش را بر كلّ اروپا و مناطق ديگر سيطره بدهد، به خاطر پولى بود كه انگليسيها از استعمار كشورهاى شرقى و عمدتاً شبه قارّه ى هند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قارّه ى هند و كشور سيام سابق و بقيّه ى كشورهاى آن منطقه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تاريخ مراجعه كنيد، مطالعه كنيد؛ واقعاً در يكى دو كلمه نميشود گفت كه اينها با هند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ثروت هند را و ثروت آن منطقه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منطقه ى بسيار پرثروتى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انار آب لمبويى فشردند و همه رفت توى خزانه ى دولت انگليس و كشور انگيس، تبديل شد به يك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سؤال نميشود اين ثروت از كجا آمد؛ اين ثروت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پيشرفت در اين كشور يك معنا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355" w:name="pg10945_92664"/>
    </w:p>
    <w:p>
      <w:pPr>
        <w:pStyle w:val="BookText"/>
        <w:rPr/>
      </w:pPr>
      <w:bookmarkEnd w:id="355"/>
      <w:r>
        <w:rPr>
          <w:rFonts w:ascii="IRNazanin" w:hAnsi="IRNazanin" w:eastAsia="IRNazanin"/>
          <w:color w:val="111111"/>
          <w:sz w:val="28"/>
          <w:sz w:val="28"/>
          <w:szCs w:val="28"/>
          <w:rtl w:val="true"/>
          <w:lang w:bidi="fa-IR"/>
        </w:rPr>
        <w:t>در كشورى كه استعمار را حرام ميداند، استثمار را گناه ميداند، غارت را ممنوع ميداند، غصب را حرام ميداند، تجاوز به حقوق ديگران و گرفتن مال ديگران را ممنوع ميداند، پيشرفت يك معناى ديگرى پيدا خواهد كرد؛ بنابراين مبانى معرفتى، مبانى اخلاقى و تفكّرات اصولى و فلسفى، در تعريف پيشرفت در يك كشور تعيين كننده است</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356" w:name="__RefHeading___Toc4450728_2870459653"/>
      <w:bookmarkStart w:id="357" w:name="_Toc134"/>
      <w:bookmarkEnd w:id="356"/>
      <w:r>
        <w:rPr/>
        <w:t>11</w:t>
      </w:r>
      <w:r>
        <w:rPr>
          <w:rtl w:val="true"/>
        </w:rPr>
        <w:t xml:space="preserve"> / </w:t>
      </w:r>
      <w:r>
        <w:rPr>
          <w:rtl w:val="true"/>
        </w:rPr>
        <w:t>جهتگيرى غلطِ علم و دانش در غرب</w:t>
      </w:r>
      <w:bookmarkEnd w:id="35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انسانى روح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همه ى دانشها، همه ى تحرّكات برتر در يك جامعه، مثل يك كالبد است كه روح آن، علوم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انسانى جهت ميدهد، مشخّص ميكند كه ما كدام طرف داريم ميرويم؛ دانش ما دنبال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علوم انسانى منحرف شد و بر پايه هاى غلط و جهان بينيهاى غلط استوار شد، نتيجه اين ميشود كه همه ى تحرّكات جامعه به سمت يك گرايش انحرافى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دانشى كه غرب دارد، شوخى نيست؛ چيز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غرب يك پديده ى بى نظير تاريخى است؛ امّا اين دانش در طول سالهاى متمادى در راه استعمار به كار رفته؛ در راه برده دارى و برده گيرى به كار رفته؛ در راه ظلم به كار رفته؛ در راه بالا كشيدن ثروت ملّتها به كار رفته؛ امروز هم كه مى بينيد چه كار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اثر همان فكر غلط، نگاه غلط، بينش غلط و جهتگيرى غلط است كه اين علم با اين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علم يك چيز شريفى است، يك پديده ى عزيز و كريمى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جهتها به كار مى افتد</w:t>
      </w:r>
      <w:r>
        <w:rPr>
          <w:rFonts w:eastAsia="IRNazanin" w:cs="IRNazanin"/>
          <w:color w:val="111111"/>
          <w:sz w:val="28"/>
          <w:szCs w:val="28"/>
          <w:rtl w:val="true"/>
          <w:lang w:bidi="fa-IR"/>
        </w:rPr>
        <w:t>.</w:t>
      </w:r>
      <w:r>
        <w:rPr>
          <w:rStyle w:val="FootnoteAnchor"/>
          <w:rtl w:val="true"/>
        </w:rPr>
        <w:footnoteReference w:id="143"/>
      </w:r>
      <w:bookmarkStart w:id="358" w:name="pg10945_92665"/>
    </w:p>
    <w:p>
      <w:pPr>
        <w:pStyle w:val="Heading5"/>
        <w:numPr>
          <w:ilvl w:val="4"/>
          <w:numId w:val="1"/>
        </w:numPr>
        <w:rPr/>
      </w:pPr>
      <w:bookmarkStart w:id="359" w:name="__RefHeading___Toc4450730_2870459653"/>
      <w:bookmarkStart w:id="360" w:name="_Toc135"/>
      <w:bookmarkEnd w:id="358"/>
      <w:bookmarkEnd w:id="359"/>
      <w:r>
        <w:rPr/>
        <w:t>12</w:t>
      </w:r>
      <w:r>
        <w:rPr>
          <w:rtl w:val="true"/>
        </w:rPr>
        <w:t xml:space="preserve"> / </w:t>
      </w:r>
      <w:r>
        <w:rPr>
          <w:rtl w:val="true"/>
        </w:rPr>
        <w:t>نيهيليسم و پوچگرايى</w:t>
      </w:r>
      <w:bookmarkEnd w:id="36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نيهيليسم</w:t>
      </w:r>
      <w:r>
        <w:rPr>
          <w:rStyle w:val="FootnoteAnchor"/>
          <w:rtl w:val="true"/>
        </w:rPr>
        <w:footnoteReference w:id="144"/>
      </w:r>
      <w:r>
        <w:rPr>
          <w:rFonts w:ascii="IRNazanin" w:hAnsi="IRNazanin" w:eastAsia="IRNazanin"/>
          <w:color w:val="111111"/>
          <w:sz w:val="28"/>
          <w:sz w:val="28"/>
          <w:szCs w:val="28"/>
          <w:rtl w:val="true"/>
          <w:lang w:bidi="fa-IR"/>
        </w:rPr>
        <w:t>يعنى پوچ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گرايى، مقوله ى مَحكومى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مكتب جزو فرآورده ها و ميوه هاى زندگى مادّى در غرب است؛ يعنى فقد و فقر معنويّت عمدتاً جوانها را به پوچى ميكشاند و اين مربوط به امروز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جوانى، من اين جريان را 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گروهى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زلفهايشان را به گونه ى مخصوصى مى آراستند و ميرفتند موسيقى اجرا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قبل هم در يكى از مجلّات خارجى عكسهاى اينها را ديدم كه پيرمرد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هم در كشورهاى مجذوب و منفعل در برابر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زبانم نمى آيد بگويم كشورهاى جهان سوّم يا عقب افتاده؛ اين تعبيرات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 اينها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جلسه ى قبلى گفتم، عدّه اى ذائقه و فكر ترجمه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چنين حالتى دارند، هر كارى كه آنها بكنند، تقليد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جوانى 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كشور اروپايى ظاهر شدند، اينجا فوراً ديديم كه عدّه اى از جوانها زلفهايشان را مثل آنها آرايش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آن هم، زندگى مادّى غرب و فقد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پوچ گرايى در جامعه ى ما نباشد، راهش اين است كه معنويّت و انگيزهها را تقويت كنيم</w:t>
      </w:r>
      <w:r>
        <w:rPr>
          <w:rFonts w:eastAsia="IRNazanin" w:cs="IRNazanin"/>
          <w:color w:val="111111"/>
          <w:sz w:val="28"/>
          <w:szCs w:val="28"/>
          <w:rtl w:val="true"/>
          <w:lang w:bidi="fa-IR"/>
        </w:rPr>
        <w:t>.</w:t>
      </w:r>
      <w:r>
        <w:rPr>
          <w:rStyle w:val="FootnoteAnchor"/>
          <w:rtl w:val="true"/>
        </w:rPr>
        <w:footnoteReference w:id="145"/>
      </w:r>
      <w:bookmarkStart w:id="361" w:name="pg10945_92666"/>
    </w:p>
    <w:p>
      <w:pPr>
        <w:pStyle w:val="Heading3"/>
        <w:numPr>
          <w:ilvl w:val="2"/>
          <w:numId w:val="1"/>
        </w:numPr>
        <w:rPr/>
      </w:pPr>
      <w:bookmarkStart w:id="362" w:name="__RefHeading___Toc4450732_2870459653"/>
      <w:bookmarkStart w:id="363" w:name="_Toc136"/>
      <w:bookmarkEnd w:id="361"/>
      <w:bookmarkEnd w:id="362"/>
      <w:r>
        <w:rPr>
          <w:rtl w:val="true"/>
        </w:rPr>
        <w:t>فصل دوّم تجدّد و تمدّن</w:t>
      </w:r>
      <w:bookmarkEnd w:id="363"/>
    </w:p>
    <w:p>
      <w:pPr>
        <w:pStyle w:val="Heading4"/>
        <w:numPr>
          <w:ilvl w:val="3"/>
          <w:numId w:val="1"/>
        </w:numPr>
        <w:rPr/>
      </w:pPr>
      <w:bookmarkStart w:id="364" w:name="__RefHeading___Toc4450734_2870459653"/>
      <w:bookmarkStart w:id="365" w:name="_Toc137"/>
      <w:bookmarkEnd w:id="364"/>
      <w:r>
        <w:rPr>
          <w:rtl w:val="true"/>
        </w:rPr>
        <w:t>پيوند تاريخى فرهنگِ تجدّد با فرهنگ امپراتورى روم</w:t>
      </w:r>
      <w:bookmarkEnd w:id="365"/>
    </w:p>
    <w:p>
      <w:pPr>
        <w:pStyle w:val="BookText"/>
        <w:rPr/>
      </w:pPr>
      <w:r>
        <w:rPr>
          <w:rFonts w:ascii="IRNazanin" w:hAnsi="IRNazanin" w:eastAsia="IRNazanin"/>
          <w:color w:val="111111"/>
          <w:sz w:val="28"/>
          <w:sz w:val="28"/>
          <w:szCs w:val="28"/>
          <w:rtl w:val="true"/>
          <w:lang w:bidi="fa-IR"/>
        </w:rPr>
        <w:t>پايه ى تمدّن امروز اروپايى، همان فرهنگ رومى است؛ يعنى امروز آنچه بر سر تا پاى فرهنگ اروپايى و غربى و به تبع آنها فرهنگ آمريكايى و خرده ريزهاى غرب حاكم است، همان اصول و خطوطى است كه در امپراتورى روم وجود داشته؛ همانهاست كه امروز ملاك و معيار است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66" w:name="__RefHeading___Toc4450736_2870459653"/>
      <w:bookmarkStart w:id="367" w:name="_Toc138"/>
      <w:bookmarkEnd w:id="366"/>
      <w:r>
        <w:rPr>
          <w:rtl w:val="true"/>
        </w:rPr>
        <w:t>ظلمِ دوران تمدّن جديد؛ سخت تر و تلخ تر از ظلم جاهليّت اولى</w:t>
      </w:r>
      <w:bookmarkEnd w:id="3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ادّعا كند كه بر دوش بشريّت امروز، بارهايى سنگينى ميكند كه از بار دوش انسانهاى جاهل جزيرة العرب در آن روز، سنگين تر است، سخن گزافى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ظلمى كه به آحاد بشر ميشود، اين حق كشى اى كه در جوامع بشرى انجام ميگيرد، اين غلبه دادن مادّيّت بر زندگى بشر و راندن معنويّت از محيط زندگى انسانها كه امروز به زور و با شيوه هاى مختلف بر آحاد بشر تحميل ميشود، اينها بار بر دوش</w:t>
      </w:r>
      <w:bookmarkStart w:id="368" w:name="pg10945_92667"/>
    </w:p>
    <w:p>
      <w:pPr>
        <w:pStyle w:val="BookText"/>
        <w:rPr/>
      </w:pPr>
      <w:bookmarkEnd w:id="368"/>
      <w:r>
        <w:rPr>
          <w:rFonts w:ascii="IRNazanin" w:hAnsi="IRNazanin" w:eastAsia="IRNazanin"/>
          <w:color w:val="111111"/>
          <w:sz w:val="28"/>
          <w:sz w:val="28"/>
          <w:szCs w:val="28"/>
          <w:rtl w:val="true"/>
          <w:lang w:bidi="fa-IR"/>
        </w:rPr>
        <w:t>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 بشريّت در دوران تمدّن صنعتى و زير تشعشع مادّيگرى جذّاب و فريبنده احساس ميكند، سنگين تر و سخت 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تلخ تر است از آنچه در ظلمات جاهليّت هنگام ظهور اسلام، حس ميكرد و بر دوش او سنگينى مينمود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69" w:name="__RefHeading___Toc4450738_2870459653"/>
      <w:bookmarkStart w:id="370" w:name="_Toc139"/>
      <w:bookmarkEnd w:id="369"/>
      <w:r>
        <w:rPr>
          <w:rtl w:val="true"/>
        </w:rPr>
        <w:t>تمدّن مادّى غرب؛ ميراث روحانيّت قرون وسطايى</w:t>
      </w:r>
      <w:bookmarkEnd w:id="370"/>
    </w:p>
    <w:p>
      <w:pPr>
        <w:pStyle w:val="BookText"/>
        <w:rPr/>
      </w:pPr>
      <w:r>
        <w:rPr>
          <w:rFonts w:ascii="IRNazanin" w:hAnsi="IRNazanin" w:eastAsia="IRNazanin"/>
          <w:color w:val="111111"/>
          <w:sz w:val="28"/>
          <w:sz w:val="28"/>
          <w:szCs w:val="28"/>
          <w:rtl w:val="true"/>
          <w:lang w:bidi="fa-IR"/>
        </w:rPr>
        <w:t>مخالفت مؤمنِ به اسلام با تمدّن غربى، به خاطر پيشرفت علمى و مبارزه با خرافات و علمى كردن همه ى روابط اجتماعى نيست؛ به خاطر خلأ معنويّت و فضيلت در اين مجموعه ى دنيايى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سرنوشت غرب بود كه به اين ورطه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روحانيّتى كه غرب قبل از رنساس اروپا به آن دچار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كج فكريها، آن واپسگراييها، آن تعصّبهاى عنادآميز و به كلّى دور از عقل و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واكنشش همينها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علم و پيشرفت مخالفت ميكردند و انسانها را به جرائم موهوم، زنده زنده در آتش ميسوزاندند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مربوط به همين دو، سه قرن پيش اروپاست؛ مال خيلى قديم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خرافات زشت بر همه ى شئون فكرى و معنوى اروپا و كليساى آن روز حاكم بود، نتيجه اش ميشود همين چيزى كه در اروپا پيش آمد و اروپا را در اين سراشيب انداخت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371" w:name="__RefHeading___Toc4450740_2870459653"/>
      <w:bookmarkStart w:id="372" w:name="_Toc140"/>
      <w:bookmarkEnd w:id="371"/>
      <w:r>
        <w:rPr>
          <w:rtl w:val="true"/>
        </w:rPr>
        <w:t>لجنزار اباحيگرى؛ نابودگر حتمى تمدّن غرب</w:t>
      </w:r>
      <w:bookmarkEnd w:id="37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در تهاجم همه جانبه ى خود، ايمان و خصال اسلامى ما را نيز هدف قرار داد و در سايه ى متاع دانش خود كه همه بدان احساس نياز ميكردند، فرهنگ اباحيگرى و بى مبالاتى در دين و اخلاق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w:t>
      </w:r>
      <w:bookmarkStart w:id="373" w:name="pg10945_92668"/>
    </w:p>
    <w:p>
      <w:pPr>
        <w:pStyle w:val="BookText"/>
        <w:rPr/>
      </w:pPr>
      <w:bookmarkEnd w:id="373"/>
      <w:r>
        <w:rPr>
          <w:rFonts w:ascii="IRNazanin" w:hAnsi="IRNazanin" w:eastAsia="IRNazanin"/>
          <w:color w:val="111111"/>
          <w:sz w:val="28"/>
          <w:sz w:val="28"/>
          <w:szCs w:val="28"/>
          <w:rtl w:val="true"/>
          <w:lang w:bidi="fa-IR"/>
        </w:rPr>
        <w:t xml:space="preserve">دچار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مصرّانه به جوامع ما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اين لجنزار اخلاقى روزى كه چندان دور نيست تمدّن كنونى غرب را در خود فرو خواهد برد و محو خواهد كرد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74" w:name="__RefHeading___Toc4450742_2870459653"/>
      <w:bookmarkStart w:id="375" w:name="_Toc141"/>
      <w:bookmarkEnd w:id="374"/>
      <w:r>
        <w:rPr>
          <w:rtl w:val="true"/>
        </w:rPr>
        <w:t>وحشيهاى كلاهبردارِ مدّعى تمدّن</w:t>
      </w:r>
      <w:r>
        <w:rPr>
          <w:rtl w:val="true"/>
        </w:rPr>
        <w:t>!</w:t>
      </w:r>
      <w:bookmarkEnd w:id="37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شما نگاه كنيد در آمريكا اسم دمكراسى و حقوق بشر برده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آمريكاييها يكى از ارزشهايى كه فكر ميكنند يا ادّعا ميكنند كه بايد در دنيا برايش بجنگند،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امريكا هم اين را باور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مسئله اى مثل زندان ابوغريب به وجود مى آيد و گوشه اى از آن برملا ميشود كه آن را هم ماستمالى ميكنند؛ كما اينكه كردند و به گردنِ هم انداختند و مسئله را تمام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توانسته اند با كمك ابزارهاى پيشرفته ى تبليغاتى و ارتباطاتى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تلويزيون، با همين هنر، با همين هاليوود، با همين بازيهاى اينترنتى و رايانه اى، با همين ارتباطات سريع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بشريّت را كلاه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تمدّن ميكنند امّا تمدّن ندارند؛ واقعاً وحشى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خانم جوانِ مرتّبِ منظّمى وقتى در خيابان راه برود، ميگويند آزار او به مورچه هم نميرسد؛ امّا شما ناگهان اين خانم جوان را در زندان ابوغريب پيدا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خودش مرد عراقى را شكنجه ميكند و قهقهه سر ميدهد و با خونسردى آدم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كسى عصبانى ميشود و آدم ميكشد؛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خونسردى و در حال قهقهه آدم ميكشند و ادّعاى دمكراسى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جبّارترين حكومتها، حكومتهاى كودتايى، حكومتهاى نظامى و حكومتهايى مثل حكومت محمّدرضا پهلوى، در عين استبداد، چون در خدمت آنها و منافع آنها هستند، نه تنها مخالفت</w:t>
      </w:r>
      <w:bookmarkStart w:id="376" w:name="pg10945_92669"/>
    </w:p>
    <w:p>
      <w:pPr>
        <w:pStyle w:val="BookText"/>
        <w:rPr/>
      </w:pPr>
      <w:bookmarkEnd w:id="376"/>
      <w:r>
        <w:rPr>
          <w:rFonts w:ascii="Amiri" w:hAnsi="Amiri" w:eastAsia="Amiri" w:cs="Amiri"/>
          <w:color w:val="111111"/>
          <w:sz w:val="28"/>
          <w:sz w:val="28"/>
          <w:szCs w:val="28"/>
          <w:rtl w:val="true"/>
          <w:lang w:bidi="ar-SA"/>
        </w:rPr>
        <w:t>نميكنند، اصلاً از آنها حمايت هم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اواخر سال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اوايل سال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طليعه هاى انقلاب آشكار شده بود، كارتر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جمهور وقت آمريكا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ايران آمد و در يك جلسه، نطقى را كه برايش فراهم كرده بودند، نخواند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ارتجالاً</w:t>
      </w:r>
      <w:r>
        <w:rPr>
          <w:rStyle w:val="FootnoteAnchor"/>
          <w:rtl w:val="true"/>
        </w:rPr>
        <w:footnoteReference w:id="150"/>
      </w:r>
      <w:r>
        <w:rPr>
          <w:rFonts w:ascii="IRNazanin" w:hAnsi="IRNazanin" w:eastAsia="IRNazanin"/>
          <w:color w:val="111111"/>
          <w:sz w:val="28"/>
          <w:sz w:val="28"/>
          <w:szCs w:val="28"/>
          <w:rtl w:val="true"/>
          <w:lang w:bidi="fa-IR"/>
        </w:rPr>
        <w:t>بنا كرد نطقى سر تا پا ستايش از محمّدرضا ايراد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همين كار را در خيلى از جاهاى دنيا دارند ميكنند؛ قبلاً هم كرده اند؛ بعد از اين هم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ادّعاى دمكراسى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 اين ادّعاها را باور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وقتى به جامعه ى خودمان نگاه ميكنيم، ميبينيم يك عدّه آدمهاى درس خوانده و تحصيلكرده و مدّعى روشنفكرى وقتى اسم دمكراسى يا مردم سالارى و احترام به رأى مردم مى آيد، فوراً ذهنشان به طرف آمريكا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ميگويند و مطلقاً به دمكراسى و آزادى و آراء مردم احترام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ممنوعيّت حجاب در مدارس برخى كشورهاى اروپايى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نميدهند دختر محصّل با روسرى به كلاس برود و درس بخواند؛ پس امروز مشى اساسى استكبار عبارت است از كلاه سر دنيا گذاشتن؛ كلاه سر بشريّت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التّعتيم الاعلامى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غبارآلود كردن فضا يا به تعبير قديمى خود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آلود كردن آب</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377" w:name="__RefHeading___Toc4450744_2870459653"/>
      <w:bookmarkStart w:id="378" w:name="_Toc142"/>
      <w:bookmarkEnd w:id="377"/>
      <w:r>
        <w:rPr>
          <w:rtl w:val="true"/>
        </w:rPr>
        <w:t>سنّت الهى استدراج؛ در كمين روش زندگى تجدّد</w:t>
      </w:r>
      <w:bookmarkEnd w:id="37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خداى متعال به حسب عمل ملّتها به آنها پاداش و جزا ميدهد، كه گاهى آثار آن را ما ميفهميم و گاهى هم متوجّه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كريمه ى قرآن دلالت ميكنند كه اگر ملّتى عمل صالح انجام داد و مخصوصاً آن را با ايمان و تقوا همراه كرد، زندگى و دنيا و عزّت و استقلال او تأمين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با ايمان و تقوا هم همراه نبود، باز</w:t>
      </w:r>
      <w:bookmarkStart w:id="379" w:name="pg10945_92670"/>
    </w:p>
    <w:p>
      <w:pPr>
        <w:pStyle w:val="BookText"/>
        <w:rPr/>
      </w:pPr>
      <w:bookmarkEnd w:id="379"/>
      <w:r>
        <w:rPr>
          <w:rFonts w:ascii="IRNazanin" w:hAnsi="IRNazanin" w:eastAsia="IRNazanin"/>
          <w:color w:val="111111"/>
          <w:sz w:val="28"/>
          <w:sz w:val="28"/>
          <w:szCs w:val="28"/>
          <w:rtl w:val="true"/>
          <w:lang w:bidi="fa-IR"/>
        </w:rPr>
        <w:t>هم خداى متعال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نُمِدُّ هٰؤُلاٰءِ وَ هَؤُلاٰءِ‌</w:t>
      </w:r>
      <w:r>
        <w:rPr>
          <w:rStyle w:val="FootnoteAnchor"/>
          <w:rtl w:val="true"/>
        </w:rPr>
        <w:footnoteReference w:id="152"/>
      </w:r>
      <w:r>
        <w:rPr>
          <w:rFonts w:ascii="IRNazanin" w:hAnsi="IRNazanin" w:eastAsia="IRNazanin"/>
          <w:color w:val="111111"/>
          <w:sz w:val="28"/>
          <w:sz w:val="28"/>
          <w:szCs w:val="28"/>
          <w:rtl w:val="true"/>
          <w:lang w:bidi="fa-IR"/>
        </w:rPr>
        <w:t>؛ هم كسانى كه براى دنيا كار ميكنند و هم افرادى كه براى آخرت تلاش ميكنند، خداى متعال همه را جزا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بعضى از ملّتها دين و تقوا هم ندارند امّا از زندگى مادّى و على الظّاهر مطلوبى برخوردارند، به خاطر آن است كه كار دنيا را خوب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گونه زندگى، عاقبت خوشى ندارد و با فساد همراه ميشود و آن شخص را از بين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مادّى امروز جهان، اين روش زندگى را برگزيده است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380" w:name="__RefHeading___Toc4450746_2870459653"/>
      <w:bookmarkStart w:id="381" w:name="_Toc143"/>
      <w:bookmarkEnd w:id="380"/>
      <w:r>
        <w:rPr>
          <w:rtl w:val="true"/>
        </w:rPr>
        <w:t>مهد تمدّن و دمكراسى؛ غرق در نفاق و دروغ</w:t>
      </w:r>
      <w:r>
        <w:rPr>
          <w:rtl w:val="true"/>
        </w:rPr>
        <w:t>!</w:t>
      </w:r>
      <w:bookmarkEnd w:id="38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و در كشورهايى كه خود را مهد تمدّن و دمكراسى ميشمارند، مسلمانان دچار تبعيض و حق كشى و حتّى فشار و سركوب قرار ميگيرند و صريحاً به جرم پايبندى به اسلام محكوم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هفته هاى اخير در فرانسه و بعضى ديگر از كشورهاى اروپايى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روسرى</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ناميده شد، در واقع مبارزه ى سراسيمه و ناشيانه اى از سوى سردمداران فرهنگ غربى با پديده هايى است كه آنان، آن را جهش برقى</w:t>
      </w:r>
      <w:bookmarkStart w:id="382" w:name="pg10945_92671"/>
    </w:p>
    <w:p>
      <w:pPr>
        <w:pStyle w:val="BookText"/>
        <w:rPr/>
      </w:pPr>
      <w:bookmarkEnd w:id="382"/>
      <w:r>
        <w:rPr>
          <w:rFonts w:ascii="IRNazanin" w:hAnsi="IRNazanin" w:eastAsia="IRNazanin"/>
          <w:color w:val="111111"/>
          <w:sz w:val="28"/>
          <w:sz w:val="28"/>
          <w:szCs w:val="28"/>
          <w:rtl w:val="true"/>
          <w:lang w:bidi="fa-IR"/>
        </w:rPr>
        <w:t>از فرهنگ اسلام و نشانه ى نفوذ روزافزون اسلام تلقّى ميكنند و در مقابله با آن به قدرى صبر و متانت را از دست ميدهند كه يك باره رؤساى كشور به مبارزه جويى در برابر چند دختربچه ى متعبّد و چند خانواده ى مقيّد مسلمان ظاهر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همانهايند كه فرياد دفاع رياكارانه شان از آزاديها و تمايلات فردى، گوش دنيا را 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اعتراض عليه نويسنده اى است كه وقيحانه به مقدّسات يك ميليارد مسلمان دشنام داده، آنان طرفدار آزادى بيان و عقيده ى فردى ميشوند، امّا وقتى سخن از زن يا دختربچه ى مسلمانى است كه ميخواهد بر طبق عقيده ى مذهبى خود لباس بپوشد، ديگر آزادى فردى از ياد ميرود و همه چيز رنگ ديگرى مى يابد و هرگونه حركت ضدّاخلاقى و ضدّآزاديها و حقوق فردى، نام مبارزه با ارتجاع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بر رياكاران دروغگو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كشورهاى اروپايى اقلّيّت مسلمان مورد آزار و تبعيض و تحقير قرار ميگيرد امّا در همه ى امور كشورهاى ديگر زير عنوان دفاع از حقوق بشر دخالت ميكنند و حتّى از تحريك انگيزههاى قومى و مذهبى در مواردى كه لازم بدانند اِبا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اشاره اى به حقّ تضييع شده ى اين مظلومان نكرده با سكوت و احياناً عمل خود به ستمى كه بر مسلمين ميرود مُهر تأييد ميزنند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383" w:name="__RefHeading___Toc4450748_2870459653"/>
      <w:bookmarkStart w:id="384" w:name="_Toc144"/>
      <w:bookmarkEnd w:id="383"/>
      <w:r>
        <w:rPr>
          <w:rtl w:val="true"/>
        </w:rPr>
        <w:t>شقاومت مدرن؛ عكس العمل غرب در برابر بيدارى و شجاعت ملّتها</w:t>
      </w:r>
      <w:bookmarkEnd w:id="38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شقاوتى كه قدرتهاى استكبارى در اين سالهاى اخير در نقاط مختلف عالم از خودشان نشان دادند، عكس العمل بيدارى و شجاعت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ملّتهاى تحقيرشده، غبار تحقير را از لباس خود ميتكانند و احساس تحقير را كنارى مى اندازند و سرپا بلند ميشوند، قدرتهاى تحقيركننده مجبورند هواى خودشان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بر آنها وارد خواهد آمد و</w:t>
      </w:r>
    </w:p>
    <w:p>
      <w:pPr>
        <w:pStyle w:val="BookText"/>
        <w:rPr/>
      </w:pPr>
      <w:r>
        <w:rPr>
          <w:rFonts w:ascii="IRNazanin" w:hAnsi="IRNazanin" w:eastAsia="IRNazanin"/>
          <w:color w:val="111111"/>
          <w:sz w:val="28"/>
          <w:sz w:val="28"/>
          <w:szCs w:val="28"/>
          <w:rtl w:val="true"/>
          <w:lang w:bidi="fa-IR"/>
        </w:rPr>
        <w:t>وارد آمد و بيشتر از اين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اسلامى، موج گرايش به اسلام انقلابى، يك موج زنده است؛ هيچ كارش هم نميتوانند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سركوب و سختگيرى ميكنند؛ تهمت ميزنند؛ رويشان اسم تروريست ميگذارند؛ ولو هيچ ارتباطى هم با جمهورى اسلامى نداشته باشند ولى براى اينكه دو طرف را بكوبانند، اين ارتباط را ادّعا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دشمن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كارى را كه نميتواند بكند، از بين بردن اين موج گرايش به اسلام انقلابى در ميان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نميتوانند بكنند؛ نتوانستند و بعد از اين هم نخواهند توانست انجام بدهند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چيزهايى كه در اين باره قابل توجّه ميباشد، اين است كه روشهايى كه دولتها و قدرتهاى به اصطلاح متمدّن، در مقابل امواج اراده ى انسانها به خرج ميدهند و شقاوتها و سنگدليهايى كه اعمال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حقيقتاً شرمنده است اسم تمدّن را روى اين روش قدرتهاى مسلّط و ظالمِ امروز دنيا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همين، ملّتها را بيدار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اينها را به گوش همه ى جهانيان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بايد بدانند كه امروز قدرتهاى بزرگ و قدرت استكبارى آمريكا از چه روشهايى براى پيشبرد كارشان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آمريكا خيلى خونسرد آدم ميكشند؛ قتل عام ميكنند و به يك كشور ديگر تجاوز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كارى را كه آمريكا در قديم به وسيله ى دستگاه اطّلاعاتى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انجام ميداد و كودتا درست ميكرد و دولتها را سرنگون مينمود، امروز كارش به جايى رسيده كه ناچار شده است همين رفتار را علناً و صريحاً انجام بدهد؛ يعنى وارد كشورها بشود و دولتى را سرنگون كند</w:t>
      </w:r>
      <w:r>
        <w:rPr>
          <w:rFonts w:eastAsia="IRNazanin" w:cs="IRNazanin"/>
          <w:color w:val="111111"/>
          <w:sz w:val="28"/>
          <w:szCs w:val="28"/>
          <w:rtl w:val="true"/>
          <w:lang w:bidi="fa-IR"/>
        </w:rPr>
        <w:t>!</w:t>
      </w:r>
      <w:r>
        <w:rPr>
          <w:rStyle w:val="FootnoteAnchor"/>
          <w:rtl w:val="true"/>
        </w:rPr>
        <w:footnoteReference w:id="156"/>
      </w:r>
      <w:bookmarkStart w:id="385" w:name="pg10945_92673"/>
    </w:p>
    <w:p>
      <w:pPr>
        <w:pStyle w:val="Heading4"/>
        <w:numPr>
          <w:ilvl w:val="3"/>
          <w:numId w:val="1"/>
        </w:numPr>
        <w:rPr/>
      </w:pPr>
      <w:bookmarkStart w:id="386" w:name="__RefHeading___Toc4450750_2870459653"/>
      <w:bookmarkStart w:id="387" w:name="_Toc145"/>
      <w:bookmarkEnd w:id="385"/>
      <w:bookmarkEnd w:id="386"/>
      <w:r>
        <w:rPr>
          <w:rtl w:val="true"/>
        </w:rPr>
        <w:t>نظام استعمارى جديد به دنبال حاكميّت جهانى</w:t>
      </w:r>
      <w:bookmarkEnd w:id="387"/>
    </w:p>
    <w:p>
      <w:pPr>
        <w:pStyle w:val="BookText"/>
        <w:rPr/>
      </w:pPr>
      <w:r>
        <w:rPr>
          <w:rFonts w:ascii="IRNazanin" w:hAnsi="IRNazanin" w:eastAsia="IRNazanin"/>
          <w:color w:val="111111"/>
          <w:sz w:val="28"/>
          <w:sz w:val="28"/>
          <w:szCs w:val="28"/>
          <w:rtl w:val="true"/>
          <w:lang w:bidi="fa-IR"/>
        </w:rPr>
        <w:t>الان در دنيا تفكّراتى هست كه جادّه صاف كنِ تسلّط استعمارى نوع جديد آمريكا و اروپا بر همه ى دنياست؛ يعنى ايجاد جوامع دمكراتيك به سبك غربى و همين چيزى كه شما مى بينيد دنيا رويش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جهت ايجاد حجاب، يك ذرّه نسبت به لباس افراد اين جوامع تعرّض بشود، همه ى دنيا را غوغا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جهت كشف حجاب، به لباس كسى تعرّض بشود، يك صدم آن در دنيا غوغا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نشانه هاى تمدّن و نظام جديدى كه دنياى استكبار ميخواهد بى سروصدا بر همه ى عالم حاكم بكند، همين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388" w:name="__RefHeading___Toc4450752_2870459653"/>
      <w:bookmarkStart w:id="389" w:name="_Toc146"/>
      <w:bookmarkEnd w:id="388"/>
      <w:r>
        <w:rPr>
          <w:rtl w:val="true"/>
        </w:rPr>
        <w:t>قتل عام آدمها در ميان ملّتهاى به اصطلاح متمدّن</w:t>
      </w:r>
      <w:r>
        <w:rPr>
          <w:rtl w:val="true"/>
        </w:rPr>
        <w:t>!</w:t>
      </w:r>
      <w:bookmarkEnd w:id="3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دلهاى ما به خاطر مسلمانانى كه در زير چكمه هاى بى رحم دشمنان در گوشه و كنار عالم دست وپا ميزنند و داد اسلام برمى آورند امّا از ايمان اسلامى خودشان دست برنميدارند، پر از غم و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اى كه امروز در اروپا و در ميان ملّتهاى به اصطلاح متمدّن در جريان است، يك قضيّه ى كم نظير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را كه با سابقه ى طولانى مسلمانى در خاك و خانه و ميهن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بوسنى هرزگوين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مسلمانى ميزند، قتل عام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چيست؟ چرا قدرتهاى غربى از همه طرف ايستاده اند صحنه را تماشا ميكنند و به هيچ اقدامى دست نميزنند؟</w:t>
      </w:r>
      <w:r>
        <w:rPr>
          <w:rFonts w:eastAsia="IRNazanin" w:cs="IRNazanin"/>
          <w:color w:val="111111"/>
          <w:sz w:val="28"/>
          <w:szCs w:val="28"/>
          <w:rtl w:val="true"/>
          <w:lang w:bidi="fa-IR"/>
        </w:rPr>
        <w:t>!</w:t>
      </w:r>
      <w:r>
        <w:rPr>
          <w:rStyle w:val="FootnoteAnchor"/>
          <w:rtl w:val="true"/>
        </w:rPr>
        <w:footnoteReference w:id="158"/>
      </w:r>
      <w:bookmarkStart w:id="390" w:name="pg10945_92674"/>
    </w:p>
    <w:p>
      <w:pPr>
        <w:pStyle w:val="Heading4"/>
        <w:numPr>
          <w:ilvl w:val="3"/>
          <w:numId w:val="1"/>
        </w:numPr>
        <w:rPr/>
      </w:pPr>
      <w:bookmarkStart w:id="391" w:name="__RefHeading___Toc4450754_2870459653"/>
      <w:bookmarkStart w:id="392" w:name="_Toc147"/>
      <w:bookmarkEnd w:id="390"/>
      <w:bookmarkEnd w:id="391"/>
      <w:r>
        <w:rPr>
          <w:rtl w:val="true"/>
        </w:rPr>
        <w:t>عدم توجّه به نسخه هاى نقض شده ى غرب در نظام سازى اسلامى</w:t>
      </w:r>
      <w:bookmarkEnd w:id="392"/>
    </w:p>
    <w:p>
      <w:pPr>
        <w:pStyle w:val="BookText"/>
        <w:rPr/>
      </w:pPr>
      <w:r>
        <w:rPr>
          <w:rFonts w:ascii="IRNazanin" w:hAnsi="IRNazanin" w:eastAsia="IRNazanin"/>
          <w:color w:val="111111"/>
          <w:sz w:val="28"/>
          <w:sz w:val="28"/>
          <w:szCs w:val="28"/>
          <w:rtl w:val="true"/>
          <w:lang w:bidi="fa-IR"/>
        </w:rPr>
        <w:t>دنياى اسلام براى مردم سالارى و حقوق بشر، محتاج نسخه ى مغلوط و بارها نقض شده ى غرب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سالارى در متن تعاليم اسلامى و حقوق انسان از برجسته ترين سخنان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دارندگان آن، از هر جا و هر كه، بايد آموخت ولى دنياى اسلام بايد همّت كند تا هميشه شاگرد نماند و از استعدادهاى خود و همّت خود براى نوآورى و ابتكار و توليد علم كمك بگيرد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93" w:name="__RefHeading___Toc4450756_2870459653"/>
      <w:bookmarkStart w:id="394" w:name="_Toc148"/>
      <w:bookmarkEnd w:id="393"/>
      <w:r>
        <w:rPr>
          <w:rtl w:val="true"/>
        </w:rPr>
        <w:t>ادّعاى گزاف تمدّن مادّى غرب در باب اداره ى دنيا</w:t>
      </w:r>
      <w:bookmarkEnd w:id="39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ميخواهد دروغ بودنِ ادّعاهايى را كه نسبت به طرفدارى از حقوق بشر در آمريكا و در بعضى كشورهاى ديگر ميشود، به رأى العين</w:t>
      </w:r>
      <w:r>
        <w:rPr>
          <w:rStyle w:val="FootnoteAnchor"/>
          <w:rtl w:val="true"/>
        </w:rPr>
        <w:footnoteReference w:id="160"/>
      </w:r>
      <w:r>
        <w:rPr>
          <w:rFonts w:ascii="IRNazanin" w:hAnsi="IRNazanin" w:eastAsia="IRNazanin"/>
          <w:color w:val="111111"/>
          <w:sz w:val="28"/>
          <w:sz w:val="28"/>
          <w:szCs w:val="28"/>
          <w:rtl w:val="true"/>
          <w:lang w:bidi="fa-IR"/>
        </w:rPr>
        <w:t>ببيند، به همين قضاياى سربرنيتسا و سارايوو و شهرهاى ديگر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ميخواهد ناتوانى شوراى امنيّت را كه به اصطلاح براى امنيّت ملّتها به وجود آمده است، مشاهده كند، به سربرنيتسا و اين حوادث فاجعه آميز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قضايايى مثل قضاياى حمله ى مغول و هلاكوخان، تعجّب انسان را برمى انگيزد كه آيا ممكن است جماعتى اين قدر قساوت به خرج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حوادثِ تاريخى، امروز در مقابل چشم بشر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حرفى كه ما دائماً تكرار ميكنيم كه نظامهاى غربى، تمدّن غربى و مدّعيانِ غربى، قادر نيستند اداره ى دنيا را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كه ادّعاى حاكميّت بر حدود شش ميليارد بشر و كشورهاى سراسر عالم را بكنند؛ چون نميتوانند</w:t>
      </w:r>
      <w:bookmarkStart w:id="395" w:name="pg10945_92675"/>
    </w:p>
    <w:p>
      <w:pPr>
        <w:pStyle w:val="BookText"/>
        <w:rPr/>
      </w:pPr>
      <w:bookmarkEnd w:id="395"/>
      <w:r>
        <w:rPr>
          <w:rFonts w:ascii="IRNazanin" w:hAnsi="IRNazanin" w:eastAsia="IRNazanin"/>
          <w:color w:val="111111"/>
          <w:sz w:val="28"/>
          <w:sz w:val="28"/>
          <w:szCs w:val="28"/>
          <w:rtl w:val="true"/>
          <w:lang w:bidi="fa-IR"/>
        </w:rPr>
        <w:t>خودشان را اداره و امنيّت خودشان را تأمين كنند؛ و از بزرگ ترين فجايع بشرى جلوگيرى نمايند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396" w:name="__RefHeading___Toc4450758_2870459653"/>
      <w:bookmarkStart w:id="397" w:name="_Toc149"/>
      <w:bookmarkEnd w:id="396"/>
      <w:r>
        <w:rPr>
          <w:rtl w:val="true"/>
        </w:rPr>
        <w:t>سيل ويرانگر مادّيگرى و انحراف اخلاقى؛ عامل انحطاط تمدّن غرب</w:t>
      </w:r>
      <w:bookmarkEnd w:id="3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در اصطلاح دينى و در سخن انبياء يعنى عوائق</w:t>
      </w:r>
      <w:r>
        <w:rPr>
          <w:rStyle w:val="FootnoteAnchor"/>
          <w:rtl w:val="true"/>
        </w:rPr>
        <w:footnoteReference w:id="162"/>
      </w:r>
      <w:r>
        <w:rPr>
          <w:rFonts w:ascii="IRNazanin" w:hAnsi="IRNazanin" w:eastAsia="IRNazanin"/>
          <w:color w:val="111111"/>
          <w:sz w:val="28"/>
          <w:sz w:val="28"/>
          <w:szCs w:val="28"/>
          <w:rtl w:val="true"/>
          <w:lang w:bidi="fa-IR"/>
        </w:rPr>
        <w:t>و موانع راهِ كمال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گناه آن نيست كه خداى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نميخواسته بندگانش خوشى و لذّت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كه انسان را از راه خدا بازدارد، مثل غذاى مضرّى است كه كسى ميخورد و او را به مرگ نزديك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اين غذا را نميخورد و اين لذّت را دور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چربى يا قند خونش زياد است يا مادّه ى مضرّى در بدنش وجود دارد، از غذاى لذيذى كه آن مادّه را در بدن او افزايش ميدهد، پرهيز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نميخورد و دور ميريزد ولو خوردن آن غذا لذّت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اين غذا براى يك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بدبختى و گرفتارى اش گريبان انسان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چنين چيزى است؛ به همين جهت است كه در قرآن به استغفار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كريمه اى كه چند لحظه پيش، نغمه ى روحبخش آنها فضا را پر كرد، همين مضمون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إِذٰا فَعَلُوا فٰاحِشَةً أَوْ ظَلَمُوا أَنْفُسَهُمْ ذَكَرُوا اَللّٰهَ فَاسْتَغْفَرُوا لِذُنُوبِهِمْ‌</w:t>
      </w:r>
      <w:r>
        <w:rPr>
          <w:rStyle w:val="FootnoteAnchor"/>
          <w:rtl w:val="true"/>
        </w:rPr>
        <w:footnoteReference w:id="163"/>
      </w:r>
      <w:r>
        <w:rPr>
          <w:rFonts w:ascii="IRNazanin" w:hAnsi="IRNazanin" w:eastAsia="IRNazanin"/>
          <w:color w:val="111111"/>
          <w:sz w:val="28"/>
          <w:sz w:val="28"/>
          <w:szCs w:val="28"/>
          <w:rtl w:val="true"/>
          <w:lang w:bidi="fa-IR"/>
        </w:rPr>
        <w:t xml:space="preserve">؛ كسانى كه وقتى كار خلافى انجام ميدهند يا به خودشان ظلم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ظلم به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اينكه به خود ظلم كردند، ذَكَرُوا اَللّٰهَ ؛ به ياد خدا مى افتند و فَاسْتَغْفَرُوا لِذُنُوبِهِمْ ؛ سپس از خداى متعال طلب مغفرت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يَغْفِرُ اَلذُّنُوبَ إِلاَّ اَللّٰهُ ؛ و كيست كه بيامرزد گناهان را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بايد مظهر پرهيز و استغفار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امروزى، جوانان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چوب ناپرهيزيهايشان را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بينيد هيپى گرى و انواع و اقسام بدبختيها از سى يا چهل سال قبل تا به امروز در دنياى غرب ادامه دارد و گريبان خانواده ها و جوامع اروپايى و آمريكايى را گرفته است، به جهت دورى از خدا و غفلت از استغفار و ناپرهيزى در ارتكاب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هم دلايل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 آن است كه اين جوامع، جوانان خود را از لحاظ معنوى سيراب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دنبال سيراب شدن از سرچشمه اى زلال است و اگر آن سرچشمه را پيدا نكند، به انحراف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دنياى غرب، حتّى سياستمداران متوجّه اين امر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آنها در مسائل مادّى هوشيارند، امّا در امور معنوى خواب سنگينى دارند و خيلى دير متوجّه انحرافات و اشكالات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جريان اين بيدارى را در جرايد يا در خبرها ميخوانيد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خبرهاى بيشترى در اين زمينه داريم و اين هنوز اوّل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كه از گندابهاى اخلاقى آنها به راه افتاده، هنوز به دامنه ها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دامنه ها كه برسد، تمدّن غرب را ويران خواهد كرد و سعادت كشورهاى غربى را كه بر پايه ى مادّيگرى است، نابود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ويرانى را شما نسل نو و جوان به چشم ببينيد و اين حادثه، بسيار دور نخواهد بود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دنياى غرب، كه عامل تشديدكننده ى ضعف و عقب ماندگى كشورهاى اسلامى بوده است، دستخوش گرفتاريهاى بزرگ و حل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مادّيگرى و نظام سرمايه سالارى به تدريج نفوذ خود در پايه هاى آن تمدّن مادّى را آشكار ميسازد و بيماريهاى مزمنى را كه در</w:t>
      </w:r>
      <w:bookmarkStart w:id="398" w:name="pg10945_92677"/>
    </w:p>
    <w:p>
      <w:pPr>
        <w:pStyle w:val="BookText"/>
        <w:rPr/>
      </w:pPr>
      <w:bookmarkEnd w:id="398"/>
      <w:r>
        <w:rPr>
          <w:rFonts w:ascii="IRNazanin" w:hAnsi="IRNazanin" w:eastAsia="IRNazanin"/>
          <w:color w:val="111111"/>
          <w:sz w:val="28"/>
          <w:sz w:val="28"/>
          <w:szCs w:val="28"/>
          <w:rtl w:val="true"/>
          <w:lang w:bidi="fa-IR"/>
        </w:rPr>
        <w:t>زير تشعشع خيره كننده ى صنعت و سرمايه پنهان مانده بود، به تدريج برملا ميكند و نزديكى بحران را به آنان خبر ميدهد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399" w:name="__RefHeading___Toc4450760_2870459653"/>
      <w:bookmarkStart w:id="400" w:name="_Toc150"/>
      <w:bookmarkEnd w:id="399"/>
      <w:r>
        <w:rPr>
          <w:rtl w:val="true"/>
        </w:rPr>
        <w:t>تلاش استعمار براى محو ديگر تمدّنها</w:t>
      </w:r>
      <w:bookmarkEnd w:id="40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قبل در يكى از كشورهاى آمريكاى لاتين كه سالهاى متمادى و طولانى در پنجه ى مقتدر استعمار اروپاييها قرار داشت و اين طور معرّفى شده بود كه آن مناطق، هيچ گذشته اى، هيچ تاريخى، هيچ فرهنگ باستانى و افتخارآميزى در پرونده ى خود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به آنها وانمود و در دنيا منعكس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مطالعاتى كه ميكردند و در حفّاريها و غيره، به نشانه هايى از يك تمدّن عظيم دست يافتند كه خيلى هم قديمى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وقتها رئيس جمهور آن كشور، اين مطلب را به من گفت و آن را در روزنامه ها و مطبوعات هم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خيلى تعجّب ميكرد و ميكند كه چطور ملّتى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سال قبل، يا دوهزار سال قبل، تمدّن شامخ و عظيمى، با نشانه ها و آثارى داشته باشد و آن را به كلّى از ياد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اصلاً نداند كه در پرونده ى گذشته ى او چه چيزى از افتخارات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تعجّب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 وقتى به اوضاع و احوال مناطقى از عالم نگاه ميكند كه در زمان ما زير فشار زورگويى و سلطه و تحميل زورگويان معروفِ عالم قرار دارند، همين حالت را در آنها ميبيند كه گذشته هايى را فراموش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گذشته ها را نميتوانند به دست فراموشى بسپارند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بودند، آنها را هم زير خاكسترهاى حوادث عالم ميپوشاندند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را قادر نيستند و بعضيها را سعى ميكنند بپوشانند</w:t>
      </w:r>
      <w:r>
        <w:rPr>
          <w:rFonts w:eastAsia="IRNazanin" w:cs="IRNazanin"/>
          <w:color w:val="111111"/>
          <w:sz w:val="28"/>
          <w:szCs w:val="28"/>
          <w:rtl w:val="true"/>
          <w:lang w:bidi="fa-IR"/>
        </w:rPr>
        <w:t>.</w:t>
      </w:r>
      <w:r>
        <w:rPr>
          <w:rStyle w:val="FootnoteAnchor"/>
          <w:rtl w:val="true"/>
        </w:rPr>
        <w:footnoteReference w:id="166"/>
      </w:r>
      <w:bookmarkStart w:id="401" w:name="pg10945_92678"/>
    </w:p>
    <w:p>
      <w:pPr>
        <w:pStyle w:val="Heading4"/>
        <w:numPr>
          <w:ilvl w:val="3"/>
          <w:numId w:val="1"/>
        </w:numPr>
        <w:rPr/>
      </w:pPr>
      <w:bookmarkStart w:id="402" w:name="__RefHeading___Toc4450762_2870459653"/>
      <w:bookmarkStart w:id="403" w:name="_Toc151"/>
      <w:bookmarkEnd w:id="401"/>
      <w:bookmarkEnd w:id="402"/>
      <w:r>
        <w:rPr>
          <w:rtl w:val="true"/>
        </w:rPr>
        <w:t>تحقير تمدّنهاى ديگر؛ شگرد غربيها براى تسلّط بر دنيا</w:t>
      </w:r>
      <w:r>
        <w:rPr>
          <w:rtl w:val="true"/>
        </w:rPr>
        <w:t>!</w:t>
      </w:r>
      <w:bookmarkEnd w:id="403"/>
    </w:p>
    <w:p>
      <w:pPr>
        <w:pStyle w:val="BookText"/>
        <w:rPr/>
      </w:pPr>
      <w:r>
        <w:rPr>
          <w:rFonts w:ascii="IRNazanin" w:hAnsi="IRNazanin" w:eastAsia="IRNazanin"/>
          <w:color w:val="111111"/>
          <w:sz w:val="28"/>
          <w:sz w:val="28"/>
          <w:szCs w:val="28"/>
          <w:rtl w:val="true"/>
          <w:lang w:bidi="fa-IR"/>
        </w:rPr>
        <w:t>غربيهايى كه ميخواستند بر دنيا تسلّط پيدا كنند، همه ى تمدّنها را تحقير و بسيارى از آنها 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رياست جمهورى من، رئيس جمهور پرو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تازگى نشانه ى تمدّن بسيار عميقى را در كشورمان پيدا كرده ايم؛ در حالى كه چند قرن خيال ميكرديم ما اصلاً گذشته نداريم</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404" w:name="__RefHeading___Toc4450764_2870459653"/>
      <w:bookmarkStart w:id="405" w:name="_Toc152"/>
      <w:bookmarkEnd w:id="404"/>
      <w:r>
        <w:rPr>
          <w:rtl w:val="true"/>
        </w:rPr>
        <w:t>انحصارطلبى بى سابقه ى تاريخى در حوزه ى علم و تمدّن</w:t>
      </w:r>
      <w:bookmarkEnd w:id="40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غوغاى جنگها و اختلافهاى جغرافيايى و سياسى عالم، اين طور پيش آمد كه در برهه ى اخير،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به علم جديد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اين هم نبود و نيست كه اروپاييها ذهنشان از شرقيها بهتر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هم نيست كه قابليّتهايى در آن ملّتها و آن كشورها وجود دارد كه در اين طرف از لحاظ اقليمى و ديگر زمينه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چنين چيزهايى را نشان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اتّفاق بود كه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هم شرق از لحاظ علمى جلوتر بود و غرب در تاريكى جهل غوطه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ها را هم در تاريخ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در اين برهه ى از زمان، يعنى از دوران حركت جديد علمى بشريّت كه در غرب انجام شد،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در گذشته احتمالاً سابقه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اينها سعى كردند علم را انحصارى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كردند اين وسيله ى پيشرفت و سيادت را براى خودشان نگه دارند و از آن حدّاكثر استفاده را براى به دست آوردن سيادت سياسى و اقتصادى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بشريّت كه علم و تمدّن دست به دست گشته، ما چنين چيزى را سراغ نداريم</w:t>
      </w:r>
      <w:r>
        <w:rPr>
          <w:rFonts w:eastAsia="IRNazanin" w:cs="IRNazanin"/>
          <w:color w:val="111111"/>
          <w:sz w:val="28"/>
          <w:szCs w:val="28"/>
          <w:rtl w:val="true"/>
          <w:lang w:bidi="fa-IR"/>
        </w:rPr>
        <w:t>.</w:t>
      </w:r>
      <w:r>
        <w:rPr>
          <w:rStyle w:val="FootnoteAnchor"/>
          <w:rtl w:val="true"/>
        </w:rPr>
        <w:footnoteReference w:id="168"/>
      </w:r>
      <w:bookmarkStart w:id="406" w:name="pg10945_92679"/>
    </w:p>
    <w:p>
      <w:pPr>
        <w:pStyle w:val="Heading4"/>
        <w:numPr>
          <w:ilvl w:val="3"/>
          <w:numId w:val="1"/>
        </w:numPr>
        <w:rPr/>
      </w:pPr>
      <w:bookmarkStart w:id="407" w:name="__RefHeading___Toc4450766_2870459653"/>
      <w:bookmarkStart w:id="408" w:name="_Toc153"/>
      <w:bookmarkEnd w:id="406"/>
      <w:bookmarkEnd w:id="407"/>
      <w:r>
        <w:rPr>
          <w:rtl w:val="true"/>
        </w:rPr>
        <w:t>تمدّن مادّى در گرداب نابودى دو مَستى</w:t>
      </w:r>
      <w:bookmarkEnd w:id="408"/>
    </w:p>
    <w:p>
      <w:pPr>
        <w:pStyle w:val="BookText"/>
        <w:rPr/>
      </w:pPr>
      <w:r>
        <w:rPr>
          <w:rFonts w:ascii="IRNazanin" w:hAnsi="IRNazanin" w:eastAsia="IRNazanin"/>
          <w:color w:val="111111"/>
          <w:sz w:val="28"/>
          <w:sz w:val="28"/>
          <w:szCs w:val="28"/>
          <w:rtl w:val="true"/>
          <w:lang w:bidi="fa-IR"/>
        </w:rPr>
        <w:t xml:space="preserve">شما امروز لحن كسانى را كه بر كرسيهاى سياسى اى سوارند كه پايه هاى آن بر روى سرمايه و علم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غربى الان اين جورى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قلّه ى قدرتهاى غربى،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قدرت، پايه هايش بر روى كارتل ها و تراست هاى سرمايه داران قرار دارد و ابزارش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سلاح به وسيله ى علم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جاسوسى و دزدى اطّلاعات به وسيله ى علم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زد و بند در جاهاى مختلف دنيا به وسيله ى علم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سران اين جور كشورها كه اين جور علم منحرف دارند، لحنشان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اين سخنرانى چند روز قبل رئيس جمهور آمريكا را كه چقدر نفرت انگيز، چقدر خشونت طلبانه و متكبّرانه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غرور و تكبّر روزبه روز هم دارد اينها را در گرداب فرو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اين را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دارم به شما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روز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ماها نيستيم امّا شما جوانها آن روز را خواهيد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تمدّن بناشده ى بر اين پايه ى غلط، در گرداب دارد فرو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لحظه به لحظه در باتلاق پايين تر ميرود و سقوط خواهد كرد بدون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غرور هم، همين تكبّر ابلهانه و احمقانه هم يكى از عوامل همان سقوطى است كه انتظارِ اينها 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سقوط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هارت و پورتى امروز ميكنند امّا در سراشيب دارند حركت ميكنند؛ خودشان هم ملتفت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هوشيارهاشان چرا؛ هوشمندانشان سالهاست فرياد ميكشند؛ هشدار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كيست كه بشنود؟ مَست اند؛ مست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سكران سكر هوى سكر مدامه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يفيق فتى به سكران</w:t>
      </w:r>
      <w:r>
        <w:rPr>
          <w:rStyle w:val="FootnoteAnchor"/>
          <w:rtl w:val="true"/>
        </w:rPr>
        <w:footnoteReference w:id="16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مستى در اينهاست؛ مستى هواپرستى، مستى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يك مستى داشته باشد، نميشود چيزى در مغزش فرو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مستى به سراغ كسى بيايد، كه واويلاست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زهرماريهاى سگى بخورد، مثلاً هم قرص اكستازى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دو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شمشير علم هم دست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با شيوه ى هنرمندانه و با مانور خردمندانه، اينها را گرداند و به زمين زد؛ و ان شاءالله به زمين ميزنيمشان</w:t>
      </w:r>
      <w:r>
        <w:rPr>
          <w:rFonts w:eastAsia="IRNazanin" w:cs="IRNazanin"/>
          <w:color w:val="111111"/>
          <w:sz w:val="28"/>
          <w:szCs w:val="28"/>
          <w:rtl w:val="true"/>
          <w:lang w:bidi="fa-IR"/>
        </w:rPr>
        <w:t>.</w:t>
      </w:r>
      <w:r>
        <w:rPr>
          <w:rStyle w:val="FootnoteAnchor"/>
          <w:rtl w:val="true"/>
        </w:rPr>
        <w:footnoteReference w:id="170"/>
      </w:r>
      <w:bookmarkStart w:id="409" w:name="pg10945_92681"/>
    </w:p>
    <w:p>
      <w:pPr>
        <w:pStyle w:val="Heading3"/>
        <w:numPr>
          <w:ilvl w:val="2"/>
          <w:numId w:val="1"/>
        </w:numPr>
        <w:rPr/>
      </w:pPr>
      <w:bookmarkStart w:id="410" w:name="__RefHeading___Toc4450768_2870459653"/>
      <w:bookmarkStart w:id="411" w:name="_Toc154"/>
      <w:bookmarkEnd w:id="409"/>
      <w:bookmarkEnd w:id="410"/>
      <w:r>
        <w:rPr>
          <w:rtl w:val="true"/>
        </w:rPr>
        <w:t>فصل سوّم سكولاريسم و خداانگارى بشر جديد</w:t>
      </w:r>
      <w:bookmarkEnd w:id="411"/>
    </w:p>
    <w:p>
      <w:pPr>
        <w:pStyle w:val="Heading4"/>
        <w:numPr>
          <w:ilvl w:val="3"/>
          <w:numId w:val="1"/>
        </w:numPr>
        <w:rPr/>
      </w:pPr>
      <w:bookmarkStart w:id="412" w:name="__RefHeading___Toc4450770_2870459653"/>
      <w:bookmarkStart w:id="413" w:name="_Toc155"/>
      <w:bookmarkEnd w:id="412"/>
      <w:r>
        <w:rPr>
          <w:rtl w:val="true"/>
        </w:rPr>
        <w:t>عدم جدايى ذاتى دين از سياست</w:t>
      </w:r>
      <w:bookmarkEnd w:id="413"/>
    </w:p>
    <w:p>
      <w:pPr>
        <w:pStyle w:val="BookText"/>
        <w:rPr/>
      </w:pPr>
      <w:r>
        <w:rPr>
          <w:rFonts w:ascii="Amiri" w:hAnsi="Amiri" w:eastAsia="Amiri" w:cs="Amiri"/>
          <w:color w:val="111111"/>
          <w:sz w:val="28"/>
          <w:sz w:val="28"/>
          <w:szCs w:val="28"/>
          <w:rtl w:val="true"/>
          <w:lang w:bidi="ar-SA"/>
        </w:rPr>
        <w:t xml:space="preserve">يكى از خطرهاى جدايى دين از سياست كه عدّه اى آن را هميشه در دنياى اسلام ترويج ميكردند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كشور ما هم بود، امروز هم متأسّفانه بعضى نغمه هايى را در جدايى دين از سياست بلند ميكنند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 كه وقتى سياست از دين جدا شد؛ از اخلاق جدا خواهد شد؛ از معنويّت جدا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نظامهاى سكولار</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به اعتقاد برخى از سكولارها كه سكولاريسم را مكتبى فكرى و داراى پشتوانه هاى معرفت شناختى و فلسفى 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نه تنها ميتواند مستقل از اين يا آن دينِ خاص شئون زندگى اين جهانى خود را تدبير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ملاحظات فلسفى بايد دست به چنين كارى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New Catholic Encyclopedia, by the Catholic University of America, Washington, D. C., 1981, v. 13, p. 36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بى رابطه ى با دين، اخلاق در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نزديك به همه ى موارد،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 استثنائاً در جايى يك عمل اخلاقى ديده بشود، اين ممكن است؛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دين از سياست جدا شد، سياست ميشود غيراخلاقى، مبنى بر همه ى محاسبات مادّى و نفع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سياسى اميرالمؤمنين بر پايه ى معنويّت است و از سلوك معنوى او جدا نيست</w:t>
      </w:r>
      <w:r>
        <w:rPr>
          <w:rFonts w:eastAsia="IRNazanin" w:cs="IRNazanin"/>
          <w:color w:val="111111"/>
          <w:sz w:val="28"/>
          <w:szCs w:val="28"/>
          <w:rtl w:val="true"/>
          <w:lang w:bidi="fa-IR"/>
        </w:rPr>
        <w:t>.</w:t>
      </w:r>
      <w:r>
        <w:rPr>
          <w:rStyle w:val="FootnoteAnchor"/>
          <w:rtl w:val="true"/>
        </w:rPr>
        <w:footnoteReference w:id="172"/>
      </w:r>
      <w:bookmarkStart w:id="414" w:name="pg10945_92683"/>
    </w:p>
    <w:p>
      <w:pPr>
        <w:pStyle w:val="Heading4"/>
        <w:numPr>
          <w:ilvl w:val="3"/>
          <w:numId w:val="1"/>
        </w:numPr>
        <w:rPr/>
      </w:pPr>
      <w:bookmarkStart w:id="415" w:name="__RefHeading___Toc4450772_2870459653"/>
      <w:bookmarkStart w:id="416" w:name="_Toc156"/>
      <w:bookmarkEnd w:id="414"/>
      <w:bookmarkEnd w:id="415"/>
      <w:r>
        <w:rPr>
          <w:rtl w:val="true"/>
        </w:rPr>
        <w:t>الف</w:t>
      </w:r>
      <w:r>
        <w:rPr>
          <w:rtl w:val="true"/>
        </w:rPr>
        <w:t xml:space="preserve">. </w:t>
      </w:r>
      <w:r>
        <w:rPr>
          <w:rtl w:val="true"/>
        </w:rPr>
        <w:t>مفهوم شناسى سكولاريسم</w:t>
      </w:r>
      <w:bookmarkEnd w:id="416"/>
    </w:p>
    <w:p>
      <w:pPr>
        <w:pStyle w:val="Heading5"/>
        <w:numPr>
          <w:ilvl w:val="4"/>
          <w:numId w:val="1"/>
        </w:numPr>
        <w:rPr/>
      </w:pPr>
      <w:bookmarkStart w:id="417" w:name="__RefHeading___Toc4450774_2870459653"/>
      <w:bookmarkStart w:id="418" w:name="_Toc157"/>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تفكيك دنيا از آخرت؛ از بزرگ ترين مظاهر شرك در عصر حاضر</w:t>
      </w:r>
    </w:p>
    <w:p>
      <w:pPr>
        <w:pStyle w:val="BookText"/>
        <w:rPr/>
      </w:pPr>
      <w:r>
        <w:rPr>
          <w:rFonts w:ascii="IRNazanin" w:hAnsi="IRNazanin" w:eastAsia="IRNazanin"/>
          <w:color w:val="111111"/>
          <w:sz w:val="28"/>
          <w:sz w:val="28"/>
          <w:szCs w:val="28"/>
          <w:rtl w:val="true"/>
          <w:lang w:bidi="fa-IR"/>
        </w:rPr>
        <w:t>از بزرگ ترين مظاهر شرك در عصر حاضر، تفكيك دنيا از آخرت و زندگى مادّى از عبادت و دين از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خداى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و زورگويان و چپاولگران و ابرقدرتها و جنايتكارانند؛ و استضعاف و استعباد و استثمار خلايق و علو و استكبار نسبت به بندگان خدا حق مسلّم آنهاست و همگان بايد پيشانى اطاعت بر آستان تفرعن آنها ساييده و در برابر زورگويى و غارتگرى و ميل و اراده ى بى مهار آنان تسليم باشند و اعتراض نكنند؛ چراكه وعاظالسلاطين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فرياد برخواهند آورد كه دخالت در سياست كرديد و اسلام را چه به سياست؟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شركى است كه امروز مسلمانان بايد با اعلام برائت، دامن خود و اسلام را از آن تطهير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جاى تأسّف است، اينكه سالها غفلت مسلمين و مهجور ماندن قرآن سبب شد كه دستهاى تحريف بتوانند به نام دين، هر سخن باطلى را در اذهان جاى داده و بديهى ترين اصل دين خدا را منكر شوند و شرك را جامه ى توحيد پوشانده و مضمون آيات قرآن را بى دغدغه انكار كنند و در حالى كه قرآن اقامه ى قسط را هدف از ارسال رسل ميداند؛ لَقَدْ أَرْسَلْنٰا رُسُلَنٰا بِالْبَيِّنٰاتِ وَ أَنْزَلْنٰا مَعَهُمُ اَلْكِتٰابَ وَ اَلْمِيزٰانَ لِيَقُومَ اَلنّٰاسُ بِالْقِسْطِ</w:t>
      </w:r>
      <w:r>
        <w:rPr>
          <w:rStyle w:val="FootnoteAnchor"/>
          <w:rtl w:val="true"/>
        </w:rPr>
        <w:footnoteReference w:id="173"/>
      </w:r>
      <w:r>
        <w:rPr>
          <w:rFonts w:ascii="Amiri" w:hAnsi="Amiri" w:eastAsia="Amiri" w:cs="Amiri"/>
          <w:color w:val="111111"/>
          <w:sz w:val="28"/>
          <w:sz w:val="28"/>
          <w:szCs w:val="28"/>
          <w:rtl w:val="true"/>
          <w:lang w:bidi="ar-SA"/>
        </w:rPr>
        <w:t>و در حالى كه با خطاب كُونُوا قَوّٰامِينَ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بِالْقِسْطِ شُهَدٰاءَ لِلّٰهِ‌</w:t>
      </w:r>
      <w:r>
        <w:rPr>
          <w:rStyle w:val="FootnoteAnchor"/>
          <w:rtl w:val="true"/>
        </w:rPr>
        <w:footnoteReference w:id="174"/>
      </w:r>
      <w:r>
        <w:rPr>
          <w:rFonts w:ascii="IRNazanin" w:hAnsi="IRNazanin" w:eastAsia="IRNazanin"/>
          <w:color w:val="111111"/>
          <w:sz w:val="28"/>
          <w:sz w:val="28"/>
          <w:szCs w:val="28"/>
          <w:rtl w:val="true"/>
          <w:lang w:bidi="fa-IR"/>
        </w:rPr>
        <w:t>، همه ى مؤمنين را موظّف به تلاش براى اقامه ى قسط ميكند و در حالى كه آيات كريمه ى قرآن، اعتماد به ستمگران را ممنوع ميسازد و به پيروان خود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تَرْكَنُوا إِلَى اَلَّذِينَ ظَلَمُوا فَتَمَسَّكُمُ اَلنّٰارُ</w:t>
      </w:r>
      <w:r>
        <w:rPr>
          <w:rStyle w:val="FootnoteAnchor"/>
          <w:rtl w:val="true"/>
        </w:rPr>
        <w:footnoteReference w:id="175"/>
      </w:r>
      <w:r>
        <w:rPr>
          <w:rFonts w:ascii="IRNazanin" w:hAnsi="IRNazanin" w:eastAsia="IRNazanin"/>
          <w:color w:val="111111"/>
          <w:sz w:val="28"/>
          <w:sz w:val="28"/>
          <w:szCs w:val="28"/>
          <w:rtl w:val="true"/>
          <w:lang w:bidi="fa-IR"/>
        </w:rPr>
        <w:t>و گردن نهادن به ظلم طاغوت را منافى با ايمان ميشمرد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إِلَى اَلَّذِينَ يَزْعُمُونَ أَنَّهُمْ آمَنُوا بِمٰا أُنْزِلَ إِلَيْكَ وَ مٰا أُنْزِلَ مِنْ قَبْلِكَ يُرِيدُونَ أَنْ يَتَحٰاكَمُوا إِلَى اَلطّٰاغُوتِ وَ قَدْ أُمِرُوا أَنْ يَكْفُرُوا بِهِ‌</w:t>
      </w:r>
      <w:r>
        <w:rPr>
          <w:rStyle w:val="FootnoteAnchor"/>
          <w:rtl w:val="true"/>
        </w:rPr>
        <w:footnoteReference w:id="176"/>
      </w:r>
      <w:r>
        <w:rPr>
          <w:rFonts w:ascii="Amiri" w:hAnsi="Amiri" w:eastAsia="Amiri" w:cs="Amiri"/>
          <w:color w:val="111111"/>
          <w:sz w:val="28"/>
          <w:sz w:val="28"/>
          <w:szCs w:val="28"/>
          <w:rtl w:val="true"/>
          <w:lang w:bidi="ar-SA"/>
        </w:rPr>
        <w:t>و كفر به طاغوت را در كنار ايمان به خدا قرار ميدهد؛ فَمَنْ يَكْفُرْ بِالطّٰاغُوتِ وَ يُؤْمِنْ بِاللّٰهِ فَقَدِ اِسْتَمْسَكَ بِالْعُرْوَةِ اَلْوُثْقىٰ‌</w:t>
      </w:r>
      <w:r>
        <w:rPr>
          <w:rStyle w:val="FootnoteAnchor"/>
          <w:rtl w:val="true"/>
        </w:rPr>
        <w:footnoteReference w:id="177"/>
      </w:r>
      <w:r>
        <w:rPr>
          <w:rFonts w:ascii="IRNazanin" w:hAnsi="IRNazanin" w:eastAsia="IRNazanin"/>
          <w:color w:val="111111"/>
          <w:sz w:val="28"/>
          <w:sz w:val="28"/>
          <w:szCs w:val="28"/>
          <w:rtl w:val="true"/>
          <w:lang w:bidi="fa-IR"/>
        </w:rPr>
        <w:t xml:space="preserve">و در حالى كه نخستين شعار اسلام، توحيد؛ يعنى نفى همه ى قدرتهاى مادّى و سياسى و همه ى بتهاى بى جان و باجان بود و در حالى كه اوّلين اقدام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تشكيل حكومت و اداره ى سياسى جامعه بود يا دلايل و شواهد فراوان ديگرى كه بر پيوند دين و سياست حكم ميكند؛ باز كسانى پيدا ميشوند كه بگويند دين از سياست</w:t>
      </w:r>
    </w:p>
    <w:p>
      <w:pPr>
        <w:pStyle w:val="BookText"/>
        <w:rPr/>
      </w:pPr>
      <w:r>
        <w:rPr>
          <w:rFonts w:ascii="IRNazanin" w:hAnsi="IRNazanin" w:eastAsia="IRNazanin"/>
          <w:color w:val="111111"/>
          <w:sz w:val="28"/>
          <w:sz w:val="28"/>
          <w:szCs w:val="28"/>
          <w:rtl w:val="true"/>
          <w:lang w:bidi="fa-IR"/>
        </w:rPr>
        <w:t>جداست؛ و كسانى هم پيدا شدند كه اين سخن ضدّاسلامى را از آنها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سياستمدارانى كه دائماً دم از جدايى دين و سياست ميزنند و كسانى از مدّعيان ديندارى كه به كمك آنان شتافته و همين سخن را تكرار ميكنند، آيا هرگز در آيات قرآن و تاريخ اسلام و احكام شريعت انديشيده اند؟</w:t>
      </w:r>
    </w:p>
    <w:p>
      <w:pPr>
        <w:pStyle w:val="BookText"/>
        <w:rPr/>
      </w:pPr>
      <w:r>
        <w:rPr>
          <w:rFonts w:ascii="IRNazanin" w:hAnsi="IRNazanin" w:eastAsia="IRNazanin"/>
          <w:color w:val="111111"/>
          <w:sz w:val="28"/>
          <w:sz w:val="28"/>
          <w:szCs w:val="28"/>
          <w:rtl w:val="true"/>
          <w:lang w:bidi="fa-IR"/>
        </w:rPr>
        <w:t>آيا فكر كرده اند كه اگر دين جدا از سياست است؛ پس چرا قرآن همه ى امور سياسى را، يعنى حكومت را، قانون را، صف بنديهاى زندگى را، جنگ و صلح را، تعيين دوست و دشمن را و ديگر مظاهر سياست را، همه و همه را به خدا و دين خدا و اولياى خدا مرتبط ميكند؟</w:t>
      </w:r>
    </w:p>
    <w:p>
      <w:pPr>
        <w:pStyle w:val="BookText"/>
        <w:rPr/>
      </w:pPr>
      <w:r>
        <w:rPr>
          <w:rFonts w:ascii="Amiri" w:hAnsi="Amiri" w:eastAsia="Amiri" w:cs="Amiri"/>
          <w:color w:val="111111"/>
          <w:sz w:val="28"/>
          <w:sz w:val="28"/>
          <w:szCs w:val="28"/>
          <w:rtl w:val="true"/>
          <w:lang w:bidi="ar-SA"/>
        </w:rPr>
        <w:t>آيا در آيه ى يٰا أَيُّهَا اَلَّذِينَ آمَنُوا لاٰ تَتَّخِذُوا عَدُوِّي وَ عَدُوَّكُمْ أَوْلِيٰاءَ‌</w:t>
      </w:r>
      <w:r>
        <w:rPr>
          <w:rStyle w:val="FootnoteAnchor"/>
          <w:rtl w:val="true"/>
        </w:rPr>
        <w:footnoteReference w:id="178"/>
      </w:r>
      <w:r>
        <w:rPr>
          <w:rFonts w:ascii="Amiri" w:hAnsi="Amiri" w:eastAsia="Amiri" w:cs="Amiri"/>
          <w:color w:val="111111"/>
          <w:sz w:val="28"/>
          <w:sz w:val="28"/>
          <w:szCs w:val="28"/>
          <w:rtl w:val="true"/>
          <w:lang w:bidi="ar-SA"/>
        </w:rPr>
        <w:t>و آيه ى وَ لاٰ تُطِيعُوا أَمْرَ اَلْمُسْرِفِينَ اَلَّذِينَ يُفْسِدُونَ فِي اَلْأَرْضِ وَ لاٰ يُصْلِحُونَ‌</w:t>
      </w:r>
      <w:r>
        <w:rPr>
          <w:rStyle w:val="FootnoteAnchor"/>
          <w:rtl w:val="true"/>
        </w:rPr>
        <w:footnoteReference w:id="179"/>
      </w:r>
      <w:r>
        <w:rPr>
          <w:rFonts w:ascii="Amiri" w:hAnsi="Amiri" w:eastAsia="Amiri" w:cs="Amiri"/>
          <w:color w:val="111111"/>
          <w:sz w:val="28"/>
          <w:sz w:val="28"/>
          <w:szCs w:val="28"/>
          <w:rtl w:val="true"/>
          <w:lang w:bidi="ar-SA"/>
        </w:rPr>
        <w:t>، يا آيات معرفى حزب الله و حزب الشّيطان، يا آيات ولايت الله، يا آيات حكم به غير ما انزل الله، انديشيده و در آن تأمّل كرده اند؟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اعمال و رفتار سياسى و اجتماعى انسانها كه بيشترين بخش زندگى آنهاست، بدون جزاست؟ پس وَ وَجَدُوا مٰا عَمِلُوا حٰاضِراً</w:t>
      </w:r>
      <w:r>
        <w:rPr>
          <w:rStyle w:val="FootnoteAnchor"/>
          <w:rtl w:val="true"/>
        </w:rPr>
        <w:footnoteReference w:id="180"/>
      </w:r>
      <w:r>
        <w:rPr>
          <w:rFonts w:ascii="Amiri" w:hAnsi="Amiri" w:eastAsia="Amiri" w:cs="Amiri"/>
          <w:color w:val="111111"/>
          <w:sz w:val="28"/>
          <w:sz w:val="28"/>
          <w:szCs w:val="28"/>
          <w:rtl w:val="true"/>
          <w:lang w:bidi="ar-SA"/>
        </w:rPr>
        <w:t>و وُفِّيَتْ كُلُّ نَفْسٍ مٰا عَمِلَتْ‌</w:t>
      </w:r>
      <w:r>
        <w:rPr>
          <w:rStyle w:val="FootnoteAnchor"/>
          <w:rtl w:val="true"/>
        </w:rPr>
        <w:footnoteReference w:id="181"/>
      </w:r>
      <w:r>
        <w:rPr>
          <w:rFonts w:ascii="IRNazanin" w:hAnsi="IRNazanin" w:eastAsia="IRNazanin"/>
          <w:color w:val="111111"/>
          <w:sz w:val="28"/>
          <w:sz w:val="28"/>
          <w:szCs w:val="28"/>
          <w:rtl w:val="true"/>
          <w:lang w:bidi="fa-IR"/>
        </w:rPr>
        <w:t>چيست و با كدامين ميزان سنجيده ميشود؟</w:t>
      </w:r>
      <w:bookmarkStart w:id="419" w:name="pg10945_92686"/>
    </w:p>
    <w:p>
      <w:pPr>
        <w:pStyle w:val="BookText"/>
        <w:rPr/>
      </w:pPr>
      <w:bookmarkEnd w:id="419"/>
      <w:r>
        <w:rPr>
          <w:rFonts w:ascii="IRNazanin" w:hAnsi="IRNazanin" w:eastAsia="IRNazanin"/>
          <w:color w:val="111111"/>
          <w:sz w:val="28"/>
          <w:sz w:val="28"/>
          <w:szCs w:val="28"/>
          <w:rtl w:val="true"/>
          <w:lang w:bidi="fa-IR"/>
        </w:rPr>
        <w:t>آيا ميتوان گفت اسلام در دنيا به خوب و بد اين گونه اعمال كارى ندارد و وظيفه اى مقرّر نميكند؛ ولى در آخرت جزاى آن داده ميشود؟</w:t>
      </w:r>
    </w:p>
    <w:p>
      <w:pPr>
        <w:pStyle w:val="BookText"/>
        <w:rPr/>
      </w:pPr>
      <w:r>
        <w:rPr>
          <w:rFonts w:ascii="IRNazanin" w:hAnsi="IRNazanin" w:eastAsia="IRNazanin"/>
          <w:color w:val="111111"/>
          <w:sz w:val="28"/>
          <w:sz w:val="28"/>
          <w:szCs w:val="28"/>
          <w:rtl w:val="true"/>
          <w:lang w:bidi="fa-IR"/>
        </w:rPr>
        <w:t>آيا جهاد اسلامى كه در صدها آيه ى قرآن و حديث مسلّم، در زمره ى برترين فرايض دينى قرار گرفته و ترك آن مايه ى ذلّت و شقاوت دنيا و آخرت شناخته شده، براى به دست آوردن چه چيز و دفاع از كدامين ارزش است؟ آيا حيات طيّبه اى كه براى تحصيل آن بايد جهاد كرد، زندگى در زير سايه ى شوم ولايت غيرخداست؟ بر خاك مذلّت نشستن و حاكميّت جبّاران و ارزشهاى غيرالهى را تماشا كردن و تن به ذلّت دادن است؟ و اگر چنين نيست و جهاد براى تحصيل حاكميّت الله و خروج از ولايت طاغوت به ولايتِ الله است؛ پس چگونه ميتوان نقش و ارزش سياست را در دين و در هدفهاى تعيين شده ى دينى، دست كم يا ناديده گرفت؟</w:t>
      </w:r>
      <w:r>
        <w:rPr>
          <w:rStyle w:val="FootnoteAnchor"/>
          <w:rtl w:val="true"/>
        </w:rPr>
        <w:footnoteReference w:id="182"/>
      </w:r>
    </w:p>
    <w:p>
      <w:pPr>
        <w:pStyle w:val="Heading5"/>
        <w:numPr>
          <w:ilvl w:val="4"/>
          <w:numId w:val="1"/>
        </w:numPr>
        <w:rPr/>
      </w:pPr>
      <w:bookmarkStart w:id="420" w:name="__RefHeading___Toc4450776_2870459653"/>
      <w:bookmarkStart w:id="421" w:name="_Toc158"/>
      <w:bookmarkEnd w:id="420"/>
      <w:r>
        <w:rPr>
          <w:rtl w:val="true"/>
        </w:rPr>
        <w:t>دين؛ دستورالعملى براى زندگى و بهره مندى از دنيا</w:t>
      </w:r>
      <w:bookmarkEnd w:id="421"/>
    </w:p>
    <w:p>
      <w:pPr>
        <w:pStyle w:val="BookText"/>
        <w:rPr/>
      </w:pPr>
      <w:r>
        <w:rPr>
          <w:rFonts w:ascii="IRNazanin" w:hAnsi="IRNazanin" w:eastAsia="IRNazanin"/>
          <w:color w:val="111111"/>
          <w:sz w:val="28"/>
          <w:sz w:val="28"/>
          <w:szCs w:val="28"/>
          <w:rtl w:val="true"/>
          <w:lang w:bidi="fa-IR"/>
        </w:rPr>
        <w:t>جوهر اصلى در مكتب امام بزرگوار ما، رابطه ى دين و دنياست؛ يعنى همان چيزى كه از آن به مسئله ى دين و سياست و دين و زندگى هم تعبير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بيان ارتباط دين و دنيا، نظر اسلام و سخن اسلام را به عنوان مبنا و روح و اساس كار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دنيا را وسيله اى در دست انسان براى رسيدن به كمال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دنيا مزرعه 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چيست؟ در اين نگاه و با اين تعبير، دنيا عبارت است از انسان و جهان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انسانها، تلاش انسانها، خرد و دانايى انسانها، حقوق انسانها، وظايف و تكاليف انسانها، صحنه ى سياست انسانها، اقتصاد جوامع</w:t>
      </w:r>
    </w:p>
    <w:p>
      <w:pPr>
        <w:pStyle w:val="BookText"/>
        <w:rPr/>
      </w:pPr>
      <w:r>
        <w:rPr>
          <w:rFonts w:ascii="IRNazanin" w:hAnsi="IRNazanin" w:eastAsia="IRNazanin"/>
          <w:color w:val="111111"/>
          <w:sz w:val="28"/>
          <w:sz w:val="28"/>
          <w:szCs w:val="28"/>
          <w:rtl w:val="true"/>
          <w:lang w:bidi="fa-IR"/>
        </w:rPr>
        <w:t>انسانى، صحنه ى تربيت، صحنه ى عدالت؛ اينها همه ميدانهاى زندگى است؛ به اين معنا، دنيا ميدان اساسى وظيفه و مسئوليّت و رسالت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آمده است تا در اين صحنه ى عظيم و در اين عرصه ى متنوّع، به مجموعه ى تلاش انسان شكل و جهت بدهد و آن را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و دنيا در اين تعبير و به اين معناى از دنيا، از يكديگر تفكيك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نميتواند غير از دنيا عرصه ى ديگرى براى اداى رسالت خود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 بدون مهندسى دين و بدون دست خلّاق و سازنده ى دين، دنيايى خواهد بود تهى از معنويّت، تهى از حقيقت، تهى از محبّت و تهى 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محيط زندگى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دين، تبديل ميشود به قانون جنگل و محيط جنگلى و زندگى جنگلى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اين صحنه ى عظيم بايد بتواند احساس امنيّت و آرامش كند و ميدان را به سوى تعالى و تكامل معنوى باز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ى زندگى بايد قدرت و زور مادّى ملاك حقّانيّت به حساب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صحنه اى، آنچه ميتواند حاكميّت صحيح را بر عهده بگيرد، جز دين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دين از دنيا به اين معنى؛ يعنى خالى كردن زندگى و سياست و اقتصاد از معنويّت؛ يعنى نابود كردن عدالت و معنويّت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به معناى فرصتهاى زندگى انسان، به معناى نعمتهاى پراكنده ى در عرصه ى جهان، به معناى زيباييها و شيرينيها، تلخيها و مصيبتها، وسيله ى رشد و تكامل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از نظر دين ابزارهايى هستند براى اينكه انسان بتواند راه خود را به سوى تعالى و تكامل و بروز استعدادهايى كه خدا در وجود او گذاشته است،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به اين معنا، از دين قابل تفكيك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و اقتصاد و حكومت و حقوق و اخلاق و روابط فردى و اجتماعى به اين معنا، از دين قابل تفكيك نيست؛ لذا دين و دنيا در منطق امام بزرگوار ما مكمّل و آميخته و درهم تنيده ى با يكديگر است و قابل تفكيك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همان</w:t>
      </w:r>
    </w:p>
    <w:p>
      <w:pPr>
        <w:pStyle w:val="BookText"/>
        <w:rPr/>
      </w:pPr>
      <w:r>
        <w:rPr>
          <w:rFonts w:ascii="IRNazanin" w:hAnsi="IRNazanin" w:eastAsia="IRNazanin"/>
          <w:color w:val="111111"/>
          <w:sz w:val="28"/>
          <w:sz w:val="28"/>
          <w:szCs w:val="28"/>
          <w:rtl w:val="true"/>
          <w:lang w:bidi="fa-IR"/>
        </w:rPr>
        <w:t>نقطه اى است كه از آغاز حركت امام تا امروز، بيشترين مقاومت و خصومت و عناد را از سوى دنياداران و مستكبران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زندگى و حكومت و تلاش و ثروت آنها مبتنى بر حذف دين و اخلاق و معنويّت از جامعه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دنيا مفهوم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اسلامى، دنيا به معناى نفسانيّت و خودخواهى و اسير هوى و هوس خود بودن و ديگران را هم اسير هوى و هوس خود كردن،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قرآن و احاديث و كلمات بزرگان دين در طعن و طرد چنين دنيايى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روايات ما، دنياى مطرودى كه با دين قابل جمع نيست، به معناى هوى و هوس و نفسانيّت و انانيّت و خودخواهى و خودپرستى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شاخصه ى فرعون و نمرود و قارون و شاخصه ى شاه و بوش و صدّام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شاخصه ى مستكبران ظالم و ستمگرِ روزگار در طول تاريخ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مجسّمه هاى بزرگ تر رذائل اخلاقى و اين دنياى مذمومند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معمولى هم ميتواند در دل و درون خود يك فرعون داشته باشد و به قدر توان و امكانات خود، فرعونى و قارونى و قيصرى و امپراتورانه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امكاناتش بيشتر شد، او هم مثل فرعون و قارون و بقيّه ى گردنكشان و طواغيت تاريخ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با دنيا قابل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دنيايى است كه در لسان روايات، هووى دين ناميده شده است؛ نميتوانند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دنياى به اين معنا را با دين جمع كند،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با چنين دنيايى نميشود آباد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در خدمت چنين دنيايى قرار دادن، خيانت 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را از اسارت دنيا هم برحذر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كه دين را عين سياست، عين اقتصاد و عين دنيا ميديد، دائماً مردم و مسئولان را از دنياى به اين معنا برحذر ميداشت</w:t>
      </w:r>
      <w:r>
        <w:rPr>
          <w:rFonts w:eastAsia="IRNazanin" w:cs="IRNazanin"/>
          <w:color w:val="111111"/>
          <w:sz w:val="28"/>
          <w:szCs w:val="28"/>
          <w:rtl w:val="true"/>
          <w:lang w:bidi="fa-IR"/>
        </w:rPr>
        <w:t>.</w:t>
      </w:r>
      <w:r>
        <w:rPr>
          <w:rStyle w:val="FootnoteAnchor"/>
          <w:rtl w:val="true"/>
        </w:rPr>
        <w:footnoteReference w:id="183"/>
      </w:r>
      <w:bookmarkStart w:id="422" w:name="pg10945_92689"/>
    </w:p>
    <w:p>
      <w:pPr>
        <w:pStyle w:val="Heading5"/>
        <w:numPr>
          <w:ilvl w:val="4"/>
          <w:numId w:val="1"/>
        </w:numPr>
        <w:rPr/>
      </w:pPr>
      <w:bookmarkStart w:id="423" w:name="__RefHeading___Toc4450778_2870459653"/>
      <w:bookmarkStart w:id="424" w:name="_Toc159"/>
      <w:bookmarkEnd w:id="422"/>
      <w:bookmarkEnd w:id="423"/>
      <w:r>
        <w:rPr>
          <w:rtl w:val="true"/>
        </w:rPr>
        <w:t>تفكيك دانش از ارزش، مبناى سكولاريزاسيون</w:t>
      </w:r>
      <w:bookmarkEnd w:id="424"/>
    </w:p>
    <w:p>
      <w:pPr>
        <w:pStyle w:val="BookText"/>
        <w:rPr/>
      </w:pPr>
      <w:r>
        <w:rPr>
          <w:rFonts w:ascii="Amiri" w:hAnsi="Amiri" w:eastAsia="Amiri" w:cs="Amiri"/>
          <w:color w:val="111111"/>
          <w:sz w:val="28"/>
          <w:sz w:val="28"/>
          <w:szCs w:val="28"/>
          <w:rtl w:val="true"/>
          <w:lang w:bidi="ar-SA"/>
        </w:rPr>
        <w:t>در دنيا براى اينكه ثابت كنند كه علم، ذات سكولار دارد و دانش با ارزشها كارى ندارد، خيلى سعى شد و برايش فلسفه درست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كردند و بحث كردند براى اينكه مفهوم دانش را يك مفهوم مجرّدِ از ارزشها معرّفى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مطلب هم اين است كه علم و عقل ابزار دوجنبه اى است؛ ميتواند در خدمت ارزشها قرار بگيرد، ميتواند در خدمت حيوانيّت و سَبُعيّت قرار بگيرد؛ بستگى به اين دارد كه مديريّت علم با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مديريّت علم به دست انسانهاى دنياطلب و قدرت طلب و زراندوز و سلطه طلب بود، همين ميشود كه امروز شما در دنيا مشاهده ميكنيد؛ يعنى علم ابزارى براى استعمار، استثمار، تحقير ملّتها، اشغالگرى و براى ترويج فحشاء، سكس و هروئين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نبود، استعمار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اروپاييها به بركت علمشان توانستند در دنيا راه بيفتند و ملّتها را زير سلطه ى استعمار بگيرند و به اختلاف مناطق، صد، صدوپنجاه و دويست سال ملّتها را عقب نگه دارند و آنها را از سرمايه هاى مادّى خودشان محروم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انسانيشان را سركوب كنند و كشتار به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علم در مديريّت انسانهايى قرار گرفت كه جز به جنبه هاى حيوانى زندگى نمى انديشند، همين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به وسيله ى بندگان صالح مديريّت شد؛ آن وقت خدمت ميكند و زيان نميرساند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كسانى كه انرژى هسته اى را كشف كردند، اهل فضيلت و تقوا بودند، اگر آن كسانى كه آن را به كار گرفتند، اهل فضيلت بودند و بندگان صالح، هرگز حادثه ى هيروشيما پيش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 كه شما نگاه ميكنيد، مى بينيد كه اينها تا آنجايى كه ميتوانند، همچنان از اين نيروى مخرّب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قدرتها توان هسته اى ضعيف شده را</w:t>
      </w:r>
      <w:bookmarkStart w:id="425" w:name="pg10945_92690"/>
    </w:p>
    <w:p>
      <w:pPr>
        <w:pStyle w:val="BookText"/>
        <w:rPr/>
      </w:pPr>
      <w:bookmarkEnd w:id="425"/>
      <w:r>
        <w:rPr>
          <w:rFonts w:ascii="IRNazanin" w:hAnsi="IRNazanin" w:eastAsia="IRNazanin"/>
          <w:color w:val="111111"/>
          <w:sz w:val="28"/>
          <w:sz w:val="28"/>
          <w:szCs w:val="28"/>
          <w:rtl w:val="true"/>
          <w:lang w:bidi="fa-IR"/>
        </w:rPr>
        <w:t xml:space="preserve">در جنگ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پيش كه با عراق داشتند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حوادث هم از آن استفاده كردند؛ و در بعضى از مناطق ديگر دنيا هم اين سلاح را به كار بردند كه مايه ى قطع نسل و حرث شد؛ يُهْلِكَ اَلْحَرْثَ وَ اَلنَّسْلَ وَ اَللّٰهُ لاٰ يُحِبُّ اَلْفَسٰادَ</w:t>
      </w:r>
      <w:r>
        <w:rPr>
          <w:rStyle w:val="FootnoteAnchor"/>
          <w:rtl w:val="true"/>
        </w:rPr>
        <w:footnoteReference w:id="184"/>
      </w:r>
      <w:r>
        <w:rPr>
          <w:rFonts w:ascii="IRNazanin" w:hAnsi="IRNazanin" w:eastAsia="IRNazanin"/>
          <w:color w:val="111111"/>
          <w:sz w:val="28"/>
          <w:sz w:val="28"/>
          <w:szCs w:val="28"/>
          <w:rtl w:val="true"/>
          <w:lang w:bidi="fa-IR"/>
        </w:rPr>
        <w:t>، كه منطبق بر آيه ى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مقطوع النّسل و زمينها را ضايع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متمادى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ميداند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مخرّب آن اشعه ى مسموم كننده و نابودكننده را براى ملّتها و براى نسلهاى آينده باقى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مديريّت علم دست انسانهاى صالح باشد، اين مسائل پيش نمى آيد و علم در خدمت بشريّت قرار خواهد گرفت؛ چون اين ظرفيّت را دارد و ميتواند اين طور باشد؛ بنابراين اينكه ما بياييم علم را سكولاريزه كنيم؛ ثابت كنيم كه علم نميتواند با ارزش همراه باشد؛ يك مغالطه ى بسيار بزرگ و فريب بزرگ براى ذهن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علم ميتواند با ارزش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اسلامى با حيوانيّت، با فساد و با سوءاستفاده ى از علم مشكل دارد، نه با دانش و فنّاورى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معنويّت همراه با علم باشد و ميتواند نتايج دانش و پژوهش در جهت معنويّت حركت كند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426" w:name="__RefHeading___Toc4450780_2870459653"/>
      <w:bookmarkStart w:id="427" w:name="_Toc160"/>
      <w:bookmarkEnd w:id="426"/>
      <w:r>
        <w:rPr>
          <w:rtl w:val="true"/>
        </w:rPr>
        <w:t>ب</w:t>
      </w:r>
      <w:r>
        <w:rPr>
          <w:rtl w:val="true"/>
        </w:rPr>
        <w:t xml:space="preserve">. </w:t>
      </w:r>
      <w:r>
        <w:rPr>
          <w:rtl w:val="true"/>
        </w:rPr>
        <w:t>سكولاريسم در بلاد اسلامى</w:t>
      </w:r>
      <w:bookmarkEnd w:id="427"/>
    </w:p>
    <w:p>
      <w:pPr>
        <w:pStyle w:val="Heading5"/>
        <w:numPr>
          <w:ilvl w:val="4"/>
          <w:numId w:val="1"/>
        </w:numPr>
        <w:rPr/>
      </w:pPr>
      <w:bookmarkStart w:id="428" w:name="__RefHeading___Toc4450782_2870459653"/>
      <w:bookmarkStart w:id="429" w:name="_Toc161"/>
      <w:bookmarkEnd w:id="428"/>
      <w:r>
        <w:rPr>
          <w:rtl w:val="true"/>
        </w:rPr>
        <w:t>اشاره</w:t>
      </w:r>
      <w:bookmarkEnd w:id="42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 كه بيشتر بر اثر كوتاهى و غفلت يا بدكردارى و خيانت از درون امّت اسلامى، پديدآمده است، فهرست طولانى اى را تشكيل ميدهد، كه به عنوان رديفهاى اوّل آن ميتوان اينها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جدايى دين از سياست و معرّفى اسلام به عنوان يك تجربه ى فردى كه هيچ كارى به مسائل زندگى از قبيلِ حكومت و سياست و اقتصاد و غيره ندارد</w:t>
      </w:r>
      <w:r>
        <w:rPr>
          <w:rFonts w:eastAsia="IRNazanin" w:cs="IRNazanin"/>
          <w:color w:val="111111"/>
          <w:sz w:val="28"/>
          <w:szCs w:val="28"/>
          <w:rtl w:val="true"/>
          <w:lang w:bidi="fa-IR"/>
        </w:rPr>
        <w:t>.</w:t>
      </w:r>
      <w:r>
        <w:rPr>
          <w:rStyle w:val="FootnoteAnchor"/>
          <w:rtl w:val="true"/>
        </w:rPr>
        <w:footnoteReference w:id="186"/>
      </w:r>
      <w:bookmarkStart w:id="430" w:name="pg10945_92691"/>
    </w:p>
    <w:p>
      <w:pPr>
        <w:pStyle w:val="Heading5"/>
        <w:numPr>
          <w:ilvl w:val="4"/>
          <w:numId w:val="1"/>
        </w:numPr>
        <w:rPr/>
      </w:pPr>
      <w:bookmarkStart w:id="431" w:name="__RefHeading___Toc4450784_2870459653"/>
      <w:bookmarkStart w:id="432" w:name="_Toc162"/>
      <w:bookmarkEnd w:id="430"/>
      <w:bookmarkEnd w:id="431"/>
      <w:r>
        <w:rPr>
          <w:rtl w:val="true"/>
        </w:rPr>
        <w:t>مستبدّان و استعمارگران؛ دو حامى اصلى سكولاريسم</w:t>
      </w:r>
      <w:bookmarkEnd w:id="432"/>
    </w:p>
    <w:p>
      <w:pPr>
        <w:pStyle w:val="BookText"/>
        <w:rPr/>
      </w:pPr>
      <w:r>
        <w:rPr>
          <w:rFonts w:ascii="IRNazanin" w:hAnsi="IRNazanin" w:eastAsia="IRNazanin"/>
          <w:color w:val="111111"/>
          <w:sz w:val="28"/>
          <w:sz w:val="28"/>
          <w:szCs w:val="28"/>
          <w:rtl w:val="true"/>
          <w:lang w:bidi="fa-IR"/>
        </w:rPr>
        <w:t xml:space="preserve">كسانى كه با چهره ى طرفدارى از دين، چنين عنوان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نبايد به امور سياسى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ندارند كه اين شگرد جديد تبليغات استكبارى و استعمارى، عليه حاكميّت اسلام و حيات مجدّد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قرنهاست كه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ايادى استبداد؛ يعنى قدرتمندانى كه زمام امور جامعه را مستبدّانه در دست داشتند و ميخواستند آزادانه، هر كارى ميخواهند با ملّت و كشور انجام دهند، مطرح كردند؛ و بديهى است كه نميخواستند احكام اسلامى و مناديان احكام اسلامى، در امر حكومت آنها دخالتى بكنند؛ لذا حكّام و سلاطين مستبد، اوّلين پيشروان فكر انحرافى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استعمارگران و قبل از دشمنان خارجى و قبل از طرّاحان سياسى صهيونيسم و ديگران، كسانى كه بر اين كشور و بر ديگر كشورهاى اسلامى، سالها مستبدّانه حكومت كردند، مروّج و منادى اين فكر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از سياست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زمان ناصرالدّين شاه، يك عالم روحانى در يك امر سياسى دخالت كرد و همه ى تدابير و مكر استعمارى را كه منافع مشترك كمپانيها و دربار پادشاهى ايران به وسيله ى آن تأمين ميشد، به هم ريخت، آيا اطرافيان و درباريهاى ناصرالدّين شاه به اين فكر نيفتادند كه چرا دين در امر سياست دخالت ميكند؟ كما اينكه در ادبيّات دوران ناصرالدّين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اواسط و اواخر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علماء و كسانى كه به امور دينى مشغولند، در امر حكومت دخالت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نوشته هاى عهد ناصرى، به طور واضح وجود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 مسئله، به مستبدّان و افسارگسيختگان دستگاه حاكميّت در كشور ما و كشورهاى ديگر برميگردد كه از هرگونه دخالتى از ناحيه ى دين و اهل دين و مناديان و علماى دين در پهنه ى سياست، ميهراسيدند</w:t>
      </w:r>
    </w:p>
    <w:p>
      <w:pPr>
        <w:pStyle w:val="BookText"/>
        <w:rPr/>
      </w:pPr>
      <w:r>
        <w:rPr>
          <w:rFonts w:ascii="IRNazanin" w:hAnsi="IRNazanin" w:eastAsia="IRNazanin"/>
          <w:color w:val="111111"/>
          <w:sz w:val="28"/>
          <w:sz w:val="28"/>
          <w:szCs w:val="28"/>
          <w:rtl w:val="true"/>
          <w:lang w:bidi="fa-IR"/>
        </w:rPr>
        <w:t>و با آن مخالفت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هم كه قضيّه را منطبق با آمال و سياستهاى خود ميديدند، آن را دنبال كردند و تز جدايى دين از سياست، بعد از آنكه بر خلقيّات آحاد مردم متديّن و حتّى بسيارى از علماء تحميل شده بود و به خورد آنها رفته بود، شكل مبنايى هم پيدا كرد؛ يعنى براى آن، استدلال درست كردند و به يك مبنا و يك فكر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مربوط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 ترين خدمات حركت عظيم دينى ملّت ايران، اين بود كه افسانه ى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زائل كرد و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با انگيزه ى دين وارد ميدان شدند و پرچم آزادى بلند كردند و هم به دستور دين، مناديان احكام دينى و علماى بزرگ، پيشرو قافله ى آنها شدند و به حركت درآمدند تا اينكه آن حركت، منتهى به حاكميّت دين خدا در اين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براى مسلمين، روشن گرديد كه امور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 از همه ى امور سياسى، امر حكومت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دين عجين است و از دين جدايى پذير نيست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نصوص و متون دينى، معناى خود را آشكار كرد، همه فهميدند كه سالها به چنين امر واضحى توجّه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يك انحراف، وقتى از سوى دشمنان خوشبختى يك ملّت پشتيبانى ميشود، به آسانى از بين نميرود؛ بنابراين استدلالهايى جديد براى جدايى دين از سياست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كردند كه اگر دين را وارد سياست كنيم و اگر سياست يك كشور از دين سرچشمه و منشأ بگيرد؛ چون امور سياسى و امر حكومت، مشكلات دارد، دنبالش نارضاييها، دلزدگيها و ناكاميهاست؛ لذا اين امر موجب ميشود كه مردم از اصل دين، بيزار شوند؛ پس اصلاً دين، بايد به كل از سياست كنار برود؛ جنبه ى قداست پيدا كند؛ نورانيّتى بيابد؛ به كنارى بنشيند و به امور معنوى و ذهنى و</w:t>
      </w:r>
      <w:bookmarkStart w:id="433" w:name="pg10945_92693"/>
    </w:p>
    <w:p>
      <w:pPr>
        <w:pStyle w:val="BookText"/>
        <w:rPr/>
      </w:pPr>
      <w:bookmarkEnd w:id="433"/>
      <w:r>
        <w:rPr>
          <w:rFonts w:ascii="IRNazanin" w:hAnsi="IRNazanin" w:eastAsia="IRNazanin"/>
          <w:color w:val="111111"/>
          <w:sz w:val="28"/>
          <w:sz w:val="28"/>
          <w:szCs w:val="28"/>
          <w:rtl w:val="true"/>
          <w:lang w:bidi="fa-IR"/>
        </w:rPr>
        <w:t>روحى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ايادى استكبار،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شيوه هاى مختلف اين استدلال و نظريّه را ترويج ميكنند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434" w:name="__RefHeading___Toc4450786_2870459653"/>
      <w:bookmarkStart w:id="435" w:name="_Toc163"/>
      <w:bookmarkEnd w:id="434"/>
      <w:r>
        <w:rPr>
          <w:rtl w:val="true"/>
        </w:rPr>
        <w:t>جمهورى اسلامى؛ تحقّق بخش نظريّه ى سياسى و اجتماعى اسلام</w:t>
      </w:r>
      <w:bookmarkEnd w:id="435"/>
    </w:p>
    <w:p>
      <w:pPr>
        <w:pStyle w:val="BookText"/>
        <w:rPr/>
      </w:pPr>
      <w:r>
        <w:rPr>
          <w:rFonts w:ascii="IRNazanin" w:hAnsi="IRNazanin" w:eastAsia="IRNazanin"/>
          <w:color w:val="111111"/>
          <w:sz w:val="28"/>
          <w:sz w:val="28"/>
          <w:szCs w:val="28"/>
          <w:rtl w:val="true"/>
          <w:lang w:bidi="fa-IR"/>
        </w:rPr>
        <w:t>اگر روزى بر اثر كج فهميها و غرض ورزيها چنين وانمود ميشد كه اسلام فقط در محدوده ى مسجد و محراب يا در زندگى فردى و درونى انسان به كار مى آيد و در عرصه ى سياست و اقتصاد و مبارزات اجتماعى و ميدانهاى بين المللى، ساكت و بى تفاوت است و اگر روزى نظريّه ى جدايى دين از سياست، همچون دستمايه ى قدرتهاى استعمارى و سلطه هاى ظالمانه و حكومتهاى استبدادى براى خاموش كردن انگيزههاى اصلاح طلبانه ى مسلمانان و نابودساختن زمينه ى قيامهاى اسلامى، به كار ميرفت؛ امروزه با سر برافراشتن جمهورى اسلامى در ايران و فائق آمدن آن بر همه ى توطئه ها و دشمنيهاى نظامى و سياسى و اقتصادى و يك تنه ايستادن آن در برابر جبهه ى وسيع كفر و استكبار و استبداد و ناكام ساختن آمريكا و صهيونيسم و همدستان آنان كه با همه ى توان به نابودى يا انحراف آن كمر بسته بودند و رشد و اقتدار روزافزون بيست ساله ى آن؛ همه ى آن كج فهميها و غرض ورزيها خنثى گشته و نظريّه ى سياسى و اجتماعى اسلام، حقّانيّت و درستى خود را در ميدان عمل به اثبات رسانده است</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436" w:name="__RefHeading___Toc4450788_2870459653"/>
      <w:bookmarkStart w:id="437" w:name="_Toc164"/>
      <w:bookmarkEnd w:id="436"/>
      <w:r>
        <w:rPr>
          <w:rtl w:val="true"/>
        </w:rPr>
        <w:t>شعار جدايى دين از سياست؛ نقشه و كيد دشمنان</w:t>
      </w:r>
      <w:bookmarkEnd w:id="43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سلطه ى استكبار، غفلت از توحيد ناب اسلامى و مفهوم زندگى شمول آن بود كه صحنه را براى بتهاى استعمار باز گذارد و به</w:t>
      </w:r>
      <w:bookmarkStart w:id="438" w:name="pg10945_92694"/>
    </w:p>
    <w:p>
      <w:pPr>
        <w:pStyle w:val="BookText"/>
        <w:rPr/>
      </w:pPr>
      <w:bookmarkEnd w:id="438"/>
      <w:r>
        <w:rPr>
          <w:rFonts w:ascii="IRNazanin" w:hAnsi="IRNazanin" w:eastAsia="IRNazanin"/>
          <w:color w:val="111111"/>
          <w:sz w:val="28"/>
          <w:sz w:val="28"/>
          <w:szCs w:val="28"/>
          <w:rtl w:val="true"/>
          <w:lang w:bidi="fa-IR"/>
        </w:rPr>
        <w:t>خداوندان زر و زور، فرصت تاخت و تاز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نقشه هاى از پيش آماده شده، دين را در كشورهاى اسلامى از صحنه ى زندگى راندند و شعار جدايى دين از سياست را در اين كشورها تحقّق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پيشرفت علمى غرب بتواند اين كشورها را يكباره به صورت تابعى از كشورهاى صنعتى درآورد و سرنوشت سياسى و اقتصادى آن را براى مدّتهاى طولانى و جبران ناپذير، به دست غارتگران غربى بدهد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439" w:name="__RefHeading___Toc4450790_2870459653"/>
      <w:bookmarkStart w:id="440" w:name="_Toc165"/>
      <w:bookmarkEnd w:id="439"/>
      <w:r>
        <w:rPr>
          <w:rtl w:val="true"/>
        </w:rPr>
        <w:t>خطرات و پيامدهاى جدايى دين از سياست</w:t>
      </w:r>
      <w:bookmarkEnd w:id="440"/>
    </w:p>
    <w:p>
      <w:pPr>
        <w:pStyle w:val="BookText"/>
        <w:rPr/>
      </w:pPr>
      <w:r>
        <w:rPr>
          <w:rFonts w:ascii="IRNazanin" w:hAnsi="IRNazanin" w:eastAsia="IRNazanin"/>
          <w:color w:val="111111"/>
          <w:sz w:val="28"/>
          <w:sz w:val="28"/>
          <w:szCs w:val="28"/>
          <w:rtl w:val="true"/>
          <w:lang w:bidi="fa-IR"/>
        </w:rPr>
        <w:t xml:space="preserve">يكى از خطرهاى جدايى دين از سياست كه عدّه اى آن را هميشه در دنياى اسلام ترويج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هم بود، امروز هم متأسّفانه بعضى نغمه هايى را در جدايى دين از سياست بلند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وقتى سياست از دين جدا شد، از اخلاق جدا خواهد شد، از معنويّت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نظامهاى سكولار و بى رابطه ى با دين، اخلاق در اغلب نزديك به همه ى موارد،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 استثنائاً در جايى يك عمل اخلاقى ديده بشود، اين ممكن است؛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دين از سياست جدا شد، سياست ميشود غيراخلاقى، مبنى بر همه ى محاسبات مادّى و نفع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سياسى اميرالمؤمنين بر پايه ى معنويّت است و از سلوك معنوى او جدا نيست</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441" w:name="__RefHeading___Toc4450792_2870459653"/>
      <w:bookmarkStart w:id="442" w:name="_Toc166"/>
      <w:bookmarkEnd w:id="441"/>
      <w:r>
        <w:rPr>
          <w:rtl w:val="true"/>
        </w:rPr>
        <w:t>جدايى دين از سياست؛ توطئه اى براى انزواى اسلام و جوامع اسلامى</w:t>
      </w:r>
      <w:bookmarkEnd w:id="4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جدايى دين از سياست كه توطئه ى ديرين دشمنان براى منزوى كردن اسلام و قرآن است، بايد با شدّت محكوم شود و به ميدان آمدن دين در</w:t>
      </w:r>
      <w:bookmarkStart w:id="443" w:name="pg10945_92695"/>
    </w:p>
    <w:p>
      <w:pPr>
        <w:pStyle w:val="BookText"/>
        <w:rPr/>
      </w:pPr>
      <w:bookmarkEnd w:id="443"/>
      <w:r>
        <w:rPr>
          <w:rFonts w:ascii="Amiri" w:hAnsi="Amiri" w:eastAsia="Amiri" w:cs="Amiri"/>
          <w:color w:val="111111"/>
          <w:sz w:val="28"/>
          <w:sz w:val="28"/>
          <w:szCs w:val="28"/>
          <w:rtl w:val="true"/>
          <w:lang w:bidi="ar-SA"/>
        </w:rPr>
        <w:t>همه ى كشورهاى اسلامى در مقابله با سياستهاى استعمارى و استكبارى، بايد درس عمومى ملّتهاى مسلمان شمرده شود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امروز دروازه ى آسيا به اروپا، دروازه ى اروپا به آسيا و آفريقا، آفريقا به اروپا و آسيا، متعلّق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ى سوق الجيشى و سرزمينهاى بابركتى كه در اختيار مسلمانان است، امروز حامل و حاوى امكاناتى چون نفت و گاز و امثال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بشر براى تمدّن خود، به صورت روزمرّه به آن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ميليارد و چند صدميليون نفر مسلمان هستند؛ يعنى بيش از يك پنجم مردم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جمعيّت، در چنين منطقه اى؛ آن هم با برافراشته شدن پرچم اسلام در قلب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ايران اسلامى كه امروز قلب و مركز اصلى دنياى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از اين استفاده نشود؟ اين، يك امكان بزرگ در اختيار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ى جدايى دين از سياست را كه يك روز انگليسيها گفتند، يك روز آمريكاييها ترويج نمودند و يك روز ايادى آنها در بوق كردند، براى اين است كه مسلمانان از اين امكان و از اين موقعيّت غفلت كنند</w:t>
      </w:r>
      <w:r>
        <w:rPr>
          <w:rFonts w:eastAsia="IRNazanin" w:cs="IRNazanin"/>
          <w:color w:val="111111"/>
          <w:sz w:val="28"/>
          <w:szCs w:val="28"/>
          <w:rtl w:val="true"/>
          <w:lang w:bidi="fa-IR"/>
        </w:rPr>
        <w:t>.</w:t>
      </w:r>
    </w:p>
    <w:p>
      <w:pPr>
        <w:pStyle w:val="Heading5"/>
        <w:numPr>
          <w:ilvl w:val="4"/>
          <w:numId w:val="1"/>
        </w:numPr>
        <w:rPr/>
      </w:pPr>
      <w:bookmarkStart w:id="444" w:name="__RefHeading___Toc4450794_2870459653"/>
      <w:bookmarkStart w:id="445" w:name="_Toc167"/>
      <w:bookmarkEnd w:id="444"/>
      <w:r>
        <w:rPr>
          <w:rtl w:val="true"/>
        </w:rPr>
        <w:t>نقش و جايگاه مهمّ خواص در پيوند دين با سياست</w:t>
      </w:r>
      <w:bookmarkEnd w:id="44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بيشترين وظيفه را هم خواص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يعنى علما و روشنفكران و شعرا و خطبا و روزنامه نگاران و صاحبان نفوذ در بين گروههاى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كه بيشترين تكليف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كه دنياى اسلام به خود آيد و اسلام را به عنوان صراط المستقيم الهى و راه نجات انتخاب كند و در آن، با استحكام قدم</w:t>
      </w:r>
      <w:bookmarkStart w:id="446" w:name="pg10945_92696"/>
    </w:p>
    <w:p>
      <w:pPr>
        <w:pStyle w:val="BookText"/>
        <w:rPr/>
      </w:pPr>
      <w:bookmarkEnd w:id="446"/>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رسيده است كه دنياى اسلام، اتّحاد خود را حفظ كند و در مقابل دشمن مشتركى كه همه ى گروههاى اسلامى، آسيب آن دشمن را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استكبار و صهيونيسم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متّحد بايستد، شعارهاى واحدى بدهد، تبليغ واحدى بكند و راه واحدى را بپيمايد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447" w:name="__RefHeading___Toc4450796_2870459653"/>
      <w:bookmarkStart w:id="448" w:name="_Toc168"/>
      <w:bookmarkEnd w:id="447"/>
      <w:r>
        <w:rPr>
          <w:rtl w:val="true"/>
        </w:rPr>
        <w:t>ج</w:t>
      </w:r>
      <w:r>
        <w:rPr>
          <w:rtl w:val="true"/>
        </w:rPr>
        <w:t xml:space="preserve">. </w:t>
      </w:r>
      <w:r>
        <w:rPr>
          <w:rtl w:val="true"/>
        </w:rPr>
        <w:t>انقلاب اسلامى و سكولاريسم</w:t>
      </w:r>
      <w:bookmarkEnd w:id="448"/>
    </w:p>
    <w:p>
      <w:pPr>
        <w:pStyle w:val="Heading5"/>
        <w:numPr>
          <w:ilvl w:val="4"/>
          <w:numId w:val="1"/>
        </w:numPr>
        <w:rPr/>
      </w:pPr>
      <w:bookmarkStart w:id="449" w:name="__RefHeading___Toc4450798_2870459653"/>
      <w:bookmarkStart w:id="450" w:name="_Toc169"/>
      <w:bookmarkEnd w:id="449"/>
      <w:r>
        <w:rPr>
          <w:rtl w:val="true"/>
        </w:rPr>
        <w:t>تلاش زمامداران ناحق در اثبات جدايى دين از سياست</w:t>
      </w:r>
      <w:bookmarkEnd w:id="450"/>
    </w:p>
    <w:p>
      <w:pPr>
        <w:pStyle w:val="BookText"/>
        <w:rPr/>
      </w:pPr>
      <w:r>
        <w:rPr>
          <w:rFonts w:ascii="IRNazanin" w:hAnsi="IRNazanin" w:eastAsia="IRNazanin"/>
          <w:color w:val="111111"/>
          <w:sz w:val="28"/>
          <w:sz w:val="28"/>
          <w:szCs w:val="28"/>
          <w:rtl w:val="true"/>
          <w:lang w:bidi="fa-IR"/>
        </w:rPr>
        <w:t xml:space="preserve">سالها، بلكه قرنهاى متمادى، قدرتمندان و زمامداران ناحق و غيرعادل عالم سعى كردند دين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جا هست، حكم به حق و عدل ميكند و با كسى مماشات نميكند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دخالت در امور خودشان پس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قرنهاى متمادى سعى كردند اثبات كنند كه دين از سياست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دين را با سياست مخلوط ميكنيد؟ برويد دين خودتان را تبليغ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ظاهرفريبى هم مطرح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اشرف از اين است كه وارد ميدان سياستِ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سياستى كه از دين جدا باشد،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سياست دينى به همان اندازه مقدّس است كه عبادت دينى</w:t>
      </w:r>
      <w:r>
        <w:rPr>
          <w:rFonts w:eastAsia="IRNazanin" w:cs="IRNazanin"/>
          <w:color w:val="111111"/>
          <w:sz w:val="28"/>
          <w:szCs w:val="28"/>
          <w:rtl w:val="true"/>
          <w:lang w:bidi="fa-IR"/>
        </w:rPr>
        <w:t>.</w:t>
      </w:r>
    </w:p>
    <w:p>
      <w:pPr>
        <w:pStyle w:val="Heading5"/>
        <w:numPr>
          <w:ilvl w:val="4"/>
          <w:numId w:val="1"/>
        </w:numPr>
        <w:rPr/>
      </w:pPr>
      <w:bookmarkStart w:id="451" w:name="__RefHeading___Toc4450800_2870459653"/>
      <w:bookmarkStart w:id="452" w:name="_Toc170"/>
      <w:bookmarkEnd w:id="451"/>
      <w:r>
        <w:rPr>
          <w:rtl w:val="true"/>
        </w:rPr>
        <w:t>نقش انقلاب اسلامى در نفى سكولاريسم و اثبات عدم انفكاك دين از سياست</w:t>
      </w:r>
      <w:bookmarkEnd w:id="45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انقلاب تا امروز، شايد بيشترين حمله اى كه به اصول فكرى سياسى نظام جمهورى اسلامى شده است، حمله به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انفكاك دين از سياست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جاى دنيا به اين حمله كردند؛ امروز هم حمله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كسانى در اطراف دنيا نشسته اند، كتاب مينويسند، مقاله مينويسند، به زبانهاى مختلف و در محيطهاى دور از ايران و در</w:t>
      </w:r>
    </w:p>
    <w:p>
      <w:pPr>
        <w:pStyle w:val="BookText"/>
        <w:rPr/>
      </w:pPr>
      <w:r>
        <w:rPr>
          <w:rFonts w:ascii="IRNazanin" w:hAnsi="IRNazanin" w:eastAsia="IRNazanin"/>
          <w:color w:val="111111"/>
          <w:sz w:val="28"/>
          <w:sz w:val="28"/>
          <w:szCs w:val="28"/>
          <w:rtl w:val="true"/>
          <w:lang w:bidi="fa-IR"/>
        </w:rPr>
        <w:t>همه جاى جهان، گفتار تلويزيونى ارائه ميكنند؛ براى اينكه ثابت كنند دين از سياست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انفكاك دين از 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شكستن هيمنه ى قدرتهاى ظالم و ناحق، چقدر نقش عظيمى دارد كه رهايش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روز عليه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انفكاك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گفته ميشود، مطلب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 اى هم در داخل، گاهى مثل طوطى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 توجّه، چيزهايى را تكرار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حرفها را تكرار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هم اصلاً دلشان با بيگانگان است و دين را با كلّيّت خودش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سالهاى رياست جمهورى كه براى شركت در يك اجتماع جهانى، ميخواستم به يك كشور خارجى سفر كنم، سخنرانى اى فراهم كرده بودم و طبق معمول، خدمت امام ارائه كردم كه ايشان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حاشيه يادداشت كردند كه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انفكاك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سخنرانى مطلبى بگنجانيد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اوّلش قدرى تعجّب كردم كه اين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انفكاك دين از 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ارتباطى ميتواند با سران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صد كشور غيرمسلمان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عين حال، چون امام دستور داده بودند، نشستم چند صفحه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مطلب شدم، تأمّل كردم و ديدم كه نه، درست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 بحث، در منبرهاى عظيم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عليه اين بحث، در منبرهاى جهانى 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آنجا رفتيم و آن بحث را القاء كرديم و بسيار هم در نفوس، مؤثّر واقع شد و اهمّيّت اين حرف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عدم تفكيك دين از سياست، روشن بينى آن مرد بزرگ را ميرساند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به عدم تفكيك دين از سياست قائل هستيد؛ پس اهل دين بايد سياست را بشناسند و آن را بفهمند و در آنجايى كه ميدان كار سياسى است، فعّال باشند و در آنجايى كه ميدان بيان احكام دينى محض</w:t>
      </w:r>
      <w:bookmarkStart w:id="453" w:name="pg10945_92698"/>
    </w:p>
    <w:p>
      <w:pPr>
        <w:pStyle w:val="BookText"/>
        <w:rPr/>
      </w:pPr>
      <w:bookmarkEnd w:id="453"/>
      <w:r>
        <w:rPr>
          <w:rFonts w:ascii="IRNazanin" w:hAnsi="IRNazanin" w:eastAsia="IRNazanin"/>
          <w:color w:val="111111"/>
          <w:sz w:val="28"/>
          <w:sz w:val="28"/>
          <w:szCs w:val="28"/>
          <w:rtl w:val="true"/>
          <w:lang w:bidi="fa-IR"/>
        </w:rPr>
        <w:t>است، آگاه از امر سياسى و وضع سياسى، آن را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موجب نميشود كه انسان حكمى را كتمان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نبايد موجب كتمان احكام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به عكس، سياست موجب ميشود كه انسان، احكام و معارف الهى را طورى بيان كند كه در نفوس مؤثّر واقع شود و با توجّه به همه ى جوانب ادا گردد؛ اين معناى آگاهى از سياست براى امر تبليغ است</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454" w:name="__RefHeading___Toc4450802_2870459653"/>
      <w:bookmarkStart w:id="455" w:name="_Toc171"/>
      <w:bookmarkEnd w:id="454"/>
      <w:r>
        <w:rPr>
          <w:rtl w:val="true"/>
        </w:rPr>
        <w:t>تبليغ سكولاريسم؛ از سياستهاى راهبردى دشمنان</w:t>
      </w:r>
      <w:bookmarkEnd w:id="45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 اصلى و راهبردى آنان</w:t>
      </w:r>
      <w:r>
        <w:rPr>
          <w:rStyle w:val="FootnoteAnchor"/>
          <w:rtl w:val="true"/>
        </w:rPr>
        <w:footnoteReference w:id="194"/>
      </w:r>
      <w:r>
        <w:rPr>
          <w:rFonts w:ascii="IRNazanin" w:hAnsi="IRNazanin" w:eastAsia="IRNazanin"/>
          <w:color w:val="111111"/>
          <w:sz w:val="28"/>
          <w:sz w:val="28"/>
          <w:szCs w:val="28"/>
          <w:rtl w:val="true"/>
          <w:lang w:bidi="fa-IR"/>
        </w:rPr>
        <w:t>در مورد كشور ما، شكاف افكندن در صفوف متّحد و يكپارچه ى مردم مسلمان و انقلابى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 از يك گروه حمايت ميكنند و برعكس، حملات تبليغى خويش را عليه گروه ديگر متمركز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بزرگ كردن بعضى اشكالات، سعى ميكنند نظام اسلامى را غيركارآمد جلوه دهند و مردم را از نظام دينى مأيوس نمايند؛ و جدايى دين از سياست را تبليغ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عميق دينى مردم ما، بزرگ ترين سدّ 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برنامه هاى تبليغاتى خويش، ميخواهند جوانان را در كشور مأيوس كنند و مشكلات اقتصادى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 و بيش در همه جاى دنيا متعارف و رايج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مسائل لاينحلّ نظام جمهورى اسلامى قلمداد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تبليغات خود ميخواهند امام و اركان انقلاب را زير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آنها از اسلام ضربه خورده و از انقلاب اسلامى صدمه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بيدارى اسلامى در جهان، احساس خطر ميكنند و از احياء و توسعه ى مبارزات اسلامى لبنان و فلسطين عميقاً نگرانند؛ لذا درصدد برآمده اند كه ريشه ى تفكّر اسلامى را</w:t>
      </w:r>
      <w:bookmarkStart w:id="456" w:name="pg10945_92699"/>
    </w:p>
    <w:p>
      <w:pPr>
        <w:pStyle w:val="BookText"/>
        <w:rPr/>
      </w:pPr>
      <w:bookmarkEnd w:id="456"/>
      <w:r>
        <w:rPr>
          <w:rFonts w:ascii="IRNazanin" w:hAnsi="IRNazanin" w:eastAsia="IRNazanin"/>
          <w:color w:val="111111"/>
          <w:sz w:val="28"/>
          <w:sz w:val="28"/>
          <w:szCs w:val="28"/>
          <w:rtl w:val="true"/>
          <w:lang w:bidi="fa-IR"/>
        </w:rPr>
        <w:t>بخشكانند و تيرهاى زهرآگين تبليغاتى خود را متوجّه اسلام و دين كرده اند</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457" w:name="__RefHeading___Toc4450804_2870459653"/>
      <w:bookmarkStart w:id="458" w:name="_Toc172"/>
      <w:bookmarkEnd w:id="457"/>
      <w:r>
        <w:rPr>
          <w:rtl w:val="true"/>
        </w:rPr>
        <w:t>انتخابات در ايران؛ نماد نفى سكولاريسم</w:t>
      </w:r>
      <w:bookmarkEnd w:id="458"/>
    </w:p>
    <w:p>
      <w:pPr>
        <w:pStyle w:val="BookText"/>
        <w:rPr/>
      </w:pPr>
      <w:r>
        <w:rPr>
          <w:rFonts w:ascii="IRNazanin" w:hAnsi="IRNazanin" w:eastAsia="IRNazanin"/>
          <w:color w:val="111111"/>
          <w:sz w:val="28"/>
          <w:sz w:val="28"/>
          <w:szCs w:val="28"/>
          <w:rtl w:val="true"/>
          <w:lang w:bidi="fa-IR"/>
        </w:rPr>
        <w:t>انتخابات، هم حقّ مردم و هم وظيفه 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است؛ براى اينكه بيايند و مدير اجرايى كشور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مردم است؛ چون با حضور شما، نظام تقويت پيدا ميكند؛ اسلام عزيز ميشود؛ حاكميّت اسلام در دنيا سرافراز ميگردد و توطئه ى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اسلام را به جدايى از آراء مردم متّهم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 ميتواند دفاع از اسلام و كشور و انقلاب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اين حضور وسيع تر و قوى تر باشد، نشانه ى اقتدار بيشتر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در مقابل چشمهاى دوستان و دشمنان خود در دنيا به اين ميبالد كه تعداد حاضرشوندگان در پاى صندوقهاى رأى،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مايه ى افتخار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در مقابل اسلام و آينده ى اين كشور احساس مسئوليّت ميكنند، وظيفه دارند كه در اين آزمايش الهى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حضور بايد آگاهانه و از روى تحقيق و با به دست آوردن حجّت بين خود و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رأى ميدهد و فردى را انتخاب ميكند، بايد برطبق تشخيص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تشخيص را به دست آوريد و ان شاءالله با قاطعيّت در اين آزمايش الهى شركت كنيد</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459" w:name="__RefHeading___Toc4450806_2870459653"/>
      <w:bookmarkStart w:id="460" w:name="_Toc173"/>
      <w:bookmarkEnd w:id="459"/>
      <w:r>
        <w:rPr>
          <w:rtl w:val="true"/>
        </w:rPr>
        <w:t>سكولاريسم، يأس و ديكتاتورى؛ سه گام راهبردى دشمنان در شكست انقلاب اسلامى</w:t>
      </w:r>
      <w:bookmarkEnd w:id="4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 جوانان ما نگذاشتند فرمول قديمى دشمن، در انقلاب اسلامى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فرمول چيست؟ قدم اوّل، جدايى دستگاه سياست و</w:t>
      </w:r>
      <w:bookmarkStart w:id="461" w:name="pg10945_92700"/>
    </w:p>
    <w:p>
      <w:pPr>
        <w:pStyle w:val="BookText"/>
        <w:rPr/>
      </w:pPr>
      <w:bookmarkEnd w:id="461"/>
      <w:r>
        <w:rPr>
          <w:rFonts w:ascii="IRNazanin" w:hAnsi="IRNazanin" w:eastAsia="IRNazanin"/>
          <w:color w:val="111111"/>
          <w:sz w:val="28"/>
          <w:sz w:val="28"/>
          <w:szCs w:val="28"/>
          <w:rtl w:val="true"/>
          <w:lang w:bidi="fa-IR"/>
        </w:rPr>
        <w:t>نهضت از دين و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دوّم، مأيوس شدن مردم از تحوّلى كه به وجود آمده است؛ مثل مشروطيّت و نهضت ملّى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شدن مردم موجب ميشود كه در صحنه حضور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سوّم، در غياب مردم، پديد آمدن يك ديكتاتورى ظالمانه و بى رحم و در مشت دشمن و استكبار و استعمار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تحوّلاتى كه دين نقشى نداشته است، راحت توانسته اند اين فرمول را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مأيوس كنند؛ آنها را از صحنه دور كنند؛ در غياب آنها هر كارى كه ميخواهند بكنند و عوامل مورد نظر خود را سر كار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پس از انقلاب اسلامى نتوانستند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عنصر دين را از اساس حكومت جمهورى اسلامى و انقلاب اسلامى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مردم را مأيوس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صحنه ماندند و تا مردم در صحنه هستند، دشمن مجال هيچ تحرّك واقعى و حقيقى را در كشور ما ندارد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462" w:name="__RefHeading___Toc4450808_2870459653"/>
      <w:bookmarkStart w:id="463" w:name="_Toc174"/>
      <w:bookmarkEnd w:id="462"/>
      <w:r>
        <w:rPr>
          <w:rtl w:val="true"/>
        </w:rPr>
        <w:t>جمهورى اسلامى و نفى سكولاريسم</w:t>
      </w:r>
      <w:bookmarkEnd w:id="463"/>
    </w:p>
    <w:p>
      <w:pPr>
        <w:pStyle w:val="BookText"/>
        <w:rPr/>
      </w:pPr>
      <w:r>
        <w:rPr>
          <w:rFonts w:ascii="IRNazanin" w:hAnsi="IRNazanin" w:eastAsia="IRNazanin"/>
          <w:color w:val="111111"/>
          <w:sz w:val="28"/>
          <w:sz w:val="28"/>
          <w:szCs w:val="28"/>
          <w:rtl w:val="true"/>
          <w:lang w:bidi="fa-IR"/>
        </w:rPr>
        <w:t>جمهورى اسلامى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است؛ يعنى مردمى است؛ اسلامى است، يعنى بر پايه ى ارزشهاى الهى و شريعت الهى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است؛ يعنى مردم در تشكيل اين نظام، در بر روى كار آوردن مسئولان اين نظام نقش دارند؛ پس مردم احساس مسئوليّت ميكنند؛ مردم بركنار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است؛ يعنى مسئولان نظام از مردم و نزديك به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اشرافيگرى، خوى جدايى از مردم، خوى بى اعتنايى و تحقير مردم در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قرنهاى متمادى خوى اشرافيگرى را، استبداد و ديكتاتورى را در حاكمان نابحقِّ اين كشور تجربه كرده و دوران جمهورى</w:t>
      </w:r>
      <w:bookmarkStart w:id="464" w:name="pg10945_92701"/>
    </w:p>
    <w:p>
      <w:pPr>
        <w:pStyle w:val="BookText"/>
        <w:rPr/>
      </w:pPr>
      <w:bookmarkEnd w:id="464"/>
      <w:r>
        <w:rPr>
          <w:rFonts w:ascii="IRNazanin" w:hAnsi="IRNazanin" w:eastAsia="IRNazanin"/>
          <w:color w:val="111111"/>
          <w:sz w:val="28"/>
          <w:sz w:val="28"/>
          <w:szCs w:val="28"/>
          <w:rtl w:val="true"/>
          <w:lang w:bidi="fa-IR"/>
        </w:rPr>
        <w:t>اسلامى ديگر نميتواند اين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جمهورى اسلامى يعنى دوران حاكميّت آن كسانى كه از مردمند، با مردمند، منتخب مردمند، در كنار مردمند، رفتارشان شبيه رفتار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مردمى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است؛ يعنى بايد به عقايد مردم، به حيثيّت مردم، به هويّت مردم، به شخصيّت مردم، به كرامت مردم اهمّيّت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اسلامى است؛ يعنى همه ى آنچه گفتيم، پشتوانه ى معنوى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دمكراسى سكولار، بيگانه ى از دين، جداى از دين و در مواردى ضدّدين، ميروند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است؛ يعنى مردم در كار دنيايشان هم كه كار ميكنند، تلاش ميكنند، در واقع دارند كارِ خدايى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براى جامعه كار ميكنند، آن كسانى كه براى استحكام نظام كار ميكنند، آن كسانى كه براى پيشبرد كلمه ى اين نظام و اين كشور و إعلاى كلمه ى اين نظام كار ميكنند، براى خدا دارند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ارزش دارد، اين يك نسخه 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ى جديدى است كه دنيا اين را بعد از زمان پيامبران و بعد از صدر اسلام تا امروز، ديگر 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ديكتاتورهاى عالم هم دشمن اين نظامند؛ سلطه گران و متجاوزان به حقوق ملّتها هم دشمن اين نظامند؛ بايد منتظر دشمنى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ملّت نشان داده است كه اين دشمنيها در ايستادگى او اثرى ندارد</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465" w:name="__RefHeading___Toc4450810_2870459653"/>
      <w:bookmarkStart w:id="466" w:name="_Toc175"/>
      <w:bookmarkEnd w:id="465"/>
      <w:r>
        <w:rPr>
          <w:rtl w:val="true"/>
        </w:rPr>
        <w:t>نفى سكولاريسم؛ از علل دشمنى جهان استكبار با جمهورى اسلامى</w:t>
      </w:r>
      <w:bookmarkEnd w:id="46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دشمنى عميق و آشتى ناپذير استكبار و در رأس آنها آمريكا و شبكه ى صهيونيستى دنيا با جمهورى اسلامى، اين حرفهايى كه گاهى گوشه و كنار گفته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كه آنها شعارش را ميدهند، چه</w:t>
      </w:r>
    </w:p>
    <w:p>
      <w:pPr>
        <w:pStyle w:val="BookText"/>
        <w:rPr/>
      </w:pPr>
      <w:r>
        <w:rPr>
          <w:rFonts w:ascii="Amiri" w:hAnsi="Amiri" w:eastAsia="Amiri" w:cs="Amiri"/>
          <w:color w:val="111111"/>
          <w:sz w:val="28"/>
          <w:sz w:val="28"/>
          <w:szCs w:val="28"/>
          <w:rtl w:val="true"/>
          <w:lang w:bidi="ar-SA"/>
        </w:rPr>
        <w:t xml:space="preserve">تصوّراتى كه بعضى در داخل ميكنند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مسئله اين است كه جمهورى اسلامى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خود دارد،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نفى استثمار، نفى سلطه پذيرى، نفى تحقير ملّت به وسيله ى قدرتهاى سياسى دنيا، نفى وابستگى سياسى، نفى نفوذ و دخالت قدرتهاى مسلّط دنيا در كشور، نفى سكولاريسم اخلاقى؛ اباحيگرى؛ اينها را جمهورى اسلامى قاطع نفى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در هدفها، در آرمانها، در جهتگيريها را بايد مراقبت كرد كه پيش نيايد؛ و اين چيزى است كه ما در طول اين سالهاى طولانى به خصوص بعد از جنگ و بعد از رحلت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درگيرش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درگيريهاى اساسى در اين دو دهه ى گذشته، يكى همين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تلاشهاى زيادى شده است براى اينكه جمهورى اسلامى را از روح و معناى خودش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زيادى كرده اند؛ به شكلهاى مختلف؛ چه در زمينه هاى سياسى، چه در زمينه هاى اخلاقى، چه در زمينه هاى اجتماعى؛ از اظهاراتى كه شده و حرفهايى كه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دوره اى را هم مشاهده كرديم كه در مطبوعات ما رسماً، علناً، جدايى و تفكيك دين از سياست را اعلان كردند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مسئله ى يكى بودن دين و سياست را كه اساس جمهورى اسلامى و اساس حركت عمومى مردم بود، زير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دورانى، در مطبوعات ما ديده شد كه صريحاً، علناً، از رژيم ظالم، جبّار و سفّاك پهلوى دفاع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چنين حالتى پيش نيايد و براى برخورد با اين انحراف، ميشود با برجسته كردن مرزهاى اعتقادى و فكرى و سياسى، جلوى اين انحراف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شاخصهاى هويّت اسلامى بايستى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عدالت طلبى، شاخص ساده زيستى مسئولان، شاخص كار و تلاش مخلصانه، شاخص طلب و پويايى علمى</w:t>
      </w:r>
      <w:bookmarkStart w:id="467" w:name="pg10945_92703"/>
    </w:p>
    <w:p>
      <w:pPr>
        <w:pStyle w:val="BookText"/>
        <w:rPr/>
      </w:pPr>
      <w:bookmarkEnd w:id="467"/>
      <w:r>
        <w:rPr>
          <w:rFonts w:ascii="IRNazanin" w:hAnsi="IRNazanin" w:eastAsia="IRNazanin"/>
          <w:color w:val="111111"/>
          <w:sz w:val="28"/>
          <w:sz w:val="28"/>
          <w:szCs w:val="28"/>
          <w:rtl w:val="true"/>
          <w:lang w:bidi="fa-IR"/>
        </w:rPr>
        <w:t>بى وقفه، شاخص ايستادگى قاطع در مقابل طمع ورزى و سلطه ى بيگانگان، شاخص دفاع از حقوق ملّى</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دولت اسلامى دشمنانى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اسلامى دو دسته دشمن دارد؛ يك دسته دشمنان شناخته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سلطه گران و ديكتاتورهاى دنيا به دلايل واضح دشمن دولت اسلامى اند؛ چون دولت اسلامى با اصل سلطه و ديكتاتورى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به دين يا به ورود دين در عرصه ى زندگى معتقد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سكولارها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با دولت اسلامى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اقتصاد بايد از دين جدا باشد؛ سياست از دين جدا باشد؛ زندگى اجتماعى از دين جدا باشد؛ تحرّكات و نشاطهاى مردمى عمومى از دين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هم در طيف وسيعى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 بودن تا مخالفت كردن تا معارضه هاى جدّى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مترفين بين المللى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ثروتمندان عظيم جهانى كه نفت و منابع عمده ى جهانى را در اختيار خودشان ميخواهند و براى اين كار دارند حدّاكثر تلاش علمى و عملى را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جزو دشمنان بيرونى دولت اسلامى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دشمنها لزوماً دشمنى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دشمن اند، بعضى دشمنى كردنشان به صورت مخالفت و اعتراض است، بعضى وارد ميدان ميشوند و گلاويز ميشوند؛ بنابراين انواع و اقسام دشمنى وجود دارد و بايد با هر كدام به نحوى برخورد كرد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468" w:name="__RefHeading___Toc4450812_2870459653"/>
      <w:bookmarkStart w:id="469" w:name="_Toc176"/>
      <w:bookmarkEnd w:id="468"/>
      <w:r>
        <w:rPr>
          <w:rtl w:val="true"/>
        </w:rPr>
        <w:t xml:space="preserve">امام خمينى </w:t>
      </w:r>
      <w:r>
        <w:rPr>
          <w:rtl w:val="true"/>
        </w:rPr>
        <w:t>(</w:t>
      </w:r>
      <w:r>
        <w:rPr>
          <w:rtl w:val="true"/>
        </w:rPr>
        <w:t>ره</w:t>
      </w:r>
      <w:r>
        <w:rPr>
          <w:rtl w:val="true"/>
        </w:rPr>
        <w:t>)</w:t>
      </w:r>
      <w:r>
        <w:rPr>
          <w:rtl w:val="true"/>
        </w:rPr>
        <w:t>؛ باطل كننده ى انديشه ى جدايى دين از سياست</w:t>
      </w:r>
      <w:bookmarkEnd w:id="4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ما با ارائه ى مكتب سياسى اسلام، خطّ بطلان بر همه ى تلاشهاى فرهنگى و سياسى دشمنان اسلام در طول يك قرن و نيم</w:t>
      </w:r>
    </w:p>
    <w:p>
      <w:pPr>
        <w:pStyle w:val="BookText"/>
        <w:rPr/>
      </w:pPr>
      <w:r>
        <w:rPr>
          <w:rFonts w:ascii="IRNazanin" w:hAnsi="IRNazanin" w:eastAsia="IRNazanin"/>
          <w:color w:val="111111"/>
          <w:sz w:val="28"/>
          <w:sz w:val="28"/>
          <w:szCs w:val="28"/>
          <w:rtl w:val="true"/>
          <w:lang w:bidi="fa-IR"/>
        </w:rPr>
        <w:t>گذشته كشيد كه سعى كرده بودند اسلام را به كلّى از عرصه ى زندگى جامعه بيرون رانده و با طرح نظريّه ى جدايى دين از سياست، ديندارى را فقط پرداختن به عبادت و اعمال شخصى قلمداد كنند و با حذف اسلام از صحنه ى سياست جهان، كشورهاى اسلامى را عرصه ى غارتگريها و تاخت و تازهاى سياسى و نظامى خود نمايند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سياسى امام داراى شاخصهايى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چند خط از خطوط برجسته ى اين مكتب را در اينجا بيان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خطوط اين است كه در مكتب سياسى امام، معنويّت با سياست در هم تنيده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سياسى امام، معنويّت از سياست جدا نيست؛ سياست و عرفان، سياست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تجسّم مكتب سياسى خود بود، سياست و معنويّت را با هم داشت و همين را دنبال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مبارزات سياسى، كانون اصلى در رفتار امام، معنويّت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رفتارها و همه ى مواضع امام حول محور خدا و معنويّت دور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اراده ى تشريعى پروردگار اعتقاد و به اراده ى تكوينى او اعتماد داشت؛ و ميدانست كسى كه در راه تحقّق شريعت الهى حركت ميكند، قوانين و سنّتهاى آفرينش كمك 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جُنُودُ اَلسَّمٰاوٰاتِ وَ اَلْأَرْضِ وَ كٰانَ اَللّٰهُ عَزِيزاً حَكِيماً</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قوانين شريعت را بستر حركت خود ميدانست و علائم راهنماى حركت خود به شمار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امام براى سعادت كشور و ملّت، بر مبناى هدايت شريعت اسلامى بود؛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كليد سعادت به حساب مى آمد و او را به هدفهاى بزرگ آرمانى خود ميرساند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به داد اين انقلاب نميرسيد، همين آقايان، خشك خشك انقلاب و كشور را به دامن آمريكا برميگرداندند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دم از اصلاح ميزنند؛ گاهى دم از اسلام هم ميزنند؛ امّا در كنار كسانى قرار ميگيرند كه صريحاً عليه اسلام شعار ميدهند و با آنها اظهار همبستگى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دم از اسلام ميزنند، امّا در كنار كسانى قرار ميگيرند كه شعار ضدّيّت با حكومت اسلامى، شعار سكولاريسم و حكومت منهاى دين و حكومت غيردينى و حكومت ضدّدينى و لائيسم را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اينها نفوذى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آن دسته اى نيستند كه ارزشها را قبول دارند و معتقد به تحوّلند؛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نفوذى اند؛ اينها بيگانه و غريبه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چند ماه قبل از اين در همين منبر نماز جمعه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فرياد بعضيها بلند شد كه چرا ميگوييد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اينها غيرخودى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انقلاب و اسلام و ارزشها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جناحهاى خودى بايد حواسشان را جمع كنند</w:t>
      </w:r>
      <w:r>
        <w:rPr>
          <w:rFonts w:eastAsia="IRNazanin" w:cs="IRNazanin"/>
          <w:color w:val="111111"/>
          <w:sz w:val="28"/>
          <w:szCs w:val="28"/>
          <w:rtl w:val="true"/>
          <w:lang w:bidi="fa-IR"/>
        </w:rPr>
        <w:t>.</w:t>
      </w:r>
      <w:r>
        <w:rPr>
          <w:rStyle w:val="FootnoteAnchor"/>
          <w:rtl w:val="true"/>
        </w:rPr>
        <w:footnoteReference w:id="204"/>
      </w:r>
      <w:bookmarkStart w:id="470" w:name="pg10945_92706"/>
    </w:p>
    <w:p>
      <w:pPr>
        <w:pStyle w:val="Heading3"/>
        <w:numPr>
          <w:ilvl w:val="2"/>
          <w:numId w:val="1"/>
        </w:numPr>
        <w:rPr/>
      </w:pPr>
      <w:bookmarkStart w:id="471" w:name="__RefHeading___Toc4450814_2870459653"/>
      <w:bookmarkStart w:id="472" w:name="_Toc177"/>
      <w:bookmarkEnd w:id="470"/>
      <w:bookmarkEnd w:id="471"/>
      <w:r>
        <w:rPr>
          <w:rtl w:val="true"/>
        </w:rPr>
        <w:t>فصل چهارم تجدّد و اخلاق</w:t>
      </w:r>
      <w:bookmarkEnd w:id="472"/>
    </w:p>
    <w:p>
      <w:pPr>
        <w:pStyle w:val="Heading4"/>
        <w:numPr>
          <w:ilvl w:val="3"/>
          <w:numId w:val="1"/>
        </w:numPr>
        <w:rPr/>
      </w:pPr>
      <w:bookmarkStart w:id="473" w:name="__RefHeading___Toc4450816_2870459653"/>
      <w:bookmarkStart w:id="474" w:name="_Toc178"/>
      <w:bookmarkEnd w:id="473"/>
      <w:r>
        <w:rPr>
          <w:rtl w:val="true"/>
        </w:rPr>
        <w:t>فقدان معنويّت؛ عامل هلاكت و نابودى دنياى متمدّن غربى</w:t>
      </w:r>
      <w:bookmarkEnd w:id="4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جوانها آن روز را خواهيد ديد كه اين دنياى متمدّن غربى از نبود معنويّت دچار هلاكت و نابودى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 تواناييها و اقتدارى كه امروز از آن برخوردار است، به حضيض ذلّت و ناتوانى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فعل و انفعالات تاريخى، سريع و زودرس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اين نتايج ديده خواهد شد كه ديگر علاج پذير نيست و آن روز براى تمدّن غربى فراخواهد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هشدارش را هم همين امروز خود روشن بينان غربى دارند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حرفى نيست كه منِ طلبه اينجا بنشينم و از دور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حرف و فهم خود آنهاست؛ ما هم البتّه همين را 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چه بود؟ اينها در علم مشكلى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علم، ثروت بى اندازه هم كشف كردند و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ثروتهاى زيرزمينى و منابع خدادادى هم حدّاكثر استفاده را كردند؛ به فضا هم رفتند؛ به اعماق اجسام هم 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پيشرفت علمى كار زيادى كردند و از اين علم هم براى به دست آوردن ثروت و قدرت و سياست و همه چيز، حدّاكثرِ استفاده هاى مشروع و نامشروع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علم استعمار</w:t>
      </w:r>
      <w:bookmarkStart w:id="475" w:name="pg10945_92707"/>
    </w:p>
    <w:p>
      <w:pPr>
        <w:pStyle w:val="BookText"/>
        <w:rPr/>
      </w:pPr>
      <w:bookmarkEnd w:id="475"/>
      <w:r>
        <w:rPr>
          <w:rFonts w:ascii="IRNazanin" w:hAnsi="IRNazanin" w:eastAsia="IRNazanin"/>
          <w:color w:val="111111"/>
          <w:sz w:val="28"/>
          <w:sz w:val="28"/>
          <w:szCs w:val="28"/>
          <w:rtl w:val="true"/>
          <w:lang w:bidi="fa-IR"/>
        </w:rPr>
        <w:t>كردند؛ كشتارهاى گوناگون جهانى كردند؛ ميليونها انسان را اروپاييها در قرن اخير و در جنگهاى مختلف و حوادث گوناگون كشتند؛ بنابراين اينها در علم مشكلى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بدون هدايت و فضيلت و معنويّت و انسانيّت و علم ناظرِ فقط به دنيا و غمض عين از آخرت، نتيجه اش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جلوه اى به زندگى ميبخشد و قدرت و ثروت و زيبايى ميدهد لِلبَاطِلِ جَولةً‌</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 قضيّه اين است و اين ادامه پيدا خواهد كرد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476" w:name="__RefHeading___Toc4450818_2870459653"/>
      <w:bookmarkStart w:id="477" w:name="_Toc179"/>
      <w:bookmarkEnd w:id="476"/>
      <w:r>
        <w:rPr>
          <w:rtl w:val="true"/>
        </w:rPr>
        <w:t>نيست انگارى و پوچى در تار و پود فرهنگ و تمدّن غرب</w:t>
      </w:r>
      <w:bookmarkEnd w:id="47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ظلم عظيم مسلّط بر عالم، اين سلطه هاى ناحق، اين زورگويى به ملّتها در سطح جهان، اين ريختن خونهاى به ناحق، اين پايمال كردن شريف ترين و عزيزترين ارزشهاى انسانى، اين دروغها و تزويرهايى كه سردمداران استكبار جهانى هر روز تحويل بشريّت ميدهند، اين همه بدى، اين همه استثمار و ظلم، انسانى را كه چشمه ى اميدى در دل نداشته باشد، به طور طبيعى مأيوس ميكند؛ لذاست كه شما مى بينيد نسل جوان در كشورهاى غربى، به سوى پوچى كشانده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جوانى كه به سنّتها خو نگرفته است و خود را پايبند سنّتها نكرده است، وقتى كه اين نابسامانى محيط زندگى بشريّت را ميبيند، نااميد ميشود؛ لذا به سمت پوچى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دختران و پسران در كشورهاى غربى، به سمت بيهودگى و بى اعتنايى به مظاهر زندگى و پوچى و غرقه شدن در</w:t>
      </w:r>
    </w:p>
    <w:p>
      <w:pPr>
        <w:pStyle w:val="BookText"/>
        <w:rPr/>
      </w:pPr>
      <w:r>
        <w:rPr>
          <w:rFonts w:ascii="IRNazanin" w:hAnsi="IRNazanin" w:eastAsia="IRNazanin"/>
          <w:color w:val="111111"/>
          <w:sz w:val="28"/>
          <w:sz w:val="28"/>
          <w:szCs w:val="28"/>
          <w:rtl w:val="true"/>
          <w:lang w:bidi="fa-IR"/>
        </w:rPr>
        <w:t>شهواتِ آنى كشيده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اثر يأس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دانشمندان و نويسندگان و سخنگويان بشريّت به اين حالت دچار ميشوند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امروزه جوامع گوناگون بشرى، در خلأ معنويّت و در سرگردانى و حيرت و رفتارى هاى بزرگ اجتماعى و فردى كه به دست زر و زورسالاران جهانى بدان دچار شده اند، به اسلام و رهنمودها و درسهاى بزرگ آن نيازمندند؛ و دعوت اسلامى نه فقط براى ملّتهايى كه در آتش فقر و استضعاف ميسوزند، بلكه به همان اندازه براى مردمى كه در مردابهاى پوچى و سرگردانى و فقر معنوى در كشورهاى ثروتمند و پيشرفته دست و پا ميزنند، جذّاب و نافذ و اميدبخش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روزافزون به اسلام در ميان قشرهاى جوان و آزرده از پوچى دنياى مادّى در كشورهاى پيشرفته ى غربى، كه آمارها و تحقيقها بدان گواهى ميدهد، نشانه ى اين جذّابيّت و نفوذ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و قدرت پولى، امروز توانسته ظريف ترين، لطيف ترين و شيواترين حقايق عالم مادّه را هم در خدمت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هنرى كه جوان عزيزمان آمدند اينجا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برجسته ترين و تواناترين مجموعه ى سينمايى دنيا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هاليوود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هاليوود در خدمت چيست؛ در خدمت كيست؛ در خدمت كدام فكر و كدام جهت و كدام خواب براى بشريّت بيچاره ى رو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نه در سينما تخصّص دارم، نه هاليوود را درست ميشناسم، اين را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سخن كسانى است كه كارشان اين است؛ فكرشان اين است و نقّاد اين صحنه ها و ميدانها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ميگويند امروز هنر سينمايى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w:t>
      </w:r>
    </w:p>
    <w:p>
      <w:pPr>
        <w:pStyle w:val="BookText"/>
        <w:rPr/>
      </w:pPr>
      <w:r>
        <w:rPr>
          <w:rFonts w:ascii="IRNazanin" w:hAnsi="IRNazanin" w:eastAsia="IRNazanin"/>
          <w:color w:val="111111"/>
          <w:sz w:val="28"/>
          <w:sz w:val="28"/>
          <w:szCs w:val="28"/>
          <w:rtl w:val="true"/>
          <w:lang w:bidi="fa-IR"/>
        </w:rPr>
        <w:t xml:space="preserve">هاليوود را به عنوان برجسته ترين، مثال زدم؛ والّا بقيّه ى مجموعه هاى سينمايى دنيا هم همين طورند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اشاعه ى فحشا، اشاعه ى پوچى، اشاعه ى بى هويّتى انسان، در خدمت خشونت، در خدمت مشغول كردن بدنه ى ملّتها به يكديگر است تا طبقه ى متعالى و بالا بتوانند بى دغدغه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كه يك هنر بسيار پيشرفته و مدرن است،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 همين طور است؛ قصّه هم همين طور است؛ نقّاشى هم همين طور است؛ انواع شعبه هاى هنر همين گونه است</w:t>
      </w:r>
      <w:r>
        <w:rPr>
          <w:rFonts w:eastAsia="IRNazanin" w:cs="IRNazanin"/>
          <w:color w:val="111111"/>
          <w:sz w:val="28"/>
          <w:szCs w:val="28"/>
          <w:rtl w:val="true"/>
          <w:lang w:bidi="fa-IR"/>
        </w:rPr>
        <w:t>.</w:t>
      </w:r>
      <w:r>
        <w:rPr>
          <w:rStyle w:val="FootnoteAnchor"/>
          <w:rtl w:val="true"/>
        </w:rPr>
        <w:footnoteReference w:id="20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جنگها، استكبارها، ظلمها، شكافهاى طبقاتى، غارت ثروت ملّتها و فقر عجيبى كه بر بخش عظيمى از مردم دنيا حاكم است، همه بر اثر نبود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فسادها و احساس پوچيها و هرزه دراييها و هرزه گراييهايى كه در بين نسلهاى گوناگون انسان در سطح دنيا دارد مشاهده ميشود، همه بر اثر كمبود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پيش، دويست سال پيش، سيصد سال پيش كار را شروع كردند؛ امروز نتايج تلخ آن دارد خودش را نشان ميدهد؛ مانند همه ى حوادث تاريخى كه بلافاصله اثر آن معلوم نميشود، با گذشت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بيماريهاى ديربُروز و ديرعلاج يا بى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دنيا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ثروت انبوه و هنگفتى كه امروز خيلى از كشورهاى به اصطلاح پيشرفته ى دنيا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پول، اين همه ثروت، اين همه علم، اين همه فنّاورى، اين همه ريزه كاريهاى گوناگون علمى در زندگى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احساس خوشبختى و عدالت و سعادت نميكند و فقر ريشه كن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اثر كمبود معنويّت است</w:t>
      </w:r>
      <w:r>
        <w:rPr>
          <w:rFonts w:eastAsia="IRNazanin" w:cs="IRNazanin"/>
          <w:color w:val="111111"/>
          <w:sz w:val="28"/>
          <w:szCs w:val="28"/>
          <w:rtl w:val="true"/>
          <w:lang w:bidi="fa-IR"/>
        </w:rPr>
        <w:t>.</w:t>
      </w:r>
      <w:r>
        <w:rPr>
          <w:rStyle w:val="FootnoteAnchor"/>
          <w:rtl w:val="true"/>
        </w:rPr>
        <w:footnoteReference w:id="210"/>
      </w:r>
      <w:bookmarkStart w:id="478" w:name="pg10945_92710"/>
    </w:p>
    <w:p>
      <w:pPr>
        <w:pStyle w:val="Heading4"/>
        <w:numPr>
          <w:ilvl w:val="3"/>
          <w:numId w:val="1"/>
        </w:numPr>
        <w:rPr/>
      </w:pPr>
      <w:bookmarkStart w:id="479" w:name="__RefHeading___Toc4450820_2870459653"/>
      <w:bookmarkStart w:id="480" w:name="_Toc180"/>
      <w:bookmarkEnd w:id="478"/>
      <w:bookmarkEnd w:id="479"/>
      <w:r>
        <w:rPr>
          <w:rtl w:val="true"/>
        </w:rPr>
        <w:t>دام بزرگ پيشرفت علم و تكنولوژى بدون اخلاق و معنويّت</w:t>
      </w:r>
      <w:bookmarkEnd w:id="480"/>
    </w:p>
    <w:p>
      <w:pPr>
        <w:pStyle w:val="BookText"/>
        <w:rPr/>
      </w:pPr>
      <w:r>
        <w:rPr>
          <w:rFonts w:ascii="IRNazanin" w:hAnsi="IRNazanin" w:eastAsia="IRNazanin"/>
          <w:color w:val="111111"/>
          <w:sz w:val="28"/>
          <w:sz w:val="28"/>
          <w:szCs w:val="28"/>
          <w:rtl w:val="true"/>
          <w:lang w:bidi="fa-IR"/>
        </w:rPr>
        <w:t>تمدّن مادّى غرب در علم و تكنولوژى پيشرفت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روشهاى پيچيده ى مادّى، توفيقات بزرگى به دست آورد؛ امّا در كفّه ى معنوى روزبه روز بيشتر خسارت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علم و پيشرفت تمدّن مادّى غرب، به ضرر بشريّت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بايد به سود بشريّت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سهولت و ارتباطات زوددسترس، بايد در خدمت آرامش و امنيّت و راحتى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علمى كه از ترس دستاورد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ترس بمب اتم و موشك دوربُرد و انفجار نادانسته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 و روز نداشته باشند، آن علم براى بشريّت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غرب با پيشرفت علمى خود، در اين دام خطرناك افتاد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481" w:name="__RefHeading___Toc4450822_2870459653"/>
      <w:bookmarkStart w:id="482" w:name="_Toc181"/>
      <w:bookmarkEnd w:id="481"/>
      <w:r>
        <w:rPr>
          <w:rtl w:val="true"/>
        </w:rPr>
        <w:t>ليبرال دمكراسى غرب، گرفتار در انواع بحرانها</w:t>
      </w:r>
      <w:bookmarkEnd w:id="482"/>
    </w:p>
    <w:p>
      <w:pPr>
        <w:pStyle w:val="BookText"/>
        <w:rPr/>
      </w:pPr>
      <w:r>
        <w:rPr>
          <w:rFonts w:ascii="IRNazanin" w:hAnsi="IRNazanin" w:eastAsia="IRNazanin"/>
          <w:color w:val="111111"/>
          <w:sz w:val="28"/>
          <w:sz w:val="28"/>
          <w:szCs w:val="28"/>
          <w:rtl w:val="true"/>
          <w:lang w:bidi="fa-IR"/>
        </w:rPr>
        <w:t>امروز خلأ بزرگ دنياى ليبرال دمكراسى غرب همين است؛ كارخانه ها را زياد كردند؛ چرخهاى گردنده را زياد كردند؛ دامنه ى علم را گسترش دادند؛ امّا عدالت اجتماعى را نتوانستند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انسانى به انحطاط كشيده شده؛ اين حرفى نيست كه من اينجا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در يك تريبون و منبر جهانى، كه امروز اين حرفها در دنيا منعكس ميشود، چيزى برخلاف آنچه احساس مردم آن كشورهاست، بر زبان آورد؛ حرفى است كه خودشان ميزنند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بحران اخلاقى گريبان گير ليبرال دمكراسى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بحران جنسى، بحران اقتصادى، بحران اخلاقى، بحران خانوادگى، گرفتاريهاى همان كشورهايى است كه از لحاظ علمى چشم تاريخ را خيره كردند از پيشرفتهاى خودشان</w:t>
      </w:r>
      <w:r>
        <w:rPr>
          <w:rFonts w:eastAsia="IRNazanin" w:cs="IRNazanin"/>
          <w:color w:val="111111"/>
          <w:sz w:val="28"/>
          <w:szCs w:val="28"/>
          <w:rtl w:val="true"/>
          <w:lang w:bidi="fa-IR"/>
        </w:rPr>
        <w:t>.</w:t>
      </w:r>
      <w:bookmarkStart w:id="483" w:name="pg10945_92711"/>
    </w:p>
    <w:p>
      <w:pPr>
        <w:pStyle w:val="BookText"/>
        <w:rPr/>
      </w:pPr>
      <w:bookmarkEnd w:id="483"/>
      <w:r>
        <w:rPr>
          <w:rFonts w:ascii="IRNazanin" w:hAnsi="IRNazanin" w:eastAsia="IRNazanin"/>
          <w:color w:val="111111"/>
          <w:sz w:val="28"/>
          <w:sz w:val="28"/>
          <w:szCs w:val="28"/>
          <w:rtl w:val="true"/>
          <w:lang w:bidi="fa-IR"/>
        </w:rPr>
        <w:t xml:space="preserve">بشر سعادتمندى اش به اين نيست كه دانش او پيشرفت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ابزار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بشر به آسايش فكر است، به آسايش روح است، به زندگى بى دغدغه است، به زندگى همراه با امنيّت اخلاقى و معنوى و مادّى است، به احساس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غرب ندارد؛ نه اينكه ندارد؛ روزبه روز هم از او دارد دورتر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براى نشان دادن به دنيا به عنوان آرمان خودمان ترسيم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نكرديم،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به اقتضاى ايمان خود به اين راه، دنبال اين راه افتاد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484" w:name="__RefHeading___Toc4450824_2870459653"/>
      <w:bookmarkStart w:id="485" w:name="_Toc182"/>
      <w:bookmarkEnd w:id="484"/>
      <w:r>
        <w:rPr>
          <w:rtl w:val="true"/>
        </w:rPr>
        <w:t>بزرگ ترين بلا و آفت بشر امروز در چارچوب تمدّنهاى مادّى دنيا</w:t>
      </w:r>
      <w:bookmarkEnd w:id="485"/>
    </w:p>
    <w:p>
      <w:pPr>
        <w:pStyle w:val="BookText"/>
        <w:rPr/>
      </w:pPr>
      <w:r>
        <w:rPr>
          <w:rFonts w:ascii="IRNazanin" w:hAnsi="IRNazanin" w:eastAsia="IRNazanin"/>
          <w:color w:val="111111"/>
          <w:sz w:val="28"/>
          <w:sz w:val="28"/>
          <w:szCs w:val="28"/>
          <w:rtl w:val="true"/>
          <w:lang w:bidi="fa-IR"/>
        </w:rPr>
        <w:t>بشر امروز، در چارچوب تمدّنهاى مادّى دنيا و تحت تربيت مكتبهاى حاكم بر جهان، انسانى يك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سرگرم زندگى ميشود، غالباً از معنويّت غافل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ببينيد؛ لابد خوانده ايد و شنيده ايد كه در كشورهاى دور از معنويّت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بسيارى از جوامع اروپايى و غير آنها البتّه بين اين كشورها هم كم و بيش افراد اهل معنا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نظام غيرمعنوى و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مردم، سرگرم زندگى و مادّيّت و تأمين شكم و رفاه اند و اصلاً از معنويّت و ارتباط قلبى با خدا و توجّه و ذكر و دعا و تضرّع و گريه و نافله يادشان نمى آيد و در غفلت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 ترين بلا و آفت براى انسان است و او را از همه ى خيراتِ موجود محروم ميكند به سر ميبرند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مشغول شكم و اداره ى زندگى شخصى ميشوند، حتّى در ميدان سياست هم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مردمى كه در كشورهاى پيشرفته هستند درك و تحليل از مسايل سياسى ندارند و دولتها با تعصبّهاى گروهى و حزبى</w:t>
      </w:r>
      <w:bookmarkStart w:id="486" w:name="pg10945_92712"/>
    </w:p>
    <w:p>
      <w:pPr>
        <w:pStyle w:val="BookText"/>
        <w:rPr/>
      </w:pPr>
      <w:bookmarkEnd w:id="486"/>
      <w:r>
        <w:rPr>
          <w:rFonts w:ascii="IRNazanin" w:hAnsi="IRNazanin" w:eastAsia="IRNazanin"/>
          <w:color w:val="111111"/>
          <w:sz w:val="28"/>
          <w:sz w:val="28"/>
          <w:szCs w:val="28"/>
          <w:rtl w:val="true"/>
          <w:lang w:bidi="fa-IR"/>
        </w:rPr>
        <w:t>و احياناً قومگرايى و ناسيوناليستى، آنها را به اين طرف و آن طرف ميكشانند و در ميدانهاى سياست از آنها استفاده ميكنند و اصولاً توده و عامّه ى مردم تحليل سياسى ندارند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487" w:name="__RefHeading___Toc4450826_2870459653"/>
      <w:bookmarkStart w:id="488" w:name="_Toc183"/>
      <w:bookmarkEnd w:id="487"/>
      <w:r>
        <w:rPr>
          <w:rtl w:val="true"/>
        </w:rPr>
        <w:t>چرايى ناكامى جهان پيشرفته ى غرب در نجاتِ بشريّت</w:t>
      </w:r>
      <w:bookmarkEnd w:id="48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علّت اينكه دانشِ پيشرفته ى فوقِ مدرنِ تمدّن و دنياى غرب قادر نيست بشريّت را نجات دهد، همين است كه با انسانيّت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كه دانش باشد امّا وجدان و معنويّت و اخلاق و عاطفه و احساسات بشرى در آنجا غايب باشد، بشر از آن دانش سودى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بدون معنويّت و اخلاق، بمب اتم ميشود به جان بى گناهان مى افتد؛ اسلحه ميشود، غيرنظاميان را در لبنان و فلسطين اشغالى و ديگر مناطق عالم هدف قرار ميدهد؛ موادّ كشنده ى شيميايى ميشود، در حلبچه و بقيّه ى نقاط عالم، زن و كودك و مرد جوان و انسان و حيوان را به نابودى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كجا آمد؟ اين موادّ كشنده از همين مراكز علم و از همين كشورهاى اروپايى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كه اين مواد را ساختند و در اختيار رژيمى كه ملاحظات لازم را نداشت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مشاهده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 و انواع و اقسام فرآورده هاى علم، امروز نتوانسته است و نميتواند بشر را خوشبخت كند؛ خانواده ها را سعادتمند نمايد؛ فرزندان و كودكان و زنان و مردان را لذّت زندگى بچشاند؛ به خاطر اينكه با اخلاق و معنويّت همراه نيست</w:t>
      </w:r>
      <w:r>
        <w:rPr>
          <w:rFonts w:eastAsia="IRNazanin" w:cs="IRNazanin"/>
          <w:color w:val="111111"/>
          <w:sz w:val="28"/>
          <w:szCs w:val="28"/>
          <w:rtl w:val="true"/>
          <w:lang w:bidi="fa-IR"/>
        </w:rPr>
        <w:t>.</w:t>
      </w:r>
      <w:r>
        <w:rPr>
          <w:rStyle w:val="FootnoteAnchor"/>
          <w:rtl w:val="true"/>
        </w:rPr>
        <w:footnoteReference w:id="214"/>
      </w:r>
      <w:bookmarkStart w:id="489" w:name="pg10945_92713"/>
    </w:p>
    <w:p>
      <w:pPr>
        <w:pStyle w:val="Heading4"/>
        <w:numPr>
          <w:ilvl w:val="3"/>
          <w:numId w:val="1"/>
        </w:numPr>
        <w:rPr/>
      </w:pPr>
      <w:bookmarkStart w:id="490" w:name="__RefHeading___Toc4450828_2870459653"/>
      <w:bookmarkStart w:id="491" w:name="_Toc184"/>
      <w:bookmarkEnd w:id="489"/>
      <w:bookmarkEnd w:id="490"/>
      <w:r>
        <w:rPr>
          <w:rtl w:val="true"/>
        </w:rPr>
        <w:t>اخلاق تجدّد؛ اخلاقى نكبت آور</w:t>
      </w:r>
      <w:bookmarkEnd w:id="491"/>
    </w:p>
    <w:p>
      <w:pPr>
        <w:pStyle w:val="BookText"/>
        <w:rPr/>
      </w:pPr>
      <w:r>
        <w:rPr>
          <w:rFonts w:ascii="IRNazanin" w:hAnsi="IRNazanin" w:eastAsia="IRNazanin"/>
          <w:color w:val="111111"/>
          <w:sz w:val="28"/>
          <w:sz w:val="28"/>
          <w:szCs w:val="28"/>
          <w:rtl w:val="true"/>
          <w:lang w:bidi="fa-IR"/>
        </w:rPr>
        <w:t>ببينيد اين تمدّن منحوس غربى، عجب فرهنگ غلطى را بر دنيا عرضه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اينها كجايند؟ هزاران تُن بمب بر سر شهرها و مردم بى پناه و بچّه ها و مريضها و پيرمردها و بى گناهها و غيرنظاميها بريزند، مانعى ندارد؛ ولى يكى از اين هواپيماهايى كه رفته اين همه جنايت كرده، ساقط بشود و خلبان آن را بگيرند بياورند در تلويزيون نشان بدهند، جنايتى ميشود كه همه ى دنيا رويش سر و صدا و اظهار تأسّف ميكنند و ميگويند برخلاف كنوانسيون ژنو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فرمول غلطى در فهم حقايق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كشتن انسانها را جنايت نميدانيد، ولى آوردن يكى از اين كشندگان را در تلويزيون، جنايت به حساب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اعتراض ميكنند، همه جنجال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نميفهمم، اين چه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نكبتى بود كه از قِبَل اين غربيها براى دنيا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فرهنگ را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كيفيّت درك از مصالح و مفاسد بشرى و اخلاق اجتماعى را به همه ى دنيا صادر كنند؛ همه هم بايد اين فرهنگ غربى را قبول كنند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492" w:name="__RefHeading___Toc4450830_2870459653"/>
      <w:bookmarkStart w:id="493" w:name="_Toc185"/>
      <w:bookmarkEnd w:id="492"/>
      <w:r>
        <w:rPr>
          <w:rtl w:val="true"/>
        </w:rPr>
        <w:t>به ستوه آمدن بشريّت از تمدّن مادّى غرب</w:t>
      </w:r>
      <w:bookmarkEnd w:id="49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دنيا در زير بار سنگين تحميلات ناشى از تمدّن مادّى به ستوه آمده است و دنبال راه نجاتى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امروز از بيدارى اسلامى در برخى از كشورهاى اسلامى مثل مصر و تونس ملاحظه ميكنيد، يك نشانه و نمونه اى از به ستوه آمدگى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شياطين بر زندگى مردم غالب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شياطين انس از شياطين جن خطرناك ترند </w:t>
      </w:r>
      <w:r>
        <w:rPr>
          <w:rFonts w:eastAsia="IRNazanin" w:cs="IRNazanin"/>
          <w:color w:val="111111"/>
          <w:sz w:val="28"/>
          <w:szCs w:val="28"/>
          <w:rtl w:val="true"/>
          <w:lang w:bidi="fa-IR"/>
        </w:rPr>
        <w:t>-</w:t>
      </w:r>
      <w:bookmarkStart w:id="494" w:name="pg10945_92714"/>
    </w:p>
    <w:p>
      <w:pPr>
        <w:pStyle w:val="BookText"/>
        <w:rPr/>
      </w:pPr>
      <w:bookmarkEnd w:id="494"/>
      <w:r>
        <w:rPr>
          <w:rFonts w:ascii="IRNazanin" w:hAnsi="IRNazanin" w:eastAsia="IRNazanin"/>
          <w:color w:val="111111"/>
          <w:sz w:val="28"/>
          <w:sz w:val="28"/>
          <w:szCs w:val="28"/>
          <w:rtl w:val="true"/>
          <w:lang w:bidi="fa-IR"/>
        </w:rPr>
        <w:t>مستكبران عالم كه در زندگى اجتماعى مردم، زندگى خصوصى مردم، در اقتصاد مردم، در فهم و بينش مردم دخالت ميكنند و آنها را به بيراهه ها ميكشانند، زندگى فضاى تاريك پيدا ميكند و اين فضاى سنگين و تاريك با فطرت انسانها ناسازگار است؛ و بالاخره فطرت انسان بيدار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امروز دارد در دنيا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غرب هم كه اسير چرخ پُرتسلّط قدرت مادّى است، امروز به ستوه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اگر ميتوانستيم اسلام را درست معرّفى كنيم، اگر ميتوانستيم رفتار خودمان را منطبق با اسلام كنيم، مطمئن باشيد دنيا به اسلام يك گرايش همگانى و عمومى پيدا ميكرد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495" w:name="__RefHeading___Toc4450832_2870459653"/>
      <w:bookmarkStart w:id="496" w:name="_Toc186"/>
      <w:bookmarkEnd w:id="495"/>
      <w:r>
        <w:rPr>
          <w:rtl w:val="true"/>
        </w:rPr>
        <w:t>ويرانى بنياد خانواده در غرب</w:t>
      </w:r>
      <w:bookmarkEnd w:id="49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ى اسلامى، بدون بهره مندى كشور از نهاد خانواده ى سالم، سرزنده و بانشاط، اصلاً امكان ندارد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در زمينه هاى فرهنگى و البتّه در زمينه هاى غيرفرهنگى، بدون خانواده هاى خوب، امكان پيشرفت نيست؛ پس خانواده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نقض نشود كه شما ميگوييد در غرب خانواده نيست، پيشرفت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ويرانى بنياد خانواده در غرب روزبه روز بيشتر دارد نمودارهايش ظاهر ميشود، اينها اثرش را خواهد بخشيد؛ هيچ عجله اى نبايد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جهانى و حوادث تاريخى اين جور نيست كه زودبازده و زوداثر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تدريج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تا حالا هم اثر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غرب به اين پيشرفتها دست پيدا كرد، در آنجا هنوز خانواده سر جاى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مسئله ى جنسيّت با همان رعايتهاى اخلاقى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شكل اسلامى، بلكه به شكل</w:t>
      </w:r>
    </w:p>
    <w:p>
      <w:pPr>
        <w:pStyle w:val="BookText"/>
        <w:rPr/>
      </w:pPr>
      <w:r>
        <w:rPr>
          <w:rFonts w:ascii="IRNazanin" w:hAnsi="IRNazanin" w:eastAsia="IRNazanin"/>
          <w:color w:val="111111"/>
          <w:sz w:val="28"/>
          <w:sz w:val="28"/>
          <w:szCs w:val="28"/>
          <w:rtl w:val="true"/>
          <w:lang w:bidi="fa-IR"/>
        </w:rPr>
        <w:t xml:space="preserve">خاصّ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معارف غربى آشنا باشد، هم در اروپا و هم بعداً در آمريكا اين را ميبيند و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رعايتهاى اخلاقى دو جنس نسبت به يكديگر، مسئله ى حيا، پرهيز از تهمت، اينها چيزهايى بود كه آن روز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بندوباريها و اباحيگريها به تدريج در آنجا به وجود آمده، آن روز يك زمينه هايى فراهم شد و به اينجا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امروز هم فرداى بسيار تلخ و سختى را براى آنها رقم ميزند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غرب رندانه از زير بار طرح مسئله ى خانواده در ميرود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توى همه ى بحثهايى كه اينها ميكنند، بحث زن هست، امّا اصلاً بحث خانواده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نقطه ى ضعف غرب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ى زن را مطرح ميكنند، امّا اصلاً اسم خانواده را نمى آورند؛ با اينكه زن از خانواده جدا نيست؛ بنابراين رسيدن به اين مسئله، لازم است</w:t>
      </w:r>
      <w:r>
        <w:rPr>
          <w:rFonts w:eastAsia="Amiri" w:cs="Amiri" w:ascii="Amiri" w:hAnsi="Amiri"/>
          <w:color w:val="111111"/>
          <w:sz w:val="28"/>
          <w:szCs w:val="28"/>
          <w:rtl w:val="true"/>
          <w:lang w:bidi="ar-SA"/>
        </w:rPr>
        <w:t>.</w:t>
      </w:r>
      <w:r>
        <w:rPr>
          <w:rStyle w:val="FootnoteAnchor"/>
          <w:rtl w:val="true"/>
        </w:rPr>
        <w:footnoteReference w:id="217"/>
      </w:r>
      <w:bookmarkStart w:id="497" w:name="pg10945_92716"/>
    </w:p>
    <w:p>
      <w:pPr>
        <w:pStyle w:val="Heading3"/>
        <w:numPr>
          <w:ilvl w:val="2"/>
          <w:numId w:val="1"/>
        </w:numPr>
        <w:rPr/>
      </w:pPr>
      <w:bookmarkStart w:id="498" w:name="__RefHeading___Toc4450834_2870459653"/>
      <w:bookmarkStart w:id="499" w:name="_Toc187"/>
      <w:bookmarkEnd w:id="497"/>
      <w:bookmarkEnd w:id="498"/>
      <w:r>
        <w:rPr>
          <w:rtl w:val="true"/>
        </w:rPr>
        <w:t>فصل پنجم تجدّد و آزادى</w:t>
      </w:r>
      <w:bookmarkEnd w:id="499"/>
    </w:p>
    <w:p>
      <w:pPr>
        <w:pStyle w:val="Heading4"/>
        <w:numPr>
          <w:ilvl w:val="3"/>
          <w:numId w:val="1"/>
        </w:numPr>
        <w:rPr/>
      </w:pPr>
      <w:bookmarkStart w:id="500" w:name="__RefHeading___Toc4450836_2870459653"/>
      <w:bookmarkStart w:id="501" w:name="_Toc188"/>
      <w:bookmarkEnd w:id="500"/>
      <w:r>
        <w:rPr>
          <w:rtl w:val="true"/>
        </w:rPr>
        <w:t>مفهوم آزادى در اسلام</w:t>
      </w:r>
      <w:bookmarkEnd w:id="50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خطاب به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در زمان پيغمبر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أَهْلَ اَلْكِتٰابِ تَعٰالَوْا إِلىٰ كَلِمَةٍ سَوٰاءٍ بَيْنَنٰا وَ بَيْنَكُمْ‌</w:t>
      </w:r>
      <w:r>
        <w:rPr>
          <w:rStyle w:val="FootnoteAnchor"/>
          <w:rtl w:val="true"/>
        </w:rPr>
        <w:footnoteReference w:id="218"/>
      </w:r>
      <w:r>
        <w:rPr>
          <w:rFonts w:ascii="Amiri" w:hAnsi="Amiri" w:eastAsia="Amiri" w:cs="Amiri"/>
          <w:color w:val="111111"/>
          <w:sz w:val="28"/>
          <w:sz w:val="28"/>
          <w:szCs w:val="28"/>
          <w:rtl w:val="true"/>
          <w:lang w:bidi="ar-SA"/>
        </w:rPr>
        <w:t>؛ اى اهل كتاب، اى يهود و نصارى، بياييد بر يك كلمه با هم توافق كنيد و آن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نَعْبُدَ إِلاَّ اَللّٰهَ‌</w:t>
      </w:r>
      <w:r>
        <w:rPr>
          <w:rStyle w:val="FootnoteAnchor"/>
          <w:rtl w:val="true"/>
        </w:rPr>
        <w:footnoteReference w:id="219"/>
      </w:r>
      <w:r>
        <w:rPr>
          <w:rFonts w:ascii="IRNazanin" w:hAnsi="IRNazanin" w:eastAsia="IRNazanin"/>
          <w:color w:val="111111"/>
          <w:sz w:val="28"/>
          <w:sz w:val="28"/>
          <w:szCs w:val="28"/>
          <w:rtl w:val="true"/>
          <w:lang w:bidi="fa-IR"/>
        </w:rPr>
        <w:t>، به غير خدا هيچ كسى ديگر را عبادت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در اديان يهود و مسيحيّت بوده و در همه ى اديان الهى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كه پرچمدار اين توحيد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اين اكتفا نميكند، با جمله ى ديگرى عبوديّت خدا را روشن 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نُشْرِكَ بِهِ شَيْئاً </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هيچ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هيچ كسى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خداوند قرار ندهيد؛ يعنى خواستها، هوى ها، هوسها، خودخواهيها، خودرأييها، استبدادها، سنّتها و آداب و عادات غلط جاهلى، هيچ كدام از اينها را ما شريك خدا در عبوديّت قرار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مطلب را در صحنه ى</w:t>
      </w:r>
    </w:p>
    <w:p>
      <w:pPr>
        <w:pStyle w:val="BookText"/>
        <w:rPr/>
      </w:pPr>
      <w:r>
        <w:rPr>
          <w:rFonts w:ascii="IRNazanin" w:hAnsi="IRNazanin" w:eastAsia="IRNazanin"/>
          <w:color w:val="111111"/>
          <w:sz w:val="28"/>
          <w:sz w:val="28"/>
          <w:szCs w:val="28"/>
          <w:rtl w:val="true"/>
          <w:lang w:bidi="fa-IR"/>
        </w:rPr>
        <w:t>زندگى روشن تر و عينى 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يَتَّخِذَ بَعْضُنٰا بَعْضاً أَرْبٰاباً مِنْ دُونِ اَللّٰهِ‌</w:t>
      </w:r>
      <w:r>
        <w:rPr>
          <w:rStyle w:val="FootnoteAnchor"/>
          <w:rtl w:val="true"/>
        </w:rPr>
        <w:footnoteReference w:id="221"/>
      </w:r>
      <w:r>
        <w:rPr>
          <w:rFonts w:ascii="IRNazanin" w:hAnsi="IRNazanin" w:eastAsia="IRNazanin"/>
          <w:color w:val="111111"/>
          <w:sz w:val="28"/>
          <w:sz w:val="28"/>
          <w:szCs w:val="28"/>
          <w:rtl w:val="true"/>
          <w:lang w:bidi="fa-IR"/>
        </w:rPr>
        <w:t>؛ هيچ كدام از ما آن ديگرى را پروردگار خودمان و ارباب خودمان و سرور خودمان نگيريم، مگر خدا؛ يعنى فقط سرور همه ى ما خدا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هيچ سروَر و بالاسر ديگرى غير از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شعار اسلام است و منشور جهانى اسلام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اى كه ما دعوت ميكنيم بشريّت را به آن، اين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هم بشر بتواند اين آزادى را مورد توجّه قرار بدهد و عمل بكند، اگر نظامهاى فاسد نتوانند بر دوش بشر سنگينى بكنند، اگر انسانهاى ظالم و خودكامه در سراسر عالم نتوانند انسانها را اسير و برده ى خودشان بكنند، اگر كمپانيهاى اقتصادى بزرگ دنيا و شركتهاى چندملّيّتى و كسانى كه به خاطر پول و به خاطر سود، ميليونها انسان را در سراسر دنيا حيران و سرگردان و زندانى خودشان كردند، اگر بشر بتواند سنگينى بار اينها را از دوش خودش بردارد، همان آزادى است كه اسلام ميخواهد؛ آزادى اسلامى يعنى آزادى از غير خدا و اسلام كه انسان را بنده ى خدا ميداند، اين رجحان را بر همه ى اديان و مكاتب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اديان، انسان فرزند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خدا بودن يك 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خداست و اسير هزاران انسان ديگر؛ اين چه جور فرزند خدايى است؟ اسلام ميگويد انسان بنده ى فقط خداست؛ يعنى بنده ى هيچ كس نباش؛ فرزند هر كه ميخواهى باش، از كس ديگرى اطاعت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اسلامى اصلاً براى همين است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جهاد اسلامى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ليخرج النّاس من عبادة العباد الى عبادة الله و من طاعة العباد الى طاعة الله و من ولاية العباد الى ولاية الله</w:t>
      </w:r>
      <w:r>
        <w:rPr>
          <w:rStyle w:val="FootnoteAnchor"/>
          <w:rtl w:val="true"/>
        </w:rPr>
        <w:footnoteReference w:id="222"/>
      </w:r>
      <w:r>
        <w:rPr>
          <w:rFonts w:ascii="Amiri" w:hAnsi="Amiri" w:eastAsia="Amiri" w:cs="Amiri"/>
          <w:color w:val="111111"/>
          <w:sz w:val="28"/>
          <w:sz w:val="28"/>
          <w:szCs w:val="28"/>
          <w:rtl w:val="true"/>
          <w:lang w:bidi="ar-SA"/>
        </w:rPr>
        <w:t>اصلاً جهاد براى اين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براى كشورگشايى نيست، براى فتح سرزمين نيست، براى به دست آوردن غنائم جنگى نيست، جهاد براى اين است كه انسانها را از بردگى بندگان به عبوديّت خدا سوق بدهند؛ از اطاعت و فرمانبرى بندگان و نظامهاى ساخته ى دست بندگان به اطاعت خدا بكشانند؛ از ولايت و حاكميّت و سرپرستى بندگان و انسانهاى ضعيف كه خودشان برده ى هوا و هوس و شهوت و غضب خودشان هستند، انسانها را خارج كنند و به ولايت الله و سرپرستى خدا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افتخار براى انسان از اين بالاتر است؟ اين آن انسان آزاد ايده آل است كه ميتواند ادّعا بكند كه من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انسانى كه ادّعا ميكند من آزادم، فقط آزادى اش در اين است كه توى خيابان مثل حيوانات جلوى چشم مردم ميتواند جفتگيرى بكند يا آزادى اش در اين است كه يك صندوقى را آنجا ميگذارند و تمام امكانات فهم و شعور او را در دست ميگيرند و او را هُل ميدهند كه برود توى اين صندوق به نام يك كسى، يك كارتى، يك ورقه ى رأيى بيندازد، آزادى او فقط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هزاران اسارت دست و پاى او را بسته، اين آزاد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چطور ادّعا ميكند من آزادم؟ اسارت شغل، اسارت نظامهاى فاسد، اسارت هوى و هوس، اسارتهاى پليسى، اسارتهاى گوناگون ناشى از فشار قدرتها، اسارت اقتصادى به دست تشكيلاتهاى گوناگون اقتصادى دنيا، اين ملّتهايى كه اين همه اسارت دارند، چطور ميتوانند بگويند ما آزاديم؟ چطور ميتوانند ادّعا بكنند كه آنى كه دارند اين آزادى است؟ اين چه آزادى است؟ اين همان چيزى است كه اسلام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اسلام، ريشه اش آزادى انسان از عبوديّت هر آنچه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آزادى غربى ريشه اش عبارت بود از تمنّيّات و تمايلات و خواستهاى پست انسانى يا همه جور خواست انسانى</w:t>
      </w:r>
      <w:r>
        <w:rPr>
          <w:rFonts w:eastAsia="IRNazanin" w:cs="IRNazanin"/>
          <w:color w:val="111111"/>
          <w:sz w:val="28"/>
          <w:szCs w:val="28"/>
          <w:rtl w:val="true"/>
          <w:lang w:bidi="fa-IR"/>
        </w:rPr>
        <w:t>.</w:t>
      </w:r>
      <w:r>
        <w:rPr>
          <w:rStyle w:val="FootnoteAnchor"/>
          <w:rtl w:val="true"/>
        </w:rPr>
        <w:footnoteReference w:id="223"/>
      </w:r>
      <w:bookmarkStart w:id="502" w:name="pg10945_92719"/>
    </w:p>
    <w:p>
      <w:pPr>
        <w:pStyle w:val="Heading4"/>
        <w:numPr>
          <w:ilvl w:val="3"/>
          <w:numId w:val="1"/>
        </w:numPr>
        <w:rPr/>
      </w:pPr>
      <w:bookmarkStart w:id="503" w:name="__RefHeading___Toc4450838_2870459653"/>
      <w:bookmarkStart w:id="504" w:name="_Toc189"/>
      <w:bookmarkEnd w:id="502"/>
      <w:bookmarkEnd w:id="503"/>
      <w:r>
        <w:rPr>
          <w:rtl w:val="true"/>
        </w:rPr>
        <w:t>آزادى معنوى؛ مبناى تفاوت آزادى در اسلام و غرب</w:t>
      </w:r>
      <w:bookmarkEnd w:id="504"/>
    </w:p>
    <w:p>
      <w:pPr>
        <w:pStyle w:val="BookText"/>
        <w:rPr/>
      </w:pPr>
      <w:r>
        <w:rPr>
          <w:rFonts w:ascii="IRNazanin" w:hAnsi="IRNazanin" w:eastAsia="IRNazanin"/>
          <w:color w:val="111111"/>
          <w:sz w:val="28"/>
          <w:sz w:val="28"/>
          <w:szCs w:val="28"/>
          <w:rtl w:val="true"/>
          <w:lang w:bidi="fa-IR"/>
        </w:rPr>
        <w:t>من دو، سه تا جمله از كلمات رهبران اسلام را اينجا براى شما عرض بكنم تا ببينيد كه اسلام به اين آزادى كه در حقيقت رهائى معنوى انسان است و آزادى از قيدها و زنجيرهاى درونى بشر هست، چگونه نظر ميكند و درباره ى او چى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جمله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لازسْتَرقَّنَّك الطَّمع وَ قَد جَعَلَك اللّه حُرّاً</w:t>
      </w:r>
      <w:r>
        <w:rPr>
          <w:rStyle w:val="FootnoteAnchor"/>
          <w:rtl w:val="true"/>
        </w:rPr>
        <w:footnoteReference w:id="224"/>
      </w:r>
      <w:r>
        <w:rPr>
          <w:rFonts w:ascii="IRNazanin" w:hAnsi="IRNazanin" w:eastAsia="IRNazanin"/>
          <w:color w:val="111111"/>
          <w:sz w:val="28"/>
          <w:sz w:val="28"/>
          <w:szCs w:val="28"/>
          <w:rtl w:val="true"/>
          <w:lang w:bidi="fa-IR"/>
        </w:rPr>
        <w:t>يعنى اى انسان، طمع و آز تو را اسير نكند، برده نكند، در حالى كه خدا تو را آزاد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آزادى اى كه طمع او را سلب ميكند و از بين ميبرد، اين چه جور آزادى است؟ طمع انسانى و آز و حرص انسانى، او را اسير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ضدّ آزادى است، اين در مقابل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انسان آزاد باشد، آزاديخواه باشد، خودش را آزاد بداند، امّا اسير بند طمع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او را برده خواهد كرد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 جمله ى ديگر؛ من ترك الشّهوات كان حرّاً</w:t>
      </w:r>
      <w:r>
        <w:rPr>
          <w:rStyle w:val="FootnoteAnchor"/>
          <w:rtl w:val="true"/>
        </w:rPr>
        <w:footnoteReference w:id="225"/>
      </w:r>
      <w:r>
        <w:rPr>
          <w:rFonts w:ascii="IRNazanin" w:hAnsi="IRNazanin" w:eastAsia="IRNazanin"/>
          <w:color w:val="111111"/>
          <w:sz w:val="28"/>
          <w:sz w:val="28"/>
          <w:szCs w:val="28"/>
          <w:rtl w:val="true"/>
          <w:lang w:bidi="fa-IR"/>
        </w:rPr>
        <w:t>آن كسى كه شهوتهاى خودش و هوسها و تمايلات نفسانى خودش را رها ميكند، او آزاد و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اسير شهوات است، غرق در تمايلات نفسانى است، اين چه آزادى اى دارد؟ اين همان نقطه اى است كه ملاحظه ميكنيد آزادى از بينش و ديدگاه اسلام را به كلّى جدا ميكند از آن آزادى اى كه در بينش غرب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اگر كسى اسير تمايلات دل خودش است و برده ى هوسها و شهوتهاى خودش است، اين را آزاد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نيست، اين اسارت است، اين بردگى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عاملى از بيرون نميتواند يك انسان را آن جور برده كند كه يك شهوت درونى، يك هوى و هوس درونى او را برده ميكند، او را اسير ميكند؛ لذا شما امروز مى بينيد در دنيا استعمارگران براى اسير كردن ملّتها؛ براى</w:t>
      </w:r>
    </w:p>
    <w:p>
      <w:pPr>
        <w:pStyle w:val="BookText"/>
        <w:rPr/>
      </w:pPr>
      <w:r>
        <w:rPr>
          <w:rFonts w:ascii="IRNazanin" w:hAnsi="IRNazanin" w:eastAsia="IRNazanin"/>
          <w:color w:val="111111"/>
          <w:sz w:val="28"/>
          <w:sz w:val="28"/>
          <w:szCs w:val="28"/>
          <w:rtl w:val="true"/>
          <w:lang w:bidi="fa-IR"/>
        </w:rPr>
        <w:t>مطيع كردن شخصيّتها حتّى مبارزين، از اين راه استفاده ميكنند و آنها را در دام شهوت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كارهايى كه امروز دستگاههاى جاسوسى دنيا مشغولند در همه جاى دنيا، همين است؛ شخصيّتهايى را كه از اينها حساب ميبرند، از اينها ميترسند، فكر ميكنند ممكن است برايشان مزاحمتى ايجاد كنند، اينها را با تدابير خاصّى، با شيطنتهاى خاصّى هل 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خود اينها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يك امر شهوانى؛ در دام زن، در دام پول، در دامهاى گوناگون اينها را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انسانى كه آن جور آزاد بود، آن جور فرياد ميكشيد، آن جور اظهار وجود ميكرد، ناگهان مى بينيد مثل يك برده و اسير، مثل يك غلام ميشود مطيع آنها؛ پس شهوات اسيركننده ى انسان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روايت ديگر ؛ مَن زَهدَ فى الدّنيا أعتَقَ نفسَه و أرضى ربَّه</w:t>
      </w:r>
      <w:r>
        <w:rPr>
          <w:rStyle w:val="FootnoteAnchor"/>
          <w:rtl w:val="true"/>
        </w:rPr>
        <w:footnoteReference w:id="226"/>
      </w:r>
      <w:r>
        <w:rPr>
          <w:rFonts w:ascii="IRNazanin" w:hAnsi="IRNazanin" w:eastAsia="IRNazanin"/>
          <w:color w:val="111111"/>
          <w:sz w:val="28"/>
          <w:sz w:val="28"/>
          <w:szCs w:val="28"/>
          <w:rtl w:val="true"/>
          <w:lang w:bidi="fa-IR"/>
        </w:rPr>
        <w:t>آن كسى كه به جلوات دنيا و تمايلات دنيوى بى اعتنا باشد، او جان خودش را آزاد كرده، خداى خودش را خشنود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ديگر؛ الحرّ حرّ على جميع احواله إن نابته نائبة صَبرَ لَها و إن تداكت عليه المصائب لم تكسرهُ‌</w:t>
      </w:r>
      <w:r>
        <w:rPr>
          <w:rStyle w:val="FootnoteAnchor"/>
          <w:rtl w:val="true"/>
        </w:rPr>
        <w:footnoteReference w:id="227"/>
      </w:r>
      <w:r>
        <w:rPr>
          <w:rFonts w:ascii="IRNazanin" w:hAnsi="IRNazanin" w:eastAsia="IRNazanin"/>
          <w:color w:val="111111"/>
          <w:sz w:val="28"/>
          <w:sz w:val="28"/>
          <w:szCs w:val="28"/>
          <w:rtl w:val="true"/>
          <w:lang w:bidi="fa-IR"/>
        </w:rPr>
        <w:t>انسان آزاد در همه حال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سختى اى به او رو بياورد، تحمّل ميكند، صبر ميكند؛ يعنى چه؟ يعنى زبون سختيها نميشود؛ زبون و اسير و مقهور ترس و ناراحتى و مصيبت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تداكت عليه المصائب لم تكسره ؛ اگر مصيبتها از همه طرف بر او هجوم بياورند و او را زير فشار قرار بدهند، او نميشكند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ميگويند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آزادى در مفهوم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تفاوت بين مفهوم آزادى از نظر اسلام و مفهوم آزادى از نظر مكاتب غربى، كه عبارت بود به طور خلاصه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آزادى فقط آزادى از قيد و بندهاى خارج از وجود انسان نيست، بلكه آزادى از</w:t>
      </w:r>
      <w:bookmarkStart w:id="505" w:name="pg10945_92721"/>
    </w:p>
    <w:p>
      <w:pPr>
        <w:pStyle w:val="BookText"/>
        <w:rPr/>
      </w:pPr>
      <w:bookmarkEnd w:id="505"/>
      <w:r>
        <w:rPr>
          <w:rFonts w:ascii="IRNazanin" w:hAnsi="IRNazanin" w:eastAsia="IRNazanin"/>
          <w:color w:val="111111"/>
          <w:sz w:val="28"/>
          <w:sz w:val="28"/>
          <w:szCs w:val="28"/>
          <w:rtl w:val="true"/>
          <w:lang w:bidi="fa-IR"/>
        </w:rPr>
        <w:t>قيدهاى درونى انسان هم بزرگ ترين آزاديهاست و اگر كسى آن را داشته باشد و اين را نداشته باشد، در حقيقت آزاد نيست</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506" w:name="__RefHeading___Toc4450840_2870459653"/>
      <w:bookmarkStart w:id="507" w:name="_Toc190"/>
      <w:bookmarkEnd w:id="506"/>
      <w:r>
        <w:rPr>
          <w:rtl w:val="true"/>
        </w:rPr>
        <w:t>تفاوت هاى حدود آزادى در فرهنگ اسلام و غربِ متجدّد</w:t>
      </w:r>
      <w:bookmarkEnd w:id="507"/>
    </w:p>
    <w:p>
      <w:pPr>
        <w:pStyle w:val="Heading5"/>
        <w:numPr>
          <w:ilvl w:val="4"/>
          <w:numId w:val="1"/>
        </w:numPr>
        <w:rPr/>
      </w:pPr>
      <w:bookmarkStart w:id="508" w:name="__RefHeading___Toc4450842_2870459653"/>
      <w:bookmarkStart w:id="509" w:name="_Toc191"/>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به طور خلاصه در تفكّر اسلامى، سه تفاوت اصلى و اساسى وجود دارد در بيان مرزهاى آزادى و تعيين چهارچوب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اشاره شد، در منطق مكاتب اجتماعى غرب، آزادى را محدود ميكنند به مثلاً قانون يا به اينكه به آزادى ديگران لطمه اى وارد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برخى از زمينه ها دايره را از اين تنگ تر ميكند و در بعضى از زمينه ها دايره را گسترش ميدهد و به اصطلاحِ طلبگى ما، بين نظر اسلام و نظر رايج در دنياى غرب در باب آزادى،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چيزها ما نظر غرب را بسيار محدود و تنگ ميدانيم، در بعضى از چيزها آن را بيش از حد وسعت يافته و نزديك به بى بندوبارى</w:t>
      </w:r>
      <w:r>
        <w:rPr>
          <w:rFonts w:eastAsia="IRNazanin" w:cs="IRNazanin"/>
          <w:color w:val="111111"/>
          <w:sz w:val="28"/>
          <w:szCs w:val="28"/>
          <w:rtl w:val="true"/>
          <w:lang w:bidi="fa-IR"/>
        </w:rPr>
        <w:t>.</w:t>
      </w:r>
    </w:p>
    <w:p>
      <w:pPr>
        <w:pStyle w:val="Heading5"/>
        <w:numPr>
          <w:ilvl w:val="4"/>
          <w:numId w:val="1"/>
        </w:numPr>
        <w:rPr/>
      </w:pPr>
      <w:bookmarkStart w:id="510" w:name="__RefHeading___Toc4450844_2870459653"/>
      <w:bookmarkStart w:id="511" w:name="_Toc192"/>
      <w:bookmarkEnd w:id="510"/>
      <w:r>
        <w:rPr/>
        <w:t>1</w:t>
      </w:r>
      <w:r>
        <w:rPr>
          <w:rtl w:val="true"/>
        </w:rPr>
        <w:t xml:space="preserve"> / </w:t>
      </w:r>
      <w:r>
        <w:rPr>
          <w:rtl w:val="true"/>
        </w:rPr>
        <w:t>تفاوت در موانع آزادى</w:t>
      </w:r>
      <w:bookmarkEnd w:id="511"/>
    </w:p>
    <w:p>
      <w:pPr>
        <w:pStyle w:val="Heading6"/>
        <w:numPr>
          <w:ilvl w:val="5"/>
          <w:numId w:val="1"/>
        </w:numPr>
        <w:rPr/>
      </w:pPr>
      <w:bookmarkStart w:id="512" w:name="__RefHeading___Toc4450846_2870459653"/>
      <w:bookmarkStart w:id="513" w:name="_Toc193"/>
      <w:bookmarkEnd w:id="512"/>
      <w:r>
        <w:rPr>
          <w:rtl w:val="true"/>
        </w:rPr>
        <w:t>موانع بُرونى و درونى آزادى در اسلام</w:t>
      </w:r>
      <w:bookmarkEnd w:id="51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سه تفاوتى كه وجود دارد؛ يكى اين است كه در اسلام علاوه بر موانع بيرونى اى كه آزادى انسان را محدود ميكنند مثل قدرتها، استعمارگران، ظالمها، قلدرها كه آزادى افراد ضعيف و زيردست خودشان را محدود ميكنند، يك عدّه موانع درونى هم فرض شده كه آنها هم آزادى انسان را محدود ميكنند؛ يعنى طرفداران آزادى در غرب با آن عواملى مبارزه ميكنند كه از بيرونِ وجود انسان با آزادى او ميجنگد و آزادى او را محدود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اختناقى كه در برخى از جوامع هست؛</w:t>
      </w:r>
    </w:p>
    <w:p>
      <w:pPr>
        <w:pStyle w:val="BookText"/>
        <w:rPr/>
      </w:pPr>
      <w:r>
        <w:rPr>
          <w:rFonts w:ascii="IRNazanin" w:hAnsi="IRNazanin" w:eastAsia="IRNazanin"/>
          <w:color w:val="111111"/>
          <w:sz w:val="28"/>
          <w:sz w:val="28"/>
          <w:szCs w:val="28"/>
          <w:rtl w:val="true"/>
          <w:lang w:bidi="fa-IR"/>
        </w:rPr>
        <w:t>زور و سلطه ى قدرتهايى كه نميگذارند ملّتها نفس بكشند؛ آن اربابى كه برده ى خودش را مثلاً زير شلّاق ميگيرد يا محدود ميكند و همين طور بقيّه ى عواملى كه از وجود خود انسان بيرون هستند و مانع آزادى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مفهوم آزادى وقتى بحث ميكند، به اين موانع توجّه ميكند و علاج آنها را ميخواهد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غير از اينكه به اين موانع توجّه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آن را هم باز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موانع ديگر را هم در نظر ميگيرد كه اينها هم مانع آزادى انسانند و آنها موانع درونى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چى اند؟ آنها عبارتند از برخى از خصوصيّات بشرى كه او را به ضعف و به ذلّت و به زير دست ماندن و به انفعال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اخلاقيّات فاسد، هوى و هوسها، منيّتها، بغضها، حُبهاى بيجا و خلاصه، عوامل درونى وجود انسان؛ اينها هم از نظر اسلام انسان را محدود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براى اينكه آزاد باشد، كافى نيست كه زير سلطه ى يك انسان ديگر يا يك حكومت جبّار نباشد، بلكه براى آزادى يك انسان لازم است كه زير سلطه ى قوّه ى غضبيّه و شهويّه ى خودش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انسانى كه بر اثر ضعفها، بر اثر ترس، بر اثر طمع، بر اثر حرص، بر اثر شهوات نفسانى مجبور ميشود تحميلاتى را و محدوديّتهايى را قبول كند، آن انسان هم در حقيقت آزاد نيست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نظامهاى زير ستم دنيا و آنجاهايى كه انسانها در زندان دستگاههاى جبّار حاكم به سر ميبرند شما نگاه كنيد؛ ملّتها نيرومندند، ملّتها داراى قدرت فعّاله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امروز شما در دنيا ملّتهاى زيادى را مى بينيد كه بر هر كدام از آنها يك دستگاه قدرت متشكّل از چند انسان، آن هم انسانهايى كه از خود اين مردم قوى تر نيستند، دارند حكومت ميكنند و مثل يك بچّه اى كه مهار شترى را به دست بگيرد و هر جا كه ميخواهد او را ببرد، شتر رام اين ملّت را به هر جا كه دلشان ميخواهد ميبرند و مصالح او را هم در نظر نميگيرند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خلقهاى مسلمان 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غيرمسلمان در دنيا وضعشان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اين ملّتها اين وضع را تحمّل ميكنند؟ يكى از عوامل اسارتهاى ملّتها در يك چنين كشورهايى، همان اسارت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درون خودشان دچار ترسند، دچار طمعند، به چند صباح بيشتر زندگى كردن در اين دنيا اهمّيّت ميدهند، به چند وعده ى بيشتر غذا خوردن يا چرب تر و بهتر غذا خوردن اهمّيّت ميدهند، به آسايش خودشان و تن آسايى خودشان اهمّيّت ميدهند، وقتى از يك پليس موظّف از قِبل آن قدرتها ميترسند و از او حساب ميبرند و جرأت اظهار وجود نميكنند و جرأت نفس كشيدن نميكنند، وقتى از مرگ ميترسند، از بيكارى ميترسند، از گرسنگى ميترسند، از ناراحتى و سختى ميترسند؛ يعنى وقتى اسير اين احساسات و ضعفهاى درونى خود هستند، لازمه ى طبيعى اش اين است كه اسير اسارتها و زنجيرهاى بيرون از وجود خودشان هم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ملّت خود ما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اين ملّت در زير اختناق رژيم ستمشاهى نفس نميكشيد، از كسى صدا درنمى آمد، انسانى جرأت نميكرد كه به وضع و به آن همه بدى و شرارت و ظلم اعتراض بكند، آن دستگاه جبّار و ظالم با خيال راحت ميراند؛ سوارى ميگرفت؛ چرا نگيرد؟ وقتى دلى با خدا آشنا نيست، با انسانها، با بندگان خدا رحمى ندارد، لطفى ندارد، محبّتى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مردم ما حصار ترس را شكستند، حصار طمع را شكستند، كاسب از درآمد روزانه اش صرف نظر كرد، دانشجو از درس اين ترمش صرف نظر كرد، كارگر از درآمد اندك و ناچيزش صرف نظر كرد، نظامى از آن امتيازاتى كه داشت صرف نظر كرد، حصار طمع دريده شد، حصار ترس دريده شد، از بين رفت، مردم از زنجيرهاى درونى خودشان وقتى آزاد شدند، لازمه اش اين شد كه ريختند توى خيابانها، مشتها را گره كردند، آن وقت دستگاه جبّار ستمشاهى ديد در مقابل اين مردمى كه آزاد شده اند، از زنجيرهاى روح خودشان و نفس خودشان رها</w:t>
      </w:r>
      <w:bookmarkStart w:id="514" w:name="pg10945_92724"/>
    </w:p>
    <w:p>
      <w:pPr>
        <w:pStyle w:val="BookText"/>
        <w:rPr/>
      </w:pPr>
      <w:bookmarkEnd w:id="514"/>
      <w:r>
        <w:rPr>
          <w:rFonts w:ascii="IRNazanin" w:hAnsi="IRNazanin" w:eastAsia="IRNazanin"/>
          <w:color w:val="111111"/>
          <w:sz w:val="28"/>
          <w:sz w:val="28"/>
          <w:szCs w:val="28"/>
          <w:rtl w:val="true"/>
          <w:lang w:bidi="fa-IR"/>
        </w:rPr>
        <w:t>شده اند، هيچ وسيله اى در مقابل اينها ندارد كه اينها را سر جاى خودشان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جهانى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ملّتى كه خلاصه، اسير احساسات پست كننده و ذليل كننده ى خودش نباشد؛ اسير خصلتهاى منفى خودش نباشد؛ اسير هوى و هوس و شهوات خودش نباشد؛ اسير ترس و طمع خودش نباشد؛ آن ملّت اسير قدرتهاى بيرون از وجود خودش، قدرتهاى جبّار، قدرتهاى ظالم و ستمگر هم نخواهد بود و اين يك نسخه اى است كه براى تمام ملّتهاى عالم على السّواء</w:t>
      </w:r>
      <w:r>
        <w:rPr>
          <w:rStyle w:val="FootnoteAnchor"/>
          <w:rtl w:val="true"/>
        </w:rPr>
        <w:footnoteReference w:id="229"/>
      </w:r>
      <w:r>
        <w:rPr>
          <w:rFonts w:ascii="IRNazanin" w:hAnsi="IRNazanin" w:eastAsia="IRNazanin"/>
          <w:color w:val="111111"/>
          <w:sz w:val="28"/>
          <w:sz w:val="28"/>
          <w:szCs w:val="28"/>
          <w:rtl w:val="true"/>
          <w:lang w:bidi="fa-IR"/>
        </w:rPr>
        <w:t>قابل اجراست و دواى درد همه ى ملّتهاست؛ يعنى آزادى درونى، آزادى معنوى، آزادى از زنجيرهايى كه بازدارنده ى انسان هستند از حركت، از فعّاليّت،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زنجيرها بيرون از وجود او نيستند، در درون خود او هستند؛ آزادى از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فرقهاى اساسى ميان نظر اسلام در باب آزادى و نظر مكاتب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 غربى به اين نكته اهمّيّت نميدهند، توجّه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معلّمين اخلاقشان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اخلاق آنها هم از معنويّت دور است، از بناى معنوى و فكر معنوى الهى جداست و لذا يك اخلاق خشك و بى محتوايى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توصيه هايى ميكنند، يك حرفهايى ميزنند، كتابهايى مينويسند، لكن جداى از بحث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آزادى انسان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را آزادى انسان ميداند</w:t>
      </w:r>
      <w:r>
        <w:rPr>
          <w:rFonts w:eastAsia="IRNazanin" w:cs="IRNazanin"/>
          <w:color w:val="111111"/>
          <w:sz w:val="28"/>
          <w:szCs w:val="28"/>
          <w:rtl w:val="true"/>
          <w:lang w:bidi="fa-IR"/>
        </w:rPr>
        <w:t>.</w:t>
      </w:r>
    </w:p>
    <w:p>
      <w:pPr>
        <w:pStyle w:val="Heading6"/>
        <w:numPr>
          <w:ilvl w:val="5"/>
          <w:numId w:val="1"/>
        </w:numPr>
        <w:rPr/>
      </w:pPr>
      <w:bookmarkStart w:id="515" w:name="__RefHeading___Toc4450848_2870459653"/>
      <w:bookmarkStart w:id="516" w:name="_Toc194"/>
      <w:bookmarkEnd w:id="515"/>
      <w:r>
        <w:rPr>
          <w:rtl w:val="true"/>
        </w:rPr>
        <w:t>موانع بُرونى و درونى آزادى در فرهنگ غرب</w:t>
      </w:r>
      <w:bookmarkEnd w:id="51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غربى، آزادى داراى موانع بُرونى است؛ موانع اجتماعى و سياسى و اقتصادى و امثال آنها، امّا از نظر اسلام غير از موانع بُرونى مثل همين محدوديّتهاى سياسى و اقتصادى و موانع آزادى؛ حكومتها، دولتها،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رژيمهاى جبّار، نظامهاى اقتصادى ظالمانه، علاوه ى بر اينها، يك سلسله موانع درونى هم وجود دارد كه آزادى بشر را محدود ميكند، بشر را اسير و زندانى و برده ميسازد؛ و موانع درونى از موانع برونى مهم تر، خطر آن بيشتر و رفعش مشكل تر است و تنها آن انسانهايى ميتوانند موانع بيرونى آزادى را برطرف بكنند و محدودكنندگان آزادى را به زانو دربياورند كه قبلاً توانسته باشند موانع درونى را يا بعضى از آنها را از سر راه خودشان بردارند و در دل و جان خود آزاد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هم چند حديث خوانده شد و مطالبى در ذيل آن احاديث كه از كلمات پيشوايان بزرگ اسلام بود، به عرض برادران و خواهران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فقط يك نكته را اضافه ميكنم و آن اين است كه اين واژه ى مقدّس تقوا و نيز واژه ى مقدّس ديگر تزكيه كه اين همه در اسلام بر روى آن تكيه شده است، در حقيقت همان فائق آمدن بر موانع درونى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عبارت است از اينكه انسان هوشيارانه از خود محافظت كند و مانع شود از اينكه هوى ها و هوسها و جهالتها و لغزشها او را از راه صحيح الهى و انسانى دور كند؛ و تزكيه عبارت است از اينكه انسان خود را از آلايشها و فسادها و گرفتاريهاى روحى و قلبى پاك كند، خود را پاكيزه از دنائتها و رذالتها و پستيها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و تزكيه در كسى پيدا شد، او در حقيقت آزاد است؛ و او ميتواند بر قدرتهاى بزرگ عالم هم پيروز بشود؛ و اگر در ملّتى تقوا و تزكيه پيدا شد، ولو به طور نسبى، به همان اندازه ميتواند بر قدرتهاى تهديدكننده ى آزادى او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معروف ديوجانس حكيم را شايد بسيارى از شما شنيديد كه نقل ميكنند اسكندر مقدونى كه فاتح بخش عظيمى از دنياى زمان خودش بود با تبختر</w:t>
      </w:r>
      <w:r>
        <w:rPr>
          <w:rStyle w:val="FootnoteAnchor"/>
          <w:rtl w:val="true"/>
        </w:rPr>
        <w:footnoteReference w:id="230"/>
      </w:r>
      <w:r>
        <w:rPr>
          <w:rFonts w:ascii="Amiri" w:hAnsi="Amiri" w:eastAsia="Amiri" w:cs="Amiri"/>
          <w:color w:val="111111"/>
          <w:sz w:val="28"/>
          <w:sz w:val="28"/>
          <w:szCs w:val="28"/>
          <w:rtl w:val="true"/>
          <w:lang w:bidi="ar-SA"/>
        </w:rPr>
        <w:t>از راهى عبور ميكرد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 مقابل او تعظيم ميكردند و به خاك مى افتادند و ستايش او</w:t>
      </w:r>
    </w:p>
    <w:p>
      <w:pPr>
        <w:pStyle w:val="BookText"/>
        <w:rPr/>
      </w:pPr>
      <w:r>
        <w:rPr>
          <w:rFonts w:ascii="IRNazanin" w:hAnsi="IRNazanin" w:eastAsia="IRNazanin"/>
          <w:color w:val="111111"/>
          <w:sz w:val="28"/>
          <w:sz w:val="28"/>
          <w:szCs w:val="28"/>
          <w:rtl w:val="true"/>
          <w:lang w:bidi="fa-IR"/>
        </w:rPr>
        <w:t>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يك مرد ژنده پوش فقيرى در سر راه نشسته و به او اعتنايى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اين كيست؟ رفتند نزديك، ديدند مرد فقير ژوليده اى است كه هيچ اعتنايى به اسكندر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آوردند، پرسيد چرا به من احترام نكردى؟ او در جواب گفت كه من نبايد به تو احترام كنم؛ زيرا تو غلامِ غلامان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مگر ديوانه اى، به كسى مثل من غلام ميگويى، آن هم غلامِ غلامان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نكن اى 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تو اسير و برده ى شهوت و غضب خود هستى و شهوت و غضب در دست من اسيرند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آن انسان آزاد است كه اگر شهوت و غضب او، تمايلات نفسانى او در دست او اسير بودند و او اسير شهوت و غضب نبود، آن وقت او قوى تر است از هر آن كسى و هر آن تشكيلاتى كه داراى قدرت مادّى باشد، امّا اسير و برده ى تمايلات نفسى خود باشد؛ و لذا در تاريخ هم وقتى شما نگاه كنيد، مى بينيد حكماء و دانشمندان و انبياء و اهل معرفت على رغم ضعفهاى ظاهرى شان و نداشتن قدرت بر اسكندرها و كوروش ها و بقيّه ى سلاطين و جهانگيران عالم،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پيروز نشدند، امّا در تاريخ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سلاطين و جهانگيران عالم جز نامى، آن هم همراه با طعن و لعن انسانهاى هوشيار چيزى در تاريخ نمانده، امّا بشر آنجا كه زندگى ميكند، آنجا كه ميفهمد، آنجا كه دانش دارد، آنجا كه ايده هاى شريف را مطرح ميكند، آنجا كه خصوصيّات نيك انسانى از او سر ميزند، در حقيقت دنباله رو پيغمبران و حكيمان و عارفان و همان كسانى است، كه فكرشان را بر تاريخ و بر بشريّت عرضه كردند و پايش ايستادند و مبارزه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خودشان رفتند، امّا فكرشان ماند و تيرشان به هدف نشست</w:t>
      </w:r>
      <w:r>
        <w:rPr>
          <w:rFonts w:eastAsia="IRNazanin" w:cs="IRNazanin"/>
          <w:color w:val="111111"/>
          <w:sz w:val="28"/>
          <w:szCs w:val="28"/>
          <w:rtl w:val="true"/>
          <w:lang w:bidi="fa-IR"/>
        </w:rPr>
        <w:t>.</w:t>
      </w:r>
      <w:r>
        <w:rPr>
          <w:rStyle w:val="FootnoteAnchor"/>
          <w:rtl w:val="true"/>
        </w:rPr>
        <w:footnoteReference w:id="231"/>
      </w:r>
      <w:bookmarkStart w:id="517" w:name="pg10945_92727"/>
    </w:p>
    <w:p>
      <w:pPr>
        <w:pStyle w:val="Heading5"/>
        <w:numPr>
          <w:ilvl w:val="4"/>
          <w:numId w:val="1"/>
        </w:numPr>
        <w:rPr/>
      </w:pPr>
      <w:bookmarkStart w:id="518" w:name="__RefHeading___Toc4450850_2870459653"/>
      <w:bookmarkStart w:id="519" w:name="_Toc195"/>
      <w:bookmarkEnd w:id="517"/>
      <w:bookmarkEnd w:id="518"/>
      <w:r>
        <w:rPr/>
        <w:t>2</w:t>
      </w:r>
      <w:r>
        <w:rPr>
          <w:rtl w:val="true"/>
        </w:rPr>
        <w:t xml:space="preserve"> / </w:t>
      </w:r>
      <w:r>
        <w:rPr>
          <w:rtl w:val="true"/>
        </w:rPr>
        <w:t>تفاوت در ريشه ى آزادى؛ توحيدمدارى يا اصالت تمنّيّات بشرى</w:t>
      </w:r>
      <w:bookmarkEnd w:id="5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فرق اساسى ديگر عبارت است از ريشه ى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آزادى و ريشه ى آزادى در فرهنگ غربى با منشأ و ريشه ى آزادى در بينش اسلام و در فرهنگ اسلامى به كلّى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شما مى بينيد در تمدّن كنونى غرب ميگويند بشر بايد آزاد باشد، اين يك فلسفه اى دارد؛ يك ريشه و منشأ فكرى دارد؛ و اينى كه اسلام ميگويد بشر و انسان بايد آزاد باشد، فلسفه ى ديگرى دارد و ريشه و منشأ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ى آزادى در غرب عبارت است از خواست انسان، تمايلات انسان؛ وقتى ميگوييم خواست و تمايلات انسان، مقصود همه، تمايلات عقلانى و منطقى هم نيست؛ يعنى انسان يك سلسله خواستها دارد، تمايلات دارد، بعضى اش مهم است؛ بعضى اش حقير است؛ بعضى اش منطقى است؛ بعضى اش پوچ و واهى است؛ بعضى اش مربوط به مسائل شهوانى است؛ بعضى مربوط به مسائل فكرى و روحى و چيزهاى ديگر است؛ امّا هر چه هست، چون انسان داراى يك خواستى هست، يك تمنّايى هست، يك ميلى هست، بايد بتواند اين ميل خود و تمنّاى خود و خواست خود را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طور كوتاه و خلاصه، فلسفه ى آزادى در غرب است؛ لذا در تمدّن غربى و فرهنگ غربى وقتى نگاه ميكنيد، صحبت از آزادى كه ميكنند، آزادى سياسى را هم شامل ميشود؛ يعنى فعّاليّت سياسى و پارلمانى و حقّ انتخاب و حقّ قانونگذارى و حقّ كسب وكار و بقيّه ى امور، فعّاليّتهاى فردى شهوانى را هم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 چرا فلان زن يا فلان مرد در ملأ عام، در خيابان با آن وضع ناهنجار و نادرست ظاهر ميشود و يك حركاتى ميكند كه وجدان مردم معمولى از آن شرم ميكند؛ ميگويند آقا او دلش ميخواهد، آزاد است، ميخواهد بكند، بگذاريم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آزادى، خواستن است، خواستن دل، تمنّاى دل انسانى؛ اين اساس آزادى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غرب ميگويند كه آزادى با قانون</w:t>
      </w:r>
    </w:p>
    <w:p>
      <w:pPr>
        <w:pStyle w:val="BookText"/>
        <w:rPr/>
      </w:pPr>
      <w:r>
        <w:rPr>
          <w:rFonts w:ascii="IRNazanin" w:hAnsi="IRNazanin" w:eastAsia="IRNazanin"/>
          <w:color w:val="111111"/>
          <w:sz w:val="28"/>
          <w:sz w:val="28"/>
          <w:szCs w:val="28"/>
          <w:rtl w:val="true"/>
          <w:lang w:bidi="fa-IR"/>
        </w:rPr>
        <w:t>محدود ميشود، امّا خود آن قانون هم محصول آرزوها و تمنّيّات و تمايلات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 كى در تمدّن غربى و دمكراسى غربى معيّن ميكند؟ اكثريّت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مردم بر اساس چه چيزى به اين قانون يا به اين فرد يا به اين دستگاه رأى ميدهند؟ چون دلشان ميخواهد؛ چون فكر ميكنند كه اين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خوبى او انطباق با ارزشهاى انسانى لزوماً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و تمنّيّات اكثريّت افراد جامعه، قانون را و نظام را به وجود مى آورد؛ و اين قانون و نظام آزاديهاى عمومى را در چهارچوب خود محدود ميكند؛ پس ريشه ى آزادى در تمدّن غربى و فرهنگ غربى عبارت است از خواهشهاى قلبى انسانها، از تمايلات و تمنّيّات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منشأ آزادى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نكته را نگفته نگذارم كه اين ظاهر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هم در تمدّن كنونى غربى به صورت واقعى و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مسائل جهان غرب، امروز تأمّل كند و مشكلات آنها را مطالعه بكند، خيلى روشن خواهد فهميد كه رأى اكثريّت را و ميل اكثريّت را هم يك دسته ى مخصوصى از مردم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باندهاى اقتصادى، باندهاى سياسى، در بعضى از كشورها مثل مثلاً آمريكا، باندهاى قوىّ صهيونيستى يا وابستگان به تشكيلات گوناگون سياسى و اقتصادى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ريشه ى آزادى غربى را بخواهيد پيدا كنيد؛ يعنى آنى كه در قرن هجدهم در فرانسه پايه گذارى شد و در آمريكا و اروپا و بقيّه ى مناطق تحت تأثير فرهنگ غرب رواج پيدا كرد، ريشه ى اين آزادى عبارت است از خواست طبقات ممتاز جامعه، سرمايه دارها، صاحبان شركتها، صاحبان كارتل ها و تراست هاى فعّال اقتصاد بين المللى، شركتهاى چندملّيّتى؛ آنهايى كه وقتى لازم ميدانند كه يك فردى بر سر كار بيايد، رئيس جمهور بشود تا طرحها و نقشه هاى اقتصادى آنها را پياده بكند، تمام امكاناتشان را صرف ميكنند و رسانه هاى عمومى را استخدام ميكنند كه در اختيار خودشان هم غالباً</w:t>
      </w:r>
    </w:p>
    <w:p>
      <w:pPr>
        <w:pStyle w:val="BookText"/>
        <w:rPr/>
      </w:pPr>
      <w:r>
        <w:rPr>
          <w:rFonts w:ascii="IRNazanin" w:hAnsi="IRNazanin" w:eastAsia="IRNazanin"/>
          <w:color w:val="111111"/>
          <w:sz w:val="28"/>
          <w:sz w:val="28"/>
          <w:szCs w:val="28"/>
          <w:rtl w:val="true"/>
          <w:lang w:bidi="fa-IR"/>
        </w:rPr>
        <w:t>هست و به كار مى اندازند، براى اينكه افكار عمومى را به سمت فلان حزب يا فلان شخص معطوف كنند و رأى مردم را سرازير كنند به سمت آن شخص مورد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عرف سياست دنيا اين يك چيز روشن و شناخته شده اى است كه در آمريكا اگر كسى با كمپانيهاى بزرگ و باندهاى اقتصادى معروف و قوى دربيفتد، آينده ى سياسى او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او در انتخابات پيروز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سر كار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كار آمد، بر خلاف خواسته هاى آنها عمل كرد، او را از اريكه ى قدرت به زير مى آورند يا ترور ميكنند يا يك بازى اى سرش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آن نظام و آن رژيم از اين قبيل حوادث گاه گاه اتّفاق افتاده و همه شاهدش بودند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ريشه ى آزادى غربى اگرچه در ادّعا اين آزادى مبتنى است به اراده ها و تمنّيّات و خواستهاى افراد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او هم يك چيز غيرقابل قبول و غيرمنطقى است كه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ريشه ى حقيقى او حتّى خواست و تمنّاى افراد بشر و افراد جامعه هم نيست، بلكه ريشه ى طبيعى اين آزادى كه قانون را و نظام را به وجود مى آورد، عبارت است از خواستهاى كمپانى دارها و تراست ها و كارتل ها و شخصيّتهاى اقتصادى و باندهاى گوناگون سياسى و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ريشه ى آزادى است در غرب كه بر اساس همين تصوّر و تفكّر اعلاميّه ى جهانى حقوق بشر به وجود آمد كه شما اگر به آن اعلاميّه نگاه كنيد، مى بينيد كه آزاديهاى گوناگونى را در عقيده و فكر و رفتار و انواع و اقسام آزاديها را براى افراد بشر در همه جاى جهان پيش بينى كرده؛ و من به شما عرض ميكنم كه در هيچ كشورى از كشورهاى دنيا همان امضاكنندگان اوّلى اعلاميّه ى حقوق بشر و كسانى كه دم از آزادى هم ميزنند، شما يك كشور را سراغ نداريد كه آنچه را كه در منشور جهانى حقوق بشر نوشته شده و امضا شده، پياده كرده باشند؛ و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520" w:name="pg10945_92730"/>
    </w:p>
    <w:p>
      <w:pPr>
        <w:pStyle w:val="BookText"/>
        <w:rPr/>
      </w:pPr>
      <w:bookmarkEnd w:id="520"/>
      <w:r>
        <w:rPr>
          <w:rFonts w:ascii="IRNazanin" w:hAnsi="IRNazanin" w:eastAsia="IRNazanin"/>
          <w:color w:val="111111"/>
          <w:sz w:val="28"/>
          <w:sz w:val="28"/>
          <w:szCs w:val="28"/>
          <w:rtl w:val="true"/>
          <w:lang w:bidi="fa-IR"/>
        </w:rPr>
        <w:t>آزادى، آزادى اى است كه در حدود زيادى قابل پياده شدن هم هست، اگرچه كه در آن حدود براى بشر نافع هم نيست، امّا چون با منافعشان اصطكاك داشته، حتّى همان را هم كه خودشان قبول دارند، به نامش شعار ميدهند، پياده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در فرهنگ غربى است؛ لذا شما مى بينيد آن كشورهايى در نظر بينندگان و نويسندگان غربى آزادترند كه در آنها رواج برآوردن تمنّيّات جنسى از همه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ميپرسند كدام كشور دنيا از همه آزادتر است، بعضى از كشورهاى اسكانديناوى و اروپاى شمالى و شمال شرقى را كه در آنها آزادى جنسى به صورت بى بندوبار رواج دارد، نام ميبرند؛ و آنها را به حساب آزادى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اينها آزادترين كشورهاى دنيايند؛ پس آزادى اساساً در مفهوم غربى اش همين است كه تمنّيّات انسانى و خواستها و شهوات و هوى و هوس و قوّه ى شهويّه و غضبيّه ى او آزاد باشد و بتواند هر كارى ميخواهد انجام بدهد؛ در چهارچوب آن قانونى كه آن قانون هم باز برآمده ى از همين تمنّيّات و خواستها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آزادى در مفهوم اسلامى و فرهنگ اسلامى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ى آزادى در فرهنگ اسلامى، جهان بينى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توحيد با اعماق معانى ظريف و دقيقى كه دارد، آزاد بودن انسان را تضمين ميكند؛ يعنى هر كسى كه معتقد به وحدانيّت خداست و توحيد را قبول دارد، بايد انسان را آزاد بگذارد</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521" w:name="__RefHeading___Toc4450852_2870459653"/>
      <w:bookmarkStart w:id="522" w:name="_Toc196"/>
      <w:bookmarkEnd w:id="521"/>
      <w:r>
        <w:rPr/>
        <w:t>3</w:t>
      </w:r>
      <w:r>
        <w:rPr>
          <w:rtl w:val="true"/>
        </w:rPr>
        <w:t xml:space="preserve"> / </w:t>
      </w:r>
      <w:r>
        <w:rPr>
          <w:rtl w:val="true"/>
        </w:rPr>
        <w:t>تفاوت در عوامل تعيين حدود آزادى</w:t>
      </w:r>
      <w:bookmarkEnd w:id="52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 سوّم اين است كه در اسلام، قانون كه محدودكننده ى آزادى انسان است، فقط در زمينه ى مسائل اجتماعى نيست، بلكه شامل مسائل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و شخصى و خصوصى انسان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مطلب را در چند جمله ى كوتاه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غربى كه قانون مرز آزادى را معيّن ميكند، اين قانون ناظر به مسائل اجتماعى است؛ بدين معنى كه قانون ميگويد آزادى هيچ انسانى نبايد آزادى ديگران را تهديد كند و منافع آنها را به خطر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مرز فقط اين نيست؛ يعنى قانونى كه آزادى انسان را محدود ميكند، به انسان ميگويد كه استفاده ى از آزادى علاوه بر اينكه بايد آزادى ديگران را به خطر نيندازد و منافع جامعه را و ديگران را تهديد نكند، بايد منافع خود او را هم خود انسان و خود آن شخص را به خطر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بشرى براى انسان تا آنجايى كه هيچ گونه كار او رابطه اى با جامعه نداشته باشد، تكليفى معين نميكند؛ توصيه چرا، امّا تكليف و الزام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اديان الهى علاوه بر اينكه به فكر حفظ حقوق و آزاديهاى ديگران هستند و ميگويند يك انسان نبايد به بهانه ى آزاد بودن، حقوق ديگران را تهديد كند و به خطر بيندازد، همچنين ميگويند كه يك انسان به بهانه ى آزاد بودن و اختيار داشتن، حق ندارد و نميتواند منافع شخص خودش را هم به خطر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نبايد از قِبل آزادى او ضرر ببيند؛ لذا ضرر زدن به خود در اسلام ممنوع است، خودكشى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فكر اسلامى هيچ كس نميتواند بگويد كه من آزادم؛ پس اموال خودم را از بين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خودم را نابود ميكنم يا به سلامتى خودم ضرر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كه موظّف است كه با حركات خود و اعمال خود و رفتار خود و گفتار خود، حقوق ديگران و آزادى آنها را محدود نكند و به خطر نيندازد، موظّف است آزادى خود و حدود خود و حقوق خود را هم به خطر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مرز اساسى و اصلى بين آزادى از ديدگاه اسلام و آزادى از ديدگاههاى ديگر و در فرهنگهاى بشرى است؛ لذا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جايز نيست؛ يعنى زير بار زور رفتن هم ولو به خود يك شخص مربوط بشود،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اسلام عمل نكردن به واجبات و نپيمودن راه تكامل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راكد گذاشتن استعدادهاى خود حتّى در آنجايى كه فقط به شخص خود او مربوط ميشود و به اجتماع ربط پيدا نميكند،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خودكشى، خودزنى و خودآزاررسانى هم ممنوع و حرام است؛ بنابراين يك انسان نميتواند بگويد من اختيار خودم را دارم و به اختيار خودم ميخواهم آزادى خودم را سلب كنم يا خودم را در اختيار ديگران قرار بدهم يا فلان تحميل را و زور را تحمّل كنم يا روح خودم و دل خودم را تربيت و تكامل نبخشم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يك نكته ى بسيار مهم و قابل توجّه اين است كه اين ممنوعيّت آزادى او در رابطه ى با حقوق خود او و ضرر وارد كردن به خود او؛ خود اين حفظِ آزادى، باز يك تكليف شخصى است؛ يعنى هيچ دولتى و حكومتى و قانونى حق ندارد كسى را بر اينكه او حفظ حقوق خودش را بكند، اگر به جامعه مربوط نيست، مجبور كند يا او را تعقيب كند و يا محاكمه كند؛ لذا اسلام در آن مواردى كه آسيب رسانى كسى فقط به خود او است، تجسّس را و تفحّص و پيگيرى را و افشاگرى را ممنوع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كارهاى خلاف و حرام در شرع مقدّس اسلام وجود دارد كه ضرر آنها به اجتماع فقط در آن صورتى است كه در جامعه اين كار افشا بشود؛ اگر افشا نشود، كار مضرّى است، امّا فقط به خود آن گناه كننده و مرتكب اين عمل ضرر خواهد رساند، نه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مواردى اسلام دستور نميدهد كه تفحّص كنيد، تجسّس كنيد، ببينيد آيا اين آدم در خانه ى خود، در خلوت خود كار حرامى، خلافى انجام ميدهد يا نه؟ مردم وظيفه ندارند كه كار خلاف ديگران را تحقيق و تفحّص كنند، مادامى كه آن كار خلاف به خود آن شخص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خود او اين تكليف الهى هست؛ يعنى خدا او را مجازات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خود و حفظ حقوق خود يك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انسانها</w:t>
      </w:r>
    </w:p>
    <w:p>
      <w:pPr>
        <w:pStyle w:val="BookText"/>
        <w:rPr/>
      </w:pPr>
      <w:r>
        <w:rPr>
          <w:rFonts w:ascii="Amiri" w:hAnsi="Amiri" w:eastAsia="Amiri" w:cs="Amiri"/>
          <w:color w:val="111111"/>
          <w:sz w:val="28"/>
          <w:sz w:val="28"/>
          <w:szCs w:val="28"/>
          <w:rtl w:val="true"/>
          <w:lang w:bidi="ar-SA"/>
        </w:rPr>
        <w:t>ميفرمايد يا به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أَنْفُسَكُمْ وَ أَهْلِيكُمْ نٰاراً</w:t>
      </w:r>
      <w:r>
        <w:rPr>
          <w:rStyle w:val="FootnoteAnchor"/>
          <w:rtl w:val="true"/>
        </w:rPr>
        <w:footnoteReference w:id="233"/>
      </w:r>
      <w:r>
        <w:rPr>
          <w:rFonts w:ascii="IRNazanin" w:hAnsi="IRNazanin" w:eastAsia="IRNazanin"/>
          <w:color w:val="111111"/>
          <w:sz w:val="28"/>
          <w:sz w:val="28"/>
          <w:szCs w:val="28"/>
          <w:rtl w:val="true"/>
          <w:lang w:bidi="fa-IR"/>
        </w:rPr>
        <w:t>؛ جان خودتان را، وجود خودتان را و همين طور اهل خود را؛ يعنى آن كسانى كه تحت تأثير شما هستند،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در آتش غضب الهى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به مجازات الهى مبتلا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عَلَيْكُمْ أَنْفُسَكُمْ‌</w:t>
      </w:r>
      <w:r>
        <w:rPr>
          <w:rStyle w:val="FootnoteAnchor"/>
          <w:rtl w:val="true"/>
        </w:rPr>
        <w:footnoteReference w:id="234"/>
      </w:r>
      <w:r>
        <w:rPr>
          <w:rFonts w:ascii="IRNazanin" w:hAnsi="IRNazanin" w:eastAsia="IRNazanin"/>
          <w:color w:val="111111"/>
          <w:sz w:val="28"/>
          <w:sz w:val="28"/>
          <w:szCs w:val="28"/>
          <w:rtl w:val="true"/>
          <w:lang w:bidi="fa-IR"/>
        </w:rPr>
        <w:t>؛ بر عهده ى شما، حفظ نفوس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به جامعه ارتباط پيدا ميكند، قانون، دولت، دستگاه اجرايى، دستگاه قضايى، بايد مواظب باشد و مرتكب را طبق قانون ممنوع كند يا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آنجايى كه استفاده ى از امكانات به ضرر خود انسان فقط تمام ميشود، قانون تكليفى ندارد، امّا انسان مسلمان از نظر اسلام آزادى وارد آوردن اين ضربه بر خود را هم ندارد؛ نابود كردن حقوق خود را هم مجاز نيست كه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فرق اساسى است بين آزادى از نظر اسلام و آزادى در مفهوم و فرهنگ غربى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سه تفاوتى كه عرض شد، ما به طور اجمال و به صورت جمع بندى ميتوانيم بگوييم آزادى با همين مفهوم درخشانى كه امروز دنيا از او ياد ميكند؛ يعنى آزادى از قيد عبوديّتها و رقّيّتها و اسارتها و سلطه ها و ارزش دادن به اراده ى انسان، با همين مفهوم، در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بعضى تصوّر كردند كه آزادى با اين مفهوم، دو، سه قرن است كه در دنيا پيدا شده، 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در روايات همان طور كه در اوّلِ اين بحثها عرض كردم، آزادى درست با همين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اديان ديگر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مفهوم آزادى صددرصد منطبق با آزادى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اسلامى يك دامنه ى وسيع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جهاتى دقيق تر و حسّاس تر است و لذا تفاوتهاى آزادى از نظر اسلام با آزادى از نظر فرهنگ غربى امروز رايج را عرض كرديم</w:t>
      </w:r>
      <w:r>
        <w:rPr>
          <w:rFonts w:eastAsia="IRNazanin" w:cs="IRNazanin"/>
          <w:color w:val="111111"/>
          <w:sz w:val="28"/>
          <w:szCs w:val="28"/>
          <w:rtl w:val="true"/>
          <w:lang w:bidi="fa-IR"/>
        </w:rPr>
        <w:t>.</w:t>
      </w:r>
      <w:r>
        <w:rPr>
          <w:rStyle w:val="FootnoteAnchor"/>
          <w:rtl w:val="true"/>
        </w:rPr>
        <w:footnoteReference w:id="235"/>
      </w:r>
      <w:bookmarkStart w:id="523" w:name="pg10945_92734"/>
    </w:p>
    <w:p>
      <w:pPr>
        <w:pStyle w:val="Heading4"/>
        <w:numPr>
          <w:ilvl w:val="3"/>
          <w:numId w:val="1"/>
        </w:numPr>
        <w:rPr/>
      </w:pPr>
      <w:bookmarkStart w:id="524" w:name="__RefHeading___Toc4450854_2870459653"/>
      <w:bookmarkStart w:id="525" w:name="_Toc197"/>
      <w:bookmarkEnd w:id="523"/>
      <w:bookmarkEnd w:id="524"/>
      <w:r>
        <w:rPr>
          <w:rtl w:val="true"/>
        </w:rPr>
        <w:t>ماهيّت متفاوت آزادى اقتصادى در اسلام و غرب</w:t>
      </w:r>
      <w:bookmarkEnd w:id="525"/>
    </w:p>
    <w:p>
      <w:pPr>
        <w:pStyle w:val="BookText"/>
        <w:rPr/>
      </w:pPr>
      <w:r>
        <w:rPr>
          <w:rFonts w:ascii="IRNazanin" w:hAnsi="IRNazanin" w:eastAsia="IRNazanin"/>
          <w:color w:val="111111"/>
          <w:sz w:val="28"/>
          <w:sz w:val="28"/>
          <w:szCs w:val="28"/>
          <w:rtl w:val="true"/>
          <w:lang w:bidi="fa-IR"/>
        </w:rPr>
        <w:t>اگر ما ميگوييم و معتقديم كه آزادى اقتصادى در اسلام هست، اين آزادى اقتصادى به هيچ وجه نبايد تشبيه بشود به آزادى اقتصادى در دنياى سرمايه دارى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چيز، دو نوع آزادى، دو نوع تلاش اقتصادى وجود دارد؛ آنچه كه امروز در غرب هست كه من مقدارى بيشتر شرح خواهم داد، مورد قبول اسلام نيست و سرمايه دارى به معناى غربى آن، به هيچ وجه از نظر اسلام امضا و تأييد نشده، بلكه حتّى با آن مبارزه و مقابله ى جدّى هم در احكام فراوان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نكته كه هم كسانى كه مايلند راجع به اين مسئله فكر كنند و هم كسانى كه سخنانى را در زمينه ى اقتصاد آزاد و مالكيّت خصوصى ميشنوند، از اوّل اين را بدانند كه آنچه در باب اسلام گفته ميشود، الگوى آن در نظام كاپيتاليستى غربى و سرمايه داريهاى موجود دنيا نيست؛ آن چيز ديگرى است و اين چيز ديگرى</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526" w:name="__RefHeading___Toc4450856_2870459653"/>
      <w:bookmarkStart w:id="527" w:name="_Toc198"/>
      <w:bookmarkEnd w:id="526"/>
      <w:r>
        <w:rPr>
          <w:rtl w:val="true"/>
        </w:rPr>
        <w:t>مخالفت آزادى اقتصادى در اسلام با سرمايه سالارى</w:t>
      </w:r>
      <w:bookmarkEnd w:id="52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ى ديگر در باب اقتصاد آزاد در اسلام كه بحث ميكنيم، اين است كه هيچ گاه اجازه داده نميشود در اسلام كه فعّاليّت آزاد اقتصادى موجب دست درازى به سرنوشت سياسى جامعه و دخالت در بافت سياسى و تشكيلات سياسى جامعه بشود؛ سرمايه سالارى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امروز در كشورهاى سرمايه دارى غرب به قوّت هرچه تمام 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دارهاى بزرگ در حقيقت اداره كنندگان حقيقى و دستهاى پشت پرده در نظام سياسى كشورهاى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عناصرشان در داخل حكومتها هم راه پيدا ميكنند؛ مثل همين نظامهايى كه امروز هستند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آمريكا و غير او كه عناصرى از حكومت خودشان عضو سرمايه دارهايند؛ خودشان جزو سهامدارهاى بزرگ كمپانيهاى نفتى يا غيرنفتى و بقيّه ى شركتهاى بزرگ هستند؛ و يا اينكه حتّى در حكومتها هم شركت نداشته باشند، امّا در پشت پرده، انتخابات در اختيار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رئيس جمهور با كمك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رفتن و پس رفتن يك شخصيّت در صحنه ى سياست، در سنا، در مجلس نمايندگان در اختيار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قوانينى كه وضع ميشود، با نظر آنهاست، طبق مصلحت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كه امروز در دنياى غرب وجود دارد كه به اعتقاد بنده دنياى غرب را بايد دنياى سرمايه سالارى گفت؛ كاپيتالسيم به معناى سرمايه دارى شايد خيلى دقيق نباشد؛ سرمايه گرايى، سرمايه سالارى، آقايى سرمايه و سرمايه دار، آقايى كمپانيها و ثروتمندها و پولدارها بر امور جامعه، اين است كه شاخصه ى بزرگ دنياى سرمايه دارى غرب را امروز به وجود آورده و اين هم از نظر اسلام مردود است؛ و هر چيزى كه به اين منتهى بشود، بايد جلوش گرفته بشود</w:t>
      </w:r>
      <w:r>
        <w:rPr>
          <w:rFonts w:eastAsia="IRNazanin" w:cs="IRNazanin"/>
          <w:color w:val="111111"/>
          <w:sz w:val="28"/>
          <w:szCs w:val="28"/>
          <w:rtl w:val="true"/>
          <w:lang w:bidi="fa-IR"/>
        </w:rPr>
        <w:t>.</w:t>
      </w:r>
      <w:r>
        <w:rPr>
          <w:rStyle w:val="FootnoteAnchor"/>
          <w:rtl w:val="true"/>
        </w:rPr>
        <w:footnoteReference w:id="237"/>
      </w:r>
      <w:bookmarkStart w:id="528" w:name="pg10945_92736"/>
    </w:p>
    <w:p>
      <w:pPr>
        <w:pStyle w:val="Heading3"/>
        <w:numPr>
          <w:ilvl w:val="2"/>
          <w:numId w:val="1"/>
        </w:numPr>
        <w:rPr/>
      </w:pPr>
      <w:bookmarkStart w:id="529" w:name="__RefHeading___Toc4450858_2870459653"/>
      <w:bookmarkStart w:id="530" w:name="_Toc199"/>
      <w:bookmarkEnd w:id="528"/>
      <w:bookmarkEnd w:id="529"/>
      <w:r>
        <w:rPr>
          <w:rtl w:val="true"/>
        </w:rPr>
        <w:t>فصل ششم جهانى شدن يا آمريكايى شدن</w:t>
      </w:r>
      <w:bookmarkEnd w:id="530"/>
    </w:p>
    <w:p>
      <w:pPr>
        <w:pStyle w:val="Heading4"/>
        <w:numPr>
          <w:ilvl w:val="3"/>
          <w:numId w:val="1"/>
        </w:numPr>
        <w:rPr/>
      </w:pPr>
      <w:bookmarkStart w:id="531" w:name="__RefHeading___Toc4450860_2870459653"/>
      <w:bookmarkStart w:id="532" w:name="_Toc200"/>
      <w:bookmarkEnd w:id="531"/>
      <w:r>
        <w:rPr>
          <w:rtl w:val="true"/>
        </w:rPr>
        <w:t>توجّه و پروا از جهانى شدن با باطن آمريكا</w:t>
      </w:r>
      <w:bookmarkEnd w:id="532"/>
    </w:p>
    <w:p>
      <w:pPr>
        <w:pStyle w:val="BookText"/>
        <w:rPr/>
      </w:pPr>
      <w:r>
        <w:rPr>
          <w:rFonts w:ascii="IRNazanin" w:hAnsi="IRNazanin" w:eastAsia="IRNazanin"/>
          <w:color w:val="111111"/>
          <w:sz w:val="28"/>
          <w:sz w:val="28"/>
          <w:szCs w:val="28"/>
          <w:rtl w:val="true"/>
          <w:lang w:bidi="fa-IR"/>
        </w:rPr>
        <w:t>امروز تئوريسينها و تبليغاتچى هاى غربى درصددند خطّ ارتجاع به غرب، خطّ برگشتِ به همان تحميل پذيرى غربى را دوباره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گفتم، تحت عنوان يك تئورى شبه روشنفكرانه؛ به عنوان يك حرف نو؛ تئورى جهانى شدن و تئورى تغيير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دانشجوى اين دوره ديگر نميتواند دانشجوى دوران ضدّاستعمارى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دوران ضدّيّت با استعمار و استكبار و مرگ بر استكبار گفتن،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عدالتخواهى و مبارزه ى با سرمايه دارى سرآمده است؛ دوران آرمانخواهى و تبرّى و تولّاى سياسى تمام شده است؛ گفتمان جديد دانشجويى عبارت است از گفتمان جهانى، جهانى شدن، گفتمان واقع بينى، گفتمان پيوستن به نظم نوين جهانى؛ يعنى سياهى لشكر آمريكا شدن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جهانى شدن، اسمش جهانى شدن است؛ امّا باطنش آمريكايى شدن است؛ معنايش اين است كه ملّت ايران على رغم مجاهدتهايى كه كرده؛ على رغم پرچمهايى كه بر قلّه هاى پيروزى كوبيده؛ على رغم بيدارى</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عظيمى كه در ملّتهاى مسلمان به وجود آورده، بايد دوباره مثل دوران قبل از انقلاب، سياهى لشكر و عمله و ابزار تأمين منافع آمريكاييها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به صورت لخت و پوست كنده جز اين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ميخواهند در زير نامهاى زيبا، جهانى شدن و تحوّل و پيشرفت اين هدف را پنهان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بيست سال است كه دستگاهها و تئوريسينهاى غربى اين حرفها را تكرار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هم هست كه در داخل كشور ما، يك عدّه آدمهاى غافل و نادان، يا مغرض و مجذوب، با زبانهاى مختلف آن حرفها را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كه براى نظام به اصطلاح ليبرال دمكراسى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ليبرال است، نه دمكراسى؛ يعنى نظام استكبار و استثمار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كمپانيهاى صهيونيستى و هم پيمانان و همراهانشان مطرح است، هيچ چيز نيست جز اينكه بتوانند از مراكز قدرت خودشان، كاملاً انحصارطلبانه و تمامت خواهانه، كنترل همه ى مراكز اساسى منافع جهانى را در اختيار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به انحصارطلبى متّهم ميكنند، براى اينكه انقلاب از سر راه انحصارطلبى آنها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به عنوان دهكده ى جهانى معرّفى ميكنند، براى اينكه كدخدايى اين دهكده را در اختيار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وحدت فرهنگى و جهانى گرى فرهنگى ميدهند، براى اينكه فرهنگ خودشان را بر تمام فرهنگهاى عالم مسلّط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مسائل مربوط به خودشان، در زمينه ى فرهنگ غربى، در زمينه ى فرهنگهايى كه زمينه ساز استعمار بوده، اجازه ى كوچك ترين خدشه و مناقشه اى در سطح بين المللى به هيچ كس نميدهند؛ امّا از شما ميخواهند كه در فرهنگ و باورها و عواطف و اصولِ خودتان معتقد به تكثّر و چندقرائتى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در ايمان و فكر و فرهنگ و پايه هاى مستحكم اصولى شما هر كس طبق برداشت خودش حرف بزند و اظهارنظر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خودشان چنين چيزى را اجازه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سطح دنيا اجازه ندارد نسبت به منافع آمريكا نگاه چندقرائتى</w:t>
      </w:r>
      <w:bookmarkStart w:id="533" w:name="pg10945_92738"/>
    </w:p>
    <w:p>
      <w:pPr>
        <w:pStyle w:val="BookText"/>
        <w:rPr/>
      </w:pPr>
      <w:bookmarkEnd w:id="533"/>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منافعشان اقتضاء كند، با قاطعيّت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بر چه اساس وارد شده ايد، يك مبناى فكرى هم برايش درست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روز قبل از اين، گفته شد كه طرحى در كنگره ى آمريكا مطرح شده كه رئيس جمهور اين كشور حق داشته باشد مخالفان خودش را در هر نقطه اى از دنيا ترور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چرا، استدلالى براى آن مطرح ميكنند؛ استدلالى كه توجيه كننده منافع آمريكاست؛ امّا از من و شما ميخواهند ما هم با همان ديد به آن استدلال نگاه كنيم و با همه ى وجود و با همه ى ايمان آن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زورگويى از اين بالاتر؟</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534" w:name="__RefHeading___Toc4450862_2870459653"/>
      <w:bookmarkStart w:id="535" w:name="_Toc201"/>
      <w:bookmarkEnd w:id="534"/>
      <w:r>
        <w:rPr>
          <w:rtl w:val="true"/>
        </w:rPr>
        <w:t>حكمت مخالفت برخى مصلحان با جهانى شدن با روايت غرب</w:t>
      </w:r>
      <w:bookmarkEnd w:id="535"/>
    </w:p>
    <w:p>
      <w:pPr>
        <w:pStyle w:val="BookText"/>
        <w:rPr/>
      </w:pPr>
      <w:r>
        <w:rPr>
          <w:rFonts w:ascii="IRNazanin" w:hAnsi="IRNazanin" w:eastAsia="IRNazanin"/>
          <w:color w:val="111111"/>
          <w:sz w:val="28"/>
          <w:sz w:val="28"/>
          <w:szCs w:val="28"/>
          <w:rtl w:val="true"/>
          <w:lang w:bidi="fa-IR"/>
        </w:rPr>
        <w:t>من وقتى به تهديد خارجى اشاره ميكنم، منظورم مراكز قدرت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فرزندان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تهديد مضاعفى نه فقط ايران، بلكه همه ى كشورهايى را تهديد ميكند كه در رديف كشورهاى پيشرفته ى اروپايى و آمريكايى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 مضاعف چيست؟ از يك سو نفوذ مستقيم قدرتهاى بزرگ و در رأس آنها آمريكا و از سوى ديگر موج جهانى 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موجى كه امروز در خود آمريكا، هم از طرف بخشى از مردم آمريكا، عليه آن تظاهرات ميشود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جهانى گرى يعنى چه؟ يعنى يك مجموعه از قدرتهاى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آن كسانى كه در سازمان ملل هم نفوذ دارند؛ عمدتاً همان كسانى كه استعمارگران ديروز دنيا بودند؛ چند كشورى كه درصددند فرهنگ و اقتصاد و عادات و آداب خودشان را به همه ى دنيا گسترش دهند؛ يك شركت سهامى درست كنند كه نود و پنج درصد سهمش در واقع مال آنهاست، پنج درصد بقيّه هم مال همه ى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در</w:t>
      </w:r>
      <w:bookmarkStart w:id="536" w:name="pg10945_92739"/>
    </w:p>
    <w:p>
      <w:pPr>
        <w:pStyle w:val="BookText"/>
        <w:rPr/>
      </w:pPr>
      <w:bookmarkEnd w:id="536"/>
      <w:r>
        <w:rPr>
          <w:rFonts w:ascii="IRNazanin" w:hAnsi="IRNazanin" w:eastAsia="IRNazanin"/>
          <w:color w:val="111111"/>
          <w:sz w:val="28"/>
          <w:sz w:val="28"/>
          <w:szCs w:val="28"/>
          <w:rtl w:val="true"/>
          <w:lang w:bidi="fa-IR"/>
        </w:rPr>
        <w:t>دست آنها و تصميم گيرى هم با آنهاست؛ اين معناى جهانى گرى است كه امروز بسيارى از كشورها، بسيارى از رجال سياسى جهان سوّم و بسيارى از روشنفكران دنيا، با آن مخالفت و مبارزه ميكنند و از آن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مسئولان ما نقل كردند كه در كنفرانسهاى جهانى، بسيارى از كشورهاى مشترك در كنفرانس </w:t>
      </w:r>
      <w:r>
        <w:rPr>
          <w:rFonts w:eastAsia="IRNazanin" w:cs="IRNazanin"/>
          <w:color w:val="111111"/>
          <w:sz w:val="28"/>
          <w:szCs w:val="28"/>
          <w:lang w:bidi="fa-IR"/>
        </w:rPr>
        <w:t>77</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كنفرانس توسعه و تجارت سازمان ملل؛</w:t>
      </w:r>
    </w:p>
    <w:p>
      <w:pPr>
        <w:pStyle w:val="BookText"/>
        <w:rPr/>
      </w:pPr>
      <w:r>
        <w:rPr>
          <w:rFonts w:eastAsia="Times New Roman" w:cs="Times New Roman" w:ascii="Times New Roman" w:hAnsi="Times New Roman"/>
          <w:color w:val="111111"/>
          <w:sz w:val="28"/>
          <w:szCs w:val="28"/>
          <w:lang w:val="en-US" w:bidi="en-US"/>
        </w:rPr>
        <w:t>UNCTAD: United Nation Conference on Trade and Development</w:t>
      </w:r>
    </w:p>
    <w:p>
      <w:pPr>
        <w:pStyle w:val="BookText"/>
        <w:rPr/>
      </w:pPr>
      <w:r>
        <w:rPr>
          <w:rFonts w:ascii="IRNazanin" w:hAnsi="IRNazanin" w:eastAsia="IRNazanin"/>
          <w:color w:val="111111"/>
          <w:sz w:val="28"/>
          <w:sz w:val="28"/>
          <w:szCs w:val="28"/>
          <w:rtl w:val="true"/>
          <w:lang w:bidi="fa-IR"/>
        </w:rPr>
        <w:t xml:space="preserve">نخستين اجلاس سطح وزيران اين نهاد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الجزيره پايتخت الجزاير برگزار و منشور آن در اين اجلاس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در گروه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عضويّت دارند امّا اين نهاد با همان نام اوّليّه شناخته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غيرمتعهّدها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Non-aligned state otected countries</w:t>
      </w:r>
    </w:p>
    <w:p>
      <w:pPr>
        <w:pStyle w:val="BookText"/>
        <w:rPr/>
      </w:pPr>
      <w:r>
        <w:rPr>
          <w:rFonts w:ascii="IRNazanin" w:hAnsi="IRNazanin" w:eastAsia="IRNazanin"/>
          <w:color w:val="111111"/>
          <w:sz w:val="28"/>
          <w:sz w:val="28"/>
          <w:szCs w:val="28"/>
          <w:rtl w:val="true"/>
          <w:lang w:bidi="fa-IR"/>
        </w:rPr>
        <w:t>جنبش عدم تعهّد عنوان كشورهاى به اصطلاح در حال توسعه با هدف استعمارزدايى و مبارزه با امپرياليسم و استعمار نو، ايجاد وحدت و يكپارچگى ميان كشورهاى در حال توسعه، برقرارى مناسبات سياسى و اقتصادى آزاد و مستقل از هر يك از قدرتهاى بزرگ و كمك به برقرارى صلح و امنيّت بين كشورهاى عضو جنبش عدم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كشورهاى عضو جنبش عدم تعهّد، كشورهاى غيرمتعهّد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ايران رياست اين جنبش را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مدّت سه سال برعهده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جهانى شدن ميترسند؛ چون ميدانند كه جهانى شدن يعنى سلطه ى آمريكا بر اقتصاد، فرهنگ، ارتش، سياست، حكومت و تقريباً بر همه چيز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تازه غير از اعمال نفوذ مستقيم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37" w:name="__RefHeading___Toc4450864_2870459653"/>
      <w:bookmarkStart w:id="538" w:name="_Toc202"/>
      <w:bookmarkEnd w:id="537"/>
      <w:r>
        <w:rPr>
          <w:rtl w:val="true"/>
        </w:rPr>
        <w:t>استقلال؛ از مؤلّفه هاى جهانى شدن در وضع مطلوب</w:t>
      </w:r>
      <w:bookmarkEnd w:id="53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جهانى شدن، اسم خيلى قشنگى است و هر كشورى فكر ميكند بازارهاى جهانى به رويش باز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جهانى شدن به معناى تبديل شدن به يك پيچ و مهره اى در ماشين سرمايه دارى غرب، نبايد مورد قبول هيچ ملّت مستقلّى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جهانى شدن به معناى درست كلمه</w:t>
      </w:r>
      <w:bookmarkStart w:id="539" w:name="pg10945_92740"/>
    </w:p>
    <w:p>
      <w:pPr>
        <w:pStyle w:val="BookText"/>
        <w:rPr/>
      </w:pPr>
      <w:bookmarkEnd w:id="539"/>
      <w:r>
        <w:rPr>
          <w:rFonts w:ascii="IRNazanin" w:hAnsi="IRNazanin" w:eastAsia="IRNazanin"/>
          <w:color w:val="111111"/>
          <w:sz w:val="28"/>
          <w:sz w:val="28"/>
          <w:szCs w:val="28"/>
          <w:rtl w:val="true"/>
          <w:lang w:bidi="fa-IR"/>
        </w:rPr>
        <w:t xml:space="preserve">تحقّق پيدا بكند، بايد كشورها استقلال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اقتصادى و استقلال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تصميم گيرى خودشان را حفظ كنند؛ والّا جهانى شدنى كه دهها سال پيش از طريق بانك جهانى و صندوق بين المللى پول و سازمان تجارت جهانى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ى ابزارهاى آمريكايى و استكبارى بودند به وجود آمده، ارزشى ندارد؛ بنابراين يك اصل مهم، مسئله ى استقلال است؛ كه اگر اين نباشد پيشرفت نيست، سرابِ پيشرفت است</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540" w:name="__RefHeading___Toc4450866_2870459653"/>
      <w:bookmarkStart w:id="541" w:name="_Toc203"/>
      <w:bookmarkEnd w:id="540"/>
      <w:r>
        <w:rPr>
          <w:rtl w:val="true"/>
        </w:rPr>
        <w:t>توجّه به بنيه هاى ملّى و قوّتهاى درونى در فرآيند جهانى شدن</w:t>
      </w:r>
      <w:bookmarkEnd w:id="54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هر چه حرف زده ميشود درباره ى جهانى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ى دستگاههاى مختلف، مروّج جهانى سازى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سازى يك فرشته ى نجات شده كه اگر ما به تجارت جهانى نپيونديم، پدرمان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طرف قضيّه را ملاحظه نميكنند كه اين تجارت جهانى و اين جهانى سازى در تجارت و در بخشهاى ديگر اصلاً كار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دنبال اين قضيّه است، شرايط ما در قبال آن چيست و ما با نداشتن تجهيزات و ابزار و امكانات و وسايل امنيّتى لازم چگونه ميتوانيم وارد اين ميدان عظيم درگيرى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اساس با تجارت جهانى مخالف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چندى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رياست جمهورى قبلى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دنبال اين قضيّه هستند، بارها با من صحبت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گفته ام آن روز كه ما بتوانيم با بنيه ى كافى وارد اين ميدان شويم، اگر نشويم به خودمان ظلم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بايد بنيه اش را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توجّه نميكنند كه اگر با نداشتن آمادگيهاى لازم وارد اين ميدان شويم، چه ضررهايى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بايستى اين را براى مردم روشن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فقط مسئله ى جهانى سازى نيست؛ در عرايضى كه عرض</w:t>
      </w:r>
      <w:bookmarkStart w:id="542" w:name="pg10945_92741"/>
    </w:p>
    <w:p>
      <w:pPr>
        <w:pStyle w:val="BookText"/>
        <w:rPr/>
      </w:pPr>
      <w:bookmarkEnd w:id="542"/>
      <w:r>
        <w:rPr>
          <w:rFonts w:ascii="IRNazanin" w:hAnsi="IRNazanin" w:eastAsia="IRNazanin"/>
          <w:color w:val="111111"/>
          <w:sz w:val="28"/>
          <w:sz w:val="28"/>
          <w:szCs w:val="28"/>
          <w:rtl w:val="true"/>
          <w:lang w:bidi="fa-IR"/>
        </w:rPr>
        <w:t>ميكنم اين يك موضوع درجه ى دو و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بگويم از تجربه هاى جهانى و از حوادثى كه در گذشته در جهان اتّفاق افتاده يا در زمان ما در عرض تاريخ اتّفاق ميافتد، بايد براى حدس زدن حوادث آينده و در شُرفِ تكوين استفاده كنيم</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543" w:name="__RefHeading___Toc4450868_2870459653"/>
      <w:bookmarkStart w:id="544" w:name="_Toc204"/>
      <w:bookmarkEnd w:id="543"/>
      <w:r>
        <w:rPr>
          <w:rtl w:val="true"/>
        </w:rPr>
        <w:t>جهانى شدن؛ بستر توسعه ى قدرت و ثروت زرسالارانِ اقتدارطلب</w:t>
      </w:r>
      <w:bookmarkEnd w:id="54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اشغالگر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اشغالگرى كه بخارست يا پاريس يا فلان كشور را تصرّف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اشغال تدريجى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اشغالگر كيست؟ پاسخ اين نيست كه اين اشغالگر دولت آمريكا يا فلان دولت ديگر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اشغالگر يك طبقه 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اى كه دولت آمريكا و دولتهاى ديگر را به قدر توانايى و قدرت خود و آمادگى آنها دارد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بافت و ساخت اين دولتها هم بدون شك افراد اين طبقه حضور دارند؛ امّا هدايت، هدايت يك دولت نيست؛ هدايت يك مجموعه ى طبقاتى است، كه اگر بخواهيم در يك عبارت براى اينها اسم معيّن كنيم، 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زرسالارانِ اقتدارطلب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هم سيطره بر منابع حياتى و مالى همه 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سيطره، يك الزامات سياسى دارد كه همان نظم نوين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الزامات علمى و ادارى دارد كه به تدريج خود را به آن نزديك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ى جهانى سازى كه امروز در تجارت، پول، فرهنگ و شبكه 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اينترنت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همه دانسته و نادانسته در خدمت اين مجموعه ى طبقاتى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تحليل جامعه شناختى اينها خيلى دقيق، ريز و مفصّل است</w:t>
      </w:r>
      <w:r>
        <w:rPr>
          <w:rFonts w:eastAsia="IRNazanin" w:cs="IRNazanin"/>
          <w:color w:val="111111"/>
          <w:sz w:val="28"/>
          <w:szCs w:val="28"/>
          <w:rtl w:val="true"/>
          <w:lang w:bidi="fa-IR"/>
        </w:rPr>
        <w:t>.</w:t>
      </w:r>
      <w:r>
        <w:rPr>
          <w:rStyle w:val="FootnoteAnchor"/>
          <w:rtl w:val="true"/>
        </w:rPr>
        <w:footnoteReference w:id="242"/>
      </w:r>
      <w:bookmarkStart w:id="545" w:name="pg10945_92742"/>
    </w:p>
    <w:p>
      <w:pPr>
        <w:pStyle w:val="Heading3"/>
        <w:numPr>
          <w:ilvl w:val="2"/>
          <w:numId w:val="1"/>
        </w:numPr>
        <w:rPr/>
      </w:pPr>
      <w:bookmarkStart w:id="546" w:name="__RefHeading___Toc4450870_2870459653"/>
      <w:bookmarkStart w:id="547" w:name="_Toc205"/>
      <w:bookmarkEnd w:id="545"/>
      <w:bookmarkEnd w:id="546"/>
      <w:r>
        <w:rPr>
          <w:rtl w:val="true"/>
        </w:rPr>
        <w:t>فصل هفتم بحران و انحطاط تمدّن غرب</w:t>
      </w:r>
      <w:bookmarkEnd w:id="547"/>
    </w:p>
    <w:p>
      <w:pPr>
        <w:pStyle w:val="Heading4"/>
        <w:numPr>
          <w:ilvl w:val="3"/>
          <w:numId w:val="1"/>
        </w:numPr>
        <w:rPr/>
      </w:pPr>
      <w:bookmarkStart w:id="548" w:name="__RefHeading___Toc4450872_2870459653"/>
      <w:bookmarkStart w:id="549" w:name="_Toc206"/>
      <w:bookmarkEnd w:id="548"/>
      <w:r>
        <w:rPr>
          <w:rtl w:val="true"/>
        </w:rPr>
        <w:t>بن بست كامل نظام سرمايه دارى</w:t>
      </w:r>
      <w:bookmarkEnd w:id="54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آمريكا انگيزه و علاقهاى به حمايت از اسرائيل ندارند، كه پول بدهند، ماليات بدهند، خرج كنند، براى اينكه بتوانند غدّه ى سرطانى اسرائيل، دولت جعلى اسرائيل را در يك منطقه اى سر پا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نوع برخوردشان؛ آن از كتمان و مسكوت نگه داشتن، بعد هم شدّت عمل؛ هم در آنجا، هم در بعضى كشورهاى اروپايى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انگليس آن چنان شدّت عملى به خرج دادند كه ده يك آن را انسان در كشورهاى عقب افتاده اى كه نظامهاى ديكتاتورى با مردم برخورد ميكنند، مشاهده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وقت مدّعى طرفدارى از حقوق بشر، مدّعى آزادى بيان، مدّعى آزادى اجتماعات، مدّعى همه ى مردم دنيايند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توصيه ميكردند ما روشهاى نظام سرمايه دارى را دنبال كنيم، آنها را ياد بگيريم، آنها را عمل كنيم، به اين واقعيّتها نگاه كنند، ببينند كه نظام سرمايه دارى چيست؛ بن بست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نظام سرمايه دارى در يك بن بست كامل</w:t>
      </w:r>
      <w:bookmarkStart w:id="550" w:name="pg10945_92743"/>
    </w:p>
    <w:p>
      <w:pPr>
        <w:pStyle w:val="BookText"/>
        <w:rPr/>
      </w:pPr>
      <w:bookmarkEnd w:id="550"/>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نتايج اين بن بست سالها بعد به نتايج نهايى برسد، امّا بحران غرب به طور كامل شروع شده</w:t>
      </w:r>
      <w:r>
        <w:rPr>
          <w:rFonts w:eastAsia="Amiri" w:cs="Amiri" w:ascii="Amiri" w:hAnsi="Amiri"/>
          <w:color w:val="111111"/>
          <w:sz w:val="28"/>
          <w:szCs w:val="28"/>
          <w:rtl w:val="true"/>
          <w:lang w:bidi="ar-SA"/>
        </w:rPr>
        <w:t>.</w:t>
      </w:r>
      <w:r>
        <w:rPr>
          <w:rStyle w:val="FootnoteAnchor"/>
          <w:rtl w:val="true"/>
        </w:rPr>
        <w:footnoteReference w:id="243"/>
      </w:r>
    </w:p>
    <w:p>
      <w:pPr>
        <w:pStyle w:val="Heading4"/>
        <w:numPr>
          <w:ilvl w:val="3"/>
          <w:numId w:val="1"/>
        </w:numPr>
        <w:rPr/>
      </w:pPr>
      <w:bookmarkStart w:id="551" w:name="__RefHeading___Toc4450874_2870459653"/>
      <w:bookmarkStart w:id="552" w:name="_Toc207"/>
      <w:bookmarkEnd w:id="551"/>
      <w:r>
        <w:rPr>
          <w:rtl w:val="true"/>
        </w:rPr>
        <w:t>غرب درگير در انواع بحرانها</w:t>
      </w:r>
      <w:bookmarkEnd w:id="552"/>
    </w:p>
    <w:p>
      <w:pPr>
        <w:pStyle w:val="BookText"/>
        <w:rPr/>
      </w:pPr>
      <w:r>
        <w:rPr>
          <w:rFonts w:ascii="IRNazanin" w:hAnsi="IRNazanin" w:eastAsia="IRNazanin"/>
          <w:color w:val="111111"/>
          <w:sz w:val="28"/>
          <w:sz w:val="28"/>
          <w:szCs w:val="28"/>
          <w:rtl w:val="true"/>
          <w:lang w:bidi="fa-IR"/>
        </w:rPr>
        <w:t>امروز خلأ بزرگ دنياى ليبرال دمكراسى غرب همين است؛ كارخانه ها را زياد كردند، چرخهاى گردنده را زياد كردند، دامنه ى علم را گسترش دادند، امّا عدالت اجتماعى را نتوانستند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انسانى به انحطاط كشيده شده؛ اين حرفى نيست كه من اينجا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در يك تريبون و منبر جهانى، كه امروز اين حرفها در دنيا منعكس ميشود، چيزى برخلاف آنچه احساس مردم آن كشورهاست، بر زبان آورد؟ حرفى است كه خودشان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بحران اخلاقى گريبانگير ليبرال دمكراسى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بحران جنسى، بحران اقتصادى، بحران اخلاقى، بحران خانوادگى، گرفتاريهاى همان كشورهايى است كه از لحاظ علمى چشم تاريخ را خيره كردند از پيشرفتهاى خودشان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سعادتمندى اش به اين نيست كه دانش او پيشرفت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ابزار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بشر به آسايش فكر است، به آسايش روح است، به زندگى بى دغدغه است، به زندگى همراه با امنيّت اخلاقى و معنوى و مادّى است، به احساس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غرب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ندارد، روزبه روز هم از او دارد دورتر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براى نشان دادن به دنيا به عنوان آرمان خودمان ترسيم كرديم؛ ما نكرديم،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به اقتضاى ايمان خود به اين راه، دنبال اين راه افتاد</w:t>
      </w:r>
      <w:r>
        <w:rPr>
          <w:rFonts w:eastAsia="IRNazanin" w:cs="IRNazanin"/>
          <w:color w:val="111111"/>
          <w:sz w:val="28"/>
          <w:szCs w:val="28"/>
          <w:rtl w:val="true"/>
          <w:lang w:bidi="fa-IR"/>
        </w:rPr>
        <w:t>.</w:t>
      </w:r>
      <w:r>
        <w:rPr>
          <w:rStyle w:val="FootnoteAnchor"/>
          <w:rtl w:val="true"/>
        </w:rPr>
        <w:footnoteReference w:id="244"/>
      </w:r>
      <w:bookmarkStart w:id="553" w:name="pg10945_92744"/>
    </w:p>
    <w:p>
      <w:pPr>
        <w:pStyle w:val="BookText"/>
        <w:rPr/>
      </w:pPr>
      <w:bookmarkEnd w:id="553"/>
      <w:r>
        <w:rPr>
          <w:rFonts w:ascii="IRNazanin" w:hAnsi="IRNazanin" w:eastAsia="IRNazanin"/>
          <w:color w:val="111111"/>
          <w:sz w:val="28"/>
          <w:sz w:val="28"/>
          <w:szCs w:val="28"/>
          <w:rtl w:val="true"/>
          <w:lang w:bidi="fa-IR"/>
        </w:rPr>
        <w:t>بحران اقتصادى عجيبى كه گريبان دولتهاى مستكبر غربى را اين جور محكم چسبيده و دارد تكان ميدهد، اين هم چيز فوق العاده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چيزى است كه به آسانى نميشود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تحليلهايى كه شما ملاحظه ميكنيد غربيها راجع به بحران اقتصادى آمريكا و بعضى از كشورهاى اروپا و اعلام خطرى كه نسبت به آينده ميكنند، بخشى از قضاياست؛ همه ى مطالب گفته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اتاقهاى فكر و سياستسازان پشت پرده، طرّاحان مسائل جهانى در كشورهاى قدرتمند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عمده ى رسانه ها هم دست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نيستند كه ابعاد اين بحران براى مردم دنيا آشكار شود؛ والّا ابعاد بحران خيلى بالاتر از اين حرفهاست</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554" w:name="__RefHeading___Toc4450876_2870459653"/>
      <w:bookmarkStart w:id="555" w:name="_Toc208"/>
      <w:bookmarkEnd w:id="554"/>
      <w:r>
        <w:rPr>
          <w:rtl w:val="true"/>
        </w:rPr>
        <w:t>ناتوانى سرمايهدارى غرب در مواجهه با بحران اخير اقتصادى</w:t>
      </w:r>
      <w:bookmarkEnd w:id="555"/>
    </w:p>
    <w:p>
      <w:pPr>
        <w:pStyle w:val="BookText"/>
        <w:rPr/>
      </w:pPr>
      <w:r>
        <w:rPr>
          <w:rFonts w:ascii="IRNazanin" w:hAnsi="IRNazanin" w:eastAsia="IRNazanin"/>
          <w:color w:val="111111"/>
          <w:sz w:val="28"/>
          <w:sz w:val="28"/>
          <w:szCs w:val="28"/>
          <w:rtl w:val="true"/>
          <w:lang w:bidi="fa-IR"/>
        </w:rPr>
        <w:t>امروز همه ى دنيا شاهدند كه سيستم سرمايه دارى غرب، چقدر در مقابله با حوادث و بحرانها، توخالى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سيستم، بحران آفرين است و وقتى بحران به وجود مى آيد، از خودش نميتواند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سيستمِ اقتصادى غرب است كه همه ى افتخارشان به اين سيستم اقتصادى بوده است؛ اقتصاد سرمايه دارى؛ و سعى داشته اند اين سيستم را به هزار شيوه و هزار زبان، به عنوان نسخه ى منحصربهفردِ اقتصاد، به ملّتها تحميل كنند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556" w:name="__RefHeading___Toc4450878_2870459653"/>
      <w:bookmarkStart w:id="557" w:name="_Toc209"/>
      <w:bookmarkEnd w:id="556"/>
      <w:r>
        <w:rPr>
          <w:rtl w:val="true"/>
        </w:rPr>
        <w:t>بحران و گرفتارى خودساخته ى غرب</w:t>
      </w:r>
      <w:bookmarkEnd w:id="55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رژيمهاى مخالف نظام جمهورى اسلامى درگير بحرانند؛ همين چند دولت غربى، خودشان و اطرافيانشان دچار بحرانند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بحران</w:t>
      </w:r>
      <w:bookmarkStart w:id="558" w:name="pg10945_92745"/>
    </w:p>
    <w:p>
      <w:pPr>
        <w:pStyle w:val="BookText"/>
        <w:rPr/>
      </w:pPr>
      <w:bookmarkEnd w:id="558"/>
      <w:r>
        <w:rPr>
          <w:rFonts w:ascii="IRNazanin" w:hAnsi="IRNazanin" w:eastAsia="IRNazanin"/>
          <w:color w:val="111111"/>
          <w:sz w:val="28"/>
          <w:sz w:val="28"/>
          <w:szCs w:val="28"/>
          <w:rtl w:val="true"/>
          <w:lang w:bidi="fa-IR"/>
        </w:rPr>
        <w:t>اقتصادى اى كه در اروپا وجود دارد، اتّحاد اروپا جدّاً در تهديد است، يورو جدّاً مورد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هم به نحو ديگرى؛ كسرى بودجه ى فراوان، قرض فراوان، فشار مردم، حركت ضدّ وال استريت،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نودونُه درصدى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حوادث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اروپا از آمريكا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دولتشان سقوط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چندين كشور اروپايى بى ثباتى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آنها با مشكلات ما فرق 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اقتصادى و بحران اقتصادى اروپا با مشكلات اقتصادى اى كه ما احياناً دچارش ميشويم،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ما مثل مشكلات يك گروه كوهنورد است كه دارد در راهى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سختى است و البتّه مشكلاتى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آب ميخواهند، گاهى غذا ميخواهند، گاهى مشكلات دارند، گاهى به يك مانعى برخورد ميكنند؛ امّا دارند طرف بالا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ما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اروپاييها مثل اتوبوسى است كه زير بهمن گير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خود آنها بدون اينكه بدانند، مقدّمات اين مشكل را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هاى طبقاتى، اين غلبه ى سازوكار ربا در مسائل مادّى، اين تقويت زورمندان مادّى، اين نفوذپذيرى از صهيونيستهاى پول پرست و مال پرست، آنها را دچار مشكلاتى كرده؛ اين بهمنى است كه روى سرشان افتاده؛ بنابراين مشكلات آنها با مشكلات ما خيلى متفاوت است</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559" w:name="__RefHeading___Toc4450880_2870459653"/>
      <w:bookmarkStart w:id="560" w:name="_Toc210"/>
      <w:bookmarkEnd w:id="559"/>
      <w:r>
        <w:rPr>
          <w:rtl w:val="true"/>
        </w:rPr>
        <w:t>مشكلات بى سابقه و نابودگر اقتصادى در غرب</w:t>
      </w:r>
      <w:bookmarkEnd w:id="56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دنياى غرب بيش از ديگران درگير مشكلات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اعلام ميكنند بحران اقتصادى اى كه امروز از آمريكا شروع شده است و به تدريج دارد گريبان اروپا را هم ميگيرد و به بعضى از</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كشورهاى ديگر هم سرايت ميكند، در شصت 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بعد از جنگ بين الملل اوّل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در دنيا اعلام بحران غذايى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به فضل پروردگار و به لطف الهى مشكلاتش از بسيارى از همين كشورهاى مدّعى كمتر است و با همّت مسئولين و همّت مردم، بايد بتوانند همين مشكلاتى را هم كه وجود دارد، برطرف كنند؛ اين همّت همه را ميطلبد</w:t>
      </w:r>
      <w:r>
        <w:rPr>
          <w:rFonts w:eastAsia="IRNazanin" w:cs="IRNazanin"/>
          <w:color w:val="111111"/>
          <w:sz w:val="28"/>
          <w:szCs w:val="28"/>
          <w:rtl w:val="true"/>
          <w:lang w:bidi="fa-IR"/>
        </w:rPr>
        <w:t>.</w:t>
      </w:r>
      <w:r>
        <w:rPr>
          <w:rStyle w:val="FootnoteAnchor"/>
          <w:rtl w:val="true"/>
        </w:rPr>
        <w:footnoteReference w:id="248"/>
      </w:r>
      <w:bookmarkStart w:id="561" w:name="pg10945_92747"/>
    </w:p>
    <w:p>
      <w:pPr>
        <w:pStyle w:val="Heading3"/>
        <w:numPr>
          <w:ilvl w:val="2"/>
          <w:numId w:val="1"/>
        </w:numPr>
        <w:rPr/>
      </w:pPr>
      <w:bookmarkStart w:id="562" w:name="__RefHeading___Toc4450882_2870459653"/>
      <w:bookmarkStart w:id="563" w:name="_Toc211"/>
      <w:bookmarkEnd w:id="561"/>
      <w:bookmarkEnd w:id="562"/>
      <w:r>
        <w:rPr>
          <w:rtl w:val="true"/>
        </w:rPr>
        <w:t>فصل هشتم آغازى بر پايان ليبرال دمكراسى</w:t>
      </w:r>
      <w:bookmarkEnd w:id="563"/>
    </w:p>
    <w:p>
      <w:pPr>
        <w:pStyle w:val="Heading4"/>
        <w:numPr>
          <w:ilvl w:val="3"/>
          <w:numId w:val="1"/>
        </w:numPr>
        <w:rPr/>
      </w:pPr>
      <w:bookmarkStart w:id="564" w:name="__RefHeading___Toc4450884_2870459653"/>
      <w:bookmarkStart w:id="565" w:name="_Toc212"/>
      <w:bookmarkEnd w:id="564"/>
      <w:r>
        <w:rPr>
          <w:rtl w:val="true"/>
        </w:rPr>
        <w:t>نياز تمدّنى جهان به يك منطق انسانى و معنوى</w:t>
      </w:r>
      <w:bookmarkEnd w:id="56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حقّاً و انصافاً در دنياى فكر و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آنهايى كه با فكر و انديشه سروكار ندارند، با آنها كارى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خلأ و سؤال در دنياى غرب وجود دارد؛ اين خلأ را ديگر پاسخهاى ليبرال دمكراسى نميتواند پر كند، كما اينكه سوسياليسم نتوانست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خلأ را يك منطق انسانى و معنوى ميتواند پر كند، كه اين در اختيار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دكتر زرياب</w:t>
      </w:r>
      <w:r>
        <w:rPr>
          <w:rStyle w:val="FootnoteAnchor"/>
          <w:rtl w:val="true"/>
        </w:rPr>
        <w:footnoteReference w:id="249"/>
      </w:r>
      <w:r>
        <w:rPr>
          <w:rFonts w:ascii="IRNazanin" w:hAnsi="IRNazanin" w:eastAsia="IRNazanin"/>
          <w:color w:val="111111"/>
          <w:sz w:val="28"/>
          <w:sz w:val="28"/>
          <w:szCs w:val="28"/>
          <w:rtl w:val="true"/>
          <w:lang w:bidi="fa-IR"/>
        </w:rPr>
        <w:t xml:space="preserve">كه هم دانشگاهى مسلّطِ خوبى بود، هم طلبه ى خوبى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دوره ى طلبگى خوبى را گذرانده بود و با علوم اسلامى آشنا بود و شاگرد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دوستانمان نقل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از ايشان نشنيدم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فرصت مطالعاتى در اواخر عمرش گرفته بود و رفته بود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برگشته بود، گفته بود امروز آن چيزى كه من در محيطهاى علمى دانشگاههاى اروپا مشاهده كردم، نياز به ملّاصدرا و شيخ انصارى</w:t>
      </w:r>
      <w:bookmarkStart w:id="566" w:name="pg10945_92748"/>
    </w:p>
    <w:p>
      <w:pPr>
        <w:pStyle w:val="BookText"/>
        <w:rPr/>
      </w:pPr>
      <w:bookmarkEnd w:id="5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كارش در حقوق است، فقه است؛ ملّاصدرا حكمت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من ميبينم امروز اينها تشنه ى ملّاصدرا و شيخ انصارى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يك استاد غرب شناسِ زباندانِ مسلّط به چند زبان اروپايى است كه سالها هم در آنجاها زندگى كرده و درس خوانده بود و با علوم اسلامى هم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اوست، كه برداشت 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اين منطق قوى در درون خودمان و در دانشگاههاى خودمان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دانشگاهى، با زبان دانشجويى بايستى اين منطق توسعه پيدا كند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567" w:name="__RefHeading___Toc4450886_2870459653"/>
      <w:bookmarkStart w:id="568" w:name="_Toc213"/>
      <w:bookmarkEnd w:id="567"/>
      <w:r>
        <w:rPr>
          <w:rtl w:val="true"/>
        </w:rPr>
        <w:t>استبداد و ديكتاتورى مدرن؛ واقعيّت درونى ليبرال دمكراسى</w:t>
      </w:r>
      <w:bookmarkEnd w:id="568"/>
    </w:p>
    <w:p>
      <w:pPr>
        <w:pStyle w:val="BookText"/>
        <w:rPr/>
      </w:pPr>
      <w:r>
        <w:rPr>
          <w:rFonts w:ascii="Amiri" w:hAnsi="Amiri" w:eastAsia="Amiri" w:cs="Amiri"/>
          <w:color w:val="111111"/>
          <w:sz w:val="28"/>
          <w:sz w:val="28"/>
          <w:szCs w:val="28"/>
          <w:rtl w:val="true"/>
          <w:lang w:bidi="ar-SA"/>
        </w:rPr>
        <w:t>جمهورى اسلامى در مقابل همه ى اين نيازهاى مردم، خود را موظّف ميداند و مردم به معناى حقيقى كلمه، صاحب رأى و صاحب اختيارند؛ برخلاف دمكراسى رايج در غرب؛ ليبرال دمكراسى شكست خورده ى رسواشده ى غربى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دمكراسى غربى در حقيقت انتخاب مردم نيست، انتخاب زرسالاران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انتخاب بدنه ى احزاب هم نيست، انتخاب سران و رهبران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حكومتها را مى آورند و ميبرند؛ آنها هستند كه تصميمهاى بزرگ را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اكثر تصميمهاى بزرگ، بركنار از تصميم گيرى و تصميم سازى اند؛ كسى هم به آنها اعتنا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هم آنها را گرفتار مشغله و كار ميكنند كه نميتوانند و فرصت آن را پيدا نميكنند كه آنچه را كه ميخواهند، به زبان بياورند</w:t>
      </w:r>
      <w:r>
        <w:rPr>
          <w:rFonts w:eastAsia="IRNazanin" w:cs="IRNazanin"/>
          <w:color w:val="111111"/>
          <w:sz w:val="28"/>
          <w:szCs w:val="28"/>
          <w:rtl w:val="true"/>
          <w:lang w:bidi="fa-IR"/>
        </w:rPr>
        <w:t>.</w:t>
      </w:r>
      <w:bookmarkStart w:id="569" w:name="pg10945_92749"/>
    </w:p>
    <w:p>
      <w:pPr>
        <w:pStyle w:val="BookText"/>
        <w:rPr/>
      </w:pPr>
      <w:bookmarkEnd w:id="569"/>
      <w:r>
        <w:rPr>
          <w:rFonts w:ascii="IRNazanin" w:hAnsi="IRNazanin" w:eastAsia="IRNazanin"/>
          <w:color w:val="111111"/>
          <w:sz w:val="28"/>
          <w:sz w:val="28"/>
          <w:szCs w:val="28"/>
          <w:rtl w:val="true"/>
          <w:lang w:bidi="fa-IR"/>
        </w:rPr>
        <w:t>ساخت استبدادى و ديكتاتورى به شكل بسيار مدرن و پيشرفته، امروز در بسيارى از كشورهاى غربى و در رأس آنها در آمريكا مستقر 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مردم به معناى انسانهاى صاحب اختيار و صاحب اراده، نقشى در بر سر كار آوردن حكومتها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است و زورِ صاحبان سرمايه و زرسالاران است كه همه چيز را تعيين ميكند و همه چيز را در مجراى دلخواه خود به حركت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جمهورى اسلامى، آن دمكراسى مبتنى بر مبانى غلط غربى را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سالارى دينى به معناى كرامت حقيقى انسان و حركت عموم مردم در چهارچوب دين خدا و نه در چارچوب سنّتهاى جاهلى و خواسته هاى كمپانيهاى اقتصادى و اصول خودساخته ى نظاميان و جنگ سالاران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حركت برخلاف آنهاست؛ حركت در چهارچوب دين خداست و اراده ى مردم، تعيين كننده ى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نظامهاى غربى و در رأس آنها آمريكا، همين دمكراسى بد تجربه شده و بدامتحان پس داده را ميخواهند به زور به بعضى كشورها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فلسطين را كه از آراء مردم برخاسته، قبول نميكنند؛ براى دولت عراق كه از آراء مردم به معناى حقيقى كلمه، جوشيده و بر سر كار آمده، انواع مشكلات را درست ميكنند؛ از كودتاهاى نظامى و كودتاگران نظامى به شرطى كه زير فرمان آنها باشند، كمال حمايت را ميكنند، باز دم از مردم سالارى ميزنند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570" w:name="__RefHeading___Toc4450888_2870459653"/>
      <w:bookmarkStart w:id="571" w:name="_Toc214"/>
      <w:bookmarkEnd w:id="570"/>
      <w:r>
        <w:rPr>
          <w:rtl w:val="true"/>
        </w:rPr>
        <w:t>افشاى چهره ى حقيقى ليبرال دمكراسى آمريكا در مواجهه با اعتراضات داخلى</w:t>
      </w:r>
      <w:bookmarkEnd w:id="57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چيزى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وال استريت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آمريكا را به هيجان آورده،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كردند اين را كوچك نشان بدهند، الان</w:t>
      </w:r>
    </w:p>
    <w:p>
      <w:pPr>
        <w:pStyle w:val="BookText"/>
        <w:rPr/>
      </w:pPr>
      <w:r>
        <w:rPr>
          <w:rFonts w:ascii="IRNazanin" w:hAnsi="IRNazanin" w:eastAsia="IRNazanin"/>
          <w:color w:val="111111"/>
          <w:sz w:val="28"/>
          <w:sz w:val="28"/>
          <w:szCs w:val="28"/>
          <w:rtl w:val="true"/>
          <w:lang w:bidi="fa-IR"/>
        </w:rPr>
        <w:t>هم سعى ميكنند كوچك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آقايانى كه مدّعى هستند آزادى بيان لازم است و طرفدار آزادى بيانند تا دو سه هفته از شروع اين جنبش، از همه ى روزنامه هاى مهمّ آمريكا، فقط يك روزنامه خبر اين حركت را منتشر كرد؛ بقيّه به سكوت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اينهايى كه اگر در گوشه اى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با سياستهاى اينها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كوچكى اتّفاق بيفتد، صد برابر آن را بزرگ ميكنند، يك حركت به اين عظمت را به كلّى مورد سكوت قرار دادند؛ مسكوت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خب، بالاخره ديدند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همان كسانى كه آنجا جمعند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چندين هزار نفرى كه در نيويورك در وال استريت جمع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آنها در شهرهاى ديگر و ايالات ديگر امريكا، آنها را مجبور كردند؛ لذا حالا به اين حادثه اقرار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ميخواهند موجسوارى كنند؛ امّا قضيّه، قضيّه ى مهمّى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اين است كه فساد رژيم سرمايه دارى براى آن مردم، محسوس و عينى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حركت را سركوب كنند، امّا نميتوانند ريشه هاى اين حركت را از بين ببرند؛ بالاخره يك روزى اين حركت آن چنان خواهد باليد كه نظام سرمايه دارى آمريكا و غرب را به كلّى به زمين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فاسد سرمايه دارى نه فقط به مردم كشورهاى افغانستان و عراق و بقيّه ى جاها رحم نميكند، بلكه به مردمِ خودش هم رحم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اجتماعات و تظاهرات چندين هزار نفرى نيويورك يك تابلويى بلند كردند كه رويش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ملّت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ملّت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يك درصدند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عراق و افغانستان را آن يك درصد راه مى اندازد، امّا كشته و غرامتش را 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مردم را بيدار كرده، وادار به اعتراض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شيوه هاى تبليغاتى و جنگ روانى مسئولان آمريكايى و سازمان سيا و ديگران، شيوه هاى بسيار قهّار و</w:t>
      </w:r>
      <w:bookmarkStart w:id="572" w:name="pg10945_92751"/>
    </w:p>
    <w:p>
      <w:pPr>
        <w:pStyle w:val="BookText"/>
        <w:rPr/>
      </w:pPr>
      <w:bookmarkEnd w:id="572"/>
      <w:r>
        <w:rPr>
          <w:rFonts w:ascii="IRNazanin" w:hAnsi="IRNazanin" w:eastAsia="IRNazanin"/>
          <w:color w:val="111111"/>
          <w:sz w:val="28"/>
          <w:sz w:val="28"/>
          <w:szCs w:val="28"/>
          <w:rtl w:val="true"/>
          <w:lang w:bidi="fa-IR"/>
        </w:rPr>
        <w:t>جبّارى است؛ ممكن است بر اينها فائق بيايند؛ امّا بالاخره حقيقت قضيّه روشن شد و بيشتر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ادّعا، رژيم سرمايه دارى اين است؛ ليبرال دمكراسى غرب اين است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573" w:name="__RefHeading___Toc4450890_2870459653"/>
      <w:bookmarkStart w:id="574" w:name="_Toc215"/>
      <w:bookmarkEnd w:id="573"/>
      <w:r>
        <w:rPr>
          <w:rtl w:val="true"/>
        </w:rPr>
        <w:t>انزواى ليبرال دمكراسى در برابر اسلامِ معنويّت، عدالت و عقلانيّت</w:t>
      </w:r>
      <w:bookmarkEnd w:id="574"/>
    </w:p>
    <w:p>
      <w:pPr>
        <w:pStyle w:val="BookText"/>
        <w:rPr/>
      </w:pPr>
      <w:r>
        <w:rPr>
          <w:rFonts w:ascii="IRNazanin" w:hAnsi="IRNazanin" w:eastAsia="IRNazanin"/>
          <w:color w:val="111111"/>
          <w:sz w:val="28"/>
          <w:sz w:val="28"/>
          <w:szCs w:val="28"/>
          <w:rtl w:val="true"/>
          <w:lang w:bidi="fa-IR"/>
        </w:rPr>
        <w:t>يك روز اين طور تصوّر ميشد و اين طور تبليغ ميشد كه همه ى راههاى پيشرفت و تمدّن به ليبرال دمكراسى، آن هم به شكل آمريكايى اش، ختم ميشود؛ امّا امروز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بسيارى از ملّتها كاملاً در اين مسئله نظر مخالف دارند و البتّه بعضى هم شك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آمريكا على رغم قدرت روزافزونِ نظامى و مالى خود، در حضيض</w:t>
      </w:r>
      <w:r>
        <w:rPr>
          <w:rStyle w:val="FootnoteAnchor"/>
          <w:rtl w:val="true"/>
        </w:rPr>
        <w:footnoteReference w:id="253"/>
      </w:r>
      <w:r>
        <w:rPr>
          <w:rFonts w:ascii="IRNazanin" w:hAnsi="IRNazanin" w:eastAsia="IRNazanin"/>
          <w:color w:val="111111"/>
          <w:sz w:val="28"/>
          <w:sz w:val="28"/>
          <w:szCs w:val="28"/>
          <w:rtl w:val="true"/>
          <w:lang w:bidi="fa-IR"/>
        </w:rPr>
        <w:t>شكست سياسى است و در دنيا منزوى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نفرتِ از آمريكا مثل امروز در دنيا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هم ندارد؛ آسيا و اروپا و آفريقا هم ندارد، همه جا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خودِ آمريكاييها اعتراف ميكنند و اين حرف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اعتراف ميكنند كه نميشود با زور بر دنيا سلطه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برژينسكى اخيراً كتابى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يا رهبرى</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The Choice: Global Domination or Global Leadership</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نوشته است كه سلطه ى با زور و با اقتدار بر جهان براى آمريكا، مساوى است با انزواى روزافزون آمريكا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ميگويد؛ روزبه روز منزويتر خواهد شد و همين انزوا آن سلطه را هم نابود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گزينه ى آن طرف اين موضوع اين است كه ما سلطه گرى نكنيم، بلكه تعامل كنيم؛ اخلاق خوش به خرج بدهيم تا بتوانيم بر دنيا رهبرى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خواب خوشى است كه ميبينند و</w:t>
      </w:r>
    </w:p>
    <w:p>
      <w:pPr>
        <w:pStyle w:val="BookText"/>
        <w:rPr/>
      </w:pPr>
      <w:r>
        <w:rPr>
          <w:rFonts w:ascii="IRNazanin" w:hAnsi="IRNazanin" w:eastAsia="IRNazanin"/>
          <w:color w:val="111111"/>
          <w:sz w:val="28"/>
          <w:sz w:val="28"/>
          <w:szCs w:val="28"/>
          <w:rtl w:val="true"/>
          <w:lang w:bidi="fa-IR"/>
        </w:rPr>
        <w:t>اصولگرايى آمريكايى به آنها وحى و الهام كرده كه بايد آنها رهبر دنيا باشند و ارزشهاى خودشان را بر دنيا حاكم و مسلّط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دنيا از ابزارهاى عمليّاتى به معناى تروريسم و كارهايى از اين قبيل مطلقاً استفاده نكرديم و نخواهيم كرد؛ اين در برنامه 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اتّفاق جديدى هم بنا نيست در ايران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اتّفاقى كه بايد بيفتد،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 انقلاب بود؛ همه ى كارها آنجا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نطفه آنجا بسته شد و دارد روزبه روز رشد ميكند و امروز يك جوان بيست وپنج ساله است كه جلوى چشم دايناسورهاى سياست دنيا كار خودش را پيش ميبرد و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جهت مشكلى نداريم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اسلام دفاع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ما از اسلام چيست؟ اسلامِ ما با اسلام متحجّر از يك سو و اسلام ليبرال از سوى ديگر، در اصول و مبانى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اين را رد ميكنيم و هم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اسلامى است متّكى به معنويّت، عقلانيّت و عدالت؛ اين سه شاخص عمده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معنويّت به هيچ عنوان صرف نظر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اساس كار ما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 مهم ترين ابزار كار ماست؛ عقل را به كار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در اصول سياست خارجى بارها گفته ايم، حكمت يكى از اصول سه گانه ى ماست و در كنار آن،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حكيمانه و مدبّرانه عمل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مخصوص سياست خارجى ما نيست، بلكه در همه ى زمينه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اسلام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كاربرد بسيار وسيعى در فهم ما، تشخيص اهداف و تشخيص ابزارهاى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هم به عنوان يك هدف به هيچ وجه صرف نظر نميكنيم؛ اينكه تصوّر شود چون دنياى سرمايه دارى مبتنى بر ليبرال دمكراسى برايش مسئله ى عدالت، مسئله ى فرعى و درجه ى دو و ابزارى است و براى آنها مسئله ى نفع و سود و پول مسئله ى اصلى است، موجب نميشود كه ما از عدالت به معناى يك مسئله ى محورى و اصلى صرف نظر</w:t>
      </w:r>
      <w:bookmarkStart w:id="575" w:name="pg10945_92753"/>
    </w:p>
    <w:p>
      <w:pPr>
        <w:pStyle w:val="BookText"/>
        <w:rPr/>
      </w:pPr>
      <w:bookmarkEnd w:id="575"/>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قالبهاى اقتصادى و در كاركرد سياست داخلى و خارجى مان، مسئله ى عدالت،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معنويّت، عقلانيّت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اسلام قانع نيستيم كه اسلام ليبرال داشته باشيم تا ارزشهاى غربى و ارزشهاى آمريكايى را ترويج كند و از روشهاى آنها استفاده كند و با آنها در بخشهاى مختلف همرنگ و همصدا شود و احياناً دعاى ندبهاى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متحجّرِ طالبانى را هم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حالا قبول نداريم، از اوّل جريان نهضت آن را قبول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شماها، كسانى كه سابقه ى بيشترى دارند، از پيش از انقلاب يادشان است و جريانهاى اسلامى پيش از انقلاب را ميشناسند و ميفهمند من چه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حركتِ نهضت، حركت روشنفكرى و عقلانى بود و با تحجّر هم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روزبه روز همين رويكرد در تفكّر اسلامى ما تقويت شده و تضعيف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اين دو، صراط مستقيم خودمان را انتخاب كرده ايم و پيش ميرويم؛ بنابراين اساس كار ما اين است و ديپلماسى ما بر روى اين پايه ها استوار است و ما به دنبال چنين اسلامى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استحكام جمهورى اسلامى و دنبال بيدارى اسلامى هستيم و ميخواهيم اهداف خودمان را تحقّق بخشيم و به هيچ وجه مايل نيستيم و اجازه نميدهيم كه بخواهند ما را در معادلات رايج جهانى حل كنند و هويّت و تشخّص ما را از بين ببرند</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576" w:name="__RefHeading___Toc4450892_2870459653"/>
      <w:bookmarkStart w:id="577" w:name="_Toc216"/>
      <w:bookmarkEnd w:id="576"/>
      <w:r>
        <w:rPr>
          <w:rtl w:val="true"/>
        </w:rPr>
        <w:t>بيدارى اسلامى در برابر عصر فروپاشى و انحطاط تجدّد</w:t>
      </w:r>
      <w:bookmarkEnd w:id="57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اسلام پس از رخوت و خواب آلودگى درازمدّت و خسارت بار خود كه سرانجام به سيطره ى سياسى و فرهنگى بيگانگان انجاميد و منابع مادّى و بشرى اش در خدمت رشد و اقتدار و سلطه ى دشمنانش قرار</w:t>
      </w:r>
    </w:p>
    <w:p>
      <w:pPr>
        <w:pStyle w:val="BookText"/>
        <w:rPr/>
      </w:pPr>
      <w:r>
        <w:rPr>
          <w:rFonts w:ascii="IRNazanin" w:hAnsi="IRNazanin" w:eastAsia="IRNazanin"/>
          <w:color w:val="111111"/>
          <w:sz w:val="28"/>
          <w:sz w:val="28"/>
          <w:szCs w:val="28"/>
          <w:rtl w:val="true"/>
          <w:lang w:bidi="fa-IR"/>
        </w:rPr>
        <w:t>گرفت، اكنون خود را بازيافته و بهمرور، در برابر غارتگران و حراميان، جبهه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نسيم بيدارى اسلامى در همه جاى جهان اسلام وزيده و پا نهادن اسلام به عرصه ى عمل، به مطالبه اى جدّى بدل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 ى اسلام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والا در ذهن نخبگان يافته و در مدّ نگاه آنان، افقى روشن و اميدبخش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افول انديشه هاى وارداتى و پرجنجال، همچون سوسياليسم و ماركسيسم و به خصوص با دريده شدن پردهى ريا و فريب از روى دمكراسى ليبرال غرب، سيماى عدالتخواه و آزادى بخش اسلام، از هميشه آشكارتر گشته و بى رقيب، در صدر آرزوهاى عدالتخواهان و آزادى طلبان و نخبگان و انديشمندان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جوانمردان بسيارى در كشورهاى مسلمان به نام اسلام و در آرزوى حكومت عدل اسلامى به جهاد سياسى و فرهنگى و اجتماعى روى آورده اند و عزم ايستادگى در برابر تحميل و سلطه ى بيگانگان مستكبر را در جوامع خود گسترش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مناطقى از دنياى اسلام كه نقطه ى اوج آن كشور مظلوم فلسطين است، مردان و زنان بى شمارى با بذل جان در زير پرچم اسلام و با شعار استقلال و عزّت و آزادى، حماسه اى دائمى و همه روزه پديد آورده و قدرتهاى مادّى مستكبر را در برابر دليرى خود، زبون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بيدارى اسلامى، محاسبات استكبارى را به هم ريخته و معادلات جهانى مطلوب مستكبران را تغيير داده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پيدايش و رشد انديشه هاى نوين اسلامى در چارچوب مبانى و اصول اسلام و نوآورى در عرصه ى سياست و علم، بالندگى و پويايى مكتب اسلام را در عمل به اثبات رسانده و ميدانى وسيع در برابر متفكّران و روشنبينان جهان اسلام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ديروز و مستكبران امروز كه با سياستهاى مكّارانه ى خود</w:t>
      </w:r>
      <w:bookmarkStart w:id="578" w:name="pg10945_92755"/>
    </w:p>
    <w:p>
      <w:pPr>
        <w:pStyle w:val="BookText"/>
        <w:rPr/>
      </w:pPr>
      <w:bookmarkEnd w:id="578"/>
      <w:r>
        <w:rPr>
          <w:rFonts w:ascii="IRNazanin" w:hAnsi="IRNazanin" w:eastAsia="IRNazanin"/>
          <w:color w:val="111111"/>
          <w:sz w:val="28"/>
          <w:sz w:val="28"/>
          <w:szCs w:val="28"/>
          <w:rtl w:val="true"/>
          <w:lang w:bidi="fa-IR"/>
        </w:rPr>
        <w:t>ميخواستند جوامع اسلامى را در تعارض دائمى ميان جمود و تحجّر از سويى؛ و خودباختگى و التقاطى گرى از سوى ديگر سرگردان كنند، اكنون خود را در برابر اين پويايى دليرانه ى فكر اسلامى 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اسلام، انديشه و حركت، ايمان و عمل صالح، در حال رشد و جوانه زدن و بارورى است و اين پديده ى مبارك، مراكز قدرت استكبارى را به وحشت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امّت اسلامى بايد خود را آماده ى مقابله با مجموعه اى از واكنشهاى عصبى و شرارت آميزى كند كه مراكز قدرت استكبارى در برابر اين پديده ى عظيم، نشان خواهند داد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579" w:name="__RefHeading___Toc4450894_2870459653"/>
      <w:bookmarkStart w:id="580" w:name="_Toc217"/>
      <w:bookmarkEnd w:id="579"/>
      <w:r>
        <w:rPr>
          <w:rtl w:val="true"/>
        </w:rPr>
        <w:t>ليبرال دمكراسى؛ نظامى منفور در جهان اسلام</w:t>
      </w:r>
      <w:bookmarkEnd w:id="580"/>
    </w:p>
    <w:p>
      <w:pPr>
        <w:pStyle w:val="BookText"/>
        <w:rPr/>
      </w:pPr>
      <w:r>
        <w:rPr>
          <w:rFonts w:ascii="IRNazanin" w:hAnsi="IRNazanin" w:eastAsia="IRNazanin"/>
          <w:color w:val="111111"/>
          <w:sz w:val="28"/>
          <w:sz w:val="28"/>
          <w:szCs w:val="28"/>
          <w:rtl w:val="true"/>
          <w:lang w:bidi="fa-IR"/>
        </w:rPr>
        <w:t>طعم تلخ و زهرآگين ليبرال دمكراسى غرب كه تبليغات آمريكايى، مزوّرانه ميخواست آن را داروى شفابخش معرّفى كند، جان و تن ملّت اسلامى را آزرده و دل آنان را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افغانستان و لبنان، گوانتانامو و ابوغريب و سياه چالهاى پنهان ديگر و پيش از همه، شهرهاى غزّه و ساحل غربى، واژه ى آزادى و حقوق بشر غربى را كه رژيم آمريكا بى شرم ترين و وقيح ترين مبلّغ آن است، براى ملّتهاى ما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ليبرال دمكراسى غرب به همان اندازه در دنياى اسلام رسوا و منفور است كه سوسياليسم و كمونيسمِ ديروز شرق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ملّتهاى مسلمان ميخواهند آزادى و كرامت و پيشرفت و عزّت را در سايه ى اسلام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از سلطه ى دويست ساله ى بيگانگان و استعمارگران به ستوه آمده و از فقر و ذلّت و عقب ماندگى تحميلى خسته شده اند</w:t>
      </w:r>
      <w:r>
        <w:rPr>
          <w:rFonts w:eastAsia="IRNazanin" w:cs="IRNazanin"/>
          <w:color w:val="111111"/>
          <w:sz w:val="28"/>
          <w:szCs w:val="28"/>
          <w:rtl w:val="true"/>
          <w:lang w:bidi="fa-IR"/>
        </w:rPr>
        <w:t>.</w:t>
      </w:r>
      <w:bookmarkStart w:id="581" w:name="pg10945_92756"/>
    </w:p>
    <w:p>
      <w:pPr>
        <w:pStyle w:val="BookText"/>
        <w:rPr/>
      </w:pPr>
      <w:bookmarkEnd w:id="581"/>
      <w:r>
        <w:rPr>
          <w:rFonts w:ascii="IRNazanin" w:hAnsi="IRNazanin" w:eastAsia="IRNazanin"/>
          <w:color w:val="111111"/>
          <w:sz w:val="28"/>
          <w:sz w:val="28"/>
          <w:szCs w:val="28"/>
          <w:rtl w:val="true"/>
          <w:lang w:bidi="fa-IR"/>
        </w:rPr>
        <w:t>ما حق داريم و ميتوانيم تحقير و تكبّر دولتهاى سلطه گر را به خودشان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صادق ملّتهاى ما و نسل كنونى دنياى اسلام از شرق آسيا تا قلب آفريقاست و اين، ميدانِ جهادى پيچيده و متنوّع و دشوار و بلندمدّت است و اگر فلسطين را پرچم اين جهاد بناميم، سخنى به گزاف نگفته ايم</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582" w:name="__RefHeading___Toc4450896_2870459653"/>
      <w:bookmarkStart w:id="583" w:name="_Toc218"/>
      <w:bookmarkEnd w:id="582"/>
      <w:r>
        <w:rPr>
          <w:rtl w:val="true"/>
        </w:rPr>
        <w:t>ليبرال دمكراسى؛ پيامدارِ دو دروغ بزرگ</w:t>
      </w:r>
      <w:bookmarkEnd w:id="583"/>
    </w:p>
    <w:p>
      <w:pPr>
        <w:pStyle w:val="BookText"/>
        <w:rPr/>
      </w:pPr>
      <w:r>
        <w:rPr>
          <w:rFonts w:ascii="IRNazanin" w:hAnsi="IRNazanin" w:eastAsia="IRNazanin"/>
          <w:color w:val="111111"/>
          <w:sz w:val="28"/>
          <w:sz w:val="28"/>
          <w:szCs w:val="28"/>
          <w:rtl w:val="true"/>
          <w:lang w:bidi="fa-IR"/>
        </w:rPr>
        <w:t xml:space="preserve">امروز در خود آمريكا، در خود كشورهاى غربى، در خود نظام سرمايه دارى و به اصطلاح ليبرال دموكراسى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ليبرالش دروغ است، هم دموكراسى اش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شكست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آمريكا در سرتاسر ايالات آمريكا و مردم در هشتاد كشور جهان عليه اين نظام ايستادگى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مردم را سركوب كنند، امّا اين آتش خاموش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نميتوانند دفاع كنند؛ دستشان خالى است</w:t>
      </w:r>
      <w:r>
        <w:rPr>
          <w:rFonts w:eastAsia="IRNazanin" w:cs="IRNazanin"/>
          <w:color w:val="111111"/>
          <w:sz w:val="28"/>
          <w:szCs w:val="28"/>
          <w:rtl w:val="true"/>
          <w:lang w:bidi="fa-IR"/>
        </w:rPr>
        <w:t>.</w:t>
      </w:r>
    </w:p>
    <w:p>
      <w:pPr>
        <w:pStyle w:val="Heading4"/>
        <w:numPr>
          <w:ilvl w:val="3"/>
          <w:numId w:val="1"/>
        </w:numPr>
        <w:rPr/>
      </w:pPr>
      <w:bookmarkStart w:id="584" w:name="__RefHeading___Toc4450898_2870459653"/>
      <w:bookmarkStart w:id="585" w:name="_Toc219"/>
      <w:bookmarkEnd w:id="584"/>
      <w:r>
        <w:rPr>
          <w:rtl w:val="true"/>
        </w:rPr>
        <w:t>انقلاب اسلامى، سردمدار مبارزه ى جهانى با ليبرال دمكراسى</w:t>
      </w:r>
      <w:bookmarkEnd w:id="585"/>
    </w:p>
    <w:p>
      <w:pPr>
        <w:pStyle w:val="BookText"/>
        <w:rPr/>
      </w:pPr>
      <w:r>
        <w:rPr>
          <w:rFonts w:ascii="IRNazanin" w:hAnsi="IRNazanin" w:eastAsia="IRNazanin"/>
          <w:color w:val="111111"/>
          <w:sz w:val="28"/>
          <w:sz w:val="28"/>
          <w:szCs w:val="28"/>
          <w:rtl w:val="true"/>
          <w:lang w:bidi="fa-IR"/>
        </w:rPr>
        <w:t xml:space="preserve">دنيا جريان ديگرى پيدا كرده است و بدانيد به حول و قوّه ى الهى، مبارزه 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سردمدارى ملّت ايران و با پرچم اسلام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باطل، با طاغوتها، با فرعونها و با فرعون استكبار تا سرنگونى استكبار ادامه پيدا خواهد كرد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586" w:name="__RefHeading___Toc4450900_2870459653"/>
      <w:bookmarkStart w:id="587" w:name="_Toc220"/>
      <w:bookmarkEnd w:id="586"/>
      <w:r>
        <w:rPr>
          <w:rtl w:val="true"/>
        </w:rPr>
        <w:t>ليبرال دمكراسى در ايستگاه آخر</w:t>
      </w:r>
      <w:bookmarkEnd w:id="58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محصول ليبرال دمكراسى غرب، جهان گشايى و سلطه گرى است كه در مقابل چشم مردم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زورگويى و</w:t>
      </w:r>
      <w:bookmarkStart w:id="588" w:name="pg10945_92757"/>
    </w:p>
    <w:p>
      <w:pPr>
        <w:pStyle w:val="BookText"/>
        <w:rPr/>
      </w:pPr>
      <w:bookmarkEnd w:id="588"/>
      <w:r>
        <w:rPr>
          <w:rFonts w:ascii="IRNazanin" w:hAnsi="IRNazanin" w:eastAsia="IRNazanin"/>
          <w:color w:val="111111"/>
          <w:sz w:val="28"/>
          <w:sz w:val="28"/>
          <w:szCs w:val="28"/>
          <w:rtl w:val="true"/>
          <w:lang w:bidi="fa-IR"/>
        </w:rPr>
        <w:t>قانون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يك سال ونيم، دو ملّت مسلمان افغانستان و عراق را تار و مار كردند؛ به خاك و خون غلتاندند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ى ليبرال دمكراسى با همه ى آن ادّعاها و عليرغم همه ى آن دعويهاى باطل،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يك از مخالفتهاى جهانى هم كمترين اعتنايى نكردند؛ يعنى مردم و انسانيّت و خواست انسانها از نظر آنها 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مرجع جهانى هم وجود ندارد و آنهايى كه دلشان را به مجامع جهانى خوش ميكنند، خودشان را فريب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سازمان ملل و مراجع جهانى در مقابل اين فجايع چگونه برخورد ميكنند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589" w:name="__RefHeading___Toc4450902_2870459653"/>
      <w:bookmarkStart w:id="590" w:name="_Toc221"/>
      <w:bookmarkEnd w:id="589"/>
      <w:r>
        <w:rPr>
          <w:rtl w:val="true"/>
        </w:rPr>
        <w:t>تهاجم نظامى؛ نشانگر شكستهاى ليبرال دمكراسى</w:t>
      </w:r>
      <w:bookmarkEnd w:id="59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نظامى آن هم با شك و شبهه هايى كه در آن وجود دارد، دليل پيروزى نهايى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آمريكاييها در اين قضيّه خسارتهايى هم ديده اند</w:t>
      </w:r>
      <w:r>
        <w:rPr>
          <w:rStyle w:val="FootnoteAnchor"/>
          <w:rtl w:val="true"/>
        </w:rPr>
        <w:footnoteReference w:id="260"/>
      </w:r>
      <w:r>
        <w:rPr>
          <w:rFonts w:ascii="IRNazanin" w:hAnsi="IRNazanin" w:eastAsia="IRNazanin"/>
          <w:color w:val="111111"/>
          <w:sz w:val="28"/>
          <w:sz w:val="28"/>
          <w:szCs w:val="28"/>
          <w:rtl w:val="true"/>
          <w:lang w:bidi="fa-IR"/>
        </w:rPr>
        <w:t>و شكستهايى نيز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البتّه شايد ندانند و نتوانند، امّا يقيناً در آينده ى نزديك آثار اين شكستها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شكست عمده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اوّل آنها در شعار دمكراسى و آزادى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ليبرال دمكراسى اى كه اين گونه در دنيا ترويج ميكنند، با اين كار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 دادند كه ليبرال دمكراسى نميتواند يك ملّت را به آنجايى برساند كه به معناى حقيقى كلمه به آزادى انسان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تفكّر، وقتى منافع مادّى اش اقتضا كند، حاضر است آزادى و جان و حقّ انتخاب انسانها را راحت لگدمال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آمريكاييها راست ميگويند و طرفدار دمكراسى هستند، بايد همين الان عراق را ترك كنند و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ميخواستيد صدّام را از قدرت به زير بكشيد؛ به زير</w:t>
      </w:r>
      <w:bookmarkStart w:id="591" w:name="pg10945_92758"/>
    </w:p>
    <w:p>
      <w:pPr>
        <w:pStyle w:val="BookText"/>
        <w:rPr/>
      </w:pPr>
      <w:bookmarkEnd w:id="591"/>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عراق چه كار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ميگويند و دمكراسى و حقوق ملّتها را قبول دارند، بايد بى درنگ نظاميها را از عراق خارج كنند و هيچ دخالتى هم در امور عراق نكنند؛ امّا معلوم است كه چنين چيزى اتّفاق نمى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آمريكاييها از لحاظ ايدئولوژى هم شكست خوردند و شعارهايشان دروغ از آب درآمد؛ اين را مردم دنيا هم فهميدند و در شعارهايى كه دادند، معلوم شد كه مردم دروغگويى آمريكاييها را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شعار از شعارهاى مردم دنيا را كه در راهپيماييهاى گوناگون، مردم يا به زبان گفته اند يا روى تابلوها و پلاكاردها نوشته اند، براى بنده جمع كردند كه همه اش نشان دهنده ى اين است كه مردم دنيا درست آن حقيقت قضيّه را درك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شعارها اينهاست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جنگ، جنگ نفت است، نه آزادى و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جنگ براى نجات اقتصاد ورشكسته ى آمريكاست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جنگ يك اشغال متجاوزانه ى هيتلرى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شرارت، آمريكا، انگليس و اسرائيل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اينها را شعار ميدادند، نه مردم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شعارهايى است كه ملّت ايران آنها را با روشن بينى خودش از مدّتها پيش لمس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دنيا اينها را فهميده اند و افكار عمومى دنيا همينها را تكرار ميكنند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592" w:name="__RefHeading___Toc4450904_2870459653"/>
      <w:bookmarkStart w:id="593" w:name="_Toc222"/>
      <w:bookmarkEnd w:id="592"/>
      <w:r>
        <w:rPr>
          <w:rtl w:val="true"/>
        </w:rPr>
        <w:t>دنياى آغشته به خون و ظلم؛ آينه ى تمام نماى ليبرال دمكراسى</w:t>
      </w:r>
      <w:bookmarkEnd w:id="59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ترين تبليغ براى يك نظريّه ى سياسى چيزى است كه در ميدان عمل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اصفهان خطاب به جوانان و مردم، اين مطلب را تكرار كردم و گفتم امروز بزرگ ترين ضربه اى كه به اعتبار ليبرال دمكراسى رايج در دنياى غرب وارد ميشود، اين دنياى آغشته از</w:t>
      </w:r>
      <w:bookmarkStart w:id="594" w:name="pg10945_92759"/>
    </w:p>
    <w:p>
      <w:pPr>
        <w:pStyle w:val="BookText"/>
        <w:rPr/>
      </w:pPr>
      <w:bookmarkEnd w:id="594"/>
      <w:r>
        <w:rPr>
          <w:rFonts w:ascii="IRNazanin" w:hAnsi="IRNazanin" w:eastAsia="IRNazanin"/>
          <w:color w:val="111111"/>
          <w:sz w:val="28"/>
          <w:sz w:val="28"/>
          <w:szCs w:val="28"/>
          <w:rtl w:val="true"/>
          <w:lang w:bidi="fa-IR"/>
        </w:rPr>
        <w:t>كشته و خون و جسد و ظلم است كه براساس ليبرال دمكراسى در دنيا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و اطراف هر دو جنگ جهانى، اروپا بود؛ يعنى مركز ليبرال دمكراسى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دخالت در كشورها، قضاياى كشورهاى آمريكاى لاتين، از همه مهم تر قضاياى فلسطين و حال قضيّه ى افغانستان، در همين ارتباط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حوادث، نظريّه ى ليبرال دمكراسى پاسخى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نظرى و فلسفى و نشستن پشت ميز مناظره احتياجى نيست؛ مردم دنيا وقتى نگاه ميكنند، ميبينند اين نظريّه ى سياسى نتيجه اش اين است و كارايى ندارد</w:t>
      </w:r>
      <w:r>
        <w:rPr>
          <w:rFonts w:eastAsia="IRNazanin" w:cs="IRNazanin"/>
          <w:color w:val="111111"/>
          <w:sz w:val="28"/>
          <w:szCs w:val="28"/>
          <w:rtl w:val="true"/>
          <w:lang w:bidi="fa-IR"/>
        </w:rPr>
        <w:t>.</w:t>
      </w:r>
    </w:p>
    <w:p>
      <w:pPr>
        <w:pStyle w:val="Heading4"/>
        <w:numPr>
          <w:ilvl w:val="3"/>
          <w:numId w:val="1"/>
        </w:numPr>
        <w:rPr/>
      </w:pPr>
      <w:bookmarkStart w:id="595" w:name="__RefHeading___Toc4450906_2870459653"/>
      <w:bookmarkStart w:id="596" w:name="_Toc223"/>
      <w:bookmarkEnd w:id="595"/>
      <w:r>
        <w:rPr>
          <w:rtl w:val="true"/>
        </w:rPr>
        <w:t>جمهورى اسلامى؛ تجلّيگاه توأمان هدايت الهى و اراده ى مردمى</w:t>
      </w:r>
      <w:bookmarkEnd w:id="59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شرايط، شما ميخواهيد نظريّه ى سياسى اسلام و نظام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مردم سالارى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معرّفى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يعنى مردم سالارى، اسلامى؛ يعنى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ميكنند ما كه عنوان مردم سالارى دينى را مطرح كرديم، حرف تازه اى را به ميدان آورديم؛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يعنى مردم سالارى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مردم سالارى دينى اين است كه يك نظام بايد با هدايت الهى و اراده ى مردمى اداره شود و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كار نظامهاى دنيا اين است كه يا هدايت الهى در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به اصطلاح دمكراسيهاى غربى كه اراده ى مردمى على الظّاهر هست، امّا هدايت الهى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هدايت الهى را دارند يا ادّعا ميكنند كه دارند، اراده ى مردمى در آن نيست؛ يا هيچ كدام نيست، كه بسيارى از كشورها اين گونه اند؛ يعنى نه مردم در شئون كشور دخالت و رأى و ارادهاى دارند، نه هدايت الهى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يعنى آنجايى كه هدايت الهى و اراده ى مردمى توأم با يكديگر در ساختِ نظام تأثير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نظريّه،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گونه خدشه و اشكالى در بحثهاى دانشگاهى و محافل تحقيقاتى وارد نميشود؛ امّا اگر شما بخواهيد حقّانيّت اين نظريّه را براى مردم دنيا ثابت كنيد، در عمل بايد ثابت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عمده ى نظام جمهورى اسلامى اين است</w:t>
      </w:r>
      <w:r>
        <w:rPr>
          <w:rFonts w:eastAsia="IRNazanin" w:cs="IRNazanin"/>
          <w:color w:val="111111"/>
          <w:sz w:val="28"/>
          <w:szCs w:val="28"/>
          <w:rtl w:val="true"/>
          <w:lang w:bidi="fa-IR"/>
        </w:rPr>
        <w:t>.</w:t>
      </w:r>
      <w:r>
        <w:rPr>
          <w:rStyle w:val="FootnoteAnchor"/>
          <w:rtl w:val="true"/>
        </w:rPr>
        <w:footnoteReference w:id="262"/>
      </w:r>
      <w:bookmarkStart w:id="597" w:name="pg10945_92761"/>
    </w:p>
    <w:p>
      <w:pPr>
        <w:pStyle w:val="Heading3"/>
        <w:numPr>
          <w:ilvl w:val="2"/>
          <w:numId w:val="1"/>
        </w:numPr>
        <w:rPr/>
      </w:pPr>
      <w:bookmarkStart w:id="598" w:name="__RefHeading___Toc4450908_2870459653"/>
      <w:bookmarkStart w:id="599" w:name="_Toc224"/>
      <w:bookmarkEnd w:id="597"/>
      <w:bookmarkEnd w:id="598"/>
      <w:r>
        <w:rPr>
          <w:rtl w:val="true"/>
        </w:rPr>
        <w:t>فصل نهم تجدّد و حقوق بشر</w:t>
      </w:r>
      <w:bookmarkEnd w:id="599"/>
    </w:p>
    <w:p>
      <w:pPr>
        <w:pStyle w:val="Heading4"/>
        <w:numPr>
          <w:ilvl w:val="3"/>
          <w:numId w:val="1"/>
        </w:numPr>
        <w:rPr/>
      </w:pPr>
      <w:bookmarkStart w:id="600" w:name="__RefHeading___Toc4450910_2870459653"/>
      <w:bookmarkStart w:id="601" w:name="_Toc225"/>
      <w:bookmarkEnd w:id="600"/>
      <w:r>
        <w:rPr>
          <w:rtl w:val="true"/>
        </w:rPr>
        <w:t>نفاق آمريكا و جهان غرب در شعار مبارزه با تروريسم و دفاع از حقوق بشر</w:t>
      </w:r>
      <w:bookmarkEnd w:id="601"/>
    </w:p>
    <w:p>
      <w:pPr>
        <w:pStyle w:val="BookText"/>
        <w:rPr/>
      </w:pPr>
      <w:r>
        <w:rPr>
          <w:rFonts w:ascii="IRNazanin" w:hAnsi="IRNazanin" w:eastAsia="IRNazanin"/>
          <w:color w:val="111111"/>
          <w:sz w:val="28"/>
          <w:sz w:val="28"/>
          <w:szCs w:val="28"/>
          <w:rtl w:val="true"/>
          <w:lang w:bidi="fa-IR"/>
        </w:rPr>
        <w:t>اكنون آمريكا و غرب مستكبر به اين جمع بندى رسيده اند كه كانون بيدارى و ايستادگى در برابر نقشه ى حاكميّت آنان بر همه ى جهان، كشورها و ملّتهاى مسلمان و به ويژه در منطقه ى خاورميانه است و اگر با ابزار اقتصادى و سياسى و تبليغاتى و سرانجام نظامى، نتوانند در چند سال آينده، نهضت بيدارى اسلامى را مهار و سركوب كنند، همه ى محاسبات آنان براى حاكميّت مطلق بر جهان و سيطره بر مهم ترين منابع نفت و گاز كه تنها وسيله ى محرّكه ى ماشين صنعتى و برترى مادّى آنان بر همه ى بشريّت است، به هم خواهد ريخت؛ و كلان سرمايه داران غربى و صهيونيست، كه بازيگر پشت صحنه ى همه ى دولتهاى مستكبرند، از اوج اقتدار تحميلى خود ساقط خواهند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استكبار، همه ى ظرفيّت تواناييهاى خود را به ميدان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جا با فشار سياسى، در يك جا با تهديد اقتصادى، در جايى با ترفند تبليغاتى و در جايى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عراق و افغانستان و پيش از آن در فلسطين و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بمب و موشك و تانك و چكمه پوشان نظامى، به عرصه ى نبرد سرنوشت ساز وارد شده است</w:t>
      </w:r>
      <w:r>
        <w:rPr>
          <w:rFonts w:eastAsia="IRNazanin" w:cs="IRNazanin"/>
          <w:color w:val="111111"/>
          <w:sz w:val="28"/>
          <w:szCs w:val="28"/>
          <w:rtl w:val="true"/>
          <w:lang w:bidi="fa-IR"/>
        </w:rPr>
        <w:t>.</w:t>
      </w:r>
      <w:bookmarkStart w:id="602" w:name="pg10945_92762"/>
    </w:p>
    <w:p>
      <w:pPr>
        <w:pStyle w:val="BookText"/>
        <w:rPr/>
      </w:pPr>
      <w:bookmarkEnd w:id="602"/>
      <w:r>
        <w:rPr>
          <w:rFonts w:ascii="IRNazanin" w:hAnsi="IRNazanin" w:eastAsia="IRNazanin"/>
          <w:color w:val="111111"/>
          <w:sz w:val="28"/>
          <w:sz w:val="28"/>
          <w:szCs w:val="28"/>
          <w:rtl w:val="true"/>
          <w:lang w:bidi="fa-IR"/>
        </w:rPr>
        <w:t>مهم ترين ابزار اين ددمنشان آدميخوار، پرده ى نفاق و فريبى است كه بر چهره ى خود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جوخه هاى تروريستى را تجهيز و به قصد جان بيگناهان روانه ميكنند و دم از مبارزه با تروريسم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تروريست و جلّادى كه فلسطين را غصب كرده، علناً پشتيبانى ميكنند و مدافعان جان به لب رسيده ى فلسطينى را تروريست مينامند</w:t>
      </w:r>
      <w:r>
        <w:rPr>
          <w:rFonts w:eastAsia="IRNazanin" w:cs="IRNazanin"/>
          <w:color w:val="111111"/>
          <w:sz w:val="28"/>
          <w:szCs w:val="28"/>
          <w:rtl w:val="true"/>
          <w:lang w:bidi="fa-IR"/>
        </w:rPr>
        <w:t>.</w:t>
      </w:r>
    </w:p>
    <w:p>
      <w:pPr>
        <w:pStyle w:val="Heading4"/>
        <w:numPr>
          <w:ilvl w:val="3"/>
          <w:numId w:val="1"/>
        </w:numPr>
        <w:rPr/>
      </w:pPr>
      <w:bookmarkStart w:id="603" w:name="__RefHeading___Toc4450912_2870459653"/>
      <w:bookmarkStart w:id="604" w:name="_Toc226"/>
      <w:bookmarkEnd w:id="603"/>
      <w:r>
        <w:rPr>
          <w:rtl w:val="true"/>
        </w:rPr>
        <w:t>اقدامات دروغين غرب در دفاع از حقوق بشريّت در عصر مدرن</w:t>
      </w:r>
      <w:r>
        <w:rPr>
          <w:rtl w:val="true"/>
        </w:rPr>
        <w:t>!</w:t>
      </w:r>
      <w:bookmarkEnd w:id="60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سلاحهاى كشتار جمعى اتمى و شيميايى و ميكربى را توليد و توزيع و مصرف ميكنند و فجايعى مانند هيروشيما و حلبچه و خطوط دفاعى ايرانيان در جنگ تحميلى پديد مى آورند و در عين حال شعار كنترل سلاح كشتارجمعى سر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در پشت سر مافياى كثيف موادّ مخدّرند و دم از مبارزه با موادّ مخدّر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نمايش علم گرايى و جهانى سازى علم ميدهند و آنگاه با پيشرفت دانش و فنّاورى در جهان اسلام مقابله ميكنند و سر بر آوردن فنّاورى هسته اى صلح آميز در كشورهاى اسلامى را، گناهى بزرگ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آزادى و حقوق اقلّيّتها سخن ميگويند و حقّ آموزش و تحصيل را از دختران مسلمان، به جرم پايبندى به حجاب اسلامى سلب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آزادى بيان و عقيده، داد سخن ميدهند و ابراز عقيده درباره ى صهيونيسم را جرم ميشمرند و بسيارى از آثار فكرى و قلمى برجسته ى اسلامى را و حتّى اسناد به دست آمده از لانه ى جاسوسى آمريكا در تهران را، در آمريكا اجازه ى نشر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حقوق بشر پرگويى ميكنند، امّا دهها اردوگاه شكنجه چون گوانتانامو و ابوغريب به پا ميكنند، يا در مقابل چنين فجايع كم نظيرى سكوت رضايت آميز در پيش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احترام به همه ى مذاهب سخن ميگويند، امّا از مرتدّ مهدورالدّمى چون سلمان رشدى</w:t>
      </w:r>
      <w:bookmarkStart w:id="605" w:name="pg10945_92763"/>
    </w:p>
    <w:p>
      <w:pPr>
        <w:pStyle w:val="BookText"/>
        <w:rPr/>
      </w:pPr>
      <w:bookmarkEnd w:id="605"/>
      <w:r>
        <w:rPr>
          <w:rFonts w:ascii="IRNazanin" w:hAnsi="IRNazanin" w:eastAsia="IRNazanin"/>
          <w:color w:val="111111"/>
          <w:sz w:val="28"/>
          <w:sz w:val="28"/>
          <w:szCs w:val="28"/>
          <w:rtl w:val="true"/>
          <w:lang w:bidi="fa-IR"/>
        </w:rPr>
        <w:t>حمايت ميكنند و در راديوى دولتى انگليس، سخن كفرآميز بر ضدّ مقدّسات اسلامى ميپراكنند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606" w:name="__RefHeading___Toc4450914_2870459653"/>
      <w:bookmarkStart w:id="607" w:name="_Toc227"/>
      <w:bookmarkEnd w:id="606"/>
      <w:r>
        <w:rPr>
          <w:rtl w:val="true"/>
        </w:rPr>
        <w:t>حقوق بشر؛ بهانه و ابزار زورگويى استكبار</w:t>
      </w:r>
      <w:bookmarkEnd w:id="607"/>
    </w:p>
    <w:p>
      <w:pPr>
        <w:pStyle w:val="BookText"/>
        <w:rPr/>
      </w:pPr>
      <w:r>
        <w:rPr>
          <w:rFonts w:ascii="IRNazanin" w:hAnsi="IRNazanin" w:eastAsia="IRNazanin"/>
          <w:color w:val="111111"/>
          <w:sz w:val="28"/>
          <w:sz w:val="28"/>
          <w:szCs w:val="28"/>
          <w:rtl w:val="true"/>
          <w:lang w:bidi="fa-IR"/>
        </w:rPr>
        <w:t>ما با زورآزمايى چند دولت و چند قدرت استكبارى مواجه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سياهى لشكر هم پشت سرشان دارند، كه آنها هم با ما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موجوديّتى از خودشان ندارند، توانى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حمايت قدرتى مثل آمريكا از روى سرشان برداشته شود، صفرند؛ در معادلات جهانى و بين المللى به حساب نمى آيند؛ ليكن حالا به عنوان سياهى لشكر، پشت سر آمريكا و پشت سر رژيم صهيونيستى و شبكه ى صهيونيسم دنيا، دارند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مقابل ماست، اين از اوّل انقلاب شكل گرفته؛ كم هم نشده و افزايش هم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بزرگنمايى اين واقعيّت هم همه همدستند؛ اين جزو همان لغزشگاه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ميكنند اين واقعيّت را هرچه بزرگ تر و شديدتر و سخت تر و تلخ تر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قبول داريم كه در مقابل ما فشار هست، تحريم هست، تواناييهاى اقتصادى، تواناييهاى سياسى، امنيّتى و امثال اينها و به خصوص رسانه اى پشت سر اين حركت وجود دارد؛ اين يك واقعيّت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ديگرى كه در كنار اين واقعيّت بايد ديده شود، اين است كه وانمود ميشود اين زورآزمايى به خاطر مثلاً مسئله ى هستهاى يا مسئله ى حقوق بشر است؛ و اين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بودن اين ادّعا، يكى از واقعيّتهاست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ما بگوييم اين واقعيّت است؛ امروز در دنيا كسى نيست كه باور كند آمريكا دنبال حقوق بشر است؛ دنبال حقوق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ملّتهاست، يا رژيم صهيونيستىِ نسل كش و كودك كش دنبال اجراى دمكراسى در كشورهاى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ى آمريكا، پرونده ى رژيم صهيونيستى، پرونده ى همين چند قدرت كه در مقابل جمهورى اسلامى قرار دارند، از لحاظ مسئله ى حقوق بشر و طرفدارى از حقوق ملّتها و حقوق انسانها، پرونده ى بسيار سياهى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نسل كشى در فلسطين، نقض حقوق بشر نيست؟ دادن سلاح اتمى به دولت غاصب صهيونيستى، نقض صلح جهانى نيست؟ اينهايى كه اين كارها را كردند، ميتوانند مدّعى دفاع از صلح جهانى باشند؟ دادن سلاح شيميايى به كسى مثل صدّام، نقض حقوق بشر نيست؟ كارهايى از قبيل آنچه كه در ابوغريب و گوانتانامو و افغانستان و عراق و نقاط ديگرى از دنيا به وسيله ى آمريكاييها، به وسيله ى غربيها، به وسيله ى انگليس اتّفاق افتاده است، جايى براى ادّعاى دفاع از حقوق بشر باقى ميگذارد؟ بنابراين اينكه اينها ميگويند مقابله ى ما با جمهورى اسلامى براى حقوق بشر است،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كه ميگويند مقابله ى با جمهورى اسلامى براى سلاح هسته اى است،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اوّل با حدس بيان ميكرديم، بعد در مذاكرات و مبادلات بين المللى براى ما روشن شد كه آنها ميدانند جمهورى اسلامى دنبال سلاح هسته اى نيست؛ اين را باور كردند و قبول دارند و واقعيّت هم همين است؛ در عين حال مسئله ى سلاح هسته اى را مطرح ميكنند؛ پس ادّعاى اينكه اين فشارها، اين تحريمها، اين محاصره ها، اين دشمنيها و خصومتها به خاطر مسئله ى سلاح هسته اى و مسئله ى توان هسته اى است، يك دروغ است؛ اين دروغ بودن هم يك واقعيّت است</w:t>
      </w:r>
      <w:r>
        <w:rPr>
          <w:rFonts w:eastAsia="IRNazanin" w:cs="IRNazanin"/>
          <w:color w:val="111111"/>
          <w:sz w:val="28"/>
          <w:szCs w:val="28"/>
          <w:rtl w:val="true"/>
          <w:lang w:bidi="fa-IR"/>
        </w:rPr>
        <w:t>.</w:t>
      </w:r>
      <w:r>
        <w:rPr>
          <w:rStyle w:val="FootnoteAnchor"/>
          <w:rtl w:val="true"/>
        </w:rPr>
        <w:footnoteReference w:id="264"/>
      </w:r>
      <w:bookmarkStart w:id="608" w:name="pg10945_92765"/>
    </w:p>
    <w:p>
      <w:pPr>
        <w:pStyle w:val="Heading4"/>
        <w:numPr>
          <w:ilvl w:val="3"/>
          <w:numId w:val="1"/>
        </w:numPr>
        <w:rPr/>
      </w:pPr>
      <w:bookmarkStart w:id="609" w:name="__RefHeading___Toc4450916_2870459653"/>
      <w:bookmarkStart w:id="610" w:name="_Toc228"/>
      <w:bookmarkEnd w:id="608"/>
      <w:bookmarkEnd w:id="609"/>
      <w:r>
        <w:rPr>
          <w:rtl w:val="true"/>
        </w:rPr>
        <w:t>حقوق بشر به روايت غرب؛ دروغى بزرگ</w:t>
      </w:r>
      <w:r>
        <w:rPr>
          <w:rtl w:val="true"/>
        </w:rPr>
        <w:t>!</w:t>
      </w:r>
      <w:bookmarkEnd w:id="61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امروز شما ملاحظه كنيد؛ در يك كشورى در شرق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انسان مسلمان دارند كشته ميشوند، دارند فدا ميشوند، بر اثر تعصّب، بر اثر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دستهاى سياسى در خود همين مسئله وجود دارد؛ فرض كنيم همان طور كه ادّعا ميشود، بر اثر تعصّبهاى دينى و مذهبى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مدّعيان دروغين حقوق بشر لبْ تَر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كه براى حيوانات دل ميسوزانند، همانهايى كه اگر در جوامعى كه مستقل از آنها هستند، وابسته ى به آنها نيستند، كوچك ترين بهانه اى پيدا كنند، صد برابر آن را بزرگ ميكنند، اينجا در مقابل كشتار يك عدّه انسان بى گناه، بى دفاع، زن، مرد، كودك، سكوت ميكنند؛ توجيه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بشر اينهاست؛ حقوق بشرِ منقطع از اخلاق، منقطع از معنويّت، منقطع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اينها ميانمارى نيستند؛ خب، گيرم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دروغ ميگويند، سيصد، چهارصد سال است كه اينها در آنجا زندگى ميكنند؛ آن طور كه به ما گزارش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حالت در طول سالهاى متمادى در همان كشور و در كشورهاى مجاور، از سوى غربيها، به خصوص از سوى انگليس، نسبت به همان مردم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مردم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پا گذاشتند، جز فساد و نابودى حرث و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خداى متعال در قرآن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براى اينكه بازار محصولات پيدا كنند، بازارهايى را آراسته كردند؛ مردم را با محصولات جديد آشنا كردند، براى اينكه تجارت خودشان را رونق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تمدّن، منقطع از معنويّت و قرآن است</w:t>
      </w:r>
      <w:r>
        <w:rPr>
          <w:rFonts w:eastAsia="IRNazanin" w:cs="IRNazanin"/>
          <w:color w:val="111111"/>
          <w:sz w:val="28"/>
          <w:szCs w:val="28"/>
          <w:rtl w:val="true"/>
          <w:lang w:bidi="fa-IR"/>
        </w:rPr>
        <w:t>.</w:t>
      </w:r>
      <w:r>
        <w:rPr>
          <w:rStyle w:val="FootnoteAnchor"/>
          <w:rtl w:val="true"/>
        </w:rPr>
        <w:footnoteReference w:id="265"/>
      </w:r>
      <w:bookmarkStart w:id="611" w:name="pg10945_92766"/>
    </w:p>
    <w:p>
      <w:pPr>
        <w:pStyle w:val="Heading4"/>
        <w:numPr>
          <w:ilvl w:val="3"/>
          <w:numId w:val="1"/>
        </w:numPr>
        <w:rPr/>
      </w:pPr>
      <w:bookmarkStart w:id="612" w:name="__RefHeading___Toc4450918_2870459653"/>
      <w:bookmarkStart w:id="613" w:name="_Toc229"/>
      <w:bookmarkEnd w:id="611"/>
      <w:bookmarkEnd w:id="612"/>
      <w:r>
        <w:rPr>
          <w:rtl w:val="true"/>
        </w:rPr>
        <w:t>حقوق بشر و دمكراسى؛ دستاويزى براى فريب افكار عمومى</w:t>
      </w:r>
      <w:bookmarkEnd w:id="613"/>
    </w:p>
    <w:p>
      <w:pPr>
        <w:pStyle w:val="BookText"/>
        <w:rPr/>
      </w:pPr>
      <w:r>
        <w:rPr>
          <w:rFonts w:ascii="IRNazanin" w:hAnsi="IRNazanin" w:eastAsia="IRNazanin"/>
          <w:color w:val="111111"/>
          <w:sz w:val="28"/>
          <w:sz w:val="28"/>
          <w:szCs w:val="28"/>
          <w:rtl w:val="true"/>
          <w:lang w:bidi="fa-IR"/>
        </w:rPr>
        <w:t>غربيها و حكومتهاى وابسته ى به غرب در اين منطقه، ميخواهند صورت مسئله را عوض كنند؛ ميخواهند جور ديگرى به افكار عمومى القاء كنند؛ امّا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مؤثّر بايد مراقب باشند دور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بايد مراقب باشند دور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كار بزرگى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سياسى و اجتماعى منطقه به طور اساسى تغيير كرده؛ اين مال همين حالاست،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 صبح دولتش بدمد، كاين هنوز از نتايج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قدم اوّل، فضاى سياسى منطقه تغيير پيدا كرده؛ نمونه اش اين است كه مثلاً در مصر وقتى كه قيام مردم به نقطه ى جوش و به اوج رسيد، بسيارى از غربيها و بسيارى از حكومتهاى مستبد منطقه سعى ميكردند از مبارك حمايت كنند؛ او را نجات دهند؛ مردم را سركوب كنند؛ امّا حالا كه مردم غلبه پيدا كرده اند و پيروز شده اند، همان قدرتها، ديكتاتورترينشان، مستبدترينشان، ذليل ترينشان در مقابل غربيها، دم از حقوق مردم ميزنند، دم از مردم سالارى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امروز مردم سالارى آن چنان به سكّه ى رايجى در اين منطقه تبديل شده كه حتّى آن كسانى كه حاضر نبودند اسم مردم و حقوق مردم به گوش كسى برسد، امروز مجبورند و چاره اى ندارند كه براى جلب افكار عمومى، دم از مردم سالارى بزنند، دم از حقوق مردم بزنند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614" w:name="__RefHeading___Toc4450920_2870459653"/>
      <w:bookmarkStart w:id="615" w:name="_Toc230"/>
      <w:bookmarkEnd w:id="614"/>
      <w:r>
        <w:rPr>
          <w:rtl w:val="true"/>
        </w:rPr>
        <w:t>حقوق بشر؛ بهانه اى براى سركوب و اشتلم عليه انقلاب اسلامى</w:t>
      </w:r>
      <w:bookmarkEnd w:id="61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روزها اشتلم عليه ملّت ايران زياد است؛ ميشنويد ديگر؛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قدرتهاى استكبارى كه در خيلى جاها شكست خورده اند و سيلى خورده اند، دلشان ميخواهد كه با هياهويى، خودشان را از تك وتا نيندازند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هياهو را درباره ى چه به كار ببرند؟ مسئله ى ايران يك مسئله ى</w:t>
      </w:r>
      <w:bookmarkStart w:id="616" w:name="pg10945_92767"/>
    </w:p>
    <w:p>
      <w:pPr>
        <w:pStyle w:val="BookText"/>
        <w:rPr/>
      </w:pPr>
      <w:bookmarkEnd w:id="616"/>
      <w:r>
        <w:rPr>
          <w:rFonts w:ascii="IRNazanin" w:hAnsi="IRNazanin" w:eastAsia="IRNazanin"/>
          <w:color w:val="111111"/>
          <w:sz w:val="28"/>
          <w:sz w:val="28"/>
          <w:szCs w:val="28"/>
          <w:rtl w:val="true"/>
          <w:lang w:bidi="fa-IR"/>
        </w:rPr>
        <w:t>برجسته است؛ لذا در مسئله ى ايران هى هياهو ميكنند؛ مسئله ى تحريم، مسئله ى حقوق بشر و از اين حرفهايى كه تكرار ميكنند؛ لذا چون جنجالها زياد است، چون تهديدهاى لفظى و زبانى عليه ملّت ايران زياد است، لذا ملّت ايران در اين دوره جايگاه حسّاس ترى دارد و ميتواند بهتر حرف بزند؛ حرف زدن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بهترين حرف زدنها، بهترين گفتنها، گفتن با عمل است</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617" w:name="__RefHeading___Toc4450922_2870459653"/>
      <w:bookmarkStart w:id="618" w:name="_Toc231"/>
      <w:bookmarkEnd w:id="617"/>
      <w:r>
        <w:rPr>
          <w:rtl w:val="true"/>
        </w:rPr>
        <w:t>آمريكا؛ بدترين ناقض حقوق بشر</w:t>
      </w:r>
      <w:bookmarkEnd w:id="618"/>
    </w:p>
    <w:p>
      <w:pPr>
        <w:pStyle w:val="BookText"/>
        <w:rPr/>
      </w:pPr>
      <w:r>
        <w:rPr>
          <w:rFonts w:ascii="IRNazanin" w:hAnsi="IRNazanin" w:eastAsia="IRNazanin"/>
          <w:color w:val="111111"/>
          <w:sz w:val="28"/>
          <w:sz w:val="28"/>
          <w:szCs w:val="28"/>
          <w:rtl w:val="true"/>
          <w:lang w:bidi="fa-IR"/>
        </w:rPr>
        <w:t>ما امروز صد سند غيرقابل خدشه در اختيار داريم كه نشان ميدهد دولت آمريكا پشت سر ترورها و تروريستهايى بوده است كه در ايران يا در منطقه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صد سند، آبروى آمريكا را در دنيا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اين مدّعيان حقوق بشر و مبارزه ى با تروريسم را در دنيا پيش افكار عمومى خواهيم ريخت؛ اگرچه امروز هم آبرويى ندارند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آمريكا كه خود جزو محكوم ترين دولتها و دستگاههايى است كه عليه بشر و عليه حقوق بشر كار كرده است، خواست براى منزوى كردن جمهورى اسلامى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آمريكا سال گذشته در مصر سخنرانى اى كرد خطاب به دنياى اسلام، با حرفهاى به خيال خودش پر زيور و زينتى كه بتواند دلها را جذب كند و بتواند آبروى از دست رفته ى آمريكا را در اين منطقه به دست بياورد؛ نتيجه چه شده است؟ امروز منفورترين دولتها در اين منطقه پيش ملّتها، دولت آمريكاست</w:t>
      </w:r>
      <w:r>
        <w:rPr>
          <w:rFonts w:eastAsia="IRNazanin" w:cs="IRNazanin"/>
          <w:color w:val="111111"/>
          <w:sz w:val="28"/>
          <w:szCs w:val="28"/>
          <w:rtl w:val="true"/>
          <w:lang w:bidi="fa-IR"/>
        </w:rPr>
        <w:t>.</w:t>
      </w:r>
      <w:r>
        <w:rPr>
          <w:rStyle w:val="FootnoteAnchor"/>
          <w:rtl w:val="true"/>
        </w:rPr>
        <w:footnoteReference w:id="269"/>
      </w:r>
      <w:bookmarkStart w:id="619" w:name="pg10945_92768"/>
    </w:p>
    <w:p>
      <w:pPr>
        <w:pStyle w:val="BookText"/>
        <w:rPr/>
      </w:pPr>
      <w:bookmarkEnd w:id="619"/>
      <w:r>
        <w:rPr>
          <w:rFonts w:ascii="IRNazanin" w:hAnsi="IRNazanin" w:eastAsia="IRNazanin"/>
          <w:color w:val="111111"/>
          <w:sz w:val="28"/>
          <w:sz w:val="28"/>
          <w:szCs w:val="28"/>
          <w:rtl w:val="true"/>
          <w:lang w:bidi="fa-IR"/>
        </w:rPr>
        <w:t>در قضيّه ى تبليغات آمريكايى ضدّ جمهورى اسلامى هم به نظر من واقعاً ناحق ترين كارى است كه دشمنان ما ميكنند؛ چون بدترين ناقض حقوق بشر، خود آمريكاييهايند؛ واقعاً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دنبال يك منفعتى هستند، جان انسانهاى بى شمار برايشان ميشود بى ارزش؛ اصلاً هيچ حقّى قائل نيستند؛ آنجايى كه نوبت خودشان ميشود، طلبكار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حمله ى اشغالگرها به عراق، به بصره، بمبهاى ده تنى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آمريكاييها به آنها ميگفتند، مادر بمبها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زيادى را، غيرنظاميان زيادى را، بچه ها و زنان زيادى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بصره كشتند، هم در جاهاى ديگر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چند تا خلبان آمريكايى ساقط شده بودند، رژيم بعثى عراق اينها را آورد توى تلويزيون و با آنها مصاحبه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آمريكاييها بلند شد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قوانين بين المللى عمل كرديد؛ اسير جنگى را نبايد بياورند مصاحبه كند؛ يعنى اين جور؛ اين دوگانه نگاه كردن، دوگانه قضاوت كردن</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620" w:name="__RefHeading___Toc4450924_2870459653"/>
      <w:bookmarkStart w:id="621" w:name="_Toc232"/>
      <w:bookmarkEnd w:id="620"/>
      <w:r>
        <w:rPr>
          <w:rtl w:val="true"/>
        </w:rPr>
        <w:t>فلسطين و بحرين؛ سندى از مظلوميّت حقوق بشر در برابر غرب و حاكمان جور</w:t>
      </w:r>
      <w:bookmarkEnd w:id="62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بحرين هم در مظلوميّت مطلق به سر ميبرند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هم به عنوان اينكه اينها شيعه هستند، ميخواهند حركت را حركت طايفى و مذهبى معرّفى كنند؛ در حالى كه قضيّه اين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مردم بحرين شيعه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تاريخ شيعه بودند؛ اكثريّت شيعه اند؛ امّا مسئله، مسئله ى شيعه و سنّى نيست؛ مسئله اين است كه اين ملّت، مظلوم است؛ از حقوق اوّليّه ى يك شهروند در كشور خود، در خاك خود، در سرزمين خود محروم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خود را مطالبه ميكند، حقّ رأى دادن خود را</w:t>
      </w:r>
    </w:p>
    <w:p>
      <w:pPr>
        <w:pStyle w:val="BookText"/>
        <w:rPr/>
      </w:pPr>
      <w:r>
        <w:rPr>
          <w:rFonts w:ascii="IRNazanin" w:hAnsi="IRNazanin" w:eastAsia="IRNazanin"/>
          <w:color w:val="111111"/>
          <w:sz w:val="28"/>
          <w:sz w:val="28"/>
          <w:szCs w:val="28"/>
          <w:rtl w:val="true"/>
          <w:lang w:bidi="fa-IR"/>
        </w:rPr>
        <w:t>مطالبه ميكند؛ ميگويد بتوانم رأى بدهم؛ بتوانم در تشكيل دولت و حكومت نقش ايفاء كنم؛ اينكه جرم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حقّ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آمريكاييهاى دروغگوى رياكار و خدعه گر كه ادّعاى حقوق بشر و ادّعاى دمكراسى ميكنند، در قضيّه ى بحرين اين جور عليه مردم وارد ميدان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ما نيستيم؛ سعوديها هستند؛ امّا سعوديها بدون چراغ سبز آمريكا نميتوانستند وارد بحرين شوند و اين جور حوادث تلخ و خونبار را در بحرين به وجود بياورند؛ لذا آمريكاييها هم مسئولند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فاجعه ى سهمگين قانا</w:t>
      </w:r>
      <w:r>
        <w:rPr>
          <w:rStyle w:val="FootnoteAnchor"/>
          <w:rtl w:val="true"/>
        </w:rPr>
        <w:footnoteReference w:id="272"/>
      </w:r>
      <w:r>
        <w:rPr>
          <w:rFonts w:ascii="IRNazanin" w:hAnsi="IRNazanin" w:eastAsia="IRNazanin"/>
          <w:color w:val="111111"/>
          <w:sz w:val="28"/>
          <w:sz w:val="28"/>
          <w:szCs w:val="28"/>
          <w:rtl w:val="true"/>
          <w:lang w:bidi="fa-IR"/>
        </w:rPr>
        <w:t>دلهاى ما را لبريز از درد و اندوه كرده و ما و ديگر ملّتهاى مسلمان و همه ى آزادگان جهان را سوگوار و خشمگين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كودكان معصوم، آن تنهاى ضعيف و رنجور، آن دلهاى وحشت زده و كوچك به چه گناهى كشته شدند؟ دل آتش گرفته ى مادران و پدران آنان چرا بايد به دست صهيونيستهاى خونخوار و حاميان مست و مغرور آمريكايى اين چنين كباب ميشد؟ بيست روز بمباران بى وقفه لبنان، بيست روز جنايت در حجم انبوه، ويران سازى يك كشور و قتل عام غيرنظاميان در آن و فاجعه اى همچون كشتار قانا از كدام پشتوانه منطق و استدلال برخوردار است كه دنياى مدّعى تمدّن و سازمان ملل و دولتها و سازمانهاى مدّعى حقوق بشر اين گونه در برابر آن خونسرد و بى تفاوتند؟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اسلام تا كى بايد وجود سراپا فتنه و شرّ رژيم صهيونيستى را تحمّل كند؟ دولتهاى اسلامى تا كى بايد دست آمريكاى جنگ افروز و مستكبر را در اين منطقه حسّاس باز بگذارند؟</w:t>
      </w:r>
    </w:p>
    <w:p>
      <w:pPr>
        <w:pStyle w:val="BookText"/>
        <w:rPr/>
      </w:pPr>
      <w:r>
        <w:rPr>
          <w:rFonts w:ascii="IRNazanin" w:hAnsi="IRNazanin" w:eastAsia="IRNazanin"/>
          <w:color w:val="111111"/>
          <w:sz w:val="28"/>
          <w:sz w:val="28"/>
          <w:szCs w:val="28"/>
          <w:rtl w:val="true"/>
          <w:lang w:bidi="fa-IR"/>
        </w:rPr>
        <w:t>آنچه در لبنان اتّفاق افتاد، حقوق بشر آمريكايى را براى همه معنا كرد و خاورميانه اى را كه دولت آمريكا در پى آن است، نشان داد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آنچه كه در قضيّه ى فلسطين در اين سال اخير يا ماههاى اخير بالخصوص بيشتر مورد توجّه است، يكى مسئله ى يهودى سازى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رژيم صهيونيستى اين است كه به تدريج آثار اسلامى را به كلّى از منطقه ى فلسطين و ساحل غربى رود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آنها تصديق دارند كه اين منطقه، منطقه ى اشغالى است؛ و دنيا اين را قبول دارد و اين همه قطعنامه ى سازمان ملل پشت سرش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كند و اين منطقه را يهودى 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 سازيهاى غيرقانونى و ظالمانه، ويران كردن خانه هاى مردم، دستكارى در شهر الخليل و در شهر قدس با هدف يهودى سازى، براى اين است كه ريشه ى اسلام را به خيال خودشان از كشور فلسطين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نقطه است، كه بسيار مهم است و دنياى اسلام بايد در مقابل اين مسئله با همه ى وجود بايستد و مانع اين جنايت بزرگ بشود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هم محاصره ى ظالمانه ى غزّه است كه اين محاصره سه سال شد؛ يك حركت بسيار سبعانه، قساوت آميز، وحشيانه و با شگفتى فراوان مورد تأييد و تصديق و حمايت آمريكا و انگليس و قدرتهاى غربى كه داعيه ى دفاع از حقوق بشر را هم دائم تكرار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است كه يك ونيم ميليون جمعيّت را محاصره كرده اند؛ نه ميگذارند دارو برود، نه ميگذارند غذا برود، در آب آشاميدنى شان اخلال ميكنند، در نيروى برقشان اخلال ميكنند، در رسيدن سيمان و مصالح ساختمانى براى اينكه ويرانيهاى جنگ را از بين ببرند، اخلال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كاروانى كه ميرفت،</w:t>
      </w:r>
      <w:bookmarkStart w:id="622" w:name="pg10945_92771"/>
    </w:p>
    <w:p>
      <w:pPr>
        <w:pStyle w:val="BookText"/>
        <w:rPr/>
      </w:pPr>
      <w:bookmarkEnd w:id="622"/>
      <w:r>
        <w:rPr>
          <w:rFonts w:ascii="IRNazanin" w:hAnsi="IRNazanin" w:eastAsia="IRNazanin"/>
          <w:color w:val="111111"/>
          <w:sz w:val="28"/>
          <w:sz w:val="28"/>
          <w:szCs w:val="28"/>
          <w:rtl w:val="true"/>
          <w:lang w:bidi="fa-IR"/>
        </w:rPr>
        <w:t xml:space="preserve">بخش عمدهاى از محموله ى آن سيمان بود، براى اينكه مردم بتوانند خانه هاى خراب خودشان را تعمير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به طور متناوب گلوله باران هم ميكنند، آدمكشى هم ميكنند، كودكان مظلوم و زن و مرد را به قتل هم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رژيم صهيونيستى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سازمانهاى مدّعى حقوق بشر ايستاده اند تماشا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غربى نه فقط تماشا، بلكه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بسيارى از كشورهايى كه بايد دفاع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برخى كشورهاى عربى، برخى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محض كرده اند؛ اگر نگوييم حتّى رفتارهاى خائنانه در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وضع عجيبى است</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623" w:name="__RefHeading___Toc4450926_2870459653"/>
      <w:bookmarkStart w:id="624" w:name="_Toc233"/>
      <w:bookmarkEnd w:id="623"/>
      <w:r>
        <w:rPr>
          <w:rtl w:val="true"/>
        </w:rPr>
        <w:t>دروغگويى و رسوايى غرب در انكار فجايع حقوق بشرى فلسطين</w:t>
      </w:r>
      <w:bookmarkEnd w:id="62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آمريكا و غرب در قضيّه ى فلسطين و در بسيارى از قضاياى ديگر صريحاً دارند دروغ ميگويند؛ صريحاً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ى عظيمى مثل فاجعه ى غزّه را در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وارونه وانمود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ميخواهم يادآورى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غزّه و فلسطين عرصه ى رسوايى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ادّعاى حقوق بشر بزرگ ترين و فجيع ترين نقض حقوق بشر را در غزّه ناديده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روزهاى متمادى غربيها در سال گذشته يك كلمه حرف به نفع مردم غزّه و در دفاع از آنها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متمادى پشت سر هم ميگذشت، ما هى گوشمان بود ببينيم آيا از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آمريكا كه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سازمانهاى حقوق بشر، از سازمانهاى به اصطلاح مدافع آزادى، يك كلمه حرف به نفع مردم غزّه صادر ميشود؟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آنى كه سروصداى مردم بلند شد، مردم در كشورهاى مختلف سروصدا كردند؛ راهپيمايى كردند؛ تظاهرات</w:t>
      </w:r>
      <w:bookmarkStart w:id="625" w:name="pg10945_92772"/>
    </w:p>
    <w:p>
      <w:pPr>
        <w:pStyle w:val="BookText"/>
        <w:rPr/>
      </w:pPr>
      <w:bookmarkEnd w:id="625"/>
      <w:r>
        <w:rPr>
          <w:rFonts w:ascii="IRNazanin" w:hAnsi="IRNazanin" w:eastAsia="IRNazanin"/>
          <w:color w:val="111111"/>
          <w:sz w:val="28"/>
          <w:sz w:val="28"/>
          <w:szCs w:val="28"/>
          <w:rtl w:val="true"/>
          <w:lang w:bidi="fa-IR"/>
        </w:rPr>
        <w:t>كردند؛ حرف زدند؛ رسوايى بالا گرفت؛ شروع كردند به حرف زدن؛ فقط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هيچ گونه حمايتى از مردم غزّه نكرد؛ در مقابل يك چنين فاجعه ى عظيمى كه جلوى چشم همه داشت اتّفاق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 باز غرب در همان مواضع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خودش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رسوا بود و رسواتر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گزارش گلدستون</w:t>
      </w:r>
      <w:r>
        <w:rPr>
          <w:rStyle w:val="FootnoteAnchor"/>
          <w:rtl w:val="true"/>
        </w:rPr>
        <w:footnoteReference w:id="275"/>
      </w:r>
      <w:r>
        <w:rPr>
          <w:rFonts w:ascii="IRNazanin" w:hAnsi="IRNazanin" w:eastAsia="IRNazanin"/>
          <w:color w:val="111111"/>
          <w:sz w:val="28"/>
          <w:sz w:val="28"/>
          <w:szCs w:val="28"/>
          <w:rtl w:val="true"/>
          <w:lang w:bidi="fa-IR"/>
        </w:rPr>
        <w:t>درآمده است و همه از او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بايستى سر آن جانى و مجرم رژيم صهيونيستى بيايند پاى محاكمه و بايد مجازات بشوند؛ ولى هيچ خبرى نيست، هيچ اقدامى انجام نميگيرد؛ بلكه حمايتها از دولت غاصب و دولت جعلى صهيونيستى باز هم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غرب را رسوا كرد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626" w:name="__RefHeading___Toc4450928_2870459653"/>
      <w:bookmarkStart w:id="627" w:name="_Toc234"/>
      <w:bookmarkEnd w:id="626"/>
      <w:r>
        <w:rPr>
          <w:rtl w:val="true"/>
        </w:rPr>
        <w:t>زندانها و شكنجه گاهها؛ شاخصى براى راستى آزمايى حقوق بشر غربى</w:t>
      </w:r>
      <w:bookmarkEnd w:id="62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كسانى دم از حقوق بشر ميزنند كه ابتدايى ترين حقوق انسانها را، هم در زندانهايشان، هم در سرتاسر دنيا، هم در تعاملشان با ملّتها و حتّى با ملّت خودشان زير پا لگدكوب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ميگويند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 را قانونى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افتضاح نيست براى يك كشور؟ اين مايه ى سرافكندگى نيست كه يك كشورى شكنجه ى زندانيان را قانونى بكند و به شكل قانون دربياورد؟ آن وقت اينها دم از حقوق بشر ميزنند؛ دم از دفاع از حرمت انسان و كرامت انسان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بينندگان و شنوندگانى كه در دنيا اين حرفها و اين ادّعاها را ميبينند و ميشنوند و آنها</w:t>
      </w:r>
      <w:bookmarkStart w:id="628" w:name="pg10945_92773"/>
    </w:p>
    <w:p>
      <w:pPr>
        <w:pStyle w:val="BookText"/>
        <w:rPr/>
      </w:pPr>
      <w:bookmarkEnd w:id="628"/>
      <w:r>
        <w:rPr>
          <w:rFonts w:ascii="IRNazanin" w:hAnsi="IRNazanin" w:eastAsia="IRNazanin"/>
          <w:color w:val="111111"/>
          <w:sz w:val="28"/>
          <w:sz w:val="28"/>
          <w:szCs w:val="28"/>
          <w:rtl w:val="true"/>
          <w:lang w:bidi="fa-IR"/>
        </w:rPr>
        <w:t>را با آن رفتارهايى كه ميدانند، مقايسه ميكنند، اينها را مسخره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اين چيزها را از اينها باور ميكند؟</w:t>
      </w:r>
      <w:r>
        <w:rPr>
          <w:rStyle w:val="FootnoteAnchor"/>
          <w:rtl w:val="true"/>
        </w:rPr>
        <w:footnoteReference w:id="277"/>
      </w:r>
    </w:p>
    <w:p>
      <w:pPr>
        <w:pStyle w:val="Heading4"/>
        <w:numPr>
          <w:ilvl w:val="3"/>
          <w:numId w:val="1"/>
        </w:numPr>
        <w:rPr/>
      </w:pPr>
      <w:bookmarkStart w:id="629" w:name="__RefHeading___Toc4450930_2870459653"/>
      <w:bookmarkStart w:id="630" w:name="_Toc235"/>
      <w:bookmarkEnd w:id="629"/>
      <w:r>
        <w:rPr>
          <w:rtl w:val="true"/>
        </w:rPr>
        <w:t>عراق و افغانستان؛ شاخص ديگرى بر راستى آزمايى حقوق بشر غربى</w:t>
      </w:r>
      <w:bookmarkEnd w:id="63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سطح بين المللى، امروز دشمنان از همه ى ابزارها دارند استفاده ميكنند براى مشوّش كردن اذهان عمومى آحاد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خواصشان و عوامشان؛ تا هر جا دستشان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براى اين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قانون گرايى ميكنند؛ ادّعاى حقوق بشر ميكنند؛ ادّعاى طرفدارى از مظلوم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حرفهاى قشنگى است، اينها حرفهاى جاذبه دارى است؛ امّا حقيقت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رئيس جمهور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چند روز قبل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اين هستيم كه دولتهاى قانون شكن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كدام دولت قانون شكن است؟ كدام دولت قانون شكن تر از دولت آمريكاست؟ دولت آمريكا با كدام قانون عراق را اشغال كرد و اين همه خسارت و تلفات انسانى و مادّى و معنوى بر ملّت عراق وارد كرد؟ بر اساس يك شايعه ى دروغى كه خودشان به وجود آورده بودند، حمله كردند، عراق را اشغال كردند كه صدها هزار مردم عراق در اين چند سال كشته شدند و چند ميليون مردم عراق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در خبرها آمده بود پانصد و پنجاه دانشمند عراقى به وسيله ى اسرائيليها 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جوخه هاى ترور بسيج شدند، رفتند دانشمندان عراقى را يكى يكى پيدا كردند، ترور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اثر اشغال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قانون شما وارد عراق شديد؟ با كدام قانون تا حالا مانده ايد؟ با كدام قانون داريد با مردم عراق اين جور اهانت آميز رفتار ميكنيد؟ با كدام قانون افغانستان را اشغال</w:t>
      </w:r>
      <w:bookmarkStart w:id="631" w:name="pg10945_92774"/>
    </w:p>
    <w:p>
      <w:pPr>
        <w:pStyle w:val="BookText"/>
        <w:rPr/>
      </w:pPr>
      <w:bookmarkEnd w:id="631"/>
      <w:r>
        <w:rPr>
          <w:rFonts w:ascii="IRNazanin" w:hAnsi="IRNazanin" w:eastAsia="IRNazanin"/>
          <w:color w:val="111111"/>
          <w:sz w:val="28"/>
          <w:sz w:val="28"/>
          <w:szCs w:val="28"/>
          <w:rtl w:val="true"/>
          <w:lang w:bidi="fa-IR"/>
        </w:rPr>
        <w:t>كرديد؟ با كدام قانون بين المللى عقل پسند داريد نيروهاتان را در افغانستان افزايش ميدهيد؟ چقدر اتّفاق افتاد اين حادثه كه هواپيماهاى آمريكايى، كاروانهاى عروسى را در افغانستان به خاك و خون كشيدند؟ در طول اين چند سال بارها و بارها اتّفاق افتاد؛ دهها نفر در هر حادثه اى كشته شدند؛ مردمى كه در يك عروسى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افسر آمريكايى با وقاحت تمام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طالبان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طالبان را پيدا كنيم،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عروسى مردم چه كار داريد؟ به زندگى مردم چه كار داريد؟ همين چندى پيش در هرات، يكى از اين حوادث را به وجود آوردند؛ بيش از صد نفر كشته شدند كه پنجاه تاشان كودكان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بى قانونى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شكن ترين دولتها، امروز دولت آمريكاست</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632" w:name="__RefHeading___Toc4450932_2870459653"/>
      <w:bookmarkStart w:id="633" w:name="_Toc236"/>
      <w:bookmarkEnd w:id="632"/>
      <w:r>
        <w:rPr>
          <w:rtl w:val="true"/>
        </w:rPr>
        <w:t>نهادهاى عمومى بين المللى؛ دستاويز اعمال تبعيض و حقوق بشر غربى</w:t>
      </w:r>
      <w:bookmarkEnd w:id="63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شوراى امنيّت، يك روز اشغال فلسطين به وسيله ى گروههاى تروريست جرّار را سريعاً به رسميّت شناخت و نقشى اساسى را در پيدايش و تداوم اين ظلم تاريخى بازى كرد و پس از آن چندين دهه همواره در برابر نسل كشيها، آواره سازيها، جنايتهاى جنگى و انواع جرايم گوناگون ديگر آن رژيم، سكوت رضايت آميز كرد و حتّى هنگامى كه مجمع عمومى رأى به نژادپرست بودن صهيونيسم داد، نه تنها با آن همراهى نكرد، كه در عمل صد و هشتاد درجه با آن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زورگوى عالم كه برخوردار از عضويّت دائم در شوراى امنيّتند از اين مجمع جهانى همچون ابزار استفاده ميكنند؛ نتيجه آنكه نه تنها اين شورا به كار امنيّت در جهان كمكى نميكند بلكه هر جا كه قرار</w:t>
      </w:r>
      <w:bookmarkStart w:id="634" w:name="pg10945_92775"/>
    </w:p>
    <w:p>
      <w:pPr>
        <w:pStyle w:val="BookText"/>
        <w:rPr/>
      </w:pPr>
      <w:bookmarkEnd w:id="634"/>
      <w:r>
        <w:rPr>
          <w:rFonts w:ascii="IRNazanin" w:hAnsi="IRNazanin" w:eastAsia="IRNazanin"/>
          <w:color w:val="111111"/>
          <w:sz w:val="28"/>
          <w:sz w:val="28"/>
          <w:szCs w:val="28"/>
          <w:rtl w:val="true"/>
          <w:lang w:bidi="fa-IR"/>
        </w:rPr>
        <w:t>است مفاهيمى همچون حقوق بشر يا دمكراسى و امثال آن، وسيله ى زياده طلبى و سلطه ى بيشتر آنان گردد، به كمك ايشان ميشتابد و بر كارهاى نامشروع آنان پوششى از فريب و دروغ مى افكند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635" w:name="__RefHeading___Toc4450934_2870459653"/>
      <w:bookmarkStart w:id="636" w:name="_Toc237"/>
      <w:bookmarkEnd w:id="635"/>
      <w:r>
        <w:rPr>
          <w:rtl w:val="true"/>
        </w:rPr>
        <w:t>ذبح حقوق ملّتها با شعارهاى آمريكايى</w:t>
      </w:r>
      <w:r>
        <w:rPr>
          <w:rtl w:val="true"/>
        </w:rPr>
        <w:t>!</w:t>
      </w:r>
      <w:bookmarkEnd w:id="636"/>
    </w:p>
    <w:p>
      <w:pPr>
        <w:pStyle w:val="BookText"/>
        <w:rPr/>
      </w:pPr>
      <w:r>
        <w:rPr>
          <w:rFonts w:ascii="Amiri" w:hAnsi="Amiri" w:eastAsia="Amiri" w:cs="Amiri"/>
          <w:color w:val="111111"/>
          <w:sz w:val="28"/>
          <w:sz w:val="28"/>
          <w:szCs w:val="28"/>
          <w:rtl w:val="true"/>
          <w:lang w:bidi="ar-SA"/>
        </w:rPr>
        <w:t>امروز شعارهاى اساسى آمريكا كه با او سر ملّتها را ميبريدند و ذبح ميكردند و دولتهاى ملّى را از اريكه ى قدرت به زير ميكشيدند، مفتضح شده؛ مثل شعار حقوق بشر، مثل شعار دمكراسى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بشرشان را در زندانهاى ابوغريب و گوانتانامو و زندانهاى متعدّد ديگرى از اين قبيل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بشرشان را در كشتارهاى گوناگون در افغانستان و امروز در پاكستان دارند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دمكراسى خواهيهايشان را هم در فلسطين اشغالى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دولت مردمى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حماس با انتخابات مردم سر كار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كار است، با انواع مَلعَنتها</w:t>
      </w:r>
      <w:r>
        <w:rPr>
          <w:rStyle w:val="FootnoteAnchor"/>
          <w:rtl w:val="true"/>
        </w:rPr>
        <w:footnoteReference w:id="280"/>
      </w:r>
      <w:r>
        <w:rPr>
          <w:rFonts w:ascii="IRNazanin" w:hAnsi="IRNazanin" w:eastAsia="IRNazanin"/>
          <w:color w:val="111111"/>
          <w:sz w:val="28"/>
          <w:sz w:val="28"/>
          <w:szCs w:val="28"/>
          <w:rtl w:val="true"/>
          <w:lang w:bidi="fa-IR"/>
        </w:rPr>
        <w:t>و خباثتها ميخواهند اين دولت را زير فشار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دارند نشان ميدهند؛ قرارداد امنيّتى اى را به زور ميخواهند تحميل كنند؛ خفه كردند همه را از بس فشار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ملّت عراق و مسئولين عراق سرشان را بلند كردند، ميگويند ما قبول نداريم، دارند فشار مى آورند و تهديد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دولت كنونى عراق با آراء مردم سر كار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دمكراسى يعنى چه؟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صاحبنظرانشان مكرّر در طول اين سالهاى متمادى اعتراف كرده اند، تو گزارشهايشان نوشته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خاورميانه دمكرات ترين كشورها،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دارد؛ رئيس جمهور؛ نمايندگان مجلس؛ خود رهبرى، نمايندگان مجلس خبرگان رهبرى با آراء مردم</w:t>
      </w:r>
      <w:bookmarkStart w:id="637" w:name="pg10945_92776"/>
    </w:p>
    <w:p>
      <w:pPr>
        <w:pStyle w:val="BookText"/>
        <w:rPr/>
      </w:pPr>
      <w:bookmarkEnd w:id="637"/>
      <w:r>
        <w:rPr>
          <w:rFonts w:ascii="IRNazanin" w:hAnsi="IRNazanin" w:eastAsia="IRNazanin"/>
          <w:color w:val="111111"/>
          <w:sz w:val="28"/>
          <w:sz w:val="28"/>
          <w:szCs w:val="28"/>
          <w:rtl w:val="true"/>
          <w:lang w:bidi="fa-IR"/>
        </w:rPr>
        <w:t>انتخاب ميشوند؛ اين را اعتراف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 جمهورى اسلامى اين جور رفتار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شعارهاى جمهورى خواهى و دموكراسى خواهى و حقوق بشر، كهنه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آحاد ملّتها هم ديگر اين حرفها را باور ندارند، چه برسد به صاحبنظران و زبدگان</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638" w:name="__RefHeading___Toc4450936_2870459653"/>
      <w:bookmarkStart w:id="639" w:name="_Toc238"/>
      <w:bookmarkEnd w:id="638"/>
      <w:r>
        <w:rPr>
          <w:rtl w:val="true"/>
        </w:rPr>
        <w:t>انقلاب و مقاومت اسلامى؛ خورشيدِ افشاگر فجايع استكبار جهانى و حقوق بشر غربى</w:t>
      </w:r>
      <w:bookmarkEnd w:id="63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مظلومانه ى شما، دشمن را افشاء كرد و چهره ى حقيقى او را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بى رحمانه ى مردم غيرنظامى؛ به خاك و خون كشيدن كودكان بى گناه و زنان بى دفاع؛ حادثه ى قانا و نظاير متعدّد آن، ويران سازى هزاران خانه و كاشانه و آواره كردن هزاران خانواده؛ نابود كردن زيرساختهاى بخش مهمّى از لبنان و فجايعى از اين قبيل، چهره ى حقيقى زمامداران آمريكا و برخى دولتهاى اروپايى را در كنار چهره ى كريه و منفور رژيم صهيونيستى به همه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كه شعارهاى منافقانه ى آنان در باب حقوق بشر و آزادى و دمكراسى، چقدر آلوده به دروغ و فريب و رذالت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كه وقتى زمامداران كشورها از رحم و شفقت و منطق و صداقت بيگانه باشند چه فجايعى ممكن است براى جامعه ى انسانيّت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اخير رئيس جمهور آمريكا در دفاعى قلمداد كردن جنايات رژيم صهيونيستى و ادّعاهاى خنده آور او درباره ى پيروز شدن اسرائيل در جنگ لبنان، نمونه ى روشنى از اين بى رحمى و شقاوت و بى منطقى را در برابر چشم همه گذاشت</w:t>
      </w:r>
      <w:r>
        <w:rPr>
          <w:rFonts w:eastAsia="IRNazanin" w:cs="IRNazanin"/>
          <w:color w:val="111111"/>
          <w:sz w:val="28"/>
          <w:szCs w:val="28"/>
          <w:rtl w:val="true"/>
          <w:lang w:bidi="fa-IR"/>
        </w:rPr>
        <w:t>.</w:t>
      </w:r>
      <w:r>
        <w:rPr>
          <w:rStyle w:val="FootnoteAnchor"/>
          <w:rtl w:val="true"/>
        </w:rPr>
        <w:footnoteReference w:id="282"/>
      </w:r>
      <w:bookmarkStart w:id="640" w:name="pg10945_92777"/>
    </w:p>
    <w:p>
      <w:pPr>
        <w:pStyle w:val="Heading4"/>
        <w:numPr>
          <w:ilvl w:val="3"/>
          <w:numId w:val="1"/>
        </w:numPr>
        <w:rPr/>
      </w:pPr>
      <w:bookmarkStart w:id="641" w:name="__RefHeading___Toc4450938_2870459653"/>
      <w:bookmarkStart w:id="642" w:name="_Toc239"/>
      <w:bookmarkEnd w:id="640"/>
      <w:bookmarkEnd w:id="641"/>
      <w:r>
        <w:rPr>
          <w:rtl w:val="true"/>
        </w:rPr>
        <w:t>شيطان بزرگ؛ مجسّمه ى شرارت و قساوت بر ضدّ بشر</w:t>
      </w:r>
      <w:bookmarkEnd w:id="642"/>
    </w:p>
    <w:p>
      <w:pPr>
        <w:pStyle w:val="BookText"/>
        <w:rPr/>
      </w:pPr>
      <w:r>
        <w:rPr>
          <w:rFonts w:ascii="IRNazanin" w:hAnsi="IRNazanin" w:eastAsia="IRNazanin"/>
          <w:color w:val="111111"/>
          <w:sz w:val="28"/>
          <w:sz w:val="28"/>
          <w:szCs w:val="28"/>
          <w:rtl w:val="true"/>
          <w:lang w:bidi="fa-IR"/>
        </w:rPr>
        <w:t>اكنون كه به بركت فداكارى مبارزان و شجاعت و صداقت رهبران در برخى از نقاط دنياى اسلام، بيدارى اسلامى امواج خود را گسترش داده و جوانان و نخبگان و آحاد مردم را در بسيارى از كشورهاى اسلامى به ميدان آورده و چهره ى غدّار سلطه طلبان براى بسيارى از سياستمداران و زمامداران مسلمان آشكار گشته است، بار ديگر سردمداران استكبار در پى ترفندهاى تازه براى ادامه و تحكيم سيطره ى خود بر دنياى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دمكراسى خواهى و حقوق بشر يكى از اين ترفندها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شيطان بزرگ كه خود مجسّمه ى شرارت و قساوت بر ضدّ بشر است، پرچم طرفدارى از حقوق بشر را بلند كرده و ملّتهاى خاورميانه را به دمكراسى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دمكراسى مورد نظر آمريكا در اين كشورها به معناى آن است كه دست نشاندگانى رام و مطيع، به كمك توطئه و رشوه و تبليغات اغواگر، در انتخاباتى ظاهراً مردمى و باطناً آمريكايى بر سر كار بيايند و عامل آمريكا در تحقّق هدفهاى پليد استكبارى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سرلوحه ى اين هدفها سركوب موج اسلام خواهى و به انزوا كشيدن دوباره ى ارزشهاى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ابزارهاى تبليغاتى و سياسى آمريكا و ديگر سلطه طلبان، امروز به كار افتاده است تا نهضت بيدارى اسلامى را به تأخير اندازند و اگر بتوانند سركوب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ملّتهاى مسلمان بايد امروز كاملاً هوشيار و مراقب باشند و علما و پيشوايان دينى، روشنفكران و دانشگاهيان، نويسندگان و شاعران و هنرمندان، جوانان و نخبگان، همه و همه بايد با هوشيارى و اقدام بهنگام، نگذارند، آمريكاى جهانخوار دوره ى جديدى از سلطه ى استعمارى خود بر دنياى اسلام را آغاز كند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دمكراسى خواهى از سوى سلطه گرانى كه سالها مدافع رژيمهاى ديكتاتورى در آسيا و آفريقا و قاره ى آمريكا بوده اند،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داعيه ى مبارزه با خشنونت و تروريسم از كسانى كه خود، مروّج</w:t>
      </w:r>
      <w:bookmarkStart w:id="643" w:name="pg10945_92778"/>
    </w:p>
    <w:p>
      <w:pPr>
        <w:pStyle w:val="BookText"/>
        <w:rPr/>
      </w:pPr>
      <w:bookmarkEnd w:id="643"/>
      <w:r>
        <w:rPr>
          <w:rFonts w:ascii="IRNazanin" w:hAnsi="IRNazanin" w:eastAsia="IRNazanin"/>
          <w:color w:val="111111"/>
          <w:sz w:val="28"/>
          <w:sz w:val="28"/>
          <w:szCs w:val="28"/>
          <w:rtl w:val="true"/>
          <w:lang w:bidi="fa-IR"/>
        </w:rPr>
        <w:t>تروريسم صهيونيستى و مرتكب خونين ترين خشونتها در عراق و افغانستانند، نفرت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طرفدارى از حقوق مدنى از شيطانهايى كه جنايات تروريست خون آشامى چون شارون را بر مردم مظلوم فلسطين، همواره تحسين و تشويق كرده اند، فريبى مستوجب لعن و نفرين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مرتكبان جنايات گوانتانامو و ابوغريب و زندانهاى مخفى در اروپا و تحقيركنندگان ملّت عراق و فلسطين و پرورش دهندگان گروههايى كه به نام اسلام، خون مسلمانان را در عراق و افغانستان مباح ميشمرند، حق ندارند از حقوق بشر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آمريكا و انگليس كه شكنجه ى متّهمان و حتّى ريختن خون آنان در خيابانها را مجاز ميشمرند و حتّى شنود مكالمات تلفنى شهروندان خود بدون حكم قضائى را جايز ميدانند، حق ندارند خود را طرفدار حقوق مدنى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دولتهايى كه با توليد سلاح اتمى و شيميايى و به كار گرفتن آن، تاريخ معاصر خود را سيه رو كرده اند، حق ندارند خود را متولّى عدم اشاعه ى صنعت هسته اى قلمداد كنند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644" w:name="__RefHeading___Toc4450940_2870459653"/>
      <w:bookmarkStart w:id="645" w:name="_Toc240"/>
      <w:bookmarkEnd w:id="644"/>
      <w:r>
        <w:rPr>
          <w:rtl w:val="true"/>
        </w:rPr>
        <w:t>بيدارى اسلامى؛ طلوع حقوق بشر حقيقى در برابر حقوق بشر غربى</w:t>
      </w:r>
      <w:bookmarkEnd w:id="64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دچار فقر فكر و انديشه اى هستند كه بتوانند در دنياى اسلام آن را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و تفكّر والايى كه بتواند دلهاى نخبگان اسلامى را جذب كند، ندارند و نميتوانند ارائه كنند؛ لذا براى جذب دلهاى افراد غافل، پرچم حقوق بشر و ضدّيّت با تروريسم را بلند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خود آمريكا و صهيونيستها و خود اين مستكبران بيشترين نقض حقوق بشر را انجام داده اند و دنيا را جريحه دار كرده اند</w:t>
      </w:r>
      <w:r>
        <w:rPr>
          <w:rFonts w:eastAsia="IRNazanin" w:cs="IRNazanin"/>
          <w:color w:val="111111"/>
          <w:sz w:val="28"/>
          <w:szCs w:val="28"/>
          <w:rtl w:val="true"/>
          <w:lang w:bidi="fa-IR"/>
        </w:rPr>
        <w:t>.</w:t>
      </w:r>
      <w:r>
        <w:rPr>
          <w:rStyle w:val="FootnoteAnchor"/>
          <w:rtl w:val="true"/>
        </w:rPr>
        <w:footnoteReference w:id="284"/>
      </w:r>
      <w:bookmarkStart w:id="646" w:name="pg10945_92779"/>
    </w:p>
    <w:p>
      <w:pPr>
        <w:pStyle w:val="Heading3"/>
        <w:numPr>
          <w:ilvl w:val="2"/>
          <w:numId w:val="1"/>
        </w:numPr>
        <w:rPr/>
      </w:pPr>
      <w:bookmarkStart w:id="647" w:name="__RefHeading___Toc4450942_2870459653"/>
      <w:bookmarkStart w:id="648" w:name="_Toc241"/>
      <w:bookmarkEnd w:id="646"/>
      <w:bookmarkEnd w:id="647"/>
      <w:r>
        <w:rPr>
          <w:rtl w:val="true"/>
        </w:rPr>
        <w:t>فصل دهم استعمار فرانو</w:t>
      </w:r>
      <w:bookmarkEnd w:id="648"/>
    </w:p>
    <w:p>
      <w:pPr>
        <w:pStyle w:val="Heading4"/>
        <w:numPr>
          <w:ilvl w:val="3"/>
          <w:numId w:val="1"/>
        </w:numPr>
        <w:rPr/>
      </w:pPr>
      <w:bookmarkStart w:id="649" w:name="__RefHeading___Toc4450944_2870459653"/>
      <w:bookmarkStart w:id="650" w:name="_Toc242"/>
      <w:bookmarkEnd w:id="649"/>
      <w:r>
        <w:rPr>
          <w:rtl w:val="true"/>
        </w:rPr>
        <w:t>تبيين مفاهيم استعمار كهن، نو و فرانو</w:t>
      </w:r>
      <w:bookmarkEnd w:id="65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دنيا در پنجه ى خونريز استكبار جهانى در چه وضعيّتى است؟ امروز همان داستان استعمار است، منتها با شيوه 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استعمار كهنه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استعمارى كه بعدها اسمش را گذاشتند استعمار كهنه و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ميرفتند بر كشورها تسلّط پيدا ميكردند؛ مثل هند، مثل الجزاير، مثل خيلى از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بيدارى ملّتها اين استعمار از بين رفت و ديگر نتوانستند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سالهاى دوران استعمار، ملّتها را فشردند و واقعاً رمق آنها را گرفتند؛ ولى به هرحال استعمار كهن از بين رفت و جاى آن، استعمار نو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نو اين بود كه در رأس كشورها بيگانگان نمى آمدند حكومت كنند؛ مثل دوران استعمار قديم نبود كه حاكم انگليسى برود در هند حكومت كند؛ نه از خود كشورها كسانى را ميگماشتند؛ مثل رژيم طاغوت، مثل رضاخان و پسرش و مثل بسيارى از دولتهاى ديگر كشورهاى جهان سوّم به 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ملّتها را فشردند؛ مستبدّان را آوردند؛ نظاميهاى كودتاچى را سر كار آوردند و هر طور توانستند، از حضور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ميبينند اين هم بُردى ندارد؛ لذا راه ديگرى را براى تسلّط بر كشورها در پيش گرفته اند و آن، نفوذ در ملّتهاست؛ كه اين همان چيزى است كه من چندى پيش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فرانو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استعمار نو، يك نوع استعمار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ايادى خودشان را به كشورها بفرستند و با پول و تبليغات و اغواگريهاى گوناگون و رنگين نشان دادن و موجّه نشان دادن چهره ى مستكبران ظالم عالم، بخشى از ملّتها را اغوا و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به جايى نخواهد رسيد؛ چون چهره ى استعمار و استكبار زشت تر از اين حرفهاست؛ نميتواند ظلم و ستمگرى و ددمنشى خود را پنهان كند؛ نمونه اش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اينها در عراق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حقوق بشر در دست آمريكا و انگليس و كشورهايى از اين قبيل، به يك چيز مسخره و خنده آور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ماجراى زندان ابوغريب، زندان گوانتاناموى آمريكا، رفتار با ملّتها به وسيله ى مسلّحين و چكمه پوشان آمريكايى و انگليسى، داستان هميشگى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ملّتها الان تظاهرى نكنند، امّا اين وقايع در دلشان تأثيرات عميقى دارد و يك روز خودش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 ملّتهاى اسلامى پر از نفرت از آمريكا و مستكبران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كشورهايى كه ظاهراً بر حكّام آن كشورها هم تسلّط دارند، دل ملّتها از اينها پر است؛ منتظر زمانى هستند كه بتوانند اين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نظام استكبارى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مبناى آن بر ظلم به ملّتها و تسلّط بر جان و مال و ناموس و منابع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ملّتها دوره هاى سختى را تجربه كنند، امّا دوران زورگويى و قلدرى در باطن انسانها و در باطن عالم به سر رسيده؛ بيشتر از اين نميتوانند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ميتواند نقش ايفا كند، ملّتى است كه به خودآگاهى برسد</w:t>
      </w:r>
      <w:r>
        <w:rPr>
          <w:rFonts w:eastAsia="IRNazanin" w:cs="IRNazanin"/>
          <w:color w:val="111111"/>
          <w:sz w:val="28"/>
          <w:szCs w:val="28"/>
          <w:rtl w:val="true"/>
          <w:lang w:bidi="fa-IR"/>
        </w:rPr>
        <w:t>.</w:t>
      </w:r>
      <w:r>
        <w:rPr>
          <w:rStyle w:val="FootnoteAnchor"/>
          <w:rtl w:val="true"/>
        </w:rPr>
        <w:footnoteReference w:id="285"/>
      </w:r>
      <w:bookmarkStart w:id="651" w:name="pg10945_92781"/>
    </w:p>
    <w:p>
      <w:pPr>
        <w:pStyle w:val="Heading4"/>
        <w:numPr>
          <w:ilvl w:val="3"/>
          <w:numId w:val="1"/>
        </w:numPr>
        <w:rPr/>
      </w:pPr>
      <w:bookmarkStart w:id="652" w:name="__RefHeading___Toc4450946_2870459653"/>
      <w:bookmarkStart w:id="653" w:name="_Toc243"/>
      <w:bookmarkEnd w:id="651"/>
      <w:bookmarkEnd w:id="652"/>
      <w:r>
        <w:rPr>
          <w:rtl w:val="true"/>
        </w:rPr>
        <w:t>تعريف و برخى مشخّصه هاى استعمار و استكبار</w:t>
      </w:r>
      <w:bookmarkEnd w:id="6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براى آيندگان، ميراثى از اين افتخارآميزتر به ارث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عوامل بيرونى وضع كنونى، من تهاجم جبهه ى استكبار را، از همه مؤثّرتر مييابم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ما، استكبار به آن مجموعه قدرتى گفته ميشود كه با تكيه بر تواناييهاى سياسى و نظامى و علمى و اقتصادى خود و با الهام از نگرش تبعيض آميز به نوع بشر، مجموعه هاى بزرگ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ملّتها و دولتها و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سيطره اى قلدرانه و تحقيرآميز، به سود خود زير فشار و استثمار ميگذارد؛ در كار آنها دخالت و به ثروت آنها دست اندازى ميكند؛ به دولتها زور ميگويد و به ملّتها ستم ميورزد و به فرهنگها و سنّتهاى آنان، اهانت روا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بارز آن را استعمار كهن و سپس استعمار نو و اخيراً تهاجم همه جانبه ى سياسى و اقتصادى و تبليغاتى و حتّى نظامى، از سوى استعمارگران ديروز و وارثان آنها، در برابر چشم ملّتهاى ما نهاده و طعم تلخ آن را به ايشان 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غربى در اين تهاجم مؤثّر، از پيشرفت علم و تكنولوژى و از برخى خصال ملّى و بومى خود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 را ملامت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سزاوار ملامتند كه با كوته بينى و راحت طلبى و خودخواهى، زمينه ى پيروزى دشمن و زوال خويش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در تهاجم همه جانبه ى خود، ايمان و خصال اسلامى ما را نيز هدف قرار داد و در سايه ى متاع دانش خود كه همه بدان احساس نياز ميكردند، فرهنگ اباحيگرى و بى مبالاتى در دين و اخلاق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دچار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مصرّانه به جوامع ما صادر كرد</w:t>
      </w:r>
      <w:r>
        <w:rPr>
          <w:rFonts w:eastAsia="IRNazanin" w:cs="IRNazanin"/>
          <w:color w:val="111111"/>
          <w:sz w:val="28"/>
          <w:szCs w:val="28"/>
          <w:rtl w:val="true"/>
          <w:lang w:bidi="fa-IR"/>
        </w:rPr>
        <w:t>.</w:t>
      </w:r>
      <w:r>
        <w:rPr>
          <w:rStyle w:val="FootnoteAnchor"/>
          <w:rtl w:val="true"/>
        </w:rPr>
        <w:footnoteReference w:id="286"/>
      </w:r>
      <w:bookmarkStart w:id="654" w:name="pg10945_92782"/>
    </w:p>
    <w:p>
      <w:pPr>
        <w:pStyle w:val="Heading4"/>
        <w:numPr>
          <w:ilvl w:val="3"/>
          <w:numId w:val="1"/>
        </w:numPr>
        <w:rPr/>
      </w:pPr>
      <w:bookmarkStart w:id="655" w:name="__RefHeading___Toc4450948_2870459653"/>
      <w:bookmarkStart w:id="656" w:name="_Toc244"/>
      <w:bookmarkEnd w:id="654"/>
      <w:bookmarkEnd w:id="655"/>
      <w:r>
        <w:rPr>
          <w:rtl w:val="true"/>
        </w:rPr>
        <w:t>استعمار فرانو؛ سياست راهبردى جهان مستكبر</w:t>
      </w:r>
      <w:bookmarkEnd w:id="65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سياست استكبارى، استعمار فرانو است؛ يعنى از استعمار نوينى كه در دهها سالِ قرن گذشته وجود داشت، يك قدم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فرانو يعنى چه؟ يعنى دستگاه استكبارى كارى كند كه عناصرى از ملّتى كه اين مستكبر ميخواهد آن را قبضه و تصرّف كند، بدون اينكه بدانند، به او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ايمان شما را سدّ مستحكمِ خود ميبيند و دلش ميخواهد اين سد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عناصرى از ميان خود ما بيايند و بنا كنند اين ديوار را تراشيدن يا سوراخ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گرچه خودى هستند، امّا دارند براى دشمن كار ميكنند؛ دشمن هم روى اينها سرمايه گذارى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آمريكاييها حتّى در كنگره شان تصويب كردند كه به عناصرى در داخل كشور ما پول بدهند تا براى آنها كار كنند؛ اين طور علنى و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استعمارِ فرانو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اين است كه دونده اى نتواند بر رقيبش فائق بيايد؛ كارى كند كه رقيب، خودزنى كند؛ مثلاً وادارش كند معتاد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طرف معتاد شد، ديگر حال دويدن ندارد؛ به خودى خود به نفع رقيبش كار كرده است؛ بنابراين وقتى حال دويدن نداشت، رقيبش برنده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استعمارِ فرانو اين كار را ميكنند؛ جوانها خيلى بايد هشيار باشند؛ دخترها خيلى بايد هشيار باشند؛ معلّمين و معلّمات و پدر و مادرها خيلى بايد متوجّه و هشيار باشند؛ به خصوص كسانى كه جايگاهى در اشاره به افكار عمومى دارند؛ گوينده اند، نويسنده اند، اهل هنر و اهل فعّاليّت گوناگون هستند</w:t>
      </w:r>
      <w:r>
        <w:rPr>
          <w:rFonts w:eastAsia="IRNazanin" w:cs="IRNazanin"/>
          <w:color w:val="111111"/>
          <w:sz w:val="28"/>
          <w:szCs w:val="28"/>
          <w:rtl w:val="true"/>
          <w:lang w:bidi="fa-IR"/>
        </w:rPr>
        <w:t>.</w:t>
      </w:r>
      <w:r>
        <w:rPr>
          <w:rStyle w:val="FootnoteAnchor"/>
          <w:rtl w:val="true"/>
        </w:rPr>
        <w:footnoteReference w:id="287"/>
      </w:r>
      <w:bookmarkStart w:id="657" w:name="pg10945_92783"/>
    </w:p>
    <w:p>
      <w:pPr>
        <w:pStyle w:val="Heading4"/>
        <w:numPr>
          <w:ilvl w:val="3"/>
          <w:numId w:val="1"/>
        </w:numPr>
        <w:rPr/>
      </w:pPr>
      <w:bookmarkStart w:id="658" w:name="__RefHeading___Toc4450950_2870459653"/>
      <w:bookmarkStart w:id="659" w:name="_Toc245"/>
      <w:bookmarkEnd w:id="657"/>
      <w:bookmarkEnd w:id="658"/>
      <w:r>
        <w:rPr>
          <w:rtl w:val="true"/>
        </w:rPr>
        <w:t>استعمار فرانو در برابر بيدارى اسلامى</w:t>
      </w:r>
      <w:bookmarkEnd w:id="659"/>
    </w:p>
    <w:p>
      <w:pPr>
        <w:pStyle w:val="BookText"/>
        <w:rPr/>
      </w:pPr>
      <w:r>
        <w:rPr>
          <w:rFonts w:ascii="IRNazanin" w:hAnsi="IRNazanin" w:eastAsia="IRNazanin"/>
          <w:color w:val="111111"/>
          <w:sz w:val="28"/>
          <w:sz w:val="28"/>
          <w:szCs w:val="28"/>
          <w:rtl w:val="true"/>
          <w:lang w:bidi="fa-IR"/>
        </w:rPr>
        <w:t>ترديد نبايد كرد كه دنياى استكبار، بيدارى مسلمانان و اتّحاد اسلامى و پيشرفت ملّتهاى ما در ميدانهاى دانش و سياست و نوآورى را، بزرگ ترين مانع سلطه و سيطره ى جهانى خود ميشمارد و با همه ى توان با آن ميستيزد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ى دوران استعمار و نواستعمارى پيش روى ما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دوران استعمار فرانوين است بايد از آن تجربه ها درس بياموزيم و بار ديگر براى مدّتى طولانى، دشمن را بر سرنوشت خود مسلّط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دورانهاى تلخ و سياه، قدرتهاى مسلّط غربى، همه ى ابزارهاى فرهنگى و اقتصادى و سياسى و نظامى را براى تضعيف كشورها و ملّتهاى مسلمان به كار گرفتند و تفرقه و فقر و جهل را بر آنان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تنبلى و ضعف نفس بسيارى از رجال سياسى و مسئوليّت ناپذيرى بسيارى از نخبگان فرهنگى ما به آنان كمك كرد و نتيجه، غارت ثروتهاى ما و تحقير و حتّى انكار هويّت ما و نابود شدن استقلال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ملّتهاى مسلمان، روزبه روز ضعيف تر شديم و چپاولگران زياده خواه و سلطه طلب روزبه روز قوى تر</w:t>
      </w:r>
      <w:r>
        <w:rPr>
          <w:rFonts w:eastAsia="IRNazanin" w:cs="IRNazanin"/>
          <w:color w:val="111111"/>
          <w:sz w:val="28"/>
          <w:szCs w:val="28"/>
          <w:rtl w:val="true"/>
          <w:lang w:bidi="fa-IR"/>
        </w:rPr>
        <w:t>.</w:t>
      </w:r>
      <w:r>
        <w:rPr>
          <w:rStyle w:val="FootnoteAnchor"/>
          <w:rtl w:val="true"/>
        </w:rPr>
        <w:footnoteReference w:id="28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خاورميانه بيدار شده است، دنياى اسلام بيدار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سلطه ى قدرتمندانِ دور از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خاطر وجود منابع عظيم اين منطقه هجوم آوردند و دوران استعمار و استعمار نو و استعمار بالاتر از نو را تجربه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پايان ميرسد؛ اين يك 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روزى در منطقه ى ما اين دو قدرت بزرگى كه آن روز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آمريكا و شوروى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ى امور سياسى اين منطقه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بخشى مربوط به چپ بود، يك بخشى مربوط به راست بود؛ با هم</w:t>
      </w:r>
      <w:bookmarkStart w:id="660" w:name="pg10945_92784"/>
    </w:p>
    <w:p>
      <w:pPr>
        <w:pStyle w:val="BookText"/>
        <w:rPr/>
      </w:pPr>
      <w:bookmarkEnd w:id="660"/>
      <w:r>
        <w:rPr>
          <w:rFonts w:ascii="IRNazanin" w:hAnsi="IRNazanin" w:eastAsia="IRNazanin"/>
          <w:color w:val="111111"/>
          <w:sz w:val="28"/>
          <w:sz w:val="28"/>
          <w:szCs w:val="28"/>
          <w:rtl w:val="true"/>
          <w:lang w:bidi="fa-IR"/>
        </w:rPr>
        <w:t xml:space="preserve">اختلاف و دعوا، بعد هم يك وقتى با هم ميساختند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قدرتهاى پشت سر اينها، آمريكا و شوروى با هم ميساختند يكهو ميديديم مصر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يك دوره اى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جنگ بين دو اردوگاه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بالا با هم نشستند پشت پرده مذاكره كردند، ملّتها، زمامدارانشان، منافعشان، همه زير پا له ميشد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661" w:name="__RefHeading___Toc4450952_2870459653"/>
      <w:bookmarkStart w:id="662" w:name="_Toc246"/>
      <w:bookmarkEnd w:id="661"/>
      <w:r>
        <w:rPr>
          <w:rtl w:val="true"/>
        </w:rPr>
        <w:t>راهبردهاى استعمارى؛ فرصتهاى بالقّوه ى انقلاب اسلامى</w:t>
      </w:r>
      <w:bookmarkEnd w:id="662"/>
    </w:p>
    <w:p>
      <w:pPr>
        <w:pStyle w:val="BookText"/>
        <w:rPr/>
      </w:pPr>
      <w:r>
        <w:rPr>
          <w:rFonts w:ascii="Amiri" w:hAnsi="Amiri" w:eastAsia="Amiri" w:cs="Amiri"/>
          <w:color w:val="111111"/>
          <w:sz w:val="28"/>
          <w:sz w:val="28"/>
          <w:szCs w:val="28"/>
          <w:rtl w:val="true"/>
          <w:lang w:bidi="ar-SA"/>
        </w:rPr>
        <w:t>برادران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جوانان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وظيفه ى امروز ملّت ما يك وظيفه ى خطير و 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فرصتهاى بسيارى در مقابل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استكبارى با سياستهاى گوناگون سعى ميكنند ايران هراسى و اسلام هراسى را در دنيا توسعه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كارهاى گوناگون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ايران هراسى، براى اسلام هراسى، شيوه هاى احمقانه، ابلهانه، بارها تكرار شده و بى خاصيّتى آنها نشان داده شده، مجدّداً به وسيله ى سياستگذاران درمانده و پريشان غربى و هم پيمانانشان تكرار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ها تاكنون نتيجه اى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نتوانسته اند مقصود شيطانى خود را عمل كنند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ايران، ملّت ايران، نيروهاى مؤمن كشور ما در چشم كشورهاى اسلامى عزيزند؛ امروز نظام جمهورى اسلامى در چشم ملّتهاى منطقه عزيز است؛ اين درست نقطه ى مقابل آن سياستى است كه آنها خواسته اند اعمال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اين سياستها را تكرار ميكنند، باز هم تودهنى خواهند خورد؛ باز هم آزموده ها را مى آزمايند، باز هم طعم تلخ شكست را خواهند چشيد</w:t>
      </w:r>
      <w:r>
        <w:rPr>
          <w:rFonts w:eastAsia="IRNazanin" w:cs="IRNazanin"/>
          <w:color w:val="111111"/>
          <w:sz w:val="28"/>
          <w:szCs w:val="28"/>
          <w:rtl w:val="true"/>
          <w:lang w:bidi="fa-IR"/>
        </w:rPr>
        <w:t>.</w:t>
      </w:r>
      <w:r>
        <w:rPr>
          <w:rStyle w:val="FootnoteAnchor"/>
          <w:rtl w:val="true"/>
        </w:rPr>
        <w:footnoteReference w:id="290"/>
      </w:r>
      <w:bookmarkStart w:id="663" w:name="pg10945_92785"/>
    </w:p>
    <w:p>
      <w:pPr>
        <w:pStyle w:val="Heading4"/>
        <w:numPr>
          <w:ilvl w:val="3"/>
          <w:numId w:val="1"/>
        </w:numPr>
        <w:rPr/>
      </w:pPr>
      <w:bookmarkStart w:id="664" w:name="__RefHeading___Toc4450954_2870459653"/>
      <w:bookmarkStart w:id="665" w:name="_Toc247"/>
      <w:bookmarkEnd w:id="663"/>
      <w:bookmarkEnd w:id="664"/>
      <w:r>
        <w:rPr>
          <w:rtl w:val="true"/>
        </w:rPr>
        <w:t>آمريكا؛ جلودار استعمار غرب در مبارزه با انقلاب اسلامى</w:t>
      </w:r>
      <w:bookmarkEnd w:id="66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چالشهاى تحميلى هم داريم؛ هم از ناحيه ى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ضعفهاى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ناحيه ى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رودربايستى را كنار بگذاريم؛ امروز مهم ترين چالش بيرونى تحميلى ما، از ناحيه ى آمريكاست؛ در اين هيچ ترديدى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روى خاورميانه از قرن نوزدهم برنامه ريزى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آمريكاييها،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خاورميانه منطقه ى فاصل بين درياى مديترانه و اقيانوس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مديترانه، محل استقرار دولتهاى استعمارگر است و اقيانوس هند، منطقه ى مستعمرات؛ و خاورميانه بين اين دو منطقه ى حسّاس قرار گرفته، كه نميتوانستند نسبت به آن بى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فشارهاى انگليس روى ايران و نفوذش در قرن نوزدهم، براى حفاظت از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جزوِ دولت بريتانيا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ما آن روز قربانى هند شديم؛ و اين نسبت به همه ى خاورميانه تعميم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اسرائيل هم از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عوامل گوناگون ديگرى هم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نفت، مسئله ى تقسيم متصرّفات عثمانى بعد از جنگ اوّل و مسئله ى پيدايش شوروى، كه همه ى اينها، موضوع را تشديد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بعد هم در آخر ميراث خوار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منطقه ى خاورميانه برنامه ريزى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اين منطقه ى حسّاس كه در آن نفت و منطقه ى راهبردى و استراتژيك جغرافيايى و سياسى و همه چيز هست، ناگهان دولتى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اصول خودش و با ضدّيّت با مبانى ظالمانه و سياست متجاوزانه ى آمريكا، سر بلند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لج آمريكا را درمى آوريد؟ لج آمريكا را ملّت درآوردند؛ شما درآورديد؛ جمهورى اسلامى را تشكيل داديد، لج آمريكا درآمده، چه كارش كنيم؟ آنها در آن دوره ى ده ساله ى اوّل، با توطئه ى براندازى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تحميلى و تحريم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كردند؛ امّا نتوانستند كارى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تحميلى و تحريم اقتصادى، هر</w:t>
      </w:r>
      <w:bookmarkStart w:id="666" w:name="pg10945_92786"/>
    </w:p>
    <w:p>
      <w:pPr>
        <w:pStyle w:val="BookText"/>
        <w:rPr/>
      </w:pPr>
      <w:bookmarkEnd w:id="666"/>
      <w:r>
        <w:rPr>
          <w:rFonts w:ascii="IRNazanin" w:hAnsi="IRNazanin" w:eastAsia="IRNazanin"/>
          <w:color w:val="111111"/>
          <w:sz w:val="28"/>
          <w:sz w:val="28"/>
          <w:szCs w:val="28"/>
          <w:rtl w:val="true"/>
          <w:lang w:bidi="fa-IR"/>
        </w:rPr>
        <w:t>كدام به نحوى براى ملّت ايران و جمهورى اسلامى يك فرصت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ابرهاى تيره اى كه آنها روى سر ملّت ايران راه انداختند، در دل خود، براى ملّت ايران بارانهاى نافعى داشت؛ جنگ، ما را مصمّم و استوار كرد؛ تحريم اقتصادى، ما را به فكر اتّكاى به خود انداخت و همه ى اين بركات را براى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ى بعد، براندازى نرم را دنبال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فرهنگى و شبيخون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به جايى نرسيد و بعد از سالهاى متمادى، نتيجه اين شد كه حالا يك دولت متّكى به اصول و با شعار اصول سر كار مى آيد، كه پيداست تهاجم فرهنگى نتوانسته آن كارى كه آنها ميخواستند،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 توطئه هاى ديگر در راه است، كه ما بايد خودمان را مصون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مصونيّت با اتّحاد، با ايمان، با به كارگيرى عقل و علم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ميكنم كه اگر انسان چشم را ببندد و راه بيفتد، كارى پيش نميرود؛ با چشم باز، با حواسّ جمع، با اتّحاد كلمه و با استفاده از همه ى فرصتها بايد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مشكلات يكى پس از ديگرى حل خواهد شد؛ قلّه ها يكى پس از ديگرى فتح خواهد شد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667" w:name="__RefHeading___Toc4450956_2870459653"/>
      <w:bookmarkStart w:id="668" w:name="_Toc248"/>
      <w:bookmarkEnd w:id="667"/>
      <w:r>
        <w:rPr>
          <w:rtl w:val="true"/>
        </w:rPr>
        <w:t>استعمار فرانو در دوران طرح نظم نوين جهانى</w:t>
      </w:r>
      <w:bookmarkEnd w:id="66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روزى كه بعد از فروپاشى اردوگاه كمونيسم، رئيس جمهور وقت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رئيس جمهور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نوين جهانى را اعلام كرد، هدف استكبارى ديرين آمريكا را آشكار كرد؛ ما فى الضّمير</w:t>
      </w:r>
      <w:r>
        <w:rPr>
          <w:rStyle w:val="FootnoteAnchor"/>
          <w:rtl w:val="true"/>
        </w:rPr>
        <w:footnoteReference w:id="292"/>
      </w:r>
      <w:r>
        <w:rPr>
          <w:rFonts w:ascii="IRNazanin" w:hAnsi="IRNazanin" w:eastAsia="IRNazanin"/>
          <w:color w:val="111111"/>
          <w:sz w:val="28"/>
          <w:sz w:val="28"/>
          <w:szCs w:val="28"/>
          <w:rtl w:val="true"/>
          <w:lang w:bidi="fa-IR"/>
        </w:rPr>
        <w:t>خودش و دستگاه سياستگذار آمريكايى را نشان داد و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مخصوص آن روز نبود؛ از دهها سال پيش تصميم گرفتند و اعلان كردند كه اجازه</w:t>
      </w:r>
    </w:p>
    <w:p>
      <w:pPr>
        <w:pStyle w:val="BookText"/>
        <w:rPr/>
      </w:pPr>
      <w:r>
        <w:rPr>
          <w:rFonts w:ascii="IRNazanin" w:hAnsi="IRNazanin" w:eastAsia="IRNazanin"/>
          <w:color w:val="111111"/>
          <w:sz w:val="28"/>
          <w:sz w:val="28"/>
          <w:szCs w:val="28"/>
          <w:rtl w:val="true"/>
          <w:lang w:bidi="fa-IR"/>
        </w:rPr>
        <w:t>نخواهند داد هيچ قدرت ديگرى وارد آمريكاى لاتين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آمريكاى لاتين به عنوان يك منطقه ى اختصاصى دولت ايالات متّحده آمريكا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تدريج اين به همه ى دنيا توسعه داده شد؛ منتها اين را به عنوان يك هدف اعلام شده ذكر نميكردند و بر زبان نمى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احساس كردند در مقابلشان رقيب بزرگى مثل شوروى وجود ندارد، اين هدف را تقريباً به صراحت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تك قطبى؛ نظم نوين جهانى با يك قدرت واحد و مسلّط بر همه 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كه برنامه هاى كارى آمريكا در طول اين دهها سال گذشته، همه همين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گسترش سلطه ى نظامى و به دنبال آن، سلطه ى سياسى و اقتصادى است؛ و تماماً در جهت منافع كمپانيهايى كه در واقع سياست دولت آمريكا را آنها تعيين ميكنند؛ جهتگيريها را آنها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واقعيّاتى است كه بشرِ امروز اگر اين واقعيّات را بداند، به موقع تصميم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اگر بفهمند در دنياى آنها چه ميگذرد، قدرت تصميم گيرى و موضعگيرى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ملّتها كارهاى بزرگى ميتوانند انجام دهند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آمارى دادند كه دولت آمريكا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در سرنگونى چهل دولت مستقل، كه تابع آمريكا نبودند، نقش ايفا كرده و در بيست وچند مورد دخالت نظامى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دخالتها بدون استثناء با كشتار عمومى و با فجايع بزرگ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موفّق شده و در مواردى هم ناكام مانده و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ذهن خود ماست و از ياد ماها دور نيست، مثالهاى روشنى است؛ از جمله بمباران اتمى ژاپن در پايان جنگ جهانى دوّم، كه آقاى رئيس جمهور اشاره كردند؛ مثال ويتنام، آن جنگهاى خونين، آن فجايع فراموش نشدنى كه بالاخره هم با ناكامى آمريكا تمام شد؛ مثال شيلى؛ مثال خود ايران در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مأمور آمريكايى به تهران آمد و</w:t>
      </w:r>
    </w:p>
    <w:p>
      <w:pPr>
        <w:pStyle w:val="BookText"/>
        <w:rPr/>
      </w:pPr>
      <w:r>
        <w:rPr>
          <w:rFonts w:ascii="IRNazanin" w:hAnsi="IRNazanin" w:eastAsia="IRNazanin"/>
          <w:color w:val="111111"/>
          <w:sz w:val="28"/>
          <w:sz w:val="28"/>
          <w:szCs w:val="28"/>
          <w:rtl w:val="true"/>
          <w:lang w:bidi="fa-IR"/>
        </w:rPr>
        <w:t xml:space="preserve">مشغول برنامه ريزى و اقدام شد؛ و بعد هم خودشان اين موضوع را اعلام كردند و اسنادش نيز منتشر شد كه الان در دسترس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جاهاى متعدّد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همه ى اينها، كمپانيهاى بزرگ اقتصادى، سردمداران مالى بزرگ آمريكا، احزاب اقتدارطلب، دسته جات پُرنفوذ صهيونيستى، شخصيّتهاى معيوب از لحاظ فكرى و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 كارها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پرونده بسيار سنگين و گذشته بسيار ننگينى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چيزهاى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اينها نابودى انسانها مهم نيست، نابودى ثروتها مهم نيست، نابودى عدالت مهم نيست، فاجعه هاى بشرى مهم نيست؛ اين مسائل هيچ كدام مانع سر راه اينها محسوب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حفظ ظاهر، امكانات فراوان تبليغى و رسانه اى را هم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بلندتر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ميكنند با صداى بلندترى فضاى دنيا را آن طور تنظيم كنند كه اين فاجعه آفرينى را بپوشاند؛ چهره آنها را باز هم طرفدار صلح، طرفدار مردم سالارى و دمكراسى، طرفدار حقوق بشر نشان دهد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سعى ميشود اصولى ظاهرالصّلاح به عنوان اصول آمريكايى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 اى كه رئيس جمهور آمريكا در كنگره ى آن كشور كرد، به اين موضوع اشاره اى نمود و بعد متأسّفانه جمعى از روشنفكران آمريكايى براى ايجاد پشتوانه ى نظرى اين حرف، بيانيّه ى مفصّلى تنظيم كردند كه به بشريّت خلاف واقع گفتند؛ به مخاطبان خودشان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كردند اصل قضيّه را، كه همان آزمندى و قدرت طلبى و هوس سلطه بر جهان است، پوشيده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آنها افكار عمومى خودِ آمريكا هم خيلى مهم است شيشه ى حيات اينها دست مردم آمريكاست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شنيدم چون در اين بيانيّه به برخى از نقاط ضعف آمريكا اشاره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نقاط ضعف بسيار كوچكى در قبال نقاط ضعف بزرگى كه آمريكا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مدّعى آزادى</w:t>
      </w:r>
      <w:bookmarkStart w:id="669" w:name="pg10945_92789"/>
    </w:p>
    <w:p>
      <w:pPr>
        <w:pStyle w:val="BookText"/>
        <w:rPr/>
      </w:pPr>
      <w:bookmarkEnd w:id="669"/>
      <w:r>
        <w:rPr>
          <w:rFonts w:ascii="IRNazanin" w:hAnsi="IRNazanin" w:eastAsia="IRNazanin"/>
          <w:color w:val="111111"/>
          <w:sz w:val="28"/>
          <w:sz w:val="28"/>
          <w:szCs w:val="28"/>
          <w:rtl w:val="true"/>
          <w:lang w:bidi="fa-IR"/>
        </w:rPr>
        <w:t>بيان و فكرند، آن بخش از بيانيّه را در خود آمريكا منتشر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بيانيّه كه كاملاً پيدا و مشخّص است كه بدون ترديد با هماهنگى دستگاههاى اطّلاعاتى و امنيّتى و نظامى آمريكا تنظيم شده، چون بعضى از بخشهايش مورد علاقه ى آنها نبوده و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زياد، خيلى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افشاگرى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بيانيّه را ديده باشيد، پى ميبريد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همان بيانيّه در داخل آمريكا منتشر شود و در ساير نقاط دنيا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قسمتهاى مربوط به جنگ را در خود آمريكا منتشر كردند كه اثبات كنند بوش دنبال يك جنگ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كه دفاع از منافع ملّى آمريكا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قسمتش را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با يكى از اين تهديدها مواجهيم كه براى فريب افكار عمومى، پايه هاى نظرى و تئوريك هم براى آن ترتيب داده شده و در ويترين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سياستمداران و هم برخى از روشنفكران با هم همدست شدند تا اين واقعيّت تحريف شده را به دنيا منعكس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اين حرفها همان هدفهاى هميشگى است؛ طمعِ سلطه بر جهان، تسلّط بر همه ى ثروتها، تحمّل نكردن يك كشور و يك حكومت مستقلّى كه حاضر نيست سياستهاى آمريكا و دستورات ديكته شده او را بپذيرد و چشم بسته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اين هدف را در پشت اين ظواهر فريبنده پوشيده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بسيار مهمّى است</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670" w:name="__RefHeading___Toc4450958_2870459653"/>
      <w:bookmarkStart w:id="671" w:name="_Toc249"/>
      <w:bookmarkEnd w:id="670"/>
      <w:r>
        <w:rPr>
          <w:rtl w:val="true"/>
        </w:rPr>
        <w:t>اسلام آمريكايى؛ روى ديگرِ استعمار فرانو</w:t>
      </w:r>
      <w:bookmarkEnd w:id="67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اسلام مطلوب واشنگتن و لندن و پاريس بدبين باشيد؛ چه از نوع لائيك و غربگرا و چه از نوع متحجّر و خشن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اسلامى كه رژيم صهيونيستى را تحمّل ميكند، ولى با مذاهب اسلامى ديگر بى رحمانه</w:t>
      </w:r>
      <w:bookmarkStart w:id="672" w:name="pg10945_92790"/>
    </w:p>
    <w:p>
      <w:pPr>
        <w:pStyle w:val="BookText"/>
        <w:rPr/>
      </w:pPr>
      <w:bookmarkEnd w:id="672"/>
      <w:r>
        <w:rPr>
          <w:rFonts w:ascii="IRNazanin" w:hAnsi="IRNazanin" w:eastAsia="IRNazanin"/>
          <w:color w:val="111111"/>
          <w:sz w:val="28"/>
          <w:sz w:val="28"/>
          <w:szCs w:val="28"/>
          <w:rtl w:val="true"/>
          <w:lang w:bidi="fa-IR"/>
        </w:rPr>
        <w:t xml:space="preserve">مواجه ميشود، دست آشتى به سوى آمريكا و ناتو دراز ميكند، ولى در داخل به جنگهاى قبيله اى و مذهبى دامن ميزند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با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اعتماد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آمريكايى و انگليسى بدبين باشيد كه شما را به دام سرمايه دارى غرب و مصرف زدگى و انحطاط اخلاقى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هاى گذشته، هم نخبگان و هم حاكمان، به وابستگى بيشتر خود به فرانسه و انگليس و آمريكا يا شوروى افتخار ميكردند و از سمبلهاى اسلامى ميگريختند؛ و امروز همه چيز برعكس شده است</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673" w:name="__RefHeading___Toc4450960_2870459653"/>
      <w:bookmarkStart w:id="674" w:name="_Toc250"/>
      <w:bookmarkEnd w:id="673"/>
      <w:r>
        <w:rPr>
          <w:rtl w:val="true"/>
        </w:rPr>
        <w:t>بزرگ ترين ستم به جامعه ى جهانى؛ استيلاى نظام سلطه و مناسبات آن</w:t>
      </w:r>
      <w:bookmarkEnd w:id="674"/>
    </w:p>
    <w:p>
      <w:pPr>
        <w:pStyle w:val="BookText"/>
        <w:rPr/>
      </w:pPr>
      <w:r>
        <w:rPr>
          <w:rFonts w:ascii="IRNazanin" w:hAnsi="IRNazanin" w:eastAsia="IRNazanin"/>
          <w:color w:val="111111"/>
          <w:sz w:val="28"/>
          <w:sz w:val="28"/>
          <w:szCs w:val="28"/>
          <w:rtl w:val="true"/>
          <w:lang w:bidi="fa-IR"/>
        </w:rPr>
        <w:t>بزرگ ترين ستم به جامعه جهانى، سلطه ى قدرتمندان و استيلاى نظام سلطه و تقسيم كشورهاى جهان به سلطه گر و سلطه پذير است؛ به همين دليل سياست جمهورى اسلامى ايران از ابتدا بر مخالفت با نظام سلطه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كه ميخواهند زير سلطه نباشند و نخواهند سلطه گرى كنند با هر نژاد و زبانى دوست ما هستند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بعضى از قدرتها با يال و كوپال خود، با تواناييهاى مالى و نظامى خود، به خود حقّ ميدهند به ملّتهاى ديگر ستم كنند، ظلم كنند، وارد بشوند، بكشند، لگدمال كنند، ببرند، غارت كنند؛ اين ميشود روابط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همان چيزى كه ما اسم آن را گذاشته ايم 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يعنى يك طرف سلطه گر، يك طرف سلطه پذير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ملّت زير سلطه، چه تصميمى خواهد گرفت؟ چگونه عمل خواهد كرد؟ سرنوشت او را پاسخ به اين سؤال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w:t>
      </w:r>
    </w:p>
    <w:p>
      <w:pPr>
        <w:pStyle w:val="BookText"/>
        <w:rPr/>
      </w:pPr>
      <w:r>
        <w:rPr>
          <w:rFonts w:ascii="IRNazanin" w:hAnsi="IRNazanin" w:eastAsia="IRNazanin"/>
          <w:color w:val="111111"/>
          <w:sz w:val="28"/>
          <w:sz w:val="28"/>
          <w:szCs w:val="28"/>
          <w:rtl w:val="true"/>
          <w:lang w:bidi="fa-IR"/>
        </w:rPr>
        <w:t>اوّل را انتخاب ميكند، ميگويد ميسوزم و ميسازم؛ كه خب، معلوم است كه سرنوشت چنين ملّتى كه سوختن و ساختن، تحمّل كردن، دم برنياوردن و تن به زندگى خفّت بار و همين دو، سه روز زندگى كردن را برميگزيند، 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او زير سلطه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مثال واضحى براى چنين ملّتهايى پيدا كنيد، به امّت اسلام در طول اين دو قرن اخير نگاه كنيد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كشورهاى اسلامى در اين دو قرن اخير، اين راه را انتخاب كردند؛ راه سوختن و ساختن را؛ راه دم برنياوردن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كى مقصّر است؟ روشنفكران مقصّرند، علماى دين مقصّرند، جوانان مورد نياز و مورد اميد آن جامعه مقصّرند؛ سرنوشت اين ملّتها اين ميشود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ميراث فرهنگى غنى، با آن سابقه ى درخشان سياسى، كارشان به آنجا برسد كه تمام كشورهاى اسلامى تقريباً زير سلطه ى استعمار بودند در اين يكى، دو قرن اخير؛ يا استعمار صريح و علنى، مثل خيلى از كشورهاى عربى و غيره، يا استعمار غيرمستقيم به اصطلاح استعمار نوين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كشور ما در دوره ى نظام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انتخاب راه اوّل همين است؛ از لحاظ علمى عقب ميمانند، از لحاظ افتخارات بين المللى عقب ميمانند، از لحاظ وضع زندگى روزبه روز رو به فقرِ بيشتر ميروند، منابع انسانيشان معطّل ميماند، منابع طبيعيشان به غارت ميرود؛ اين ميشود نتيجه؛ ويرانى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قدرتهاى سلطه گر با تغذيه از منابع اينها، خودشان را روزبه روز قوى تر ميكنند و مسلّطتر ميشوند و زور بيشترى وارد ميكنند</w:t>
      </w:r>
      <w:r>
        <w:rPr>
          <w:rFonts w:eastAsia="IRNazanin" w:cs="IRNazanin"/>
          <w:color w:val="111111"/>
          <w:sz w:val="28"/>
          <w:szCs w:val="28"/>
          <w:rtl w:val="true"/>
          <w:lang w:bidi="fa-IR"/>
        </w:rPr>
        <w:t>.</w:t>
      </w:r>
      <w:r>
        <w:rPr>
          <w:rStyle w:val="FootnoteAnchor"/>
          <w:rtl w:val="true"/>
        </w:rPr>
        <w:footnoteReference w:id="296"/>
      </w:r>
      <w:bookmarkStart w:id="675" w:name="pg10945_92792"/>
    </w:p>
    <w:p>
      <w:pPr>
        <w:pStyle w:val="Heading4"/>
        <w:numPr>
          <w:ilvl w:val="3"/>
          <w:numId w:val="1"/>
        </w:numPr>
        <w:rPr/>
      </w:pPr>
      <w:bookmarkStart w:id="676" w:name="__RefHeading___Toc4450962_2870459653"/>
      <w:bookmarkStart w:id="677" w:name="_Toc251"/>
      <w:bookmarkEnd w:id="675"/>
      <w:bookmarkEnd w:id="676"/>
      <w:r>
        <w:rPr>
          <w:rtl w:val="true"/>
        </w:rPr>
        <w:t xml:space="preserve">تقابل اسلام ناب محمّدى </w:t>
      </w:r>
      <w:r>
        <w:rPr>
          <w:rtl w:val="true"/>
        </w:rPr>
        <w:t>(</w:t>
      </w:r>
      <w:r>
        <w:rPr>
          <w:rtl w:val="true"/>
        </w:rPr>
        <w:t>ص</w:t>
      </w:r>
      <w:r>
        <w:rPr>
          <w:rtl w:val="true"/>
        </w:rPr>
        <w:t xml:space="preserve">) </w:t>
      </w:r>
      <w:r>
        <w:rPr>
          <w:rtl w:val="true"/>
        </w:rPr>
        <w:t>با اسلام آمريكايى</w:t>
      </w:r>
      <w:bookmarkEnd w:id="677"/>
    </w:p>
    <w:p>
      <w:pPr>
        <w:pStyle w:val="BookText"/>
        <w:rPr/>
      </w:pPr>
      <w:r>
        <w:rPr>
          <w:rFonts w:ascii="IRNazanin" w:hAnsi="IRNazanin" w:eastAsia="IRNazanin"/>
          <w:color w:val="111111"/>
          <w:sz w:val="28"/>
          <w:sz w:val="28"/>
          <w:szCs w:val="28"/>
          <w:rtl w:val="true"/>
          <w:lang w:bidi="fa-IR"/>
        </w:rPr>
        <w:t xml:space="preserve">امروز، در سرتاسر عالم، حقيقت روشنى محسوس است كه اگر كسى از مسائل جهان مطّلع باشد، اين حقيقت را خواهد ديد و نخواهد توانست انكار كند و آن، اين است كه اسلام در اجتماعات بشرى در حال نفوذ و رشد است؛ چه اجتماعاتى كه از ظلم و ستم قدرتهاى شيطانى و نظامهاى طاغوتى به جان آمده اند و به دنبال فكر و راه جديدى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جوامع كشورهاى آفريقايى و آسيايى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حتّى جوامع كشورهاى اروپايى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كدام اسلام؟ اين، قابل بحث است؛ چون دو نوع اسلام وجود دارد كه شايد بعضى از ظواهر اين دو، با هم شبيه باشند، امّا روح و جهتگيرى آنها يكسان نيست؛ يكى اسلام حقيقى و قرآنى و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همان اسلامى كه پيروان خود را به وضع جديدى از زندگى دعوت ميكند و در خدمت صاحبان قدرت و رؤساى شرق و غرب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هم همان اسلامى است كه ظواهر و اسم اسلام را دارد؛ امّا به آسانى در خدمت آمريكا و غرب و شرق قرار ميگيرد، مثل اسلامِ همين قلدرهايى كه بر بعضى از كشورهاى اسلامى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اسلام دم ميزنند؛ امّا اسلام براى آنها يك دكّان و وسيله ى حيات و قدرت است؛ والّا اسلام اگر همان اسلامِ قرآن باشد، تسلّط آمريكا بر مخازن نفتى و سرنوشت مسلمين را صريحاً رد ميكند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ممكن است كه كسى هم مسلمان باشد و هم مطيع و منقاد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مسلمان باشد و هم اهل فساد و انحطاط و عيش و طرب و انواع و اقسام گرفتاريهاى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مسلمان باشد و هم به مردم ظلم كند و در رأس قدرت ظالمانه اى قرار داشته باشد و به ميل دشمنان اسلام بر مسلمانها فشار وارد كند؛ پس همان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آمريكايى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امام</w:t>
      </w:r>
      <w:bookmarkStart w:id="678" w:name="pg10945_92793"/>
    </w:p>
    <w:p>
      <w:pPr>
        <w:pStyle w:val="BookText"/>
        <w:rPr/>
      </w:pPr>
      <w:bookmarkEnd w:id="678"/>
      <w:r>
        <w:rPr>
          <w:rFonts w:ascii="IRNazanin" w:hAnsi="IRNazanin" w:eastAsia="IRNazanin"/>
          <w:color w:val="111111"/>
          <w:sz w:val="28"/>
          <w:sz w:val="28"/>
          <w:szCs w:val="28"/>
          <w:rtl w:val="true"/>
          <w:lang w:bidi="fa-IR"/>
        </w:rPr>
        <w:t xml:space="preserve">فقيد و بزرگوارمان مكرّر بيان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درستى براى اسلام آن چنان افراد و مدّعيانى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امروز در دلها و جوامع بشرى نفوذ ميكند، اسلام حقيقى و ناب و سازش ناپذير است؛ لذا شما مى بينيد در كشورهايى كه مردمِ آن مسلمان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بعضى از كشورهاى عربى و آفريقايى كه توده ى مردم مسلمانند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معمور است؛ امّا جمعى به عنوان طرفدارى از اسلام قيام ميكنند و حكومتهاى وابسته، اين جمع را زير فشار قرار ميدهند و آنها را با انواع شكنجه ها، شكنجه ميكنند و نهايتاً هم آنها را خرابكار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چه معناست؟ معنايش اين است كه آنچه در آن كشورها رايج است، چون از لُب و حقيقت اسلام فاصله دارد؛ لذا افراد مؤمن و داراى وجدانِ آگاه و آزاد درصدد برمى آيند كه اسلام واقعى و سازش ناپذير را حاكم كنند و به همين خاطر اصطكاك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حقيقت است كه امروز اسلام در حال پيشروى است و اين، يكى از معجزات اسلام و قرآن است؛ زيرا آن قدرى كه عليه اسلام به خصوص در طول ده سال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اقدام شده و پول خرج شده است، شايد عليه هيچ فكر و عقيده ى ديگرى در مدّت مشابه، اين همه تبليغ و ضدّيّت و خصومت انجام نگرفته باشد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679" w:name="__RefHeading___Toc4450964_2870459653"/>
      <w:bookmarkStart w:id="680" w:name="_Toc252"/>
      <w:bookmarkEnd w:id="679"/>
      <w:r>
        <w:rPr>
          <w:rtl w:val="true"/>
        </w:rPr>
        <w:t>تناقض بزرگ استعمار غرب در برابر افكار عمومى جهانيان</w:t>
      </w:r>
      <w:bookmarkEnd w:id="68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دنيا تناقضى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از نظر ملّتهاى مسلمان و ملّتهاى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ملّتهاى آسيا، ملّتهاى آفريقا، ملّتهاى آمريكاى لاتين، ملّتهاى منطقه ى خاورميانه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شجاع، مدافع حق و عدالت و ايستاده ى در مقابل زورگوييهاست؛ ملّت ايران را اين طور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ايران را تحسين و ستايش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ملّت ايران و همين نظام جمهورى اسلامى كه اين قدر مورد ستايش ملّتهاست، از نظر قدرتهاى زورگو، متّهم به نقض حقوق بشر است، متّهم به سلب امنيّت جهانى است، متّهم به حمايت از تروريسم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 است؛ تناقض بين نگاه ملّتها و خواسته ى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 تهديدكننده ى نظام سلطه ى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اينها دارند از ملّتها دور ميشوند؛ اين يك رخنه ى فرسايشى را در بناى ليبرال دمكراسى غرب به وجود آورده است و روزبه روز اين رخنه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تبليغات استكبار تا مدّتى ميتواند حقايق را پنهان كند؛ هميشه كه نميتوانند حقايق را پنهان كنند؛ ملّتها روزبه روز بيدارتر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كنيد؛ رئيس جمهور ملّت ايران به كشورهاى آسيا، به كشورهاى آفريقا، به كشورهاى آمريكاى جنوبى مسافرت ميكند، ملّتها براى او شعار ميدهند، به نفع او تظاهرات ميكنند، اظهار حمايت ميكنند؛ رئيس جمهور آمريكا هم به كشورهاى آمريكاى جنوبى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حياط خلوت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ميكند، ملّتها پرچم آمريكا را به مناسبت آمدن او آتش ميزنند؛ اين معنايش تزلزل پايه هاى ليبرال دمكراسى اى است كه امروز غرب و جلوتر از همه آمريكا، مدّعى پرچم دارى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خواست آنها و تمايلات مردم و مشاهدات مردم روزبه روز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دمكراسى ميزنند، دم از حقوق بشر ميزنند، دم از امنيّت جهانى ميزنند، دم از مبارزه ى با تروريسم ميزنند، امّا باطن شرير آنها حكايت از جنگ طلبى آنها ميكند؛ حكايت از پايمال كردن حقوق ملّتها ميكند؛ حكايت از ميل وافر و اشتهاى سيرى ناپذير آنها بر منابع انرژى جهانى ميكند؛ اين را ملّتها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روز آبروى ليبرال دمكراسى و آبروى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پيشقراول ليبرال دمكراسى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در نظر ملّتها دارد كم و كمتر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آبروى ايران اسلامى دارد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ميفهمند كه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آمريكاييها در ادّعاى دفاع از حقوق بشر دروغ ميگويند؛ يك نمونه ى آن، رفتار آنها با كشور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زمان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رژيم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 در مشت آمريكاييها بود؛ آمريكاييها بر سراسر ايران مسلّط بودند؛ پايگاه نظامى در ايران به وجود مى آوردند، براى تسلّط بر تحرّك كشورهاى عرب منطقه؛ ميخواستند اينها را از پايگاه ايران زير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هم پيمان اسرائيل بود؛ بدترين ديكتاتوريها بر اين كشور حاكم بود؛ مبارزان را در زندان شكنجه ميكردند؛ در سرتاسر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شهر مشهد، در تهران و در همه ى شهرهاى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و شدّت عمل مأموران جلّاد رژيم طاغوت بر مردم مسلّط بود؛ نفت ما را تاراج ميكردند؛ اموال عمومى و ثروتهاى ملّى را به نفع حكّام و به نفع بيگانگان به تاراج ميدادند؛ ملّت ايران را از حضور در مسابقه ى علمى و صنعتى دنيا مانع ميشدند؛ ملّت را تحقير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ايران، متّحد درجه ى يك آمريكا در اين منطقه بود؛ زمامدارانش هم محبوب آمريكا بودند؛ هيچ اعتراضى هم به نقض حقوق بشر و نقض دمكراسى بر آن حكومت طاغوتى وارد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ايران يك كشور آزاد است؛ با اين مردم سالارى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سالارى ما در دنيا بسيار كم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ارتباط مستحكم بين مردم و مسئولان كشور؛ اين ايران از نظر آمريكاييها، از نظر دولت آمريكا و سياستمداران آمريكا يك كشور نامطلوب به حساب مى آيد؛ اين نشان دهنده ى جهتگيرى استكبار جهانى در مقابل حقايق موجود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آمريكاييها از اين دشمنى سودى نبرده اند و باز هم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روزبه روز قوى تر ميشود و ارزشهاى انقلاب روزبه روز برجسته تر و تازه تر ميشود</w:t>
      </w:r>
      <w:r>
        <w:rPr>
          <w:rFonts w:eastAsia="IRNazanin" w:cs="IRNazanin"/>
          <w:color w:val="111111"/>
          <w:sz w:val="28"/>
          <w:szCs w:val="28"/>
          <w:rtl w:val="true"/>
          <w:lang w:bidi="fa-IR"/>
        </w:rPr>
        <w:t>.</w:t>
      </w:r>
      <w:r>
        <w:rPr>
          <w:rStyle w:val="FootnoteAnchor"/>
          <w:rtl w:val="true"/>
        </w:rPr>
        <w:footnoteReference w:id="298"/>
      </w:r>
      <w:bookmarkStart w:id="681" w:name="pg10945_92796"/>
    </w:p>
    <w:p>
      <w:pPr>
        <w:pStyle w:val="Heading3"/>
        <w:numPr>
          <w:ilvl w:val="2"/>
          <w:numId w:val="1"/>
        </w:numPr>
        <w:rPr/>
      </w:pPr>
      <w:bookmarkStart w:id="682" w:name="__RefHeading___Toc4450966_2870459653"/>
      <w:bookmarkStart w:id="683" w:name="_Toc253"/>
      <w:bookmarkEnd w:id="681"/>
      <w:bookmarkEnd w:id="682"/>
      <w:r>
        <w:rPr>
          <w:rtl w:val="true"/>
        </w:rPr>
        <w:t>فصل يازدهم غرب و ديكتاتورى جهانى</w:t>
      </w:r>
      <w:bookmarkEnd w:id="683"/>
    </w:p>
    <w:p>
      <w:pPr>
        <w:pStyle w:val="Heading4"/>
        <w:numPr>
          <w:ilvl w:val="3"/>
          <w:numId w:val="1"/>
        </w:numPr>
        <w:rPr/>
      </w:pPr>
      <w:bookmarkStart w:id="684" w:name="__RefHeading___Toc4450968_2870459653"/>
      <w:bookmarkStart w:id="685" w:name="_Toc254"/>
      <w:bookmarkEnd w:id="684"/>
      <w:r>
        <w:rPr>
          <w:rtl w:val="true"/>
        </w:rPr>
        <w:t>ماهيّت استبداد بين المللى و ديكتاتورى جهانى</w:t>
      </w:r>
      <w:bookmarkEnd w:id="68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بلاى بزرگ در جهان امروز، عبارت است از چيزى كه بنده ميتوانم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ديكتاتورى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براى آنچه امروز بر ملّتها ميگذرد، اسم مناسبى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بين المللى، مرتبه ى اعلاى استكبار بين المللى و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معنايش اين است كه دولتها و قدرتهايى در دنيا هستند كه نسبت به ملّتهاى ديگر، با برخورد استكبارى مواجه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آنها را ميبرند، در حكومتهاى آنها به دخالت ميپردازند، در سياستهاى آنها اعمال نظر ميكنند و آنها را به اين سمت و آن سمت ميكشانند؛ اين استكبار بين 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در قرن هجدهم و نوزدهم، با استعمار شروع شد و بعد در قرن بيستم به استعمار نوين مبدّل گرديد و امروز، يا در دوران اوج قدرتهاى استكبارى، به شكل استكبار جهانى درآمد، كه دنيا را بين دو قطب و دو قدرت تقسيم كرده بودند و هر كدام به نحوى ملّتى را ميدوشيدند و در پنجه ى خود ميفشردند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چيزى كه به استبداد بين المللى اضافه شده، عبارت از اين است كه قدرتهاى مستكبر جهانى و در رأس آنها ايالات متّحده ى آمريكا، براى ملّتهاى ديگر حقّ حرف زدن و اظهارنظر كردن هم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براى سياست خودشان مفيد و لازم بدانند ولو به ضرر ملّتى يا ملّتهايى باشد،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قضيّه ى عراق، زير لگدهاى خودشان و به وسيله ى نيروهاى مسلّح و سلاحهاى كشنده ى خودشان، منطقه را خُرد و خمير ميكنند يا در مناطق گوناگون عالم، با اشاره يا كمك آنها، انواع فجايع و جنايات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در فلسطين اشغالى يا در لبنان و مناطق ديگر، آن همه فاجعه آفرينى صورت ميگيرد، امّا اگر ملّتى، نظرى برخلاف اين مطالب ابراز كند يا دولتمردانى در دنيا مخالفت كنند، با استبداد و ديكتاتورى كامل، آن ملّت يا آن دولت را به انواع اتّهامات متّهم مينمايند؛ براى اينكه آنها را از ميدان خارج كنند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فروپاشى شوروى، همين استبداد به نفع آمريكا و بلوك غرب افزايش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دو، سه نطق بين المللى، در مجامع بين المللى، روى اين نكته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ى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كردم و امروز احساس ميكنم استعمال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ديكتاتورى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نسبت به ملّتهاى عالم، ديكتاتورى به خرج ميدهند و اين، آن بلاى بزرگ امروز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از دو حال نميتوانند خود را بيرون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تسليم شوند و آن چيزى است كه متأسّفانه دولتها آن را ميخواهند كه غارت بشوند و آينده اى براى آنها نماند و به اين ترتيب به پيشرفت همين روال استعمارى و استبدادى در سطح عالم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ديگر اين است كه ملّتها بايستند و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مبارزه كنند؟ طرف مبارزه، اگرچه يك جنس است، امّا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آن دستگاه و جهتى كه ديكتاتورى جهانى را تقويت</w:t>
      </w:r>
      <w:bookmarkStart w:id="686" w:name="pg10945_92798"/>
    </w:p>
    <w:p>
      <w:pPr>
        <w:pStyle w:val="BookText"/>
        <w:rPr/>
      </w:pPr>
      <w:bookmarkEnd w:id="686"/>
      <w:r>
        <w:rPr>
          <w:rFonts w:ascii="IRNazanin" w:hAnsi="IRNazanin" w:eastAsia="IRNazanin"/>
          <w:color w:val="111111"/>
          <w:sz w:val="28"/>
          <w:sz w:val="28"/>
          <w:szCs w:val="28"/>
          <w:rtl w:val="true"/>
          <w:lang w:bidi="fa-IR"/>
        </w:rPr>
        <w:t>ميكند،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يك دولت است، گاهى با يك دولت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خود آمريكاست و گاهى با روشهايى است مجاهدانه و همراه با از خودگذشتگى؛ مثل آنچه در فلسطين و لبنان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مبارزات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مبارزات بحق است يا نه؟ آيا با انصافهاى عالم ميتوانند مبارزه ى يك ملّت يا آحادى از ملّت را كه در مقابل آن موج عظيم قدرت، ميخواهد مقاومت كند، مورد ملامت قرار دهند؟</w:t>
      </w:r>
      <w:r>
        <w:rPr>
          <w:rStyle w:val="FootnoteAnchor"/>
          <w:rtl w:val="true"/>
        </w:rPr>
        <w:footnoteReference w:id="299"/>
      </w:r>
    </w:p>
    <w:p>
      <w:pPr>
        <w:pStyle w:val="Heading4"/>
        <w:numPr>
          <w:ilvl w:val="3"/>
          <w:numId w:val="1"/>
        </w:numPr>
        <w:rPr/>
      </w:pPr>
      <w:bookmarkStart w:id="687" w:name="__RefHeading___Toc4450970_2870459653"/>
      <w:bookmarkStart w:id="688" w:name="_Toc255"/>
      <w:bookmarkEnd w:id="687"/>
      <w:r>
        <w:rPr>
          <w:rtl w:val="true"/>
        </w:rPr>
        <w:t>ديكتاتورى بين المللى؛ محكوم به سقوط و فنا</w:t>
      </w:r>
      <w:bookmarkEnd w:id="688"/>
    </w:p>
    <w:p>
      <w:pPr>
        <w:pStyle w:val="BookText"/>
        <w:rPr/>
      </w:pPr>
      <w:r>
        <w:rPr>
          <w:rFonts w:ascii="IRNazanin" w:hAnsi="IRNazanin" w:eastAsia="IRNazanin"/>
          <w:color w:val="111111"/>
          <w:sz w:val="28"/>
          <w:sz w:val="28"/>
          <w:szCs w:val="28"/>
          <w:rtl w:val="true"/>
          <w:lang w:bidi="fa-IR"/>
        </w:rPr>
        <w:t>امروز آمريكاييها در دنيا به دنبال ايجاد يك ديكتاتورى جهانى اند؛ غافل از اينكه ديكتاتورى جهانى، آن هم متّكى به زور سرنيزه و گلوله، به وسيله ى ملّتهاى آزاده ى دنيا سركوب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آزاده و داراى عزم باشد، ديكتاتورى را قبول نميكند؛ داخل كشور خودش هم قبول نميكند، از ديكتاتور محلّى هم قبول نميكند؛ همچنان كه از رژيم طاغوت، ملّت ايران قبول نكرد، چه برسد از بيگانگان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ببينيد در سرزمين فلسطين، رژيم ادّعايى و غاصب اسرائيل با مردم چه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هاى زورگويى و يك جانبه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نسبت به مردم فلسطين كه صاحبان آن سرزمين هستند، جنايت ميكند؛ آمريكاييها هم از آنها صريحاً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به عراق آمده اند و ملّت عراق را زير سلطه گرفته اند و با كمال وقاحت به آنها زور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هم ميكنند كارشان به جايى خواهد رسيد؛ امّا قطعاً به جايى نميرسد و ملّت عراق تحمّل نخواهد كرد و يقيناً ديكتاتورى جهانى و بين المللى اى كه آمريكا به دنبال آن است، محكوم به سقوط و فناست</w:t>
      </w:r>
      <w:r>
        <w:rPr>
          <w:rFonts w:eastAsia="IRNazanin" w:cs="IRNazanin"/>
          <w:color w:val="111111"/>
          <w:sz w:val="28"/>
          <w:szCs w:val="28"/>
          <w:rtl w:val="true"/>
          <w:lang w:bidi="fa-IR"/>
        </w:rPr>
        <w:t>.</w:t>
      </w:r>
      <w:r>
        <w:rPr>
          <w:rStyle w:val="FootnoteAnchor"/>
          <w:rtl w:val="true"/>
        </w:rPr>
        <w:footnoteReference w:id="300"/>
      </w:r>
      <w:bookmarkStart w:id="689" w:name="pg10945_92799"/>
    </w:p>
    <w:p>
      <w:pPr>
        <w:pStyle w:val="Heading4"/>
        <w:numPr>
          <w:ilvl w:val="3"/>
          <w:numId w:val="1"/>
        </w:numPr>
        <w:rPr/>
      </w:pPr>
      <w:bookmarkStart w:id="690" w:name="__RefHeading___Toc4450972_2870459653"/>
      <w:bookmarkStart w:id="691" w:name="_Toc256"/>
      <w:bookmarkEnd w:id="689"/>
      <w:bookmarkEnd w:id="690"/>
      <w:r>
        <w:rPr>
          <w:rtl w:val="true"/>
        </w:rPr>
        <w:t>مستبدترين مستبدّان عالم</w:t>
      </w:r>
      <w:bookmarkEnd w:id="691"/>
    </w:p>
    <w:p>
      <w:pPr>
        <w:pStyle w:val="BookText"/>
        <w:rPr/>
      </w:pPr>
      <w:r>
        <w:rPr>
          <w:rFonts w:ascii="IRNazanin" w:hAnsi="IRNazanin" w:eastAsia="IRNazanin"/>
          <w:color w:val="111111"/>
          <w:sz w:val="28"/>
          <w:sz w:val="28"/>
          <w:szCs w:val="28"/>
          <w:rtl w:val="true"/>
          <w:lang w:bidi="fa-IR"/>
        </w:rPr>
        <w:t>كشور در حال يك تحرّك جدّى به سمت جلوست؛ هم از لحاظ علمى، هم از لحاظ سياسى، هم از لحاظ نظامى و هم از لحاظ استحكام بنيه هاى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در عمل دارد نشان ميدهد كه يك نظام ريشه دار، اثرگذار و داراى اقتدار درون زاست؛ نه اقتدارى كه بعضى از كشورهاى بيچاره و سياستمداران نگون بخت دارند، كه ناشى از حمايت فلان قدرت و بهمان قدرت است؛ نه اقتدار نظام سياسى جمهورى اسلامى، اقتدار درونزاست؛ مثل يك كوه كه بيش از آن مقدارى كه از كوه ديده ميشود و در زيرِ زمين، ريشه هاى آن كوه است؛ نظام اسلامى دارد نشان ميدهد كه اينگونه است و روزبه روز هم در اين جهت جلو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داريم به سمت جلو حركت ميكنيم و حركت هم حركت آرامى نيست؛ حركت سريعى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ايستادگى را مستبدّين عالم نمى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پادشاهِ دورافتاده ى فلان كشور، در رديف اين مستبدّين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مستبدترين مستبدّان عالم، آن كسانى اند كه در رأس نظام استكبار جهانى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قضيّه در كشور آنها، ظاهرِ دمكراسى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باطناً دمكراسى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آنها در سطح بين المللى، رفتار ديكتاتورمآبانه ى يك ديكتاتور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نمى پسندند كه يك ملّتى، نظام سياسى اى را بر سر كار بياورد كه اين جور در مقابل مطامع آنها و در مقابل دست اندازيهاى آنها بايستد؛ ولى ميبينند كه ملّتهاى مسلمانِ ديگر، تحت تأثير اين حركت عظيم و نيرومند اسلامى در ايران قرار گرفته اند</w:t>
      </w:r>
      <w:r>
        <w:rPr>
          <w:rFonts w:eastAsia="IRNazanin" w:cs="IRNazanin"/>
          <w:color w:val="111111"/>
          <w:sz w:val="28"/>
          <w:szCs w:val="28"/>
          <w:rtl w:val="true"/>
          <w:lang w:bidi="fa-IR"/>
        </w:rPr>
        <w:t>.</w:t>
      </w:r>
      <w:r>
        <w:rPr>
          <w:rStyle w:val="FootnoteAnchor"/>
          <w:rtl w:val="true"/>
        </w:rPr>
        <w:footnoteReference w:id="301"/>
      </w:r>
      <w:bookmarkStart w:id="692" w:name="pg10945_92800"/>
    </w:p>
    <w:p>
      <w:pPr>
        <w:pStyle w:val="Heading4"/>
        <w:numPr>
          <w:ilvl w:val="3"/>
          <w:numId w:val="1"/>
        </w:numPr>
        <w:rPr/>
      </w:pPr>
      <w:bookmarkStart w:id="693" w:name="__RefHeading___Toc4450974_2870459653"/>
      <w:bookmarkStart w:id="694" w:name="_Toc257"/>
      <w:bookmarkEnd w:id="692"/>
      <w:bookmarkEnd w:id="693"/>
      <w:r>
        <w:rPr>
          <w:rtl w:val="true"/>
        </w:rPr>
        <w:t>سوابق تاريخى ديكتاتورى بين المللى در كشورهاى جهان</w:t>
      </w:r>
      <w:bookmarkEnd w:id="69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 در رفتار و گفتار غربيها و دستگاه استكبار و به خصوص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امروز با آمريكا كار داريم؛ با ديگران فعلاً كارى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بيش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چقدر از حكومتهاى غيردمكراتيك را، يعنى حكومتهايى كه براى يك بار هم در كشورشان صندوق انتخابات گذاشته نشده و از كسى رأى گرفته نشده، قبول كرده و با آنها مثل يك حكومت دمكراسى رفتار كرده اند و چقدر از دمكراسيها را با كودتاى نظامى به هم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عمرتان آن قدر طولانى خواهد شد كه ده بيست سالِ ديگر كه به تدريج اسناد كودتاهاى بيست، سى سالِ گذشته ى آمريكاى لاتين را از آرشيوهاى وزارت خارجه ى آمريكا بيرون ميدهند، ببينيد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اين اسناد الان هم بيرون آمده؛ بعضى اش را هم خودِ ما بدون اينكه آنها از آرشيوشان بيرون بياورند، ميدانيم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سرتاسر آمريكاى لاتين شايد كشورى نماند كه در آن اگر انتخاباتى شد و آزادى اى بود و اگر رئيس جمهور مورد علاقه ى مردمى بود، سياى آمريكا وارد كار نشد و كودتا راه نينداخت؛ مزاحمت ايجاد نكرد و پدر دمكراسيهاى مردمى را درنياورد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شيلى معروف است و همه ماجراى آن كشور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آفريقا و آسيا و در جاهاى مختلف ديگر هم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حكومت ديكتاتورى به پشتوانه ى آمريكا به وجود آمد كه از نظامى در يك كشور، بى قيدوشرط حمايت كردند و آنها به پشت گرمى آمريكا كشتند، زدند، بردند و بيست، سى سال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خودِ ما حكومت طاغوت و ديكتاتورى سياهِ دوره ى رضاخان را كه نظيرش كمتر در تاريخ ما ديده شده، انگليسيها سرِ كار آوردند، بعد همانها محمّدرضا را هم سرِ كار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كوتاهى كه دكتر مصدّق با نهضت ملّى سرِ كار آمد، يكى، دو سالى هر طور بود تحمّل كردند، آخر تحملّشان تمام شد و خودِ آمريكا و انگليس</w:t>
      </w:r>
      <w:bookmarkStart w:id="695" w:name="pg10945_92801"/>
    </w:p>
    <w:p>
      <w:pPr>
        <w:pStyle w:val="BookText"/>
        <w:rPr/>
      </w:pPr>
      <w:bookmarkEnd w:id="695"/>
      <w:r>
        <w:rPr>
          <w:rFonts w:ascii="IRNazanin" w:hAnsi="IRNazanin" w:eastAsia="IRNazanin"/>
          <w:color w:val="111111"/>
          <w:sz w:val="28"/>
          <w:sz w:val="28"/>
          <w:szCs w:val="28"/>
          <w:rtl w:val="true"/>
          <w:lang w:bidi="fa-IR"/>
        </w:rPr>
        <w:t xml:space="preserve">با هم همدست شدند و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راه انداختند و بيست و پنج سال حكومت ديكتاتورى سياهِ مبتنى بر كودتاى سرلشكر زاهدى را در ايران سرِپا نگه داشتند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696" w:name="__RefHeading___Toc4450976_2870459653"/>
      <w:bookmarkStart w:id="697" w:name="_Toc258"/>
      <w:bookmarkEnd w:id="696"/>
      <w:r>
        <w:rPr>
          <w:rtl w:val="true"/>
        </w:rPr>
        <w:t>كشورهاى اسلامى؛ خطّ مقابله با ديكتاتورى بين المللى</w:t>
      </w:r>
      <w:bookmarkEnd w:id="697"/>
    </w:p>
    <w:p>
      <w:pPr>
        <w:pStyle w:val="BookText"/>
        <w:rPr/>
      </w:pPr>
      <w:r>
        <w:rPr>
          <w:rFonts w:ascii="IRNazanin" w:hAnsi="IRNazanin" w:eastAsia="IRNazanin"/>
          <w:color w:val="111111"/>
          <w:sz w:val="28"/>
          <w:sz w:val="28"/>
          <w:szCs w:val="28"/>
          <w:rtl w:val="true"/>
          <w:lang w:bidi="fa-IR"/>
        </w:rPr>
        <w:t>امروز در كشورهاى اسلامى عليه ديكتاتوريهاى وابسته قيام شده است؛ اين مقدّمه اى است براى قيام عليه ديكتاتورى جهانى و ديكتاتورى بين المللى، كه عبارت است از ديكتاتورى شبكه ى فاسد و خبيث صهيونيستى و قدرتهاى استكبارى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استبداد بين المللى و ديكتاتورى بين المللى متجسّم است در ديكتاتورى آمريكا و پيروان آمريكا و شبكه ى شيطانى و خطرناك صهيونيستى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اينها با روشهاى مختلف و با ابزارهاى گوناگون در همه ى دنيا دارند ديكتاتورى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در مصر انجام داديد، در تونس انجام داديد، در ليبى انجام داديد، در يمن داريد انجام ميدهيد، در بحرين داريد انجام ميدهيد، در كشورهاى ديگر انگيزه ى آن به شدّت به وجود آمده است، جزئى از مبارزه ى با اين ديكتاتورى خطرناك و مضرّى است كه دو قرن است دارد بشريّت را فشار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پيچ تاريخى اى كه گفتم، عبارت است از تحوّل از سيطره ى چنين ديكتاتورى اى به آزادى ملّتها و حاكميّت ارزشهاى معنوى و الهى؛ اين پيش خواهد آمد؛ استبعاد نكنيد</w:t>
      </w:r>
      <w:r>
        <w:rPr>
          <w:rFonts w:eastAsia="IRNazanin" w:cs="IRNazanin"/>
          <w:color w:val="111111"/>
          <w:sz w:val="28"/>
          <w:szCs w:val="28"/>
          <w:rtl w:val="true"/>
          <w:lang w:bidi="fa-IR"/>
        </w:rPr>
        <w:t>.</w:t>
      </w:r>
      <w:r>
        <w:rPr>
          <w:rStyle w:val="FootnoteAnchor"/>
          <w:rtl w:val="true"/>
        </w:rPr>
        <w:footnoteReference w:id="30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استبدادى و ديكتاتورى به شكل بسيار مدرن و پيشرفته، امروز در بسيارى از كشورهاى غربى و در رأس آنها در آمريكا مستقر 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مردم به معناى انسانهاى صاحب اختيار و صاحب اراده،</w:t>
      </w:r>
      <w:bookmarkStart w:id="698" w:name="pg10945_92802"/>
    </w:p>
    <w:p>
      <w:pPr>
        <w:pStyle w:val="BookText"/>
        <w:rPr/>
      </w:pPr>
      <w:bookmarkEnd w:id="698"/>
      <w:r>
        <w:rPr>
          <w:rFonts w:ascii="IRNazanin" w:hAnsi="IRNazanin" w:eastAsia="IRNazanin"/>
          <w:color w:val="111111"/>
          <w:sz w:val="28"/>
          <w:sz w:val="28"/>
          <w:szCs w:val="28"/>
          <w:rtl w:val="true"/>
          <w:lang w:bidi="fa-IR"/>
        </w:rPr>
        <w:t>نقشى در بر سر كار آوردن حكومتها ندارند؛ پول است و زورِ صاحبان سرمايه و زرسالاران است كه همه چيز را تعيين ميكند و همه چيز را در مجراى دلخواه خود به حركت مى اندازد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699" w:name="__RefHeading___Toc4450978_2870459653"/>
      <w:bookmarkStart w:id="700" w:name="_Toc259"/>
      <w:bookmarkEnd w:id="699"/>
      <w:r>
        <w:rPr>
          <w:rtl w:val="true"/>
        </w:rPr>
        <w:t>انقلاب اسلامى در برابر ديكتاتورى بين المللى</w:t>
      </w:r>
      <w:bookmarkEnd w:id="700"/>
    </w:p>
    <w:p>
      <w:pPr>
        <w:pStyle w:val="BookText"/>
        <w:rPr/>
      </w:pPr>
      <w:r>
        <w:rPr>
          <w:rFonts w:ascii="IRNazanin" w:hAnsi="IRNazanin" w:eastAsia="IRNazanin"/>
          <w:color w:val="111111"/>
          <w:sz w:val="28"/>
          <w:sz w:val="28"/>
          <w:szCs w:val="28"/>
          <w:rtl w:val="true"/>
          <w:lang w:bidi="fa-IR"/>
        </w:rPr>
        <w:t>ما ملّت ايران هم خوشحال و خوشوقتيم از اينكه ميبينيم ملّتهاى مسلمان دارند حركت ميكنند و آزادى و كرامت خودشان را به دست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پيدايش و پيروزى اين انقلاب در ايران، مواضع انقلاب نسبت به مسائل منطقه، حركتهاى منطقه، قيامهاى منطقه،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كه حركت بر ضدّ استكبار است، بر ضدّ صهيونيسم است، بر ضدّ دولت غاصب صهيونيستى در كشور عزيز فلسطين است، اين حركت، حركت مقبول و مورد حمايت و تأييد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حركت عليه آمريكاست، عليه اين ديكتاتورى بين المللى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آمريكا يك ديكتاتورى بين المللى به 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حركت عليه ديكتاتوريهاى داخلى است، براى احقاق حقّ ملّتهاست، ما با آنها موافقيم</w:t>
      </w:r>
      <w:r>
        <w:rPr>
          <w:rFonts w:eastAsia="IRNazanin" w:cs="IRNazanin"/>
          <w:color w:val="111111"/>
          <w:sz w:val="28"/>
          <w:szCs w:val="28"/>
          <w:rtl w:val="true"/>
          <w:lang w:bidi="fa-IR"/>
        </w:rPr>
        <w:t>.</w:t>
      </w:r>
      <w:r>
        <w:rPr>
          <w:rStyle w:val="FootnoteAnchor"/>
          <w:rtl w:val="true"/>
        </w:rPr>
        <w:footnoteReference w:id="30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فضل الهى، به خاطر انعكاس فرياد شما مردم و انعكاس فرياد اين انقلاب در دنيا كارهاى بزرگى شده است كه آمريكاييها هم از همين ميترسند، والّا اگر شما ملّت ايران را، اجتماعات عظيم را، فرياد امام بزرگوار را و آنچه را كه در طول اين هجده سال بعد از انقلاب تا امروز انجام شده است، از دنيا بگيريد و آن را حذف كنيد، خواهيد ديد حكومت ديكتاتورى مطلق ايالات متّحده ى آمريكا به عنوان بزرگ ترين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مستكبر جهانى در دنيا يك حكومت بى رقيب بلامنازع و بدون مناقشه كه حتّى كسى به او نميگفت بالاى چشمت ابروست و تملّقش را هم ميگفتند بزرگ ترين ضربه را خورده است</w:t>
      </w:r>
      <w:r>
        <w:rPr>
          <w:rFonts w:eastAsia="IRNazanin" w:cs="IRNazanin"/>
          <w:color w:val="111111"/>
          <w:sz w:val="28"/>
          <w:szCs w:val="28"/>
          <w:rtl w:val="true"/>
          <w:lang w:bidi="fa-IR"/>
        </w:rPr>
        <w:t>.</w:t>
      </w:r>
      <w:r>
        <w:rPr>
          <w:rStyle w:val="FootnoteAnchor"/>
          <w:rtl w:val="true"/>
        </w:rPr>
        <w:footnoteReference w:id="306"/>
      </w:r>
      <w:bookmarkStart w:id="701" w:name="pg10945_92804"/>
    </w:p>
    <w:p>
      <w:pPr>
        <w:pStyle w:val="Heading3"/>
        <w:numPr>
          <w:ilvl w:val="2"/>
          <w:numId w:val="1"/>
        </w:numPr>
        <w:rPr/>
      </w:pPr>
      <w:bookmarkStart w:id="702" w:name="__RefHeading___Toc4450980_2870459653"/>
      <w:bookmarkStart w:id="703" w:name="_Toc260"/>
      <w:bookmarkEnd w:id="701"/>
      <w:bookmarkEnd w:id="702"/>
      <w:r>
        <w:rPr>
          <w:rtl w:val="true"/>
        </w:rPr>
        <w:t>فصل دوازدهم غرب و جنگ سالارى</w:t>
      </w:r>
      <w:bookmarkEnd w:id="703"/>
    </w:p>
    <w:p>
      <w:pPr>
        <w:pStyle w:val="Heading4"/>
        <w:numPr>
          <w:ilvl w:val="3"/>
          <w:numId w:val="1"/>
        </w:numPr>
        <w:rPr/>
      </w:pPr>
      <w:bookmarkStart w:id="704" w:name="__RefHeading___Toc4450982_2870459653"/>
      <w:bookmarkStart w:id="705" w:name="_Toc261"/>
      <w:bookmarkEnd w:id="704"/>
      <w:r>
        <w:rPr>
          <w:rtl w:val="true"/>
        </w:rPr>
        <w:t>تهديد تلويحى آمريكا به استفاده از سلاح اتمى</w:t>
      </w:r>
      <w:bookmarkEnd w:id="70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هم دنياى زورگويى است؛ دنياى ظلم است؛ دنياى خوبى نيست؛ دنياى بدى است؛ دنياى جاهليّت است؛ دنياى غلبه ى شهوترانها و زورگوها بر اكثر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دنيايى خيلى بايد مراقب بود، خيلى بايد هوشيارانه عمل كرد، مدّبرانه عمل كرد، شجاعانه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رفتار اين سران دنيا را؛ براى اطماع خودشان، براى حرص خودشان، براى پشتيبانى و حمايت از كمپانيهاى مورد تأييد خودشان، براى پر كردن جيبهاى كمپانى داران و سرمايه داران بزرگ، مى بينيد چه فجايعى در دنيا دارد اتّفاق مى افتد؛ البتّه زير نام نيك شعارهاى توخالى و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طلبند، اسم صلح را مى آورند و زير تابلوى صلح مى ايستند؛ براى انسانها و بشر هيچ حق و اعتبارى قائل نيستند، زير تابلوى حقوق بشر قرار ميگيرند؛ اهل تجاوزند، تجاوز جزو سياستهاى اصلى كارهايشان است، ادّعاى مقابله با تجاوز ميكنند؛ در سياستهاى خودشان، در رفتارهاى خودشان، از همه ى شيوه هاى كثيف استفاده ميكنند و بهره ميگيرند؛ از ترور استفاده ميكنند، سازمانهاى تروريست به وجود مى آورند، شركتهاى تروريست استخدام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706" w:name="pg10945_92805"/>
    </w:p>
    <w:p>
      <w:pPr>
        <w:pStyle w:val="BookText"/>
        <w:rPr/>
      </w:pPr>
      <w:bookmarkEnd w:id="706"/>
      <w:r>
        <w:rPr>
          <w:rFonts w:ascii="IRNazanin" w:hAnsi="IRNazanin" w:eastAsia="IRNazanin"/>
          <w:color w:val="111111"/>
          <w:sz w:val="28"/>
          <w:sz w:val="28"/>
          <w:szCs w:val="28"/>
          <w:rtl w:val="true"/>
          <w:lang w:bidi="fa-IR"/>
        </w:rPr>
        <w:t xml:space="preserve">اينها چيزهاى واضح امروز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شما نمونه اش را ملاحظه ميكنيد، در افغانستان نمونه اش را ملاحظه ميكنيد؛ در آنجاهايى كه كودتا راه انداخته اند، مى بينيد؛ تجاوزى كه به كشورها شده، اينها را مى بينيد؛ در عين حال يك ظاهر آرام، اتوكشيده، ادكلن زده، با الفاظ مناسب، مى آيد در مقابل چشم مردم ظاهر ميشود، به عنوان رئيس جمهور فلان كشور يا فلان كشور؛ با افكار عمومى مردم بازى ميكنند، فريب ميدهند؛ اصلاً مبناى كار بر فريبكارى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يك چنين دنيايى است؛ دنياى مبتنى بر دروغ، بر فريب، بر ظلم و زور نقابدار؛ اگرچه حالا گاهى هم نقابها برطرف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غرور و اعتماد به پايه هاى پوشالى قدرتى كه در اختيارشان هست، اختيار را از دستشان خارج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ديگر؛ همين چند روز قبل از اين، رئيس جمهور آمريكا تلويحاً تهديد به استفاده ى از سلاح اتمى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حرف عجيبى است؛ از اين حرف اصلاً دنيا نبايد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بيست ويكم، قرن اين همه دعوى صلح و حقوق بشر و تشكيلات جهانى و سازمانها و مبارزه ى با تروريسم و اينها، رئيس يك كشور بيايد آنجا بايستد و تهديد به حمله ى اتمى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حرف عجيبى است در دنيا</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707" w:name="__RefHeading___Toc4450984_2870459653"/>
      <w:bookmarkStart w:id="708" w:name="_Toc262"/>
      <w:bookmarkEnd w:id="707"/>
      <w:r>
        <w:rPr>
          <w:rtl w:val="true"/>
        </w:rPr>
        <w:t>خشونتِ مقدّس و جنگ صليبى جديد جهان غرب</w:t>
      </w:r>
      <w:bookmarkEnd w:id="70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استكبارى بر ضدّ اسلام كه بخشى از حمله ى صليبى جديد است، چنين وانمود ميكند كه اسلام قادر بر سازماندهى زندگى سياسى و اقتصادى ملّتهاى مسلمان نيست و ملّتهاى مسلمان چاره اى جز اين ندارند كه با معيارها و شكل و محتواى حكومتها و نظامهاى سرمايه دارى غرب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ترفند و دروغ مزوّرانه است كه براى وابسته كردن</w:t>
      </w:r>
      <w:bookmarkStart w:id="709" w:name="pg10945_92806"/>
    </w:p>
    <w:p>
      <w:pPr>
        <w:pStyle w:val="BookText"/>
        <w:rPr/>
      </w:pPr>
      <w:bookmarkEnd w:id="709"/>
      <w:r>
        <w:rPr>
          <w:rFonts w:ascii="IRNazanin" w:hAnsi="IRNazanin" w:eastAsia="IRNazanin"/>
          <w:color w:val="111111"/>
          <w:sz w:val="28"/>
          <w:sz w:val="28"/>
          <w:szCs w:val="28"/>
          <w:rtl w:val="true"/>
          <w:lang w:bidi="fa-IR"/>
        </w:rPr>
        <w:t>كشورهاى اسلامى به اردوگاه استكبارى غرب و استثمار منابع مادّى آن طرّاحى شده و سالها است تبليغ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سرمايه دارى غرب تا گلو در مشكلات انسانى لاينحل فرو رفته و با وجود ثروتهاى فراوانى كه در اختيار دارد، از استقرار عدالت اجتماعى، به كلّى ناتوان مانده است</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710" w:name="__RefHeading___Toc4450986_2870459653"/>
      <w:bookmarkStart w:id="711" w:name="_Toc263"/>
      <w:bookmarkEnd w:id="710"/>
      <w:r>
        <w:rPr>
          <w:rtl w:val="true"/>
        </w:rPr>
        <w:t>نبرد دائمى مستكبران با انقلاب اسلامى</w:t>
      </w:r>
      <w:bookmarkEnd w:id="711"/>
    </w:p>
    <w:p>
      <w:pPr>
        <w:pStyle w:val="BookText"/>
        <w:rPr/>
      </w:pPr>
      <w:r>
        <w:rPr>
          <w:rFonts w:ascii="IRNazanin" w:hAnsi="IRNazanin" w:eastAsia="IRNazanin"/>
          <w:color w:val="111111"/>
          <w:sz w:val="28"/>
          <w:sz w:val="28"/>
          <w:szCs w:val="28"/>
          <w:rtl w:val="true"/>
          <w:lang w:bidi="fa-IR"/>
        </w:rPr>
        <w:t xml:space="preserve">سردمداران كشورهاى مستكبر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دولت مستكبر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مينشينند درباره ى نظام جمهورى اسلامى اظهارنظر ميكنند و اين جور وانمود ميكنند كه جامعه ى جهانى با جمهورى اسلامى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جامعه ى جهانى؟ كدام جامعه ى جهانى با جمهورى اسلامى مخالف است؟ چهارتا، پنج تا دولت مستكبر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ملّتهاى خودشان هم حرف آنها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اسلامى، با جمهورى اسلامى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نظامهايى كه در پنجه ى كمپانى دارهاى صهيونيست است، توى مشت زالوهاى بين المللى است، البتّه كه با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فرياد عدالت سر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مخالفند؛ بايد هم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شبكه ى اختاپوسى سرمايه دارى جهانى از ما تعريف كند و با ما مخالف نباشد، آن روز ما بايد عزا بگيريم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چند تا دولت مستكبر و دولت زورگو با جمهورى اسلامى مخالفند؛ امّا جامعه ى جهانى به هيچ وجه با جمهورى اسلامى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جهانى، يعنى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جهانى؛ يعنى بسيارى از دولتهايى كه خودشان هم از اين مستكبرين ناراضى اند؛ اگرچه اغلب جرأت نميكنند اين نارضايى را اظهار كنند، امّا ما ميدانيم ناراضى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 در اظهارات، كاملاً واضح است، به ما هم ميگويند؛ ولى جرأت</w:t>
      </w:r>
    </w:p>
    <w:p>
      <w:pPr>
        <w:pStyle w:val="BookText"/>
        <w:rPr/>
      </w:pPr>
      <w:r>
        <w:rPr>
          <w:rFonts w:ascii="IRNazanin" w:hAnsi="IRNazanin" w:eastAsia="IRNazanin"/>
          <w:color w:val="111111"/>
          <w:sz w:val="28"/>
          <w:sz w:val="28"/>
          <w:szCs w:val="28"/>
          <w:rtl w:val="true"/>
          <w:lang w:bidi="fa-IR"/>
        </w:rPr>
        <w:t>نميكنند اعتراض كنند،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حرفى را كه در دل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ميدانيم در دل ملّتهاست و در دل بسيارى از دولتها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استكبار مخالفيم، ما با نظام سلطه مخالفيم، ما با تسلّط چند كشور بر سرنوشت عالم به شدّت مخالفيم و با آن مبارزه ميكنيم و نميگذاريم اينها با سرنوشت دنيا بازى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پيداست؛ آن دولتها هم با ما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سر قضيّه ى هسته اى بهانه گيرى ميكنند، به نام حقوق بشر بهانه گيرى ميكنند، به نام دمكراسى بهانه گيرى ميكنند؛ همه هم در دنيا ميدانند كه اينها دروغ ميگويند، ميدانند كه اينها رياكارى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باز مأمورشان را فرستاده اند اينجا، اطراف خليج فارس بگردند و باز همان دروغها و حرفهاى بى ربطشان را عليه جمهورى اسلامى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دنبال بمب هسته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حرف شما را باور ميكند؟ كى باور ميكند كه شما به منافع و مصالح ملّتهاى اين منطقه مى انديشيد؟ شمايى كه ملّتهاى اين منطقه را تا آنجا كه توانستيد و به شما اجازه داده شده است، در زير پاى منافع نامشروعِ خودتان لگدمال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فارس را تبديل كرديد به انبار تسليحات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آمريكاييها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پولهاى كشورهاى خليج فارس را بمَكَند و ببرند، به جايش تسليحات خودشان را آنجا انبار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جنگ طلبيد، شما به عراق حمله كرديد، شما افغانستان را نابود كرديد، شما به جان پاكستان افتاديد و هر جاى ديگر هم كه امكان پيدا كنيد، همين جنايات را تكرار خواهيد كرد؛ آن وقت مى آييد راجع به جمهورى اسلامى حرف ميزنيد؟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ملّتهاى منطقه ميدانند، بسيارى از دولتهاى اين منطقه ميدانند؛ جمهورى اسلامى طرفدار صلح است، طرفدار برادرى است، طرفدار عزّت كشورهاى اين منطقه است، طرفدار عزّت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افتادند مثل دوره 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حركتشان هم از روى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w:t>
      </w:r>
      <w:bookmarkStart w:id="712" w:name="pg10945_92808"/>
    </w:p>
    <w:p>
      <w:pPr>
        <w:pStyle w:val="BookText"/>
        <w:rPr/>
      </w:pPr>
      <w:bookmarkEnd w:id="712"/>
      <w:r>
        <w:rPr>
          <w:rFonts w:ascii="IRNazanin" w:hAnsi="IRNazanin" w:eastAsia="IRNazanin"/>
          <w:color w:val="111111"/>
          <w:sz w:val="28"/>
          <w:sz w:val="28"/>
          <w:szCs w:val="28"/>
          <w:rtl w:val="true"/>
          <w:lang w:bidi="fa-IR"/>
        </w:rPr>
        <w:t>است كه عليه جمهورى اسلامى دارند توطئه ميكنند و سى سال هم هست كه دارند شكست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براى چند دهمين بار جمهورى اسلامى در مبارزه ى خود در قبال مستكبرين پيروز شد و مستكبرين شكست خوردند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713" w:name="__RefHeading___Toc4450988_2870459653"/>
      <w:bookmarkStart w:id="714" w:name="_Toc264"/>
      <w:bookmarkEnd w:id="713"/>
      <w:r>
        <w:rPr>
          <w:rtl w:val="true"/>
        </w:rPr>
        <w:t>دنيا؛ دنياى محكومِ سياست سلطه</w:t>
      </w:r>
      <w:bookmarkEnd w:id="714"/>
    </w:p>
    <w:p>
      <w:pPr>
        <w:pStyle w:val="BookText"/>
        <w:rPr/>
      </w:pPr>
      <w:r>
        <w:rPr>
          <w:rFonts w:ascii="IRNazanin" w:hAnsi="IRNazanin" w:eastAsia="IRNazanin"/>
          <w:color w:val="111111"/>
          <w:sz w:val="28"/>
          <w:sz w:val="28"/>
          <w:szCs w:val="28"/>
          <w:rtl w:val="true"/>
          <w:lang w:bidi="fa-IR"/>
        </w:rPr>
        <w:t xml:space="preserve">شما جوانها در درجه ى اوّل به اين نكته توجّه داشته باشيد كه بنا به گفته 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نيروى مسلّح، دژ امنيّت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دژ، اگر قدرتمندانه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لحاظ تجهيزات و چه از لحاظ روحيّه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سربلند و استوار بدارد، ملّت احساس امنيّت و آرامش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امنيّت، هيچ لذّتى در زندگى جوامع بشرى حتّى پيشرفته،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مايه ى آرامش روانى است و نيروهاى مسلّح اگر دليرانه، فداكارانه، هوشمندانه وظيفه و نقش خود را بدانند و در جايى كه جايگاه واقعى آنهاست، خود را قرار دهند، ميتوانند اين امنيّت و اين نياز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نيروهاى مسلّح و مطالبه ى تقويت نيروهاى مسلّح در هيچ كشورى، فى نفسه به معناى جنگ طلبى نيست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با اقتدار ملّت ايران در عرصه هاى جهانى اثبات كرديم كه ملّت ايران و ايران اسلامى هيچ تهديدى براى كشورهاى همسايه و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تهاجم شد، ما قدرتمندانه دفاع كرديم، امّا هرگز فكر تجاوز، فكر حمله، فكر اشغال در ذهن ملّت ايران و مسئولان كشور خطور نكرده است، لكن نيروهاى مسلّح بايد نيرومند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دنياى تجاوزگرى است؛ دنياى محكومِ سياست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ى سلطه طلبى در سلطه گران عالم، در نظامهاى مستكبر، به همه ى ملّتها هشدار ميدهد كه ساخت درونى خود و آمادگيهاى لازم را براى تقويت</w:t>
      </w:r>
      <w:bookmarkStart w:id="715" w:name="pg10945_92809"/>
    </w:p>
    <w:p>
      <w:pPr>
        <w:pStyle w:val="BookText"/>
        <w:rPr/>
      </w:pPr>
      <w:bookmarkEnd w:id="715"/>
      <w:r>
        <w:rPr>
          <w:rFonts w:ascii="IRNazanin" w:hAnsi="IRNazanin" w:eastAsia="IRNazanin"/>
          <w:color w:val="111111"/>
          <w:sz w:val="28"/>
          <w:sz w:val="28"/>
          <w:szCs w:val="28"/>
          <w:rtl w:val="true"/>
          <w:lang w:bidi="fa-IR"/>
        </w:rPr>
        <w:t>اين ساخت به وجود بياورند و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هاى كوچك براى ابرقدرتها، آنجايى كه بتوانند و جرأت بكنند، راه را به سوى تجاوزهاى بزرگ هموار ميكند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716" w:name="__RefHeading___Toc4450990_2870459653"/>
      <w:bookmarkStart w:id="717" w:name="_Toc265"/>
      <w:bookmarkEnd w:id="716"/>
      <w:r>
        <w:rPr>
          <w:rtl w:val="true"/>
        </w:rPr>
        <w:t>جنگ سالارى؛ صفت ذاتى استكبار غربى</w:t>
      </w:r>
      <w:bookmarkEnd w:id="717"/>
    </w:p>
    <w:p>
      <w:pPr>
        <w:pStyle w:val="BookText"/>
        <w:rPr/>
      </w:pPr>
      <w:r>
        <w:rPr>
          <w:rFonts w:ascii="IRNazanin" w:hAnsi="IRNazanin" w:eastAsia="IRNazanin"/>
          <w:color w:val="111111"/>
          <w:sz w:val="28"/>
          <w:sz w:val="28"/>
          <w:szCs w:val="28"/>
          <w:rtl w:val="true"/>
          <w:lang w:bidi="fa-IR"/>
        </w:rPr>
        <w:t>ساخت استبدادى و ديكتاتورى به شكل بسيار مدرن و پيشرفته، امروز در بسيارى از كشورهاى غربى و در رأس آنها در آمريكا مستقر 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مردم به معناى انسانهاى صاحب اختيار و صاحب اراده، نقشى در بر سر كار آوردن حكومتها ندارند؛ پول است و زورِ صاحبان سرمايه و زرسالاران است كه همه چيز را تعيين ميكند و همه چيز را در مجراى دلخواه خود به حركت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جمهورى اسلامى، آن دمكراسى مبتنى بر مبانى غلط غربى را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سالارى دينى به معناى كرامت حقيقى انسان و حركت عموم مردم در چهارچوب دين خدا و نه در چارچوب سنّتهاى جاهلى و خواسته هاى كمپانيهاى اقتصادى و اصول خودساخته ى نظاميان و جنگ سالاران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حركت برخلاف آنهاست؛ حركت در چارچوب دين خداست و اراده ى مردم، تعيين كننده ى مطلق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نظامهاى غربى و در رأس آنها آمريكا، همين دمكراسى بد تجربه شده و بد امتحان پس داده را ميخواهند به زور به بعضى كشورها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فلسطين را كه از آراء مردم برخاسته، قبول نميكنند؛ براى دولت عراق كه از آراء مردم به معناى حقيقى كلمه، جوشيده و بر سر كار آمده، انواع مشكلات را درست ميكنند؛ از كودتاهاى نظامى و</w:t>
      </w:r>
      <w:bookmarkStart w:id="718" w:name="pg10945_92810"/>
    </w:p>
    <w:p>
      <w:pPr>
        <w:pStyle w:val="BookText"/>
        <w:rPr/>
      </w:pPr>
      <w:bookmarkEnd w:id="718"/>
      <w:r>
        <w:rPr>
          <w:rFonts w:ascii="IRNazanin" w:hAnsi="IRNazanin" w:eastAsia="IRNazanin"/>
          <w:color w:val="111111"/>
          <w:sz w:val="28"/>
          <w:sz w:val="28"/>
          <w:szCs w:val="28"/>
          <w:rtl w:val="true"/>
          <w:lang w:bidi="fa-IR"/>
        </w:rPr>
        <w:t>كودتاگران نظامى به شرطى كه زير فرمان آنها باشند، كمال حمايت را ميكنند، باز دم از مردم سالارى ميزنند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719" w:name="__RefHeading___Toc4450992_2870459653"/>
      <w:bookmarkStart w:id="720" w:name="_Toc266"/>
      <w:bookmarkEnd w:id="719"/>
      <w:r>
        <w:rPr>
          <w:rtl w:val="true"/>
        </w:rPr>
        <w:t>خشونت عليه انقلاب اسلامى و شكست پيوسته ى استكبار</w:t>
      </w:r>
      <w:bookmarkEnd w:id="72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روزى كه عربده هاى تهديدآميز قدرتهاى معارض و استكبارى از اطراف به سمت اين ملّت سرازير ميشد، تهديد ميكردند و حتّى بعضى از عناصر دولتهاى دوست با عنوان خبر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قبل، هشت سال قبل، پنج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ميدادند كه ما خبر داريم بناست به شما در فلان روز يا فلان ماه حمله كنند؛ قصدشان تهديد و ارعاب و عقب نشاندن دولت جمهورى اسلامى از مواضع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شايد خيليها بودند كه باور نميكردند استكبار جهانى و در رأس آن آمريكا، در همه ى سياستهاى معارض خود در مقابل ملّت ايران و جمهورى اسلامى ايران، اين جور شكست بخورد؛ در عراق سياستش شكست بخورد؛ در فلسطين سياستش شكست بخورد؛ در لبنان سياستش به شكل مفتضحانه شكست بخورد؛ در افغانستان ناكام بماند و تهديدهاى او، تهديدهاى پوچ در سطح بين المللى قلمداد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عليه ملّت ايران توطئه كردند، عليه خودشان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دولت كنونى آمريكا كه هر وقت، هر كدام از سران اين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وزير دفاعش، چه وزير خارجه اش، چه خودِ بوش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عليه ملّت ايران زدند، يك جمله ى تلخِ تهديدآميز بر زبان آوردند كه شايد ملّت را بترسانند؛ امّا هر چه گفتند، به عكس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در قضيّه ى انتخابات رياست جمهورى، به ملّت ايران پيغام داد كه در انتخابات شركت نكنيد؛ امّا مردم لج كردند و از هميشه ى دوران بيست و پنج، شش ساله، در انتخابات بيشتر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قضيّه ى مسائل عراق و سياستهاى شكست خورده ى</w:t>
      </w:r>
      <w:bookmarkStart w:id="721" w:name="pg10945_92811"/>
    </w:p>
    <w:p>
      <w:pPr>
        <w:pStyle w:val="BookText"/>
        <w:rPr/>
      </w:pPr>
      <w:bookmarkEnd w:id="721"/>
      <w:r>
        <w:rPr>
          <w:rFonts w:ascii="IRNazanin" w:hAnsi="IRNazanin" w:eastAsia="IRNazanin"/>
          <w:color w:val="111111"/>
          <w:sz w:val="28"/>
          <w:sz w:val="28"/>
          <w:szCs w:val="28"/>
          <w:rtl w:val="true"/>
          <w:lang w:bidi="fa-IR"/>
        </w:rPr>
        <w:t>آمريكا در عراق، در اين انتخابات اخير آمريكا، معلوم شد كه اين سياستها در خودِ واشنگتن هم شكست خورده است؛ اين سياستهاى جنگ طلبانه در بين خود مردم آمريكا و سياستمداران آمريكا هم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انتخابات كنگره، حزب وابسته ى به رئيس جمهور كنونى شكست خورد، اين فقط به معناى يك حادثه ى داخلى آمريكا نيست؛ بلكه به معناى شكست سياستهاى جنگ طلبانه و پرخاش جويانه ى رئيس جمهور كنونى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سياستها در سطح دنيا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آمريكاييها، طرف اصلى اين سياستها ملّت ايران بود؛ و معنايش اين است كه ملّت ايران در اين مرحله ى سياسى به صورت بارز و در سطح بين المللى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خودِ بوش هم فهميده كه ديگر شكست خورده است؛ ظاهراً آخرين فرد از سياستمداران آمريكا كه فهميد شكست خورده، خود بوش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امروز اعتراف ميكند كه در سياستهاى جنگ طلبانه ى خود شكست خورده است</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722" w:name="__RefHeading___Toc4450994_2870459653"/>
      <w:bookmarkStart w:id="723" w:name="_Toc267"/>
      <w:bookmarkEnd w:id="722"/>
      <w:r>
        <w:rPr>
          <w:rtl w:val="true"/>
        </w:rPr>
        <w:t>صهيونيسم؛ روى ديگر استكبار جهانى</w:t>
      </w:r>
      <w:bookmarkEnd w:id="72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چهره ى زشتِ زورگويى آمريكا براى دنيا آشكار شده است؛ اين هم به ما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حقوق بشر و دمكراسى و اين حرفها و شعارها در دنيا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كارى كه اينها در عراق و افغانستان كردند و با نيّات شومى كه ابراز داشتند، چهره ى واقعى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ملاقاتى كه هفته ى پيش نخست وزير رژيم صهيونيستى با رئيس جمهور آمريكا داشت، آن طور كه در خبرها آمده بود، رئيس جمهور آمريكا نقشه ى اسرائيل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نيل تا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نخست وزير رژيم صهيونيستى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كار چيست؟ كشورهاى اسلامى چطور ميتوانند به حرفهاى اينها حُسن ظن داشته باشند؟ چطور ميتوانند به آمريكا</w:t>
      </w:r>
      <w:bookmarkStart w:id="724" w:name="pg10945_92812"/>
    </w:p>
    <w:p>
      <w:pPr>
        <w:pStyle w:val="BookText"/>
        <w:rPr/>
      </w:pPr>
      <w:bookmarkEnd w:id="724"/>
      <w:r>
        <w:rPr>
          <w:rFonts w:ascii="IRNazanin" w:hAnsi="IRNazanin" w:eastAsia="IRNazanin"/>
          <w:color w:val="111111"/>
          <w:sz w:val="28"/>
          <w:sz w:val="28"/>
          <w:szCs w:val="28"/>
          <w:rtl w:val="true"/>
          <w:lang w:bidi="fa-IR"/>
        </w:rPr>
        <w:t xml:space="preserve">به چشم يك حَكم در قضيّه ى فلسطين نگاه كنند؟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نيل تا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تجاوزگرانه ى زورگويانه ى غاصبانه ى نابحق و باطلى است كه خود صهيونيستها اين اواخر آن را انكار ميكردند و ميگفتند اين حرفها دروغ است؛ امّا الان جنگ طلبها و جنگ سالارهاى آمريكايى به اين شعار تظاهر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ى اينها در دنياى اسلام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در فلان كشور اسلامى يا عربى سرانشان جرأت نكنند حرف بزنند؛ ملّتها كه ميفهمند و 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مقابل آنها خواهد ايستاد، ملّتهايند</w:t>
      </w:r>
      <w:r>
        <w:rPr>
          <w:rFonts w:eastAsia="IRNazanin" w:cs="IRNazanin"/>
          <w:color w:val="111111"/>
          <w:sz w:val="28"/>
          <w:szCs w:val="28"/>
          <w:rtl w:val="true"/>
          <w:lang w:bidi="fa-IR"/>
        </w:rPr>
        <w:t>.</w:t>
      </w:r>
    </w:p>
    <w:p>
      <w:pPr>
        <w:pStyle w:val="Heading4"/>
        <w:numPr>
          <w:ilvl w:val="3"/>
          <w:numId w:val="1"/>
        </w:numPr>
        <w:rPr/>
      </w:pPr>
      <w:bookmarkStart w:id="725" w:name="__RefHeading___Toc4450996_2870459653"/>
      <w:bookmarkStart w:id="726" w:name="_Toc268"/>
      <w:bookmarkEnd w:id="725"/>
      <w:r>
        <w:rPr>
          <w:rtl w:val="true"/>
        </w:rPr>
        <w:t>ارزشهاى آمريكايى؛ ارزشهاى جنگ طلبانه</w:t>
      </w:r>
      <w:bookmarkEnd w:id="72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 دولتهايى كه گاهى اعتراضهايى هم به جمهورى اسلامى ميكنند، قانون اساسى دويست، سيصد ساله ى خود را محكم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ارزشهاى كهنه ى دويست، سيصد ساله، بلكه بيشتر را محكم و دو دستى نگه ميدارند و نميگذارند به آن خدشه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ديديد در نامه اى كه سال گذشته عدّه اى از به اصطلاح روشنفكران آمريكا براى توجيه جنگ طلبى رئيس جمهور آمريكا و دار و دسته اش صادر كردند، روى ارزشهاى آمريكايى تكيه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ارزشها، ارزشهاى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دويست سال از عمر آن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ارزشهاى آمريكايى براى آنها اصل شد، كه بر اساس آن ارزشها حتّى جنگ طلبى و استعمال بمب اتم نيز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بوش تهديد كرد كه من چند كشور را با بمب اتم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توجيه ميگردد و جايز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ارزشهاى خودشان اين طور تكيه ميكنند؛ امّا وقتى نوبت به ما و قانون اساسى و ارزشهاى ما ميرسد، ما ميشويم اصولگرا به معناى متحجّر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اصولگرايى آمريكايى ميشود مثبت؛ امّا اصولگرايى اسلامى متّكى به منطق و عقل و استدلال و تجربه و شوقِ آزاديخواهى و استقلال طلبى يك ملّت ميشود يك چيزِ محكوم، ميشود 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مدّتى</w:t>
      </w:r>
    </w:p>
    <w:p>
      <w:pPr>
        <w:pStyle w:val="BookText"/>
        <w:rPr/>
      </w:pPr>
      <w:r>
        <w:rPr>
          <w:rFonts w:ascii="IRNazanin" w:hAnsi="IRNazanin" w:eastAsia="IRNazanin"/>
          <w:color w:val="111111"/>
          <w:sz w:val="28"/>
          <w:sz w:val="28"/>
          <w:szCs w:val="28"/>
          <w:rtl w:val="true"/>
          <w:lang w:bidi="fa-IR"/>
        </w:rPr>
        <w:t xml:space="preserve">است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عوض كرده اند و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غافل از اينكه در كشور ما جناحهاى مختلف همه شان اصول 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تعدادى تندرو در هر گوشه اى وجود داشته باشند، امّا جُلّ عناصر كشور ما كه در دستگاهها هستند، اصول گرايند و همه شان به اين اصل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بايد در اين چشم اندازها كاملاً ديده و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مرحله اى رسيده ايم كه ميتوانيم و بايد اين بنا را بر اساس اين اصول حفظ كنيم و پيش برويم</w:t>
      </w:r>
      <w:r>
        <w:rPr>
          <w:rFonts w:eastAsia="IRNazanin" w:cs="IRNazanin"/>
          <w:color w:val="111111"/>
          <w:sz w:val="28"/>
          <w:szCs w:val="28"/>
          <w:rtl w:val="true"/>
          <w:lang w:bidi="fa-IR"/>
        </w:rPr>
        <w:t>.</w:t>
      </w:r>
      <w:r>
        <w:rPr>
          <w:rStyle w:val="FootnoteAnchor"/>
          <w:rtl w:val="true"/>
        </w:rPr>
        <w:footnoteReference w:id="31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سياستمداران آمريكا و روشنفكران وابسته، امروز در عمل و زبان خود، برخلاف همه ى ادّعاهاى صلح طلبى گذشته شان، جنگ را به صورت يك امر مقدّس جلوه ميدهند؛ اصول و ارزشهاى آمريكايى را يك امر مطلق و مقدّس جلوه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ى مقابل آن چيزى كه در طول سالهاى متمادى، تبليغاتچى هاى اينها تبليغ ميكردند و ميگفتند ما به تكثّرگرايى و احترام به عقايد انسانها قائل هستيم؛ دائم ادّعا ميكردند ما طرفدار صلحيم؛ ورود ما به فلان جا به خاطر صلح است؛ اقدام ما در فلان جا به خاطر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اظهارات خود به اينجا كشانده شده اند كه مجبورند جنگ را تقديس كنند و آن را يك امر مقدّس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خطاى بزرگ و فراموش نشدنى آنهاست كه همه ى ادّعاهاى گذشته شان را در چشم افكار عمومى دنيا به تدريج باطل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نميفهمند هواى نفس، برداشتن چه گامهاى خطايى را بر آنها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گامهاى خطا را يكى پس از ديگرى برداشته اند و باز هم برميدارند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چهره ى نظامى و جنگ طلب و خشنى از خود نشان ميدهند كه براى قضاوت افكار عمومى امروز و فرداى دنيا به شدّت محكوم كننده است؛ چاره اى هم ندارند</w:t>
      </w:r>
      <w:r>
        <w:rPr>
          <w:rFonts w:eastAsia="IRNazanin" w:cs="IRNazanin"/>
          <w:color w:val="111111"/>
          <w:sz w:val="28"/>
          <w:szCs w:val="28"/>
          <w:rtl w:val="true"/>
          <w:lang w:bidi="fa-IR"/>
        </w:rPr>
        <w:t>.</w:t>
      </w:r>
      <w:bookmarkStart w:id="727" w:name="pg10945_92814"/>
    </w:p>
    <w:p>
      <w:pPr>
        <w:pStyle w:val="BookText"/>
        <w:rPr/>
      </w:pPr>
      <w:bookmarkEnd w:id="727"/>
      <w:r>
        <w:rPr>
          <w:rFonts w:ascii="IRNazanin" w:hAnsi="IRNazanin" w:eastAsia="IRNazanin"/>
          <w:color w:val="111111"/>
          <w:sz w:val="28"/>
          <w:sz w:val="28"/>
          <w:szCs w:val="28"/>
          <w:rtl w:val="true"/>
          <w:lang w:bidi="fa-IR"/>
        </w:rPr>
        <w:t>ادّعا ميكنند ما طرفدار دمكراسى و حكومت متّكى به آراء مردم هستيم؛ در عين حال از حكومتهاى متعدّدى كه با كودتا روى كار آمده اند، يا از حكومتهاى استبدادى اى كه در تشكيل آنها حتّى يك رأى مردمى دخالت نداشته است،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رسوا شدن در مقابل افكار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بدانند و بفهمند چه كار ميكنند، اين خطاها يكى پس از ديگرى آنها را وارد مراحل خطاى جديدترى كرده 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مقدّمه ى سقوط است</w:t>
      </w:r>
      <w:r>
        <w:rPr>
          <w:rFonts w:eastAsia="IRNazanin" w:cs="IRNazanin"/>
          <w:color w:val="111111"/>
          <w:sz w:val="28"/>
          <w:szCs w:val="28"/>
          <w:rtl w:val="true"/>
          <w:lang w:bidi="fa-IR"/>
        </w:rPr>
        <w:t>.</w:t>
      </w:r>
    </w:p>
    <w:p>
      <w:pPr>
        <w:pStyle w:val="Heading4"/>
        <w:numPr>
          <w:ilvl w:val="3"/>
          <w:numId w:val="1"/>
        </w:numPr>
        <w:rPr/>
      </w:pPr>
      <w:bookmarkStart w:id="728" w:name="__RefHeading___Toc4450998_2870459653"/>
      <w:bookmarkStart w:id="729" w:name="_Toc269"/>
      <w:bookmarkEnd w:id="728"/>
      <w:r>
        <w:rPr>
          <w:rtl w:val="true"/>
        </w:rPr>
        <w:t>اهداف آمريكا در دشمنى با ايران</w:t>
      </w:r>
      <w:bookmarkEnd w:id="72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وقاحت و بدون اينكه بدانند چه ميگويند، به يك ملّت بزرگ و بافرهنگ و شجاع، ملّتى كه كفايت خود را در طول سالهاى متمادى در ميدانهاى متعدّد نشان داده است، خطاب ميكنند و ميگويند شما بايد وابسته و ضعيف باشيد تا ما با شما دشمنى و شما را تهديد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اگر مقتدر و مستقل و متّحد و يكپارچه باشد، مورد رضايت و خوشايند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آنها در اين است كه ملّت ايران اوّلاً در درون خود اختلاف پيدا كند، يكپارچگى از بين برود و افراد به جان هم بيفتند؛ يك عدّه، عدّه ى ديگر را به دليلى؛ و آن عدّه، عدّه ى اوّل را به دليل ديگرى، نامشروع بدانند؛ ثانياً كشور به آمريكا وابسته شود؛ مثل برخى از كشورهاى ديگر در منطقه، كه ملّتهاى بيچاره شان بر اثر سوءسياست حاكمان، به آمريكا وابسته اند؛ ثالثاً ملّت ايران از لحاظ نظامى و سياسى ضعيف باشد و قدرت دفاع از خود و مرزهايش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شد، آنگاه رئيس جمهور آمريكا از مردم ايران راضى است</w:t>
      </w:r>
      <w:r>
        <w:rPr>
          <w:rFonts w:eastAsia="IRNazanin" w:cs="IRNazanin"/>
          <w:color w:val="111111"/>
          <w:sz w:val="28"/>
          <w:szCs w:val="28"/>
          <w:rtl w:val="true"/>
          <w:lang w:bidi="fa-IR"/>
        </w:rPr>
        <w:t>.</w:t>
      </w:r>
      <w:r>
        <w:rPr>
          <w:rStyle w:val="FootnoteAnchor"/>
          <w:rtl w:val="true"/>
        </w:rPr>
        <w:footnoteReference w:id="314"/>
      </w:r>
      <w:bookmarkStart w:id="730" w:name="pg10945_92815"/>
    </w:p>
    <w:p>
      <w:pPr>
        <w:pStyle w:val="Heading4"/>
        <w:numPr>
          <w:ilvl w:val="3"/>
          <w:numId w:val="1"/>
        </w:numPr>
        <w:rPr/>
      </w:pPr>
      <w:bookmarkStart w:id="731" w:name="__RefHeading___Toc4451000_2870459653"/>
      <w:bookmarkStart w:id="732" w:name="_Toc270"/>
      <w:bookmarkEnd w:id="730"/>
      <w:bookmarkEnd w:id="731"/>
      <w:r>
        <w:rPr>
          <w:rtl w:val="true"/>
        </w:rPr>
        <w:t>خصومت علنى جهان سلطه نسبت به اسلام و بيدارى اسلامى</w:t>
      </w:r>
      <w:bookmarkEnd w:id="732"/>
    </w:p>
    <w:p>
      <w:pPr>
        <w:pStyle w:val="BookText"/>
        <w:rPr/>
      </w:pPr>
      <w:r>
        <w:rPr>
          <w:rFonts w:ascii="IRNazanin" w:hAnsi="IRNazanin" w:eastAsia="IRNazanin"/>
          <w:color w:val="111111"/>
          <w:sz w:val="28"/>
          <w:sz w:val="28"/>
          <w:szCs w:val="28"/>
          <w:rtl w:val="true"/>
          <w:lang w:bidi="fa-IR"/>
        </w:rPr>
        <w:t>هر كس اظهارات و اقدامات سردمداران رژيم آمريكا را درباره ى اسلام و نهضتهاى اسلامى معاصر و كشورها و ملّتهايى كه دم از گرايش به اسلام ميزنند و مدّعى يا آرزومند تشكيل نظام اسلامى اند تعقيب كند، از عمق كينه ى تمام نشدنى آنان به اسلام و نظام اسلامى اطّلاع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جارى عالم هم شواهد متعدّدى براى اين مدّعا ميتوان مشاهده كرد كه از جمله ى تلخ ترين و غم انگيزترين آنها، حوادث جارى در بوسنى هرزگوين و نيز جنگهاى خانگى در قره باغ و منطقه ى عمومى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خونين و قساوت آميز مسلمانان در سارايوو كه در قلب اروپاى به اصطلاح متمدّن جريان دارد، به قدرى خشن و وحشيانه است كه آدمى را به ياد قتل عامهاى معروف اروپا در قرون وسطى و در جنگهاى مذهبى و نژادى اين قارّه ى جنگ طلب مى اندازد؛ با اين تفاوت كه، امروز صربهاى يوگسلاوى سابق، براى كشتار دسته جمعى مسلمانان، از ابزارهاى جنگى مدرن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دولتها كه به بهانه ى حقوق بشر، در كار كشورهاى دوردست هم دخالت و اعمال نظر ميكنند، در برابر اين فجايع دست روى دست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كشورهاى اروپايى در همين منطقه و نسبت به جمهوريهاى ديگر همان كشور سابق، آنجا كه پاى مسلمانان در ميان نبود، به طور قاطع از پيش آمدن چنين كشتارهايى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ى قفقاز هم دولتهايى كه ميتوانستند با اعمال فشارهاى معمول، مانع از كشتار مسلمانان قره باغ شوند، نه تنها اقدامى جدّى نكردند، بلكه تلاش ميانجى گرانه ى جمهورى اسلامى را هم آماج توطئه و مخالفت خود ساختند و بى علاقگى خود را به سرنوشت ملّت تازه استقلال يافته ى قفقاز، ثابت كردند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فشرده ى آمريكا و عواملش با دولتهاى تازه مستقل آسياى ميانه، براى ترساندن آنان از گرايشهاى اسلامى و آنچه آنان نام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ميگذارند؛ موضعگيريهاى خصمانه ى آنان در برابر بيدارى اسلامى در همه جا و به عنوان نمونه اى بارز با حركت سياسى پيروزمندانه ى مسلمانان، در الجزاير؛ رفتار حيله گرانه و غدرآميز آنان با ملّت عراق و افكندن آنان در وضعيّت غم انگيز و مظلومانه ى كنونى؛ دشمنى عنادآميز آنان با زمامداران سودان كه صرفاً عكس العمل گرايش اسلامى آنان است و دهها نمونه ى ديگر در سرتاسر جهان، مجموعاً شواهد انكارناپذيرى بر خصومت علنى آمريكا و ديگر سلطه گران، نسبت به اسلام و بيدارى اسلامى و بازيافتن هويّت اسلامى از سوى مسلمين جهان است</w:t>
      </w:r>
      <w:r>
        <w:rPr>
          <w:rFonts w:eastAsia="IRNazanin" w:cs="IRNazanin"/>
          <w:color w:val="111111"/>
          <w:sz w:val="28"/>
          <w:szCs w:val="28"/>
          <w:rtl w:val="true"/>
          <w:lang w:bidi="fa-IR"/>
        </w:rPr>
        <w:t>.</w:t>
      </w:r>
      <w:r>
        <w:rPr>
          <w:rStyle w:val="FootnoteAnchor"/>
          <w:rtl w:val="true"/>
        </w:rPr>
        <w:footnoteReference w:id="315"/>
      </w:r>
      <w:bookmarkStart w:id="733" w:name="pg10945_92817"/>
    </w:p>
    <w:p>
      <w:pPr>
        <w:pStyle w:val="Heading3"/>
        <w:numPr>
          <w:ilvl w:val="2"/>
          <w:numId w:val="1"/>
        </w:numPr>
        <w:rPr/>
      </w:pPr>
      <w:bookmarkStart w:id="734" w:name="__RefHeading___Toc4451002_2870459653"/>
      <w:bookmarkStart w:id="735" w:name="_Toc271"/>
      <w:bookmarkEnd w:id="733"/>
      <w:bookmarkEnd w:id="734"/>
      <w:r>
        <w:rPr>
          <w:rtl w:val="true"/>
        </w:rPr>
        <w:t>فصل سيزدهم تجدّد و مقام زن</w:t>
      </w:r>
      <w:bookmarkEnd w:id="735"/>
    </w:p>
    <w:p>
      <w:pPr>
        <w:pStyle w:val="Heading4"/>
        <w:numPr>
          <w:ilvl w:val="3"/>
          <w:numId w:val="1"/>
        </w:numPr>
        <w:rPr/>
      </w:pPr>
      <w:bookmarkStart w:id="736" w:name="__RefHeading___Toc4451004_2870459653"/>
      <w:bookmarkStart w:id="737" w:name="_Toc272"/>
      <w:bookmarkEnd w:id="736"/>
      <w:r>
        <w:rPr>
          <w:rtl w:val="true"/>
        </w:rPr>
        <w:t>بحران زن؛ مسئله اى اساسى براى بشريّت</w:t>
      </w:r>
      <w:bookmarkEnd w:id="73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ى مسئله ى زن در جامعه، اساس مشكل، دو چيز است؛ دو نقطه ى اساسى است كه اگر درباره ى اين دو نقطه بشود فكرى كرد، طرحى نو در انداخت و كار پيگير و مستمرّى انجام داد، ميتوان اميدوار بود كه در طول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مدّت يا بلندمدّت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امروز ميتوان آن را بحران مسئله ى زن در دنيا دانست،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چيز، يكى عبارت است از نگاه غلط و بد فهميدن جايگاه زن و شأن زن در جامعه كه اين نگاه و اين بدفهمى از غرب شروع شده و خيلى هم قديمى و ريشه 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مدّعى شدند كه در پروتكلهاى انديشمندان صهيونيست اين مسئله وجود داشته، ميشود حدس زد كه اين، خلاف واقع نيست؛ يعنى اگر نگاه كنيم، ميبينيم اين نگاه غلط، اين كج فهمى و بدفهمى در زمينه ى شأن زن در جامعه، شايد در حدود صد سال، صد و پنجاه سال بيشتر در غرب سابقه ندارد و از غرب سرريز شده است به جوامع ديگر، از جمله جوامع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نقطه است</w:t>
      </w:r>
      <w:r>
        <w:rPr>
          <w:rFonts w:eastAsia="IRNazanin" w:cs="IRNazanin"/>
          <w:color w:val="111111"/>
          <w:sz w:val="28"/>
          <w:szCs w:val="28"/>
          <w:rtl w:val="true"/>
          <w:lang w:bidi="fa-IR"/>
        </w:rPr>
        <w:t>.</w:t>
      </w:r>
      <w:bookmarkStart w:id="738" w:name="pg10945_92818"/>
    </w:p>
    <w:p>
      <w:pPr>
        <w:pStyle w:val="BookText"/>
        <w:rPr/>
      </w:pPr>
      <w:bookmarkEnd w:id="738"/>
      <w:r>
        <w:rPr>
          <w:rFonts w:ascii="IRNazanin" w:hAnsi="IRNazanin" w:eastAsia="IRNazanin"/>
          <w:color w:val="111111"/>
          <w:sz w:val="28"/>
          <w:sz w:val="28"/>
          <w:szCs w:val="28"/>
          <w:rtl w:val="true"/>
          <w:lang w:bidi="fa-IR"/>
        </w:rPr>
        <w:t>نقطه ى دوّم كه اساس مشكل است، بد فهميدن مسئله ى خانواده و بد عمل كردن در رفتارهاى داخل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تا مشكل است كه به نظر ما بحران مسئله ى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يك مشكل اساسى در دنياست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تعجّب آورى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مسئله ى بحران آب و هوا، بحران آب، بحران انرژى، بحران گرم شدن زمين، به عنوان مسائل اصلى بشريّت مطرح ميشود امّا هيچ كدام از اينها مسائل اصلى بشريّت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 چيزهايى كه مشكلات اصلى بشريّت است، برميگردد به مسائلى كه ارتباط پيدا ميكند با معنويّت انسان، با اخلاق انسان، با رفتار اجتماعى انسانها با يكديگر كه يكى از آنها مسئله ى زن و مرد، جايگاه زن، مسئله ى زن و شأن زن در جامعه است؛ كه اين حقيقتاً يك بحران است منتها به رو نمى آورند؛ مطرح نميكنند و سياستهاى مسلّط در دنيا به صرفه ى خودشان نميدانند و شايد برخلاف راهبردهاى اصلى خودشان ميدانند كه اين مسئله را مطرح كنند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739" w:name="__RefHeading___Toc4451006_2870459653"/>
      <w:bookmarkStart w:id="740" w:name="_Toc273"/>
      <w:bookmarkEnd w:id="739"/>
      <w:r>
        <w:rPr>
          <w:rtl w:val="true"/>
        </w:rPr>
        <w:t>جايگاه راهبردى مسئله ى زن در پايدارى يا فروپاشى تمدّنها</w:t>
      </w:r>
      <w:bookmarkEnd w:id="74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محيط اسلامى رشد علمى ميكند، رشد شخصيّتى ميكند، رشد اخلاقى ميكند، رشد سياسى ميكند، در اساسى ترين مسائل اجتماعى در صفوف مقدّم قرار ميگيرد، در عين حال زن باقى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 براى زن يك نقطه ى امتياز است، يك نقطه ى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افتخارى نيست براى زن كه او را از محيط زنانه، از خصوصيّات زنانه، از اخلاق زنانه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دارى را، فرزنددارى را، شوهردارى را ننگ او به حساب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غربى خانواده را متلاشى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مشكلات</w:t>
      </w:r>
      <w:bookmarkStart w:id="741" w:name="pg10945_92819"/>
    </w:p>
    <w:p>
      <w:pPr>
        <w:pStyle w:val="BookText"/>
        <w:rPr/>
      </w:pPr>
      <w:bookmarkEnd w:id="741"/>
      <w:r>
        <w:rPr>
          <w:rFonts w:ascii="IRNazanin" w:hAnsi="IRNazanin" w:eastAsia="IRNazanin"/>
          <w:color w:val="111111"/>
          <w:sz w:val="28"/>
          <w:sz w:val="28"/>
          <w:szCs w:val="28"/>
          <w:rtl w:val="true"/>
          <w:lang w:bidi="fa-IR"/>
        </w:rPr>
        <w:t>بزرگ دنياى غرب، متلاشى شدن خانواده هاست، افزايش فرزندانِ بى هويّت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گريبان غرب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اجتماعى به مرور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همين نقطه سخت ترين ضربه ها را خواهد خورد و اين تمدّن مادّى پُرزرق و برق از همين نقطه فروخواهد ريخت</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742" w:name="__RefHeading___Toc4451008_2870459653"/>
      <w:bookmarkStart w:id="743" w:name="_Toc274"/>
      <w:bookmarkEnd w:id="742"/>
      <w:r>
        <w:rPr>
          <w:rtl w:val="true"/>
        </w:rPr>
        <w:t>مقام زن و گناه بزرگ تمدّن مادّى غرب نسبت به آن</w:t>
      </w:r>
      <w:bookmarkEnd w:id="743"/>
    </w:p>
    <w:p>
      <w:pPr>
        <w:pStyle w:val="BookText"/>
        <w:rPr/>
      </w:pPr>
      <w:r>
        <w:rPr>
          <w:rFonts w:ascii="IRNazanin" w:hAnsi="IRNazanin" w:eastAsia="IRNazanin"/>
          <w:color w:val="111111"/>
          <w:sz w:val="28"/>
          <w:sz w:val="28"/>
          <w:szCs w:val="28"/>
          <w:rtl w:val="true"/>
          <w:lang w:bidi="fa-IR"/>
        </w:rPr>
        <w:t xml:space="preserve">اگر بناى آفرينش انسان و جهان را به دو بخشِ كارهاى ظريف و ريزه كارى و بخشِ كارهاى مستحكم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سازندگان بناها، سفتكارى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 بخش اوّل كه ظريف كاريها و ريزه كاريها و رشته رشته پروردن احساسات و عواطف بشر است، در اختيار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تمدّن مادّى، تضعيف و گاهى به فراموشى سپردن اين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سخن از تضعيف خانواده است، نقش اين بخشِ مهم ناديده گرفته شده؛ هر جا سخن از بى اعتنايى به هنر مادرى و هنر تربيت فرزند در آغوش پُرمهر و محبّت مادر است، اين نقش ناديده گرفته شده؛ دنياى غرب اين جرم بزرگ را دارد كه اين نقش را تضعيف كرده و در مواردى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بزرگى اين گناه به اين مربوط است كه اين حركت فاجعه آميز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ميدهد؛ در حالى كه اين حمايت از زن نيست؛ اين خيانت به زن و خيانت به انسان است</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744" w:name="__RefHeading___Toc4451010_2870459653"/>
      <w:bookmarkStart w:id="745" w:name="_Toc275"/>
      <w:bookmarkEnd w:id="744"/>
      <w:r>
        <w:rPr>
          <w:rtl w:val="true"/>
        </w:rPr>
        <w:t>ابتذال منزلت زن در تمدّن غرب</w:t>
      </w:r>
      <w:bookmarkEnd w:id="74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غرب، زن را به ابتذال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شصت، هفتاد سال قبل از اين در تمام اروپا و كشورهاى غربى، زن فقط در سيطره 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 خود يا يك مرد ديگر مثل صاحب كارخانه و مزرعه </w:t>
      </w:r>
      <w:r>
        <w:rPr>
          <w:rFonts w:eastAsia="IRNazanin" w:cs="IRNazanin"/>
          <w:color w:val="111111"/>
          <w:sz w:val="28"/>
          <w:szCs w:val="28"/>
          <w:rtl w:val="true"/>
          <w:lang w:bidi="fa-IR"/>
        </w:rPr>
        <w:t>-</w:t>
      </w:r>
      <w:bookmarkStart w:id="746" w:name="pg10945_92820"/>
    </w:p>
    <w:p>
      <w:pPr>
        <w:pStyle w:val="BookText"/>
        <w:rPr/>
      </w:pPr>
      <w:bookmarkEnd w:id="746"/>
      <w:r>
        <w:rPr>
          <w:rFonts w:ascii="IRNazanin" w:hAnsi="IRNazanin" w:eastAsia="IRNazanin"/>
          <w:color w:val="111111"/>
          <w:sz w:val="28"/>
          <w:sz w:val="28"/>
          <w:szCs w:val="28"/>
          <w:rtl w:val="true"/>
          <w:lang w:bidi="fa-IR"/>
        </w:rPr>
        <w:t>ميتوانست باشد و هيچ حقّى از حقوق اصلى يك انسان در يك جامعه ى متمدّن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رأى و حقّ مالكيّت و حقّ معامله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آمدند زن را به ميدان كار و زندگى و فعّاليّت اجتماعى كشاندند امّا در همان حال، تمام وسايل را براى لغزش زن فراهم كردند و او را در متن جامعه، رها و بى پناه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 داران بزرگ، سياستمداران خبيث و پليد و گردانندگان دستگاههاى مخفى، فكر كردند كه ميتوانند براى كارهاى سياسى و اقتصادى از اين وضعيّت بهتر استفاده كنند و زن را به ابتذال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آنجاها علم و سياست هم هست و زنها در ميدان علم و سياست هم جلو ميروند؛ امّا به چه قيمتى؟ همين حالا هم توده و عامه ى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چهار نفر خانم دكتر يا متخصّص يا نويسنده و برجستگان و زبدگان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اروپايى و آمريكايى كه از تمدّن غربى حظّ زيادى دارند، در وضعيّت سخت و بى رحمانه اى زندگى ميكنند و ستم همسران و ستمِ كارى كه بر آنان تحميل ميشود و كارهاى سخت و سنگينى كه بر دوش آنان ميگذارند، تحمّل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وانمود ميكنند كه زن را وارد ميدان اجتماع كرده اند؛ در حالى كه فرصت انديشيدن و فكر كردن و تصميم گرفتن هم براى آنان وجود ندارد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747" w:name="__RefHeading___Toc4451012_2870459653"/>
      <w:bookmarkStart w:id="748" w:name="_Toc276"/>
      <w:bookmarkEnd w:id="747"/>
      <w:r>
        <w:rPr>
          <w:rtl w:val="true"/>
        </w:rPr>
        <w:t>مظلوميّت زن در تاريخ تمدّن صنعتى غرب</w:t>
      </w:r>
      <w:bookmarkEnd w:id="74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استكبارى سرشار از جاهليّت، در اشتباه است كه خيال ميكند ارزش و اعتبار زن به اين است كه خود را در چشم مردان آرايش كند تا چشمهاى هرزه به او نگاه كنند و از او تمتّع گيرند و او را تحسين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آن چيزى كه امروز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از سوى فرهنگ</w:t>
      </w:r>
    </w:p>
    <w:p>
      <w:pPr>
        <w:pStyle w:val="BookText"/>
        <w:rPr/>
      </w:pPr>
      <w:r>
        <w:rPr>
          <w:rFonts w:ascii="IRNazanin" w:hAnsi="IRNazanin" w:eastAsia="IRNazanin"/>
          <w:color w:val="111111"/>
          <w:sz w:val="28"/>
          <w:sz w:val="28"/>
          <w:szCs w:val="28"/>
          <w:rtl w:val="true"/>
          <w:lang w:bidi="fa-IR"/>
        </w:rPr>
        <w:t>منحطّ غربى پهن شده است، بر پايه ى اين است كه زن را در معرض ديد مرد قرار دهند تا از او تمتّعات جنسى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آنها لذّت ببرند و زنها وسيله ى التذاذ مردان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زن است؟ كسانى كه در دنياى جاهل و غافل و گمراه تمدّن غربى ادّعا ميكنند طرفدار حقوق بشرند، در حقيقت ستمگران به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چشم يك انسان والا نگاه كنيد تا معلوم شود كه تكامل و حقّ او و آزادى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عنوان موجودى كه ميتواند مايه اى براى صلاح جامعه با پرورش انسانهاى والا شود نگاه كنيد تا معلوم شود كه حقّ زن چيست و آزادى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چشم آن عنصر اصلى تشكيل خانواده در نظر بگيريد؛ كه خانواده اگرچه از مرد و زن تشكيل ميشود و هر دو در تشكيل خانواده و موجوديّت آن مؤثّرند، امّا آسايش فضاى خانواده، آرامش و سكونتى كه در فضاى خانه است، به بركت زن و طبيعت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چشم به زن نگاه كنند تا معلوم شود كه او چگونه كمال پيدا ميكند و حقوقش در چيست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روزى كه اروپاييها، صنايع جديد را به 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قرن نوزدهم كه سرمايه داران غربى كارخانه هاى بزرگ را اختراع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احتياج به نيروى كار ارزان و بى توقّع و كم دردسر داشتند، زمزمه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كردند؛ براى اينكه زن را از داخل خانواده ها به درون كارخانه ها بكشانند؛ به عنوان يك كارگزار ارزان از او استفاده كنند؛ جيبهاى خودشان را پر كنند و زن را از كرامت و منزلت خود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مطرح است، دنباله ى همان داستان و همان ماجراست؛ لذا ظلمى كه در فرهنگ غربى به زن شده است و برداشت غلطى كه از زن در آثار فرهنگ و ادبيّات غرب وجود دارد، در تمام دوران تاريخ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در همه جا به زن ظلم شده است، امّا اين ظلمِ عمومى و فراگير و همه جانبه، مخصوص</w:t>
      </w:r>
      <w:bookmarkStart w:id="749" w:name="pg10945_92822"/>
    </w:p>
    <w:p>
      <w:pPr>
        <w:pStyle w:val="BookText"/>
        <w:rPr/>
      </w:pPr>
      <w:bookmarkEnd w:id="749"/>
      <w:r>
        <w:rPr>
          <w:rFonts w:ascii="IRNazanin" w:hAnsi="IRNazanin" w:eastAsia="IRNazanin"/>
          <w:color w:val="111111"/>
          <w:sz w:val="28"/>
          <w:sz w:val="28"/>
          <w:szCs w:val="28"/>
          <w:rtl w:val="true"/>
          <w:lang w:bidi="fa-IR"/>
        </w:rPr>
        <w:t>دوران اخير و ناشى از تمدّن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به عنوان وسيله ى التذاذ مردان معرّفى كردند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واقع آزادى مردان هرزه براى تمتّع از زن و نه آزادى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عرصه ى كار و فعّاليّت صنعتى و امثال آن، بلكه در عرصه ى هنر و ادبيّات هم به زن 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در داستانها، در رمانها، در نقّاشيها، در انواع كارهاى هنرى نگاه كنيد، ببينيد با چه ديدى به زن نگريسته ميشود؛ آيا جنبه هاى مثبت و ارزشهاى والايى كه در زن هست، مورد توجّه قرار ميگيرد؟ آيا آن عواطف رقيق، آن مهربانى و خوى مهرآميزى كه خداى متعال در زن به وديعه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مادرى، روحيّه ى نگهدارى از فرزند و تربيت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است يا جنبه هاى شهوانى و به تعبير آنها عشقى؟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تعبير غلط و نادرستى است؛ اين شهوت است نه عشق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را اين گونه خواستند پرورش و عادت دهند؛ به عنوان يك موجود مصرف كننده؛ مصرف كننده ى دست ودل باز و كارگر كم توقّع و كم طلب و ارزان</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750" w:name="__RefHeading___Toc4451014_2870459653"/>
      <w:bookmarkStart w:id="751" w:name="_Toc277"/>
      <w:bookmarkEnd w:id="750"/>
      <w:r>
        <w:rPr>
          <w:rtl w:val="true"/>
        </w:rPr>
        <w:t>رسالت زن مسلمان در مقابل سوداگرى تمدّن غرب</w:t>
      </w:r>
      <w:bookmarkEnd w:id="75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دنيا و در رسانه هاى جمعى عالم، در طول سالهاى متمادى، كسانى كه نه براى زن، نه براى جنس انسان و نه براى كرامتهاى انسانى، جز در محاسبه با پول ارزشى قائل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در تمدّن كنونى مغرب، نقش مهمّى را در همه ى عرصه ها ايفا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زن را هم براى خودشان در ميدانهاى مختلف به صورت يك سرمايه و يك وسيله ى سوداگرى درآوردند؛ روى آن بحث ميكنند؛ فرهنگ سازى ميكنند؛ تبليغ</w:t>
      </w:r>
      <w:bookmarkStart w:id="752" w:name="pg10945_92823"/>
    </w:p>
    <w:p>
      <w:pPr>
        <w:pStyle w:val="BookText"/>
        <w:rPr/>
      </w:pPr>
      <w:bookmarkEnd w:id="752"/>
      <w:r>
        <w:rPr>
          <w:rFonts w:ascii="IRNazanin" w:hAnsi="IRNazanin" w:eastAsia="IRNazanin"/>
          <w:color w:val="111111"/>
          <w:sz w:val="28"/>
          <w:sz w:val="28"/>
          <w:szCs w:val="28"/>
          <w:rtl w:val="true"/>
          <w:lang w:bidi="fa-IR"/>
        </w:rPr>
        <w:t>ميكنند و ذهنهاى مرد و زن همه ى دنيا را در سر دوراهى يك وسوسه و گمراهى بزرگ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جا دارد زن مسلمان با تأمّل در مفاهيم اسلامى و ارزشگذاريهاى اسلامى و با دقّت در خطوطى كه در نظام اسلامى براى پيشرفت زنان و مردان پيش بينى شده است، هويّت خود را بازيابى كند و قامت رساى استدلال را در مقابل سفسطه ها و وسوسه هاى عوامل صهيونيسم و سرمايه گذارى و زراندوزى به نمايش درآورد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753" w:name="__RefHeading___Toc4451016_2870459653"/>
      <w:bookmarkStart w:id="754" w:name="_Toc278"/>
      <w:bookmarkEnd w:id="753"/>
      <w:r>
        <w:rPr>
          <w:rtl w:val="true"/>
        </w:rPr>
        <w:t>راه علاج عقب ماندگى تمدّنهاى مادّى در مواجهه با مسئله ى زن</w:t>
      </w:r>
      <w:bookmarkEnd w:id="754"/>
    </w:p>
    <w:p>
      <w:pPr>
        <w:pStyle w:val="BookText"/>
        <w:rPr/>
      </w:pPr>
      <w:r>
        <w:rPr>
          <w:rFonts w:ascii="IRNazanin" w:hAnsi="IRNazanin" w:eastAsia="IRNazanin"/>
          <w:color w:val="111111"/>
          <w:sz w:val="28"/>
          <w:sz w:val="28"/>
          <w:szCs w:val="28"/>
          <w:rtl w:val="true"/>
          <w:lang w:bidi="fa-IR"/>
        </w:rPr>
        <w:t>چرا بشريّت همواره درباره ى مسئله ى زن و مرد، كج فكر كرده است و ميخواهد در مقابل اين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تعليمات انبياء كه بگذريد، در همه ى برداشتها و تحليلها و تفكّرات بشرى، جايگاه زن و مرد، جايگاه غلطى است و نسبت زن و مرد، نسبت غلطى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تمدّنهاى خيلى بلندپايه ى دنياى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تمدّن روم يا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زن، يك برداشت غلط است كه من ديگر نميخواهم جزئيّات و تفاصيل را بيان كنم و لابد خودتان ميدانيد و ميتوانيد هم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وضع دنيا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على رغم همه ى اين جنجالها و هياهوها و ادّعاهايى كه در حمايت از زن و موضع انسانى او ميشود، متأسّفانه همين برداشت غلط وجود دارد و اروپاييها چون ديرتر از كشورهاى اسلامى و كشورهاى غير اروپايى وارد ميدان شدند، نسبت به مسئله ى زن ديرتر تنبّه پيدا كردند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ميدانيد كه تا دهه هاى دوّم اين قرن، هيچ زنى در هيچ جاى اروپا، حقّ رأى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آنجاهايى هم كه دمكراسى بود، زن حقّ صرف كردن</w:t>
      </w:r>
    </w:p>
    <w:p>
      <w:pPr>
        <w:pStyle w:val="BookText"/>
        <w:rPr/>
      </w:pPr>
      <w:r>
        <w:rPr>
          <w:rFonts w:ascii="IRNazanin" w:hAnsi="IRNazanin" w:eastAsia="IRNazanin"/>
          <w:color w:val="111111"/>
          <w:sz w:val="28"/>
          <w:sz w:val="28"/>
          <w:szCs w:val="28"/>
          <w:rtl w:val="true"/>
          <w:lang w:bidi="fa-IR"/>
        </w:rPr>
        <w:t>مال خودش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سالهاى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در كشورهاى اروپايى، تصميم گرفتند كه به زن حقّ اعمال نظر و تصرّف در سرمايه ى خود و حقوق اجتماعى متساوى با مرد بدهند؛ بنابراين اروپا خيلى دير از خواب بيدار شد و خيلى دير مسئله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ميخواهد با جنجالهاى دروغين، از لحاظ زمان جبران اين عقب افتادگى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تاريخ اروپا، خانمهايى كه ملكه ميشدند يا اشرافى بودند، وجود داشت امّا حكم يك زن و زنان يك فاميل يا يك تيره يا يك طبقه، غير از مسئله 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تبعيضها هميشه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خانمهايى هم بوده اند كه در سطوح بالا قرار ميگرفتند و مثلاً ملكه ى كشورى ميشدند و اين امتياز از طريق خانواده و ميراث به آنها داده ميشده است؛ امّا زن اين طور نبوده و بر خلاف ديدگاههاى 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سالم و دست نخورده اش اسلام است و ديگر اديان هم يقيناً همين ديدگاه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در جامعه از حقوقى برخوردار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بينيد امروز هم كه دنياى تمدّن غرب ميخواهد آن عقب افتادگى بسيار ملامت انگيز خود در مورد مسئله ى زن را جبران كند، طور ديگرى جبران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اين است كه آنها جانب مفاهيم انسانى در مورد زن را تحت الشّعاع مسائل تبليغاتى و سياسى و اقتصادى قرار ميدهند؛ كما اينكه از اوّل هم در اروپا همين طور بوده است و از همان هنگام كه به زنان حقوقى داده شد، غالباً بر همين مبانى غلط استوار بوده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به صحنه ى تفكّرات عالم نگاه ميكنم و بينش اسلام را مشاهده مينمايم، به روشنى درمى يابم كه جامعه ى بشرى هنگامى خواهد توانست نسبت به مسئله ى زن و رابطه ى زن و مرد، سلامت و كمال مطلوب خود را پيدا بكند كه ديدگاههاى اسلام را بدون كم و زياد و</w:t>
      </w:r>
      <w:bookmarkStart w:id="755" w:name="pg10945_92825"/>
    </w:p>
    <w:p>
      <w:pPr>
        <w:pStyle w:val="BookText"/>
        <w:rPr/>
      </w:pPr>
      <w:bookmarkEnd w:id="755"/>
      <w:r>
        <w:rPr>
          <w:rFonts w:ascii="IRNazanin" w:hAnsi="IRNazanin" w:eastAsia="IRNazanin"/>
          <w:color w:val="111111"/>
          <w:sz w:val="28"/>
          <w:sz w:val="28"/>
          <w:szCs w:val="28"/>
          <w:rtl w:val="true"/>
          <w:lang w:bidi="fa-IR"/>
        </w:rPr>
        <w:t>بدون افراط و تفريط درك كند و كوشش نمايد آنها را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ما نسبت به مسئله ى زن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چيزى را كه در تمدّنهاى مادّى امروز نسبت به زن عمل ميشود و وجود دارد، به هيچ وجه قبول نداريم و آن را به صرفه و صلاح زن و كلّ جامعه نميشماريم</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756" w:name="__RefHeading___Toc4451018_2870459653"/>
      <w:bookmarkStart w:id="757" w:name="_Toc279"/>
      <w:bookmarkEnd w:id="756"/>
      <w:r>
        <w:rPr>
          <w:rtl w:val="true"/>
        </w:rPr>
        <w:t>مسئله ى حل نشده ى جوامع به اصطلاح متمدّن</w:t>
      </w:r>
      <w:bookmarkEnd w:id="75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ى مسئله 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همچنان در دنيا يك مسئله است حرفهاى فراوانى گفته شده و گفته ميشود، وقتى ما به نقشه ى انسانى عالم و جوامع بشرى نگاه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جوامع اسلامى مثل كشور خودمان و ساير كشورهاى اسلامى، هم جوامع غيراسلامى و از جمله جوامع به اصطلاح متمدّن و پيشرفته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كه در همه ى اين جوامع، متأسّفانه مسئله اى به نام مسئله ى زن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نوعى كج بينى و كج روى و حاكى از نوعى كوته نظرى نسبت به مسائل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كه بشر با همه ى ادّعاهايش، با همه ى تلاشهايى كه مخلصان و دلسوزان كرده اند، با همه ى كارهاى فرهنگى وسيعى كه به خصوص در مورد مسئله ى زن انجام گرفته است، هنوز نتوانسته درباره ى مسئله ى دو جنس و مسئله 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تبع او، مسئله ى مرد هم به شكل ديگرى مطرح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صراط مستقيم و راه درستى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يك مشكل اساسى در دنياست، از كجا ناشى ميشود؟ از نحوه ى نگرش به مسئله ى زن يا از نگرش به ارتباط زن و مرد ناشى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خانواده كه يك نهاد طبيعى و اساسى وجود بشرى است، الان در دنيا اين قدر دچار بحران است؟ به طورى كه اگر كسى در دنياى به اصطلاح متمدّن غربى</w:t>
      </w:r>
      <w:bookmarkStart w:id="758" w:name="pg10945_92826"/>
    </w:p>
    <w:p>
      <w:pPr>
        <w:pStyle w:val="BookText"/>
        <w:rPr/>
      </w:pPr>
      <w:bookmarkEnd w:id="758"/>
      <w:r>
        <w:rPr>
          <w:rFonts w:ascii="IRNazanin" w:hAnsi="IRNazanin" w:eastAsia="IRNazanin"/>
          <w:color w:val="111111"/>
          <w:sz w:val="28"/>
          <w:sz w:val="28"/>
          <w:szCs w:val="28"/>
          <w:rtl w:val="true"/>
          <w:lang w:bidi="fa-IR"/>
        </w:rPr>
        <w:t>امروز، يك پيامِ ولو خيلى رقيقى درباره ى استحكام بنيان خانواده داشته باشد، از او استقبال ميكنند؛ هم زنان استقبال ميكنند؛ هم مردان استقبال ميكنند؛ هم كودكان استقبال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يك قلم مسئله ى خانواده را شما در دنيا بررسى كنيد و اين بحرانى را كه در مسئله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درست مورد توجّه و كاوش قرار بدهيد، مى بينيد كه اين ناشى از آن است كه مسائل مربوط به ارتباطات دو جنس و همزيستى دو جنس و روابط دو جنس، حل نشده يا به تعبير ديگرى، نگرش، نگرش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كه در مجموعه ى افكارى كه مردان آنها را درست كرده اند، قرار ميگيريم، ميگوييم نگرش به مسئله ى زن درست نيست؛ ميتوان گفت نگرش به مسئله ى مرد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تفاوتى نميكند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نگرش به كيفيّت دو جنس، يعنى هندسه ى قرار گرفتن دو جنس، نگرش غلطى است</w:t>
      </w:r>
      <w:r>
        <w:rPr>
          <w:rFonts w:eastAsia="IRNazanin" w:cs="IRNazanin"/>
          <w:color w:val="111111"/>
          <w:sz w:val="28"/>
          <w:szCs w:val="28"/>
          <w:rtl w:val="true"/>
          <w:lang w:bidi="fa-IR"/>
        </w:rPr>
        <w:t>.</w:t>
      </w:r>
    </w:p>
    <w:p>
      <w:pPr>
        <w:pStyle w:val="Heading4"/>
        <w:numPr>
          <w:ilvl w:val="3"/>
          <w:numId w:val="1"/>
        </w:numPr>
        <w:rPr/>
      </w:pPr>
      <w:bookmarkStart w:id="759" w:name="__RefHeading___Toc4451020_2870459653"/>
      <w:bookmarkStart w:id="760" w:name="_Toc280"/>
      <w:bookmarkEnd w:id="759"/>
      <w:r>
        <w:rPr>
          <w:rtl w:val="true"/>
        </w:rPr>
        <w:t>دروغ تمدّن غرب در باب تكريم زن</w:t>
      </w:r>
      <w:bookmarkEnd w:id="76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معناى واقعى زن را تكريم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نقش مادر و حرمت مادر در درون خانواده تكيه ميكند، يا روى نقش زن و تأثير زن و حقوق زن و وظايف و محدوديّتهاى زن در داخل خانواده تكيه ميكند، به هيچ وجه به معناى اين نيست كه زن را از شركت در مسائل اجتماعى و دخالت در مبارزات و فعّاليّتهاى عمومى مردم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بد يا كج فهميدند؛ يك عدّه ى مغرض هم از اين كج فهمى استفاده كردند؛ كأنّه يا بايد زن، مادر خوب و همسر خوبى باشد يا بايد در تلاشها و فعّاليّتهاى اجتماعى شركت كند؛ قضيّه اين طورى نيست؛ هم بايد مادرِ خوب و همسر خوبى باشد، هم در فعّاليّت اجتماعى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چنين جمعى است؛ جمع بين شئون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كبرى نمونه 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معروف صدر اسلام و زنهاى برجسته،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جامعه بودند 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نفهميدنِ مفهوم تكريم زن در اسلام، همراه شده است با بدآموزيهاى القاءشده ى به عنوان تكريم زن در تمدّن غرب اينها با هم آميخته شده و يك جريان غلط ذهنى و فكرى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داخل خانواده، عزيز و مكرّم و محور مديريّت درونى خانواده است؛ شمع جمع افراد خانواده است؛ مايه ى انس و سكينه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حوضچه ى آرامش زندگى پُرچالش و پُرتلاش هر انسانى است به وجود زن آرام ميگيرد و سكينه و اطمينان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نقش او به عنوان همسر، به عنوان مادر، به عنوان دختر خانواده، هر كدام يك فصل طولانى در تكريم دارد؛ بنابراين حقيقتاً بايد در زمينه ى ارزش و كرامت زن در نظر اسلام، بازنويسى و بازگويى و بازبينى كرد</w:t>
      </w:r>
      <w:r>
        <w:rPr>
          <w:rFonts w:eastAsia="IRNazanin" w:cs="IRNazanin"/>
          <w:color w:val="111111"/>
          <w:sz w:val="28"/>
          <w:szCs w:val="28"/>
          <w:rtl w:val="true"/>
          <w:lang w:bidi="fa-IR"/>
        </w:rPr>
        <w:t>.</w:t>
      </w:r>
      <w:r>
        <w:rPr>
          <w:rStyle w:val="FootnoteAnchor"/>
          <w:rtl w:val="true"/>
        </w:rPr>
        <w:footnoteReference w:id="32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40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دانستن، دور دانستن، دور شمردن، دور از قبول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آيه ى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غنيمتهاى فراوانى را كه در آينده به دست مى آوريد به شما وعده داده است و اين يك غنيمت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فتح خيبر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شما پيش انداخت و دستهاى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 و 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را از شما باز داشت تا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پيروزى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مؤمنان نشانه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حقّانيّت دين و يارى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نيز شما را به راه مستقيم هدايت كند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 آيه ى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آوردن خشنودى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جان و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كوشيدند، بى ترديد آنان را به راه هاى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رشد و سعادت و بهشت و مقام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راهنمايى ميكنيم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 شما را يارى كند، هيچ كس بر شما چيره نخواهد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اجلاس جهانى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 بيدارى اسلامى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1390/11/10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1390/11/14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كردن، غلبه يافتن، وقار، ابّهت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 ى كلّ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مسلّماً كسانى كه كافرند و از راه 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مؤمنان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مسجدالحرام كه آن را براى همه ى مردم چه مقيم و چه مسافر، يكسان قرار داده ايم جلوگيرى ميكنند،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كيفرى بسيار سخت خواهند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هر كه بخواهد در آنجا با انحراف از حق، روى به ستم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دست به شرك و هر گناهى بيالايد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عذابى دردناك مى چشانيم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1369/3/14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كاوش، جستجو</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گردهمايى توجيهى دبيران قرآن اوّل دبيرستان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1368/7/20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1387/9/17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و دست اندركاران صدا و سيما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1389/4/12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آتئيسم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Atheism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تفكّرى كه آشكارا وجود خداوند متعال را انكار ميكند و طرفدار الحاد و بى دينى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رديفى از آجر كه روى زمين، كنار نهر يا باغچه، پهلوى هم چينند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سبأ، آيه ى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اينكه براى خدا قيام كنيد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w:t>
      </w:r>
      <w:r>
        <w:rPr>
          <w:rFonts w:eastAsia="IRNazanin" w:cs="IRNazanin"/>
          <w:b w:val="false"/>
          <w:bCs w:val="false"/>
          <w:i w:val="false"/>
          <w:iCs w:val="false"/>
          <w:color w:val="333333"/>
          <w:sz w:val="20"/>
          <w:szCs w:val="20"/>
        </w:rPr>
        <w:t>1368/11/9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 خوى، شأن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1381/3/14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قضائى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تغيير و تبديل نمى يابد؛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 فيما تقضى و تقدر من الامر المحتوم و فيما تفرق من الامر الحكيم فى ليلهًْ‌القدر من القضاء الّذى لايردّ و لايبدّل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فرماندهان سپاه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1381/6/24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ابونواس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نزار قبّانى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شاعران معاصر عرب كه در سال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در دمشق به دنيا آمد و در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درگذشت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1380/8/12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1385/6/25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مجمع نمايندگان طلّاب و فضلاى حوزه ى علميه ى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1368/9/7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استان سمنان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1385/8/17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 خدا از مؤمنان دفاع ميكند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 و پرسنل نيروى هوايى ارتش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1388/11/19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به مناسبت قيام نوزدهم 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1387/10/19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ميرسد اين فراز توجّه دارد به اصطلاح شناسى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Terminology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ريشه شناسى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Etymology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فرآيند توليد علم و نظام سازى تمدّنى؛ توضيح آنكه در تاريخ انديشه،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ى نخستين كسانى است كه به تعريف مفاهيم و اصطلاحات پرداخت و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شاگردش جوزجانى را اجابت نمود و در اين كتاب و علاوه بر آن در دانشنامه ى علائى به تعريف اصطلاحات منطقى و فلسفى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كتابهاى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ابوعلى سينا، حدود يا تعريفات، ترجمه ى محمّدمهدى فولادوند، انجمن فلسفه ى ايران،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مقدّمه، ابوعلى سينا، دانشنامه ى علائى، تصحيح احمد خراسانى، كتابخانه ى فارابى،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بسيجيان استان كرمانشاه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1390/7/22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دانشجويان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حشر، آيه 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خدايى كه جز او هيچ معبودى نيست، همان فرمانرواى پاك، سالم از هر عيب و نقص، ايمنى بخش، چيره، شكست ناپذير، جبران كننده، شايسته ى بزرگى و عظمت؛ و خدا از آنچه شريك او قرار ميدهند منزّه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Humanism</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ندانسته ايد كه خدا آنچه را در آسمانها و آنچه را در زمين است، مسخّر شما كرده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جاثيه، آيه 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در آسمانها و زمين است از سوى خود براى شما مسخّر كرد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يقين فرزندان آدم را كرامت داديم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ى آنچه را در زمين است براى شما آفريد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1379/9/12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ى آنچه را در زمين است براى شما آفريد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آيه ى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زينتهاى خدا و روزيهاى پاكيزه اى را كه براى بندگانش پديد آورد، چه كسى حرام كرده؟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طلاق، آيه 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بر خدا توكّل كند، خدا برايش بس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فرقان، آيه ى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دعايتان نباشد پروردگارم به شما ارجى ننهد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مؤمن، آيه ى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پروردگارتان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بخوانيد تا شما را اجابت كنم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آيه ى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براى اهل ايمان وقت آن نرسيده كه دلهايشان براى ياد خدا و قرآنى كه نازل شده نرم و فروتن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آيه ى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 فقط به ياد خدا آرام ميگيرد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مبلّغان، در آستانه ى ماه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1375/2/26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آيه 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ميخواستيم به آنان كه در آن سرزمين به ناتوانى و زبونى گرفته شده بودند، نعمتهاى باارزش دهيم، و آنان را پيشوايان مردم و وارثان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ثروتها و سرزمينهاى فرعونيان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گردانيم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چهارمحال و بختيارى، در استاديوم ورزشى شهركرد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1371/7/15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زائران و مجاوران حرم مطهّر رضوى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1370/1/29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به مناسبت عيد مبعث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1380/7/23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1373/2/25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قضائى كشورهاى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1386/9/14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هود، آيه ى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كه شما را از زمين آفريد و آبادى آن را به شما واگذاشت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شيخ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الانوار، علّامه مجلسى،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كنز العمّال، متّقى هندى،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زينتهاى الهى را كه براى بندگان خود آفريده و روزيهاى پاكيزه را حرام كرده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كردستان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1388/2/27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همان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شما را به راه راست هدايت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امّتى ميانه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پيراسته از افراط و تفريط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داديم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ايمان، عمل، درستى و راستى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مردم گواه باشيد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نيروى هوايى ارتش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1390/11/19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1390/12/18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1387/3/14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و برگزيدگان كرمانشاه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1390/7/26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كاشتن، كشت، زرع، كشاورزى، زراعت كردن، كشت و زرع كردن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محفل انس با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1391/4/31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مرتضى انصارى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ابراهيم شيرازى ملقّب به صدرالدّين و مشهور به ملّاصدرا يا صدرالمتألّهين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و لبريز، پُرآب و موّاج</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وعّاظ، در آستانه ى ماه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1374/3/3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33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Islamic Fundamentalism</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1374/3/14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فارغ التّحصيل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پرستاران و جانبازان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1376/6/19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اسلامى در قرن چهارم هجرى يا رنسانس اسلامى، تأليف آدام متز؛ ترجمه ى عليرضا ذكاوتى قراگزلو، تهران، اميركبير،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سراسر كشور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1378/7/19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1385/6/25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دانشگاه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1377/2/22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داگلاسى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داگلاس فيربنكس نخستين بازيگر نقش زورو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قد و پهنا كوتاه شده، بالا و بغلشان تراشيده و نازك گرديد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Beatles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موسيقى پاپ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راك اهل ليورپول انگلستان كه در دهه ى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فعّاليّت موسيقى خود را آغاز كردند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بسيجى </w:t>
      </w:r>
      <w:r>
        <w:rPr>
          <w:rFonts w:eastAsia="IRNazanin" w:cs="IRNazanin"/>
          <w:b w:val="false"/>
          <w:bCs w:val="false"/>
          <w:i w:val="false"/>
          <w:iCs w:val="false"/>
          <w:color w:val="333333"/>
          <w:sz w:val="20"/>
          <w:szCs w:val="20"/>
        </w:rPr>
        <w:t>1384/3/5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Rocket-propelled grenade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اى از سلاحهاى ضدّتانك دوش پرتاب توليد شوروى است كه در آن راكتى با كلاهك حاوى موادّ منفجره به سوى هدف شليك ميشود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بسيجى هيئت علمى دانشگاهها </w:t>
      </w:r>
      <w:r>
        <w:rPr>
          <w:rFonts w:eastAsia="IRNazanin" w:cs="IRNazanin"/>
          <w:b w:val="false"/>
          <w:bCs w:val="false"/>
          <w:i w:val="false"/>
          <w:iCs w:val="false"/>
          <w:color w:val="333333"/>
          <w:sz w:val="20"/>
          <w:szCs w:val="20"/>
        </w:rPr>
        <w:t>1389/4/2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با جوانان در دوّمين روز از دهه ى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اسلامى و 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1377/11/13</w:t>
      </w:r>
      <w:r>
        <w:rPr>
          <w:rFonts w:ascii="IRNazanin" w:hAnsi="IRNazanin" w:eastAsia="IRNazanin"/>
          <w:b w:val="false"/>
          <w:b w:val="false"/>
          <w:bCs w:val="false"/>
          <w:i w:val="false"/>
          <w:i w:val="false"/>
          <w:iCs w:val="false"/>
          <w:color w:val="333333"/>
          <w:sz w:val="20"/>
          <w:sz w:val="20"/>
          <w:szCs w:val="20"/>
          <w:rtl w:val="true"/>
        </w:rPr>
        <w:t>؛ مطالب فوق در پاسخ به اين پرسش، ارائه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جوانانى كه در دوران انقلاب بوده اند، حضور سلطه ى استعمار را بخوبى لمس كرده اند؛ به خاطر اينكه خيلى چيزها را ديده و درك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جوانانِ امروز مفهوم و تصوير روشنى از سلطه و استعمار در ذهنشان نيست و اين طبيعى است؛ به دليل اينكه در دوران انقلاب نبوده اند، مستشاران خارجى را نديده اند و كلّاً حضور چكمه هاى استعمار را در ميهن اسلامى مان لمس نكرده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هر موقع حرف نفى غرب به ميان مى آيد، به دليل همين تصوير روشنى كه جوانان در ذهن خودشان ندارند، سريعاً نفى فنّاورى به ذهنشان ميرسد؛ با توجّه به اينكه عدّه اى تبعيّت از غرب را دربست قبول كرده اند و عدّه اى پذيرش غرب را نفى ارزشها و اصول اسلامى و ملّى دانسته اند و با توجّه به اينكه نفى غرب و تبعيّت غرب، حتماً در انقلاب و نظام حاكم دلايل مشخّصى داشته است، ميخواستم از حضورتان خواهش كنم كه تعريف جامع و مانعى از غرب داشته باشيد، كه در كنار اينكه خوبى ها را از غرب اخذ ميكنيم، با حفظ اصول و ارزشهاى اسلامى و ملّى مان، بدى ها را كنار بگذاريم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شما كلّاً نقطه ى تعادل در اين ميان چيست؟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دانشگاهى </w:t>
      </w:r>
      <w:r>
        <w:rPr>
          <w:rFonts w:eastAsia="IRNazanin" w:cs="IRNazanin"/>
          <w:b w:val="false"/>
          <w:bCs w:val="false"/>
          <w:i w:val="false"/>
          <w:iCs w:val="false"/>
          <w:color w:val="333333"/>
          <w:sz w:val="20"/>
          <w:szCs w:val="20"/>
        </w:rPr>
        <w:t>1387/6/5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1380/8/12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1385/6/25</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Wave of Modernity</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Pr>
        <w:t>1380/8/12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معلّمان و كارگران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1371/2/9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1387/3/14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نهم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1387/6/2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آموزش و پرورش سراسر كشور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1386/5/3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Liberalism</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Pr>
        <w:t>1380/8/12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1384/3/14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پاسداران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1368/12/10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دشمن سرسختى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و حكومتى يابد، ميكوشد كه در زمين فساد و تباهى به بار آورد؛ و زراعت و نسل را نابود كند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آيه 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خدا را به ناسپاسى تبديل كردند و قوم خود را به سراى نابودى و هلاكت درآوردند، نديدى؟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نابودى و هلاكت،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دوزخى است كه در آن وارد ميشوند، و بد قرارگاهى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 بسا پيامبرانى كه انبوهى دانشمندانِ الهى مسلك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كاملان در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او با دشمنان جنگيدند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1380/12/27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1379/9/12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به مناسبت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76/9/25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الكافى، شيخ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مفاتيح الجنان، شيخ عبّاس قمى،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آل ياسين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1376/9/25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فرماندهان نيروى انتظامى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1376/4/25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ايثارگران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1376/5/29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مردم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1370/11/30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به مناسبت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1376/09/25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شيخ عبّاس قمى،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آل ياسين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به مناسبت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1369/12/11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1379/1/26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به مناسبت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1384/6/29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به مناسبت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1387/5/27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خودكامه، مستبد، خودرأى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دوگار، روژه، خانواده ى تيبو، ترجمه ى ابوالحسن نجفى،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نيلوفر،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Eastern Bloc - Western Bloc</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استان كرمان </w:t>
      </w:r>
      <w:r>
        <w:rPr>
          <w:rFonts w:eastAsia="IRNazanin" w:cs="IRNazanin"/>
          <w:b w:val="false"/>
          <w:bCs w:val="false"/>
          <w:i w:val="false"/>
          <w:iCs w:val="false"/>
          <w:color w:val="333333"/>
          <w:sz w:val="20"/>
          <w:szCs w:val="20"/>
        </w:rPr>
        <w:t>1384/2/19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ستايشگران سلاطين و صاحبان قدرت و ثروت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1368/4/14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1374/3/14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هشتمين اجلاس سران كشورهاى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1376/9/18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در روز عيد مبعث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1389/4/19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مهمانان خارجى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1370/11/14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ارشد نظامى و انتظامى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1389/1/22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1383/3/14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محفل اُنس با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1391/4/31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سيستان و بلوچستان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1381/12/6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حشر، آيه ى </w:t>
      </w:r>
      <w:r>
        <w:rPr>
          <w:rFonts w:eastAsia="IRNazanin" w:cs="IRNazanin"/>
          <w:b w:val="false"/>
          <w:bCs w:val="false"/>
          <w:i w:val="false"/>
          <w:iCs w:val="false"/>
          <w:color w:val="333333"/>
          <w:sz w:val="20"/>
          <w:szCs w:val="20"/>
        </w:rPr>
        <w:t>24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آيه ى </w:t>
      </w:r>
      <w:r>
        <w:rPr>
          <w:rFonts w:eastAsia="IRNazanin" w:cs="IRNazanin"/>
          <w:b w:val="false"/>
          <w:bCs w:val="false"/>
          <w:i w:val="false"/>
          <w:iCs w:val="false"/>
          <w:color w:val="333333"/>
          <w:sz w:val="20"/>
          <w:szCs w:val="20"/>
        </w:rPr>
        <w:t>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حشر، آيه ى </w:t>
      </w:r>
      <w:r>
        <w:rPr>
          <w:rFonts w:eastAsia="IRNazanin" w:cs="IRNazanin"/>
          <w:b w:val="false"/>
          <w:bCs w:val="false"/>
          <w:i w:val="false"/>
          <w:iCs w:val="false"/>
          <w:color w:val="333333"/>
          <w:sz w:val="20"/>
          <w:szCs w:val="20"/>
        </w:rPr>
        <w:t>23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نخستين نشست انديشه هاى راهبردى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1389/9/10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نيروهاى بسيجى شركت كننده در اردوى رزمى فرهنگى علويّون </w:t>
      </w:r>
      <w:r>
        <w:rPr>
          <w:rFonts w:eastAsia="IRNazanin" w:cs="IRNazanin"/>
          <w:b w:val="false"/>
          <w:bCs w:val="false"/>
          <w:i w:val="false"/>
          <w:iCs w:val="false"/>
          <w:color w:val="333333"/>
          <w:sz w:val="20"/>
          <w:szCs w:val="20"/>
        </w:rPr>
        <w:t>1380/8/21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نخستين نشست انديشه هاى راهبردى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1389/9/10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پادگان دوكوهه </w:t>
      </w:r>
      <w:r>
        <w:rPr>
          <w:rFonts w:eastAsia="IRNazanin" w:cs="IRNazanin"/>
          <w:b w:val="false"/>
          <w:bCs w:val="false"/>
          <w:i w:val="false"/>
          <w:iCs w:val="false"/>
          <w:color w:val="333333"/>
          <w:sz w:val="20"/>
          <w:szCs w:val="20"/>
        </w:rPr>
        <w:t>1381/1/9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1385/7/21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شهيدان در هفته ى دفاع مقدّس </w:t>
      </w:r>
      <w:r>
        <w:rPr>
          <w:rFonts w:eastAsia="IRNazanin" w:cs="IRNazanin"/>
          <w:b w:val="false"/>
          <w:bCs w:val="false"/>
          <w:i w:val="false"/>
          <w:iCs w:val="false"/>
          <w:color w:val="333333"/>
          <w:sz w:val="20"/>
          <w:szCs w:val="20"/>
        </w:rPr>
        <w:t>1380/7/5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Pr>
        <w:t>1376/7/30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1384/8/8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كردستان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1388/2/27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نخبگان و برگزيدگان علمى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1390/7/13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Nihilism</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با دانشجويان دانشگاه صنعتى اميركبير </w:t>
      </w:r>
      <w:r>
        <w:rPr>
          <w:rFonts w:eastAsia="IRNazanin" w:cs="IRNazanin"/>
          <w:b w:val="false"/>
          <w:bCs w:val="false"/>
          <w:i w:val="false"/>
          <w:iCs w:val="false"/>
          <w:color w:val="333333"/>
          <w:sz w:val="20"/>
          <w:szCs w:val="20"/>
        </w:rPr>
        <w:t>1379/12/22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اجتماعى زنان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1370/10/4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سه قوّه، كارگزاران نظام اسلامى و شخصيّتهاى خارجى شركت كننده در كنفرانس بين المللى وحدت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1375/5/13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اساتيد مدرسه ى علميه ى آيت الله مجتهدى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1383/3/22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هشتمين اجلاس سران كشورهاى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1376/9/18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 انديشه و به بديهه سخن و شعر گفتن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روحانيّون استان همدان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1383/4/15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20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جمع كثيرى از اقشار مختلف مردم سراسر كشور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1368/4/18</w:t>
      </w:r>
      <w:r>
        <w:rPr>
          <w:rFonts w:ascii="IRNazanin" w:hAnsi="IRNazanin" w:eastAsia="IRNazanin"/>
          <w:b w:val="false"/>
          <w:b w:val="false"/>
          <w:bCs w:val="false"/>
          <w:i w:val="false"/>
          <w:i w:val="false"/>
          <w:iCs w:val="false"/>
          <w:color w:val="333333"/>
          <w:sz w:val="20"/>
          <w:sz w:val="20"/>
          <w:szCs w:val="20"/>
          <w:rtl w:val="true"/>
        </w:rPr>
        <w:t xml:space="preserve">؛ علّامه طباطبايى درباره ى سنّت استدراج در ذيل آيه ى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سوره ى اعراف، وَ اَلَّذِينَ كَذَّبُوا بِآيٰاتِنٰا سَنَسْتَدْرِجُهُمْ مِنْ حَيْثُ لاٰ يَعْلَمُونَ،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استدراج در لغت به معناى اين است كه كسى درصدد برآيد پله پله و به تدريج از مكانى يا مقامى بالا رود يا پائين آيد و يا نسبت به آن نزديك شود لكن در اين آيه قرينه ى مقام دلالت دارد بر اينكه منظور نزديك شدن به هلاكت است يا در دنيا و يا در آخرت؛ و اينكه استدراج را مقيّد كرد به راهى كه خود آنان نفهمند، براى اين است كه بفهماند اين نزديك كردن آشكارا نيست، بلكه در همان سرگرمى به تمتّع از مظاهر زندگى مادّى مخفى است؛ در نتيجه ايشان با زياده روى در معصيت پيوسته به سوى هلاكت نزديك ميشوند، پس ميتوان گفت استدراج، تجديد نعمتى بعد از نعمت ديگرى است تا بدين وسيله التذاذ به آن نعمتها ايشان را از توجّه به وبال كارهايشان غافل بسازد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ى تفسير الميزان، علّامه طباطبايى،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guerre du foulard</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فرمانده ى كلّ قوا به گردهمايى فرماندهان ارتش بيست ميليونى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1368/9/2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بنياد شهيد و جمعى از خانواده شهدا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13/1368/10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مركزى نمايندگان ولى فقيه در دانشگاههاى كشور و مسئولان دفاتر نمايندگى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1369/7/8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چهارمحال و بختيارى، در استاديوم ورزشى شهركرد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1371/7/15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1384/10/19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ديدن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اعضاى نيروى انتظامى به مناسبت هفته ى نيروى انتظامى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1374/4/21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عائق؛ به معنى بازدارنده از هر چيزى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135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1374/8/10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1379/12/12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فرماندهان سپاه پاسداران انقلاب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1378/6/24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نخبگان استان همدان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1383/4/19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1384/7/21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 گونه مستى، يكى از عشق و ديگر از مى؛ و كسى كه از اين دو مست بود كى با هوش آيد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ى قشيريّه، برگردان به فارسى از ابوعلى حسين بن احمد عثمانى، با تصحيحات و استدراكات بديع الزّمان فروزانفر،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1386/6/12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سكولاريسم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ى سكولاريسم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Secularism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برگرفته از واژه ى سكولار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Secular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معانى و حيطه هاى مختلفى كاربرد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گرايشى است طرفدار و مروّج حذف دينى يا بى اعتنايى به آن و به حاشيه راندن نقش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ساحتهاى مختلف زندگى انسانى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سياست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عقلانيت و اخلاق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سكولاريسم در اين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ويژگيهاى تمدّن و فرهنگ دوره هاى جديد بوده است و از مؤلّفه هاى مدرنيته ى غربى به شمار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بيات و ديگران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1388/6/20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رسولان خود را با دلايل روشن فرستاديم، و با آنها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شناسايى حقّ از باطل و قوانين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كرديم تا مردم قيام به عدالت كنند؛ و آهن را نازل كرديم كه در آن نيروى شديد و منافعى براى مردم است، تا خداوند بداند چه كسى او و رسولانش را يارى ميكند بى آنكه او را ببينند؛ خداوند قوى و شكست ناپذير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 قيام به عدالت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خدا شهادت دهيد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گواهى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زيان خود شما، يا پدر و مادر و نزديكان شما بوده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آنها غنى يا فقير باشند، خداوند سزاوارتر است كه از آنان حمايت كند؛ بنابراين، از هوى و هوس پيروى نكنيد؛ كه از حق، منحرف خواهيد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حقّ را تحريف كنيد و يا از اظهار آن، اعراض نماييد، خداوند به آنچه انجام ميدهيد، آگاه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هود، آيه ى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 ظالمان تكيه ننماييد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موجب ميشود آتش شما را فراگيرد؛ و در آن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ولى و سرپرستى جز خدا نخواهيد داشت؛ و يارى نميشويد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نديدى كسانى را كه گمان ميكنند به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كتابهاى آسمانى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و بر پيشينيان نازل شده، ايمان آورده اند، ولى ميخواهند براى داورى نزد طاغوت و حكّام باطل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به آنها دستور داده شده كه به طاغوت كافر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شيطان ميخواهد آنان را گمراه كند و به بيراهه هاى دوردستى بيفكند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قبول دين، اكراهى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درست از راه انحرافى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كسى كه به 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و شيطان و هر موجود طغيانگر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كافر شود و به خدا ايمان آورد، به دستگيره ى محكمى چنگ زده است، كه گسستن براى آن نيست و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شنوا و داناست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آيه 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من و دشمن خودتان را دوست نگيريد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شعراء، آيه 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فرمان مسرفان را اطاعت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 كه در زمين فساد ميكنند و اصلاح نميكنند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آيه ى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كه نامه اعمال همه ى انسانهاست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گذارده ميشود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گنهكاران را ميبينى كه از آنچه در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 و هراسانند؛ و ميگويند اى واى بر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 كتابى است كه هيچ عمل كوچك و بزرگى را فرونگذاشته مگر اينكه آن را به شمار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در حالى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اعمال خود را حاضر ميبينند؛ و پروردگارت به هيچ كس ستم نميكند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زمر، آيه ى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هر كس آنچه انجام داده است بى كم وكاست داده ميشود؛ و او نسبت به آنچه انجام ميدادند از همه آگاه تر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1368/4/14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1384/3/14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205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جمعى از مسئولان جهاد دانشگاهى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1383/4/1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1375/2/4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1375/2/18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1377/12/28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1369/3/10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1388/6/20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1369/4/7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مهمانان كنفرانس وحدت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1376/5/1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روحانيون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1376/2/13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انقلاب اسلامى</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گشايش كنفرانس بين المللى حمايت از انتفاضه ى فلسطين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1380/2/4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1380/3/14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كاشان و آران و بيدگل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1380/8/20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چالوس و نوشهر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1388/7/15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1387/9/24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دولت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1384/6/8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 ايران به مناسبت بيستمين سالگرد انقلاب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1377/11/21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آيه 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سپاهيان آسمانها و زمين از آن خداست و خدا همواره شكست ناپذير سنجيده كار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1383/3/14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نمازجمعه ى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1379/2/23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عبدالواحدبن محمّد تميمى آمُدى،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عليّبن محمّد ليثى واسطى،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للحقّ دولهًًْ، للباطل جولهًًْ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حق دولتى و براى باطل جولانى 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و اساتيد مدرسه ى علميه ى آيت الله مجتهدى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1383/3/22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1370/11/30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به كنگره ى عظيم حج </w:t>
      </w:r>
      <w:r>
        <w:rPr>
          <w:rFonts w:eastAsia="IRNazanin" w:cs="IRNazanin"/>
          <w:b w:val="false"/>
          <w:bCs w:val="false"/>
          <w:i w:val="false"/>
          <w:iCs w:val="false"/>
          <w:color w:val="333333"/>
          <w:sz w:val="20"/>
          <w:szCs w:val="20"/>
        </w:rPr>
        <w:t>1377/12/28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برگزيده و نمايندگان تشكّلهاى دانشجويى </w:t>
      </w:r>
      <w:r>
        <w:rPr>
          <w:rFonts w:eastAsia="IRNazanin" w:cs="IRNazanin"/>
          <w:b w:val="false"/>
          <w:bCs w:val="false"/>
          <w:i w:val="false"/>
          <w:iCs w:val="false"/>
          <w:color w:val="333333"/>
          <w:sz w:val="20"/>
          <w:szCs w:val="20"/>
        </w:rPr>
        <w:t>1384/7/24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w:t>
      </w:r>
      <w:r>
        <w:rPr>
          <w:rFonts w:eastAsia="IRNazanin" w:cs="IRNazanin"/>
          <w:b w:val="false"/>
          <w:bCs w:val="false"/>
          <w:i w:val="false"/>
          <w:iCs w:val="false"/>
          <w:color w:val="333333"/>
          <w:sz w:val="20"/>
          <w:szCs w:val="20"/>
        </w:rPr>
        <w:t>1383/3/27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شاهرود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1385/8/20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يزد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1386/10/12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و دست اندركاران برگزارى انتخابات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1368/9/22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پرستاران و جانبازان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1376/6/19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مجمع نمايندگان طلّاب و فضلاى حوزه ى علميه ى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1369/11/4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1389/12/2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1390/10/14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64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ليخرج عباده من عبادهًْ عباده الى عبادته و من عهود عباده الى عهوده و من طاعهًْ عباده الى طاعته و من ولايهًْ عباده الى ولايته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1365/10/19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298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277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1365/10/5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يكسان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خودبينى</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1365/10/19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1365/10/19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105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1365/11/3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1366/7/24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1366/7/24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اساتيد دانشگاه صنعتى اميركبير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1379/12/9</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Group 77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كردستان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1388/2/27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صدا و سيما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1381/11/15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سازمان صدا و سيما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1383/9/11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كرمانشاه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1390/7/20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يزد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1386/10/12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1390/5/16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مريوان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1388/2/26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1391/5/3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شيراز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1387/2/11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زرياب خويى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اديب، نسخه شناس، نويسنده و مترجم ايرانى</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رؤساى دانشگاهها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1386/7/9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1386/3/14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كرمانشاه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1390/7/20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فرود، پستى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سلطه يا رهبرى، نوشته ى زبيگنو برژينسكى، عنوان اصلى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مسئولان وزارت امور خارجه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1383/5/25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1382/11/8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كنفرانس بين المللى قدس و حمايت از حقوق مردم فلسطين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1385/1/25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1390/8/11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مشترك دانشجويان دانشگاههاى افسرى ارتش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1382/10/4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اشغال كشور عراق</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1382/1/22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كاشان و آران و بيدگل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1380/8/20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1383/10/29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1391/5/3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محفل انس با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1391/4/31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1391/3/14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هنگام اخذ رأى در انتخابات مجلس نهم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1390/12/12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1390/8/11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كارگران سراسر كشور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1390/2/7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1389/5/27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1390/3/14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قانا نام روستايى است در جنوب شرقى شهر صور در جنوب كشور لبنان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در پى جنايات رژيم صهيونيستى در فاجعه ى قاناى لبنان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1385/5/11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در حرم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1389/3/14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گزارش رسمىِ كميته ى حقيقت ياب سازمان 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متشكّل از هيئتى چهار نفره به رياست قاضى ريچارد گلدستون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درخصوص جنايات و محكوميّت رژيم صهيونيستى در نوار غزّه است كه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سال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تحويل شوراى حقوق بشر سازمان ملل متّحد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گزارش در شوراى جهانى حقوق بشر و بعداً در مجمع عمومى سازمان ملل متّحد به تصويب اعضاء رسيد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افتتاحيّه ى همايش غزّه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1388/12/8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 و پرسنل نيروى هوايى ارتش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1388/11/19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طلّاب و روحانيّون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1388/9/22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چهارمين كنفرانس حمايت از ملّت فلسطين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1387/12/14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شيطنتها</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 آموزان و دانشجويان در آستانه ى سالروز سيزده آبان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1387/8/8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تبريك به حجّت الاسلام والمسلمين سيّد حسن نصرالله به مناسبت پيروزى مقاومت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1385/5/26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1384/10/19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1384/2/6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1383/10/19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هشتمين اجلاس سران كشورهاى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1376/9/18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ايثارگران و خانواده هاى شهداى استان كرمان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1384/2/12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در سالروز قيام نوزدهم 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1384/10/19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خلبانان نيروى هوايى ارتش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1389/11/19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مشترك نيروهاى مسلّح كرمانشاه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1390/7/21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1385/3/29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درونيّات</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1380/12/27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ى خطبه ى عربى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1390/11/14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كشور گويان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1388/11/1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بسيجى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1386/8/9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1368/9/1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و مجاوران حرم مطهّر رضوى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1386/1/1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 آموزان و دانشجويان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1371/8/13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ورامين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1382/3/22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1386/2/12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قزوين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1382/9/26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اجلاس جهانى جوانان و بيدارى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1390/11/10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1386/3/14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در روز عيد مبعث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1390/4/9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 آموزان و دانشجويان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1376/8/14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ارشد نظامى و انتظامى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1389/1/22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1371/3/13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مردم آذربايجان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1388/11/28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نظامى مشترك يگانهاى نيروهاى مسلّح استان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1387/2/12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1386/3/14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دامغان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1385/8/19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1382/5/15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زائران و مجاوران حرم مطهّر رضوى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1380/12/12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1371/3/13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نخبه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1390/3/1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اجلاس جهانى زنان و بيدارى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1391/4/21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مدّاحان و شاعران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1384/5/5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بانوان سراسر كشور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1368/10/26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زنان، به مناسبت فرخنده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1371/9/25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بانوان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1379/6/30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پزشك سراسر كشور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1368/10/26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جمعى از زنان پزشك متخصّص و مسئولان اوّلين كنگره ى حجاب اسلامى به مناسبت ميلاد حضرت 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1370/10/4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34460</Words>
  <Characters>135637</Characters>
  <CharactersWithSpaces>169663</CharactersWithSpaces>
  <Paragraphs>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2026-08-20T11:57:57Z</dcterms:created>
  <dc:creator>ghaemiyeh.com</dc:creator>
  <dc:description/>
  <dc:language>en-US</dc:language>
  <cp:lastModifiedBy/>
  <dcterms:modified xsi:type="dcterms:W3CDTF">2026-08-20T15:28:05Z</dcterms:modified>
  <cp:revision>1</cp:revision>
  <dc:subject/>
  <dc:title>دوران جدید عالم گفتمان انتقادی انقلاب اسلامی در شناخت تجدد بر اساس بیانات حضرت آیت الله خامنه ای مدظله العالی رهبر معظم انقلاب اسلامی</dc:title>
</cp:coreProperties>
</file>

<file path=docProps/custom.xml><?xml version="1.0" encoding="utf-8"?>
<Properties xmlns="http://schemas.openxmlformats.org/officeDocument/2006/custom-properties" xmlns:vt="http://schemas.openxmlformats.org/officeDocument/2006/docPropsVTypes"/>
</file>