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10.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2.jpeg" ContentType="image/jpeg"/>
  <Override PartName="/word/media/image3.jpeg" ContentType="image/jpeg"/>
  <Override PartName="/word/media/image37.jpeg" ContentType="image/jpeg"/>
  <Override PartName="/word/media/image7.jpeg" ContentType="image/jpeg"/>
  <Override PartName="/word/media/image38.jpeg" ContentType="image/jpeg"/>
  <Override PartName="/word/media/image36.jpeg" ContentType="image/jpeg"/>
  <Override PartName="/word/media/image2.jpeg" ContentType="image/jpeg"/>
  <Override PartName="/word/media/image23.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روزشمار تصویری نیمه شعبان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456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5458_653776707">
            <w:r>
              <w:rPr>
                <w:webHidden/>
                <w:rStyle w:val="IndexLink"/>
              </w:rPr>
              <w:t>1</w:t>
            </w:r>
            <w:r>
              <w:rPr>
                <w:rStyle w:val="IndexLink"/>
                <w:rtl w:val="true"/>
              </w:rPr>
              <w:t xml:space="preserve">- </w:t>
            </w:r>
            <w:r>
              <w:rPr>
                <w:rStyle w:val="IndexLink"/>
                <w:rtl w:val="true"/>
              </w:rPr>
              <w:t>روز تا نیمه شعبان</w:t>
            </w:r>
            <w:r>
              <w:rPr>
                <w:rStyle w:val="IndexLink"/>
                <w:rtl w:val="true"/>
              </w:rPr>
              <w:tab/>
            </w:r>
            <w:r>
              <w:rPr>
                <w:rStyle w:val="IndexLink"/>
              </w:rPr>
              <w:t>4</w:t>
            </w:r>
          </w:hyperlink>
        </w:p>
        <w:p>
          <w:pPr>
            <w:pStyle w:val="Contents2"/>
            <w:tabs>
              <w:tab w:val="clear" w:pos="8743"/>
              <w:tab w:val="right" w:pos="9026" w:leader="dot"/>
            </w:tabs>
            <w:rPr/>
          </w:pPr>
          <w:hyperlink w:anchor="__RefHeading___Toc335460_653776707">
            <w:r>
              <w:rPr>
                <w:webHidden/>
                <w:rStyle w:val="IndexLink"/>
              </w:rPr>
              <w:t>2</w:t>
            </w:r>
            <w:r>
              <w:rPr>
                <w:rStyle w:val="IndexLink"/>
                <w:rtl w:val="true"/>
              </w:rPr>
              <w:t xml:space="preserve">- </w:t>
            </w:r>
            <w:r>
              <w:rPr>
                <w:rStyle w:val="IndexLink"/>
                <w:rtl w:val="true"/>
              </w:rPr>
              <w:t>روز تا نیمه شعبان</w:t>
            </w:r>
            <w:r>
              <w:rPr>
                <w:rStyle w:val="IndexLink"/>
                <w:rtl w:val="true"/>
              </w:rPr>
              <w:t>(</w:t>
            </w:r>
            <w:r>
              <w:rPr>
                <w:rStyle w:val="IndexLink"/>
                <w:rtl w:val="true"/>
              </w:rPr>
              <w:t>انتقام گیرنده</w:t>
            </w:r>
            <w:r>
              <w:rPr>
                <w:rStyle w:val="IndexLink"/>
                <w:rtl w:val="true"/>
              </w:rPr>
              <w:t>)</w:t>
              <w:tab/>
            </w:r>
            <w:r>
              <w:rPr>
                <w:rStyle w:val="IndexLink"/>
              </w:rPr>
              <w:t>5</w:t>
            </w:r>
          </w:hyperlink>
        </w:p>
        <w:p>
          <w:pPr>
            <w:pStyle w:val="Contents2"/>
            <w:tabs>
              <w:tab w:val="clear" w:pos="8743"/>
              <w:tab w:val="right" w:pos="9026" w:leader="dot"/>
            </w:tabs>
            <w:rPr/>
          </w:pPr>
          <w:hyperlink w:anchor="__RefHeading___Toc335462_653776707">
            <w:r>
              <w:rPr>
                <w:webHidden/>
                <w:rStyle w:val="IndexLink"/>
              </w:rPr>
              <w:t>3</w:t>
            </w:r>
            <w:r>
              <w:rPr>
                <w:rStyle w:val="IndexLink"/>
                <w:rtl w:val="true"/>
              </w:rPr>
              <w:t xml:space="preserve">- </w:t>
            </w:r>
            <w:r>
              <w:rPr>
                <w:rStyle w:val="IndexLink"/>
                <w:rtl w:val="true"/>
              </w:rPr>
              <w:t>روز تا نیمه شعبان</w:t>
            </w:r>
            <w:r>
              <w:rPr>
                <w:rStyle w:val="IndexLink"/>
                <w:rtl w:val="true"/>
              </w:rPr>
              <w:t>(</w:t>
            </w:r>
            <w:r>
              <w:rPr>
                <w:rStyle w:val="IndexLink"/>
                <w:rtl w:val="true"/>
              </w:rPr>
              <w:t>بیعت هیچ کس بر گردنش نباشد</w:t>
            </w:r>
            <w:r>
              <w:rPr>
                <w:rStyle w:val="IndexLink"/>
                <w:rtl w:val="true"/>
              </w:rPr>
              <w:t>)</w:t>
              <w:tab/>
            </w:r>
            <w:r>
              <w:rPr>
                <w:rStyle w:val="IndexLink"/>
              </w:rPr>
              <w:t>6</w:t>
            </w:r>
          </w:hyperlink>
        </w:p>
        <w:p>
          <w:pPr>
            <w:pStyle w:val="Contents2"/>
            <w:tabs>
              <w:tab w:val="clear" w:pos="8743"/>
              <w:tab w:val="right" w:pos="9026" w:leader="dot"/>
            </w:tabs>
            <w:rPr/>
          </w:pPr>
          <w:hyperlink w:anchor="__RefHeading___Toc335464_653776707">
            <w:r>
              <w:rPr>
                <w:webHidden/>
                <w:rStyle w:val="IndexLink"/>
              </w:rPr>
              <w:t>4</w:t>
            </w:r>
            <w:r>
              <w:rPr>
                <w:rStyle w:val="IndexLink"/>
                <w:rtl w:val="true"/>
              </w:rPr>
              <w:t xml:space="preserve">- </w:t>
            </w:r>
            <w:r>
              <w:rPr>
                <w:rStyle w:val="IndexLink"/>
                <w:rtl w:val="true"/>
              </w:rPr>
              <w:t>روز تا نیمه شعبان</w:t>
            </w:r>
            <w:r>
              <w:rPr>
                <w:rStyle w:val="IndexLink"/>
                <w:rtl w:val="true"/>
              </w:rPr>
              <w:t>(</w:t>
            </w:r>
            <w:r>
              <w:rPr>
                <w:rStyle w:val="IndexLink"/>
                <w:rtl w:val="true"/>
              </w:rPr>
              <w:t>به حق قیام میکند</w:t>
            </w:r>
            <w:r>
              <w:rPr>
                <w:rStyle w:val="IndexLink"/>
                <w:rtl w:val="true"/>
              </w:rPr>
              <w:t>)</w:t>
              <w:tab/>
            </w:r>
            <w:r>
              <w:rPr>
                <w:rStyle w:val="IndexLink"/>
              </w:rPr>
              <w:t>7</w:t>
            </w:r>
          </w:hyperlink>
        </w:p>
        <w:p>
          <w:pPr>
            <w:pStyle w:val="Contents2"/>
            <w:tabs>
              <w:tab w:val="clear" w:pos="8743"/>
              <w:tab w:val="right" w:pos="9026" w:leader="dot"/>
            </w:tabs>
            <w:rPr/>
          </w:pPr>
          <w:hyperlink w:anchor="__RefHeading___Toc335466_653776707">
            <w:r>
              <w:rPr>
                <w:webHidden/>
                <w:rStyle w:val="IndexLink"/>
              </w:rPr>
              <w:t>5</w:t>
            </w:r>
            <w:r>
              <w:rPr>
                <w:rStyle w:val="IndexLink"/>
                <w:rtl w:val="true"/>
              </w:rPr>
              <w:t xml:space="preserve">- </w:t>
            </w:r>
            <w:r>
              <w:rPr>
                <w:rStyle w:val="IndexLink"/>
                <w:rtl w:val="true"/>
              </w:rPr>
              <w:t>روز تا نیمه شعبان</w:t>
            </w:r>
            <w:r>
              <w:rPr>
                <w:rStyle w:val="IndexLink"/>
                <w:rtl w:val="true"/>
              </w:rPr>
              <w:t>(</w:t>
            </w:r>
            <w:r>
              <w:rPr>
                <w:rStyle w:val="IndexLink"/>
                <w:rtl w:val="true"/>
              </w:rPr>
              <w:t>دفاع از رسول خدا صلی الله علیه و آله</w:t>
            </w:r>
            <w:r>
              <w:rPr>
                <w:rStyle w:val="IndexLink"/>
                <w:rtl w:val="true"/>
              </w:rPr>
              <w:t>)</w:t>
              <w:tab/>
            </w:r>
            <w:r>
              <w:rPr>
                <w:rStyle w:val="IndexLink"/>
              </w:rPr>
              <w:t>8</w:t>
            </w:r>
          </w:hyperlink>
        </w:p>
        <w:p>
          <w:pPr>
            <w:pStyle w:val="Contents2"/>
            <w:tabs>
              <w:tab w:val="clear" w:pos="8743"/>
              <w:tab w:val="right" w:pos="9026" w:leader="dot"/>
            </w:tabs>
            <w:rPr/>
          </w:pPr>
          <w:hyperlink w:anchor="__RefHeading___Toc335468_653776707">
            <w:r>
              <w:rPr>
                <w:webHidden/>
                <w:rStyle w:val="IndexLink"/>
              </w:rPr>
              <w:t>6</w:t>
            </w:r>
            <w:r>
              <w:rPr>
                <w:rStyle w:val="IndexLink"/>
                <w:rtl w:val="true"/>
              </w:rPr>
              <w:t xml:space="preserve">- </w:t>
            </w:r>
            <w:r>
              <w:rPr>
                <w:rStyle w:val="IndexLink"/>
                <w:rtl w:val="true"/>
              </w:rPr>
              <w:t>روز تا نیمه شعبان</w:t>
            </w:r>
            <w:r>
              <w:rPr>
                <w:rStyle w:val="IndexLink"/>
                <w:rtl w:val="true"/>
              </w:rPr>
              <w:t>(</w:t>
            </w:r>
            <w:r>
              <w:rPr>
                <w:rStyle w:val="IndexLink"/>
                <w:rtl w:val="true"/>
              </w:rPr>
              <w:t>مردن در حال انتظار</w:t>
            </w:r>
            <w:r>
              <w:rPr>
                <w:rStyle w:val="IndexLink"/>
                <w:rtl w:val="true"/>
              </w:rPr>
              <w:t>)</w:t>
              <w:tab/>
            </w:r>
            <w:r>
              <w:rPr>
                <w:rStyle w:val="IndexLink"/>
              </w:rPr>
              <w:t>9</w:t>
            </w:r>
          </w:hyperlink>
        </w:p>
        <w:p>
          <w:pPr>
            <w:pStyle w:val="Contents2"/>
            <w:tabs>
              <w:tab w:val="clear" w:pos="8743"/>
              <w:tab w:val="right" w:pos="9026" w:leader="dot"/>
            </w:tabs>
            <w:rPr/>
          </w:pPr>
          <w:hyperlink w:anchor="__RefHeading___Toc335470_653776707">
            <w:r>
              <w:rPr>
                <w:webHidden/>
                <w:rStyle w:val="IndexLink"/>
              </w:rPr>
              <w:t>7</w:t>
            </w:r>
            <w:r>
              <w:rPr>
                <w:rStyle w:val="IndexLink"/>
                <w:rtl w:val="true"/>
              </w:rPr>
              <w:t xml:space="preserve">- </w:t>
            </w:r>
            <w:r>
              <w:rPr>
                <w:rStyle w:val="IndexLink"/>
                <w:rtl w:val="true"/>
              </w:rPr>
              <w:t>روزتا نیمه شعبان</w:t>
            </w:r>
            <w:r>
              <w:rPr>
                <w:rStyle w:val="IndexLink"/>
                <w:rtl w:val="true"/>
              </w:rPr>
              <w:t>(</w:t>
            </w:r>
            <w:r>
              <w:rPr>
                <w:rStyle w:val="IndexLink"/>
                <w:rtl w:val="true"/>
              </w:rPr>
              <w:t>سنتی از یوسف و سنتی از موسی</w:t>
            </w:r>
            <w:r>
              <w:rPr>
                <w:rStyle w:val="IndexLink"/>
                <w:rtl w:val="true"/>
              </w:rPr>
              <w:t>)</w:t>
              <w:tab/>
            </w:r>
            <w:r>
              <w:rPr>
                <w:rStyle w:val="IndexLink"/>
              </w:rPr>
              <w:t>10</w:t>
            </w:r>
          </w:hyperlink>
        </w:p>
        <w:p>
          <w:pPr>
            <w:pStyle w:val="Contents2"/>
            <w:tabs>
              <w:tab w:val="clear" w:pos="8743"/>
              <w:tab w:val="right" w:pos="9026" w:leader="dot"/>
            </w:tabs>
            <w:rPr/>
          </w:pPr>
          <w:hyperlink w:anchor="__RefHeading___Toc335472_653776707">
            <w:r>
              <w:rPr>
                <w:webHidden/>
                <w:rStyle w:val="IndexLink"/>
              </w:rPr>
              <w:t>8</w:t>
            </w:r>
            <w:r>
              <w:rPr>
                <w:rStyle w:val="IndexLink"/>
                <w:rtl w:val="true"/>
              </w:rPr>
              <w:t xml:space="preserve">- </w:t>
            </w:r>
            <w:r>
              <w:rPr>
                <w:rStyle w:val="IndexLink"/>
                <w:rtl w:val="true"/>
              </w:rPr>
              <w:t>روزتا نیمه شعبان</w:t>
            </w:r>
            <w:r>
              <w:rPr>
                <w:rStyle w:val="IndexLink"/>
                <w:rtl w:val="true"/>
              </w:rPr>
              <w:t>(</w:t>
            </w:r>
            <w:r>
              <w:rPr>
                <w:rStyle w:val="IndexLink"/>
                <w:rtl w:val="true"/>
              </w:rPr>
              <w:t>ذکر لفظ قائم</w:t>
            </w:r>
            <w:r>
              <w:rPr>
                <w:rStyle w:val="IndexLink"/>
                <w:rtl w:val="true"/>
              </w:rPr>
              <w:t>)</w:t>
              <w:tab/>
            </w:r>
            <w:r>
              <w:rPr>
                <w:rStyle w:val="IndexLink"/>
              </w:rPr>
              <w:t>11</w:t>
            </w:r>
          </w:hyperlink>
        </w:p>
        <w:p>
          <w:pPr>
            <w:pStyle w:val="Contents2"/>
            <w:tabs>
              <w:tab w:val="clear" w:pos="8743"/>
              <w:tab w:val="right" w:pos="9026" w:leader="dot"/>
            </w:tabs>
            <w:rPr/>
          </w:pPr>
          <w:hyperlink w:anchor="__RefHeading___Toc335474_653776707">
            <w:r>
              <w:rPr>
                <w:webHidden/>
                <w:rStyle w:val="IndexLink"/>
              </w:rPr>
              <w:t>9</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نزدیک ترین حالت بندگان به خدا</w:t>
            </w:r>
            <w:r>
              <w:rPr>
                <w:rStyle w:val="IndexLink"/>
                <w:rtl w:val="true"/>
              </w:rPr>
              <w:t>)</w:t>
              <w:tab/>
            </w:r>
            <w:r>
              <w:rPr>
                <w:rStyle w:val="IndexLink"/>
              </w:rPr>
              <w:t>12</w:t>
            </w:r>
          </w:hyperlink>
        </w:p>
        <w:p>
          <w:pPr>
            <w:pStyle w:val="Contents2"/>
            <w:tabs>
              <w:tab w:val="clear" w:pos="8743"/>
              <w:tab w:val="right" w:pos="9026" w:leader="dot"/>
            </w:tabs>
            <w:rPr/>
          </w:pPr>
          <w:hyperlink w:anchor="__RefHeading___Toc335476_653776707">
            <w:r>
              <w:rPr>
                <w:webHidden/>
                <w:rStyle w:val="IndexLink"/>
              </w:rPr>
              <w:t>10</w:t>
            </w:r>
            <w:r>
              <w:rPr>
                <w:rStyle w:val="IndexLink"/>
                <w:rtl w:val="true"/>
              </w:rPr>
              <w:t xml:space="preserve">- </w:t>
            </w:r>
            <w:r>
              <w:rPr>
                <w:rStyle w:val="IndexLink"/>
                <w:rtl w:val="true"/>
              </w:rPr>
              <w:t>روزتا نیمه دشعبان</w:t>
            </w:r>
            <w:r>
              <w:rPr>
                <w:rStyle w:val="IndexLink"/>
                <w:rtl w:val="true"/>
              </w:rPr>
              <w:t>(</w:t>
            </w:r>
            <w:r>
              <w:rPr>
                <w:rStyle w:val="IndexLink"/>
                <w:rtl w:val="true"/>
              </w:rPr>
              <w:t>دعای امام زین العابدین علیه السلام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335478_653776707">
            <w:r>
              <w:rPr>
                <w:webHidden/>
                <w:rStyle w:val="IndexLink"/>
              </w:rPr>
              <w:t>11</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 xml:space="preserve">آیه ی </w:t>
            </w:r>
            <w:r>
              <w:rPr>
                <w:rStyle w:val="IndexLink"/>
                <w:rtl w:val="true"/>
              </w:rPr>
              <w:t>(</w:t>
            </w:r>
            <w:r>
              <w:rPr>
                <w:rStyle w:val="IndexLink"/>
                <w:rtl w:val="true"/>
              </w:rPr>
              <w:t>و النهار إذا جلاها</w:t>
            </w:r>
            <w:r>
              <w:rPr>
                <w:rStyle w:val="IndexLink"/>
                <w:rtl w:val="true"/>
              </w:rPr>
              <w:t>))</w:t>
              <w:tab/>
            </w:r>
            <w:r>
              <w:rPr>
                <w:rStyle w:val="IndexLink"/>
              </w:rPr>
              <w:t>14</w:t>
            </w:r>
          </w:hyperlink>
        </w:p>
        <w:p>
          <w:pPr>
            <w:pStyle w:val="Contents2"/>
            <w:tabs>
              <w:tab w:val="clear" w:pos="8743"/>
              <w:tab w:val="right" w:pos="9026" w:leader="dot"/>
            </w:tabs>
            <w:rPr/>
          </w:pPr>
          <w:hyperlink w:anchor="__RefHeading___Toc335480_653776707">
            <w:r>
              <w:rPr>
                <w:webHidden/>
                <w:rStyle w:val="IndexLink"/>
              </w:rPr>
              <w:t>12</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امامان راستگو و نیکوکار</w:t>
            </w:r>
            <w:r>
              <w:rPr>
                <w:rStyle w:val="IndexLink"/>
                <w:rtl w:val="true"/>
              </w:rPr>
              <w:t>)</w:t>
              <w:tab/>
            </w:r>
            <w:r>
              <w:rPr>
                <w:rStyle w:val="IndexLink"/>
              </w:rPr>
              <w:t>15</w:t>
            </w:r>
          </w:hyperlink>
        </w:p>
        <w:p>
          <w:pPr>
            <w:pStyle w:val="Contents2"/>
            <w:tabs>
              <w:tab w:val="clear" w:pos="8743"/>
              <w:tab w:val="right" w:pos="9026" w:leader="dot"/>
            </w:tabs>
            <w:rPr/>
          </w:pPr>
          <w:hyperlink w:anchor="__RefHeading___Toc335482_653776707">
            <w:r>
              <w:rPr>
                <w:webHidden/>
                <w:rStyle w:val="IndexLink"/>
              </w:rPr>
              <w:t>13</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صاحب غیبت</w:t>
            </w:r>
            <w:r>
              <w:rPr>
                <w:rStyle w:val="IndexLink"/>
                <w:rtl w:val="true"/>
              </w:rPr>
              <w:t>)</w:t>
              <w:tab/>
            </w:r>
            <w:r>
              <w:rPr>
                <w:rStyle w:val="IndexLink"/>
              </w:rPr>
              <w:t>16</w:t>
            </w:r>
          </w:hyperlink>
        </w:p>
        <w:p>
          <w:pPr>
            <w:pStyle w:val="Contents2"/>
            <w:tabs>
              <w:tab w:val="clear" w:pos="8743"/>
              <w:tab w:val="right" w:pos="9026" w:leader="dot"/>
            </w:tabs>
            <w:rPr/>
          </w:pPr>
          <w:hyperlink w:anchor="__RefHeading___Toc335484_653776707">
            <w:r>
              <w:rPr>
                <w:webHidden/>
                <w:rStyle w:val="IndexLink"/>
              </w:rPr>
              <w:t>14</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دوازده مهدی</w:t>
            </w:r>
            <w:r>
              <w:rPr>
                <w:rStyle w:val="IndexLink"/>
                <w:rtl w:val="true"/>
              </w:rPr>
              <w:t>)</w:t>
              <w:tab/>
            </w:r>
            <w:r>
              <w:rPr>
                <w:rStyle w:val="IndexLink"/>
              </w:rPr>
              <w:t>17</w:t>
            </w:r>
          </w:hyperlink>
        </w:p>
        <w:p>
          <w:pPr>
            <w:pStyle w:val="Contents2"/>
            <w:tabs>
              <w:tab w:val="clear" w:pos="8743"/>
              <w:tab w:val="right" w:pos="9026" w:leader="dot"/>
            </w:tabs>
            <w:rPr/>
          </w:pPr>
          <w:hyperlink w:anchor="__RefHeading___Toc335486_653776707">
            <w:r>
              <w:rPr>
                <w:webHidden/>
                <w:rStyle w:val="IndexLink"/>
              </w:rPr>
              <w:t>15</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خوشا به حال شیعیان قائم ما</w:t>
            </w:r>
            <w:r>
              <w:rPr>
                <w:rStyle w:val="IndexLink"/>
                <w:rtl w:val="true"/>
              </w:rPr>
              <w:t>)</w:t>
              <w:tab/>
            </w:r>
            <w:r>
              <w:rPr>
                <w:rStyle w:val="IndexLink"/>
              </w:rPr>
              <w:t>18</w:t>
            </w:r>
          </w:hyperlink>
        </w:p>
        <w:p>
          <w:pPr>
            <w:pStyle w:val="Contents2"/>
            <w:tabs>
              <w:tab w:val="clear" w:pos="8743"/>
              <w:tab w:val="right" w:pos="9026" w:leader="dot"/>
            </w:tabs>
            <w:rPr/>
          </w:pPr>
          <w:hyperlink w:anchor="__RefHeading___Toc335488_653776707">
            <w:r>
              <w:rPr>
                <w:webHidden/>
                <w:rStyle w:val="IndexLink"/>
              </w:rPr>
              <w:t>16</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بر طف شدن آفت ها</w:t>
            </w:r>
            <w:r>
              <w:rPr>
                <w:rStyle w:val="IndexLink"/>
                <w:rtl w:val="true"/>
              </w:rPr>
              <w:t>)</w:t>
              <w:tab/>
            </w:r>
            <w:r>
              <w:rPr>
                <w:rStyle w:val="IndexLink"/>
              </w:rPr>
              <w:t>19</w:t>
            </w:r>
          </w:hyperlink>
        </w:p>
        <w:p>
          <w:pPr>
            <w:pStyle w:val="Contents2"/>
            <w:tabs>
              <w:tab w:val="clear" w:pos="8743"/>
              <w:tab w:val="right" w:pos="9026" w:leader="dot"/>
            </w:tabs>
            <w:rPr/>
          </w:pPr>
          <w:hyperlink w:anchor="__RefHeading___Toc335490_653776707">
            <w:r>
              <w:rPr>
                <w:webHidden/>
                <w:rStyle w:val="IndexLink"/>
              </w:rPr>
              <w:t>17</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فراوانی نعمت ها</w:t>
            </w:r>
            <w:r>
              <w:rPr>
                <w:rStyle w:val="IndexLink"/>
                <w:rtl w:val="true"/>
              </w:rPr>
              <w:t>)</w:t>
              <w:tab/>
            </w:r>
            <w:r>
              <w:rPr>
                <w:rStyle w:val="IndexLink"/>
              </w:rPr>
              <w:t>20</w:t>
            </w:r>
          </w:hyperlink>
        </w:p>
        <w:p>
          <w:pPr>
            <w:pStyle w:val="Contents2"/>
            <w:tabs>
              <w:tab w:val="clear" w:pos="8743"/>
              <w:tab w:val="right" w:pos="9026" w:leader="dot"/>
            </w:tabs>
            <w:rPr/>
          </w:pPr>
          <w:hyperlink w:anchor="__RefHeading___Toc335492_653776707">
            <w:r>
              <w:rPr>
                <w:webHidden/>
                <w:rStyle w:val="IndexLink"/>
              </w:rPr>
              <w:t>18</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غیبت و حیرت</w:t>
            </w:r>
            <w:r>
              <w:rPr>
                <w:rStyle w:val="IndexLink"/>
                <w:rtl w:val="true"/>
              </w:rPr>
              <w:t>)</w:t>
              <w:tab/>
            </w:r>
            <w:r>
              <w:rPr>
                <w:rStyle w:val="IndexLink"/>
              </w:rPr>
              <w:t>21</w:t>
            </w:r>
          </w:hyperlink>
        </w:p>
        <w:p>
          <w:pPr>
            <w:pStyle w:val="Contents2"/>
            <w:tabs>
              <w:tab w:val="clear" w:pos="8743"/>
              <w:tab w:val="right" w:pos="9026" w:leader="dot"/>
            </w:tabs>
            <w:rPr/>
          </w:pPr>
          <w:hyperlink w:anchor="__RefHeading___Toc335494_653776707">
            <w:r>
              <w:rPr>
                <w:webHidden/>
                <w:rStyle w:val="IndexLink"/>
              </w:rPr>
              <w:t>19</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برائت از دشمنان</w:t>
            </w:r>
            <w:r>
              <w:rPr>
                <w:rStyle w:val="IndexLink"/>
                <w:rtl w:val="true"/>
              </w:rPr>
              <w:t>)</w:t>
              <w:tab/>
            </w:r>
            <w:r>
              <w:rPr>
                <w:rStyle w:val="IndexLink"/>
              </w:rPr>
              <w:t>22</w:t>
            </w:r>
          </w:hyperlink>
        </w:p>
        <w:p>
          <w:pPr>
            <w:pStyle w:val="Contents2"/>
            <w:tabs>
              <w:tab w:val="clear" w:pos="8743"/>
              <w:tab w:val="right" w:pos="9026" w:leader="dot"/>
            </w:tabs>
            <w:rPr/>
          </w:pPr>
          <w:hyperlink w:anchor="__RefHeading___Toc335496_653776707">
            <w:r>
              <w:rPr>
                <w:webHidden/>
                <w:rStyle w:val="IndexLink"/>
              </w:rPr>
              <w:t>20</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فراموش نشدن در دل مومنان</w:t>
            </w:r>
            <w:r>
              <w:rPr>
                <w:rStyle w:val="IndexLink"/>
                <w:rtl w:val="true"/>
              </w:rPr>
              <w:t>)</w:t>
              <w:tab/>
            </w:r>
            <w:r>
              <w:rPr>
                <w:rStyle w:val="IndexLink"/>
              </w:rPr>
              <w:t>23</w:t>
            </w:r>
          </w:hyperlink>
        </w:p>
        <w:p>
          <w:pPr>
            <w:pStyle w:val="Contents2"/>
            <w:tabs>
              <w:tab w:val="clear" w:pos="8743"/>
              <w:tab w:val="right" w:pos="9026" w:leader="dot"/>
            </w:tabs>
            <w:rPr/>
          </w:pPr>
          <w:hyperlink w:anchor="__RefHeading___Toc335498_653776707">
            <w:r>
              <w:rPr>
                <w:webHidden/>
                <w:rStyle w:val="IndexLink"/>
              </w:rPr>
              <w:t>21</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پناه به امام برای حفظ دین</w:t>
            </w:r>
            <w:r>
              <w:rPr>
                <w:rStyle w:val="IndexLink"/>
                <w:rtl w:val="true"/>
              </w:rPr>
              <w:t>)</w:t>
              <w:tab/>
            </w:r>
            <w:r>
              <w:rPr>
                <w:rStyle w:val="IndexLink"/>
              </w:rPr>
              <w:t>24</w:t>
            </w:r>
          </w:hyperlink>
        </w:p>
        <w:p>
          <w:pPr>
            <w:pStyle w:val="Contents2"/>
            <w:tabs>
              <w:tab w:val="clear" w:pos="8743"/>
              <w:tab w:val="right" w:pos="9026" w:leader="dot"/>
            </w:tabs>
            <w:rPr/>
          </w:pPr>
          <w:hyperlink w:anchor="__RefHeading___Toc335500_653776707">
            <w:r>
              <w:rPr>
                <w:webHidden/>
                <w:rStyle w:val="IndexLink"/>
              </w:rPr>
              <w:t>22</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خوشا به حال کسی که او</w:t>
            </w:r>
            <w:r>
              <w:rPr>
                <w:rStyle w:val="IndexLink"/>
                <w:rtl w:val="true"/>
              </w:rPr>
              <w:t>...)</w:t>
              <w:tab/>
            </w:r>
            <w:r>
              <w:rPr>
                <w:rStyle w:val="IndexLink"/>
              </w:rPr>
              <w:t>25</w:t>
            </w:r>
          </w:hyperlink>
        </w:p>
        <w:p>
          <w:pPr>
            <w:pStyle w:val="Contents2"/>
            <w:tabs>
              <w:tab w:val="clear" w:pos="8743"/>
              <w:tab w:val="right" w:pos="9026" w:leader="dot"/>
            </w:tabs>
            <w:rPr/>
          </w:pPr>
          <w:hyperlink w:anchor="__RefHeading___Toc335502_653776707">
            <w:r>
              <w:rPr>
                <w:webHidden/>
                <w:rStyle w:val="IndexLink"/>
              </w:rPr>
              <w:t>23</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مضطر واقعی کیست؟</w:t>
            </w:r>
            <w:r>
              <w:rPr>
                <w:rStyle w:val="IndexLink"/>
                <w:rtl w:val="true"/>
              </w:rPr>
              <w:t>)</w:t>
              <w:tab/>
            </w:r>
            <w:r>
              <w:rPr>
                <w:rStyle w:val="IndexLink"/>
              </w:rPr>
              <w:t>26</w:t>
            </w:r>
          </w:hyperlink>
        </w:p>
        <w:p>
          <w:pPr>
            <w:pStyle w:val="Contents2"/>
            <w:tabs>
              <w:tab w:val="clear" w:pos="8743"/>
              <w:tab w:val="right" w:pos="9026" w:leader="dot"/>
            </w:tabs>
            <w:rPr/>
          </w:pPr>
          <w:hyperlink w:anchor="__RefHeading___Toc335504_653776707">
            <w:r>
              <w:rPr>
                <w:webHidden/>
                <w:rStyle w:val="IndexLink"/>
              </w:rPr>
              <w:t>24</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اول سخن حضرت</w:t>
            </w:r>
            <w:r>
              <w:rPr>
                <w:rStyle w:val="IndexLink"/>
                <w:rtl w:val="true"/>
              </w:rPr>
              <w:t>)</w:t>
              <w:tab/>
            </w:r>
            <w:r>
              <w:rPr>
                <w:rStyle w:val="IndexLink"/>
              </w:rPr>
              <w:t>27</w:t>
            </w:r>
          </w:hyperlink>
        </w:p>
        <w:p>
          <w:pPr>
            <w:pStyle w:val="Contents2"/>
            <w:tabs>
              <w:tab w:val="clear" w:pos="8743"/>
              <w:tab w:val="right" w:pos="9026" w:leader="dot"/>
            </w:tabs>
            <w:rPr/>
          </w:pPr>
          <w:hyperlink w:anchor="__RefHeading___Toc335506_653776707">
            <w:r>
              <w:rPr>
                <w:webHidden/>
                <w:rStyle w:val="IndexLink"/>
              </w:rPr>
              <w:t>25</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در خون خود غلطیدن</w:t>
            </w:r>
            <w:r>
              <w:rPr>
                <w:rStyle w:val="IndexLink"/>
                <w:rtl w:val="true"/>
              </w:rPr>
              <w:t>)</w:t>
              <w:tab/>
            </w:r>
            <w:r>
              <w:rPr>
                <w:rStyle w:val="IndexLink"/>
              </w:rPr>
              <w:t>28</w:t>
            </w:r>
          </w:hyperlink>
        </w:p>
        <w:p>
          <w:pPr>
            <w:pStyle w:val="Contents2"/>
            <w:tabs>
              <w:tab w:val="clear" w:pos="8743"/>
              <w:tab w:val="right" w:pos="9026" w:leader="dot"/>
            </w:tabs>
            <w:rPr/>
          </w:pPr>
          <w:hyperlink w:anchor="__RefHeading___Toc335508_653776707">
            <w:r>
              <w:rPr>
                <w:webHidden/>
                <w:rStyle w:val="IndexLink"/>
              </w:rPr>
              <w:t>26</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لغزش قلب</w:t>
            </w:r>
            <w:r>
              <w:rPr>
                <w:rStyle w:val="IndexLink"/>
                <w:rtl w:val="true"/>
              </w:rPr>
              <w:t>)</w:t>
              <w:tab/>
            </w:r>
            <w:r>
              <w:rPr>
                <w:rStyle w:val="IndexLink"/>
              </w:rPr>
              <w:t>29</w:t>
            </w:r>
          </w:hyperlink>
        </w:p>
        <w:p>
          <w:pPr>
            <w:pStyle w:val="Contents2"/>
            <w:tabs>
              <w:tab w:val="clear" w:pos="8743"/>
              <w:tab w:val="right" w:pos="9026" w:leader="dot"/>
            </w:tabs>
            <w:rPr/>
          </w:pPr>
          <w:hyperlink w:anchor="__RefHeading___Toc335510_653776707">
            <w:r>
              <w:rPr>
                <w:webHidden/>
                <w:rStyle w:val="IndexLink"/>
              </w:rPr>
              <w:t>27</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تنها برطرف کننده ظلم و ترس و غم و اندوه</w:t>
            </w:r>
            <w:r>
              <w:rPr>
                <w:rStyle w:val="IndexLink"/>
                <w:rtl w:val="true"/>
              </w:rPr>
              <w:t>)</w:t>
              <w:tab/>
            </w:r>
            <w:r>
              <w:rPr>
                <w:rStyle w:val="IndexLink"/>
              </w:rPr>
              <w:t>30</w:t>
            </w:r>
          </w:hyperlink>
        </w:p>
        <w:p>
          <w:pPr>
            <w:pStyle w:val="Contents2"/>
            <w:tabs>
              <w:tab w:val="clear" w:pos="8743"/>
              <w:tab w:val="right" w:pos="9026" w:leader="dot"/>
            </w:tabs>
            <w:rPr/>
          </w:pPr>
          <w:hyperlink w:anchor="__RefHeading___Toc335512_653776707">
            <w:r>
              <w:rPr>
                <w:webHidden/>
                <w:rStyle w:val="IndexLink"/>
              </w:rPr>
              <w:t>28</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امام حسین و سایه حضرت قائم عجل الله فرجه</w:t>
            </w:r>
            <w:r>
              <w:rPr>
                <w:rStyle w:val="IndexLink"/>
                <w:rtl w:val="true"/>
              </w:rPr>
              <w:t>)</w:t>
              <w:tab/>
            </w:r>
            <w:r>
              <w:rPr>
                <w:rStyle w:val="IndexLink"/>
              </w:rPr>
              <w:t>31</w:t>
            </w:r>
          </w:hyperlink>
        </w:p>
        <w:p>
          <w:pPr>
            <w:pStyle w:val="Contents2"/>
            <w:tabs>
              <w:tab w:val="clear" w:pos="8743"/>
              <w:tab w:val="right" w:pos="9026" w:leader="dot"/>
            </w:tabs>
            <w:rPr/>
          </w:pPr>
          <w:hyperlink w:anchor="__RefHeading___Toc335514_653776707">
            <w:r>
              <w:rPr>
                <w:webHidden/>
                <w:rStyle w:val="IndexLink"/>
              </w:rPr>
              <w:t>29</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از فرزندان فاطمه</w:t>
            </w:r>
            <w:r>
              <w:rPr>
                <w:rStyle w:val="IndexLink"/>
                <w:rtl w:val="true"/>
              </w:rPr>
              <w:t>)</w:t>
              <w:tab/>
            </w:r>
            <w:r>
              <w:rPr>
                <w:rStyle w:val="IndexLink"/>
              </w:rPr>
              <w:t>32</w:t>
            </w:r>
          </w:hyperlink>
        </w:p>
        <w:p>
          <w:pPr>
            <w:pStyle w:val="Contents2"/>
            <w:tabs>
              <w:tab w:val="clear" w:pos="8743"/>
              <w:tab w:val="right" w:pos="9026" w:leader="dot"/>
            </w:tabs>
            <w:rPr/>
          </w:pPr>
          <w:hyperlink w:anchor="__RefHeading___Toc335516_653776707">
            <w:r>
              <w:rPr>
                <w:webHidden/>
                <w:rStyle w:val="IndexLink"/>
              </w:rPr>
              <w:t>30</w:t>
            </w:r>
            <w:r>
              <w:rPr>
                <w:rStyle w:val="IndexLink"/>
                <w:rtl w:val="true"/>
              </w:rPr>
              <w:t xml:space="preserve">- </w:t>
            </w:r>
            <w:r>
              <w:rPr>
                <w:rStyle w:val="IndexLink"/>
                <w:rtl w:val="true"/>
              </w:rPr>
              <w:t xml:space="preserve">روزتا نیمه شعبان </w:t>
            </w:r>
            <w:r>
              <w:rPr>
                <w:rStyle w:val="IndexLink"/>
                <w:rtl w:val="true"/>
              </w:rPr>
              <w:t xml:space="preserve">( </w:t>
            </w:r>
            <w:r>
              <w:rPr>
                <w:rStyle w:val="IndexLink"/>
                <w:rtl w:val="true"/>
              </w:rPr>
              <w:t>انتظار فرج</w:t>
            </w:r>
            <w:r>
              <w:rPr>
                <w:rStyle w:val="IndexLink"/>
                <w:rtl w:val="true"/>
              </w:rPr>
              <w:t>)</w:t>
              <w:tab/>
            </w:r>
            <w:r>
              <w:rPr>
                <w:rStyle w:val="IndexLink"/>
              </w:rPr>
              <w:t>33</w:t>
            </w:r>
          </w:hyperlink>
        </w:p>
        <w:p>
          <w:pPr>
            <w:pStyle w:val="Contents2"/>
            <w:tabs>
              <w:tab w:val="clear" w:pos="8743"/>
              <w:tab w:val="right" w:pos="9026" w:leader="dot"/>
            </w:tabs>
            <w:rPr/>
          </w:pPr>
          <w:hyperlink w:anchor="__RefHeading___Toc335518_653776707">
            <w:r>
              <w:rPr>
                <w:webHidden/>
                <w:rStyle w:val="IndexLink"/>
              </w:rPr>
              <w:t>31</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متمایز شدن مومن و غیر مومن</w:t>
            </w:r>
            <w:r>
              <w:rPr>
                <w:rStyle w:val="IndexLink"/>
                <w:rtl w:val="true"/>
              </w:rPr>
              <w:t>)</w:t>
              <w:tab/>
            </w:r>
            <w:r>
              <w:rPr>
                <w:rStyle w:val="IndexLink"/>
              </w:rPr>
              <w:t>34</w:t>
            </w:r>
          </w:hyperlink>
        </w:p>
        <w:p>
          <w:pPr>
            <w:pStyle w:val="Contents2"/>
            <w:tabs>
              <w:tab w:val="clear" w:pos="8743"/>
              <w:tab w:val="right" w:pos="9026" w:leader="dot"/>
            </w:tabs>
            <w:rPr/>
          </w:pPr>
          <w:hyperlink w:anchor="__RefHeading___Toc335520_653776707">
            <w:r>
              <w:rPr>
                <w:webHidden/>
                <w:rStyle w:val="IndexLink"/>
              </w:rPr>
              <w:t>32</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 xml:space="preserve">محبوبترین اعمال نزد خداوند </w:t>
            </w:r>
            <w:r>
              <w:rPr>
                <w:rStyle w:val="IndexLink"/>
                <w:rtl w:val="true"/>
              </w:rPr>
              <w:t>)</w:t>
              <w:tab/>
            </w:r>
            <w:r>
              <w:rPr>
                <w:rStyle w:val="IndexLink"/>
              </w:rPr>
              <w:t>35</w:t>
            </w:r>
          </w:hyperlink>
        </w:p>
        <w:p>
          <w:pPr>
            <w:pStyle w:val="Contents2"/>
            <w:tabs>
              <w:tab w:val="clear" w:pos="8743"/>
              <w:tab w:val="right" w:pos="9026" w:leader="dot"/>
            </w:tabs>
            <w:rPr/>
          </w:pPr>
          <w:hyperlink w:anchor="__RefHeading___Toc335522_653776707">
            <w:r>
              <w:rPr>
                <w:webHidden/>
                <w:rStyle w:val="IndexLink"/>
              </w:rPr>
              <w:t>33</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هم درجه با امیرالمومنین علیه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335524_653776707">
            <w:r>
              <w:rPr>
                <w:webHidden/>
                <w:rStyle w:val="IndexLink"/>
              </w:rPr>
              <w:t>34</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آواره ، رانده شده ، تک و تنها</w:t>
            </w:r>
            <w:r>
              <w:rPr>
                <w:rStyle w:val="IndexLink"/>
                <w:rtl w:val="true"/>
              </w:rPr>
              <w:t>)</w:t>
              <w:tab/>
            </w:r>
            <w:r>
              <w:rPr>
                <w:rStyle w:val="IndexLink"/>
              </w:rPr>
              <w:t>37</w:t>
            </w:r>
          </w:hyperlink>
        </w:p>
        <w:p>
          <w:pPr>
            <w:pStyle w:val="Contents2"/>
            <w:tabs>
              <w:tab w:val="clear" w:pos="8743"/>
              <w:tab w:val="right" w:pos="9026" w:leader="dot"/>
            </w:tabs>
            <w:rPr/>
          </w:pPr>
          <w:hyperlink w:anchor="__RefHeading___Toc335526_653776707">
            <w:r>
              <w:rPr>
                <w:webHidden/>
                <w:rStyle w:val="IndexLink"/>
              </w:rPr>
              <w:t>35</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او را منتظر مینامند زیرا</w:t>
            </w:r>
            <w:r>
              <w:rPr>
                <w:rStyle w:val="IndexLink"/>
                <w:rtl w:val="true"/>
              </w:rPr>
              <w:t>...)</w:t>
              <w:tab/>
            </w:r>
            <w:r>
              <w:rPr>
                <w:rStyle w:val="IndexLink"/>
              </w:rPr>
              <w:t>38</w:t>
            </w:r>
          </w:hyperlink>
        </w:p>
        <w:p>
          <w:pPr>
            <w:pStyle w:val="Contents2"/>
            <w:tabs>
              <w:tab w:val="clear" w:pos="8743"/>
              <w:tab w:val="right" w:pos="9026" w:leader="dot"/>
            </w:tabs>
            <w:rPr/>
          </w:pPr>
          <w:hyperlink w:anchor="__RefHeading___Toc335528_653776707">
            <w:r>
              <w:rPr>
                <w:webHidden/>
                <w:rStyle w:val="IndexLink"/>
              </w:rPr>
              <w:t>36</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برترین اعمال شیعیان</w:t>
            </w:r>
            <w:r>
              <w:rPr>
                <w:rStyle w:val="IndexLink"/>
                <w:rtl w:val="true"/>
              </w:rPr>
              <w:t>)</w:t>
              <w:tab/>
            </w:r>
            <w:r>
              <w:rPr>
                <w:rStyle w:val="IndexLink"/>
              </w:rPr>
              <w:t>39</w:t>
            </w:r>
          </w:hyperlink>
        </w:p>
        <w:p>
          <w:pPr>
            <w:pStyle w:val="Contents2"/>
            <w:tabs>
              <w:tab w:val="clear" w:pos="8743"/>
              <w:tab w:val="right" w:pos="9026" w:leader="dot"/>
            </w:tabs>
            <w:rPr/>
          </w:pPr>
          <w:hyperlink w:anchor="__RefHeading___Toc335530_653776707">
            <w:r>
              <w:rPr>
                <w:webHidden/>
                <w:rStyle w:val="IndexLink"/>
              </w:rPr>
              <w:t>37</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کسی که مایل است جزء یاران حضرت باشد</w:t>
            </w:r>
            <w:r>
              <w:rPr>
                <w:rStyle w:val="IndexLink"/>
                <w:rtl w:val="true"/>
              </w:rPr>
              <w:t>)</w:t>
              <w:tab/>
            </w:r>
            <w:r>
              <w:rPr>
                <w:rStyle w:val="IndexLink"/>
              </w:rPr>
              <w:t>40</w:t>
            </w:r>
          </w:hyperlink>
        </w:p>
        <w:p>
          <w:pPr>
            <w:pStyle w:val="Contents2"/>
            <w:tabs>
              <w:tab w:val="clear" w:pos="8743"/>
              <w:tab w:val="right" w:pos="9026" w:leader="dot"/>
            </w:tabs>
            <w:rPr/>
          </w:pPr>
          <w:hyperlink w:anchor="__RefHeading___Toc335532_653776707">
            <w:r>
              <w:rPr>
                <w:webHidden/>
                <w:rStyle w:val="IndexLink"/>
              </w:rPr>
              <w:t>38</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عُمر دنیا</w:t>
            </w:r>
            <w:r>
              <w:rPr>
                <w:rStyle w:val="IndexLink"/>
                <w:rtl w:val="true"/>
              </w:rPr>
              <w:t>)</w:t>
              <w:tab/>
            </w:r>
            <w:r>
              <w:rPr>
                <w:rStyle w:val="IndexLink"/>
              </w:rPr>
              <w:t>41</w:t>
            </w:r>
          </w:hyperlink>
        </w:p>
        <w:p>
          <w:pPr>
            <w:pStyle w:val="Contents2"/>
            <w:tabs>
              <w:tab w:val="clear" w:pos="8743"/>
              <w:tab w:val="right" w:pos="9026" w:leader="dot"/>
            </w:tabs>
            <w:rPr/>
          </w:pPr>
          <w:hyperlink w:anchor="__RefHeading___Toc335534_653776707">
            <w:r>
              <w:rPr>
                <w:webHidden/>
                <w:rStyle w:val="IndexLink"/>
              </w:rPr>
              <w:t>39</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مُردن در حال انتظار</w:t>
            </w:r>
            <w:r>
              <w:rPr>
                <w:rStyle w:val="IndexLink"/>
                <w:rtl w:val="true"/>
              </w:rPr>
              <w:t>)</w:t>
              <w:tab/>
            </w:r>
            <w:r>
              <w:rPr>
                <w:rStyle w:val="IndexLink"/>
              </w:rPr>
              <w:t>42</w:t>
            </w:r>
          </w:hyperlink>
        </w:p>
        <w:p>
          <w:pPr>
            <w:pStyle w:val="Contents2"/>
            <w:tabs>
              <w:tab w:val="clear" w:pos="8743"/>
              <w:tab w:val="right" w:pos="9026" w:leader="dot"/>
            </w:tabs>
            <w:rPr/>
          </w:pPr>
          <w:hyperlink w:anchor="__RefHeading___Toc335536_653776707">
            <w:r>
              <w:rPr>
                <w:webHidden/>
                <w:rStyle w:val="IndexLink"/>
              </w:rPr>
              <w:t>40</w:t>
            </w:r>
            <w:r>
              <w:rPr>
                <w:rStyle w:val="IndexLink"/>
                <w:rtl w:val="true"/>
              </w:rPr>
              <w:t xml:space="preserve">- </w:t>
            </w:r>
            <w:r>
              <w:rPr>
                <w:rStyle w:val="IndexLink"/>
                <w:rtl w:val="true"/>
              </w:rPr>
              <w:t xml:space="preserve">روزتا نیمه شعبان </w:t>
            </w:r>
            <w:r>
              <w:rPr>
                <w:rStyle w:val="IndexLink"/>
                <w:rtl w:val="true"/>
              </w:rPr>
              <w:t>(</w:t>
            </w:r>
            <w:r>
              <w:rPr>
                <w:rStyle w:val="IndexLink"/>
                <w:rtl w:val="true"/>
              </w:rPr>
              <w:t>گشایش امور</w:t>
            </w:r>
            <w:r>
              <w:rPr>
                <w:rStyle w:val="IndexLink"/>
                <w:rtl w:val="true"/>
              </w:rPr>
              <w:t>)</w:t>
              <w:tab/>
            </w:r>
            <w:r>
              <w:rPr>
                <w:rStyle w:val="IndexLink"/>
              </w:rPr>
              <w:t>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81_45393"/>
      <w:bookmarkStart w:id="1" w:name="pg6381_45393"/>
      <w:bookmarkEnd w:id="1"/>
    </w:p>
    <w:p>
      <w:pPr>
        <w:pStyle w:val="Heading2"/>
        <w:numPr>
          <w:ilvl w:val="1"/>
          <w:numId w:val="1"/>
        </w:numPr>
        <w:rPr/>
      </w:pPr>
      <w:bookmarkStart w:id="2" w:name="pg6381_45393"/>
      <w:bookmarkStart w:id="3" w:name="__RefHeading___Toc33545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کتاب روزشمار تصویری نیمه ی شعبان</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این اثر گرافیکی کاری از کانال و سایت خدمة الزهراء سلام الله علیها است با موضوع احادیث تصویری حضرت مهدی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458_653776707"/>
      <w:bookmarkStart w:id="6" w:name="_Toc2"/>
      <w:bookmarkEnd w:id="5"/>
      <w:r>
        <w:rPr/>
        <w:t>1</w:t>
      </w:r>
      <w:r>
        <w:rPr>
          <w:rtl w:val="true"/>
        </w:rPr>
        <w:t xml:space="preserve">- </w:t>
      </w:r>
      <w:r>
        <w:rPr>
          <w:rtl w:val="true"/>
        </w:rPr>
        <w:t>روز تا نیمه شعبان</w:t>
      </w:r>
      <w:bookmarkStart w:id="7" w:name="pg6381_45394"/>
      <w:bookmarkEnd w:id="6"/>
    </w:p>
    <w:p>
      <w:pPr>
        <w:pStyle w:val="Heading2"/>
        <w:numPr>
          <w:ilvl w:val="1"/>
          <w:numId w:val="1"/>
        </w:numPr>
        <w:rPr/>
      </w:pPr>
      <w:bookmarkStart w:id="8" w:name="__RefHeading___Toc335460_653776707"/>
      <w:bookmarkStart w:id="9" w:name="_Toc3"/>
      <w:bookmarkEnd w:id="7"/>
      <w:bookmarkEnd w:id="8"/>
      <w:r>
        <w:rPr/>
        <w:t>2</w:t>
      </w:r>
      <w:r>
        <w:rPr>
          <w:rtl w:val="true"/>
        </w:rPr>
        <w:t xml:space="preserve">- </w:t>
      </w:r>
      <w:r>
        <w:rPr>
          <w:rtl w:val="true"/>
        </w:rPr>
        <w:t>روز تا نیمه شعبان</w:t>
      </w:r>
      <w:r>
        <w:rPr>
          <w:rtl w:val="true"/>
        </w:rPr>
        <w:t>(</w:t>
      </w:r>
      <w:r>
        <w:rPr>
          <w:rtl w:val="true"/>
        </w:rPr>
        <w:t>انتقام گیرنده</w:t>
      </w:r>
      <w:r>
        <w:rPr>
          <w:rtl w:val="true"/>
        </w:rPr>
        <w:t>)</w:t>
      </w:r>
      <w:bookmarkEnd w:id="9"/>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موائد ذکر  شده زمانی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رکن و مقام می ایستد و ندا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ای اهل عالم جد من حسین را تشنه کام کشتند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8" o:detectmouseclick="t"/>
                <v:stroke color="#3465a4" joinstyle="round" endcap="flat"/>
                <w10:wrap type="none"/>
              </v:shape>
            </w:pict>
          </mc:Fallback>
        </mc:AlternateContent>
      </w:r>
      <w:bookmarkStart w:id="10" w:name="pg6381_45395"/>
    </w:p>
    <w:p>
      <w:pPr>
        <w:pStyle w:val="Heading2"/>
        <w:numPr>
          <w:ilvl w:val="1"/>
          <w:numId w:val="1"/>
        </w:numPr>
        <w:rPr/>
      </w:pPr>
      <w:bookmarkStart w:id="11" w:name="__RefHeading___Toc335462_653776707"/>
      <w:bookmarkStart w:id="12" w:name="_Toc4"/>
      <w:bookmarkEnd w:id="10"/>
      <w:bookmarkEnd w:id="11"/>
      <w:r>
        <w:rPr/>
        <w:t>3</w:t>
      </w:r>
      <w:r>
        <w:rPr>
          <w:rtl w:val="true"/>
        </w:rPr>
        <w:t xml:space="preserve">- </w:t>
      </w:r>
      <w:r>
        <w:rPr>
          <w:rtl w:val="true"/>
        </w:rPr>
        <w:t>روز تا نیمه شعبان</w:t>
      </w:r>
      <w:r>
        <w:rPr>
          <w:rtl w:val="true"/>
        </w:rPr>
        <w:t>(</w:t>
      </w:r>
      <w:r>
        <w:rPr>
          <w:rtl w:val="true"/>
        </w:rPr>
        <w:t>بیعت هیچ کس بر گردنش نباشد</w:t>
      </w:r>
      <w:r>
        <w:rPr>
          <w:rtl w:val="true"/>
        </w:rPr>
        <w:t>)</w:t>
      </w:r>
      <w:bookmarkEnd w:id="12"/>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حضرت مهدی عجل الله نعالی فرجه الشریف غایب می شود تا هنگام قیامش ، بیعت هیچ کس بر گردنش نباشد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1" o:detectmouseclick="t"/>
                <v:stroke color="#3465a4" joinstyle="round" endcap="flat"/>
                <w10:wrap type="none"/>
              </v:shape>
            </w:pict>
          </mc:Fallback>
        </mc:AlternateContent>
      </w:r>
      <w:bookmarkStart w:id="13" w:name="pg6381_45396"/>
    </w:p>
    <w:p>
      <w:pPr>
        <w:pStyle w:val="Heading2"/>
        <w:numPr>
          <w:ilvl w:val="1"/>
          <w:numId w:val="1"/>
        </w:numPr>
        <w:rPr/>
      </w:pPr>
      <w:bookmarkStart w:id="14" w:name="__RefHeading___Toc335464_653776707"/>
      <w:bookmarkStart w:id="15" w:name="_Toc5"/>
      <w:bookmarkEnd w:id="13"/>
      <w:bookmarkEnd w:id="14"/>
      <w:r>
        <w:rPr/>
        <w:t>4</w:t>
      </w:r>
      <w:r>
        <w:rPr>
          <w:rtl w:val="true"/>
        </w:rPr>
        <w:t xml:space="preserve">- </w:t>
      </w:r>
      <w:r>
        <w:rPr>
          <w:rtl w:val="true"/>
        </w:rPr>
        <w:t>روز تا نیمه شعبان</w:t>
      </w:r>
      <w:r>
        <w:rPr>
          <w:rtl w:val="true"/>
        </w:rPr>
        <w:t>(</w:t>
      </w:r>
      <w:r>
        <w:rPr>
          <w:rtl w:val="true"/>
        </w:rPr>
        <w:t>به حق قیام میکند</w:t>
      </w:r>
      <w:r>
        <w:rPr>
          <w:rtl w:val="true"/>
        </w:rPr>
        <w:t>)</w:t>
      </w:r>
      <w:bookmarkEnd w:id="15"/>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چرا که او به سوی امری هدایت میکند که مردم از آن گمراه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چرا که به حق قیام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6" w:name="pg6381_45397"/>
    </w:p>
    <w:p>
      <w:pPr>
        <w:pStyle w:val="Heading2"/>
        <w:numPr>
          <w:ilvl w:val="1"/>
          <w:numId w:val="1"/>
        </w:numPr>
        <w:rPr/>
      </w:pPr>
      <w:bookmarkStart w:id="17" w:name="__RefHeading___Toc335466_653776707"/>
      <w:bookmarkStart w:id="18" w:name="_Toc6"/>
      <w:bookmarkEnd w:id="16"/>
      <w:bookmarkEnd w:id="17"/>
      <w:r>
        <w:rPr/>
        <w:t>5</w:t>
      </w:r>
      <w:r>
        <w:rPr>
          <w:rtl w:val="true"/>
        </w:rPr>
        <w:t xml:space="preserve">- </w:t>
      </w:r>
      <w:r>
        <w:rPr>
          <w:rtl w:val="true"/>
        </w:rPr>
        <w:t>روز تا نیمه شعبان</w:t>
      </w:r>
      <w:r>
        <w:rPr>
          <w:rtl w:val="true"/>
        </w:rPr>
        <w:t>(</w:t>
      </w:r>
      <w:r>
        <w:rPr>
          <w:rtl w:val="true"/>
        </w:rPr>
        <w:t>دفاع از رسول خدا صلی الله علیه و آله</w:t>
      </w:r>
      <w:r>
        <w:rPr>
          <w:rtl w:val="true"/>
        </w:rPr>
        <w:t>)</w:t>
      </w:r>
      <w:bookmarkEnd w:id="18"/>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انتظار امام دوازدهم علیه السلام است، همانند کسی است که در رکاب رسول خدا صلی الله علیه وآله شمشیرش را برهنه کرده و از او دفاع می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7" o:detectmouseclick="t"/>
                <v:stroke color="#3465a4" joinstyle="round" endcap="flat"/>
                <w10:wrap type="none"/>
              </v:shape>
            </w:pict>
          </mc:Fallback>
        </mc:AlternateContent>
      </w:r>
      <w:bookmarkStart w:id="19" w:name="pg6381_45398"/>
    </w:p>
    <w:p>
      <w:pPr>
        <w:pStyle w:val="Heading2"/>
        <w:numPr>
          <w:ilvl w:val="1"/>
          <w:numId w:val="1"/>
        </w:numPr>
        <w:rPr/>
      </w:pPr>
      <w:bookmarkStart w:id="20" w:name="__RefHeading___Toc335468_653776707"/>
      <w:bookmarkStart w:id="21" w:name="_Toc7"/>
      <w:bookmarkEnd w:id="19"/>
      <w:bookmarkEnd w:id="20"/>
      <w:r>
        <w:rPr/>
        <w:t>6</w:t>
      </w:r>
      <w:r>
        <w:rPr>
          <w:rtl w:val="true"/>
        </w:rPr>
        <w:t xml:space="preserve">- </w:t>
      </w:r>
      <w:r>
        <w:rPr>
          <w:rtl w:val="true"/>
        </w:rPr>
        <w:t>روز تا نیمه شعبان</w:t>
      </w:r>
      <w:r>
        <w:rPr>
          <w:rtl w:val="true"/>
        </w:rPr>
        <w:t>(</w:t>
      </w:r>
      <w:r>
        <w:rPr>
          <w:rtl w:val="true"/>
        </w:rPr>
        <w:t>مردن در حال انتظار</w:t>
      </w:r>
      <w:r>
        <w:rPr>
          <w:rtl w:val="true"/>
        </w:rPr>
        <w:t>)</w:t>
      </w:r>
      <w:bookmarkEnd w:id="21"/>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حال انتظار امام زمان علیه السلام مرده باشد، زیان نکرده که در میان خیمه یا لشگر حضرت نمرده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جا بمیرد، پاداش شهید را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20" o:detectmouseclick="t"/>
                <v:stroke color="#3465a4" joinstyle="round" endcap="flat"/>
                <w10:wrap type="none"/>
              </v:shape>
            </w:pict>
          </mc:Fallback>
        </mc:AlternateContent>
      </w:r>
      <w:bookmarkStart w:id="22" w:name="pg6381_45399"/>
    </w:p>
    <w:p>
      <w:pPr>
        <w:pStyle w:val="Heading2"/>
        <w:numPr>
          <w:ilvl w:val="1"/>
          <w:numId w:val="1"/>
        </w:numPr>
        <w:rPr/>
      </w:pPr>
      <w:bookmarkStart w:id="23" w:name="__RefHeading___Toc335470_653776707"/>
      <w:bookmarkStart w:id="24" w:name="_Toc8"/>
      <w:bookmarkEnd w:id="22"/>
      <w:bookmarkEnd w:id="23"/>
      <w:r>
        <w:rPr/>
        <w:t>7</w:t>
      </w:r>
      <w:r>
        <w:rPr>
          <w:rtl w:val="true"/>
        </w:rPr>
        <w:t xml:space="preserve">- </w:t>
      </w:r>
      <w:r>
        <w:rPr>
          <w:rtl w:val="true"/>
        </w:rPr>
        <w:t>روزتا نیمه شعبان</w:t>
      </w:r>
      <w:r>
        <w:rPr>
          <w:rtl w:val="true"/>
        </w:rPr>
        <w:t>(</w:t>
      </w:r>
      <w:r>
        <w:rPr>
          <w:rtl w:val="true"/>
        </w:rPr>
        <w:t>سنتی از یوسف و سنتی از موسی</w:t>
      </w:r>
      <w:r>
        <w:rPr>
          <w:rtl w:val="true"/>
        </w:rPr>
        <w:t>)</w:t>
      </w:r>
      <w:bookmarkEnd w:id="24"/>
    </w:p>
    <w:p>
      <w:pPr>
        <w:pStyle w:val="BookText"/>
        <w:rPr/>
      </w:pPr>
      <w:r>
        <w:rPr>
          <w:rFonts w:ascii="IRNazanin" w:hAnsi="IRNazanin" w:eastAsia="IRNazanin"/>
          <w:color w:val="111111"/>
          <w:sz w:val="28"/>
          <w:sz w:val="28"/>
          <w:szCs w:val="28"/>
          <w:rtl w:val="true"/>
          <w:lang w:bidi="fa-IR"/>
        </w:rPr>
        <w:t>حضرت سید الشهدا 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نهمین فرزند من سنتی از یوسف و سنتی از موسی است و اوست قائم ما اهل بیت علیه السلام،خداوند تبارک و تعالی امر فرج او را در طی یک شب اصلاح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ظهور داده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8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3683160" cy="6985080"/>
                        </a:xfrm>
                        <a:prstGeom prst="rect">
                          <a:avLst/>
                        </a:prstGeom>
                        <a:ln w="0">
                          <a:noFill/>
                        </a:ln>
                      </pic:spPr>
                    </pic:pic>
                  </a:graphicData>
                </a:graphic>
              </wp:inline>
            </w:drawing>
          </mc:Choice>
          <mc:Fallback>
            <w:pict>
              <v:shape id="shape_0" stroked="f" o:allowincell="f" style="position:absolute;margin-left:0pt;margin-top:-550.05pt;width:289.95pt;height:549.95pt;mso-wrap-style:none;v-text-anchor:middle;mso-position-horizontal:left;mso-position-vertical:top" type="_x0000_t75">
                <v:imagedata r:id="rId23" o:detectmouseclick="t"/>
                <v:stroke color="#3465a4" joinstyle="round" endcap="flat"/>
                <w10:wrap type="none"/>
              </v:shape>
            </w:pict>
          </mc:Fallback>
        </mc:AlternateContent>
      </w:r>
      <w:bookmarkStart w:id="25" w:name="pg6381_45400"/>
    </w:p>
    <w:p>
      <w:pPr>
        <w:pStyle w:val="Heading2"/>
        <w:numPr>
          <w:ilvl w:val="1"/>
          <w:numId w:val="1"/>
        </w:numPr>
        <w:rPr/>
      </w:pPr>
      <w:bookmarkStart w:id="26" w:name="__RefHeading___Toc335472_653776707"/>
      <w:bookmarkStart w:id="27" w:name="_Toc9"/>
      <w:bookmarkEnd w:id="25"/>
      <w:bookmarkEnd w:id="26"/>
      <w:r>
        <w:rPr/>
        <w:t>8</w:t>
      </w:r>
      <w:r>
        <w:rPr>
          <w:rtl w:val="true"/>
        </w:rPr>
        <w:t xml:space="preserve">- </w:t>
      </w:r>
      <w:r>
        <w:rPr>
          <w:rtl w:val="true"/>
        </w:rPr>
        <w:t>روزتا نیمه شعبان</w:t>
      </w:r>
      <w:r>
        <w:rPr>
          <w:rtl w:val="true"/>
        </w:rPr>
        <w:t>(</w:t>
      </w:r>
      <w:r>
        <w:rPr>
          <w:rtl w:val="true"/>
        </w:rPr>
        <w:t>ذکر لفظ قائم</w:t>
      </w:r>
      <w:r>
        <w:rPr>
          <w:rtl w:val="true"/>
        </w:rPr>
        <w:t>)</w:t>
      </w:r>
      <w:bookmarkEnd w:id="27"/>
    </w:p>
    <w:p>
      <w:pPr>
        <w:pStyle w:val="BookText"/>
        <w:rPr/>
      </w:pPr>
      <w:r>
        <w:rPr>
          <w:rFonts w:ascii="IRNazanin" w:hAnsi="IRNazanin" w:eastAsia="IRNazanin"/>
          <w:color w:val="111111"/>
          <w:sz w:val="28"/>
          <w:sz w:val="28"/>
          <w:szCs w:val="28"/>
          <w:rtl w:val="true"/>
          <w:lang w:bidi="fa-IR"/>
        </w:rPr>
        <w:t>از امام رضا علیه السلام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مجلسشان در خراسان،هنگام ذکر لفظ قائم به پا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 خود را بر سر شریف خود گذاشتند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فرج او تعجیل فرما و قیام وی را آسان گردان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26" o:detectmouseclick="t"/>
                <v:stroke color="#3465a4" joinstyle="round" endcap="flat"/>
                <w10:wrap type="none"/>
              </v:shape>
            </w:pict>
          </mc:Fallback>
        </mc:AlternateContent>
      </w:r>
      <w:bookmarkStart w:id="28" w:name="pg6381_45401"/>
    </w:p>
    <w:p>
      <w:pPr>
        <w:pStyle w:val="Heading2"/>
        <w:numPr>
          <w:ilvl w:val="1"/>
          <w:numId w:val="1"/>
        </w:numPr>
        <w:rPr/>
      </w:pPr>
      <w:bookmarkStart w:id="29" w:name="__RefHeading___Toc335474_653776707"/>
      <w:bookmarkStart w:id="30" w:name="_Toc10"/>
      <w:bookmarkEnd w:id="28"/>
      <w:bookmarkEnd w:id="29"/>
      <w:r>
        <w:rPr/>
        <w:t>9</w:t>
      </w:r>
      <w:r>
        <w:rPr>
          <w:rtl w:val="true"/>
        </w:rPr>
        <w:t xml:space="preserve">- </w:t>
      </w:r>
      <w:r>
        <w:rPr>
          <w:rtl w:val="true"/>
        </w:rPr>
        <w:t xml:space="preserve">روزتا نیمه شعبان </w:t>
      </w:r>
      <w:r>
        <w:rPr>
          <w:rtl w:val="true"/>
        </w:rPr>
        <w:t>(</w:t>
      </w:r>
      <w:r>
        <w:rPr>
          <w:rtl w:val="true"/>
        </w:rPr>
        <w:t>نزدیک ترین حالت بندگان به خدا</w:t>
      </w:r>
      <w:r>
        <w:rPr>
          <w:rtl w:val="true"/>
        </w:rPr>
        <w:t>)</w:t>
      </w:r>
      <w:bookmarkEnd w:id="3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حالت بندگان به خدا ، و خشنودی او از آنها هنگامی است که حجت خدا در میان آنها نباشد و برای آنها ظاهر نشود و آنها محل او را ندانند، ولی در عین حال معتقد باشند که حجت خدا وجود دارد،پس در آن هنگام هر صبح و شام مترقب فرا رسیدن فرج باشید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29" o:detectmouseclick="t"/>
                <v:stroke color="#3465a4" joinstyle="round" endcap="flat"/>
                <w10:wrap type="none"/>
              </v:shape>
            </w:pict>
          </mc:Fallback>
        </mc:AlternateContent>
      </w:r>
      <w:bookmarkStart w:id="31" w:name="pg6381_45402"/>
    </w:p>
    <w:p>
      <w:pPr>
        <w:pStyle w:val="Heading2"/>
        <w:numPr>
          <w:ilvl w:val="1"/>
          <w:numId w:val="1"/>
        </w:numPr>
        <w:rPr/>
      </w:pPr>
      <w:bookmarkStart w:id="32" w:name="__RefHeading___Toc335476_653776707"/>
      <w:bookmarkStart w:id="33" w:name="_Toc11"/>
      <w:bookmarkEnd w:id="31"/>
      <w:bookmarkEnd w:id="32"/>
      <w:r>
        <w:rPr/>
        <w:t>10</w:t>
      </w:r>
      <w:r>
        <w:rPr>
          <w:rtl w:val="true"/>
        </w:rPr>
        <w:t xml:space="preserve">- </w:t>
      </w:r>
      <w:r>
        <w:rPr>
          <w:rtl w:val="true"/>
        </w:rPr>
        <w:t>روزتا نیمه دشعبان</w:t>
      </w:r>
      <w:r>
        <w:rPr>
          <w:rtl w:val="true"/>
        </w:rPr>
        <w:t>(</w:t>
      </w:r>
      <w:r>
        <w:rPr>
          <w:rtl w:val="true"/>
        </w:rPr>
        <w:t>دعای امام زین العابدین 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از دعای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وسیله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پر از عدل و داد کن چنان که پر از جور و ستم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 از بهترین موالیان و شیعیانش،و شدیدترین آنها در محبت او، و فرمانبردارترینشان از او قرار ده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w:t>
      </w:r>
      <w:bookmarkStart w:id="34" w:name="pg6381_45403"/>
    </w:p>
    <w:p>
      <w:pPr>
        <w:pStyle w:val="Heading2"/>
        <w:numPr>
          <w:ilvl w:val="1"/>
          <w:numId w:val="1"/>
        </w:numPr>
        <w:rPr/>
      </w:pPr>
      <w:bookmarkStart w:id="35" w:name="__RefHeading___Toc335478_653776707"/>
      <w:bookmarkStart w:id="36" w:name="_Toc12"/>
      <w:bookmarkEnd w:id="34"/>
      <w:bookmarkEnd w:id="35"/>
      <w:r>
        <w:rPr/>
        <w:t>11</w:t>
      </w:r>
      <w:r>
        <w:rPr>
          <w:rtl w:val="true"/>
        </w:rPr>
        <w:t xml:space="preserve">- </w:t>
      </w:r>
      <w:r>
        <w:rPr>
          <w:rtl w:val="true"/>
        </w:rPr>
        <w:t xml:space="preserve">روزتا نیمه شعبان </w:t>
      </w:r>
      <w:r>
        <w:rPr>
          <w:rtl w:val="true"/>
        </w:rPr>
        <w:t>(</w:t>
      </w:r>
      <w:r>
        <w:rPr>
          <w:rtl w:val="true"/>
        </w:rPr>
        <w:t xml:space="preserve">آیه ی </w:t>
      </w:r>
      <w:r>
        <w:rPr>
          <w:rtl w:val="true"/>
        </w:rPr>
        <w:t>(</w:t>
      </w:r>
      <w:r>
        <w:rPr>
          <w:rtl w:val="true"/>
        </w:rPr>
        <w:t>و النهار إذا جلاها</w:t>
      </w:r>
      <w:r>
        <w:rPr>
          <w:rtl w:val="true"/>
        </w:rPr>
        <w:t>))</w:t>
      </w:r>
      <w:bookmarkEnd w:id="36"/>
    </w:p>
    <w:p>
      <w:pPr>
        <w:pStyle w:val="BookText"/>
        <w:rPr/>
      </w:pPr>
      <w:r>
        <w:rPr>
          <w:rFonts w:ascii="IRNazanin" w:hAnsi="IRNazanin" w:eastAsia="IRNazanin"/>
          <w:color w:val="111111"/>
          <w:sz w:val="28"/>
          <w:sz w:val="28"/>
          <w:szCs w:val="28"/>
          <w:rtl w:val="true"/>
          <w:lang w:bidi="fa-IR"/>
        </w:rPr>
        <w:t xml:space="preserve">از محضر سید الشهدا علیه السلام درمورد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پرسیدند که معنای آن چیست؟حضرت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قائم آل محمد است که زمین را پر از عدل و داد خواهد 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jpg.11</w:t>
      </w:r>
      <w:bookmarkStart w:id="37" w:name="pg6381_45404"/>
    </w:p>
    <w:p>
      <w:pPr>
        <w:pStyle w:val="Heading2"/>
        <w:numPr>
          <w:ilvl w:val="1"/>
          <w:numId w:val="1"/>
        </w:numPr>
        <w:rPr/>
      </w:pPr>
      <w:bookmarkStart w:id="38" w:name="__RefHeading___Toc335480_653776707"/>
      <w:bookmarkStart w:id="39" w:name="_Toc13"/>
      <w:bookmarkEnd w:id="37"/>
      <w:bookmarkEnd w:id="38"/>
      <w:r>
        <w:rPr/>
        <w:t>12</w:t>
      </w:r>
      <w:r>
        <w:rPr>
          <w:rtl w:val="true"/>
        </w:rPr>
        <w:t xml:space="preserve">- </w:t>
      </w:r>
      <w:r>
        <w:rPr>
          <w:rtl w:val="true"/>
        </w:rPr>
        <w:t xml:space="preserve">روزتا نیمه شعبان </w:t>
      </w:r>
      <w:r>
        <w:rPr>
          <w:rtl w:val="true"/>
        </w:rPr>
        <w:t>(</w:t>
      </w:r>
      <w:r>
        <w:rPr>
          <w:rtl w:val="true"/>
        </w:rPr>
        <w:t>امامان راستگو و نیکوکار</w:t>
      </w:r>
      <w:r>
        <w:rPr>
          <w:rtl w:val="true"/>
        </w:rPr>
        <w:t>)</w:t>
      </w:r>
      <w:bookmarkEnd w:id="39"/>
    </w:p>
    <w:p>
      <w:pPr>
        <w:pStyle w:val="BookText"/>
        <w:rPr/>
      </w:pPr>
      <w:r>
        <w:rPr>
          <w:rFonts w:ascii="IRNazanin" w:hAnsi="IRNazanin" w:eastAsia="IRNazanin"/>
          <w:color w:val="111111"/>
          <w:sz w:val="28"/>
          <w:sz w:val="28"/>
          <w:szCs w:val="28"/>
          <w:rtl w:val="true"/>
          <w:lang w:bidi="fa-IR"/>
        </w:rPr>
        <w:t>رسول خدا صلی الله علیه وآله به 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و فرزند امام هستی و نه نفر از فرزندان تو امامان راستگو و نیکوکار هستند که نهمین آنها قائم آنهاست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34" o:detectmouseclick="t"/>
                <v:stroke color="#3465a4" joinstyle="round" endcap="flat"/>
                <w10:wrap type="none"/>
              </v:shape>
            </w:pict>
          </mc:Fallback>
        </mc:AlternateContent>
      </w:r>
      <w:bookmarkStart w:id="40" w:name="pg6381_45405"/>
    </w:p>
    <w:p>
      <w:pPr>
        <w:pStyle w:val="Heading2"/>
        <w:numPr>
          <w:ilvl w:val="1"/>
          <w:numId w:val="1"/>
        </w:numPr>
        <w:rPr/>
      </w:pPr>
      <w:bookmarkStart w:id="41" w:name="__RefHeading___Toc335482_653776707"/>
      <w:bookmarkStart w:id="42" w:name="_Toc14"/>
      <w:bookmarkEnd w:id="40"/>
      <w:bookmarkEnd w:id="41"/>
      <w:r>
        <w:rPr/>
        <w:t>13</w:t>
      </w:r>
      <w:r>
        <w:rPr>
          <w:rtl w:val="true"/>
        </w:rPr>
        <w:t xml:space="preserve">- </w:t>
      </w:r>
      <w:r>
        <w:rPr>
          <w:rtl w:val="true"/>
        </w:rPr>
        <w:t xml:space="preserve">روزتا نیمه شعبان </w:t>
      </w:r>
      <w:r>
        <w:rPr>
          <w:rtl w:val="true"/>
        </w:rPr>
        <w:t>(</w:t>
      </w:r>
      <w:r>
        <w:rPr>
          <w:rtl w:val="true"/>
        </w:rPr>
        <w:t>صاحب غیبت</w:t>
      </w:r>
      <w:r>
        <w:rPr>
          <w:rtl w:val="true"/>
        </w:rPr>
        <w:t>)</w:t>
      </w:r>
      <w:bookmarkEnd w:id="42"/>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این امت نهمین فرزند از نسل من است و او است صاحب غیبت،و او است که میراثش را در زمان حیاتش تقسیم می کنند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37" o:detectmouseclick="t"/>
                <v:stroke color="#3465a4" joinstyle="round" endcap="flat"/>
                <w10:wrap type="none"/>
              </v:shape>
            </w:pict>
          </mc:Fallback>
        </mc:AlternateContent>
      </w:r>
      <w:bookmarkStart w:id="43" w:name="pg6381_45406"/>
    </w:p>
    <w:p>
      <w:pPr>
        <w:pStyle w:val="Heading2"/>
        <w:numPr>
          <w:ilvl w:val="1"/>
          <w:numId w:val="1"/>
        </w:numPr>
        <w:rPr/>
      </w:pPr>
      <w:bookmarkStart w:id="44" w:name="__RefHeading___Toc335484_653776707"/>
      <w:bookmarkStart w:id="45" w:name="_Toc15"/>
      <w:bookmarkEnd w:id="43"/>
      <w:bookmarkEnd w:id="44"/>
      <w:r>
        <w:rPr/>
        <w:t>14</w:t>
      </w:r>
      <w:r>
        <w:rPr>
          <w:rtl w:val="true"/>
        </w:rPr>
        <w:t xml:space="preserve">- </w:t>
      </w:r>
      <w:r>
        <w:rPr>
          <w:rtl w:val="true"/>
        </w:rPr>
        <w:t xml:space="preserve">روزتا نیمه شعبان </w:t>
      </w:r>
      <w:r>
        <w:rPr>
          <w:rtl w:val="true"/>
        </w:rPr>
        <w:t>(</w:t>
      </w:r>
      <w:r>
        <w:rPr>
          <w:rtl w:val="true"/>
        </w:rPr>
        <w:t>دوازده مهدی</w:t>
      </w:r>
      <w:r>
        <w:rPr>
          <w:rtl w:val="true"/>
        </w:rPr>
        <w:t>)</w:t>
      </w:r>
      <w:bookmarkEnd w:id="45"/>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خاندان دوازده مهدی خواهد بود که اولین آنها امیر المؤمنین علی بن أبی طالب است و آخرین آنها نهمین از فرزندان من است و او امام قائم به حق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40" o:detectmouseclick="t"/>
                <v:stroke color="#3465a4" joinstyle="round" endcap="flat"/>
                <w10:wrap type="none"/>
              </v:shape>
            </w:pict>
          </mc:Fallback>
        </mc:AlternateContent>
      </w:r>
      <w:bookmarkStart w:id="46" w:name="pg6381_45407"/>
    </w:p>
    <w:p>
      <w:pPr>
        <w:pStyle w:val="Heading2"/>
        <w:numPr>
          <w:ilvl w:val="1"/>
          <w:numId w:val="1"/>
        </w:numPr>
        <w:rPr/>
      </w:pPr>
      <w:bookmarkStart w:id="47" w:name="__RefHeading___Toc335486_653776707"/>
      <w:bookmarkStart w:id="48" w:name="_Toc16"/>
      <w:bookmarkEnd w:id="46"/>
      <w:bookmarkEnd w:id="47"/>
      <w:r>
        <w:rPr/>
        <w:t>15</w:t>
      </w:r>
      <w:r>
        <w:rPr>
          <w:rtl w:val="true"/>
        </w:rPr>
        <w:t xml:space="preserve">- </w:t>
      </w:r>
      <w:r>
        <w:rPr>
          <w:rtl w:val="true"/>
        </w:rPr>
        <w:t xml:space="preserve">روزتا نیمه شعبان </w:t>
      </w:r>
      <w:r>
        <w:rPr>
          <w:rtl w:val="true"/>
        </w:rPr>
        <w:t>(</w:t>
      </w:r>
      <w:r>
        <w:rPr>
          <w:rtl w:val="true"/>
        </w:rPr>
        <w:t>خوشا به حال شیعیان قائم ما</w:t>
      </w:r>
      <w:r>
        <w:rPr>
          <w:rtl w:val="true"/>
        </w:rPr>
        <w:t>)</w:t>
      </w:r>
      <w:bookmarkEnd w:id="4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قائم ما؛ منتظران ظهور او در زمان غیبتش و فرمانبرداران او در ظهورش</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43" o:detectmouseclick="t"/>
                <v:stroke color="#3465a4" joinstyle="round" endcap="flat"/>
                <w10:wrap type="none"/>
              </v:shape>
            </w:pict>
          </mc:Fallback>
        </mc:AlternateContent>
      </w:r>
      <w:bookmarkStart w:id="49" w:name="pg6381_45408"/>
    </w:p>
    <w:p>
      <w:pPr>
        <w:pStyle w:val="Heading2"/>
        <w:numPr>
          <w:ilvl w:val="1"/>
          <w:numId w:val="1"/>
        </w:numPr>
        <w:rPr/>
      </w:pPr>
      <w:bookmarkStart w:id="50" w:name="__RefHeading___Toc335488_653776707"/>
      <w:bookmarkStart w:id="51" w:name="_Toc17"/>
      <w:bookmarkEnd w:id="49"/>
      <w:bookmarkEnd w:id="50"/>
      <w:r>
        <w:rPr/>
        <w:t>16</w:t>
      </w:r>
      <w:r>
        <w:rPr>
          <w:rtl w:val="true"/>
        </w:rPr>
        <w:t xml:space="preserve">- </w:t>
      </w:r>
      <w:r>
        <w:rPr>
          <w:rtl w:val="true"/>
        </w:rPr>
        <w:t xml:space="preserve">روزتا نیمه شعبان </w:t>
      </w:r>
      <w:r>
        <w:rPr>
          <w:rtl w:val="true"/>
        </w:rPr>
        <w:t>(</w:t>
      </w:r>
      <w:r>
        <w:rPr>
          <w:rtl w:val="true"/>
        </w:rPr>
        <w:t>بر طف شدن آفت ها</w:t>
      </w:r>
      <w:r>
        <w:rPr>
          <w:rtl w:val="true"/>
        </w:rPr>
        <w:t>)</w:t>
      </w:r>
      <w:bookmarkEnd w:id="51"/>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قائم ما قیام کند خدای متعال آفت ها را از میان شیعیان ما برطرف می کند و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قطعات ضخیم آهنین قرار میدهد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46" o:detectmouseclick="t"/>
                <v:stroke color="#3465a4" joinstyle="round" endcap="flat"/>
                <w10:wrap type="none"/>
              </v:shape>
            </w:pict>
          </mc:Fallback>
        </mc:AlternateContent>
      </w:r>
      <w:bookmarkStart w:id="52" w:name="pg6381_45409"/>
    </w:p>
    <w:p>
      <w:pPr>
        <w:pStyle w:val="Heading2"/>
        <w:numPr>
          <w:ilvl w:val="1"/>
          <w:numId w:val="1"/>
        </w:numPr>
        <w:rPr/>
      </w:pPr>
      <w:bookmarkStart w:id="53" w:name="__RefHeading___Toc335490_653776707"/>
      <w:bookmarkStart w:id="54" w:name="_Toc18"/>
      <w:bookmarkEnd w:id="52"/>
      <w:bookmarkEnd w:id="53"/>
      <w:r>
        <w:rPr/>
        <w:t>17</w:t>
      </w:r>
      <w:r>
        <w:rPr>
          <w:rtl w:val="true"/>
        </w:rPr>
        <w:t xml:space="preserve">- </w:t>
      </w:r>
      <w:r>
        <w:rPr>
          <w:rtl w:val="true"/>
        </w:rPr>
        <w:t xml:space="preserve">روزتا نیمه شعبان </w:t>
      </w:r>
      <w:r>
        <w:rPr>
          <w:rtl w:val="true"/>
        </w:rPr>
        <w:t>(</w:t>
      </w:r>
      <w:r>
        <w:rPr>
          <w:rtl w:val="true"/>
        </w:rPr>
        <w:t>فراوانی نعمت ها</w:t>
      </w:r>
      <w:r>
        <w:rPr>
          <w:rtl w:val="true"/>
        </w:rPr>
        <w:t>)</w:t>
      </w:r>
      <w:bookmarkEnd w:id="54"/>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زمان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متنعم گردد که هیچگاه پیش از آن چنین متنعم نگردیده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49" o:detectmouseclick="t"/>
                <v:stroke color="#3465a4" joinstyle="round" endcap="flat"/>
                <w10:wrap type="none"/>
              </v:shape>
            </w:pict>
          </mc:Fallback>
        </mc:AlternateContent>
      </w:r>
      <w:bookmarkStart w:id="55" w:name="pg6381_45410"/>
    </w:p>
    <w:p>
      <w:pPr>
        <w:pStyle w:val="Heading2"/>
        <w:numPr>
          <w:ilvl w:val="1"/>
          <w:numId w:val="1"/>
        </w:numPr>
        <w:rPr/>
      </w:pPr>
      <w:bookmarkStart w:id="56" w:name="__RefHeading___Toc335492_653776707"/>
      <w:bookmarkStart w:id="57" w:name="_Toc19"/>
      <w:bookmarkEnd w:id="55"/>
      <w:bookmarkEnd w:id="56"/>
      <w:r>
        <w:rPr/>
        <w:t>18</w:t>
      </w:r>
      <w:r>
        <w:rPr>
          <w:rtl w:val="true"/>
        </w:rPr>
        <w:t xml:space="preserve">- </w:t>
      </w:r>
      <w:r>
        <w:rPr>
          <w:rtl w:val="true"/>
        </w:rPr>
        <w:t xml:space="preserve">روزتا نیمه شعبان </w:t>
      </w:r>
      <w:r>
        <w:rPr>
          <w:rtl w:val="true"/>
        </w:rPr>
        <w:t>(</w:t>
      </w:r>
      <w:r>
        <w:rPr>
          <w:rtl w:val="true"/>
        </w:rPr>
        <w:t>غیبت و حیرت</w:t>
      </w:r>
      <w:r>
        <w:rPr>
          <w:rtl w:val="true"/>
        </w:rPr>
        <w:t>)</w:t>
      </w:r>
      <w:bookmarkEnd w:id="57"/>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 اسم او اسم من و کنیه او کنیه من است، برای او غیبت و حیرتی است که امتها در آن گمراه شوند، سپس مانند شهاب ثاقب پیش آید و زمین را پر از عدل و داد نماید همان گونه که پر از ظلم و جور شده 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52" o:detectmouseclick="t"/>
                <v:stroke color="#3465a4" joinstyle="round" endcap="flat"/>
                <w10:wrap type="none"/>
              </v:shape>
            </w:pict>
          </mc:Fallback>
        </mc:AlternateContent>
      </w:r>
      <w:bookmarkStart w:id="58" w:name="pg6381_45411"/>
    </w:p>
    <w:p>
      <w:pPr>
        <w:pStyle w:val="Heading2"/>
        <w:numPr>
          <w:ilvl w:val="1"/>
          <w:numId w:val="1"/>
        </w:numPr>
        <w:rPr/>
      </w:pPr>
      <w:bookmarkStart w:id="59" w:name="__RefHeading___Toc335494_653776707"/>
      <w:bookmarkStart w:id="60" w:name="_Toc20"/>
      <w:bookmarkEnd w:id="58"/>
      <w:bookmarkEnd w:id="59"/>
      <w:r>
        <w:rPr/>
        <w:t>19</w:t>
      </w:r>
      <w:r>
        <w:rPr>
          <w:rtl w:val="true"/>
        </w:rPr>
        <w:t xml:space="preserve">- </w:t>
      </w:r>
      <w:r>
        <w:rPr>
          <w:rtl w:val="true"/>
        </w:rPr>
        <w:t xml:space="preserve">روزتا نیمه شعبان </w:t>
      </w:r>
      <w:r>
        <w:rPr>
          <w:rtl w:val="true"/>
        </w:rPr>
        <w:t>(</w:t>
      </w:r>
      <w:r>
        <w:rPr>
          <w:rtl w:val="true"/>
        </w:rPr>
        <w:t>برائت از دشمنان</w:t>
      </w:r>
      <w:r>
        <w:rPr>
          <w:rtl w:val="true"/>
        </w:rPr>
        <w:t>)</w:t>
      </w:r>
      <w:bookmarkEnd w:id="60"/>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ما،که در زمان غیبت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ی ولایت ما چنگ می زنند و بر ولایت ما و برائت از دشمنان ما پا بر جا و محکم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مایند و ما از آنهاییم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4"/>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55" o:detectmouseclick="t"/>
                <v:stroke color="#3465a4" joinstyle="round" endcap="flat"/>
                <w10:wrap type="none"/>
              </v:shape>
            </w:pict>
          </mc:Fallback>
        </mc:AlternateContent>
      </w:r>
      <w:bookmarkStart w:id="61" w:name="pg6381_45412"/>
    </w:p>
    <w:p>
      <w:pPr>
        <w:pStyle w:val="Heading2"/>
        <w:numPr>
          <w:ilvl w:val="1"/>
          <w:numId w:val="1"/>
        </w:numPr>
        <w:rPr/>
      </w:pPr>
      <w:bookmarkStart w:id="62" w:name="__RefHeading___Toc335496_653776707"/>
      <w:bookmarkStart w:id="63" w:name="_Toc21"/>
      <w:bookmarkEnd w:id="61"/>
      <w:bookmarkEnd w:id="62"/>
      <w:r>
        <w:rPr/>
        <w:t>20</w:t>
      </w:r>
      <w:r>
        <w:rPr>
          <w:rtl w:val="true"/>
        </w:rPr>
        <w:t xml:space="preserve">- </w:t>
      </w:r>
      <w:r>
        <w:rPr>
          <w:rtl w:val="true"/>
        </w:rPr>
        <w:t xml:space="preserve">روزتا نیمه شعبان </w:t>
      </w:r>
      <w:r>
        <w:rPr>
          <w:rtl w:val="true"/>
        </w:rPr>
        <w:t>(</w:t>
      </w:r>
      <w:r>
        <w:rPr>
          <w:rtl w:val="true"/>
        </w:rPr>
        <w:t>فراموش نشدن در دل مومنان</w:t>
      </w:r>
      <w:r>
        <w:rPr>
          <w:rtl w:val="true"/>
        </w:rPr>
        <w:t>)</w:t>
      </w:r>
      <w:bookmarkEnd w:id="63"/>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او از دیدگان ناپدید می شود ولی یاد او هرگز از دل مؤمنان فراموش نگردد واوست دوازدهمین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7"/>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58" o:detectmouseclick="t"/>
                <v:stroke color="#3465a4" joinstyle="round" endcap="flat"/>
                <w10:wrap type="none"/>
              </v:shape>
            </w:pict>
          </mc:Fallback>
        </mc:AlternateContent>
      </w:r>
      <w:bookmarkStart w:id="64" w:name="pg6381_45413"/>
    </w:p>
    <w:p>
      <w:pPr>
        <w:pStyle w:val="Heading2"/>
        <w:numPr>
          <w:ilvl w:val="1"/>
          <w:numId w:val="1"/>
        </w:numPr>
        <w:rPr/>
      </w:pPr>
      <w:bookmarkStart w:id="65" w:name="__RefHeading___Toc335498_653776707"/>
      <w:bookmarkStart w:id="66" w:name="_Toc22"/>
      <w:bookmarkEnd w:id="64"/>
      <w:bookmarkEnd w:id="65"/>
      <w:r>
        <w:rPr/>
        <w:t>21</w:t>
      </w:r>
      <w:r>
        <w:rPr>
          <w:rtl w:val="true"/>
        </w:rPr>
        <w:t xml:space="preserve">- </w:t>
      </w:r>
      <w:r>
        <w:rPr>
          <w:rtl w:val="true"/>
        </w:rPr>
        <w:t xml:space="preserve">روزتا نیمه شعبان </w:t>
      </w:r>
      <w:r>
        <w:rPr>
          <w:rtl w:val="true"/>
        </w:rPr>
        <w:t>(</w:t>
      </w:r>
      <w:r>
        <w:rPr>
          <w:rtl w:val="true"/>
        </w:rPr>
        <w:t>پناه به امام برای حفظ دین</w:t>
      </w:r>
      <w:r>
        <w:rPr>
          <w:rtl w:val="true"/>
        </w:rPr>
        <w:t>)</w:t>
      </w:r>
      <w:bookmarkEnd w:id="66"/>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پنجمین فرزند وصی هفتم از دیدگان ناپدید شود، از خدا بترسید و به او پناه برید در مورد دین خود، مبادا کسی شما را از دینتان دور کند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0"/>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61" o:detectmouseclick="t"/>
                <v:stroke color="#3465a4" joinstyle="round" endcap="flat"/>
                <w10:wrap type="none"/>
              </v:shape>
            </w:pict>
          </mc:Fallback>
        </mc:AlternateContent>
      </w:r>
      <w:bookmarkStart w:id="67" w:name="pg6381_45414"/>
    </w:p>
    <w:p>
      <w:pPr>
        <w:pStyle w:val="Heading2"/>
        <w:numPr>
          <w:ilvl w:val="1"/>
          <w:numId w:val="1"/>
        </w:numPr>
        <w:rPr/>
      </w:pPr>
      <w:bookmarkStart w:id="68" w:name="__RefHeading___Toc335500_653776707"/>
      <w:bookmarkStart w:id="69" w:name="_Toc23"/>
      <w:bookmarkEnd w:id="67"/>
      <w:bookmarkEnd w:id="68"/>
      <w:r>
        <w:rPr/>
        <w:t>22</w:t>
      </w:r>
      <w:r>
        <w:rPr>
          <w:rtl w:val="true"/>
        </w:rPr>
        <w:t xml:space="preserve">- </w:t>
      </w:r>
      <w:r>
        <w:rPr>
          <w:rtl w:val="true"/>
        </w:rPr>
        <w:t xml:space="preserve">روزتا نیمه شعبان </w:t>
      </w:r>
      <w:r>
        <w:rPr>
          <w:rtl w:val="true"/>
        </w:rPr>
        <w:t>(</w:t>
      </w:r>
      <w:r>
        <w:rPr>
          <w:rtl w:val="true"/>
        </w:rPr>
        <w:t>خوشا به حال کسی که او</w:t>
      </w:r>
      <w:r>
        <w:rPr>
          <w:rtl w:val="true"/>
        </w:rPr>
        <w:t>...)</w:t>
      </w:r>
      <w:bookmarkEnd w:id="69"/>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کند و از یاران او باشد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3"/>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64" o:detectmouseclick="t"/>
                <v:stroke color="#3465a4" joinstyle="round" endcap="flat"/>
                <w10:wrap type="none"/>
              </v:shape>
            </w:pict>
          </mc:Fallback>
        </mc:AlternateContent>
      </w:r>
      <w:bookmarkStart w:id="70" w:name="pg6381_45415"/>
    </w:p>
    <w:p>
      <w:pPr>
        <w:pStyle w:val="Heading2"/>
        <w:numPr>
          <w:ilvl w:val="1"/>
          <w:numId w:val="1"/>
        </w:numPr>
        <w:rPr/>
      </w:pPr>
      <w:bookmarkStart w:id="71" w:name="__RefHeading___Toc335502_653776707"/>
      <w:bookmarkStart w:id="72" w:name="_Toc24"/>
      <w:bookmarkEnd w:id="70"/>
      <w:bookmarkEnd w:id="71"/>
      <w:r>
        <w:rPr/>
        <w:t>23</w:t>
      </w:r>
      <w:r>
        <w:rPr>
          <w:rtl w:val="true"/>
        </w:rPr>
        <w:t xml:space="preserve">- </w:t>
      </w:r>
      <w:r>
        <w:rPr>
          <w:rtl w:val="true"/>
        </w:rPr>
        <w:t xml:space="preserve">روزتا نیمه شعبان </w:t>
      </w:r>
      <w:r>
        <w:rPr>
          <w:rtl w:val="true"/>
        </w:rPr>
        <w:t>(</w:t>
      </w:r>
      <w:r>
        <w:rPr>
          <w:rtl w:val="true"/>
        </w:rPr>
        <w:t>مضطر واقعی کیست؟</w:t>
      </w:r>
      <w:r>
        <w:rPr>
          <w:rtl w:val="true"/>
        </w:rPr>
        <w:t>)</w:t>
      </w:r>
      <w:bookmarkEnd w:id="7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وأمن یجیب المضطر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اوست،آنگاه که در مقام ابراهیم،دو رکعت نماز به جا آورد و به درگاه خدا دعا کند و خداوند دعای وی را مستجاب نموده،بدی را دور نماید و او را خلیفه ی روی زمین قرار می دهد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6"/>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67" o:detectmouseclick="t"/>
                <v:stroke color="#3465a4" joinstyle="round" endcap="flat"/>
                <w10:wrap type="none"/>
              </v:shape>
            </w:pict>
          </mc:Fallback>
        </mc:AlternateContent>
      </w:r>
      <w:bookmarkStart w:id="73" w:name="pg6381_45416"/>
    </w:p>
    <w:p>
      <w:pPr>
        <w:pStyle w:val="Heading2"/>
        <w:numPr>
          <w:ilvl w:val="1"/>
          <w:numId w:val="1"/>
        </w:numPr>
        <w:rPr/>
      </w:pPr>
      <w:bookmarkStart w:id="74" w:name="__RefHeading___Toc335504_653776707"/>
      <w:bookmarkStart w:id="75" w:name="_Toc25"/>
      <w:bookmarkEnd w:id="73"/>
      <w:bookmarkEnd w:id="74"/>
      <w:r>
        <w:rPr/>
        <w:t>24</w:t>
      </w:r>
      <w:r>
        <w:rPr>
          <w:rtl w:val="true"/>
        </w:rPr>
        <w:t xml:space="preserve">- </w:t>
      </w:r>
      <w:r>
        <w:rPr>
          <w:rtl w:val="true"/>
        </w:rPr>
        <w:t xml:space="preserve">روزتا نیمه شعبان </w:t>
      </w:r>
      <w:r>
        <w:rPr>
          <w:rtl w:val="true"/>
        </w:rPr>
        <w:t>(</w:t>
      </w:r>
      <w:r>
        <w:rPr>
          <w:rtl w:val="true"/>
        </w:rPr>
        <w:t>اول سخن حضرت</w:t>
      </w:r>
      <w:r>
        <w:rPr>
          <w:rtl w:val="true"/>
        </w:rPr>
        <w:t>)</w:t>
      </w:r>
      <w:bookmarkEnd w:id="75"/>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قائم ظهور کند، به خانه کعبه تکیه میدهد و سیصد و سیزده تن یارانش در خدمتش حاضر شوند،اول سخن حضرت این آیه شریفه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وبقیت الله خیر لکم إن کنتم مؤمنین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9"/>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70" o:detectmouseclick="t"/>
                <v:stroke color="#3465a4" joinstyle="round" endcap="flat"/>
                <w10:wrap type="none"/>
              </v:shape>
            </w:pict>
          </mc:Fallback>
        </mc:AlternateContent>
      </w:r>
      <w:bookmarkStart w:id="76" w:name="pg6381_45417"/>
    </w:p>
    <w:p>
      <w:pPr>
        <w:pStyle w:val="Heading2"/>
        <w:numPr>
          <w:ilvl w:val="1"/>
          <w:numId w:val="1"/>
        </w:numPr>
        <w:rPr/>
      </w:pPr>
      <w:bookmarkStart w:id="77" w:name="__RefHeading___Toc335506_653776707"/>
      <w:bookmarkStart w:id="78" w:name="_Toc26"/>
      <w:bookmarkEnd w:id="76"/>
      <w:bookmarkEnd w:id="77"/>
      <w:r>
        <w:rPr/>
        <w:t>25</w:t>
      </w:r>
      <w:r>
        <w:rPr>
          <w:rtl w:val="true"/>
        </w:rPr>
        <w:t xml:space="preserve">- </w:t>
      </w:r>
      <w:r>
        <w:rPr>
          <w:rtl w:val="true"/>
        </w:rPr>
        <w:t xml:space="preserve">روزتا نیمه شعبان </w:t>
      </w:r>
      <w:r>
        <w:rPr>
          <w:rtl w:val="true"/>
        </w:rPr>
        <w:t>(</w:t>
      </w:r>
      <w:r>
        <w:rPr>
          <w:rtl w:val="true"/>
        </w:rPr>
        <w:t>در خون خود غلطیدن</w:t>
      </w:r>
      <w:r>
        <w:rPr>
          <w:rtl w:val="true"/>
        </w:rPr>
        <w:t>)</w:t>
      </w:r>
      <w:bookmarkEnd w:id="78"/>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امر ما باشد، مانند کسی است که در راه خدا در خون خود غلطیده باشد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2"/>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73" o:detectmouseclick="t"/>
                <v:stroke color="#3465a4" joinstyle="round" endcap="flat"/>
                <w10:wrap type="none"/>
              </v:shape>
            </w:pict>
          </mc:Fallback>
        </mc:AlternateContent>
      </w:r>
      <w:bookmarkStart w:id="79" w:name="pg6381_45418"/>
    </w:p>
    <w:p>
      <w:pPr>
        <w:pStyle w:val="Heading2"/>
        <w:numPr>
          <w:ilvl w:val="1"/>
          <w:numId w:val="1"/>
        </w:numPr>
        <w:rPr/>
      </w:pPr>
      <w:bookmarkStart w:id="80" w:name="__RefHeading___Toc335508_653776707"/>
      <w:bookmarkStart w:id="81" w:name="_Toc27"/>
      <w:bookmarkEnd w:id="79"/>
      <w:bookmarkEnd w:id="80"/>
      <w:r>
        <w:rPr/>
        <w:t>26</w:t>
      </w:r>
      <w:r>
        <w:rPr>
          <w:rtl w:val="true"/>
        </w:rPr>
        <w:t xml:space="preserve">- </w:t>
      </w:r>
      <w:r>
        <w:rPr>
          <w:rtl w:val="true"/>
        </w:rPr>
        <w:t xml:space="preserve">روزتا نیمه شعبان </w:t>
      </w:r>
      <w:r>
        <w:rPr>
          <w:rtl w:val="true"/>
        </w:rPr>
        <w:t>(</w:t>
      </w:r>
      <w:r>
        <w:rPr>
          <w:rtl w:val="true"/>
        </w:rPr>
        <w:t>لغزش قلب</w:t>
      </w:r>
      <w:r>
        <w:rPr>
          <w:rtl w:val="true"/>
        </w:rPr>
        <w:t>)</w:t>
      </w:r>
      <w:bookmarkEnd w:id="8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در زمان غیبت قائم ما به ولایت ما چنگ زند وقلبش از راه هدایت نلغزد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5"/>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76" o:detectmouseclick="t"/>
                <v:stroke color="#3465a4" joinstyle="round" endcap="flat"/>
                <w10:wrap type="none"/>
              </v:shape>
            </w:pict>
          </mc:Fallback>
        </mc:AlternateContent>
      </w:r>
      <w:bookmarkStart w:id="82" w:name="pg6381_45419"/>
    </w:p>
    <w:p>
      <w:pPr>
        <w:pStyle w:val="Heading2"/>
        <w:numPr>
          <w:ilvl w:val="1"/>
          <w:numId w:val="1"/>
        </w:numPr>
        <w:rPr/>
      </w:pPr>
      <w:bookmarkStart w:id="83" w:name="__RefHeading___Toc335510_653776707"/>
      <w:bookmarkStart w:id="84" w:name="_Toc28"/>
      <w:bookmarkEnd w:id="82"/>
      <w:bookmarkEnd w:id="83"/>
      <w:r>
        <w:rPr/>
        <w:t>27</w:t>
      </w:r>
      <w:r>
        <w:rPr>
          <w:rtl w:val="true"/>
        </w:rPr>
        <w:t xml:space="preserve">- </w:t>
      </w:r>
      <w:r>
        <w:rPr>
          <w:rtl w:val="true"/>
        </w:rPr>
        <w:t xml:space="preserve">روزتا نیمه شعبان </w:t>
      </w:r>
      <w:r>
        <w:rPr>
          <w:rtl w:val="true"/>
        </w:rPr>
        <w:t>(</w:t>
      </w:r>
      <w:r>
        <w:rPr>
          <w:rtl w:val="true"/>
        </w:rPr>
        <w:t>تنها برطرف کننده ظلم و ترس و غم و اندوه</w:t>
      </w:r>
      <w:r>
        <w:rPr>
          <w:rtl w:val="true"/>
        </w:rPr>
        <w:t>)</w:t>
      </w:r>
      <w:bookmarkEnd w:id="8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پس از تنگناهای شدید و دوران های طولانی محنت و ظلم و ترس؛غم و اندوه را از دل شیعیانش می 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آن زمان را درک کند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8"/>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79" o:detectmouseclick="t"/>
                <v:stroke color="#3465a4" joinstyle="round" endcap="flat"/>
                <w10:wrap type="none"/>
              </v:shape>
            </w:pict>
          </mc:Fallback>
        </mc:AlternateContent>
      </w:r>
      <w:bookmarkStart w:id="85" w:name="pg6381_45420"/>
    </w:p>
    <w:p>
      <w:pPr>
        <w:pStyle w:val="Heading2"/>
        <w:numPr>
          <w:ilvl w:val="1"/>
          <w:numId w:val="1"/>
        </w:numPr>
        <w:rPr/>
      </w:pPr>
      <w:bookmarkStart w:id="86" w:name="__RefHeading___Toc335512_653776707"/>
      <w:bookmarkStart w:id="87" w:name="_Toc29"/>
      <w:bookmarkEnd w:id="85"/>
      <w:bookmarkEnd w:id="86"/>
      <w:r>
        <w:rPr/>
        <w:t>28</w:t>
      </w:r>
      <w:r>
        <w:rPr>
          <w:rtl w:val="true"/>
        </w:rPr>
        <w:t xml:space="preserve">- </w:t>
      </w:r>
      <w:r>
        <w:rPr>
          <w:rtl w:val="true"/>
        </w:rPr>
        <w:t xml:space="preserve">روزتا نیمه شعبان </w:t>
      </w:r>
      <w:r>
        <w:rPr>
          <w:rtl w:val="true"/>
        </w:rPr>
        <w:t>(</w:t>
      </w:r>
      <w:r>
        <w:rPr>
          <w:rtl w:val="true"/>
        </w:rPr>
        <w:t>امام حسین و سایه حضرت قائم عجل الله فرجه</w:t>
      </w:r>
      <w:r>
        <w:rPr>
          <w:rtl w:val="true"/>
        </w:rPr>
        <w:t>)</w:t>
      </w:r>
      <w:bookmarkEnd w:id="8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حسین چنان شد که شد،فرشتگان به سوی خدا شیون و گریه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حسین برگزیده و پسر پیامبرت چنین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شبح و سایه حضرت قائم عجل الله فرجه را به آنها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انتقام او را می گیرم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1"/>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82" o:detectmouseclick="t"/>
                <v:stroke color="#3465a4" joinstyle="round" endcap="flat"/>
                <w10:wrap type="none"/>
              </v:shape>
            </w:pict>
          </mc:Fallback>
        </mc:AlternateContent>
      </w:r>
      <w:bookmarkStart w:id="88" w:name="pg6381_45421"/>
    </w:p>
    <w:p>
      <w:pPr>
        <w:pStyle w:val="Heading2"/>
        <w:numPr>
          <w:ilvl w:val="1"/>
          <w:numId w:val="1"/>
        </w:numPr>
        <w:rPr/>
      </w:pPr>
      <w:bookmarkStart w:id="89" w:name="__RefHeading___Toc335514_653776707"/>
      <w:bookmarkStart w:id="90" w:name="_Toc30"/>
      <w:bookmarkEnd w:id="88"/>
      <w:bookmarkEnd w:id="89"/>
      <w:r>
        <w:rPr/>
        <w:t>29</w:t>
      </w:r>
      <w:r>
        <w:rPr>
          <w:rtl w:val="true"/>
        </w:rPr>
        <w:t xml:space="preserve">- </w:t>
      </w:r>
      <w:r>
        <w:rPr>
          <w:rtl w:val="true"/>
        </w:rPr>
        <w:t xml:space="preserve">روزتا نیمه شعبان </w:t>
      </w:r>
      <w:r>
        <w:rPr>
          <w:rtl w:val="true"/>
        </w:rPr>
        <w:t>(</w:t>
      </w:r>
      <w:r>
        <w:rPr>
          <w:rtl w:val="true"/>
        </w:rPr>
        <w:t>از فرزندان فاطمه</w:t>
      </w:r>
      <w:r>
        <w:rPr>
          <w:rtl w:val="true"/>
        </w:rPr>
        <w:t>)</w:t>
      </w:r>
      <w:bookmarkEnd w:id="90"/>
    </w:p>
    <w:p>
      <w:pPr>
        <w:pStyle w:val="BookText"/>
        <w:rPr/>
      </w:pPr>
      <w:r>
        <w:rPr>
          <w:rFonts w:ascii="IRNazanin" w:hAnsi="IRNazanin" w:eastAsia="IRNazanin"/>
          <w:color w:val="111111"/>
          <w:sz w:val="28"/>
          <w:sz w:val="28"/>
          <w:szCs w:val="28"/>
          <w:rtl w:val="true"/>
          <w:lang w:bidi="fa-IR"/>
        </w:rPr>
        <w:t>ام سلمه گوید از رسول خدا صلی الله علیه وآله شنیدم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عترت من است،واز فرزندان فاطمه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4"/>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85" o:detectmouseclick="t"/>
                <v:stroke color="#3465a4" joinstyle="round" endcap="flat"/>
                <w10:wrap type="none"/>
              </v:shape>
            </w:pict>
          </mc:Fallback>
        </mc:AlternateContent>
      </w:r>
      <w:bookmarkStart w:id="91" w:name="pg6381_45422"/>
    </w:p>
    <w:p>
      <w:pPr>
        <w:pStyle w:val="Heading2"/>
        <w:numPr>
          <w:ilvl w:val="1"/>
          <w:numId w:val="1"/>
        </w:numPr>
        <w:rPr/>
      </w:pPr>
      <w:bookmarkStart w:id="92" w:name="__RefHeading___Toc335516_653776707"/>
      <w:bookmarkStart w:id="93" w:name="_Toc31"/>
      <w:bookmarkEnd w:id="91"/>
      <w:bookmarkEnd w:id="92"/>
      <w:r>
        <w:rPr/>
        <w:t>30</w:t>
      </w:r>
      <w:r>
        <w:rPr>
          <w:rtl w:val="true"/>
        </w:rPr>
        <w:t xml:space="preserve">- </w:t>
      </w:r>
      <w:r>
        <w:rPr>
          <w:rtl w:val="true"/>
        </w:rPr>
        <w:t xml:space="preserve">روزتا نیمه شعبان </w:t>
      </w:r>
      <w:r>
        <w:rPr>
          <w:rtl w:val="true"/>
        </w:rPr>
        <w:t xml:space="preserve">( </w:t>
      </w:r>
      <w:r>
        <w:rPr>
          <w:rtl w:val="true"/>
        </w:rPr>
        <w:t>انتظار فرج</w:t>
      </w:r>
      <w:r>
        <w:rPr>
          <w:rtl w:val="true"/>
        </w:rPr>
        <w:t>)</w:t>
      </w:r>
      <w:bookmarkEnd w:id="93"/>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انتظار فرج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الدعوات للراوندی،ص</w:t>
      </w:r>
      <w:r>
        <w:rPr>
          <w:rFonts w:eastAsia="IRNazanin" w:cs="IRNazanin"/>
          <w:color w:val="111111"/>
          <w:sz w:val="28"/>
          <w:szCs w:val="28"/>
          <w:lang w:bidi="fa-IR"/>
        </w:rPr>
        <w:t>41</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7"/>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88" o:detectmouseclick="t"/>
                <v:stroke color="#3465a4" joinstyle="round" endcap="flat"/>
                <w10:wrap type="none"/>
              </v:shape>
            </w:pict>
          </mc:Fallback>
        </mc:AlternateContent>
      </w:r>
      <w:bookmarkStart w:id="94" w:name="pg6381_45423"/>
    </w:p>
    <w:p>
      <w:pPr>
        <w:pStyle w:val="Heading2"/>
        <w:numPr>
          <w:ilvl w:val="1"/>
          <w:numId w:val="1"/>
        </w:numPr>
        <w:rPr/>
      </w:pPr>
      <w:bookmarkStart w:id="95" w:name="__RefHeading___Toc335518_653776707"/>
      <w:bookmarkStart w:id="96" w:name="_Toc32"/>
      <w:bookmarkEnd w:id="94"/>
      <w:bookmarkEnd w:id="95"/>
      <w:r>
        <w:rPr/>
        <w:t>31</w:t>
      </w:r>
      <w:r>
        <w:rPr>
          <w:rtl w:val="true"/>
        </w:rPr>
        <w:t xml:space="preserve">- </w:t>
      </w:r>
      <w:r>
        <w:rPr>
          <w:rtl w:val="true"/>
        </w:rPr>
        <w:t xml:space="preserve">روزتا نیمه شعبان </w:t>
      </w:r>
      <w:r>
        <w:rPr>
          <w:rtl w:val="true"/>
        </w:rPr>
        <w:t>(</w:t>
      </w:r>
      <w:r>
        <w:rPr>
          <w:rtl w:val="true"/>
        </w:rPr>
        <w:t>متمایز شدن مومن و غیر مومن</w:t>
      </w:r>
      <w:r>
        <w:rPr>
          <w:rtl w:val="true"/>
        </w:rPr>
        <w:t>)</w:t>
      </w:r>
      <w:bookmarkEnd w:id="96"/>
    </w:p>
    <w:p>
      <w:pPr>
        <w:pStyle w:val="BookText"/>
        <w:rPr/>
      </w:pPr>
      <w:r>
        <w:rPr>
          <w:rFonts w:ascii="IRNazanin" w:hAnsi="IRNazanin" w:eastAsia="IRNazanin"/>
          <w:color w:val="111111"/>
          <w:sz w:val="28"/>
          <w:sz w:val="28"/>
          <w:szCs w:val="28"/>
          <w:rtl w:val="true"/>
          <w:lang w:bidi="fa-IR"/>
        </w:rPr>
        <w:t>حضرت مولا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و این دو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خواهیم شد و خداوند مردی از فرزندانم را در آخر الزمان برمی انگیزد که به خونخواهی ما برخیزد، و او را غیبتی خواهد بود تا مؤمنان از گمراهان متمایز گردند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0"/>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91" o:detectmouseclick="t"/>
                <v:stroke color="#3465a4" joinstyle="round" endcap="flat"/>
                <w10:wrap type="none"/>
              </v:shape>
            </w:pict>
          </mc:Fallback>
        </mc:AlternateContent>
      </w:r>
      <w:bookmarkStart w:id="97" w:name="pg6381_45424"/>
    </w:p>
    <w:p>
      <w:pPr>
        <w:pStyle w:val="Heading2"/>
        <w:numPr>
          <w:ilvl w:val="1"/>
          <w:numId w:val="1"/>
        </w:numPr>
        <w:rPr/>
      </w:pPr>
      <w:bookmarkStart w:id="98" w:name="__RefHeading___Toc335520_653776707"/>
      <w:bookmarkStart w:id="99" w:name="_Toc33"/>
      <w:bookmarkEnd w:id="97"/>
      <w:bookmarkEnd w:id="98"/>
      <w:r>
        <w:rPr/>
        <w:t>32</w:t>
      </w:r>
      <w:r>
        <w:rPr>
          <w:rtl w:val="true"/>
        </w:rPr>
        <w:t xml:space="preserve">- </w:t>
      </w:r>
      <w:r>
        <w:rPr>
          <w:rtl w:val="true"/>
        </w:rPr>
        <w:t xml:space="preserve">روزتا نیمه شعبان </w:t>
      </w:r>
      <w:r>
        <w:rPr>
          <w:rtl w:val="true"/>
        </w:rPr>
        <w:t>(</w:t>
      </w:r>
      <w:r>
        <w:rPr>
          <w:rtl w:val="true"/>
        </w:rPr>
        <w:t xml:space="preserve">محبوبترین اعمال نزد خداوند </w:t>
      </w:r>
      <w:r>
        <w:rPr>
          <w:rtl w:val="true"/>
        </w:rPr>
        <w:t>)</w:t>
      </w:r>
      <w:bookmarkEnd w:id="99"/>
    </w:p>
    <w:p>
      <w:pPr>
        <w:pStyle w:val="BookText"/>
        <w:rPr/>
      </w:pPr>
      <w:r>
        <w:rPr>
          <w:rFonts w:ascii="IRNazanin" w:hAnsi="IRNazanin" w:eastAsia="IRNazanin"/>
          <w:color w:val="111111"/>
          <w:sz w:val="28"/>
          <w:sz w:val="28"/>
          <w:szCs w:val="28"/>
          <w:rtl w:val="true"/>
          <w:lang w:bidi="fa-IR"/>
        </w:rPr>
        <w:t>حضرت مولا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فرج باشید و از روح خدا مایوس نشوید که محبوبترین اعمال نزد خداوند متعال انتظار فرج می باشد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3"/>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94" o:detectmouseclick="t"/>
                <v:stroke color="#3465a4" joinstyle="round" endcap="flat"/>
                <w10:wrap type="none"/>
              </v:shape>
            </w:pict>
          </mc:Fallback>
        </mc:AlternateContent>
      </w:r>
      <w:bookmarkStart w:id="100" w:name="pg6381_45425"/>
    </w:p>
    <w:p>
      <w:pPr>
        <w:pStyle w:val="Heading2"/>
        <w:numPr>
          <w:ilvl w:val="1"/>
          <w:numId w:val="1"/>
        </w:numPr>
        <w:rPr/>
      </w:pPr>
      <w:bookmarkStart w:id="101" w:name="__RefHeading___Toc335522_653776707"/>
      <w:bookmarkStart w:id="102" w:name="_Toc34"/>
      <w:bookmarkEnd w:id="100"/>
      <w:bookmarkEnd w:id="101"/>
      <w:r>
        <w:rPr/>
        <w:t>33</w:t>
      </w:r>
      <w:r>
        <w:rPr>
          <w:rtl w:val="true"/>
        </w:rPr>
        <w:t xml:space="preserve">- </w:t>
      </w:r>
      <w:r>
        <w:rPr>
          <w:rtl w:val="true"/>
        </w:rPr>
        <w:t xml:space="preserve">روزتا نیمه شعبان </w:t>
      </w:r>
      <w:r>
        <w:rPr>
          <w:rtl w:val="true"/>
        </w:rPr>
        <w:t>(</w:t>
      </w:r>
      <w:r>
        <w:rPr>
          <w:rtl w:val="true"/>
        </w:rPr>
        <w:t>هم درجه با امیرالمومنین 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امیر المؤمنین صلوات الله علیه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ما غیبتی است که مدتش طولانی است،گویا شیعه را در دوران غیبت او می بینم که جولان می دهند مانند جولان چهارپایان، چراگاه را می جویند اما آن را نمی یابند، بدانید هر که در آن دوران در دینش استوار باشد و قلبش به واسطه غیبت امامش سخت نشود او در روز قیامت هم درجه من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6"/>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97" o:detectmouseclick="t"/>
                <v:stroke color="#3465a4" joinstyle="round" endcap="flat"/>
                <w10:wrap type="none"/>
              </v:shape>
            </w:pict>
          </mc:Fallback>
        </mc:AlternateContent>
      </w:r>
      <w:bookmarkStart w:id="103" w:name="pg6381_45426"/>
    </w:p>
    <w:p>
      <w:pPr>
        <w:pStyle w:val="Heading2"/>
        <w:numPr>
          <w:ilvl w:val="1"/>
          <w:numId w:val="1"/>
        </w:numPr>
        <w:rPr/>
      </w:pPr>
      <w:bookmarkStart w:id="104" w:name="__RefHeading___Toc335524_653776707"/>
      <w:bookmarkStart w:id="105" w:name="_Toc35"/>
      <w:bookmarkEnd w:id="103"/>
      <w:bookmarkEnd w:id="104"/>
      <w:r>
        <w:rPr/>
        <w:t>34</w:t>
      </w:r>
      <w:r>
        <w:rPr>
          <w:rtl w:val="true"/>
        </w:rPr>
        <w:t xml:space="preserve">- </w:t>
      </w:r>
      <w:r>
        <w:rPr>
          <w:rtl w:val="true"/>
        </w:rPr>
        <w:t xml:space="preserve">روزتا نیمه شعبان </w:t>
      </w:r>
      <w:r>
        <w:rPr>
          <w:rtl w:val="true"/>
        </w:rPr>
        <w:t>(</w:t>
      </w:r>
      <w:r>
        <w:rPr>
          <w:rtl w:val="true"/>
        </w:rPr>
        <w:t>آواره ، رانده شده ، تک و تنها</w:t>
      </w:r>
      <w:r>
        <w:rPr>
          <w:rtl w:val="true"/>
        </w:rPr>
        <w:t>)</w:t>
      </w:r>
      <w:bookmarkEnd w:id="105"/>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9"/>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00" o:detectmouseclick="t"/>
                <v:stroke color="#3465a4" joinstyle="round" endcap="flat"/>
                <w10:wrap type="none"/>
              </v:shape>
            </w:pict>
          </mc:Fallback>
        </mc:AlternateContent>
      </w:r>
      <w:bookmarkStart w:id="106" w:name="pg6381_45427"/>
    </w:p>
    <w:p>
      <w:pPr>
        <w:pStyle w:val="Heading2"/>
        <w:numPr>
          <w:ilvl w:val="1"/>
          <w:numId w:val="1"/>
        </w:numPr>
        <w:rPr/>
      </w:pPr>
      <w:bookmarkStart w:id="107" w:name="__RefHeading___Toc335526_653776707"/>
      <w:bookmarkStart w:id="108" w:name="_Toc36"/>
      <w:bookmarkEnd w:id="106"/>
      <w:bookmarkEnd w:id="107"/>
      <w:r>
        <w:rPr/>
        <w:t>35</w:t>
      </w:r>
      <w:r>
        <w:rPr>
          <w:rtl w:val="true"/>
        </w:rPr>
        <w:t xml:space="preserve">- </w:t>
      </w:r>
      <w:r>
        <w:rPr>
          <w:rtl w:val="true"/>
        </w:rPr>
        <w:t xml:space="preserve">روزتا نیمه شعبان </w:t>
      </w:r>
      <w:r>
        <w:rPr>
          <w:rtl w:val="true"/>
        </w:rPr>
        <w:t>(</w:t>
      </w:r>
      <w:r>
        <w:rPr>
          <w:rtl w:val="true"/>
        </w:rPr>
        <w:t>او را منتظر مینامند زیرا</w:t>
      </w:r>
      <w:r>
        <w:rPr>
          <w:rtl w:val="true"/>
        </w:rPr>
        <w:t>...)</w:t>
      </w:r>
      <w:bookmarkEnd w:id="108"/>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منتظر مینامند زیرا ایام غیبتش زیاد شود و مدتش طولانی گردد و مخلصان در انتظار قیامش باشند و شکاکان انکارش کنند، و منکران یادش را استهزا کننده و تعیین کنندگان وقت ظهورش دروغ گویند ، و شتاب کنندگان در غیبت هلاک شوند ، و تسلیم شوندگان در آن نجات یابند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2"/>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03" o:detectmouseclick="t"/>
                <v:stroke color="#3465a4" joinstyle="round" endcap="flat"/>
                <w10:wrap type="none"/>
              </v:shape>
            </w:pict>
          </mc:Fallback>
        </mc:AlternateContent>
      </w:r>
      <w:bookmarkStart w:id="109" w:name="pg6381_45428"/>
    </w:p>
    <w:p>
      <w:pPr>
        <w:pStyle w:val="Heading2"/>
        <w:numPr>
          <w:ilvl w:val="1"/>
          <w:numId w:val="1"/>
        </w:numPr>
        <w:rPr/>
      </w:pPr>
      <w:bookmarkStart w:id="110" w:name="__RefHeading___Toc335528_653776707"/>
      <w:bookmarkStart w:id="111" w:name="_Toc37"/>
      <w:bookmarkEnd w:id="109"/>
      <w:bookmarkEnd w:id="110"/>
      <w:r>
        <w:rPr/>
        <w:t>36</w:t>
      </w:r>
      <w:r>
        <w:rPr>
          <w:rtl w:val="true"/>
        </w:rPr>
        <w:t xml:space="preserve">- </w:t>
      </w:r>
      <w:r>
        <w:rPr>
          <w:rtl w:val="true"/>
        </w:rPr>
        <w:t xml:space="preserve">روزتا نیمه شعبان </w:t>
      </w:r>
      <w:r>
        <w:rPr>
          <w:rtl w:val="true"/>
        </w:rPr>
        <w:t>(</w:t>
      </w:r>
      <w:r>
        <w:rPr>
          <w:rtl w:val="true"/>
        </w:rPr>
        <w:t>برترین اعمال شیعیان</w:t>
      </w:r>
      <w:r>
        <w:rPr>
          <w:rtl w:val="true"/>
        </w:rPr>
        <w:t>)</w:t>
      </w:r>
      <w:bookmarkEnd w:id="111"/>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است؛کسی که واجب است در غیبتش، او را انتظار کشند و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شیعیان ما انتظار فرج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5"/>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06" o:detectmouseclick="t"/>
                <v:stroke color="#3465a4" joinstyle="round" endcap="flat"/>
                <w10:wrap type="none"/>
              </v:shape>
            </w:pict>
          </mc:Fallback>
        </mc:AlternateContent>
      </w:r>
      <w:bookmarkStart w:id="112" w:name="pg6381_45429"/>
    </w:p>
    <w:p>
      <w:pPr>
        <w:pStyle w:val="Heading2"/>
        <w:numPr>
          <w:ilvl w:val="1"/>
          <w:numId w:val="1"/>
        </w:numPr>
        <w:rPr/>
      </w:pPr>
      <w:bookmarkStart w:id="113" w:name="__RefHeading___Toc335530_653776707"/>
      <w:bookmarkStart w:id="114" w:name="_Toc38"/>
      <w:bookmarkEnd w:id="112"/>
      <w:bookmarkEnd w:id="113"/>
      <w:r>
        <w:rPr/>
        <w:t>37</w:t>
      </w:r>
      <w:r>
        <w:rPr>
          <w:rtl w:val="true"/>
        </w:rPr>
        <w:t xml:space="preserve">- </w:t>
      </w:r>
      <w:r>
        <w:rPr>
          <w:rtl w:val="true"/>
        </w:rPr>
        <w:t xml:space="preserve">روزتا نیمه شعبان </w:t>
      </w:r>
      <w:r>
        <w:rPr>
          <w:rtl w:val="true"/>
        </w:rPr>
        <w:t>(</w:t>
      </w:r>
      <w:r>
        <w:rPr>
          <w:rtl w:val="true"/>
        </w:rPr>
        <w:t>کسی که مایل است جزء یاران حضرت باشد</w:t>
      </w:r>
      <w:r>
        <w:rPr>
          <w:rtl w:val="true"/>
        </w:rPr>
        <w:t>)</w:t>
      </w:r>
      <w:bookmarkEnd w:id="11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مایل است جزء یاران حضرت مهدی عجل الله فرجه قرار گیرد باید منتظر باشد و ا اعمال و رفتارش در حال انتظار با تقوی و اخلاق نیکو توأم گردد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8"/>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09" o:detectmouseclick="t"/>
                <v:stroke color="#3465a4" joinstyle="round" endcap="flat"/>
                <w10:wrap type="none"/>
              </v:shape>
            </w:pict>
          </mc:Fallback>
        </mc:AlternateContent>
      </w:r>
      <w:bookmarkStart w:id="115" w:name="pg6381_45430"/>
    </w:p>
    <w:p>
      <w:pPr>
        <w:pStyle w:val="Heading2"/>
        <w:numPr>
          <w:ilvl w:val="1"/>
          <w:numId w:val="1"/>
        </w:numPr>
        <w:rPr/>
      </w:pPr>
      <w:bookmarkStart w:id="116" w:name="__RefHeading___Toc335532_653776707"/>
      <w:bookmarkStart w:id="117" w:name="_Toc39"/>
      <w:bookmarkEnd w:id="115"/>
      <w:bookmarkEnd w:id="116"/>
      <w:r>
        <w:rPr/>
        <w:t>38</w:t>
      </w:r>
      <w:r>
        <w:rPr>
          <w:rtl w:val="true"/>
        </w:rPr>
        <w:t xml:space="preserve">- </w:t>
      </w:r>
      <w:r>
        <w:rPr>
          <w:rtl w:val="true"/>
        </w:rPr>
        <w:t xml:space="preserve">روزتا نیمه شعبان </w:t>
      </w:r>
      <w:r>
        <w:rPr>
          <w:rtl w:val="true"/>
        </w:rPr>
        <w:t>(</w:t>
      </w:r>
      <w:r>
        <w:rPr>
          <w:rtl w:val="true"/>
        </w:rPr>
        <w:t>عُمر دنیا</w:t>
      </w:r>
      <w:r>
        <w:rPr>
          <w:rtl w:val="true"/>
        </w:rPr>
        <w:t>)</w:t>
      </w:r>
      <w:bookmarkEnd w:id="117"/>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جز یک روز نمانده باشد خداوند متعال آن روز را چنان بلند خواهد کرد تا مردی از فرزندان من قیام کند و زمین را پر از عدل و داد کند همانگونه که پر از ظلم و ستم شده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1"/>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12" o:detectmouseclick="t"/>
                <v:stroke color="#3465a4" joinstyle="round" endcap="flat"/>
                <w10:wrap type="none"/>
              </v:shape>
            </w:pict>
          </mc:Fallback>
        </mc:AlternateContent>
      </w:r>
      <w:bookmarkStart w:id="118" w:name="pg6381_45431"/>
    </w:p>
    <w:p>
      <w:pPr>
        <w:pStyle w:val="Heading2"/>
        <w:numPr>
          <w:ilvl w:val="1"/>
          <w:numId w:val="1"/>
        </w:numPr>
        <w:rPr/>
      </w:pPr>
      <w:bookmarkStart w:id="119" w:name="__RefHeading___Toc335534_653776707"/>
      <w:bookmarkStart w:id="120" w:name="_Toc40"/>
      <w:bookmarkEnd w:id="118"/>
      <w:bookmarkEnd w:id="119"/>
      <w:r>
        <w:rPr/>
        <w:t>39</w:t>
      </w:r>
      <w:r>
        <w:rPr>
          <w:rtl w:val="true"/>
        </w:rPr>
        <w:t xml:space="preserve">- </w:t>
      </w:r>
      <w:r>
        <w:rPr>
          <w:rtl w:val="true"/>
        </w:rPr>
        <w:t xml:space="preserve">روزتا نیمه شعبان </w:t>
      </w:r>
      <w:r>
        <w:rPr>
          <w:rtl w:val="true"/>
        </w:rPr>
        <w:t>(</w:t>
      </w:r>
      <w:r>
        <w:rPr>
          <w:rtl w:val="true"/>
        </w:rPr>
        <w:t>مُردن در حال انتظار</w:t>
      </w:r>
      <w:r>
        <w:rPr>
          <w:rtl w:val="true"/>
        </w:rPr>
        <w:t>)</w:t>
      </w:r>
      <w:bookmarkEnd w:id="12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شما که در حال انتظار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همچون کسی است که در خیمه و معیت آن حضرت در حال جهاد به سر می برد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4"/>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15" o:detectmouseclick="t"/>
                <v:stroke color="#3465a4" joinstyle="round" endcap="flat"/>
                <w10:wrap type="none"/>
              </v:shape>
            </w:pict>
          </mc:Fallback>
        </mc:AlternateContent>
      </w:r>
      <w:bookmarkStart w:id="121" w:name="pg6381_45432"/>
    </w:p>
    <w:p>
      <w:pPr>
        <w:pStyle w:val="Heading2"/>
        <w:numPr>
          <w:ilvl w:val="1"/>
          <w:numId w:val="1"/>
        </w:numPr>
        <w:rPr/>
      </w:pPr>
      <w:bookmarkStart w:id="122" w:name="__RefHeading___Toc335536_653776707"/>
      <w:bookmarkStart w:id="123" w:name="_Toc41"/>
      <w:bookmarkEnd w:id="121"/>
      <w:bookmarkEnd w:id="122"/>
      <w:r>
        <w:rPr/>
        <w:t>40</w:t>
      </w:r>
      <w:r>
        <w:rPr>
          <w:rtl w:val="true"/>
        </w:rPr>
        <w:t xml:space="preserve">- </w:t>
      </w:r>
      <w:r>
        <w:rPr>
          <w:rtl w:val="true"/>
        </w:rPr>
        <w:t xml:space="preserve">روزتا نیمه شعبان </w:t>
      </w:r>
      <w:r>
        <w:rPr>
          <w:rtl w:val="true"/>
        </w:rPr>
        <w:t>(</w:t>
      </w:r>
      <w:r>
        <w:rPr>
          <w:rtl w:val="true"/>
        </w:rPr>
        <w:t>گشایش امور</w:t>
      </w:r>
      <w:r>
        <w:rPr>
          <w:rtl w:val="true"/>
        </w:rPr>
        <w:t>)</w:t>
      </w:r>
      <w:bookmarkEnd w:id="123"/>
    </w:p>
    <w:p>
      <w:pPr>
        <w:pStyle w:val="BookText"/>
        <w:rPr/>
      </w:pPr>
      <w:r>
        <w:rPr>
          <w:rFonts w:ascii="IRNazanin" w:hAnsi="IRNazanin" w:eastAsia="IRNazanin"/>
          <w:color w:val="111111"/>
          <w:sz w:val="28"/>
          <w:sz w:val="28"/>
          <w:szCs w:val="28"/>
          <w:rtl w:val="true"/>
          <w:lang w:bidi="fa-IR"/>
        </w:rPr>
        <w:t>حضرت صاحب الامر ارواحنا له الفداء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تعجیل فرج زیاد دعا کنید که گشایش امور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مولانا صاحب الأمر عجل الله تعالی فرجه أکثروا الدعاة بتعجیل الفرج ، فإن ذلک فرجکم</w:t>
      </w:r>
    </w:p>
    <w:p>
      <w:pPr>
        <w:pStyle w:val="BookText"/>
        <w:rPr/>
      </w:pP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7"/>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image" Target="media/image14.jpeg"/><Relationship Id="rId43" Type="http://schemas.openxmlformats.org/officeDocument/2006/relationships/image" Target="media/image14.jpeg"/><Relationship Id="rId44" Type="http://schemas.openxmlformats.org/officeDocument/2006/relationships/footer" Target="footer15.xml"/><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footer" Target="footer16.xml"/><Relationship Id="rId48" Type="http://schemas.openxmlformats.org/officeDocument/2006/relationships/image" Target="media/image16.jpeg"/><Relationship Id="rId49" Type="http://schemas.openxmlformats.org/officeDocument/2006/relationships/image" Target="media/image16.jpeg"/><Relationship Id="rId50" Type="http://schemas.openxmlformats.org/officeDocument/2006/relationships/footer" Target="footer17.xml"/><Relationship Id="rId51" Type="http://schemas.openxmlformats.org/officeDocument/2006/relationships/image" Target="media/image17.jpeg"/><Relationship Id="rId52" Type="http://schemas.openxmlformats.org/officeDocument/2006/relationships/image" Target="media/image17.jpeg"/><Relationship Id="rId53" Type="http://schemas.openxmlformats.org/officeDocument/2006/relationships/footer" Target="footer18.xml"/><Relationship Id="rId54" Type="http://schemas.openxmlformats.org/officeDocument/2006/relationships/image" Target="media/image18.jpeg"/><Relationship Id="rId55" Type="http://schemas.openxmlformats.org/officeDocument/2006/relationships/image" Target="media/image18.jpeg"/><Relationship Id="rId56" Type="http://schemas.openxmlformats.org/officeDocument/2006/relationships/footer" Target="footer19.xml"/><Relationship Id="rId57" Type="http://schemas.openxmlformats.org/officeDocument/2006/relationships/image" Target="media/image19.jpeg"/><Relationship Id="rId58" Type="http://schemas.openxmlformats.org/officeDocument/2006/relationships/image" Target="media/image19.jpeg"/><Relationship Id="rId59" Type="http://schemas.openxmlformats.org/officeDocument/2006/relationships/footer" Target="footer20.xml"/><Relationship Id="rId60" Type="http://schemas.openxmlformats.org/officeDocument/2006/relationships/image" Target="media/image20.jpeg"/><Relationship Id="rId61" Type="http://schemas.openxmlformats.org/officeDocument/2006/relationships/image" Target="media/image20.jpeg"/><Relationship Id="rId62" Type="http://schemas.openxmlformats.org/officeDocument/2006/relationships/footer" Target="footer21.xml"/><Relationship Id="rId63" Type="http://schemas.openxmlformats.org/officeDocument/2006/relationships/image" Target="media/image21.jpeg"/><Relationship Id="rId64" Type="http://schemas.openxmlformats.org/officeDocument/2006/relationships/image" Target="media/image21.jpeg"/><Relationship Id="rId65" Type="http://schemas.openxmlformats.org/officeDocument/2006/relationships/footer" Target="footer22.xml"/><Relationship Id="rId66" Type="http://schemas.openxmlformats.org/officeDocument/2006/relationships/image" Target="media/image22.jpeg"/><Relationship Id="rId67" Type="http://schemas.openxmlformats.org/officeDocument/2006/relationships/image" Target="media/image22.jpeg"/><Relationship Id="rId68" Type="http://schemas.openxmlformats.org/officeDocument/2006/relationships/footer" Target="footer23.xml"/><Relationship Id="rId69" Type="http://schemas.openxmlformats.org/officeDocument/2006/relationships/image" Target="media/image23.jpeg"/><Relationship Id="rId70" Type="http://schemas.openxmlformats.org/officeDocument/2006/relationships/image" Target="media/image23.jpeg"/><Relationship Id="rId71" Type="http://schemas.openxmlformats.org/officeDocument/2006/relationships/footer" Target="footer24.xml"/><Relationship Id="rId72" Type="http://schemas.openxmlformats.org/officeDocument/2006/relationships/image" Target="media/image24.jpeg"/><Relationship Id="rId73" Type="http://schemas.openxmlformats.org/officeDocument/2006/relationships/image" Target="media/image24.jpeg"/><Relationship Id="rId74" Type="http://schemas.openxmlformats.org/officeDocument/2006/relationships/footer" Target="footer25.xml"/><Relationship Id="rId75" Type="http://schemas.openxmlformats.org/officeDocument/2006/relationships/image" Target="media/image25.jpeg"/><Relationship Id="rId76" Type="http://schemas.openxmlformats.org/officeDocument/2006/relationships/image" Target="media/image25.jpeg"/><Relationship Id="rId77" Type="http://schemas.openxmlformats.org/officeDocument/2006/relationships/footer" Target="footer26.xml"/><Relationship Id="rId78" Type="http://schemas.openxmlformats.org/officeDocument/2006/relationships/image" Target="media/image26.jpeg"/><Relationship Id="rId79" Type="http://schemas.openxmlformats.org/officeDocument/2006/relationships/image" Target="media/image26.jpeg"/><Relationship Id="rId80" Type="http://schemas.openxmlformats.org/officeDocument/2006/relationships/footer" Target="footer27.xml"/><Relationship Id="rId81" Type="http://schemas.openxmlformats.org/officeDocument/2006/relationships/image" Target="media/image27.jpeg"/><Relationship Id="rId82" Type="http://schemas.openxmlformats.org/officeDocument/2006/relationships/image" Target="media/image27.jpeg"/><Relationship Id="rId83" Type="http://schemas.openxmlformats.org/officeDocument/2006/relationships/footer" Target="footer28.xml"/><Relationship Id="rId84" Type="http://schemas.openxmlformats.org/officeDocument/2006/relationships/image" Target="media/image28.jpeg"/><Relationship Id="rId85" Type="http://schemas.openxmlformats.org/officeDocument/2006/relationships/image" Target="media/image28.jpeg"/><Relationship Id="rId86" Type="http://schemas.openxmlformats.org/officeDocument/2006/relationships/footer" Target="footer29.xml"/><Relationship Id="rId87" Type="http://schemas.openxmlformats.org/officeDocument/2006/relationships/image" Target="media/image29.jpeg"/><Relationship Id="rId88" Type="http://schemas.openxmlformats.org/officeDocument/2006/relationships/image" Target="media/image29.jpeg"/><Relationship Id="rId89" Type="http://schemas.openxmlformats.org/officeDocument/2006/relationships/footer" Target="footer30.xml"/><Relationship Id="rId90" Type="http://schemas.openxmlformats.org/officeDocument/2006/relationships/image" Target="media/image30.jpeg"/><Relationship Id="rId91" Type="http://schemas.openxmlformats.org/officeDocument/2006/relationships/image" Target="media/image30.jpeg"/><Relationship Id="rId92" Type="http://schemas.openxmlformats.org/officeDocument/2006/relationships/footer" Target="footer31.xml"/><Relationship Id="rId93" Type="http://schemas.openxmlformats.org/officeDocument/2006/relationships/image" Target="media/image31.jpeg"/><Relationship Id="rId94" Type="http://schemas.openxmlformats.org/officeDocument/2006/relationships/image" Target="media/image31.jpeg"/><Relationship Id="rId95" Type="http://schemas.openxmlformats.org/officeDocument/2006/relationships/footer" Target="footer32.xml"/><Relationship Id="rId96" Type="http://schemas.openxmlformats.org/officeDocument/2006/relationships/image" Target="media/image32.jpeg"/><Relationship Id="rId97" Type="http://schemas.openxmlformats.org/officeDocument/2006/relationships/image" Target="media/image32.jpeg"/><Relationship Id="rId98" Type="http://schemas.openxmlformats.org/officeDocument/2006/relationships/footer" Target="footer33.xml"/><Relationship Id="rId99" Type="http://schemas.openxmlformats.org/officeDocument/2006/relationships/image" Target="media/image33.jpeg"/><Relationship Id="rId100" Type="http://schemas.openxmlformats.org/officeDocument/2006/relationships/image" Target="media/image33.jpeg"/><Relationship Id="rId101" Type="http://schemas.openxmlformats.org/officeDocument/2006/relationships/footer" Target="footer34.xml"/><Relationship Id="rId102" Type="http://schemas.openxmlformats.org/officeDocument/2006/relationships/image" Target="media/image34.jpeg"/><Relationship Id="rId103" Type="http://schemas.openxmlformats.org/officeDocument/2006/relationships/image" Target="media/image34.jpeg"/><Relationship Id="rId104" Type="http://schemas.openxmlformats.org/officeDocument/2006/relationships/footer" Target="footer35.xml"/><Relationship Id="rId105" Type="http://schemas.openxmlformats.org/officeDocument/2006/relationships/image" Target="media/image35.jpeg"/><Relationship Id="rId106" Type="http://schemas.openxmlformats.org/officeDocument/2006/relationships/image" Target="media/image35.jpeg"/><Relationship Id="rId107" Type="http://schemas.openxmlformats.org/officeDocument/2006/relationships/footer" Target="footer36.xml"/><Relationship Id="rId108" Type="http://schemas.openxmlformats.org/officeDocument/2006/relationships/image" Target="media/image36.jpeg"/><Relationship Id="rId109" Type="http://schemas.openxmlformats.org/officeDocument/2006/relationships/image" Target="media/image36.jpeg"/><Relationship Id="rId110" Type="http://schemas.openxmlformats.org/officeDocument/2006/relationships/footer" Target="footer37.xml"/><Relationship Id="rId111" Type="http://schemas.openxmlformats.org/officeDocument/2006/relationships/image" Target="media/image37.jpeg"/><Relationship Id="rId112" Type="http://schemas.openxmlformats.org/officeDocument/2006/relationships/image" Target="media/image37.jpeg"/><Relationship Id="rId113" Type="http://schemas.openxmlformats.org/officeDocument/2006/relationships/footer" Target="footer38.xml"/><Relationship Id="rId114" Type="http://schemas.openxmlformats.org/officeDocument/2006/relationships/image" Target="media/image38.jpeg"/><Relationship Id="rId115" Type="http://schemas.openxmlformats.org/officeDocument/2006/relationships/image" Target="media/image38.jpeg"/><Relationship Id="rId116" Type="http://schemas.openxmlformats.org/officeDocument/2006/relationships/footer" Target="footer39.xml"/><Relationship Id="rId117" Type="http://schemas.openxmlformats.org/officeDocument/2006/relationships/image" Target="media/image39.jpeg"/><Relationship Id="rId118" Type="http://schemas.openxmlformats.org/officeDocument/2006/relationships/image" Target="media/image39.jpeg"/><Relationship Id="rId119" Type="http://schemas.openxmlformats.org/officeDocument/2006/relationships/footer" Target="footer40.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41.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2283</Words>
  <Characters>9012</Characters>
  <CharactersWithSpaces>11085</CharactersWithSpaces>
  <Paragraphs>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2026-08-19T22:37:56Z</dcterms:created>
  <dc:creator>ghaemiyeh.com</dc:creator>
  <dc:description/>
  <dc:language>en-US</dc:language>
  <cp:lastModifiedBy/>
  <dcterms:modified xsi:type="dcterms:W3CDTF">2026-08-20T02:08:00Z</dcterms:modified>
  <cp:revision>1</cp:revision>
  <dc:subject/>
  <dc:title>روزشمار تصویری نیمه شعبان</dc:title>
</cp:coreProperties>
</file>

<file path=docProps/custom.xml><?xml version="1.0" encoding="utf-8"?>
<Properties xmlns="http://schemas.openxmlformats.org/officeDocument/2006/custom-properties" xmlns:vt="http://schemas.openxmlformats.org/officeDocument/2006/docPropsVTypes"/>
</file>