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رقیه بنت الحسین علیهماالسلام پاسخی به تاملات و سوالات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9431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69433_237004111">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869435_237004111">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869437_237004111">
            <w:r>
              <w:rPr>
                <w:webHidden/>
                <w:rStyle w:val="IndexLink"/>
                <w:rtl w:val="true"/>
              </w:rPr>
              <w:t>ادله وجود حضرت رقیه علیها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869439_237004111">
            <w:r>
              <w:rPr>
                <w:webHidden/>
                <w:rStyle w:val="IndexLink"/>
                <w:rtl w:val="true"/>
              </w:rPr>
              <w:t>اشکال و جواب هایی پیرامون ادله</w:t>
            </w:r>
            <w:r>
              <w:rPr>
                <w:rStyle w:val="IndexLink"/>
                <w:rtl w:val="true"/>
              </w:rPr>
              <w:tab/>
            </w:r>
            <w:r>
              <w:rPr>
                <w:rStyle w:val="IndexLink"/>
              </w:rPr>
              <w:t>12</w:t>
            </w:r>
          </w:hyperlink>
        </w:p>
        <w:p>
          <w:pPr>
            <w:pStyle w:val="Contents2"/>
            <w:tabs>
              <w:tab w:val="clear" w:pos="8743"/>
              <w:tab w:val="right" w:pos="9026" w:leader="dot"/>
            </w:tabs>
            <w:rPr/>
          </w:pPr>
          <w:hyperlink w:anchor="__RefHeading___Toc2869441_237004111">
            <w:r>
              <w:rPr>
                <w:webHidden/>
                <w:rStyle w:val="IndexLink"/>
                <w:rtl w:val="true"/>
              </w:rPr>
              <w:t>اشکال و جواب‌هایی به مؤیدات</w:t>
            </w:r>
            <w:r>
              <w:rPr>
                <w:rStyle w:val="IndexLink"/>
                <w:rtl w:val="true"/>
              </w:rPr>
              <w:tab/>
            </w:r>
            <w:r>
              <w:rPr>
                <w:rStyle w:val="IndexLink"/>
              </w:rPr>
              <w:t>29</w:t>
            </w:r>
          </w:hyperlink>
        </w:p>
        <w:p>
          <w:pPr>
            <w:pStyle w:val="Contents2"/>
            <w:tabs>
              <w:tab w:val="clear" w:pos="8743"/>
              <w:tab w:val="right" w:pos="9026" w:leader="dot"/>
            </w:tabs>
            <w:rPr/>
          </w:pPr>
          <w:hyperlink w:anchor="__RefHeading___Toc2869443_237004111">
            <w:r>
              <w:rPr>
                <w:webHidden/>
                <w:rStyle w:val="IndexLink"/>
                <w:rtl w:val="true"/>
              </w:rPr>
              <w:t>اشکال و جوابهایی به کتاب کامل بهایی</w:t>
            </w:r>
            <w:r>
              <w:rPr>
                <w:rStyle w:val="IndexLink"/>
                <w:rtl w:val="true"/>
              </w:rPr>
              <w:tab/>
            </w:r>
            <w:r>
              <w:rPr>
                <w:rStyle w:val="IndexLink"/>
              </w:rPr>
              <w:t>38</w:t>
            </w:r>
          </w:hyperlink>
        </w:p>
        <w:p>
          <w:pPr>
            <w:pStyle w:val="Contents2"/>
            <w:tabs>
              <w:tab w:val="clear" w:pos="8743"/>
              <w:tab w:val="right" w:pos="9026" w:leader="dot"/>
            </w:tabs>
            <w:rPr/>
          </w:pPr>
          <w:hyperlink w:anchor="__RefHeading___Toc2869445_237004111">
            <w:r>
              <w:rPr>
                <w:webHidden/>
                <w:rStyle w:val="IndexLink"/>
                <w:rtl w:val="true"/>
              </w:rPr>
              <w:t>تذکر چند نکته</w:t>
            </w:r>
            <w:r>
              <w:rPr>
                <w:rStyle w:val="IndexLink"/>
                <w:rtl w:val="true"/>
              </w:rPr>
              <w:tab/>
            </w:r>
            <w:r>
              <w:rPr>
                <w:rStyle w:val="IndexLink"/>
              </w:rPr>
              <w:t>45</w:t>
            </w:r>
          </w:hyperlink>
        </w:p>
        <w:p>
          <w:pPr>
            <w:pStyle w:val="Contents2"/>
            <w:tabs>
              <w:tab w:val="clear" w:pos="8743"/>
              <w:tab w:val="right" w:pos="9026" w:leader="dot"/>
            </w:tabs>
            <w:rPr/>
          </w:pPr>
          <w:hyperlink w:anchor="__RefHeading___Toc2869447_237004111">
            <w:r>
              <w:rPr>
                <w:webHidden/>
                <w:rStyle w:val="IndexLink"/>
                <w:rtl w:val="true"/>
              </w:rPr>
              <w:t xml:space="preserve">پیوست ها </w:t>
            </w:r>
            <w:r>
              <w:rPr>
                <w:rStyle w:val="IndexLink"/>
                <w:rtl w:val="true"/>
              </w:rPr>
              <w:t xml:space="preserve">: </w:t>
            </w:r>
            <w:r>
              <w:rPr>
                <w:rStyle w:val="IndexLink"/>
                <w:rtl w:val="true"/>
              </w:rPr>
              <w:t>نظر بعض آیات عظام و علما درباره حضرت رقیه علیها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869449_237004111">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869451_237004111">
            <w:r>
              <w:rPr>
                <w:webHidden/>
                <w:rStyle w:val="IndexLink"/>
                <w:rtl w:val="true"/>
              </w:rPr>
              <w:t>آیت‌الله العظمی تبریزی رحمة الله</w:t>
            </w:r>
            <w:r>
              <w:rPr>
                <w:rStyle w:val="IndexLink"/>
                <w:rtl w:val="true"/>
              </w:rPr>
              <w:tab/>
            </w:r>
            <w:r>
              <w:rPr>
                <w:rStyle w:val="IndexLink"/>
              </w:rPr>
              <w:t>50</w:t>
            </w:r>
          </w:hyperlink>
        </w:p>
        <w:p>
          <w:pPr>
            <w:pStyle w:val="Contents3"/>
            <w:tabs>
              <w:tab w:val="clear" w:pos="8459"/>
              <w:tab w:val="right" w:pos="9026" w:leader="dot"/>
            </w:tabs>
            <w:rPr/>
          </w:pPr>
          <w:hyperlink w:anchor="__RefHeading___Toc2869453_237004111">
            <w:r>
              <w:rPr>
                <w:webHidden/>
                <w:rStyle w:val="IndexLink"/>
                <w:rtl w:val="true"/>
              </w:rPr>
              <w:t>دفتر آیت‌الله مکارم شیرازی حفظه الله</w:t>
            </w:r>
            <w:r>
              <w:rPr>
                <w:rStyle w:val="IndexLink"/>
                <w:rtl w:val="true"/>
              </w:rPr>
              <w:tab/>
            </w:r>
            <w:r>
              <w:rPr>
                <w:rStyle w:val="IndexLink"/>
              </w:rPr>
              <w:t>51</w:t>
            </w:r>
          </w:hyperlink>
        </w:p>
        <w:p>
          <w:pPr>
            <w:pStyle w:val="Contents3"/>
            <w:tabs>
              <w:tab w:val="clear" w:pos="8459"/>
              <w:tab w:val="right" w:pos="9026" w:leader="dot"/>
            </w:tabs>
            <w:rPr/>
          </w:pPr>
          <w:hyperlink w:anchor="__RefHeading___Toc2869455_237004111">
            <w:r>
              <w:rPr>
                <w:webHidden/>
                <w:rStyle w:val="IndexLink"/>
                <w:rtl w:val="true"/>
              </w:rPr>
              <w:t>آیت‌الله نوری همدانی حفظه الله</w:t>
            </w:r>
            <w:r>
              <w:rPr>
                <w:rStyle w:val="IndexLink"/>
                <w:rtl w:val="true"/>
              </w:rPr>
              <w:tab/>
            </w:r>
            <w:r>
              <w:rPr>
                <w:rStyle w:val="IndexLink"/>
              </w:rPr>
              <w:t>51</w:t>
            </w:r>
          </w:hyperlink>
        </w:p>
        <w:p>
          <w:pPr>
            <w:pStyle w:val="Contents3"/>
            <w:tabs>
              <w:tab w:val="clear" w:pos="8459"/>
              <w:tab w:val="right" w:pos="9026" w:leader="dot"/>
            </w:tabs>
            <w:rPr/>
          </w:pPr>
          <w:hyperlink w:anchor="__RefHeading___Toc2869457_237004111">
            <w:r>
              <w:rPr>
                <w:webHidden/>
                <w:rStyle w:val="IndexLink"/>
                <w:rtl w:val="true"/>
              </w:rPr>
              <w:t>آیت‌الله شاهرودی حفظه الله</w:t>
            </w:r>
            <w:r>
              <w:rPr>
                <w:rStyle w:val="IndexLink"/>
                <w:rtl w:val="true"/>
              </w:rPr>
              <w:tab/>
            </w:r>
            <w:r>
              <w:rPr>
                <w:rStyle w:val="IndexLink"/>
              </w:rPr>
              <w:t>51</w:t>
            </w:r>
          </w:hyperlink>
        </w:p>
        <w:p>
          <w:pPr>
            <w:pStyle w:val="Contents3"/>
            <w:tabs>
              <w:tab w:val="clear" w:pos="8459"/>
              <w:tab w:val="right" w:pos="9026" w:leader="dot"/>
            </w:tabs>
            <w:rPr/>
          </w:pPr>
          <w:hyperlink w:anchor="__RefHeading___Toc2869459_237004111">
            <w:r>
              <w:rPr>
                <w:webHidden/>
                <w:rStyle w:val="IndexLink"/>
                <w:rtl w:val="true"/>
              </w:rPr>
              <w:t>آیت‌الله صافی گلپایگانی حفظه الله</w:t>
            </w:r>
            <w:r>
              <w:rPr>
                <w:rStyle w:val="IndexLink"/>
                <w:rtl w:val="true"/>
              </w:rPr>
              <w:tab/>
            </w:r>
            <w:r>
              <w:rPr>
                <w:rStyle w:val="IndexLink"/>
              </w:rPr>
              <w:t>52</w:t>
            </w:r>
          </w:hyperlink>
        </w:p>
        <w:p>
          <w:pPr>
            <w:pStyle w:val="Contents3"/>
            <w:tabs>
              <w:tab w:val="clear" w:pos="8459"/>
              <w:tab w:val="right" w:pos="9026" w:leader="dot"/>
            </w:tabs>
            <w:rPr/>
          </w:pPr>
          <w:hyperlink w:anchor="__RefHeading___Toc2869461_237004111">
            <w:r>
              <w:rPr>
                <w:webHidden/>
                <w:rStyle w:val="IndexLink"/>
                <w:rtl w:val="true"/>
              </w:rPr>
              <w:t>گزیده‌ای از قصیده وداع امام حسین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869463_237004111">
            <w:r>
              <w:rPr>
                <w:webHidden/>
                <w:rStyle w:val="IndexLink"/>
                <w:rtl w:val="true"/>
              </w:rPr>
              <w:t>نظر مرحوم آیت‌الله خوشوقت رحمة الله</w:t>
            </w:r>
            <w:r>
              <w:rPr>
                <w:rStyle w:val="IndexLink"/>
                <w:rtl w:val="true"/>
              </w:rPr>
              <w:tab/>
            </w:r>
            <w:r>
              <w:rPr>
                <w:rStyle w:val="IndexLink"/>
              </w:rPr>
              <w:t>53</w:t>
            </w:r>
          </w:hyperlink>
        </w:p>
        <w:p>
          <w:pPr>
            <w:pStyle w:val="Contents2"/>
            <w:tabs>
              <w:tab w:val="clear" w:pos="8743"/>
              <w:tab w:val="right" w:pos="9026" w:leader="dot"/>
            </w:tabs>
            <w:rPr/>
          </w:pPr>
          <w:hyperlink w:anchor="__RefHeading___Toc2869465_237004111">
            <w:r>
              <w:rPr>
                <w:webHidden/>
                <w:rStyle w:val="IndexLink"/>
                <w:rtl w:val="true"/>
              </w:rPr>
              <w:t>بعض مصائب حضرت رقیه علیها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2869467_237004111">
            <w:r>
              <w:rPr>
                <w:webHidden/>
                <w:rStyle w:val="IndexLink"/>
                <w:rtl w:val="true"/>
              </w:rPr>
              <w:t>حرم مطهر حضرت رقیه علیها السلام در شام</w:t>
            </w:r>
            <w:r>
              <w:rPr>
                <w:rStyle w:val="IndexLink"/>
                <w:rtl w:val="true"/>
              </w:rPr>
              <w:tab/>
            </w:r>
            <w:r>
              <w:rPr>
                <w:rStyle w:val="IndexLink"/>
              </w:rPr>
              <w:t>60</w:t>
            </w:r>
          </w:hyperlink>
        </w:p>
        <w:p>
          <w:pPr>
            <w:pStyle w:val="Contents2"/>
            <w:tabs>
              <w:tab w:val="clear" w:pos="8743"/>
              <w:tab w:val="right" w:pos="9026" w:leader="dot"/>
            </w:tabs>
            <w:rPr/>
          </w:pPr>
          <w:hyperlink w:anchor="__RefHeading___Toc2869469_237004111">
            <w:r>
              <w:rPr>
                <w:webHidden/>
                <w:rStyle w:val="IndexLink"/>
                <w:rtl w:val="true"/>
              </w:rPr>
              <w:t>شعری از آیت الله العظمی وحید خراسانی</w:t>
            </w:r>
            <w:r>
              <w:rPr>
                <w:rStyle w:val="IndexLink"/>
                <w:rtl w:val="true"/>
              </w:rPr>
              <w:t>(</w:t>
            </w:r>
            <w:r>
              <w:rPr>
                <w:rStyle w:val="IndexLink"/>
                <w:rtl w:val="true"/>
              </w:rPr>
              <w:t>حفظه الله</w:t>
            </w:r>
            <w:r>
              <w:rPr>
                <w:rStyle w:val="IndexLink"/>
                <w:rtl w:val="true"/>
              </w:rPr>
              <w:t xml:space="preserve">) </w:t>
            </w:r>
            <w:r>
              <w:rPr>
                <w:rStyle w:val="IndexLink"/>
                <w:rtl w:val="true"/>
              </w:rPr>
              <w:t>در مرثیه حضرت رقیه علیها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2869471_237004111">
            <w:r>
              <w:rPr>
                <w:webHidden/>
                <w:rStyle w:val="IndexLink"/>
                <w:rtl w:val="true"/>
              </w:rPr>
              <w:t>کتابنامه</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14_113777"/>
      <w:bookmarkStart w:id="1" w:name="pg10614_113777"/>
      <w:bookmarkEnd w:id="1"/>
    </w:p>
    <w:p>
      <w:pPr>
        <w:pStyle w:val="Heading2"/>
        <w:numPr>
          <w:ilvl w:val="1"/>
          <w:numId w:val="1"/>
        </w:numPr>
        <w:rPr/>
      </w:pPr>
      <w:bookmarkStart w:id="2" w:name="pg10614_113777"/>
      <w:bookmarkStart w:id="3" w:name="__RefHeading___Toc286943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ن‍ج‍م‌ال‍دی‍ن‌،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بنت‌الحسین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به تاملات و سوالات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صمیمی با نجم‌الدین طبسی؛ تهیه و تنظیم عباس جهانشاهی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eastAsia="IRNazanin" w:cs="IRNazanin"/>
          <w:color w:val="111111"/>
          <w:sz w:val="28"/>
          <w:szCs w:val="28"/>
          <w:lang w:bidi="fa-IR"/>
        </w:rPr>
        <w:t>‫‭978-964-397-916-4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جهانشاهی،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 </w:t>
      </w:r>
      <w:r>
        <w:rPr>
          <w:rFonts w:eastAsia="IRNazanin" w:cs="IRNazanin"/>
          <w:color w:val="111111"/>
          <w:sz w:val="28"/>
          <w:szCs w:val="28"/>
          <w:lang w:bidi="fa-IR"/>
        </w:rPr>
        <w:t>/</w:t>
      </w:r>
      <w:r>
        <w:rPr>
          <w:rFonts w:ascii="IRNazanin" w:hAnsi="IRNazanin" w:eastAsia="IRNazanin"/>
          <w:color w:val="111111"/>
          <w:sz w:val="28"/>
          <w:sz w:val="28"/>
          <w:szCs w:val="28"/>
          <w:lang w:bidi="fa-IR"/>
        </w:rPr>
        <w:t>ر۷‏</w:t>
      </w:r>
      <w:r>
        <w:rPr>
          <w:rFonts w:ascii="IRNazanin" w:hAnsi="IRNazanin" w:eastAsia="IRNazanin"/>
          <w:color w:val="111111"/>
          <w:sz w:val="28"/>
          <w:sz w:val="28"/>
          <w:szCs w:val="28"/>
          <w:lang w:bidi="fa-IR"/>
        </w:rPr>
        <w:t>‫‬‭ط۲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۳۶۳۸۷۰۹</w:t>
      </w:r>
      <w:r>
        <w:rPr>
          <w:rFonts w:ascii="IRNazanin" w:hAnsi="IRNazanin" w:eastAsia="IRNazanin"/>
          <w:color w:val="111111"/>
          <w:sz w:val="28"/>
          <w:sz w:val="28"/>
          <w:szCs w:val="28"/>
          <w:rtl w:val="true"/>
          <w:lang w:bidi="fa-IR"/>
        </w:rPr>
        <w:t xml:space="preserve"> </w:t>
      </w:r>
      <w:bookmarkStart w:id="5" w:name="pg10614_113778"/>
    </w:p>
    <w:p>
      <w:pPr>
        <w:pStyle w:val="Heading2"/>
        <w:numPr>
          <w:ilvl w:val="1"/>
          <w:numId w:val="1"/>
        </w:numPr>
        <w:rPr/>
      </w:pPr>
      <w:bookmarkStart w:id="6" w:name="__RefHeading___Toc2869433_237004111"/>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w:t>
      </w:r>
    </w:p>
    <w:p>
      <w:pPr>
        <w:pStyle w:val="BookText"/>
        <w:rPr/>
      </w:pPr>
      <w:r>
        <w:rPr>
          <w:rFonts w:ascii="IRNazanin" w:hAnsi="IRNazanin" w:eastAsia="IRNazanin"/>
          <w:color w:val="111111"/>
          <w:sz w:val="28"/>
          <w:sz w:val="28"/>
          <w:szCs w:val="28"/>
          <w:rtl w:val="true"/>
          <w:lang w:bidi="fa-IR"/>
        </w:rPr>
        <w:t>ادله وجود حضرت رقیه علیها السلام</w:t>
      </w:r>
    </w:p>
    <w:p>
      <w:pPr>
        <w:pStyle w:val="BookText"/>
        <w:rPr/>
      </w:pPr>
      <w:r>
        <w:rPr>
          <w:rFonts w:ascii="IRNazanin" w:hAnsi="IRNazanin" w:eastAsia="IRNazanin"/>
          <w:color w:val="111111"/>
          <w:sz w:val="28"/>
          <w:sz w:val="28"/>
          <w:szCs w:val="28"/>
          <w:rtl w:val="true"/>
          <w:lang w:bidi="fa-IR"/>
        </w:rPr>
        <w:t>اشکال و جواب‌هایی پیرامون ادله مؤیدات وجود حضرت رقیه علیها السلام</w:t>
      </w:r>
    </w:p>
    <w:p>
      <w:pPr>
        <w:pStyle w:val="BookText"/>
        <w:rPr/>
      </w:pPr>
      <w:r>
        <w:rPr>
          <w:rFonts w:ascii="IRNazanin" w:hAnsi="IRNazanin" w:eastAsia="IRNazanin"/>
          <w:color w:val="111111"/>
          <w:sz w:val="28"/>
          <w:sz w:val="28"/>
          <w:szCs w:val="28"/>
          <w:rtl w:val="true"/>
          <w:lang w:bidi="fa-IR"/>
        </w:rPr>
        <w:t>اشکال و جواب‌هایی به مؤیدات ادله شهادت حضرت رقیه علیها السلام</w:t>
      </w:r>
    </w:p>
    <w:p>
      <w:pPr>
        <w:pStyle w:val="BookText"/>
        <w:rPr/>
      </w:pPr>
      <w:r>
        <w:rPr>
          <w:rFonts w:ascii="IRNazanin" w:hAnsi="IRNazanin" w:eastAsia="IRNazanin"/>
          <w:color w:val="111111"/>
          <w:sz w:val="28"/>
          <w:sz w:val="28"/>
          <w:szCs w:val="28"/>
          <w:rtl w:val="true"/>
          <w:lang w:bidi="fa-IR"/>
        </w:rPr>
        <w:t>اشکال و جواب‌هایی به کتاب کامل بهایی</w:t>
      </w:r>
    </w:p>
    <w:p>
      <w:pPr>
        <w:pStyle w:val="BookText"/>
        <w:rPr/>
      </w:pPr>
      <w:r>
        <w:rPr>
          <w:rFonts w:ascii="IRNazanin" w:hAnsi="IRNazanin" w:eastAsia="IRNazanin"/>
          <w:color w:val="111111"/>
          <w:sz w:val="28"/>
          <w:sz w:val="28"/>
          <w:szCs w:val="28"/>
          <w:rtl w:val="true"/>
          <w:lang w:bidi="fa-IR"/>
        </w:rPr>
        <w:t>تذکر چند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w:t>
      </w:r>
    </w:p>
    <w:p>
      <w:pPr>
        <w:pStyle w:val="BookText"/>
        <w:rPr/>
      </w:pPr>
      <w:r>
        <w:rPr>
          <w:rFonts w:ascii="IRNazanin" w:hAnsi="IRNazanin" w:eastAsia="IRNazanin"/>
          <w:color w:val="111111"/>
          <w:sz w:val="28"/>
          <w:sz w:val="28"/>
          <w:szCs w:val="28"/>
          <w:rtl w:val="true"/>
          <w:lang w:bidi="fa-IR"/>
        </w:rPr>
        <w:t>نظر بعض مراجع عظام و علما درباره حضرت رقیه علیها السلام</w:t>
      </w:r>
    </w:p>
    <w:p>
      <w:pPr>
        <w:pStyle w:val="BookText"/>
        <w:rPr/>
      </w:pPr>
      <w:r>
        <w:rPr>
          <w:rFonts w:ascii="IRNazanin" w:hAnsi="IRNazanin" w:eastAsia="IRNazanin"/>
          <w:color w:val="111111"/>
          <w:sz w:val="28"/>
          <w:sz w:val="28"/>
          <w:szCs w:val="28"/>
          <w:rtl w:val="true"/>
          <w:lang w:bidi="fa-IR"/>
        </w:rPr>
        <w:t>بعض مصائب حضرت رقیه علیها السلام</w:t>
      </w:r>
    </w:p>
    <w:p>
      <w:pPr>
        <w:pStyle w:val="BookText"/>
        <w:rPr/>
      </w:pPr>
      <w:r>
        <w:rPr>
          <w:rFonts w:ascii="IRNazanin" w:hAnsi="IRNazanin" w:eastAsia="IRNazanin"/>
          <w:color w:val="111111"/>
          <w:sz w:val="28"/>
          <w:sz w:val="28"/>
          <w:szCs w:val="28"/>
          <w:rtl w:val="true"/>
          <w:lang w:bidi="fa-IR"/>
        </w:rPr>
        <w:t>حرم مطهر حضرت رقیه علیها السلام در شام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از آیت الله العظمی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مرثیه حضرت رقیه علیها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8" w:name="pg10614_113780"/>
    </w:p>
    <w:p>
      <w:pPr>
        <w:pStyle w:val="Heading2"/>
        <w:numPr>
          <w:ilvl w:val="1"/>
          <w:numId w:val="1"/>
        </w:numPr>
        <w:rPr/>
      </w:pPr>
      <w:bookmarkStart w:id="9" w:name="__RefHeading___Toc2869435_237004111"/>
      <w:bookmarkStart w:id="10" w:name="_Toc3"/>
      <w:bookmarkEnd w:id="8"/>
      <w:bookmarkEnd w:id="9"/>
      <w:r>
        <w:rPr>
          <w:rtl w:val="true"/>
        </w:rPr>
        <w:t>پیشگفتار</w:t>
      </w:r>
      <w:bookmarkEnd w:id="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مجامع علمی و جلسات مذهبی بحثهایی پیرامون حضرت رقیه علیها السلام مطرح شده و بعضی در مقام اثبات وجود دختری به نام رقیه علیها السلام برای امام حسین علیه السلام بر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بعضی دیگر تلاش در انکار و رد آن حضرت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سنخ بحث‌ها و مناظرات در طول تاریخ در  حوزه‌های علمیه و مجامع علمی بوده و هست و نباید با آن ستیزه و مخالفت کرد، زیرا اصولاً در ظل همین بحث و گفتگوهای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هست که نضج و پختگی حاصل و به اصطلاح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خود را ساخت و ارزیابی کرد ولی در خصوص حضرت رقیه علیها السلام به چند نکته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یک مسئله تاریخی به چه مقدار ادله و شواهد نیاز داریم؟ آیا اگر یک مؤلفِ نسب شناس و متخصص در این فن، همانند 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قرن ششم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وجود دختری از امام حسین علیه السلام به نام رقیه علیها السلام کند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حتماً باید اجماع مورخین و یا شهرت و یا چندین روایت صحیح از معصوم باشد تا آن را بپذیریم؟</w:t>
      </w:r>
    </w:p>
    <w:p>
      <w:pPr>
        <w:pStyle w:val="BookText"/>
        <w:rPr/>
      </w:pPr>
      <w:r>
        <w:rPr>
          <w:rFonts w:ascii="IRNazanin" w:hAnsi="IRNazanin" w:eastAsia="IRNazanin"/>
          <w:color w:val="111111"/>
          <w:sz w:val="28"/>
          <w:sz w:val="28"/>
          <w:szCs w:val="28"/>
          <w:rtl w:val="true"/>
          <w:lang w:bidi="fa-IR"/>
        </w:rPr>
        <w:t>مگر سایر مطالب و امور دیگر تاریخی چگونه به اثبات رسیده؟ آیا همه آن‌ها مستند به اجماع و یا شهرت و یا احادیث متواتر بوده است؟ و آیا اگر بخشی از این ادله و شواهد، راجع به اثبات مطلب دیگر تاریخی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باز هم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در احکام فقهی بالأخص واجبات و محرمات دقت‌های زیادی داشته و دارند و عنایت فراوانی به ادله و روایات و مستندات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استناد روایات تحقیق و بررسی و موشکافی فراوانی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در سایر احکام به ویژه مستحبات چندان دقت و سختگیری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شاید حتی به یک روایت ضعیف و یا قول و فتوای فقیه استناد کرده و بر طبق آن نظر و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استحباب تحت الحنک هنگام نماز</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با إعمال قاعده تسامح در ادله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اختلافی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روایت ضعیف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درحالی‌که اینجا بحث استناد به شرع است ولی باز هم آن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در بحث و موضوع حضرت رقیه علیها السلام سخن از استناد و نسبت دادن به شرع نیست بلکه اثبات یک موضوع از موضوعات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بحث‌هایی لزومی به آمدن نقلی با سند صحیح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وجود حضرت رقیه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ادله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صحت و اعتبار همه و یا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ولی قائلین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حتی یک دلیل هم برای دعاوی خود اقامه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خود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جای تأمل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مرقد شریف در مرکز امویان، یک محور و مرکزی برای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مورد توجه میلیون‌ها مسلمان گشته و سبب هدایت جمع کثیری از دگراندیشان شده و یا لااقل سبب احترام و حرمت گزاری برای این خاندان عظیم‌الشأن شده و این مراقد متبرکه در آن دیار، چنان برای وهابیان سنگین آمده که میلیون‌ها دلار برای تخریب و منفجر کردن آن جایزه تعیین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زمزمه انکار وجود ایشان و یا القاء شبهه در اذهان، کمکی به این جریان نیست؟ و آیا برپا بودن این بارگاه‌ها در مراکز امویان سبب رواج تشیع نیست؟ و آیا القاء شبهه و تشکیک در آن کمک به گسترش تشیع است؟</w:t>
      </w:r>
    </w:p>
    <w:p>
      <w:pPr>
        <w:pStyle w:val="BookText"/>
        <w:rPr/>
      </w:pPr>
      <w:r>
        <w:rPr>
          <w:rFonts w:ascii="IRNazanin" w:hAnsi="IRNazanin" w:eastAsia="IRNazanin"/>
          <w:color w:val="111111"/>
          <w:sz w:val="28"/>
          <w:sz w:val="28"/>
          <w:szCs w:val="28"/>
          <w:rtl w:val="true"/>
          <w:lang w:bidi="fa-IR"/>
        </w:rPr>
        <w:t xml:space="preserve">در خاتمه، این کتاب، خلاصه سؤالاتی است که جناب ثقة الإسلام جهانشاهی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ممتاز و بسیار جدی و تلاشگر بحث کلام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موضوع مطرح کرده و پاسخ‌هایی است که به نظر قاصرم رسید و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مورد قبول ولی نعمتمان حضرت ولی‌عصر عجل الله تعالی فرجه الشریف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قم مقدس</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92-10-22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Amiri" w:hAnsi="Amiri" w:eastAsia="Amiri" w:cs="Amiri"/>
          <w:color w:val="111111"/>
          <w:sz w:val="28"/>
          <w:sz w:val="28"/>
          <w:szCs w:val="28"/>
          <w:rtl w:val="true"/>
          <w:lang w:bidi="ar-SA"/>
        </w:rPr>
        <w:t>وَ صَلَّی اللهُ عَلَی سَیِّدِنَا مُحَمَّدٍ وَ آلِهِ الطَّیِّبِینَ الطَّاهِرِینَ لاسِیَّمَا بِقِّیَةَ الله فِی الأَرَضِینَ وَ اللَّعْنُ الدّائِمِ عَلَی أَعْدَائِهِمْ أَجْمَعِینَ مِنَ الآن اِلَی قِیَامِ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عَلَیْکَ یَا أَبَاعَبْدِاللهِ وَ عَلَی الْأَرْوَاحِ الَّتی حَلَّتْ بِفِنَائِکَ عَلَیْکَ مِنِّی سَلَامُ اللهِ أبَدَاً مَابَقِیتُ وَ بَقِیَ اللَّیْلُ وَالنَّهَارُ وَ لَا جَعَلَهُ اللهُ آخِرَالعَهدِ مَنِّی لِزِیَارَتِکُم ألسَّلَامُ عَلَی الحُسَینِ وَ عَلَی عَلِیِّ بْنِ الحُسَیْنِ وَ عَلَی أَوْلَادِ الحُسَیْنِ وَ عَلَی أَصْحَابِ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آیت‌الله طبسی با عرض سلام و ارادت به محضر حضرت‌عالی و آرزوی توفیقات روزافزون برای حضرت‌عالی و تشکر از اینکه وقت شریفتان را در اختیار ما قراردادید، همان طور که مستحضرید پیرامون حضرت رقیه بنت الحسین علیها السلام  اختلافات زیادی است؛ بعضی قائل‌اند که اصل وجود چنین دختری برای امام حسین علیه السلام و شهادت ایشان در خرابه شام جزء تحریفات عاشورا است، بعضی قائل‌اند که بر فرض وجود چنین دختری، ادله شهادت ایشان ضعیف است و قابل‌اعتماد نیست، بعضی قائل‌اند که قبر منسوب به ایشان در دمشق متعلق به رقیه دخترامیرالمؤمنین علیه السلام است، بعضی قائل‌اند که متعلق به دختر فرد دیگر از شهدا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متعلق به دختر حضرت اباعبدالله الحسین علیه السلام نیست بعضی قائل‌اند که متعلق به دختر یکی از اصحاب امام حسین علیه السلام است، کتاب‌ها و مقالاتی در رد یا دفاع از این مسئله نوشته‌شده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رقیه بنت الحسین علیه السلام؛ عباس صفا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علیها السلام ؛ حاج شیخ علی فلسفی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شام حضرت رقیه علیها السلام دختر امام حسین علیه السلام ؛ حجةالاسلام علی ربانی خلخالی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جانسوز حضرت رقیه علیها السلام ؛ محمد محمدی اشتهاردی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رقیه بنت الحسین علیه السلام ؛ عامر الحلو</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السیدة رقیه علیها السلام ؛ محمدباقر ناصری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رقیه علیها السلام ؛ محمدعلی قاسمی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کربلا؛ خطیب شهیر استاد عبدالحسین بندانی نیشابوری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بنت الحسین علیه السلام ؛ جزوه ای است اثر آیت الله العظمی میرزا جواد تبریزی رحمة الله</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علیها السلام فرزند سیدالشهدا علیه السلام ؛ جعفر 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تحقیق و پژوهشی پیرامون حضرت رقیه علیها السلام  تألیف جعفر تبریزی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استاد تبریزی در آخر کتاب شریفشان 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کتاب‌ها اشاره‌کرده‌اند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حساسیت‌های زیادی از هر دو طرف نسبت به این مسئله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حضرت‌عالی تقاضا داریم به سؤالات ما در این باب جواب دهید</w:t>
      </w:r>
      <w:r>
        <w:rPr>
          <w:rFonts w:eastAsia="IRNazanin" w:cs="IRNazanin"/>
          <w:color w:val="111111"/>
          <w:sz w:val="28"/>
          <w:szCs w:val="28"/>
          <w:rtl w:val="true"/>
          <w:lang w:bidi="fa-IR"/>
        </w:rPr>
        <w:t xml:space="preserve">. </w:t>
      </w:r>
      <w:bookmarkStart w:id="11" w:name="pg10614_113783"/>
    </w:p>
    <w:p>
      <w:pPr>
        <w:pStyle w:val="Heading2"/>
        <w:numPr>
          <w:ilvl w:val="1"/>
          <w:numId w:val="1"/>
        </w:numPr>
        <w:rPr/>
      </w:pPr>
      <w:bookmarkStart w:id="12" w:name="__RefHeading___Toc2869437_237004111"/>
      <w:bookmarkStart w:id="13" w:name="_Toc4"/>
      <w:bookmarkEnd w:id="11"/>
      <w:bookmarkEnd w:id="12"/>
      <w:r>
        <w:rPr>
          <w:rtl w:val="true"/>
        </w:rPr>
        <w:t>ادله وجود حضرت رقیه علیها السلام</w:t>
      </w:r>
      <w:bookmarkEnd w:id="13"/>
    </w:p>
    <w:p>
      <w:pPr>
        <w:pStyle w:val="BookText"/>
        <w:rPr/>
      </w:pPr>
      <w:r>
        <w:rPr>
          <w:rFonts w:ascii="IRNazanin" w:hAnsi="IRNazanin" w:eastAsia="IRNazanin"/>
          <w:color w:val="111111"/>
          <w:sz w:val="28"/>
          <w:sz w:val="28"/>
          <w:szCs w:val="28"/>
          <w:rtl w:val="true"/>
          <w:lang w:bidi="fa-IR"/>
        </w:rPr>
        <w:t>بحث اول پیرامون اصل وجود دختری بنام رقیه علیها السلام برای امام حسین علیه السلام است، منتقدین قائل‌اند که اصل وجود چنین دختری تنها در کتب تاریخی و مقاتل متأخرین</w:t>
      </w:r>
      <w:r>
        <w:rPr>
          <w:rStyle w:val="FootnoteAnchor"/>
          <w:rtl w:val="true"/>
        </w:rPr>
        <w:footnoteReference w:id="5"/>
      </w:r>
      <w:r>
        <w:rPr>
          <w:rFonts w:ascii="IRNazanin" w:hAnsi="IRNazanin" w:eastAsia="IRNazanin"/>
          <w:color w:val="111111"/>
          <w:sz w:val="28"/>
          <w:sz w:val="28"/>
          <w:szCs w:val="28"/>
          <w:rtl w:val="true"/>
          <w:lang w:bidi="fa-IR"/>
        </w:rPr>
        <w:t>منعکس شده و نام او در هیچ‌کدام از کتاب‌های قبل از روضةالشهداء</w:t>
      </w:r>
      <w:r>
        <w:rPr>
          <w:rStyle w:val="FootnoteAnchor"/>
          <w:rtl w:val="true"/>
        </w:rPr>
        <w:footnoteReference w:id="6"/>
      </w:r>
      <w:r>
        <w:rPr>
          <w:rFonts w:ascii="IRNazanin" w:hAnsi="IRNazanin" w:eastAsia="IRNazanin"/>
          <w:color w:val="111111"/>
          <w:sz w:val="28"/>
          <w:sz w:val="28"/>
          <w:szCs w:val="28"/>
          <w:rtl w:val="true"/>
          <w:lang w:bidi="fa-IR"/>
        </w:rPr>
        <w:t>مشاهده نمی‌شود، نظر حضرت‌عالی پیرامون این مسئله چیست؟</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اثبات وجود حضرت رقیه علیها السلام ابتدا به ادله روشن و قابل استناد اشاره می‌کنیم و سپس مؤیداتی را نیز ضمیمه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ادله با مقدمه‌ای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فرزندان امام حسین علیه السلام بین قدما مورد اختلاف است برخی تعداد فرزندان آن حضرت را شش فرزند  دانسته‌اند، چهار فرزند از آن‌ها پسر و دو فرزند دختر هستند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نُه فرزند نقل کرده‌اند، شش پسر و سه دختر</w:t>
      </w:r>
      <w:r>
        <w:rPr>
          <w:rStyle w:val="FootnoteAnchor"/>
          <w:rtl w:val="true"/>
        </w:rPr>
        <w:footnoteReference w:id="8"/>
      </w:r>
      <w:r>
        <w:rPr>
          <w:rFonts w:ascii="IRNazanin" w:hAnsi="IRNazanin" w:eastAsia="IRNazanin"/>
          <w:color w:val="111111"/>
          <w:sz w:val="28"/>
          <w:sz w:val="28"/>
          <w:szCs w:val="28"/>
          <w:rtl w:val="true"/>
          <w:lang w:bidi="fa-IR"/>
        </w:rPr>
        <w:t>و برخی ده فرزند شش پسر و چهار دختر</w:t>
      </w:r>
      <w:r>
        <w:rPr>
          <w:rStyle w:val="FootnoteAnchor"/>
          <w:rtl w:val="true"/>
        </w:rPr>
        <w:footnoteReference w:id="9"/>
      </w:r>
      <w:r>
        <w:rPr>
          <w:rFonts w:ascii="IRNazanin" w:hAnsi="IRNazanin" w:eastAsia="IRNazanin"/>
          <w:color w:val="111111"/>
          <w:sz w:val="28"/>
          <w:sz w:val="28"/>
          <w:szCs w:val="28"/>
          <w:rtl w:val="true"/>
          <w:lang w:bidi="fa-IR"/>
        </w:rPr>
        <w:t>، هیچ‌کدام مورد اتفاق نیست باید بدانیم کدام مشهورتر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کتاب‌های معتبری که به آن در این باب استناد می‌کنند مطالب السؤول فی مناقب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نویسنده آن  کمال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محمد بن طلحه شافعی،</w:t>
      </w:r>
      <w:r>
        <w:rPr>
          <w:rStyle w:val="FootnoteAnchor"/>
          <w:rtl w:val="true"/>
        </w:rPr>
        <w:footnoteReference w:id="10"/>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 السلام از فرزندان شش پسر و چهار دختر است؛ اما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سیدالعابدین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علی‌اصغر و </w:t>
      </w:r>
    </w:p>
    <w:p>
      <w:pPr>
        <w:pStyle w:val="BookText"/>
        <w:rPr/>
      </w:pPr>
      <w:r>
        <w:rPr>
          <w:rFonts w:ascii="IRNazanin" w:hAnsi="IRNazanin" w:eastAsia="IRNazanin"/>
          <w:color w:val="111111"/>
          <w:sz w:val="28"/>
          <w:sz w:val="28"/>
          <w:szCs w:val="28"/>
          <w:rtl w:val="true"/>
          <w:lang w:bidi="fa-IR"/>
        </w:rPr>
        <w:t>محمد و عبدالله و جعفر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سکینه و فاطمه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مشهور است ولی گفته‌شده که برای ایشان چهار پسر و دو دختر است و قول اول مشهورتر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با اینکه می‌گوید که امام حسین علیه السلام چهار دختر داشته اما در هنگام شمردن دختران نام سه دختر را می‌آورد و از دختر چهارم نامی به زبان نمی‌آورد و در آخر می‌گوید که این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ما باید منبع معتبر دیگری را پیدا کنیم که نام دختر چهارم را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زید بیهقی معروف به ابن فندق بیهقی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مرعشی نجفی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مقدمه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و الألقاب و الأعقاب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شکی نیست که او جزء موالیان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امامی المذهب بوده چنانکه از دو کتاب قیم ایشان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معروف در قرن ششم است او متوفای سنه</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جزء قدما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در شناخت نسب افراد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و الألقاب و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در ذکر اولاد امام حسین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از اولاد ایشان مگر زین‌العابدین و فاطمه و سکینه و رقیه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این عبارت بعد از شهادت ابی‌عبدالله علیه السلام  سه دختر از ایشان در قید حیات بوده است که نام آن‌ها فاطمه و سکینه و رقیه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 از کتابش هنگام شمارش اولاد امام حسین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دختران امام حسین علیه السلام فاطمه و سکینه و زینب و ام‌کلثوم است و نوشته که زینب و ام‌کلثوم در کودکی از دنیا رفته‌اند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أمها أم اسحاق بنت طلحة؛ سکینة أمها الرباب بنت امرئ القیس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ماتت صغیرة أمها شهربانو بنت یزدجرد؛ أم کلثوم ماتت صغیرة أمها ایضا شهربانو بنت یزدجرد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کنار هم قرار دادن این دو عبارت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که یکی از دختران کوچک امام حسین علیه السلام در زمان حیات حضرت از دنیا رفته و دختر کوچک دیگرش بعد از شهادت آن حضرت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فاطمه و سکینه فقط یک دختر بعد از شهادت حضرت زنده مانده است که او یا زینب است یا ام‌کلثوم، حال سؤال اینجاست که از میان زینب و ام‌کلثوم کدام دختر است که</w:t>
      </w:r>
      <w:bookmarkStart w:id="14" w:name="pg10614_113785"/>
    </w:p>
    <w:p>
      <w:pPr>
        <w:pStyle w:val="BookText"/>
        <w:rPr/>
      </w:pPr>
      <w:bookmarkEnd w:id="14"/>
      <w:r>
        <w:rPr>
          <w:rFonts w:ascii="IRNazanin" w:hAnsi="IRNazanin" w:eastAsia="IRNazanin"/>
          <w:color w:val="111111"/>
          <w:sz w:val="28"/>
          <w:sz w:val="28"/>
          <w:szCs w:val="28"/>
          <w:rtl w:val="true"/>
          <w:lang w:bidi="fa-IR"/>
        </w:rPr>
        <w:t xml:space="preserve">بعد از شهادت امام  علیه السلام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روشن است که نام دیگر آن بانو رقیه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آن بانو همان ام‌کلثوم باشد زیرا ام‌کلثوم کنیه است و مردم عرب برای فرزندانشان اسم و لقب و کنیه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نقل صاحب مطالب السؤول نام دختر چهارم ذکر نشده اما با توجه به تعابیر صاحب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نام ایشان ام‌کلثوم یا همان رقیه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جمع بین قول مطالب السؤول و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روشن شد که امام حسین علیه السلام دختر کوچکی به نام رقیه علیها السلام داشته که بعد از شهادت آن حضرت در کودکی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دلیل بر وجود حضرت رقیه علیها السلام است و از طرفی نصوصی که طریقه شهادت ایشان را نقل کرده هم بالملازمه دال بر وجود ایشان است که آن ادله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مؤیداتی بر وجود ایشان است</w:t>
      </w:r>
      <w:r>
        <w:rPr>
          <w:rFonts w:eastAsia="IRNazanin" w:cs="IRNazanin"/>
          <w:color w:val="111111"/>
          <w:sz w:val="28"/>
          <w:szCs w:val="28"/>
          <w:rtl w:val="true"/>
          <w:lang w:bidi="fa-IR"/>
        </w:rPr>
        <w:t>. . .  .</w:t>
      </w:r>
    </w:p>
    <w:p>
      <w:pPr>
        <w:pStyle w:val="Heading2"/>
        <w:numPr>
          <w:ilvl w:val="1"/>
          <w:numId w:val="1"/>
        </w:numPr>
        <w:rPr/>
      </w:pPr>
      <w:bookmarkStart w:id="15" w:name="__RefHeading___Toc2869439_237004111"/>
      <w:bookmarkStart w:id="16" w:name="_Toc5"/>
      <w:bookmarkEnd w:id="15"/>
      <w:r>
        <w:rPr>
          <w:rtl w:val="true"/>
        </w:rPr>
        <w:t>اشکال و جواب هایی پیرامون ادله</w:t>
      </w:r>
      <w:bookmarkEnd w:id="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اجازه بفرمایید، شبهاتی را که به ادله مذکور وارد است، مطرح کنم تا پس از تثبیت آن وارد مؤیدات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شبهات این دلیل این است که بین صاحبان این دو کتاب، کمال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و ابن فندق تا امام حسین علیه السلام چند صد سال فاصله است و این دو برای بیان مطلبشان تا زمان حضرت باید سند متصل بدهند و بر فرض وجود سند باید سند آن بررسی شود تا با توجه به معتبر بودن یا نبودن آن به صحت و سقم مطلب نظر داده شود؛ و از آنجایی که  این دو نویسنده سندی برای مطلبشان نیاورده‌اند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معتبر بودن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مطلبشان فاقد اعتبار است و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ادله و مؤیداتی که در آینده مطرح خواهد شد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دادن به این شبهه مقدمه‌ای را بیان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و اهل‌بیت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چند دسته است اعتقادی، احکام، اخلاق، سیره،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علمای ما چه از قدما و چه متأخرین به خاطر وجود آیات و روایات کثیر در مذمت عمل به ظن و افتراء علی الله</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إِنْ تُطِعْ أَکْثَرَ مَنْ فِي الْأَرْضِ يُضِلُّوکَ عَنْ سَبِيلِ اللَّهِ إِنْ يَتَّبِعُونَ إِلاَّ الظَّنَّ وَ إِنْ هُمْ إِلاَّ يَخْرُصُونَ‌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مَا أَنْزَلَ اللَّهُ لَکُمْ مِنْ رِزْقٍ فَجَعَلْتُمْ مِنْهُ حَرَاماً وَ حَلاَلاً قُلْ آللَّهُ أَذِنَ لَکُمْ أَمْ عَلَى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حساسیت زیادی روی روایات اعتقادی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می‌گفتند که در آن‌ها باید حجت تمام باشد زیرا اعتقادات، التزامات قلبی و احکام،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عملی هستند که هر دو دسته نیاز به اثبات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عقاید و احکام به مباحث سندی به عنوان یکی از طرق اثبات حجیت روایت </w:t>
      </w:r>
    </w:p>
    <w:p>
      <w:pPr>
        <w:pStyle w:val="BookText"/>
        <w:rPr/>
      </w:pPr>
      <w:r>
        <w:rPr>
          <w:rFonts w:ascii="IRNazanin" w:hAnsi="IRNazanin" w:eastAsia="IRNazanin"/>
          <w:color w:val="111111"/>
          <w:sz w:val="28"/>
          <w:sz w:val="28"/>
          <w:szCs w:val="28"/>
          <w:rtl w:val="true"/>
          <w:lang w:bidi="fa-IR"/>
        </w:rPr>
        <w:t>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مباحث اخلاقی و سیر و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دلیل عدم شمول ادله حرمت عمل به ظن و افتراء علی الله و یا به دلیل تسامح در ادله سنن و یا به جهات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سند حساسیت کمتری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نکته می‌بینیم که علمای ما به کتاب‌های بی سندی مثل نهج ‌البلاغه و تحف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العقول و دعائم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بهاء داده‌اند، پس در مباحث مربوط به اعتقادات یا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مقام تأسیس یک اصل برای مذهب، باید حجت تمام باشد تا آن مضمون را در حق مکلف،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بقیه مسائل چنین ضرورتی از طرف علما احساس نمی‌شده و ظن حاصل از روایات و نقل‌ها قابل‌اعتماد بوده، چرا که قدمای از علمای ما از اصحاب حدیث، به تصفیه و پاک‌سازی روایاتی که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نموده‌اند عنایت داشته و روایات ما را تقریباً از مجعولات پاک‌سازی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حرف این نیست که تمام روایاتی که امروزه در دست ماست  صحیح است و از معصوم صادر شده است بلکه مراد این است که روایات مظنون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الکذب در آن‌ها بسیار نادر است و اگر هم  باشد معلوم و قابل تمییز است و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مشاهده می‌شود که وقتی روایتی خوانده می‌شود، بعضی افراد به محض اینکه می‌بینند روایت با باورهای آنان مطابقت ندارد فوراً درصدد تکذیب برآمده و می‌گویند سندش ضعیف است با اینکه فهم معنای حدیث و دانستن مباحث سندی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کارشناس خودش را می‌طلبد بعلاوه که بر فرض ضعف سند باز نمی‌توان به راحتی روایتی را تکذیب کرد چرا که روایت ضعیف غیر روایت مجعول 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تاریخی هم شاهدیم که کتاب‌های تاریخی مملو از مطالب بی سند یا ضعیف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چشم‌پوشی از اینکه اکثر مورخین از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بهترین و مطمئن‌ترین راهی که در مقابل ماست این است که به خبره و متخصصین در علم تاریخ اعتماد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چشم‌پوشی از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مطالبشان را تا جایی که شاهدی بر خلاف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و سنت و اصول مذهبمان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خصوصاً در جایی که از ناحیه مورخ انگیزه‌ای بر دروغ گفتن نباشد مثل مباحثی که صرفاً جنبه تاریخی دارد، مثل اینکه امام علی علیه السلام چند فرزند دارد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این که عرض شد مبنای علمای ما در مباحث تاریخی است، مثلاً مرحوم میرزای قمی رحمة الله در جامع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الشتات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مطالب تاریخ طبری و ابن سعد اگر مخالف مبانی و معتقَدات نباشد،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مرسوم نبوده که کتب انساب سند بدهند و ما که مراجعه می‌کنیم می‌بینیم که کتب انساب در مورد حتی نسب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سند نداده‌اند تا چه رسد به اولاد آن حضرات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باید تذکر بدهیم که کتاب بیهقی کتاب انساب است نه تاریخ و تکیه این کتاب بر این است که نسب افراد را بیان کند پس دقت امثال این کتاب بالاتر از کتب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بیهقی از کتب نسابه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علمای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قبل از خودش، این مطالب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به ذکر علمای انساب از ابتدا تا زمان خود اشاره کرده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در پایان از آن‌ها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علمای راستگویی هستند که مشهور به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ایشان در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درباره کمک سید علی بن سید النقی، نسّابه خراسان، در تألیف کتاب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تألیف کتاب یاری کرد امیر، امام، بسیار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 خورشید دین، شرف اسلام، فخر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سادات، بسیار نسب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خراسان، ابوالحسن علی بن السید النقی بن المطهر بن 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عمر خود را در به دست آوردن کتب انساب و یادگیری طرق انساب، صرف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نبود این سیدِ امامِ عالمِ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 و کتب او، تألیف این کتاب مقدور نمی‌شد در آن فتنه کوری که در آن به نیشابور نه کتاب‌خانه‌ای باقی می‌ماند و نه کسی که نسبش شناخته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چه برسد به اینکه نسب آل رسول‌الله صلی الله علیه و آله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به سبب او و وسایلی که نزد او از کتب بود به این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فندق در جای دیگر از کتابش درباره نسابه مشرق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مشرق ابوجعفر محمد هارون الموسوی النیشابوری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مبیعی به دست غزو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او کتاب‌های زیادی است که بعد از او متفرق شد و از آن کتاب‌ها اثری دیده نشده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آیا این کتاب‌ها که در این زمان از بین رفته‌اند سند تاریخی نبوده‌اند؟ واقعاً چقدر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و اسناد در طول تاریخ معدوم شده‌اند که هیچ نامی از آن‌ها در میان نیست که اگر می‌بودند بسیاری از مجهولات معلوم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همچنین در فصلی درباره آداب نقبا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نقبا این است که دو عالم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در خدمت نقیب باشد که یکی از سادات و دیگری از غیر سادات، که اگر کسی خدا نخواسته به دروغ ادعای نسب کند یا واقعاً جزء سادات بوده و سببش معلوم نباشد، آن دو عالم به سیادت و عدم سیادت شهادت دهند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صاحب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همچنین در فصلی دیگر از کتابش به کسانی در غزنه خوارزم و نیشابور اشاره کرده که به دروغ ادعای سیادت کردند ولی با توجه به حضور علمای انسابی که در خدمت نقبا بودند سیادت آن‌ها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نقبا سرهای آن‌ها را تراشیده و آهن داغ بر پیشانی آن‌ها نهاده و آن‌ها را کذاب خواندند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حال نکته این است که با وجود این جو سخت‌گیرانه در احراز سیادت افراد در زمان ابن فندق و وثاقت و قدرت علمی و تخصصِ بالایِ اساتیدِ ابن فندق در علم انساب و کثرت وجود کتاب‌های معتبرِ علم انساب نزد ابن فندق و جلالت و راستگویی و تخصص خود ابن فندق، آیا باز احتمال این هست که ابن فندق بدون دلیل و مدرک، نام یکی از دختران امام حسین علیه السلام را رقیه علیها السلام ذکر کرده باشد؟</w:t>
      </w:r>
    </w:p>
    <w:p>
      <w:pPr>
        <w:pStyle w:val="BookText"/>
        <w:rPr/>
      </w:pPr>
      <w:r>
        <w:rPr>
          <w:rFonts w:ascii="IRNazanin" w:hAnsi="IRNazanin" w:eastAsia="IRNazanin"/>
          <w:color w:val="111111"/>
          <w:sz w:val="28"/>
          <w:sz w:val="28"/>
          <w:szCs w:val="28"/>
          <w:rtl w:val="true"/>
          <w:lang w:bidi="fa-IR"/>
        </w:rPr>
        <w:t xml:space="preserve">لازم به تذکر است که اگر استاد یا دانش‌پژوهی بخواهد از کتب تاریخی، فقط مطالبی را که با سند معتبر نقل‌شده، قبول کند و بقیه را رد کند بقول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بخشی از مباحث مهم تاریخی– که همه آن را پذیرفته‌اند – با سند ضعیف یا بدون سند برای ما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و وفات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تاریخ حکومت پادشاهان، تاریخ بلایا و حوادث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بخش قابل توجهی از این‌ها نه سند خوبی دارند و نه متواترند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مثل بعض منتقدین بنا را بر وسواس و سخت‌گیری بگذاریم می‌توانیم کاری بکنیم که از تاریخ برای کسی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چند درصد از مطالبی که در مناقب آل ابی‌طالب، الإرشاد، إعلام الوری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آمده با سند ذکر شده و یا سندشان معتبر است؟ به خاطر همین ضعف سند در نقل‌های تاریخی است که می‌بینیم اختلافات در مباحث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تاریخ ولادت و شهادت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مثل اختلاف در اینکه امام  سجاد علیه  السلام در چه سالی متولد شده‌اند و در چه سالی و چه روزی به شهادت رسیده‌اند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طریقه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از این مشکل این است که به افراد موثق و خبره و اهل فن در علم تاریخ مراجعه کنیم</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نظرشان به واقعیت نزدیک تر باشد؛ اصل رجوع به کارشناس در هر علمی، اصلی است عقلانی و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این معنی نیست </w:t>
      </w:r>
    </w:p>
    <w:p>
      <w:pPr>
        <w:pStyle w:val="BookText"/>
        <w:rPr/>
      </w:pPr>
      <w:r>
        <w:rPr>
          <w:rFonts w:ascii="IRNazanin" w:hAnsi="IRNazanin" w:eastAsia="IRNazanin"/>
          <w:color w:val="111111"/>
          <w:sz w:val="28"/>
          <w:sz w:val="28"/>
          <w:szCs w:val="28"/>
          <w:rtl w:val="true"/>
          <w:lang w:bidi="fa-IR"/>
        </w:rPr>
        <w:t>که هرچه آن‌ها گفته‌اند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مورخین عامه بعضاً دروغ‌های بزرگی هم گفته‌اند، افسانه عبدالله بن سبا</w:t>
      </w:r>
      <w:r>
        <w:rPr>
          <w:rStyle w:val="FootnoteAnchor"/>
          <w:rtl w:val="true"/>
        </w:rPr>
        <w:footnoteReference w:id="22"/>
      </w:r>
      <w:r>
        <w:rPr>
          <w:rFonts w:ascii="IRNazanin" w:hAnsi="IRNazanin" w:eastAsia="IRNazanin"/>
          <w:color w:val="111111"/>
          <w:sz w:val="28"/>
          <w:sz w:val="28"/>
          <w:szCs w:val="28"/>
          <w:rtl w:val="true"/>
          <w:lang w:bidi="fa-IR"/>
        </w:rPr>
        <w:t>و امثال آن از همین کتب تاریخی به ما رسیده که دروغ بودن آن‌ها واضح است، با این وجود تا زمانی که مطالب این کتب تعارضی با قرآن، روایات مسلم و اصول مذهب نداشته باشد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با مقدمه‌ای محضرتان عرض می‌کنم که ابن فندق در یک جای کتابش در ذکر اولاد امام حسین علیه السلام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علی‌اصغر، عبدالله، جعفر، ابراهیم و محمد هستند،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سکینه، ،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کودکی درگذشت و مادرش شهربانو دختر یزدگرد بود – و 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کودکی درگذشت و مادر او نیز شهربانو دختر یزدگرد بود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درجای دیگر از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از اولاد ایشان الا زین‌العابدین و فاطمه و سکینه و رقیه</w:t>
      </w:r>
      <w:r>
        <w:rPr>
          <w:rStyle w:val="FootnoteAnchor"/>
          <w:rtl w:val="true"/>
        </w:rPr>
        <w:footnoteReference w:id="24"/>
      </w:r>
      <w:r>
        <w:rPr>
          <w:rFonts w:ascii="IRNazanin" w:hAnsi="IRNazanin" w:eastAsia="IRNazanin"/>
          <w:color w:val="111111"/>
          <w:sz w:val="28"/>
          <w:sz w:val="28"/>
          <w:szCs w:val="28"/>
          <w:rtl w:val="true"/>
          <w:lang w:bidi="fa-IR"/>
        </w:rPr>
        <w:t>، پس طبق این دو نقل بعد از شهادت امام حسین علیه السلام سه دختر باقی ماندند که یکی از آن‌ها در کودکی از دنیا رفته و مادر او شهربانو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ادله دیگر فاطمه</w:t>
      </w:r>
      <w:r>
        <w:rPr>
          <w:rStyle w:val="FootnoteAnchor"/>
          <w:rtl w:val="true"/>
        </w:rPr>
        <w:footnoteReference w:id="25"/>
      </w:r>
      <w:r>
        <w:rPr>
          <w:rFonts w:ascii="IRNazanin" w:hAnsi="IRNazanin" w:eastAsia="IRNazanin"/>
          <w:color w:val="111111"/>
          <w:sz w:val="28"/>
          <w:sz w:val="28"/>
          <w:szCs w:val="28"/>
          <w:rtl w:val="true"/>
          <w:lang w:bidi="fa-IR"/>
        </w:rPr>
        <w:t>و سکینه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کرده‌اند، پس رقیه علیها السلام همان دختر است که در کودکی از دنیا رفته، حال سؤال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شهربانو علیها السلام باید سه یا چهار سال، پیش از حادثه کربلا رقیه علیها السلام را به دنیا آورده باشد درحالی‌که طبق ادله دیگر ایشان بعد از تولد امام زین العابدین علیه  السلاماز دنیا رفته‌اند</w:t>
      </w:r>
      <w:r>
        <w:rPr>
          <w:rStyle w:val="FootnoteAnchor"/>
          <w:rtl w:val="true"/>
        </w:rPr>
        <w:footnoteReference w:id="27"/>
      </w:r>
      <w:r>
        <w:rPr>
          <w:rFonts w:ascii="IRNazanin" w:hAnsi="IRNazanin" w:eastAsia="IRNazanin"/>
          <w:color w:val="111111"/>
          <w:sz w:val="28"/>
          <w:sz w:val="28"/>
          <w:szCs w:val="28"/>
          <w:rtl w:val="true"/>
          <w:lang w:bidi="fa-IR"/>
        </w:rPr>
        <w:t>و از آنجایی که امام  سجاد علیه</w:t>
      </w:r>
    </w:p>
    <w:p>
      <w:pPr>
        <w:pStyle w:val="BookText"/>
        <w:rPr/>
      </w:pPr>
      <w:r>
        <w:rPr>
          <w:rFonts w:ascii="IRNazanin" w:hAnsi="IRNazanin" w:eastAsia="IRNazanin"/>
          <w:color w:val="111111"/>
          <w:sz w:val="28"/>
          <w:sz w:val="28"/>
          <w:szCs w:val="28"/>
          <w:rtl w:val="true"/>
          <w:lang w:bidi="fa-IR"/>
        </w:rPr>
        <w:t xml:space="preserve">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پس بانو شهربانو نمی‌تواند تا آن زمان زنده مانده باشد بلکه حدود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حادثه کربلا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رقیه علیها السلام را به دنیا 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دیگری که نام رقیه علیها السلام را آورده نام مادر ایشان را ام اسحاق ذکر نموده</w:t>
      </w:r>
      <w:r>
        <w:rPr>
          <w:rStyle w:val="FootnoteAnchor"/>
          <w:rtl w:val="true"/>
        </w:rPr>
        <w:footnoteReference w:id="28"/>
      </w:r>
      <w:r>
        <w:rPr>
          <w:rFonts w:ascii="IRNazanin" w:hAnsi="IRNazanin" w:eastAsia="IRNazanin"/>
          <w:color w:val="111111"/>
          <w:sz w:val="28"/>
          <w:sz w:val="28"/>
          <w:szCs w:val="28"/>
          <w:rtl w:val="true"/>
          <w:lang w:bidi="fa-IR"/>
        </w:rPr>
        <w:t>نه شهربانو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یَبْقَ مِنْ أوْلَادِهِ اِلَّا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رُقَیَّةُ</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در کلام ابن فندق مشعر به آن است که حضرت رقیه علیها السلام باید بعد از اباعبدالله علیه السلام  سالیانی عمر کرده باشد پس با رقیه‌ای که در شام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امام حسین علیه السلام از دنیا رفته ناهمخوانی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سه اشکال باعث می‌شود که ادله‌ای که وجود آن حضرت را اثبات می‌کرد زیر سؤال برود و اصل بودن دختری به نام رقیه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شبهه اول و دوم این است که مدت عمر شریف شهربانو علیها السلام در منابع تاریخی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ادله دلالت دارد که ایشان وقتی امام زینالعابدین علیه  السلامرا به دنیا آورد همان ایام از دنیا رفت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بعضی ادله می‌گوید که ایشان بعد از امام حسین علیه السلام ازدواجی داشته‌اند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حتی بعض ادله ایشان را مادر علی‌اصغر علیه  السلام می‌داند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مقتضای قاعده در این‌گونه موارد جمع بین ادله است و طریقه جمع بین ادله در این‌گونه مسائل بدین نحو است که در جایی که یک طرف محکم و یک طرف متشابه باشد باید محکمات را به متشابهات ارجاع داد، و در جایی که دو طرف متعارض‌اند طرفی که دلیلش قوی تر است راجح و ثابت است؛ و در جایی که دو طرف متعارض‌اند و ادله در قوت و ضعف مساوی هستند آنکه با مشهور موافق است مقدم است، و در جایی که شهرتی در بین نباشد به دنبال مؤیداتی می‌رویم که یک طرف را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بحث مد نظرمان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گذشت که این قول که امام حسین علیه السلام چهار دختر دارد قول مشهوری است و از طرفی یا ادله رحلت شهربانو علیها السلام قوی است، پس ابن فندق به اشتباه نام مادر ام‌کلثوم را شهربانو آورده است؛ پس ادله‌ای که نام مادر رقیه علیها السلام را ام اسحاق نوشته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ادله بقاء شهربانو علیها السلام قوی است، پس قول به اینکه مادر رقیه علیها السلام شهربانو است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بین این دو قول، قول به بقاء شهربانو علیها السلام ارجح است چرا که ابن فندق قول به رحلت شهربانو علیها السلام را با کلمه قیل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دال بر ضعف این قول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نکته‌ای که باید تذکر داده شود این است که این نوع اختلاف در نقل‌ها باعث نمی‌شود که اصل مطلب زیر سؤال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شما گفتید با این اختلافات اصل وجود رقیه علیها السلام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چنین اختلافاتی در کتب تاریخی کثیر در کثیر دیده می‌شود و طریقه جمع بین اقوال همان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ادله می‌گوید که قاتل امام حسین</w:t>
      </w:r>
    </w:p>
    <w:p>
      <w:pPr>
        <w:pStyle w:val="BookText"/>
        <w:rPr/>
      </w:pPr>
      <w:r>
        <w:rPr>
          <w:rFonts w:ascii="IRNazanin" w:hAnsi="IRNazanin" w:eastAsia="IRNazanin"/>
          <w:color w:val="111111"/>
          <w:sz w:val="28"/>
          <w:sz w:val="28"/>
          <w:szCs w:val="28"/>
          <w:rtl w:val="true"/>
          <w:lang w:bidi="fa-IR"/>
        </w:rPr>
        <w:t>علیه السلام شمر 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بعض ادله می‌گوید که سنان بن انس</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است و بعضی مردی از قبیله مَذحِج</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بعضی مشارکت شمر و خولی و سنان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بعضی مشارکت سنان و خولی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بعضی مشارکت شمر و سنان</w:t>
      </w:r>
      <w:r>
        <w:rPr>
          <w:rStyle w:val="FootnoteAnchor"/>
          <w:rtl w:val="true"/>
        </w:rPr>
        <w:footnoteReference w:id="3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جداکننده سر مطهر امام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اینجا هیچ‌وقت نتیجه اختلاف این نمی‌شود که اصل شهادت امام حسین علیه السلام زیر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 باید بررسی شود که دلیل کدام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سپس در صورت مساوی بودن ادله باید دید کدام قول مشهورتر است تا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هست که مادر امام  سجاد علیه  السلام در چه زمانی به اسارت مسلمانان در آمده است؟ زمان امیرالمؤمنین علیه السلام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یا خلیفه دوم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یا سوم؟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یا اختلاف است که نام ایشان چیست؟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یا اختلاف است که ایشان در چه زمانی رحلت کرده‌اند؟</w:t>
      </w:r>
      <w:r>
        <w:rPr>
          <w:rStyle w:val="FootnoteAnchor"/>
          <w:rtl w:val="true"/>
        </w:rPr>
        <w:footnoteReference w:id="44"/>
      </w:r>
      <w:r>
        <w:rPr>
          <w:rFonts w:ascii="IRNazanin" w:hAnsi="IRNazanin" w:eastAsia="IRNazanin"/>
          <w:color w:val="111111"/>
          <w:sz w:val="28"/>
          <w:sz w:val="28"/>
          <w:szCs w:val="28"/>
          <w:rtl w:val="true"/>
          <w:lang w:bidi="fa-IR"/>
        </w:rPr>
        <w:t>یا اینکه چند فرزند دارند؟</w:t>
      </w:r>
      <w:r>
        <w:rPr>
          <w:rStyle w:val="FootnoteAnchor"/>
          <w:rtl w:val="true"/>
        </w:rPr>
        <w:footnoteReference w:id="45"/>
      </w:r>
      <w:r>
        <w:rPr>
          <w:rFonts w:ascii="IRNazanin" w:hAnsi="IRNazanin" w:eastAsia="IRNazanin"/>
          <w:color w:val="111111"/>
          <w:sz w:val="28"/>
          <w:sz w:val="28"/>
          <w:szCs w:val="28"/>
          <w:rtl w:val="true"/>
          <w:lang w:bidi="fa-IR"/>
        </w:rPr>
        <w:t xml:space="preserve">برای حل اشکال همین راه را باید طی کرد که اول ادله هر قولی بررسی شود تا معلوم شود که دلیل کدام قویی‌تر است، و در درجه بعد باید دید کدام قول مشهورتر است، نه اینکه – چنانچه برخی بزرگان مرتکب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ایشان را زیر سؤال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وجود حضرت رقیه علیها السلام هم همین طور است که با وجود اختلاف اقوال در نام ایشان و نام مادرشان، اصل وجود آن حضرت زیر سؤال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اشکال سوم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اطلاق</w:t>
      </w:r>
      <w:r>
        <w:rPr>
          <w:rStyle w:val="FootnoteAnchor"/>
          <w:rtl w:val="true"/>
        </w:rPr>
        <w:footnoteReference w:id="46"/>
      </w:r>
      <w:r>
        <w:rPr>
          <w:rFonts w:ascii="IRNazanin" w:hAnsi="IRNazanin" w:eastAsia="IRNazanin"/>
          <w:color w:val="111111"/>
          <w:sz w:val="28"/>
          <w:sz w:val="28"/>
          <w:szCs w:val="28"/>
          <w:rtl w:val="true"/>
          <w:lang w:bidi="fa-IR"/>
        </w:rPr>
        <w:t>دارد و تمام فرزندانی که بعد از شهادت امام حسین علیه السلام در قید حیات بوده‌اند را شامل می‌شود و لو اینکه بعضی از فرزندان تنها چند روز بعد از شهادت آن حضرت زنده مانده باشند، این مطلب از ظهور جمله قابل استفاده است و عبارت چنین ظهوری ندارد که باید سالیانی زندگی کرده باشند تا این جمله بر آن‌ها صادق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چنان که فرمودید در مسائل تاریخی باید نقلی را که دلیل قوی‌تری دارد گرفته و قول ضعیف را اسقاط کنیم؛ حال شبهه اینجاست که در بحث وجود حضرت رقیه علیها السلامقول قوی و مشهورتر این است که امام حسین علیه السلام چنین دختری نداشتند، چرا که کتاب‌های معتبر و نویسندگان مشهور که مقدم بر ابن فندق و کمال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هستند، نامی از حضرت رقیه علیها السلام نبرده‌اند، از جمله شیخ مفید و ابن شهرآشوب و طبرسی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گفته‌اند دختران امام دو تا هستند یا در مقام شمارش فقط از سه دختر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یک نقل غیر مشهور است که امام حسین علیه السلام چنین دختری داشته‌اند، پس باید قول مشهور را مقدم کرد و قول ضعیف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چنین دختری برای امام حسین علیه السلام بود، پس چرا کتاب‌های </w:t>
      </w:r>
    </w:p>
    <w:p>
      <w:pPr>
        <w:pStyle w:val="BookText"/>
        <w:rPr/>
      </w:pPr>
      <w:r>
        <w:rPr>
          <w:rFonts w:ascii="IRNazanin" w:hAnsi="IRNazanin" w:eastAsia="IRNazanin"/>
          <w:color w:val="111111"/>
          <w:sz w:val="28"/>
          <w:sz w:val="28"/>
          <w:szCs w:val="28"/>
          <w:rtl w:val="true"/>
          <w:lang w:bidi="fa-IR"/>
        </w:rPr>
        <w:t>قدیمی تر و معتبرتر نام ایشان و طریقه شهادت ایشان را ذکر نکرده‌اند و اینکه چیزی دراین‌باره نیاورده‌اند بهترین دلیل است که چنین دختری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که قول قوی تر مقدم است و قولی که دلیلش ضعیف‌تر است کنار گذاشته می‌شود، این قاعده در جایی جاری است که ادله دو طرف باهم تعارض داشته باشند به گونه‌ای که یک طرف، طرف دیگر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بحث ما ادله طرفین، مُثبِتَین هستند و دلالتی بر نفی طرف مقابل ندارند تا تعارضی باشد یعنی یک طرف در ذکر اولاد امام حسین علیه السلام سه دختر را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حرف خود را نه  با ادات حصر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دختری نداشته الا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طرف مقابل را نفی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سه دختر داشته نه بیشتر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 طرف برای آن حضرت چهار دختر را نام برده، این تعارض نیست تا مجبور باشیم یک طرف را ساقط کنیم به بیان دیگر هر یک از علما به مصادر خود نگاه کرده و همان را که یافته نوشته است و حرفشان با هم تعارضی ندارد تا مجبور به اسقاط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 دلیل می‌گوید امام حسین علیه السلام از زبان مبارک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 الله علیه و آله تغذی می‌کرده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دلیل دیگر می‌گوید از انگشت سبابه آن حضرت تغذی می‌کرده؛ وجه جمع این دو نقل این است که امام حسین علیه السلام گاهی اوقات از زبان و گاهی از انگشت مبارک آن حضرت غذا میل می‌کرده است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تعارضی بین دو نقل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قاعده‌ای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ماعدا نمی‌کند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طرفی در بحث ما احتمال قوی هست که ابن فندق و کمال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به منابعی دسترسی پیداکرده باشند که علمای سابق بر آنان به آن منابع دسترسی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یافتن یک جلد کتاب و گاهی یک حدیث، کار بسیار سختی بوده است؛ چرا که کتاب‌ها یک جا متمرکز نبودند تا دسترسی به همه آن‌ها آسان باشد بلکه در شهرها و روستاها و نزد علمای بلاد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خود شیخ مفید و محمد بن شهرآشوب و طبرسی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ادعا ندارند که تمام منابع در دسترس آنان موجود بوده است و در صدد بیان تمام وقایع بوده‌اند، و یا ادعا ندارند که هر 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مطابق واقع است، تا مخالفت با آنها غیر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اختلافات زیادی که بین خودشان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رسیدن به یک نظر واحد در این نحو مسائل، امری غیر ممکن است و همچنین راه را برای انتقاد و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باید متذکر شد که از نظر تاریخی فقط شیخ مفید بر ابن فندق مقدم است چرا که ابن شهرآشوب شاگرد ابن فندق و طبرسی معاصر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بزرگان با تمام جلالت و شخصیت بزرگ علمی، خود نسابه نبودند درحالی‌که ابن </w:t>
      </w:r>
    </w:p>
    <w:p>
      <w:pPr>
        <w:pStyle w:val="BookText"/>
        <w:rPr/>
      </w:pPr>
      <w:r>
        <w:rPr>
          <w:rFonts w:ascii="IRNazanin" w:hAnsi="IRNazanin" w:eastAsia="IRNazanin"/>
          <w:color w:val="111111"/>
          <w:sz w:val="28"/>
          <w:sz w:val="28"/>
          <w:szCs w:val="28"/>
          <w:rtl w:val="true"/>
          <w:lang w:bidi="fa-IR"/>
        </w:rPr>
        <w:t>فندق بیهقی متخصص این 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همان منابعی است که ایشان در مقدمه و لابه‌لای کتابش اشاره کرده است که این خود دلیل بر وسعت اطلاعات ایشان در این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تازگی مستشکلی</w:t>
      </w:r>
      <w:r>
        <w:rPr>
          <w:rStyle w:val="FootnoteAnchor"/>
          <w:rtl w:val="true"/>
        </w:rPr>
        <w:footnoteReference w:id="51"/>
      </w:r>
      <w:r>
        <w:rPr>
          <w:rFonts w:ascii="IRNazanin" w:hAnsi="IRNazanin" w:eastAsia="IRNazanin"/>
          <w:color w:val="111111"/>
          <w:sz w:val="28"/>
          <w:sz w:val="28"/>
          <w:szCs w:val="28"/>
          <w:rtl w:val="true"/>
          <w:lang w:bidi="fa-IR"/>
        </w:rPr>
        <w:t>در مقام رد حضرت رقیه علیها السلام، اشکالاتی به این مطالب ابن فندق و مطالب السؤول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کتابش گفته</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مشهور زمان خود ابن طلحه و قبل از او وجود سه دختر است؛ پس او در بیان تعداد دختران امام حسین علیه السلام اشتباهاً به جای عدد سه، چهار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هم که دختر چهار می‌باشد نامش ام‌کلثوم است که در زمان حیات امام حسین علیه السلام از دنیا رفته است چرا که طبق نقل ابن فندق بیهقی دختر شهربانو است و در کودکی از دنیا رفته است</w:t>
      </w:r>
      <w:r>
        <w:rPr>
          <w:rStyle w:val="FootnoteAnchor"/>
          <w:rtl w:val="true"/>
        </w:rPr>
        <w:footnoteReference w:id="53"/>
      </w:r>
      <w:r>
        <w:rPr>
          <w:rFonts w:ascii="IRNazanin" w:hAnsi="IRNazanin" w:eastAsia="IRNazanin"/>
          <w:color w:val="111111"/>
          <w:sz w:val="28"/>
          <w:sz w:val="28"/>
          <w:szCs w:val="28"/>
          <w:rtl w:val="true"/>
          <w:lang w:bidi="fa-IR"/>
        </w:rPr>
        <w:t xml:space="preserve">و از آنجا که بانو شهربانو بعد ولادت امام زین‌العابدین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پس ام‌کلثوم هم در ایام حیات امام حسین علیه السلام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کتابش پیرامون مطالب کتاب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گفته</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سهواً نام خواهر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بنت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اولاد آن حضرت ذکر کرده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فندق در پنج صفحه قبل از بیان این مطلبش در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نام دختران امام حسین علیه السلام را ذکر می‌کند، و در آنجا نامی از رقیه علیها السلام نمی‌برد و دختران آن حضرت را فاطمه سکینه ام‌کلثوم و زینب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فندق نوشته که غیر از زینالعابدین علیه  السلامو سکینه و فاطمه و رقیه، کسی از اولاد امام  علیه السلام  باقی نماند، درحالی‌که رقیه علیها السلام که در شام به شهادت رسید فقط سه سال داشت و نسلی ندارد تا جزء باقی‌ماندگان امام حسین علیه السلام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کلام عرب و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شناسان، اگر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الا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مراد این است که فلانی برای او باقی ماند و نسل او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مثال‌هایی از کلام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را در اثبات مدعای خود می‌آورد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ابن فندق در کتاب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نوشتن افرادی است که از خود فرزندی باقی گذاشته‌اند و دنباله‌ای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مقصود از این کتاب ذکر کردن نسب‌ها می‌باشد پس ذکر کردن افرادی که دارای نسب هستند و دنباله دارند، از کسانی که بدون دنباله هستند اَوْلَی می‌باشد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به همین خاطر ابن فندق از میان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دخترامیرالمؤمنین علیه السلام فقط دو دختر را به عنوان دنباله امام ذکر کرده و این‌گونه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اولاد بسیار است لکن دنباله‌ایشان از پنج پسر و دو دختر به نام زینب و ام‌کلثوم می‌باشد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با این تفاصیل قطعاً مراد از رقیه علیها السلام در کلام ابن فندق دختر امام نیست؛ بلکه خواهر امام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که مشهور سه دختر است پس کمال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به اشتباه عدد چهار را آورده است، حرف ضعیفی است چرا که ادله مُثبِتَین هستند و با هم تنافی ندارند تا مجبور شویم یک طرف را اسقاط کنیم و به او نسبت سهو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در منابع خود دیده که امام حسین علیه السلام چهار دختر دارد و آن منابع نام دختر چهارم را ذکر نکرده است و دیگران در منابع خود دیده‌اند که آن حضرت سه یا دو دختر دارد، این قابل جمع است که بگوییم به نظر کمال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امام چهار دختر داشته است و به نظر بقیه سه یا دو دختر و لزومی به حذف طرف مقابل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اگر دختر چهارمی ‌باشد نامش ام‌کلثوم است که در ایام حیات امام حسین علیه السلام از دنیا رفته است، در جواب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علمایِ خِبره، در تألیف کتب این بوده که منابع متعدد معتبر را پیرامون یک موضوع جمع‌آوری می‌کردند و بعد شروع به تألیف کتاب می‌کردند و چون منابع معتبر گاهی باهم تنافی داشتند، این تنافی به کتاب آن‌ها راه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کنید که چرا ابن فندق بین اقوال مختلف یکی را انتخاب نکرده است، می‌گوییم که او چاره‌ای از آوردن این اقوال مختلف نداشت، چرا که منابع در نزد او معتبر بود و چنین منابعی قابل اغماض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می‌بینیم که بعض علما گاهی در یک کتاب دو حرف را زده‌اند که باهم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حمل بر اشتباه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قوی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می‌دهیم که این تنافی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تنافی منابع برگردد و اگر احتمال این حرف ما هم برود، باز هم استدلال مستشکلین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صاحب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در یک جا می‌گوید که شهربانو علیها السلام بعد ولادت امام زینالعابدین علیه  السلامرحلت کرده است و در جای دیگر می‌گوید که امام حسین علیه السلام چهار دختر داشته که دوتا در کودکی رحلت کرده‌اند و از طرفی می‌گوید که رقیه علیها السلام بعد امام  علیه السلام  باقی ماند و مفهوم این سه حرف باهم تنافی دارد، تمام این‌ها به خاطر تنافی در منابع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و نباید به او نسبت سهو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اینکه ابن فندق در مقام شمارش اولاد امام حسین علیه السلام نامی از رقیه علیها السلام نمی‌برد و در جای دیگر نام ایشان را می‌برد به خاطر تنافی در منابع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تنافی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کتب مقاتل و تواریخ کم نیست و نمی‌شود به همه آن‌ها نسبت سهو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اینکه، از نقل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فهمیده می‌شود که در بعض منابع قدما نام رقیه علیها السلام آمده است و صِرف وجود نام شریف ایشان در بعض منابع قدما برای استدلال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نحو تناقضات در کتاب‌ها به خاطر </w:t>
      </w:r>
    </w:p>
    <w:p>
      <w:pPr>
        <w:pStyle w:val="BookText"/>
        <w:rPr/>
      </w:pPr>
      <w:r>
        <w:rPr>
          <w:rFonts w:ascii="IRNazanin" w:hAnsi="IRNazanin" w:eastAsia="IRNazanin"/>
          <w:color w:val="111111"/>
          <w:sz w:val="28"/>
          <w:sz w:val="28"/>
          <w:szCs w:val="28"/>
          <w:rtl w:val="true"/>
          <w:lang w:bidi="fa-IR"/>
        </w:rPr>
        <w:t>استدراکات مؤلف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عالم در حین نوشتن کتابش به منبع یا دلیل جدیدی دسترسی پیدا می‌کند، پس از نظر سابقش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گفته که بانو شهربانو بعد ولادت امام زینالعابدین علیه  السلامرحلت کرده است، درحالی‌که در مطالب گذشته ما بیان شد که زندگی بانو شهربانو علیها السلام در کتب تاریخی مجمل است، ادله‌ای بیان کرده ایشان بعد ولادت امام زینالعابدین علیه  السلامرحلت کرده است و ادله‌ای بیان کرده که بانو تا بعد ماجرای کربلا در قید حیات بوده است، طرفین ادله از نظر قوت و ضعف یا مساوی هستند و یا قول به بقاء ایشان تا بعد از واقعه کربلا ارجح است و این اختلافات از آنجا نشأت گرفته  که در کتب دست اول قدما هم این اختلاف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الا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استعمال می‌شود که فلانی نسل را ادامه داده باشد، این حرف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جمله را به دست هر عربی بدهی چه جاهل و چه عالم و چه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به هیچ‌وجه این را که ایشان فهمیده، نمی‌فهمد و این جمله بر فرزندی که حتی یک روز بعد پدرش زنده باشد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کتب انساب گاهی صریحاً کودکی را باقی‌مانده از طایفه‌ای می‌داند</w:t>
      </w:r>
      <w:r>
        <w:rPr>
          <w:rStyle w:val="FootnoteAnchor"/>
          <w:rtl w:val="true"/>
        </w:rPr>
        <w:footnoteReference w:id="58"/>
      </w:r>
      <w:r>
        <w:rPr>
          <w:rFonts w:ascii="IRNazanin" w:hAnsi="IRNazanin" w:eastAsia="IRNazanin"/>
          <w:color w:val="111111"/>
          <w:sz w:val="28"/>
          <w:sz w:val="28"/>
          <w:szCs w:val="28"/>
          <w:rtl w:val="true"/>
          <w:lang w:bidi="fa-IR"/>
        </w:rPr>
        <w:t>درحالی‌که بچه عقبی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هر کلامی در آن زبان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ابن فندق بر این بوده که فقط نام فرزندانی را ذکر کند که عقب داشته‌اند، این هم مردود است چرا که ابن فندق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فرزندانی که عقب داشته‌اند اولی است و اولی بودن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قابل تخصیص است، وقتی بگوید اولی است به راحتی می‌تواند موارد خلاف را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کسی که این ظرائفِ در جملات را نمی‌داند چرا دست به قلم</w:t>
      </w:r>
    </w:p>
    <w:p>
      <w:pPr>
        <w:pStyle w:val="BookText"/>
        <w:rPr/>
      </w:pPr>
      <w:r>
        <w:rPr>
          <w:rFonts w:ascii="IRNazanin" w:hAnsi="IRNazanin" w:eastAsia="IRNazanin"/>
          <w:color w:val="111111"/>
          <w:sz w:val="28"/>
          <w:sz w:val="28"/>
          <w:szCs w:val="28"/>
          <w:rtl w:val="true"/>
          <w:lang w:bidi="fa-IR"/>
        </w:rPr>
        <w:t>می‌شود و این‌چنین با ضرس قاطع نظر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کتابش حتی مسائل ابتدایی علمی را هم مراعات نکرده است مثل اینکه با ضرس قاطع نتیجه گرفته که رقیه علیها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 فرض هم که هیچ دلیلی بر وجود رقیه علیها السلام نباشد باز هم نمی‌شود به طور یقینی گفت که آن حضرت در واقع وجود نداشته است چرا که بر فرض قصور ادله در نهایت، رقیه علیها السلام مشکوک می‌شود پس اینکه دلیلی بر بود فلانی نیست، دلیل نیست که او واقعاً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از واقع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این احتمال را بدهیم که شاید دختری بوده و به ما از طریق کتب قدما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نحو مسائل فقط به ادله نگاه می‌کنیم اگر خوب باشد قبول می‌کنیم و الا به مسئله در حد مشکوک نگاه می‌کنیم</w:t>
      </w:r>
      <w:r>
        <w:rPr>
          <w:rFonts w:eastAsia="IRNazanin" w:cs="IRNazanin"/>
          <w:color w:val="111111"/>
          <w:sz w:val="28"/>
          <w:szCs w:val="28"/>
          <w:rtl w:val="true"/>
          <w:lang w:bidi="fa-IR"/>
        </w:rPr>
        <w:t>.</w:t>
      </w:r>
      <w:r>
        <w:rPr>
          <w:rStyle w:val="FootnoteAnchor"/>
          <w:rtl w:val="true"/>
        </w:rPr>
        <w:footnoteReference w:id="5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که اگر اثبات چیزی احتیاج به دلیل دارد نفی آن هم محتاج دلیل است و اینطور نیست که به صرف رد ادله مثبتین، طرف مقابل ثابت شود بلکه در این نحو مسائل هر دو طرف احتیاج به دلیل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مؤیدات وجود حضرت رقیه علیها السلام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مؤیداتی بر اصل وجود رقیه علیها السلام وجود دارد آن‌ها را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زیادی وجود دارد که یک به یک آن‌ها را ذکر می‌کنیم، این مؤیدات و قرائن می‌تواند مایه تقویت آن ادله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اشاره به قبر شریف ایشان دارد که به آن‌ها اشاره می‌کنیم، وجود چنین قبری منسوب به ایشان شاهد عینی بر وجود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تسلیة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المجالس تألیف محمد بن ابی‌طالب حائری کرکی که از علمای قرن دهم است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دمشق شام در بخش شرقی مسجد اعظم شهر خرابه‌ای را دیدم که در گذشته مسجد بوده و بر سنگ‌نوشته‌ای در آن نام‌های پیامبر صلی الله علیه و آله و خاندانش و امامان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نوشته شده بود و پس از آن چنین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خانم ملکه دختر حسین بن امیرالمؤمنین علیهماالسلام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پس طبق این سند قبر ایشان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شناخته شده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حائری در معالی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السبطین با یک واسطه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شعرانی شافعی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نقل می‌کند که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مسجد دمشق مرقدی است که معروف است به مرقد رقیه دختر حسین علیه السلام در درگاه بقعه سنگی بود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الْبَیْتُ بُقْعَةٌ شُرِّفَتْ بِآلِ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بِنْتِ الحُسَیْنِ الشَّهِیدِ رُقَیَّةُ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نظیر این مطلب در نور الأبصار شبلنجی</w:t>
      </w:r>
      <w:r>
        <w:rPr>
          <w:rStyle w:val="FootnoteAnchor"/>
          <w:rtl w:val="true"/>
        </w:rPr>
        <w:footnoteReference w:id="63"/>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شامی‌ها به من خبر دادند که برای خانم رقیه دختر امام علی کرم الله وجهه در دمشق شام آرامگاهی هست که زمانی به دیوارهای قبرش آسیب وارد شد شامی‌ها قصد داشتند که جنازه را از داخل قبر بیرون بیاورند تا آن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خاطر هیبت آن خانم جرئت نکرد وارد قبر شود تا اینکه شخصی از خاندان اهل‌البیت به نام سید بن مرتضی وارد قبر شد و پارچه‌ای روی آن انداخت و جنازه را در پارچه پیچید و آن را بیرون آورد و همگان دیدند که دختر کوچک نابالغ است این مطلب را به یکی از بزرگان گفتم او نیز به نقل از برخی مشایخ خود آن را برایم روایت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نقل، شبلنجی به وجود این قبر اشاره کرده و گفته است که قبر متعلق به رقیه بنت علی علیه السلام  است؛ ولی باید متذکر شد که ایشان در نام صاحب قبر اشتباه کرده و این رقیه نمی‌تواند فرزند علی علیه السلام  باشد، بلکه رقیه بنت الحسین علیها السلام  است، چرا که  برایامیرالمؤمنین علیه السلام دو دختر بنام رقیه ذکرشده که این کودک مدفون در شام نمی‌تواند هیچ یک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رقیه‌ای که به عنوان فرزند حضرتامیرالمؤمنین علیه السلام ذکرشده، مادرش فاطمه زهرا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دختر مشهور نیست و فقط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جوزی آن را از قول لیث آورده و گفته که در کودکی از دنیا رفته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هیچ دلیلی نیست که ایشان از مدینه خارج شده باشد و دیگری رقیه‌ای است که مادرش الصهباء التغلبیة است که با مسلم بن عقیل رضوان‌الله علیه ازدواج کرد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سه فرزند آورد که فرزندش عبدالله در کربلا به شهادت رسید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اینکه این رقیه در کربلا بوده یا نه دلیلی در دست نیست، بله از اینکه فرزندان کوچکش در کربلا بوده‌اند و پدرشان هم در ماجرای مربوط به کربلا شهید شده است پس حتماً این رقیه در کربلا با فرزندان کوچکش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اینجاست که دلیلی بر اینکه ایشان در شام رحلت کرده باشد وجود ندارد بلکه یاقوت حموی که معاصر ابن فندق است در معجم البلدان تصریح می‌کند که قبرش</w:t>
      </w:r>
    </w:p>
    <w:p>
      <w:pPr>
        <w:pStyle w:val="BookText"/>
        <w:rPr/>
      </w:pPr>
      <w:r>
        <w:rPr>
          <w:rFonts w:ascii="IRNazanin" w:hAnsi="IRNazanin" w:eastAsia="IRNazanin"/>
          <w:color w:val="111111"/>
          <w:sz w:val="28"/>
          <w:sz w:val="28"/>
          <w:szCs w:val="28"/>
          <w:rtl w:val="true"/>
          <w:lang w:bidi="fa-IR"/>
        </w:rPr>
        <w:t>در مصر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اگر حرف معجم البلدان را نپذیریم طبعاً ایشان در مدینه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شبلنجی می‌نویسد که از درون قبر، بدن مطهر دختر بچه‌ای بیرون آورده شد، درحالی‌که رقیه بنت علی علیه السلام  در روز عاشورا دختر بچه نیست و باید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باشد چرا که از طرفی پدر بزرگوارشامیرالمؤمنین علیه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شهادت رسیده و از طرفی هم پسرش عبدالله در کربلا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اینکه، سخن نور الأبصار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کوچک نابالغی را از قبر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رقیه بنت الحسین علیها السلام  سازگار است نه بنت علی علیه السلام  و نقل نور الأبصار هم مؤیدی می‌شود بر اصل وجود رقیه علیها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دیگر هم می‌شود داد و آن اینکه در زبان عربی رسم است که نوه و نتیجه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جد اعلی نسبت می‌دهند و نام پدرِ بلافصل را ذکر نمی‌کنند و لو پدرش انسان مشهوری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مرحوم صدوق، ابن بابویه می‌گویند درحالی‌که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موسی بن 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دختر امام حسین علیه السلام، گفته شود که بنتامیرالمؤمنین علیه السلام درست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منتخب التواریخ ضمن اینکه مزار را متعلق به رقیه بنت الحسین علیها السلام  می‌داند،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شیخ محمدعلی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علما و محصلین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حقیر فرمود که جد مادری بلاواسطه من جناب آقای سید ابراهیم دمشقی که نسبش منتهی می‌شود به سید مرتضی علم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الهدی و سن شریفش علاوه بر نود بود و بسیار شریف و محترم بود، سه دختر داشتند و اولاد ذکور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دختر بزرگشان در خواب دید جناب رقیه بنت الحسین علیه السلام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به والی بگوید آب افتاده میان قبر و لحد من و بدن من در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 و قبر و لحد مرا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ترس حضرات اهل تسنن به خواب اثری مترتب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وسطیِ سید همین خواب را دید، باز به پدر گفت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کوچکِ سید همین خواب را دید و به پدر گفت ایضاً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سید مخدره رقیه را در خواب دید که به طریق عتاب فرمودند که چرا والی را خبردار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 نزد والی شام و خوابش را به والی شام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امر کرد علما و صلحای شام از سنی و شیعه بروند و غسل کنند و لباس‌های نظیف در بر کنند، به دست هر کس قفل درب حرم مقدسه باز شد همان کس برود و قبر مقدسه او را نبش کند و جسد مطهره را بیرون بیاورد تا قبر مطهر را تعمیر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صلحا از شیعه و سنی در کمال ادب</w:t>
      </w:r>
    </w:p>
    <w:p>
      <w:pPr>
        <w:pStyle w:val="BookText"/>
        <w:rPr/>
      </w:pPr>
      <w:r>
        <w:rPr>
          <w:rFonts w:ascii="IRNazanin" w:hAnsi="IRNazanin" w:eastAsia="IRNazanin"/>
          <w:color w:val="111111"/>
          <w:sz w:val="28"/>
          <w:sz w:val="28"/>
          <w:szCs w:val="28"/>
          <w:rtl w:val="true"/>
          <w:lang w:bidi="fa-IR"/>
        </w:rPr>
        <w:t xml:space="preserve">غسل کردند و لباس نظیف در بر کردند، قفل به دست هیچ یک باز نشد مگر به دست مرحوم سید، بعد که مشرف میان حرم شدند، مِعوَل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به زمین اثر نکرد، مگر معول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حرم را خلوت کردند و لحد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بدن نازنین مخدّره، میان لحد و کفن آن مخدّره مکرّمه، صحیح و سالم است؛ لیکن آب زیادی میان لحد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بدن شریف مخدّره را از میان لحد بیرون آورد و روی زانوی خود نهاد و سه روز همین قسم بالای زانوی خود نگه داشت و متصل گریه می‌کرد تا آن که لحد مخدّره را از بنیان،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که می‌شد، سید بدن مخدره را بر بالای شیء نظیفی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باز بر می‌داشت و بر زانو می‌نهاد تا آن که از تعمیر قبر و لحد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بدن مخدره را دفن کرد و از معجزه این مخدّره در این سه روز، سید نه محتاج به غذا شد و نه محتاج به آب و نه محتاج به تجدید وضو بعد که خواست مخدره را دفن کند، سید دعا کرد خداوند پسری به او مرحمت فرمود مسمی به سید مصطفی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والی تفصیل را به سلطان عبدالحمید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تولیت زینبیه و مرقد شریف حضرت رقیه و مرقد شریف ام‌کلثوم و سکینه را به او واگذار نمود و فعلاً هم آقای حاجی سید عباس پسر آقا سید مصطفی پسر آقا سید ابراهیم سابق‌الذکر متصدی تولیت این اماکن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قضیه در حدود سنه هزار و دویست و هشتاد بوده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پس طبق این نقل نه تنها قبری در دمشق به رقیه علیها السلام منتسب است بلکه بدن مطهر آن طاهره دیده ‌شده که خردسال است و از آن قبر شریف کرامات و معجزاتی دیده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معجزات، سید هادی خراسانی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پشت‌بام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پیدا شد و دست یکی از خویشان ما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محل گزیدگی را مداوا می‌کرد ولی خوب نمی‌شد تا اینکه روزی جوانی به نام سید عبد الأمیر نزد ما آمد، دست مارگزیده را به او نشان دادیم او دستی بر آن کشید و همان روز دست 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از کجا به شما رسیده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سید ابراهیم در شام وقتی که آب به قبر حضرت رقیه علیها السلام افتاد بدن مطهر آن حضرت را سه روز روی دست نگه داشت تا تعمیر قبر پایان یابد و به سبب همین عمل این کرامت به سید ابراهیم و فرزندان او داده شد و من یکی از نوه‌های او هستم و این کرامت در مورد شفای مارگزیده از آثار و برکات حضرت رقیه علیها السلام است که به ما رسیده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ادیب آل تقی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رقیه دختر خردسال سیدالشهدا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الفرادیس مدفون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خلاصه مستنداتی بود راجع به وجود قبر شریفی، متعلق به رقیه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قرائن دیگری را بر اصل وجود چنین دختری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سیف بن عمیره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جَلَّ الْمَصَائِبُ بِمَنْ أَصَبْنَا فَاعْذِرِی</w:t>
      </w:r>
    </w:p>
    <w:p>
      <w:pPr>
        <w:pStyle w:val="BookText"/>
        <w:rPr/>
      </w:pPr>
      <w:r>
        <w:rPr>
          <w:rFonts w:ascii="Amiri" w:hAnsi="Amiri" w:eastAsia="Amiri" w:cs="Amiri"/>
          <w:color w:val="111111"/>
          <w:sz w:val="28"/>
          <w:sz w:val="28"/>
          <w:szCs w:val="28"/>
          <w:rtl w:val="true"/>
          <w:lang w:bidi="ar-SA"/>
        </w:rPr>
        <w:t>یَا هَذِهِ وَ عَنِ الْمَلَامَةِ فَاقْصِرِی</w:t>
      </w:r>
    </w:p>
    <w:p>
      <w:pPr>
        <w:pStyle w:val="BookText"/>
        <w:rPr/>
      </w:pPr>
      <w:r>
        <w:rPr>
          <w:rFonts w:ascii="Amiri" w:hAnsi="Amiri" w:eastAsia="Amiri" w:cs="Amiri"/>
          <w:color w:val="111111"/>
          <w:sz w:val="28"/>
          <w:sz w:val="28"/>
          <w:szCs w:val="28"/>
          <w:rtl w:val="true"/>
          <w:lang w:bidi="ar-SA"/>
        </w:rPr>
        <w:t>أفَمَا عَلِمْتَ بِأنَّ مَا قَدْ نَالَنَا                             رُزْءُ عَظِیمٌ مِثْلُهُ لَمْ یَذْکُرْ</w:t>
      </w:r>
    </w:p>
    <w:p>
      <w:pPr>
        <w:pStyle w:val="BookText"/>
        <w:rPr/>
      </w:pPr>
      <w:r>
        <w:rPr>
          <w:rFonts w:ascii="Amiri" w:hAnsi="Amiri" w:eastAsia="Amiri" w:cs="Amiri"/>
          <w:color w:val="111111"/>
          <w:sz w:val="28"/>
          <w:sz w:val="28"/>
          <w:szCs w:val="28"/>
          <w:rtl w:val="true"/>
          <w:lang w:bidi="ar-SA"/>
        </w:rPr>
        <w:t>رُزْءٌ عَظِیمٌ لَا یُقَاسُ بِمِثْلِهِ                               رُزْءٌ فَلَمْ تَسْمَعْ بِهِ أوْ تُبْصِرُ</w:t>
      </w:r>
    </w:p>
    <w:p>
      <w:pPr>
        <w:pStyle w:val="BookText"/>
        <w:rPr/>
      </w:pPr>
      <w:r>
        <w:rPr>
          <w:rFonts w:ascii="Amiri" w:hAnsi="Amiri" w:eastAsia="Amiri" w:cs="Amiri"/>
          <w:color w:val="111111"/>
          <w:sz w:val="28"/>
          <w:sz w:val="28"/>
          <w:szCs w:val="28"/>
          <w:rtl w:val="true"/>
          <w:lang w:bidi="ar-SA"/>
        </w:rPr>
        <w:t>رُزْءٌ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سَکِینَةُ عَنْهَا السَّکِینَةُ فَارَقِتْ                       لَمَّا ابْتَدَیَتْ بِفُرْقَةٍ و َتَغَیُّرٍ</w:t>
      </w:r>
    </w:p>
    <w:p>
      <w:pPr>
        <w:pStyle w:val="BookText"/>
        <w:rPr/>
      </w:pPr>
      <w:r>
        <w:rPr>
          <w:rFonts w:ascii="Amiri" w:hAnsi="Amiri" w:eastAsia="Amiri" w:cs="Amiri"/>
          <w:color w:val="111111"/>
          <w:sz w:val="28"/>
          <w:sz w:val="28"/>
          <w:szCs w:val="28"/>
          <w:rtl w:val="true"/>
          <w:lang w:bidi="ar-SA"/>
        </w:rPr>
        <w:t>وَ رُقَیَةُ رِقِّ الْحَسُودِ لِضُعْفِهَا</w:t>
      </w:r>
    </w:p>
    <w:p>
      <w:pPr>
        <w:pStyle w:val="BookText"/>
        <w:rPr/>
      </w:pPr>
      <w:r>
        <w:rPr>
          <w:rFonts w:ascii="Amiri" w:hAnsi="Amiri" w:eastAsia="Amiri" w:cs="Amiri"/>
          <w:color w:val="111111"/>
          <w:sz w:val="28"/>
          <w:sz w:val="28"/>
          <w:szCs w:val="28"/>
          <w:rtl w:val="true"/>
          <w:lang w:bidi="ar-SA"/>
        </w:rPr>
        <w:t>وَ غَدَاً لِیَعْذِرَهَا الَّذِی لَمْ یَعْذَر</w:t>
      </w:r>
    </w:p>
    <w:p>
      <w:pPr>
        <w:pStyle w:val="BookText"/>
        <w:rPr/>
      </w:pPr>
      <w:r>
        <w:rPr>
          <w:rFonts w:ascii="Amiri" w:hAnsi="Amiri" w:eastAsia="Amiri" w:cs="Amiri"/>
          <w:color w:val="111111"/>
          <w:sz w:val="28"/>
          <w:sz w:val="28"/>
          <w:szCs w:val="28"/>
          <w:rtl w:val="true"/>
          <w:lang w:bidi="ar-SA"/>
        </w:rPr>
        <w:t>لَمْ أنْسِهَا وَ سَکِینَةُ وَ رُقَیَّةُ                             و َلِام‌کلثوم یَجِدْ جَدِیدَهَا</w:t>
      </w:r>
    </w:p>
    <w:p>
      <w:pPr>
        <w:pStyle w:val="BookText"/>
        <w:rPr/>
      </w:pPr>
      <w:r>
        <w:rPr>
          <w:rFonts w:ascii="Amiri" w:hAnsi="Amiri" w:eastAsia="Amiri" w:cs="Amiri"/>
          <w:color w:val="111111"/>
          <w:sz w:val="28"/>
          <w:sz w:val="28"/>
          <w:szCs w:val="28"/>
          <w:rtl w:val="true"/>
          <w:lang w:bidi="ar-SA"/>
        </w:rPr>
        <w:t>لَثْمٌ عَقِیبُ دُمُوعِهَا لَمْ یُکَرِر                            یَبْکِینَهُ بِتَحَسُّرٍّ وَ تَزَفُّرٍ</w:t>
      </w:r>
    </w:p>
    <w:p>
      <w:pPr>
        <w:pStyle w:val="BookText"/>
        <w:rPr/>
      </w:pPr>
      <w:r>
        <w:rPr>
          <w:rFonts w:ascii="Amiri" w:hAnsi="Amiri" w:eastAsia="Amiri" w:cs="Amiri"/>
          <w:color w:val="111111"/>
          <w:sz w:val="28"/>
          <w:sz w:val="28"/>
          <w:szCs w:val="28"/>
          <w:rtl w:val="true"/>
          <w:lang w:bidi="ar-SA"/>
        </w:rPr>
        <w:t>یَدْعُونَ أُمَّهُمُ الْبَتُولَةَ فَاطِمَا                              دَعْوَی الْحَزِینِ الْوَالِهِ الْمُتَحَیِّرِ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اُمَّنَا هَذَا الْحُسَیْنُ مُجَدِّلَاً                            مُلْقَی عَفِیراً مِثْلُ بَدْرٍ فَرْهَرٍ</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 عُبَیدُکُمْ سَیْفُ فَتَیً ابْنُ عُمَیْرَةٍ                       عَبْدٌ لِعَبْدِ عُبَیدِ حَیْدَرِ قَنْبَرِ</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وجه استشهاد این است که سیف بن عمیره در این شعر، این فقره را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امهم البتولة فاطما    یا أمنا هذا الحسین مجدلا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یدعون از آنجایی که صیغه جمع است باید حداقل به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 که همه از نوادگان حضرت زهرا علیها السلام  باشند، قبل از این بیت نام سه خانم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علیها السلام که دختر صدیقه کبری علیها السلام است، سکینه علیها السلام  که نوه آن حضرت است و حضرت رقیه علیها السلام؛ ایشان هم طبعاً باید نوه خانم باشد، چرا که اکثر علمایی که دختری بنام رقیه برای حضرت زهرا علیها السلام  ذکر کرده‌اند، نوشته‌اند که ایشان در کودکی رحلت کرده</w:t>
      </w:r>
      <w:r>
        <w:rPr>
          <w:rStyle w:val="FootnoteAnchor"/>
          <w:rtl w:val="true"/>
        </w:rPr>
        <w:footnoteReference w:id="75"/>
      </w:r>
      <w:r>
        <w:rPr>
          <w:rFonts w:ascii="IRNazanin" w:hAnsi="IRNazanin" w:eastAsia="IRNazanin"/>
          <w:color w:val="111111"/>
          <w:sz w:val="28"/>
          <w:sz w:val="28"/>
          <w:szCs w:val="28"/>
          <w:rtl w:val="true"/>
          <w:lang w:bidi="fa-IR"/>
        </w:rPr>
        <w:t>پس در کربلا نبوده تا شعر بر او صادق باشد و رقیه‌ای هم که خواهر امام حسین علیه السلام و همسر مسلم بن عقیل است نام</w:t>
      </w:r>
    </w:p>
    <w:p>
      <w:pPr>
        <w:pStyle w:val="BookText"/>
        <w:rPr/>
      </w:pPr>
      <w:r>
        <w:rPr>
          <w:rFonts w:ascii="IRNazanin" w:hAnsi="IRNazanin" w:eastAsia="IRNazanin"/>
          <w:color w:val="111111"/>
          <w:sz w:val="28"/>
          <w:sz w:val="28"/>
          <w:szCs w:val="28"/>
          <w:rtl w:val="true"/>
          <w:lang w:bidi="fa-IR"/>
        </w:rPr>
        <w:t>مادرش الصهباء التغلبیه است</w:t>
      </w:r>
      <w:r>
        <w:rPr>
          <w:rStyle w:val="FootnoteAnchor"/>
          <w:rtl w:val="true"/>
        </w:rPr>
        <w:footnoteReference w:id="76"/>
      </w:r>
      <w:r>
        <w:rPr>
          <w:rFonts w:ascii="IRNazanin" w:hAnsi="IRNazanin" w:eastAsia="IRNazanin"/>
          <w:color w:val="111111"/>
          <w:sz w:val="28"/>
          <w:sz w:val="28"/>
          <w:szCs w:val="28"/>
          <w:rtl w:val="true"/>
          <w:lang w:bidi="fa-IR"/>
        </w:rPr>
        <w:t xml:space="preserve">و دختر حضرت زهرا علیها السلام  نیست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صحیح باشد؛ پس رقیه در شعر، دختر امام حسین علیه السلام است نه رقیه بنت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هنگام ورود به شهر کوفه وقتی که سر مقدس امام حسین علیه السلام را مشاهده فرمود، شعری را انشاء فرمود که با این بیت شروع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هِِلَالََاً لَمَّا اسْتَتَمَّ کَمَالَاً  غَالَهُ خَسْفُهُ فَأبْدَا غُرُوبَاً</w:t>
      </w:r>
    </w:p>
    <w:p>
      <w:pPr>
        <w:pStyle w:val="BookText"/>
        <w:rPr/>
      </w:pPr>
      <w:r>
        <w:rPr>
          <w:rFonts w:ascii="IRNazanin" w:hAnsi="IRNazanin" w:eastAsia="IRNazanin"/>
          <w:color w:val="111111"/>
          <w:sz w:val="28"/>
          <w:sz w:val="28"/>
          <w:szCs w:val="28"/>
          <w:rtl w:val="true"/>
          <w:lang w:bidi="fa-IR"/>
        </w:rPr>
        <w:t>عقیله بنی‌هاشم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بیت از این شعر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أَخِی فَاطِمَ الصَّغِیرَةِ کَلِّمْهَا فَقَدْ کَادَ قَلْبُهَا أنْ یَذُوبَا</w:t>
      </w:r>
      <w:r>
        <w:rPr>
          <w:rStyle w:val="FootnoteAnchor"/>
          <w:rtl w:val="true"/>
        </w:rPr>
        <w:footnoteReference w:id="7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استشهاد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مراد حضرت زینب علیها السلام  در این بیت از فاطمه صغیره کیست؟ دختران ابی‌عبدالله علیه السلام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در زمان حیات آن حضرت با حسن بن حسن علیه السلام ازدواج کرد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ایشان در کوفه خطبه غرایی دارند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سکینه که ایشان هم در زمان حیات آن حضرت با عبدالله اکبر فرزند امام حسن مجتبی علیه السلام ازدواج کرد</w:t>
      </w:r>
      <w:r>
        <w:rPr>
          <w:rStyle w:val="FootnoteAnchor"/>
          <w:rtl w:val="true"/>
        </w:rPr>
        <w:footnoteReference w:id="80"/>
      </w:r>
      <w:r>
        <w:rPr>
          <w:rFonts w:ascii="IRNazanin" w:hAnsi="IRNazanin" w:eastAsia="IRNazanin"/>
          <w:color w:val="111111"/>
          <w:sz w:val="28"/>
          <w:sz w:val="28"/>
          <w:szCs w:val="28"/>
          <w:rtl w:val="true"/>
          <w:lang w:bidi="fa-IR"/>
        </w:rPr>
        <w:t>که عبدالله در کربلا شهید شد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عبدالله غیر آن عبدالله است که در آغوش امام حسین علیه السلام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دیگر امام حسین علیه السلام زینب است که گفتیم ایشان هم در کودکی در زمان حیات آن حضرت از دنیا رفت</w:t>
      </w:r>
      <w:r>
        <w:rPr>
          <w:rStyle w:val="FootnoteAnchor"/>
          <w:rtl w:val="true"/>
        </w:rPr>
        <w:footnoteReference w:id="82"/>
      </w:r>
      <w:r>
        <w:rPr>
          <w:rFonts w:ascii="IRNazanin" w:hAnsi="IRNazanin" w:eastAsia="IRNazanin"/>
          <w:color w:val="111111"/>
          <w:sz w:val="28"/>
          <w:sz w:val="28"/>
          <w:szCs w:val="28"/>
          <w:rtl w:val="true"/>
          <w:lang w:bidi="fa-IR"/>
        </w:rPr>
        <w:t xml:space="preserve">و نمی‌تواند مراد در این بیت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فاطمه هم نمی‌توانند مراد زینب کبری علیها السلام   باشند؛ چرا که صغیره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رقیه علیها السلام باقی می‌ماند که هم سنش کم بود و هم نامش می‌تواند فاطمه باشد؛ چرا که چند اسمی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 لقب –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به فاطمه بنت الحسین علیه السلام فاطمه صغری می‌گفتند، پس مراد حضرت زینب علیها السلام  فاطمه دختر بزرگ امام حسین علیه السلام است نه رقیه علیها السلام؛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فاطمه را صغری می‌گفتند به خاطر این بود که ایشان را با صدیقه کبری علیها السلام   قیاس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شباهت بسیار زیادی به فاطمه کبری</w:t>
      </w:r>
    </w:p>
    <w:p>
      <w:pPr>
        <w:pStyle w:val="BookText"/>
        <w:rPr/>
      </w:pPr>
      <w:r>
        <w:rPr>
          <w:rFonts w:ascii="IRNazanin" w:hAnsi="IRNazanin" w:eastAsia="IRNazanin"/>
          <w:color w:val="111111"/>
          <w:sz w:val="28"/>
          <w:sz w:val="28"/>
          <w:szCs w:val="28"/>
          <w:rtl w:val="true"/>
          <w:lang w:bidi="fa-IR"/>
        </w:rPr>
        <w:t>علیها السلام داشتند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پس به ایشان در قیاس با فاطمه اطهر علیهاالسلام، فاطمه صغری می‌گفتند، حتی در وقتی که ایشان مسن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فرق است بین تعبیر به فاطمه صغری و فاطمه صغیره چرا که فاطمه صغیره اشاره به خردسال بودن ایشان است و ظهور در کم سن و سال بودن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لهوف ابن طاووس آمده که امام حسین علیه السلام حین وداع با اهل‌بیتشان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أُخْتَاهُ یَا ام‌کلثوم وَ أنْتِ یَا زَیْنَبْ وَ أنْتِ یَا رُقَیَّةُ وَ أنْتِ یَا فَاطِمَةَ وَ أنْتِ یَا رُبَابُ أُنْظُرَْنَ اِذَا اَنَا قُتِلْتُ فَلَا تَشْقَقْنَ عَلَیَّ جَیْبَاً وَ لَا تَخْمِشْنَ عَلَیَّ  وَجْهَاً وَ لَا تَقُلْنَ عَلَیَّ هَجْرََاً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وجه استشهاد این است که آن حضرت نام رقیه علیها السلام را در حین وداع برده‌اند و احتمال زیاد این رقیه علیها السلام دختر امام حسین علیه السلام است، چرا که هم دختر امام بوده و هم کم سن و سال بوده و بیشتر احتیاج به محبت داشته، از طرفی سیاق جمله ظهور ندارد که این رقیه حتماً دخترامیرالمؤمنین علیه السلام است به دلیل اینکه امام غیر خواهرها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صدا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خیلی اصرار کند که این رقیه دختر امام علی علیه السلام است می‌گوییم که هر دو طرف محتمل است و لااقل احتمال رقیه بنت الحسین علیها السلام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است که در شام قبری به ایشان منتسب است و این انتساب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شهرت در مسائل تاریخی کارساز است و مؤیدی خوب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تبریزی رحمة الله به این نکته استناد فرموده‌اند، حتی ایشان شهرت را در این‌گونه مسائل دلیل و حجت می‌دانند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قبر ایشان که به نام حضرت رقیه بنت الحسین علیها السلام  مشهور است، پناهگاه بی‌پناهان است که هر ساله هزاران نفر نزد آن حاجت‌روا می‌شوند، مؤید خوبی است که آن قبر متعلق به دختر امام حسین علیه السلام است، همچنین توسل به </w:t>
      </w:r>
      <w:bookmarkStart w:id="17" w:name="pg10614_113802"/>
    </w:p>
    <w:p>
      <w:pPr>
        <w:pStyle w:val="BookText"/>
        <w:rPr/>
      </w:pPr>
      <w:bookmarkEnd w:id="17"/>
      <w:r>
        <w:rPr>
          <w:rFonts w:ascii="IRNazanin" w:hAnsi="IRNazanin" w:eastAsia="IRNazanin"/>
          <w:color w:val="111111"/>
          <w:sz w:val="28"/>
          <w:sz w:val="28"/>
          <w:szCs w:val="28"/>
          <w:rtl w:val="true"/>
          <w:lang w:bidi="fa-IR"/>
        </w:rPr>
        <w:t>ایشان و گریه بر مصائبشان باعث رفع گرفتاری‌ها و نورانیت قلب است که این هم مؤید قابل ملاحظه‌ای است که به راحتی نمی‌توان از کنار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وداع امام حسین علیه السلام با اهل‌بیت شریفش دخترکی از خیمه بیرون آمده و با گام‌های لرزان دوان دوان به دنبال حسین علیه السلام شتافت و خود را به آن حضرت رسانید و دامن حضرت را گرفته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أُنْظُرْ إلَیَّ فََإِنّی عَطْشَانٌ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کلام دختر، آن چنان امام حسین علیه السلام را منقلب ساخت که بی‌اختیار اشک ریخته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یَسْقِیکَ فَإِنَّهُ وََکِیلِی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هلال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دخترک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دختر سه ساله امام حسین علیه السلام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وقتی خیمه‌ها را آتش زدند، یکی از سربازان دشمن به نام صالح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جامه دختر کوچکی آتش گرفته بود و به اطراف می‌دوید دلم به حالش سوخت به سوی او رفتم و از اسب پیاده شدم او وقتی که مرا دید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آمده‌ام آتش لباست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دامنش را خاموش کردم و او را دلداری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 محبت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شدت تشنگی لب‌هایم کبود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او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پر از آب کردم و به او دادم او آن ظرف را گرفت ولی از آن آب نیاشامید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هنگام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تشنه بود آیا وقت کشته شدن آبش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را از من شنید از آن آب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می‌گویند این دختر همان رقیه علیها السلاماست</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18" w:name="__RefHeading___Toc2869441_237004111"/>
      <w:bookmarkStart w:id="19" w:name="_Toc6"/>
      <w:bookmarkEnd w:id="18"/>
      <w:r>
        <w:rPr>
          <w:rtl w:val="true"/>
        </w:rPr>
        <w:t>اشکال و جواب‌هایی به مؤیدات</w:t>
      </w:r>
      <w:bookmarkEnd w:id="1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اجازه بفرمایید اشکالاتی که به این مؤیدات شده را خدمت حضرت‌عالی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نقل تسلیة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المجالس اشکال شده که مرحوم کرکی در کتابش بعد ذکرِ فرمایشات حضرت‌عالی تصریح دارد که این مکان گر چه محل دفن کسی از اهل‌البیت نیست ولی به خاطر انتساب آن به اهل‌البیت شرافت پیدا کرده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طبق نظر خود مرحوم کرکی کسی در آن مدفون نیست تا بتواند مؤید برای  بحث ما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نقل کتاب المنن شعرانی اشکال شده که ما به مصدر اصلی المنن مراجعه کردیم و دیدیم که در آن به جای نام  رقیه بنت الحسین علیها السلام ، رقیه بنت الامام علی کرم الله وجهه آمده است و سهوی در نقلِ ناقلان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شعر عقیله بنی‌هاشم علیهاالسلام هم اشکال شده که این شعر متعلق به ابن حماد است و متعلق به آن حضرت نیست تا بتواند مؤید بحث ما باشد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همچنین گفته شده که چه دلیلی بر صدق این ماجرا وجود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سندهایی که حضرت‌عالی ارائه فرمودید فهماند که قبر بانو رقیه علیها السلام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هست که این قبر، قبل آن زمان هم وجود داشته باشد؟ به هر حال حدود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سال از ماجرای کربلا می‌گذرد و طبعاً می باید کسانی قبل از این زمان، به قبر اشاره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نقل تسلیة المجالس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مورد قبر موجود در دمشق که منسوب به رقیه علیها السلام است، مختلف است، یا گفته‌شده که قبر رقیه علیها السلام است یا گفته‌شده که متعلق به رقیه بنت الامام علی علیه السلام است و یا گفته‌شده که متعلق به یکی از اصحاب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قائل نشده که این قبر صاحب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کرکی در این نقل خود منفرد است و کانّ خرق اجماع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کرکی نفرموده که از کجا فهمیده این قبر بی‌صاحب است، بالأخره هر کلامی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دلیل به درد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ما مهم است این است که ایشان شهادت داده که آنجا قبر حضرت رقیه علیها السلام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همین  برای ما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قوی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دمشق مرکز دشمنان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این حرف که این قبر بی‌صاحب است شایعه‌ای از جانب آن‌ها می‌باشد تا بر جنایات بنی‌امیه سرپوش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نقل‌هایی که ما از مرحوم خراسانی و شبلنجی نقل کردیم ثابت کرد که آن قبر مربوط به دختر سه ساله‌ای است 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قبر دو بار شکافته شده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از نقل المنن باید گفت که ما در نقل کتاب تحریفات عاشورا دقت کردیم و دیدیم که  ایشان جایی از کتاب المنن را  به عنوان رد بر ادله ما آورده که مربوط به  کسانی است که در مصر دفن شده‌اند نه دمشق و شام، پس جواب ایشان هیچ ربطی به بحث ما ندارد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در جواب شعر عقیله بنی‌هاشم علیهاالسلام باید گفت که دو اشکال شده در جواب اشکال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علامه مجلسی رحمة الله در نقل این واقعه فرموده که من این ماجرا را از کتب معتبره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نقلش این شعر را به آن حضرت منسوب کرده است پس این جمله ظهور دارد که شعر از آنِ خود آن حضرت است نه کس دیگر و ظهورات کلام در هر زبانی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گفته که این شعرِ ابن حماد است ولی ما به شعر که نگاه کردیم دیدیم که ظاهرِ شعرِ ابن حماد این است که ایشان چند بیت از شعر آن حضرت را در شعر خودش تضمین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شعر به تمامه از ابن حماد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یوم سارت الی الحسین بنو حرب          بجمع فنازلوه الحروبا</w:t>
      </w:r>
    </w:p>
    <w:p>
      <w:pPr>
        <w:pStyle w:val="BookText"/>
        <w:rPr/>
      </w:pPr>
      <w:r>
        <w:rPr>
          <w:rFonts w:ascii="IRNazanin" w:hAnsi="IRNazanin" w:eastAsia="IRNazanin"/>
          <w:color w:val="111111"/>
          <w:sz w:val="28"/>
          <w:sz w:val="28"/>
          <w:szCs w:val="28"/>
          <w:rtl w:val="true"/>
          <w:lang w:bidi="fa-IR"/>
        </w:rPr>
        <w:t>و حموه من الفرات فما ذلق                سوی الموت دونه مشروبا</w:t>
      </w:r>
    </w:p>
    <w:p>
      <w:pPr>
        <w:pStyle w:val="BookText"/>
        <w:rPr/>
      </w:pPr>
      <w:r>
        <w:rPr>
          <w:rFonts w:ascii="IRNazanin" w:hAnsi="IRNazanin" w:eastAsia="IRNazanin"/>
          <w:color w:val="111111"/>
          <w:sz w:val="28"/>
          <w:sz w:val="28"/>
          <w:szCs w:val="28"/>
          <w:rtl w:val="true"/>
          <w:lang w:bidi="fa-IR"/>
        </w:rPr>
        <w:t>فی رجال باعوا النفوس علی الله           فنالوا ببیعها المرغوبا</w:t>
      </w:r>
    </w:p>
    <w:p>
      <w:pPr>
        <w:pStyle w:val="BookText"/>
        <w:rPr/>
      </w:pPr>
      <w:r>
        <w:rPr>
          <w:rFonts w:ascii="IRNazanin" w:hAnsi="IRNazanin" w:eastAsia="IRNazanin"/>
          <w:color w:val="111111"/>
          <w:sz w:val="28"/>
          <w:sz w:val="28"/>
          <w:szCs w:val="28"/>
          <w:rtl w:val="true"/>
          <w:lang w:bidi="fa-IR"/>
        </w:rPr>
        <w:t>فکأنی بصحبه حوله صرعی               لدی کربلا شبابا و شیبا</w:t>
      </w:r>
    </w:p>
    <w:p>
      <w:pPr>
        <w:pStyle w:val="BookText"/>
        <w:rPr/>
      </w:pPr>
      <w:r>
        <w:rPr>
          <w:rFonts w:ascii="IRNazanin" w:hAnsi="IRNazanin" w:eastAsia="IRNazanin"/>
          <w:color w:val="111111"/>
          <w:sz w:val="28"/>
          <w:sz w:val="28"/>
          <w:szCs w:val="28"/>
          <w:rtl w:val="true"/>
          <w:lang w:bidi="fa-IR"/>
        </w:rPr>
        <w:t>و کأنی بزینب إذ رأته                      عاریا دامی الجبین تریبا</w:t>
      </w:r>
    </w:p>
    <w:p>
      <w:pPr>
        <w:pStyle w:val="BookText"/>
        <w:rPr/>
      </w:pPr>
      <w:r>
        <w:rPr>
          <w:rFonts w:ascii="IRNazanin" w:hAnsi="IRNazanin" w:eastAsia="IRNazanin"/>
          <w:color w:val="111111"/>
          <w:sz w:val="28"/>
          <w:sz w:val="28"/>
          <w:szCs w:val="28"/>
          <w:rtl w:val="true"/>
          <w:lang w:bidi="fa-IR"/>
        </w:rPr>
        <w:t>کنت حصنی من الزمان إذا ما             خفت خطبا دفعت عنی الخطوبا</w:t>
      </w:r>
    </w:p>
    <w:p>
      <w:pPr>
        <w:pStyle w:val="BookText"/>
        <w:rPr/>
      </w:pPr>
      <w:r>
        <w:rPr>
          <w:rFonts w:ascii="Amiri" w:hAnsi="Amiri" w:eastAsia="Amiri" w:cs="Amiri"/>
          <w:color w:val="111111"/>
          <w:sz w:val="28"/>
          <w:sz w:val="28"/>
          <w:szCs w:val="28"/>
          <w:rtl w:val="true"/>
          <w:lang w:bidi="ar-SA"/>
        </w:rPr>
        <w:t>يَا هِلَالَاً لَمَّا اسْتَتَمَّ كَمَالَاً                     غَالَهُ خَسفُهُ فَأَبدَى غُرُوبَاً</w:t>
      </w:r>
    </w:p>
    <w:p>
      <w:pPr>
        <w:pStyle w:val="BookText"/>
        <w:rPr/>
      </w:pPr>
      <w:r>
        <w:rPr>
          <w:rFonts w:ascii="Amiri" w:hAnsi="Amiri" w:eastAsia="Amiri" w:cs="Amiri"/>
          <w:color w:val="111111"/>
          <w:sz w:val="28"/>
          <w:sz w:val="28"/>
          <w:szCs w:val="28"/>
          <w:rtl w:val="true"/>
          <w:lang w:bidi="ar-SA"/>
        </w:rPr>
        <w:t>مَا تَوَ هَّمْتُ يَا شَقِيقَ فُؤَادِي</w:t>
      </w:r>
    </w:p>
    <w:p>
      <w:pPr>
        <w:pStyle w:val="BookText"/>
        <w:rPr/>
      </w:pPr>
      <w:r>
        <w:rPr>
          <w:rFonts w:ascii="Amiri" w:hAnsi="Amiri" w:eastAsia="Amiri" w:cs="Amiri"/>
          <w:color w:val="111111"/>
          <w:sz w:val="28"/>
          <w:sz w:val="28"/>
          <w:szCs w:val="28"/>
          <w:rtl w:val="true"/>
          <w:lang w:bidi="ar-SA"/>
        </w:rPr>
        <w:t>كَانَ هَذَا مُقَدَّرَا مَكتُوبَاً</w:t>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اما در جواب اشکال دوم به این شعر، علاوه بر مطالب گذشته شایسته است که کلام علامه شعرانی رحمة الله را پیرامون این نقل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که همه کتب قدیم به ما نرسیده است و قرینه بر کذب این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شرط نقل حدیث وجود یقین بود و از کتب معتبره یقین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بایستی به همان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مقدمه ممنوع است نه یقین شرط است و نه از کتب معتبره قدیم یقین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ظنی که از آنها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قوی تر از ظن دیگر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 جواب شبهه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قبر ایشان در شام بوده است که مرکز حکومت بنی‌امیه بود، بنی‌امیه تا زمانی که  در رأس حکومت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را بر شیعیان تنگ می‌گرفتند تا حدی که کسی جرئت آوردن نام امیرالمؤمنین علیه السلام را به طور علنی نداشت چه رسد که نشر احادیث و معارف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به زیارت یکی از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خفقان به حدی بود که تا زمان امام صادق علیه السلام قبر مطهرامیرالمؤمنین علیه السلام مخفی بود،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تمامی بلاد اسلامی دستور به سبامیرالمؤمنین علیه السلام ابلاغ شده بود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قتل و غارت علویان و شیعیان و مبارزه با اعتقادات آنان در زمان حکمای ظالم عباسی و بعد از آنها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صلاح الدین ایوبی که به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حلب وارد </w:t>
      </w:r>
    </w:p>
    <w:p>
      <w:pPr>
        <w:pStyle w:val="BookText"/>
        <w:rPr/>
      </w:pPr>
      <w:r>
        <w:rPr>
          <w:rFonts w:ascii="IRNazanin" w:hAnsi="IRNazanin" w:eastAsia="IRNazanin"/>
          <w:color w:val="111111"/>
          <w:sz w:val="28"/>
          <w:sz w:val="28"/>
          <w:szCs w:val="28"/>
          <w:rtl w:val="true"/>
          <w:lang w:bidi="fa-IR"/>
        </w:rPr>
        <w:t>شد مردم را به عقیده اهل سنت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کرسی درس فقط برای پیروان مذاهب اربعه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ایوبیان در محو هر گونه اثری از شیعه سعی 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تا به امروز شیعه تحت فشار و ترس و وحشت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کتاب الکامل فی التاریخ</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که نگاه کنید می‌بینید که این عالم سنی به ده‌ها مورد قتل و غارت و سوزاندن شیعیان و به اسارت رفتن زنان و کودکان آن‌ها در طی قرون متمادی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بعض حکومت‌های اسلامی، با رکون به ائمه ظلم و إلحاد</w:t>
      </w:r>
      <w:r>
        <w:rPr>
          <w:rStyle w:val="FootnoteAnchor"/>
          <w:rtl w:val="true"/>
        </w:rPr>
        <w:footnoteReference w:id="102"/>
      </w:r>
      <w:r>
        <w:rPr>
          <w:rFonts w:ascii="IRNazanin" w:hAnsi="IRNazanin" w:eastAsia="IRNazanin"/>
          <w:color w:val="111111"/>
          <w:sz w:val="28"/>
          <w:sz w:val="28"/>
          <w:szCs w:val="28"/>
          <w:rtl w:val="true"/>
          <w:lang w:bidi="fa-IR"/>
        </w:rPr>
        <w:t>و جهت خوش‌خدمتی به سران کفر و استکبار جهانی و تروریسم بین‌المللی، تنها کار مهمشان این است که شیعیان را بکشند و آواره کنند و به نوامیسشان تعدی کنند و اموالشان را غارت کنند و بعد در کمال وقاحت به کار خود افتخار می‌کنند و آن را جزء دین می‌دانند و عاملین این کارها را مؤمن و مجاهد می‌نامند و به هیچ‌وجه حاضر نیستند بفهمند که این کارها آب ریختن به آسیاب دشمنان دین و تضعیف اسلام ناب محمدی است و تحقیر تمام مسلمین در جای‌جای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در طول این قرون، فرصت‌های استثنایی که برای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شیعه به وجود می‌آمد، عمدتاً صرف تربیت اعتقادی و اخلاقی و احکامی شیعیان می‌شد تا از جهالت مطلق خارج شوند، پس در آن دوران خفقان، کم رنگ شدن اخبار قبر رقیه علیها السلام و امثالشان امری طبیعی است، مضاف بر اینکه اکثر منابع معتبر شیعی در گذر ایام به جهت تعصب اُمرا و علما اهل سنت و حکام ستمگر در آتش‌سوزی‌های معروف در قرون مختلف از بین رفت و همین باعث شد که بسیاری از مستندات تاریخی کم رنگ شود و بعضی مسلمات، ضعیف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به چند آتش‌سوزی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الأزهر فاطمیون مصر که حدود</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448</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شاپور بن اردشیر که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نفیس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450</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شیخ طوسی رحمة الله که حداقل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نفیس داشت و اصول أربعمأة در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448</w:t>
      </w:r>
      <w:r>
        <w:rPr>
          <w:rFonts w:eastAsia="IRNazanin" w:cs="IRNazanin"/>
          <w:color w:val="111111"/>
          <w:sz w:val="28"/>
          <w:szCs w:val="28"/>
          <w:rtl w:val="true"/>
          <w:lang w:bidi="fa-IR"/>
        </w:rPr>
        <w:t>).</w:t>
      </w:r>
      <w:r>
        <w:rPr>
          <w:rStyle w:val="FootnoteAnchor"/>
          <w:rtl w:val="true"/>
        </w:rPr>
        <w:footnoteReference w:id="10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صاحب بن عباد که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451</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علامه مجلسی رحمة الله که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سلطان محمود افغان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سوزی‌های معروف مغول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که بعضی از بزرگانِ از قدما کتاب مقتل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اکنون از آن کتب هیچ اثری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بعضی از این کتب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تألیف شیخ صدوق رحمة الله </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تألیف شیخ طوسی رحمة الله </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تألیف اصبغ بن نباته رحمة الله </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محمد بن یحیی العطار رحمة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ابراهیم بن محمد بن سعید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ابراهیم بن اسحاق النهاوندی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سلمة بن الخطاب البراوستانی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علی بن محمد المدائنی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عبد الله بن محمد بن أبی الدنیا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جابر بن یزید أبو عبد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عبد العزیز بن یحیی بن أحمد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عمارة بن زید أبو زید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محمد بن زکریا بن دینار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محمد بن أحمد بن یحیی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محمد بن علی بن فضل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تألیف هشام بن محمد بن السائب</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وجود این مقاتل که بوده و الان نزد ما نیست دیگر جای این حرف نیست که بگوییم اگر نام رقیه علیها السلام در کتابهای قدما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برای ما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طرفی دیگر غرب هم بعد از سیطره بر بلاد اسلامی بسیاری از تراث به‌جامانده از سلف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اصول أربعمأة</w:t>
      </w:r>
      <w:r>
        <w:rPr>
          <w:rStyle w:val="FootnoteAnchor"/>
          <w:rtl w:val="true"/>
        </w:rPr>
        <w:footnoteReference w:id="113"/>
      </w:r>
      <w:r>
        <w:rPr>
          <w:rFonts w:ascii="IRNazanin" w:hAnsi="IRNazanin" w:eastAsia="IRNazanin"/>
          <w:color w:val="111111"/>
          <w:sz w:val="28"/>
          <w:sz w:val="28"/>
          <w:szCs w:val="28"/>
          <w:rtl w:val="true"/>
          <w:lang w:bidi="fa-IR"/>
        </w:rPr>
        <w:t>که ماحصل زحمت‌های شبانه‌روزی اصحاب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شرح وقایعی که بر سر شیعه و کتب شیعه آمده را مفصل بیان کند باید کتاب‌ها بنویسد تا حق مطلب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محتمل است که کتاب‌ها و منابع تاریخی فراوانی بر اصل وجود رقیه علیها السلام و شهادت حضرتش وجود داشته که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اینکه در قرن ششم اشاره به نام رقیه علیها السلام شده و در قرن هفتم طریقه شهادت ایشان بیان‌شده و در قرن دهم اشاره به قبر شریفش شده و کم‌کم  مصائبشان در کتاب‌ها و بر سر زبان‌ها مطرح‌شده، لطفی است که خداوند متعال به ما ارزانی داشته تا با آشنایی با ایشان و مصائبشان به گوشه‌ای از ظلم‌هایی که به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داشته‌اند، آشنا شویم و با گریه بر آن ناز دانه از منبع فیضش نور بگیریم و به خدا تقرب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در استدلال برای قبر حضرت رقیه علیها السلام به کلام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فرمودید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علما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ضعیفی است زیرا از نقل مطالب ضعیف ابایی ندارد و در نوشتن کتابش از منابع غیرقابل‌اعتماد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محمد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 معروفی بوده و یک منبری و واعظ متتبع و عالمی وارسته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کتابش را مطالعه کند متوجه می‌شود که هم خوش‌ذوق بوده و هم متتبع، این مطلب که ایشان از ضعفا نقل کرده است، درست نیست چرا که دلیلی برضعف مطالب نقل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سندش مشخص نیست و ما توضیح دادیم که در مطالب تاریخی چندان احتیاج به سند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 xml:space="preserve">بر اینکه در مورد قبر حضرت رقیه علیها السلام تنها منبع، کلام علامه حائری نیست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مؤید آن است، مرحوم سید محمد بن ابی‌طالب حائری کرکی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قرن دهم می زیسته و اقدم بر علامه حائری است و معاصر خود شعرانی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کذب یا خطا در مورد تمام آنها دادن دور از انصاف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مرحوم خراسانی آمده که بزرگان و علمای شیعه و سنی شاهد ماجرا بوده‌اند و با این حال هیچ کس جز متولیان حرم این حادثه مهم را نقل و ثبت نکرده است و شخصیتی مثل سید محسن امین با اینکه در حوالی آن منطقه </w:t>
      </w:r>
    </w:p>
    <w:p>
      <w:pPr>
        <w:pStyle w:val="BookText"/>
        <w:rPr/>
      </w:pPr>
      <w:r>
        <w:rPr>
          <w:rFonts w:ascii="IRNazanin" w:hAnsi="IRNazanin" w:eastAsia="IRNazanin"/>
          <w:color w:val="111111"/>
          <w:sz w:val="28"/>
          <w:sz w:val="28"/>
          <w:szCs w:val="28"/>
          <w:rtl w:val="true"/>
          <w:lang w:bidi="fa-IR"/>
        </w:rPr>
        <w:t>حضورداشته ولی در گزارش خود اشاره‌ای به این ماجرا ننموده است و درباره این بارگاه تنها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دختر حسین علیهماالسلام قبری به او منسوب است و مشهدی که در محله دار العماره دمشق زیارتگاه است، خدا به درستی آن آگاه تراست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این در حالی است که انگیزه برای نقل و ثبت این‌گونه حوادث فراوان است و طبعاً اگر چنین قضیه‌ای صحت داشت مرحوم امین باید به آن اشاره می‌کرد یا حداقل در مورد قبر خانم تردید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مرحوم سید محسن امین بنا بر استقصا</w:t>
      </w:r>
      <w:r>
        <w:rPr>
          <w:rStyle w:val="FootnoteAnchor"/>
          <w:rtl w:val="true"/>
        </w:rPr>
        <w:footnoteReference w:id="115"/>
      </w:r>
      <w:r>
        <w:rPr>
          <w:rFonts w:ascii="IRNazanin" w:hAnsi="IRNazanin" w:eastAsia="IRNazanin"/>
          <w:color w:val="111111"/>
          <w:sz w:val="28"/>
          <w:sz w:val="28"/>
          <w:szCs w:val="28"/>
          <w:rtl w:val="true"/>
          <w:lang w:bidi="fa-IR"/>
        </w:rPr>
        <w:t xml:space="preserve">و جمع‌آوری تمام مطالب را نداشته مضافاً که کتاب ایشان کتاب تاریخی نیست تا این‌گونه مطالب را ذکر کند؛ ثانیاً این قضیه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تا زمان مرحوم امین فاصله زیاد است پس معلوم نیست که این قضیه به دست ایشان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به دست ایشان رسیده باشد مدت زمانی که از آن حادثه گذشته است زیاد است و پیدا کردن منبع و مصدر اصلی مسئله و فحص از صحت و سقم آن مؤونه و زحمت ویژه‌ای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می‌بیند که زحمت زیادی می‌برد و از کارهای مهم‌تر بازمی‌ماند، پس دیگر دنبال قضیه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ایشان در مورد اصل وجود رقیه علیها السلام تردیدی نکرده است و تنها تردیدش در قبر رقیه علیها السلام است و از این رو ایشان هم مؤید ما هستند یا حداقل مخالف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مرحوم امین در مورد قبر مطهر رقیه علیها السلام و قضیه ابراهیم دمشقی اثباتاً و نفیاً اظهار نظری نفرموده است و بر فرض هم اگر نفی می‌کرد ایشان مانند دیگر علما می‌شد که احتمال اشتباه از او می‌رفت و لازم بود فرمایش ایشان در بوته نقد علمی قرار گیرد؛ مثلاً ایشان در مورد علامه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را مطرح کرده‌اند</w:t>
      </w:r>
      <w:r>
        <w:rPr>
          <w:rStyle w:val="FootnoteAnchor"/>
          <w:rtl w:val="true"/>
        </w:rPr>
        <w:footnoteReference w:id="116"/>
      </w:r>
      <w:r>
        <w:rPr>
          <w:rFonts w:ascii="IRNazanin" w:hAnsi="IRNazanin" w:eastAsia="IRNazanin"/>
          <w:color w:val="111111"/>
          <w:sz w:val="28"/>
          <w:sz w:val="28"/>
          <w:szCs w:val="28"/>
          <w:rtl w:val="true"/>
          <w:lang w:bidi="fa-IR"/>
        </w:rPr>
        <w:t>که علما آن را قبول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قصیده سیف بن عمیره بعضی گفته‌اند که از سیف بن عمیره کتاب ادبی یا شعری گزارش نشده و معلوم هم نیست شعرش را در مرأی و منظر امام صادق علیه السلام یا امام کاظم علیه السلام خوانده باشد تا از تقریر امام  علیه</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صحت مندرجات آن شعر ثابت شود، خصوصاً که این شعر را کتاب‌های قدما نیاوده اند و فقط متأخرین متعرض آن شده‌اند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هست که ایشان شعر را شفاها در حضور اصحاب خوانده و آن‌ها شعر را نقل کرده‌اند، پس لازم نیست برای ایشان کتاب شعری ذکر شده باشد و اینکه کتاب ادبی یا شعر برای ایشان ذکر نشده دلیل نیست که شعر گفتن هم بلد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که ایشان شعرش را در محضر امام  علیه السلام  خوانده باشد تا تأییدی بر شعرش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زمان تعداد فرزندان امام حسین علیه السلام معلوم بود خصوصاً که سکینه و فاطمه دو دختر امام حسین علیه السلام تا زمان امام صادق  علیه السلام  زنده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دروغ و اشتباه در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در این زمان یک نفر در شعرش بگوید که امام خمینی رحمة الله پسری به نام عبدالله داشته، مردم می‌فهمند که او دروغ‌گو است و رسوا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این شعر در کلام قدما وارد نشده و تنها در کتاب منتخب التواریخ منعکس شده این احتمال هست که  شعرش در میان کتب مفقوده شیعه بوده باشد و به دست مرحوم خراسانی صاحب منتخب التواریخ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 است این نکته است که ما به خاطر جلالت مرحوم خراسانی مطمئن هستیم که این شعر را از خودش و بی‌دلیل به سیف بن عمیره منسوب نکرده و در کتابی دیده و بعد در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که از لهوف نقل شد، بعضی اشکال کرده‌اند که در اکثر نسخ لهوف جمله امام حسین علیه السلام در حین وداع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آیا در قدیمی‌ترین نسخه‌ای که از لهوف موجود است این متن آمده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فعلاً با اصل عدم زیاده می‌توانیم این اشکال را جواب دهیم؛ زیرا عقلا بنا را بر این می‌گذارند که متن کامل‌تر به اصلِ نقل نزدیک تر است و متن ناقص دارای جا افتادگی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مؤیداتی هم که ذکر فرمودید، در کتب قدما نیامده و فقط در کتب متأخرین آمده و به اصطلاح از متفردات متأخرین است، پس اعتباری ندارد و به درد تأیید هم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اعتبار این مطالب به اندازه نقل قدما نیست ولی آن‌چنان هم بی‌اعتبار نیست که به راحتی بتوان آن را نفی کرد و اصولاً دلیلی بر نفی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وثاقت و جلالت نویسندگان این کتاب‌ها این احتمال می رود که این بزرگان این مطالب را در کتب قبل از خودشان دیده‌اند و نقل کرده‌اند ولی آن کتب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بعضی از این بزرگان همچون مرحوم فخرالدین طریحی رحمة الله از أعلام شیعه هستند؛ ایشان نزد بزرگان شخصیت بزرگی دارد،</w:t>
      </w:r>
    </w:p>
    <w:p>
      <w:pPr>
        <w:pStyle w:val="BookText"/>
        <w:rPr/>
      </w:pPr>
      <w:r>
        <w:rPr>
          <w:rFonts w:ascii="IRNazanin" w:hAnsi="IRNazanin" w:eastAsia="IRNazanin"/>
          <w:color w:val="111111"/>
          <w:sz w:val="28"/>
          <w:sz w:val="28"/>
          <w:szCs w:val="28"/>
          <w:rtl w:val="true"/>
          <w:lang w:bidi="fa-IR"/>
        </w:rPr>
        <w:t>دارای کتاب‌های معتبری همچون مجمع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البحرین است که کتابش مورد توجه و مَدار استناد علما است و اگر کسی بگوید که حرف‌هایش در المنتخب بی سند است پس باطل است ما می‌گوییم که احتمالاً ایشان به این اصل که در مطالب تاریخی احتیاج به سند نیست، تمسک کرده است و شاید منابعی که در دست ایشان بوده برای خودشان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مورد بزرگان خودمان بی‌انصافی نکنیم و باید حسن ظن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شیعه از طریق همین علما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شهادت حضرت رقیه علیها السلام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بحث بر سر اصل وجود دختری به نام رقیه علیها السلام برای امام ابی‌عبدالله الحسین علیه السلام بود، حال حضرت‌عالی ادله‌ای را که طریقه شهادت ایشان را بیان کرده بفرمایید، آیا این خبر که برای آن حضرت سر مقدس امام حسین علیه السلام را آورده‌اند صحت دارد؟ چه کتاب‌هایی این نقل را آورده‌اند آیا آن کتاب‌ها معتبر هستند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و معتبرترین کتابی که واقعه شهادت دختر کوچک امام حسین علیه السلام را مطرح کرده کتاب فارسی کامل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توضیح مختصری پیرامون مؤلف کتاب و خود کتاب می‌دهیم و بعد به بررسی نقل ایشان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 و شیخ عباس قمی  که از محدثین و محققین طراز اول معاصر می‌باشند، می‌نویسند که مؤلف کتاب، حسن بن علی بن حسن الطبری معروف به عماد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طبری است ایشان متوفای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قدما حساب می‌شود و از معاصرین خواجه نصیرالدین طوسی رحمة الله است</w:t>
      </w:r>
      <w:r>
        <w:rPr>
          <w:rStyle w:val="FootnoteAnchor"/>
          <w:rtl w:val="true"/>
        </w:rPr>
        <w:footnoteReference w:id="117"/>
      </w:r>
      <w:r>
        <w:rPr>
          <w:rFonts w:ascii="IRNazanin" w:hAnsi="IRNazanin" w:eastAsia="IRNazanin"/>
          <w:color w:val="111111"/>
          <w:sz w:val="28"/>
          <w:sz w:val="28"/>
          <w:szCs w:val="28"/>
          <w:rtl w:val="true"/>
          <w:lang w:bidi="fa-IR"/>
        </w:rPr>
        <w:t>که خواجه استاد علامه حلی رحمة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در مورد ایشان چنین تعبیری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الْعَالِمُ الْمَاهِرُ الْخَبِیرُ الْمُتَکَلِّمُ الْمُحَدِّثُ النِّحْرِیرُ،</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عالم، استاد، آگاه، متکلم، حدیث گو،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مَاهِرٌ خََبِیرٌ مُتَدَرِّبٌ نِحْرِیرٌ مُتَکَلِّمٌ جَلِیلٌ مُحَدِّّثٌ نَبِیلٌ فَاضِلٌ فَهَّامَةٌ</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استاد، آگاه، حاذق، متکلم، بزرگ، حدیث گو، هوشیار، فاضل، بسیار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رحمة الله ایشان را جزء أعلام شیعه ذکر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و آقابزرگ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کتاب کامل بهایی، السقیفه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کتاب را به دستور وزیر، بهاءالدین محمد بن 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نوشته است لذا اسم کتاب کامل بهایی شده، نوشتن کتاب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کشیده و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نوشتن کتاب به اتمام رسیده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این کتاب کتابی مفید و بسیار پر فایده است و کسی که این کتاب را ببیند تشخیص می‌دهد که نسخ اصول حدیثی و کتب قدمای اصحاب نزد نویسنده آن حاضر بوده است</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آن از محتوای غنی‌اش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اوصافی که از عماد الدین و کتابش ذکر کردیم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نتیجه را گرفت که جلالت شأن او و اهتمام او در نوشتن این کتاب، ما را به این اطمینان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او از کتب معتبره مطالب کتاب خود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آن کتاب قضیه دختر خردسال امام حسین علیه السلام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الحاویة فی مثالب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اصل کتاب الحاویه به دست ما نرسیده است ولی نویسنده آن قاسم بن محمد بن احمد المأمونی</w:t>
      </w:r>
      <w:r>
        <w:rPr>
          <w:rStyle w:val="FootnoteAnchor"/>
          <w:rtl w:val="true"/>
        </w:rPr>
        <w:footnoteReference w:id="123"/>
      </w:r>
      <w:r>
        <w:rPr>
          <w:rFonts w:ascii="IRNazanin" w:hAnsi="IRNazanin" w:eastAsia="IRNazanin"/>
          <w:color w:val="111111"/>
          <w:sz w:val="28"/>
          <w:sz w:val="28"/>
          <w:szCs w:val="28"/>
          <w:rtl w:val="true"/>
          <w:lang w:bidi="fa-IR"/>
        </w:rPr>
        <w:t xml:space="preserve">از علما اهل سنت است که کتاب را علیه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حاویه آمد که زنان خاندان نبوت در حالت اسیری حال مردان که در کربلا شهید شده بودند بر پسران و دختران ایشان پوشیده می‌داشتند و هر کودکی را وعده‌ها می‌دادند که پدر تو به فلان سفر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می‌آید، تا ایشان را به خانه یزید آوردند، دخترکی بود چهار ساله، 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حسین کجاست، این ساعت او را به خواب دیدم </w:t>
      </w:r>
      <w:bookmarkStart w:id="20" w:name="pg10614_113811"/>
    </w:p>
    <w:p>
      <w:pPr>
        <w:pStyle w:val="BookText"/>
        <w:rPr/>
      </w:pPr>
      <w:bookmarkEnd w:id="20"/>
      <w:r>
        <w:rPr>
          <w:rFonts w:ascii="IRNazanin" w:hAnsi="IRNazanin" w:eastAsia="IRNazanin"/>
          <w:color w:val="111111"/>
          <w:sz w:val="28"/>
          <w:sz w:val="28"/>
          <w:szCs w:val="28"/>
          <w:rtl w:val="true"/>
          <w:lang w:bidi="fa-IR"/>
        </w:rPr>
        <w:t>سخت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جمله در گریه افتادند و فغان از ایشان برخاست؛ یزید خفته بود، از خواب بیدار شد و حال تفحص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بردند که حال چنین است، آن لعین در حال گفت که بروند و سر پدر او را بیاورند و در کنار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ملاعین سر بیاورد و در کنار آن دختر چهار ساله نهاد، پرسید این چیست؟ ملاعین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 آن دختر بترسید و فریاد بر آورد و رنجور شد و در آن چند روز جان به حق تسلیم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این نقل نامی از رقیه علیها السلام برده نشده ولی سابقاً ثابت کردیم که تنها دختر خردسالی که بعد از امام حسین علیه السلام زنده مانده بود نامش رقیه علیها السلام بود؛ و بیان هم شد که قبری به نام رقیه علیها السلام در دمشق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دختر در نقل کامل بهایی همان رقیه علیها السلام است که قبرش در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این کتاب یکی از کتاب‌هایی است که مرجع نقل‌هایی شده که بعداً قضیه شهادت خانم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همین نقل است و تمام نقل‌های بعدی در کلام علمای بعدی می‌تواند مؤید مسئله باشد و لو از کلام متأخرین باشد</w:t>
      </w:r>
      <w:r>
        <w:rPr>
          <w:rFonts w:eastAsia="IRNazanin" w:cs="IRNazanin"/>
          <w:color w:val="111111"/>
          <w:sz w:val="28"/>
          <w:szCs w:val="28"/>
          <w:rtl w:val="true"/>
          <w:lang w:bidi="fa-IR"/>
        </w:rPr>
        <w:t>.</w:t>
      </w:r>
    </w:p>
    <w:p>
      <w:pPr>
        <w:pStyle w:val="Heading2"/>
        <w:numPr>
          <w:ilvl w:val="1"/>
          <w:numId w:val="1"/>
        </w:numPr>
        <w:rPr/>
      </w:pPr>
      <w:bookmarkStart w:id="21" w:name="__RefHeading___Toc2869443_237004111"/>
      <w:bookmarkStart w:id="22" w:name="_Toc7"/>
      <w:bookmarkEnd w:id="21"/>
      <w:r>
        <w:rPr>
          <w:rtl w:val="true"/>
        </w:rPr>
        <w:t>اشکال و جوابهایی به کتاب کامل بهایی</w:t>
      </w:r>
      <w:bookmarkEnd w:id="2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اجازه بفرمایید به اشکالات مهم در مورد کتاب کامل بهایی اشاره کنم تا حضرت‌عالی لطف فرموده جواب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گفته‌شده که کتاب در بسیاری از موارد بلکه غالب آن‌ها بدون مأخذ است، به همین دلیل مطالب تاریخی که در آثار وی آمده باید با منابع دیگر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کامل، نوعی اخبار تازه شگفت وجود دارد که تحقیق جدی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مواردی برخی از گزارش‌های غیر معتبر را آورده که در منابع کهن یافت نمی‌شوند و به اصطلاح در نقل آن‌ها متفرد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بعضاً اشتباهاتی دارد مثلاً منکر این بوده که دختری به نام رقیه از فرزندان رسول‌الله صلی الله علیه و آله است درحالی‌که ادعیه و روایات صحاح  این نسبت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خود عمادالدین طبری در کتاب دیگرش مناقب الطاهرین، تنها دو دختر برای امام حسین علیه السلام ذکر کرده است، سکینه و فاطمه،</w:t>
      </w:r>
      <w:r>
        <w:rPr>
          <w:rStyle w:val="FootnoteAnchor"/>
          <w:rtl w:val="true"/>
        </w:rPr>
        <w:footnoteReference w:id="125"/>
      </w:r>
      <w:r>
        <w:rPr>
          <w:rFonts w:ascii="IRNazanin" w:hAnsi="IRNazanin" w:eastAsia="IRNazanin"/>
          <w:color w:val="111111"/>
          <w:sz w:val="28"/>
          <w:sz w:val="28"/>
          <w:szCs w:val="28"/>
          <w:rtl w:val="true"/>
          <w:lang w:bidi="fa-IR"/>
        </w:rPr>
        <w:t>پس خود عمادالدین طبری هم به وجود دختری به نام رقیه علیها السلام اعتقادی نداشته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گفته‌شده که مطالب کتاب کامل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بهایی بی مأخذ است، باید گفت که خود کتاب مصدر و مأخذ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تألیفات قدما است و مؤلف به منابع دست اول دسترسی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با خبرویت و جلالتی که ما از </w:t>
      </w:r>
    </w:p>
    <w:p>
      <w:pPr>
        <w:pStyle w:val="BookText"/>
        <w:rPr/>
      </w:pPr>
      <w:r>
        <w:rPr>
          <w:rFonts w:ascii="IRNazanin" w:hAnsi="IRNazanin" w:eastAsia="IRNazanin"/>
          <w:color w:val="111111"/>
          <w:sz w:val="28"/>
          <w:sz w:val="28"/>
          <w:szCs w:val="28"/>
          <w:rtl w:val="true"/>
          <w:lang w:bidi="fa-IR"/>
        </w:rPr>
        <w:t>بزرگان در مورد عمادالدین طبری نقل کردیم دیگر جای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مورد کتاب لهوف مرحوم ابن طاووس که تقریباً معاصر طبری است، این اشکال را می‌کنید یا می‌گویید که او حتماً در کتب معتبر این مطالب را دیده و در کتابش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گفته‌شده که اخبار متفرد دارد هم اشکال مهمی نیست چرا که این به منابع او برمی‌گردد و اصولاً داشتن متفردات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 او این نحو اشکالات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او اشتباهاتی دارد باید گفت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غیر قرآن کریم است که اشکالاتی نداشته باشد بالأخره مؤلفِ کتابِ تاریخِ طبری، معصوم از خطا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دختران پیامبر گرامی اسلام اقوال مختلف است و بعضی مثل علامه سید جعفر مرتضی أدام الله ظله الشریف قائل‌اند که این دختران ربیبه آن حضرت بودند نه دختران آن حضرت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 اینکه نظر عمادالدین در کتاب مناقب بر این است که امام حسین علیه السلام دو دختر داشته است و این تنافی با بحث ما دارد، باید گفت که این تنافی 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تنافی در ادله و منابع مرحوم طبری است که این مخل نیست چرا که بالأخره یکی از کتب قدما اسم رقیه علیها السلام را جزء فرزندان امام حسین علیه السلام آورده است و همین قدر در بحث ما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 است که برای مرحوم طبری در کتاب کامل بهایی، استدراکی حاصل شده بر وجود و شهادت رقیه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جدیدی را برای این مسئله یافته است  پس از نظر خودش در کتاب مناقب برگشته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این نقل و نقل‌های متأخرین، از جانب منتقدین چند اشکال دیگر شده که باید از آن‌ها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اول تمام نقل‌ها و اشکالات را عرض کنم چرا که سیاق اشکالات تقریباً یکی است، از این رو تمام اشکالات را در همین ابتدا یکجا می‌آورم تا به صلاحدید شریفتان پاسخ مناسب را در مورد هر یک ارائه فرمایید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نقل کامل بهایی می‌بینیم که این متن با آنچه درباره شهادت رقیه علیها السلام مشهور است تفاوت دارد چرا که در این نقل دختر را چهار ساله معرفی می‌کند درحالی‌که مشهور است که سه ساله بوده، محل شهادت را خانه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نه خرابه شام و شهادت ایشان را چند روز پس از دیدن سر مبارک می‌داند نه هم زمان با دیدن سر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نقل که قدیمی‌ترین نقل است از کلمات جان‌سوز رقیه علیها السلام خبری نیست؛ پس جای این سؤال هست که منابع بعدی از کجا آن کلمات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نقل آمده که زنان خاندان نبوت در حالت اسیری، حال مردانی که در کربلا شهید شده بودند بر پسران و دختران ایشان پوشیده می‌داشتند، درحالی‌که مشهور این است که همه کاروان اسرا اعم از کودکان و زنان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با سرهای مبارک شهدای خود تا شام آمده بودند و خیلی بعید است که بچه‌ها سر پدران خود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امام حسین علیه السلام عصر عاشورا با همه وداع کردند و همه دانستند که شهادت آن حضرت خیلی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عمادالدین طبری، ملا 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 الشهداء، مطالب طبری را با تفصیل بیشتری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همچنان نامی از کودک نمی‌برد و او را چهار ساله معرفی می‌کند و محل وقوع حادثه را 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می‌داند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مندیل بر گرفت</w:t>
      </w:r>
      <w:r>
        <w:rPr>
          <w:rStyle w:val="FootnoteAnchor"/>
          <w:rtl w:val="true"/>
        </w:rPr>
        <w:footnoteReference w:id="129"/>
      </w:r>
      <w:r>
        <w:rPr>
          <w:rFonts w:ascii="IRNazanin" w:hAnsi="IRNazanin" w:eastAsia="IRNazanin"/>
          <w:color w:val="111111"/>
          <w:sz w:val="28"/>
          <w:sz w:val="28"/>
          <w:szCs w:val="28"/>
          <w:rtl w:val="true"/>
          <w:lang w:bidi="fa-IR"/>
        </w:rPr>
        <w:t>سری دید در آن طبق نهاده، آن سر را برداشت و نیک در آن نگریست، سر پدر خود را بشناخت آهی از سینه بر کشید و روی در روی پدر مالید لب خود بر لب وی نهاد و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الحال جان شیرین بداد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ملای کاشفی همچنان نامی از کودک نمی‌برد و او را چهار ساله معرفی می‌کند و محل وقوع حادثه را کاخ یزید می‌داند نه خرابه شام و به علاوه  در نقل ایشان شهادت کودک همان شبی اتفاق افتاده که سر مطهر را دیده است، جای این سؤال هم هست که ملای کاشفی این تفاصیل زائد را از چه منبعی به دست آورده است؟</w:t>
      </w:r>
    </w:p>
    <w:p>
      <w:pPr>
        <w:pStyle w:val="BookText"/>
        <w:rPr/>
      </w:pPr>
      <w:r>
        <w:rPr>
          <w:rFonts w:ascii="IRNazanin" w:hAnsi="IRNazanin" w:eastAsia="IRNazanin"/>
          <w:color w:val="111111"/>
          <w:sz w:val="28"/>
          <w:sz w:val="28"/>
          <w:szCs w:val="28"/>
          <w:rtl w:val="true"/>
          <w:lang w:bidi="fa-IR"/>
        </w:rPr>
        <w:t xml:space="preserve">پس از ملاحسین کاشفی، مرحوم 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المنتخب داستان را با تفاوت‌هایی نقل می‌کند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نخستین منبعی است که کودک را سه ساله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منبعی است که به تفصیل سخن گفتن کودک را با سر مطهر امام  علیه السلام  ذکر کرده اما باز نام کودک را نمی‌آورد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سیزدهم کتاب انوار المجالس نوشته محمدحسین ارجستانی داستان را به گونه‌ای دیگر آورده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این گزارش اولین منبعی است که نام کودک را برده ولی نام او را زبیده و محل حادثه را خرابه شام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سکینه و رقیه طفل حسین علیه السلام نبودند</w:t>
      </w:r>
      <w:r>
        <w:rPr>
          <w:rFonts w:eastAsia="IRNazanin" w:cs="IRNazanin"/>
          <w:color w:val="111111"/>
          <w:sz w:val="28"/>
          <w:szCs w:val="28"/>
          <w:rtl w:val="true"/>
          <w:lang w:bidi="fa-IR"/>
        </w:rPr>
        <w:t xml:space="preserve">. . . </w:t>
      </w:r>
      <w:r>
        <w:rPr>
          <w:rStyle w:val="FootnoteAnchor"/>
          <w:rtl w:val="true"/>
        </w:rPr>
        <w:footnoteReference w:id="133"/>
      </w:r>
      <w:r>
        <w:rPr>
          <w:rFonts w:ascii="IRNazanin" w:hAnsi="IRNazanin" w:eastAsia="IRNazanin"/>
          <w:color w:val="111111"/>
          <w:sz w:val="28"/>
          <w:sz w:val="28"/>
          <w:szCs w:val="28"/>
          <w:rtl w:val="true"/>
          <w:lang w:bidi="fa-IR"/>
        </w:rPr>
        <w:t>و با این حال در اینجا نام کودکی که شهید شده را زبیده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اوایل قرن چهاردهم صاحب کتاب شعشعة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جواد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طفلی از حضرت امام حسین علیه السلام در خرابه شام از دیدن سر پدر بزرگوارش از دنیا رفت و لیکن در نام او اختلاف است که زبیده یا رقیه یا زینب بوده باشد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او همچنین به نقل از کتاب ریاض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الأحزان آورده که اسم آن دختر فاطمه بوده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پس در این کتاب چند نام برای آن کودک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ایشان سید محمدعلی 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الإیقاد برای نخستین بار با صراحت نام کودک را رقیه و سن او را سه ساله آورده است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استاد عزیز هیچ نقلی شبیه دیگری نبود و همه زوایای این داستان مورد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 سن گرفته تا محل و زمان شهادت کودک، متناقض بود، آیا این کثرت اختلاف دلیل بر این نیست که اصل قضیه از تحریفات عاشورا است؟ ما در مورد یک کودک گمنام صحبت نمی‌کنیم، در باره دختر کسی مثل ابی‌عبدالله الحسین علیه السلام صحبت می‌کنیم که تمام خانواده آن حضرت  از مشاهیر و أعلام و ارکان جهان اسلام هستند، پس چرا باید در این واقعه این همه اختلاف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توضیحی پیرامون اختلافات تاریخی و کثرت آن اختلافات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جهت توضیحات بیشتر مطالبی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ابتدا شما به این چند سؤال من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به عالم امکان، شخصیتی بزرگ‌تر از رسول‌الله صلی الله علیه و آله آمده است؟ با این وجود در روز شهادت ایشان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را ذکر کرده‌اند، بعضی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بعضی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بعضی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بعضی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بعضی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را ذکر کرده‌اند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طریقه شهادت امامامیرالمؤمنین علیه السلام چگونه بود؟ در محراب یا غیر محراب در نماز یا غیر نماز؟ چرا در روز شهادت اکثر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و کنار قول مشهور قول غیر مشهوری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روز تولد اکثر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واحدی وجود ندارد؟ چرا در طریقه شهادت و قاتلین امام حسین علیه السلام و اهل‌بیتش در کربلا اختلاف است؟ و چرا در سن اکثر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است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اگر این بحث را وارد فرزندان اهل‌البیت بکنیم که اختلاف الی ماشاءالله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فرزندان، در سن آن‌ها، در روز شهادت یا رحلت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اختلافات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مورد چیزی که در سر آن اختلافی شده است بگوییم از اصل مجعول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دیگر چیزی از تاریخ ثابت و پابرجا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علمی و عقلانی و عُقلایی هم کار درستی نیست که به صرف بروز اختلاف، اصل مسئله را </w:t>
      </w:r>
    </w:p>
    <w:p>
      <w:pPr>
        <w:pStyle w:val="BookText"/>
        <w:rPr/>
      </w:pPr>
      <w:r>
        <w:rPr>
          <w:rFonts w:ascii="IRNazanin" w:hAnsi="IRNazanin" w:eastAsia="IRNazanin"/>
          <w:color w:val="111111"/>
          <w:sz w:val="28"/>
          <w:sz w:val="28"/>
          <w:szCs w:val="28"/>
          <w:rtl w:val="true"/>
          <w:lang w:bidi="fa-IR"/>
        </w:rPr>
        <w:t>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باید در موارد اختلافی قواعد خاص خود را جاری کرد که مثلاً در جزئیات به آن قولی که دلیلش قوی تراست ملتزم شد، اگر دلیل یک طرف قوی تر نبود باید به طرفی که مشهورتر است متمایل شد والا به قولی که احتمال صحت آن بیشتر است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پیرامون حضرت رقیه علیها السلامهم همین طور است و صرف وجود اختلاف دلیل بر مجعول بودن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هیچ‌وقت نباید انتظار داشته باشیم که با گذشت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آن همه دشمنی‌ها با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 خفقان و آزار و تحقیر مورخان متعهد و خیانت مورخین مغرض، وقایع بدون اختلاف و به روشنی و شفاف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دشمنی‌ها باعث شد که مورخین صادق نتوانند مطالب صحیحشان را به راحتی و بدون دغدغه به آیندگان برسانند، پس اکثر مطالب ریز و درشت مورخین اختلافی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در بسیاری موارد سخن حق از لابه‌لای اقوال می‌درخشد و به راحتی می‌توان آن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مثالی از تاریخ معاصر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جهانی دوم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 زمان زیادی نیست و با وجود وسایل ارتباطی و فیلم و تکنولوژی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ببینید چه دروغ بزرگی به نام هلوکاست را به خورد مردم داده‌اند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کوره‌های آدم سوزی آن هم در مقیاس شش میلیون نفر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گذشته از این بر فرض هم که این دشمنی‌ها علیه شیعه نبود نفس گذشت زمان و فاصله گرفتن از وقایع، زمینه‌ساز بروز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نظر منتقدین ما قائلیم که اصل وجود این اقوال نه تنها موجب ضعف مسئله نیست بلکه می‌تواند مؤید اصل مسئله باشد، زیرا در واقع حتماً چیزی بوده که علما و مورخین به نقل آن پرداخته‌اند و البته در نقل آن اشتباهاتی هم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اشتباهاتشان هم می‌تواند به خاطر نسخی باشد که به دست هر یک از بزرگان رسیده است ممکن است نسخه‌های اصلی متفاوت بوده باشد، ما به علمای خود حسن ظن داریم و بنا را بر این می‌گذاریم که حتماً مطالبشان را از جایی نقل کرده‌اند و منبع اصلی دست ما نرسیده است، و این احتمال در حق مرحوم طریحی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ماحصل مطالب گفته‌شده این می‌شود که اصل اینکه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خرابه و چه کاخ یزید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نام رقیه علیها السلام و چه نام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نیمه شب خواب پدر را می‌بیند و بیدار می‌شود و گریه می‌کند و بهانه پدر را می‌گیرد و به گریه او همه زنان و کودکان گریه می‌کنند و یزید ملعون مطلع می‌شود و دستور آوردن سر مطهر امام حسین علیه السلام را می‌دهد و آن دختر دردانه بعد از دیدن سر پدر دست آخر از غصه جان می‌دهد و شربت شهادت می‌نوشد و در شام دفن می‌شود، غیرقابل‌انکار است و جای شک و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نوبت به تحلیل‌های علمی که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می‌بینیم که یکی از نام‌های آن دختر رقیه علیها السلام است آن‌چنان که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آمده؛ و قرائنی هست که اهل‌بیت امام حسین علیه السلام را در جایی شبیه خرابه ساکن کردند،، مثل نقل کتاب لهوف مرحوم ابن طاووس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أَمَرَ بِهِمْ إِلَِى مَنْزِلٍ لَا يُكِنُّهُمْ مِنْ حَرِّ وَ لَا بَرْدٍ فَأَقَامُوا بِهِ حَتَّى تَقَشَّرَتْ وُجُوهُهُمْ</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اسرا را به منزلی بردند که نه از سرما و نه از گرما آن‌ها را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مکان، آن‌قدر ماندند که صورت‌هایشان پوست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ادله واضح و مؤیدات فراوان در بحث رقیه علیها السلام دیگر جای اصالة العدم نیست و منتقدین باید دلیل بر خلاف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مسائل تاریخی حتی اگر دلیل محکمی در دست نباشد قرائن و شواهد و مؤیدات پیرامون آن می‌تواند مسئله را تقویت کند تا به عنوان یک حادثه تاریخی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 مطالبی که به مقاتل و کتب تاریخی اضافه شده تحلیل‌ها و یا زبان حالی است که خود مقتل نویسان اضافه کرده‌اند، این هم مضر به اصل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این قضیه هم یک کسی از مورخین یا علما در مقتل معتبر اصلی دیده که دختری با دیدن سر پدر جان داده و از طرفی هم سر شهدا با اسرا بوده و دختر بارها سر پدر را دیده، این سؤال برایش پیش‌آمده که چطور دختری که بارها سر پدر را دیده با دیدن دگرباره آن سر مطهر از دنیا رفته پس در تحلیل خودش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بزرگ‌ترها خبر شهادت پدران را از کودکان مخفی داشته‌اند پس به کودکان گفته‌اند که پدرتان به سفر رفته – این توضیحات را از روی حدس اضافه کرده تا شهادت آن بچه در نزد مستمعین امر بعیدی به نظر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یکی از مورخین چنین تحلیلی را به کتابش اضافه می‌کند بقیه هم بالتبع این توضیحات را در کتاب‌هایشان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سند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حرف ما این است که بر فرض اگر این نحو برداشت‌ها و تحلیل‌ها در مورد مسئله‌ای اشتباه باشد، باعث نمی‌شود که اصل قضیه زیر سؤال برود و البته نظر ما در مورد چنین تحلیل‌هایی این است که احتیاجی به چنین تحلیل‌ها نبود و احتمالات بهتری برای این حادثه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 احتمالاً این بی‌قراری رقیه علیها السلام به خاطر خوابی بوده است که آن شب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پدر حال پریشانی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دختر خردسال در لحظه ملاقات با سر مقدس طاقتش طاق شده است و جان به جان‌آفرین تسلیم کرده است و شاید هم اشراقات و تجلیاتی از آن سر مطهر به دختر رسیده باشد و شاید هم</w:t>
      </w:r>
      <w:r>
        <w:rPr>
          <w:rFonts w:eastAsia="IRNazanin" w:cs="IRNazanin"/>
          <w:color w:val="111111"/>
          <w:sz w:val="28"/>
          <w:szCs w:val="28"/>
          <w:rtl w:val="true"/>
          <w:lang w:bidi="fa-IR"/>
        </w:rPr>
        <w:t>. .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قضیه صحبت رقیه علیها السلام در کتاب‌های قبل از المنتخب نیامده احتمالاً به خاطر این است که منابعی که به دست مرحوم طریحی رسیده کامل‌تر از منابعی بوده که در دست طبری و کاشفی بوده و آن منابع این مطالب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منابع نزد علمای سلف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مرحوم طریحی زبان حال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زبان حال بین وعاظ و شعرا و مادحین مرسوم است و بعید نیست که مرحوم طریحی زبان حال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نحو تنافی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مضر به اصل مسأله نیست، مضافاً که ما دلیل متقنی از طرف آقایان بر رد این مطالب ندیدنم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نتیجه این شد که اصل قضیه غیرقابل تردید است و اختلافاتی که در نقل‌ها وجود دارد مضر به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علامه مجلسی رحمة الله با آن جامعیت علمی و تتبعش به قضیه رقیه علیها السلام و قبرشان اشاره‌ای نکرده با اینکه کتاب کامل بهایی در دستش بوده و به آن کتاب بعضاً استناد کرده است؟</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ندارد که در مورد حادثه کربلا هر چه بوده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علامه قصد داشت که احادیث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جامع روایی جمع کند تا احادیث در مرور زمان از بین نرود و انصافاً هم موسوعه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بی‌نظیر را گردآورده که علاوه بر جامعیت، تحلیل‌های قوی را به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ملتزم نبوده که غیر از احادیث همه مطالب دیگر را هم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 است این است که اگر علامه کتابی را تضعیف کند، آن کتاب از درجه اعتبار ساقط می‌شود چرا که ایشان کارشناس بزرگی است؛ و در مورد کامل بهایی و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ایشان تضعیفی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ایشان گاهی مطالبی را از این کتاب نقل کرده دلیل خوبی است که کتاب را قبول داشته؛ چرا که اگر ایشان از کتاب ضعیفی نقل مطلب کند تذکر به ضعف آن کتاب یا مؤلفش می‌دهد چنانکه در مورد کتاب مشارق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الأنوار تعریضاتی 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علامه نام رقیه علیها السلام را در میان فرزندان امام حسین علیه السلام نیاورده، جواب این است که به احتمال قوی ایشان کتاب لباب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الأنساب را در دسترس نداشته، چنانکه کتاب‌های جعفریات و دعائم الاسلام و تاریخ قم در دستش نبوده و از این کتب چیزی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تجلیل‌هایی که علما در مورد عمادالدین طبری و کتاب کامل بهایی دارند دیگر جای شبهه نیست که کتاب ایشان کتاب معتبری است و می‌تواند مورد اعتماد قرار بگیرد و ما بیش از این در مورد بحثمان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قائل‌اند قبری که در دمشق است متعلق به دختر یکی از اصحاب امام حسین علیه السلام می‌باشد و بعضی نیز قائل‌اند که متعلق است به دختر یکی دیگر از اهل‌البیت غیر از امام حسین علیه السلام است،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نظر حضرت‌عالی 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نظریه که آن دختر، دختر یکی از اصحاب است جواب می‌دهیم که در منابع متعددی آمده که وقتی اسرای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کوفه آوردند پسر خبیث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آن‌ها را به زندان بیندازند</w:t>
      </w:r>
      <w:r>
        <w:rPr>
          <w:rStyle w:val="FootnoteAnchor"/>
          <w:rtl w:val="true"/>
        </w:rPr>
        <w:footnoteReference w:id="144"/>
      </w:r>
      <w:r>
        <w:rPr>
          <w:rFonts w:ascii="IRNazanin" w:hAnsi="IRNazanin" w:eastAsia="IRNazanin"/>
          <w:color w:val="111111"/>
          <w:sz w:val="28"/>
          <w:sz w:val="28"/>
          <w:szCs w:val="28"/>
          <w:rtl w:val="true"/>
          <w:lang w:bidi="fa-IR"/>
        </w:rPr>
        <w:t xml:space="preserve">و آن ملعون </w:t>
      </w:r>
      <w:bookmarkStart w:id="23" w:name="pg10614_113818"/>
    </w:p>
    <w:p>
      <w:pPr>
        <w:pStyle w:val="BookText"/>
        <w:rPr/>
      </w:pPr>
      <w:bookmarkEnd w:id="23"/>
      <w:r>
        <w:rPr>
          <w:rFonts w:ascii="IRNazanin" w:hAnsi="IRNazanin" w:eastAsia="IRNazanin"/>
          <w:color w:val="111111"/>
          <w:sz w:val="28"/>
          <w:sz w:val="28"/>
          <w:szCs w:val="28"/>
          <w:rtl w:val="true"/>
          <w:lang w:bidi="fa-IR"/>
        </w:rPr>
        <w:t xml:space="preserve">نامه‌ای به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خبر از واقعه داد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وقتی که پیکی از جانب یزید آمد دستور داد که اثاث حسین و باقی‌ماندگان خاندان و فرزندان و زنان او را به سوی یزید روانه کند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عبیدالله لعین، زحر بن قیس</w:t>
      </w:r>
      <w:r>
        <w:rPr>
          <w:rStyle w:val="FootnoteAnchor"/>
          <w:rtl w:val="true"/>
        </w:rPr>
        <w:footnoteReference w:id="147"/>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نقلی شمر بن ذی‌الجوشن و محفز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ثعلبه عائذی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Style w:val="FootnoteAnchor"/>
          <w:rtl w:val="true"/>
        </w:rPr>
        <w:footnoteReference w:id="148"/>
      </w:r>
      <w:r>
        <w:rPr>
          <w:rFonts w:ascii="IRNazanin" w:hAnsi="IRNazanin" w:eastAsia="IRNazanin"/>
          <w:color w:val="111111"/>
          <w:sz w:val="28"/>
          <w:sz w:val="28"/>
          <w:szCs w:val="28"/>
          <w:rtl w:val="true"/>
          <w:lang w:bidi="fa-IR"/>
        </w:rPr>
        <w:t>و دستور داد پس از روانه کردن سر امام حسین علیه السلام</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زنان و کودکان او را به سوی یزید بن معاویه ببرند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این سرگذشت اسرای شام است و در هیچ جایی نیامده که زن و فرزند یکی از اصحاب امام حسین علیه السلام هم با اسرای بنی‌هاشم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نظریه که آن دختر متعلق است به یکی دیگر از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ما این است که این مطلب در هیچ یک از منابع نیامده و اگر آقایان منبعی در اختیار دارند عرضه کنند تا سر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و مطالب حضرت‌عالی کافی و وافی و قانع کننده بود و جای هر تردیدی را برطرف کرد، سؤالات دیگری هست که به خاطر سستی آنها،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اگر نکته قابل تذکری در نظر دارید بفرمایید تا استفاده کنیم</w:t>
      </w:r>
      <w:r>
        <w:rPr>
          <w:rFonts w:eastAsia="IRNazanin" w:cs="IRNazanin"/>
          <w:color w:val="111111"/>
          <w:sz w:val="28"/>
          <w:szCs w:val="28"/>
          <w:rtl w:val="true"/>
          <w:lang w:bidi="fa-IR"/>
        </w:rPr>
        <w:t>.</w:t>
      </w:r>
    </w:p>
    <w:p>
      <w:pPr>
        <w:pStyle w:val="Heading2"/>
        <w:numPr>
          <w:ilvl w:val="1"/>
          <w:numId w:val="1"/>
        </w:numPr>
        <w:rPr/>
      </w:pPr>
      <w:bookmarkStart w:id="24" w:name="__RefHeading___Toc2869445_237004111"/>
      <w:bookmarkStart w:id="25" w:name="_Toc8"/>
      <w:bookmarkEnd w:id="24"/>
      <w:r>
        <w:rPr>
          <w:rtl w:val="true"/>
        </w:rPr>
        <w:t>تذکر چند نکته</w:t>
      </w:r>
      <w:bookmarkEnd w:id="25"/>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که در پایان نکاتی را متذکر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ارادت و احترام به محضر تمام منتقدین، تا به اینجا ادله کافی را برای شهادت حضرت رقیه علیها السلام اقامه کردیم حال بر فرض اینکه ادله اصل وجود و شهادت و قبر حضرت رقیه علیها السلام ضعیف باشد لکن تشکیک در مورد این‌طور مسائل هیچ دردی را درمان نمی‌کند، اعتقاد به اینکه حضرت رقیه‌ای بوده و شهید شده و قبر ایشان در شام است ضرری به مبانی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انحرافی در دین ایجاد نمی‌کند تا لازم باشد که آقایان موضعی را در برابر آن اتخاذ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قبر شریف در جایی مثل دمشق است که مرکز بنی‌امیه بوده و هست، این قبر شریف الآن سنگری برای نشر معارف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جوانب متعدد روشنگری ایجاد می‌کند؛ شاهد بودیم که برای زیارت ایشان حتی اهل سنت هم به وفور می‌آیند که این خودش روشنگری ایجاد می‌کند؛ تضعیف این سنگر نه تنها فایده‌ای ندارد، بلکه در وضعیت کنونی به نفع شیعه نیست، با توجه به اینکه این اواخر در خبرنامه‌ها می‌خواندم که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مانده‌های اموی و تروریستها و سلفیان إعلام کرده‌اند که هر کسی بتواند به قبر حضرت زینب علیها السلام  و حضرت رقیه علیها السلام نفوذ کند و آن قبور را منفجر کند به او دو میلیون دلار داده </w:t>
      </w:r>
    </w:p>
    <w:p>
      <w:pPr>
        <w:pStyle w:val="BookText"/>
        <w:rPr/>
      </w:pPr>
      <w:r>
        <w:rPr>
          <w:rFonts w:ascii="IRNazanin" w:hAnsi="IRNazanin" w:eastAsia="IRNazanin"/>
          <w:color w:val="111111"/>
          <w:sz w:val="28"/>
          <w:sz w:val="28"/>
          <w:szCs w:val="28"/>
          <w:rtl w:val="true"/>
          <w:lang w:bidi="fa-IR"/>
        </w:rPr>
        <w:t>می‌شود؛ خود همین حرف‌ها می‌رساند که وجود این گنبد و بارگاه برای سلفی‌ها سنگین است تا حدی که حاضرند برای انفجار آن دو میلیون دلار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هم می‌بینیم که جوانان پیرو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ألْمَجْهُولُونَ فِی الْأرْضِ اَلْمَعْرُوفُونَ فِی السَّمَاءِِ</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شبانه‌روز از این دو زیارتگاه دفاع می‌کنند و جان بر کف برای دفاع از این قبور مقدس، سینه‌هایشان را سپر بلا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در مقابل چند تکفیری تروریست قد علم کرده‌اند بلکه پشت سر این ماجرا کشورهای منطقه مانند عربستان و ترکیه و قطر و اردن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اسرائیل و امریکا است، چرا که تروریستها گدا هستند و برای ادامه حیات ننگین خود از این کشورهایی که ضد اسلام هستند تکدی می‌کنند و روشن است که این پول‌ها از استعمار گران و نوکرانشان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گنبدی که این قدر سایه‌اش به سر دشمن سنگین است، ما نباید سعی کنیم ناخواسته دشمن را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قبر رقیه آنجا نیست یا رقیه‌ای نیست جوانان محافظ مضاجع شریفه دست و دلشان می‌لرزد و این یعنی شکست این مقاومت؛ یعنی آوردن بلدوزرها و</w:t>
      </w:r>
    </w:p>
    <w:p>
      <w:pPr>
        <w:pStyle w:val="BookText"/>
        <w:rPr/>
      </w:pPr>
      <w:r>
        <w:rPr>
          <w:rFonts w:ascii="IRNazanin" w:hAnsi="IRNazanin" w:eastAsia="IRNazanin"/>
          <w:color w:val="111111"/>
          <w:sz w:val="28"/>
          <w:sz w:val="28"/>
          <w:szCs w:val="28"/>
          <w:rtl w:val="true"/>
          <w:lang w:bidi="fa-IR"/>
        </w:rPr>
        <w:t>خراب کردن این قبور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تبلیغات می‌کنند که ما یکی از مراکز شیعی را نابود کردیم، ما یکی از مراکز شرک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دشمنان مگر در سامرا جنایت نکردند؟ مگر قبر مطهر صحابی بزرگ و یار صدیقامیرالمؤمنین علیه السلام حجر بن عدی رحمة الله را خراب نکردند و مگر بدن مطهرش را هتک نکردند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مگر در لیبی شعائر اسلام را خراب نکردند مگر در مصر و جاهای دیگر خراب نکردند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بنده یک وقتی حدود سی سال پیش در تهران خدمت علامه عسگری رحمة الله بودم در ضمن صحبت‌هایی که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عده‌ای پیش من آمدند و گفتند که تحقیق کنید که آیا قبر حضرت زینب علیها السلام  در شام است یا نه؟ ایشان فرمودند که من جواب دادم بر فرض که من تحقیق کردم و به این نتیجه رسیدم که قبر حضرت زینب علیها السلام  در شام نیست نتیجه آن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این حرف من تبدیل می‌شود به بلدوزر و بیل و کلنگ و آن مراکز را خراب می‌کنند؛ آیا این به نفع شیعه است؟ الآن آن قبور مطهر ملجأ و مرکز توجه میلیون‌ها شیعه بلکه تمام مسلمین است و در حد خود به نشر معارف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روشنگری در مورد جنایات امویان می‌پردازد ما چرا بیاییم و آن را تضعیف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بعض أعلام و خطبا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دست شما را می‌بوسم و بر این بوسه افتخار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متواضعانه به خدمتتان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تحقیقاتتان را در مسیر تقویت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نه تضعیف؛ و اصولاً نه تنها این نفی‌ها خدمتی به مذهب نیست بلکه به ضرر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جای اینکه بیاییم و در این‌گونه مسائل تشکیک کنیم، بیاییم و با لحن </w:t>
      </w:r>
    </w:p>
    <w:p>
      <w:pPr>
        <w:pStyle w:val="BookText"/>
        <w:rPr/>
      </w:pPr>
      <w:r>
        <w:rPr>
          <w:rFonts w:ascii="IRNazanin" w:hAnsi="IRNazanin" w:eastAsia="IRNazanin"/>
          <w:color w:val="111111"/>
          <w:sz w:val="28"/>
          <w:sz w:val="28"/>
          <w:szCs w:val="28"/>
          <w:rtl w:val="true"/>
          <w:lang w:bidi="fa-IR"/>
        </w:rPr>
        <w:t>طلبکارانه صحبت کنیم و مظلومیت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رخ دشمنان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ما وقتی به تاریخ نگاه می‌کنیم می‌بینیم جنایات بسیار زیادی در طول تاریخ صورت گرفته مثل جنایت حمله هلاکوخان مغول به بغداد که ابن ابی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الحدید در وصف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بیان این مصیبت قاصر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باید از تاریخ طلبکار باشیم چون که با وجود این مصائب فقط در مورد مصیبت امام حسین علیه السلام واردشده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پس باید بگوییم که ای تاریخ‌نگاران چرا تمام واقعیات کربلا را برای ما بیان نکرده‌اید ؟</w:t>
      </w:r>
      <w:r>
        <w:rPr>
          <w:rStyle w:val="FootnoteAnchor"/>
          <w:rtl w:val="true"/>
        </w:rPr>
        <w:footnoteReference w:id="155"/>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به نام آقا صادق لواسانی رحمة الله فرمودند که خدمت امام خمینی رحمة الله بودم آقایی خدمت امام آمد و عرض کرد مجالس روضه حضرت رقیه علیها السلام در شهر برپا می‌شود و مجلس زنانه است؛ و طلبه جوانی را برای</w:t>
      </w:r>
    </w:p>
    <w:p>
      <w:pPr>
        <w:pStyle w:val="BookText"/>
        <w:rPr/>
      </w:pPr>
      <w:r>
        <w:rPr>
          <w:rFonts w:ascii="IRNazanin" w:hAnsi="IRNazanin" w:eastAsia="IRNazanin"/>
          <w:color w:val="111111"/>
          <w:sz w:val="28"/>
          <w:sz w:val="28"/>
          <w:szCs w:val="28"/>
          <w:rtl w:val="true"/>
          <w:lang w:bidi="fa-IR"/>
        </w:rPr>
        <w:t xml:space="preserve">روضه‌خوانی دعوت می‌کنند و این مفاسد احتمالی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 نظرش این بود که امام بفرماید که این مجالس حرام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آقا هیچ جوابی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حرفش را دوباره تکرار کرد، که مجالس روضه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آقا باز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باز حرفش را تکرار کرد، بار سوم امام برآشفت و با تندی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به عقاید مردم دارید بگذارید کار خودشان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امام برداشت می‌کنیم که این سنخ حرف‌ها و این سنخ نفی کردن‌ها به عقاید مردم لطمه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سعی می‌کنیم که خط امام را حفظ و در آن خط سیر کنیم نباید طوری حرکت کنیم که به عقاید مردم لطمه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درست و سنجیده فرمودید که ما باید در خط امام رحمة الله سیر کنیم، لکن عرض بنده این است که حضرت امام در مورد استاد شهید مطهری رحمة الله تجلیل و تمجیدهای زیادی دارند، ایشان در یکی از بیانات خودشان نسبت به استاد شهید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آثارى كه از او هست،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استثنا همه آثارش خوب است و من كس ديگرى را سراغ ندارم كه بتوانم بگويم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استثنا آثارش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استثنا آثارش خوب است، انسان‌ساز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آثار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حال سؤال بنده این است که مباحثی که حضرت‌عالی در مورد رقیه علیها السلام مطرح کردید بر خلاف نظر شهید مطهری رضوان‌الله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حضرت‌عالی خودتان خلاف مرام امام رحمة الله عمل کردید و بعضی از مطالب استاد شهید را در فرمایشاتتان نقد فرمودید؟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چند نکته بررسی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حماسه حسینی جزء تألیفات استاد شهید نیست بلکه کتابی است که از نوارهای سخنرانی و یادداشت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استاد جمع‌آوری شده و چند سال بعد از شهادت استاد چاپ شده است و خیلی فرق است بین نوشتن کتاب، و سخنرانی؛ بین نوشتن کتاب و جزوه؛ چرا که نوشتن کتاب و تبدیل جزوات سخنرانی به کتاب، مراحل مختلفی را نزد مؤلف طی می‌کند تا مطالب پخته شود و معایب آن بر طرف شود و صلاحیت نشر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سخنرانی تابع بستر و فضای ایراد سخن است و بر حسب مقتضیات مقام و نیازهای مقطعی زمانه اجرا می‌شود و به عنوان اصل عمومی ایراد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استاد شهید در مقدمه کتاب عدل الهی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آنچه به صورت سخنرانى ايراد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سخنرانی‌های من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چاپ شدن نيست مگر اينكه از نو دست‌کاری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وقتى كه بنا است چاپ شود نمى‏توان به مطالبى كه به صورت سخنرانى ادا شده قناعت كرد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 فرض هم که این مطالب از کتابهای اصلی ایشان ذکر شده باشد و سر آن تحقیقی صورت گرفته باشد نظر یک محقق حساب می شود که قابل نقد است و باید صحت و سقم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نیست که کتابهای ایشان مصون از نقد بماند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رحمة الله در حق شهید مطهری و یا هیچ کس دیگری نفرموده‌اند که کتاب‌های ایشان صحیح و مطابق واقع است، بلکه فرموده که بلااستثنا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 کتابی غیر از صحیح بودن همه محتوای آن است و کتاب را در عین حالی که خوب است می‌شود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علما قائل‌اند که کتاب جواهر مرحوم نجفی و رسائل و مکاسب شیخ أعظم کتب خوبی است درعین‌حال به آن کتب نقد می‌نویسند و بعض مطالبش را رد می‌کنند اصولاً غیر از معصوم هر کس هر مطلب علمی داشته باشد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فرمایشات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نقد است، تنها به این جهت است که آن حضرات به عالم وحی و غیب و الهام متصل هستند و از جانب خدای تعالی مؤید و دارای مقام عصمت هستند و احتمال اشتباه در افعال و اقوالشان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حوزه، نظرات علمای سابق نقد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هم از این قاعده مستثنی نیستند حتی نظرات خود امام خمینی رحمة الله در درس‌های خارج فقه و اصول حوزه نقد می‌شود به خصوص از جانب شاگردان ایشان که اهتمام به طرح مبانی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پویایی حوزه به این نقدها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استاد شهید هم در بسیاری از موارد در صدد نقد دیگر علما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مانع این نقدها شود و منتقدین را مورد هتک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کار در بین عوام بیشتراست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دفاع را از استاد شهید کرده و از طرفی هم سد باب علم و تحقیق کرده است که دودش به چشم علم و فرهنگ جامعه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حضرت‌عالی بابت زحمتی که متقبل شدید و جواب شبهات بنده و بعض جوانان را دادید کمال تشکر را دارم و ان‌شاءالله که خداوند متعال حضرت‌عالی و ابوی شریفتان مرحوم حضرت آیه الله العظمی شیخ محمد رضا طبسی رحمة الله را روز قیامت با اهل‌بیت عصمت و طهارت محشور فرماید و از خدای تعالی برای حضرت‌عالی توفیقات روزافزون و اجر جزیل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بحث، آخرین بحث ما نباشد و باز توفیق داشته باشیم که از محضر حضرت‌عالی استفاده کنیم انشاء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حتماً؛ وفقکم الله</w:t>
      </w:r>
      <w:r>
        <w:rPr>
          <w:rFonts w:eastAsia="IRNazanin" w:cs="IRNazanin"/>
          <w:color w:val="111111"/>
          <w:sz w:val="28"/>
          <w:szCs w:val="28"/>
          <w:rtl w:val="true"/>
          <w:lang w:bidi="fa-IR"/>
        </w:rPr>
        <w:t xml:space="preserve">. </w:t>
      </w:r>
      <w:bookmarkStart w:id="26" w:name="pg10614_113823"/>
    </w:p>
    <w:p>
      <w:pPr>
        <w:pStyle w:val="Heading2"/>
        <w:numPr>
          <w:ilvl w:val="1"/>
          <w:numId w:val="1"/>
        </w:numPr>
        <w:rPr/>
      </w:pPr>
      <w:bookmarkStart w:id="27" w:name="__RefHeading___Toc2869447_237004111"/>
      <w:bookmarkStart w:id="28" w:name="_Toc9"/>
      <w:bookmarkEnd w:id="26"/>
      <w:bookmarkEnd w:id="27"/>
      <w:r>
        <w:rPr>
          <w:rtl w:val="true"/>
        </w:rPr>
        <w:t xml:space="preserve">پیوست ها </w:t>
      </w:r>
      <w:r>
        <w:rPr>
          <w:rtl w:val="true"/>
        </w:rPr>
        <w:t xml:space="preserve">: </w:t>
      </w:r>
      <w:r>
        <w:rPr>
          <w:rtl w:val="true"/>
        </w:rPr>
        <w:t>نظر بعض آیات عظام و علما درباره حضرت رقیه علیها السلام</w:t>
      </w:r>
      <w:bookmarkEnd w:id="28"/>
    </w:p>
    <w:p>
      <w:pPr>
        <w:pStyle w:val="Heading3"/>
        <w:numPr>
          <w:ilvl w:val="2"/>
          <w:numId w:val="1"/>
        </w:numPr>
        <w:rPr/>
      </w:pPr>
      <w:bookmarkStart w:id="29" w:name="__RefHeading___Toc2869449_237004111"/>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نظر بعض آیات عظام و علما درباره حضرت رقیه علیها السلام</w:t>
      </w:r>
      <w:r>
        <w:rPr>
          <w:rStyle w:val="FootnoteAnchor"/>
          <w:rtl w:val="true"/>
        </w:rPr>
        <w:footnoteReference w:id="158"/>
      </w:r>
    </w:p>
    <w:p>
      <w:pPr>
        <w:pStyle w:val="Heading3"/>
        <w:numPr>
          <w:ilvl w:val="2"/>
          <w:numId w:val="1"/>
        </w:numPr>
        <w:rPr/>
      </w:pPr>
      <w:bookmarkStart w:id="31" w:name="__RefHeading___Toc2869451_237004111"/>
      <w:bookmarkStart w:id="32" w:name="_Toc11"/>
      <w:bookmarkEnd w:id="31"/>
      <w:r>
        <w:rPr>
          <w:rtl w:val="true"/>
        </w:rPr>
        <w:t>آیت‌الله العظمی تبریزی رحمة الله</w:t>
      </w:r>
      <w:bookmarkEnd w:id="32"/>
    </w:p>
    <w:p>
      <w:pPr>
        <w:pStyle w:val="BookText"/>
        <w:rPr/>
      </w:pPr>
      <w:r>
        <w:rPr>
          <w:rFonts w:ascii="IRNazanin" w:hAnsi="IRNazanin" w:eastAsia="IRNazanin"/>
          <w:color w:val="111111"/>
          <w:sz w:val="28"/>
          <w:sz w:val="28"/>
          <w:szCs w:val="28"/>
          <w:rtl w:val="true"/>
          <w:lang w:bidi="fa-IR"/>
        </w:rPr>
        <w:t xml:space="preserve">آیت‌الله العظمی تبریزی رحمة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یادگیری احکام شرعی و فراگیری مسائل فقهی از برترین کارهاست، شما می‌دانید که در رابطه با ثبوت موضوعات خارجی حدودی وجود دارد و در همه و یا بیشتر آن‌ها باید بینه اقامه گردد، ولی در پاره‌ای از امور مجرد شهرت کافی است، و مجرد شهرت در ثبوت آن‌ها کافی است، و نیازی به اقامه بینه و یا چیز دیگری ندارد و صرف شهرت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کسی زمینی را بخرد و پس از آن به وی گفته شود که این زمین وقف بوده است، از امام</w:t>
      </w:r>
    </w:p>
    <w:p>
      <w:pPr>
        <w:pStyle w:val="BookText"/>
        <w:rPr/>
      </w:pPr>
      <w:r>
        <w:rPr>
          <w:rFonts w:ascii="IRNazanin" w:hAnsi="IRNazanin" w:eastAsia="IRNazanin"/>
          <w:color w:val="111111"/>
          <w:sz w:val="28"/>
          <w:sz w:val="28"/>
          <w:szCs w:val="28"/>
          <w:rtl w:val="true"/>
          <w:lang w:bidi="fa-IR"/>
        </w:rPr>
        <w:t>علیه السلام  از حکم این مسئله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مردم مشهور باشد که این زمین وقف است خرید آن جایز نیست و آن را پس بده، و از این قبیل است حدود منی و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شهرت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مقابر، ممکن است کسی دویست سال پیش در جایی دفن شده باشد و الآن کسی نباشد که محل دفن وی را در این مکان دیده باشد، ولی بین مردم مشهور باشد که در این مکان دفن شده است این شهرت کافی است، و از این روست مقام و مزار حضرت رقیه بنت الحسین علیها السلام که از اول مشهور بود، گویا حضرت امام حسین علیه السلام نشانی را از خود در شام به یادگار سپرده است تا فردا کسانی پیدا نشوند که به انکار اسارت خاندان طهارت و حوادث آن پردازند، این دختر خردسال گواه بزرگی است بر اینکه در ضمن اسیران حتی دختران خردسال نیز بوده‌اند ما ملتزم به این هستیم که بر دفن رقیه بنت الحسین علیها السلام  در این مکان شهرت قائم است و اینکه در این مکان جان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زیارتش شتافتیم و باید احترام او را پاس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که کودک شیرخواری بود دارای آن مقامی است که روبروی حضرت سیدالشهداء علیه السلام در کربلا دفن گردید، گفته‌اند که دفن وی در این مکان نشان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دارد که در روز حشر حضرت این کودک خردسال را به دست خواهد گرفت و نشان خواهد داد، دفن این طفل خردسال در شام گواه بزرگ و نشان قوی از اسارت خاندان طهارت و ستم روا داشته بر ایشان دارد، آن ستمی که تمام پیامبران از آدم تا خاتم بر آن گریستند، تا آنجا که خدا عزای حسین علیه السلام را بر آدم خواند، از این رو احترام این مکان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فاسد </w:t>
      </w:r>
      <w:bookmarkStart w:id="33" w:name="pg10614_113824"/>
    </w:p>
    <w:p>
      <w:pPr>
        <w:pStyle w:val="BookText"/>
        <w:rPr/>
      </w:pPr>
      <w:bookmarkEnd w:id="33"/>
      <w:r>
        <w:rPr>
          <w:rFonts w:ascii="IRNazanin" w:hAnsi="IRNazanin" w:eastAsia="IRNazanin"/>
          <w:color w:val="111111"/>
          <w:sz w:val="28"/>
          <w:sz w:val="28"/>
          <w:szCs w:val="28"/>
          <w:rtl w:val="true"/>
          <w:lang w:bidi="fa-IR"/>
        </w:rPr>
        <w:t>گوش ندهید و به سخنان باطلی که می‌گویند که او طفل خردسالی بیش نبوده گوش فرا ندهید، مگر علی‌اصغر کودک خردسال نیست که در روز قیامت شاهدی خواهد بود و موجب آمرزش گناهان شیعه خواهد 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همه واجب است احترام این مکان را داشته باشند و به سخنان فاسد و بیهوده‌ای که از گمراهی شیطان است گوش فرا ندهند و اعتنا نکنند ما با زیارت  دختر اما حسین علیه السلام به خداوند متعال تقرب می‌جوییم، آن دختری که خود مظلوم بود و خاندان وی همه مظلوم بودند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4" w:name="__RefHeading___Toc2869453_237004111"/>
      <w:bookmarkStart w:id="35" w:name="_Toc12"/>
      <w:bookmarkEnd w:id="34"/>
      <w:r>
        <w:rPr>
          <w:rtl w:val="true"/>
        </w:rPr>
        <w:t>دفتر آیت‌الله مکارم شیرازی حفظه الله</w:t>
      </w:r>
      <w:bookmarkEnd w:id="35"/>
    </w:p>
    <w:p>
      <w:pPr>
        <w:pStyle w:val="BookText"/>
        <w:rPr/>
      </w:pPr>
      <w:r>
        <w:rPr>
          <w:rFonts w:ascii="IRNazanin" w:hAnsi="IRNazanin" w:eastAsia="IRNazanin"/>
          <w:color w:val="111111"/>
          <w:sz w:val="28"/>
          <w:sz w:val="28"/>
          <w:szCs w:val="28"/>
          <w:rtl w:val="true"/>
          <w:lang w:bidi="fa-IR"/>
        </w:rPr>
        <w:t>در جواب از این سؤال که آیا دختری از امام حسین علیه السلام در شام به شهادت رسیده است؟ و آیا قبر منسوب به ایشان در دمشق، متعلق به ایشان است؟ جواب داده‌اند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شکی نیست که دختر کوچکی از امام حسین علیه السلام در شام از دنیا رفت و در آنجا دفن شد و حرم فعلی، منسوب به همان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نام آن دختر رقیه بوده یا نام دیگری داشته در بین دانشمندان اسلامی اختلاف نظر وجود دارد هر چند معروف این است که نامش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موفق باشید</w:t>
      </w:r>
      <w:r>
        <w:rPr>
          <w:rFonts w:eastAsia="IRNazanin" w:cs="IRNazanin"/>
          <w:color w:val="111111"/>
          <w:sz w:val="28"/>
          <w:szCs w:val="28"/>
          <w:rtl w:val="true"/>
          <w:lang w:bidi="fa-IR"/>
        </w:rPr>
        <w:t>.</w:t>
      </w:r>
    </w:p>
    <w:p>
      <w:pPr>
        <w:pStyle w:val="Heading3"/>
        <w:numPr>
          <w:ilvl w:val="2"/>
          <w:numId w:val="1"/>
        </w:numPr>
        <w:rPr/>
      </w:pPr>
      <w:bookmarkStart w:id="36" w:name="__RefHeading___Toc2869455_237004111"/>
      <w:bookmarkStart w:id="37" w:name="_Toc13"/>
      <w:bookmarkEnd w:id="36"/>
      <w:r>
        <w:rPr>
          <w:rtl w:val="true"/>
        </w:rPr>
        <w:t>آیت‌الله نوری همدانی حفظه الله</w:t>
      </w:r>
      <w:bookmarkEnd w:id="37"/>
    </w:p>
    <w:p>
      <w:pPr>
        <w:pStyle w:val="BookText"/>
        <w:rPr/>
      </w:pPr>
      <w:r>
        <w:rPr>
          <w:rFonts w:ascii="IRNazanin" w:hAnsi="IRNazanin" w:eastAsia="IRNazanin"/>
          <w:color w:val="111111"/>
          <w:sz w:val="28"/>
          <w:sz w:val="28"/>
          <w:szCs w:val="28"/>
          <w:rtl w:val="true"/>
          <w:lang w:bidi="fa-IR"/>
        </w:rPr>
        <w:t>در جواب از این سؤال که آیا نذر برای حضرت رقیه علیها السلام صحیح است؟ و آیا مضجع موجود در دمشق متعلق به ایشان است؟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کتاب‌هایی چون کامل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بهایی و نفس المهموم و کتاب‌های معتبر دیگر دختر خردسالی که برخی نام او را رقیه نامیده‌اند و در شام به شهادت می‌رسد، برای امام حسین علیه السلام ذکر کرده‌اند و اگر کسی برای آن حضرت نذر کند، باید آن را ادا نماید و مضجع موجود در دمشق متعلق به آن حضرت است</w:t>
      </w:r>
    </w:p>
    <w:p>
      <w:pPr>
        <w:pStyle w:val="Heading3"/>
        <w:numPr>
          <w:ilvl w:val="2"/>
          <w:numId w:val="1"/>
        </w:numPr>
        <w:rPr/>
      </w:pPr>
      <w:bookmarkStart w:id="38" w:name="__RefHeading___Toc2869457_237004111"/>
      <w:bookmarkStart w:id="39" w:name="_Toc14"/>
      <w:bookmarkEnd w:id="38"/>
      <w:r>
        <w:rPr>
          <w:rtl w:val="true"/>
        </w:rPr>
        <w:t>آیت‌الله شاهرودی حفظه الله</w:t>
      </w:r>
      <w:bookmarkEnd w:id="3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جواب از این سؤال که آیا امام حسین علیه السلام دختری به نام رقیه داشته‌اند؟ و آیا قبر منسوب به ایشان در دمشق، متعلق به ایشان است؟ فرموده‌اند</w:t>
      </w:r>
      <w:r>
        <w:rPr>
          <w:rFonts w:eastAsia="IRNazanin" w:cs="IRNazanin"/>
          <w:color w:val="111111"/>
          <w:sz w:val="28"/>
          <w:szCs w:val="28"/>
          <w:rtl w:val="true"/>
          <w:lang w:bidi="fa-IR"/>
        </w:rPr>
        <w:t xml:space="preserve">: </w:t>
      </w:r>
      <w:bookmarkStart w:id="40" w:name="pg10614_113825"/>
    </w:p>
    <w:p>
      <w:pPr>
        <w:pStyle w:val="BookText"/>
        <w:rPr/>
      </w:pPr>
      <w:bookmarkEnd w:id="40"/>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قول بعضی از محققین و سیره عملیه مستمره متدینین در تشرف به زیارت آن حضرت برای ما وثوق و اطمینان حاصل می‌شود که حضرت ابی‌عبدالله الحسین علیه الصلاة و السلام دختری به نام رقیه داشته‌اند و در آن مکان مقدس دفن شده است</w:t>
      </w:r>
      <w:r>
        <w:rPr>
          <w:rFonts w:eastAsia="IRNazanin" w:cs="IRNazanin"/>
          <w:color w:val="111111"/>
          <w:sz w:val="28"/>
          <w:szCs w:val="28"/>
          <w:rtl w:val="true"/>
          <w:lang w:bidi="fa-IR"/>
        </w:rPr>
        <w:t>.</w:t>
      </w:r>
    </w:p>
    <w:p>
      <w:pPr>
        <w:pStyle w:val="Heading3"/>
        <w:numPr>
          <w:ilvl w:val="2"/>
          <w:numId w:val="1"/>
        </w:numPr>
        <w:rPr/>
      </w:pPr>
      <w:bookmarkStart w:id="41" w:name="__RefHeading___Toc2869459_237004111"/>
      <w:bookmarkStart w:id="42" w:name="_Toc15"/>
      <w:bookmarkEnd w:id="41"/>
      <w:r>
        <w:rPr>
          <w:rtl w:val="true"/>
        </w:rPr>
        <w:t>آیت‌الله صافی گلپایگانی حفظه الله</w:t>
      </w:r>
      <w:bookmarkEnd w:id="42"/>
    </w:p>
    <w:p>
      <w:pPr>
        <w:pStyle w:val="BookText"/>
        <w:rPr/>
      </w:pPr>
      <w:r>
        <w:rPr>
          <w:rFonts w:ascii="IRNazanin" w:hAnsi="IRNazanin" w:eastAsia="IRNazanin"/>
          <w:color w:val="111111"/>
          <w:sz w:val="28"/>
          <w:sz w:val="28"/>
          <w:szCs w:val="28"/>
          <w:rtl w:val="true"/>
          <w:lang w:bidi="fa-IR"/>
        </w:rPr>
        <w:t>در جواب از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حسین علیه السلام فرزندی با نام رقیه داشته‌اند؟ فرموده‌اند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طبق نقل بعض کتب مقاتل و تاریخ، آن حضرت چنین فرزندی داشته‌اند که مرقد مطهر ایشان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شهرت این موضوع، به طور کلی مشاهد و مقامات مشرفه از جهت انتساب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تجلیل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مثل این بارگاه مقدسه نیز مخصوصاً با توجه به قرائن معتبر مورد انکار نیست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869461_237004111"/>
      <w:bookmarkStart w:id="44" w:name="_Toc16"/>
      <w:bookmarkEnd w:id="43"/>
      <w:r>
        <w:rPr>
          <w:rtl w:val="true"/>
        </w:rPr>
        <w:t>گزیده‌ای از قصیده وداع امام حسین علیه السلام</w:t>
      </w:r>
      <w:bookmarkEnd w:id="44"/>
    </w:p>
    <w:p>
      <w:pPr>
        <w:pStyle w:val="BookText"/>
        <w:rPr/>
      </w:pPr>
      <w:r>
        <w:rPr>
          <w:rFonts w:ascii="IRNazanin" w:hAnsi="IRNazanin" w:eastAsia="IRNazanin"/>
          <w:color w:val="111111"/>
          <w:sz w:val="28"/>
          <w:sz w:val="28"/>
          <w:szCs w:val="28"/>
          <w:rtl w:val="true"/>
          <w:lang w:bidi="fa-IR"/>
        </w:rPr>
        <w:t xml:space="preserve">سروده آیت‌الله وحید خراسانی حفظه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به مصائب رقیه علیها السلام اشاره‌شده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هستی تو میر کاروان                                                این امانت را به جد من رسان</w:t>
      </w:r>
    </w:p>
    <w:p>
      <w:pPr>
        <w:pStyle w:val="BookText"/>
        <w:rPr/>
      </w:pPr>
      <w:r>
        <w:rPr>
          <w:rFonts w:ascii="IRNazanin" w:hAnsi="IRNazanin" w:eastAsia="IRNazanin"/>
          <w:color w:val="111111"/>
          <w:sz w:val="28"/>
          <w:sz w:val="28"/>
          <w:szCs w:val="28"/>
          <w:rtl w:val="true"/>
          <w:lang w:bidi="fa-IR"/>
        </w:rPr>
        <w:t>پاسداری کن پس از من از حریم                                           خود نگهداری کن از در یتیم</w:t>
      </w:r>
    </w:p>
    <w:p>
      <w:pPr>
        <w:pStyle w:val="BookText"/>
        <w:rPr/>
      </w:pPr>
      <w:r>
        <w:rPr>
          <w:rFonts w:ascii="IRNazanin" w:hAnsi="IRNazanin" w:eastAsia="IRNazanin"/>
          <w:color w:val="111111"/>
          <w:sz w:val="28"/>
          <w:sz w:val="28"/>
          <w:szCs w:val="28"/>
          <w:rtl w:val="true"/>
          <w:lang w:bidi="fa-IR"/>
        </w:rPr>
        <w:t>غنچه نشکفته باغ مرا                                                          کن تو با خار مغیلان آشنا</w:t>
      </w:r>
    </w:p>
    <w:p>
      <w:pPr>
        <w:pStyle w:val="BookText"/>
        <w:rPr/>
      </w:pPr>
      <w:r>
        <w:rPr>
          <w:rFonts w:ascii="IRNazanin" w:hAnsi="IRNazanin" w:eastAsia="IRNazanin"/>
          <w:color w:val="111111"/>
          <w:sz w:val="28"/>
          <w:sz w:val="28"/>
          <w:szCs w:val="28"/>
          <w:rtl w:val="true"/>
          <w:lang w:bidi="fa-IR"/>
        </w:rPr>
        <w:t>این یتیمان را کجا آرامش است                                              مشعل شام غریبان آتش است</w:t>
      </w:r>
    </w:p>
    <w:p>
      <w:pPr>
        <w:pStyle w:val="BookText"/>
        <w:rPr/>
      </w:pPr>
      <w:r>
        <w:rPr>
          <w:rFonts w:ascii="IRNazanin" w:hAnsi="IRNazanin" w:eastAsia="IRNazanin"/>
          <w:color w:val="111111"/>
          <w:sz w:val="28"/>
          <w:sz w:val="28"/>
          <w:szCs w:val="28"/>
          <w:rtl w:val="true"/>
          <w:lang w:bidi="fa-IR"/>
        </w:rPr>
        <w:t>روز پیک حق تو در بازار باش                                              شب پرستار تن بیمار باش</w:t>
      </w:r>
    </w:p>
    <w:p>
      <w:pPr>
        <w:pStyle w:val="BookText"/>
        <w:rPr/>
      </w:pPr>
      <w:r>
        <w:rPr>
          <w:rFonts w:ascii="IRNazanin" w:hAnsi="IRNazanin" w:eastAsia="IRNazanin"/>
          <w:color w:val="111111"/>
          <w:sz w:val="28"/>
          <w:sz w:val="28"/>
          <w:szCs w:val="28"/>
          <w:rtl w:val="true"/>
          <w:lang w:bidi="fa-IR"/>
        </w:rPr>
        <w:t>دختر رنجور اگر بیدار شد                                                    خواب دید و تشنه‌ی دیدار 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دیدارم سپارد جان پاک                                             در خرابه گنج را بسپر به خاک</w:t>
      </w:r>
      <w:r>
        <w:rPr>
          <w:rStyle w:val="FootnoteAnchor"/>
          <w:rtl w:val="true"/>
        </w:rPr>
        <w:footnoteReference w:id="162"/>
      </w:r>
      <w:bookmarkStart w:id="45" w:name="pg10614_113826"/>
    </w:p>
    <w:p>
      <w:pPr>
        <w:pStyle w:val="Heading3"/>
        <w:numPr>
          <w:ilvl w:val="2"/>
          <w:numId w:val="1"/>
        </w:numPr>
        <w:rPr/>
      </w:pPr>
      <w:bookmarkStart w:id="46" w:name="__RefHeading___Toc2869463_237004111"/>
      <w:bookmarkStart w:id="47" w:name="_Toc17"/>
      <w:bookmarkEnd w:id="45"/>
      <w:bookmarkEnd w:id="46"/>
      <w:r>
        <w:rPr>
          <w:rtl w:val="true"/>
        </w:rPr>
        <w:t>نظر مرحوم آیت‌الله خوشوقت رحمة الله</w:t>
      </w:r>
      <w:bookmarkEnd w:id="47"/>
    </w:p>
    <w:p>
      <w:pPr>
        <w:pStyle w:val="BookText"/>
        <w:rPr/>
      </w:pPr>
      <w:r>
        <w:rPr>
          <w:rFonts w:ascii="IRNazanin" w:hAnsi="IRNazanin" w:eastAsia="IRNazanin"/>
          <w:color w:val="111111"/>
          <w:sz w:val="28"/>
          <w:sz w:val="28"/>
          <w:szCs w:val="28"/>
          <w:rtl w:val="true"/>
          <w:lang w:bidi="fa-IR"/>
        </w:rPr>
        <w:t>در پی پخش بخشی از جلسات پرسش و پاسخ آیت‌الله خوشوقت از صدا و سیما و تحریف صورت گرفته درباره اظهارنظر ایشان پیرامون شخصیت والای حضرت رقیه علیها السلام، و هجمه‌های صورت گرفته به ساحت این عالم بزرگوار، جلسه‌ای در این زمینه بین دو تن از روحانیون، حجج‌ اسلام میرزا محمدی و سید عباس موسوی مطلق با حضرت آیت‌الله</w:t>
      </w:r>
    </w:p>
    <w:p>
      <w:pPr>
        <w:pStyle w:val="BookText"/>
        <w:rPr/>
      </w:pPr>
      <w:r>
        <w:rPr>
          <w:rFonts w:ascii="IRNazanin" w:hAnsi="IRNazanin" w:eastAsia="IRNazanin"/>
          <w:color w:val="111111"/>
          <w:sz w:val="28"/>
          <w:sz w:val="28"/>
          <w:szCs w:val="28"/>
          <w:rtl w:val="true"/>
          <w:lang w:bidi="fa-IR"/>
        </w:rPr>
        <w:t>خوشوقت قدس سره به صورت خصوصی برگزار شد که در این جلسه آیت‌الله خوشوقت سخنانی را درباره تحریف صورت گرفته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جلسه که بین حجج‌اسلام میرزا محمدی و سید عباس موسوی مطلق و شاگردان ایشان در مرکز آموزش مداحی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حجت ‌الاسلام میرزا محمدی واکنش آیت‌الله خوشوقت را درباره این تحریف صورت گرفته چنین إعلام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خوشوقت در این جلسه به برنامه صدا و سیما اشاره فرمودند و اختلاف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صحبت‌های منتشرشده با اصل سخنان را تذکر دادند؛ و خطاب به کسی که این صحبت‌ها را منتشر کرده است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این کار را کرده است، بنده آن را حلال نخواهم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متن کامل سخنان آیت‌الله خوشوقت درباره حضرت رقیه علیها السلام در این جلسه خصوصی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بنده معتقد به ایشان هستم، و این دختر را از عائله امام حسین می‌دانم، و قبر ایشان هم از مسلمات است، و دو جریان باعث دگرگونی شام و تغییر رفتار یزید شد، یکی خطبه امام  سجاد علیه  السلام، که در این خطبه ایشان پیغمبر را باعظمت یادکردند و انتصاب خود را به پیغمبر بیان نمودند، و دیگری جریان دختر مظلوم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مسجد ما روضه حضرت رقیه و خرابه شام را می‌خوانند و ما گریه و عزاداری می‌کنیم برای ایشان، و یک کلام هم در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چیزی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بنده منظورم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ایشان را دختر امام نمی‌دانند، شاید ایشان را یکی از اصحاب سیدالشهدا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اصل وجود این دختر مسلم و قطعی است؛ ای کاش از خود ما سؤال می‌کردند منظور ما چه بوده است، و بعد زبان به لعن و ناسزای ما باز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من منکر ایشان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این حرف‌ها را زده‌ام، بنده منکر وجود ایشان نبوده‌ام و نیستم</w:t>
      </w:r>
      <w:r>
        <w:rPr>
          <w:rFonts w:eastAsia="IRNazanin" w:cs="IRNazanin"/>
          <w:color w:val="111111"/>
          <w:sz w:val="28"/>
          <w:szCs w:val="28"/>
          <w:rtl w:val="true"/>
          <w:lang w:bidi="fa-IR"/>
        </w:rPr>
        <w:t>.</w:t>
      </w:r>
      <w:r>
        <w:rPr>
          <w:rStyle w:val="FootnoteAnchor"/>
          <w:rtl w:val="true"/>
        </w:rPr>
        <w:footnoteReference w:id="1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bookmarkStart w:id="48" w:name="pg10614_113827"/>
    </w:p>
    <w:p>
      <w:pPr>
        <w:pStyle w:val="Heading2"/>
        <w:numPr>
          <w:ilvl w:val="1"/>
          <w:numId w:val="1"/>
        </w:numPr>
        <w:rPr/>
      </w:pPr>
      <w:bookmarkStart w:id="49" w:name="__RefHeading___Toc2869465_237004111"/>
      <w:bookmarkStart w:id="50" w:name="_Toc18"/>
      <w:bookmarkEnd w:id="48"/>
      <w:bookmarkEnd w:id="49"/>
      <w:r>
        <w:rPr>
          <w:rtl w:val="true"/>
        </w:rPr>
        <w:t>بعض مصائب حضرت رقیه علیها السلام</w:t>
      </w:r>
      <w:bookmarkEnd w:id="50"/>
    </w:p>
    <w:p>
      <w:pPr>
        <w:pStyle w:val="BookText"/>
        <w:rPr/>
      </w:pPr>
      <w:r>
        <w:rPr>
          <w:rFonts w:ascii="IRNazanin" w:hAnsi="IRNazanin" w:eastAsia="IRNazanin"/>
          <w:color w:val="111111"/>
          <w:sz w:val="28"/>
          <w:sz w:val="28"/>
          <w:szCs w:val="28"/>
          <w:rtl w:val="true"/>
          <w:lang w:bidi="fa-IR"/>
        </w:rPr>
        <w:t>وداع امام حسین علیه السلام در روز عاشورا با اهل‌البیت علیهم السلام بسیار جان‌سوز بود، ولی آخرین صحنه دل‌خراش و جگرسوز، وداع ایشان با دختر سه ساله‌اش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سرباز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پیشاپیش صف ایستاده بودم دیدم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وداع با اهل‌البیت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میدان می‌آید در این هنگام ناگاه چشمم به دخترکی افتاد که از خیمه بیرون آمد و با گام‌های لرزان دوان دوان به دنبال امام حسین علیه السلام شتافت و خود را به آن حضرت رسانید آنگاه دامن آن حضرت را گرفت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أُنْظُرْ اِلَیَّ فَإِنِّی 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 به من بنگر من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سخن کوتاه ولی جگرسوز از زبان کودکی تشنه‌کام مثل آن بود که بر زخم‌های دل داغدار امام حسین علیه السلام نمک پاشیده باشند، آن‌چنان آن حضرت را منقلب ساخت که بی‌اختیار اشک از دیدگانش جاری شد، با چشمی اشک‌بار به آن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یَسْقِیکَ فَإِنَّهُ وَکِیلِی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سیراب می‌کند زیرا همانا او وکیل و پناه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دخترک که بود و چه نسبتی با حسین داشت؟</w:t>
      </w:r>
    </w:p>
    <w:p>
      <w:pPr>
        <w:pStyle w:val="BookText"/>
        <w:rPr/>
      </w:pPr>
      <w:r>
        <w:rPr>
          <w:rFonts w:ascii="IRNazanin" w:hAnsi="IRNazanin" w:eastAsia="IRNazanin"/>
          <w:color w:val="111111"/>
          <w:sz w:val="28"/>
          <w:sz w:val="28"/>
          <w:szCs w:val="28"/>
          <w:rtl w:val="true"/>
          <w:lang w:bidi="fa-IR"/>
        </w:rPr>
        <w:t>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دختر سه ساله حسین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حضرت رقیه علیها السلام به نقل دیگر</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علیها السلام  در روز عاشورا به خواهر سه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احتمال قوی همان رقیه علیها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دامن پدر را بگیریم و نگذاریم برود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شنیدن این سخن بسیار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رقیه علیها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مانعت نمی شوم صبر کن تا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در آغوش گرفت و لب‌های خشکیده‌اش را بوسید در این هنگام آن نازدانه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اَلْعَطَشُ فَإِنَّ الظَّمََأَ قَدْ أحْرَقَنِی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بسیار تشنه‌ام شدت تشنگی جگرم را آتش زده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خیمه بنشین تا برای تو آب بیاورم </w:t>
      </w:r>
    </w:p>
    <w:p>
      <w:pPr>
        <w:pStyle w:val="BookText"/>
        <w:rPr/>
      </w:pPr>
      <w:r>
        <w:rPr>
          <w:rFonts w:ascii="IRNazanin" w:hAnsi="IRNazanin" w:eastAsia="IRNazanin"/>
          <w:color w:val="111111"/>
          <w:sz w:val="28"/>
          <w:sz w:val="28"/>
          <w:szCs w:val="28"/>
          <w:rtl w:val="true"/>
          <w:lang w:bidi="fa-IR"/>
        </w:rPr>
        <w:t>آنگاه امام برخاست تا به سوی میدان برود باز هم رقیه علیها السلام دامن پدر را گرفت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أیْنَ تَمْضِی عَنَّا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یک‌بار دیگر او را در آغوش گرفت و آرام کرد و سپس با دلی پر خون از او جدا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سرور المؤمنین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علیها السلام هر بار هنگام نماز سجاده پدر را پهن می‌کرد و آن حضرت بر روی آن نماز می‌خواند ظهر عاشورا نیز طبق عادت، سجاده پدر را پهن کرد و به انتظار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ناگهان دید شمر وارد خیمه شد رقیه علیها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را ندیده‌ای؟</w:t>
      </w:r>
    </w:p>
    <w:p>
      <w:pPr>
        <w:pStyle w:val="BookText"/>
        <w:rPr/>
      </w:pPr>
      <w:r>
        <w:rPr>
          <w:rFonts w:ascii="IRNazanin" w:hAnsi="IRNazanin" w:eastAsia="IRNazanin"/>
          <w:color w:val="111111"/>
          <w:sz w:val="28"/>
          <w:sz w:val="28"/>
          <w:szCs w:val="28"/>
          <w:rtl w:val="true"/>
          <w:lang w:bidi="fa-IR"/>
        </w:rPr>
        <w:t>شمر بعد از آنکه آن کودک را در کنار  سجاد علیه  السلام چشم‌به‌راه پدر دید،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بزن غلام به این دستور عمل نکرد شمر خود پیش آمد و چنان سیلی به صورت آن بی‌بی زد که عرش خداوند به لرزه در آمد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 که دشمنان برای غارت به خیمه‌ها ریختند در درون خیمه‌ها مجموعاً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اهل‌بیت علیهم السلام را یافتند، به عمر سعد گزارش کردند که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 اثر شدت تشنگی در خطر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اجازه داد که به آن‌ها آب بدهند وقتی که نوبت به رقیه علیها السلام رسید، ظرف آب را گرفت و دوان دوان به سوی قتلگاه حرکت کرد، یکی از سپاهیان دشمن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فرمود بابایم تشنه بود می‌خواهم او را پیدا کنم و برایش آب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آب بخور پدرت را با لب تشنه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علیها السلام درحالی‌که گریه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آب نمی‌آشامم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مفاتیح الغیب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خیمه‌ها را آتش زدند یکی از سربازان دشمن به نام صالح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را دیدم که جامه‌اش آتش گرفته بود و به اطراف می‌دوید، دلم به حالش سوخت، به سوی او رفتم و از اسب پیاده شدم او وقتی که مرا دید مضطرب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آمده‌ام لباست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دامنش را خاموش کردم و او را دلداری دادم وقتی از من محبت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شدت تشنگی لب‌هایم کبود شده است اندکی آب به من بده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او دلم سوخت ظرفی پر از آب کردم و به او دادم او آن ظرف را گرفت ولی از آن آب نیاشامید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هنگام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تشنه بود آیا وقت کشته شدن آبش دادند؟گفتم نه، تا این سخن را از من شنید از آن آب نیاشامید، بعضی از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همان رقیه علیها السلام بوده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تبریزی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منابر خود که در روستای بشیر از توابع کرکوک کشور عراق ایراد فرموده‌اند مصیبت خروج رقیه علیها السلام را به گودال قتلگاه به این نحو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روایات استفاده می‌شود که اهل‌بیت امام حسین علیه السلام در کربلا تا به شب در کربلا ماندند و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جمع‌آوری عائله آن حضرت در درون یک خیمه امر کرد و رقیه علیها السلام با اسرا بود و رقیه علیها السلام در نیمه شب در آن ظلمت از خیمه خارج شد تا پدر خود را ببیند چرا که گمان می‌کرد پدرش تنها در میدان باقی مانده،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پدر را دید خود را بر بدن آن حضرت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آیا مرا در کودکی یتیم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ظلم و کتکی که از دشمنانت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رقیه علیها السلام جسد پدر را در آن تاریکی یافت؟ گفته‌شده است حضرت زینب علیها السلام  آن شب به دنبال رقیه علیها السلام بود و هنگامی که به او رسید او را درحالی‌که جسد پدر خود را مورد خطاب قرار می‌داد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کسی رگ‌های تو را برید؟ چه کسی مرا در کودکی یتیم کرد؟حضرت زینب علیها السلام  صدا زد بلند شو ای نور چشمم در این نیمه شب چه می‌کنی؟ رقیه علیها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مرا رها کن من در کنار پدرم مأنوس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دست او گرفت و از روی جسد پدر بلند کرد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جان چگونه در این ظلمت شب جسد پدرت را پیدا کردی؟ رقیه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خارج شدم و به سوی میدان قتلگاه حرکت نمودم درحالی‌که بوی پدرم را استشمام می‌کردم مانند بلبلی که گل را استشمام می‌کند، به طرف جسد پدرم حرکت کردم و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دختر تو هستم رقیه، مشتاق دیدارت شده‌ام چرا جوابم را نمی‌دهی؟ عمه جان در آن هنگام مشاهده کردم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جستجو مکن من پدرت هستم، نزدیک شو ای نور چشم من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 الغرائب جلد دوم،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اهل‌بیت امام حسین علیه السلام را به سوی شام رهسپار کردند، به دستور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سه شبانه‌روز در بیرون دروازه شام نگه داشتند تا مردم شهر، دمشق را به طور کامل چراغانی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شامی که یکی از مأموران یزید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که همه نگهبانان در خواب بودند من بیدار بودم و در ظاهر خود را به خواب زده بودم، دیدم دختری کوچک از اسیران کربلا برخاست و نگاهی به اطراف کرد و دید همه لشکر یزید بر اثر خستگی راه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حسین را به شاخه درختی که در آنجا بود آویزان کرده بودند، آن دخترک چند بار با </w:t>
      </w:r>
    </w:p>
    <w:p>
      <w:pPr>
        <w:pStyle w:val="BookText"/>
        <w:rPr/>
      </w:pPr>
      <w:r>
        <w:rPr>
          <w:rFonts w:ascii="IRNazanin" w:hAnsi="IRNazanin" w:eastAsia="IRNazanin"/>
          <w:color w:val="111111"/>
          <w:sz w:val="28"/>
          <w:sz w:val="28"/>
          <w:szCs w:val="28"/>
          <w:rtl w:val="true"/>
          <w:lang w:bidi="fa-IR"/>
        </w:rPr>
        <w:t>ترس و لرز به طرف سر آمد و بازگشت؛ سرانجام خود را به زیر آن درخت رسانید، به سر پدرش نگاه کرد و سخنانی می‌گفت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سر حسین به پایین آمد و روبروی آن دخترک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دخترک که رقیه نام داشت،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أَبَتَاهُ، وا مُصِیبَتَاهُ بَعْدَ فِرَاقِکَ، واغُرْبَتَاهُ بَعْدَ شَهَادَتِکَ</w:t>
      </w:r>
    </w:p>
    <w:p>
      <w:pPr>
        <w:pStyle w:val="BookText"/>
        <w:rPr/>
      </w:pPr>
      <w:r>
        <w:rPr>
          <w:rFonts w:ascii="IRNazanin" w:hAnsi="IRNazanin" w:eastAsia="IRNazanin"/>
          <w:color w:val="111111"/>
          <w:sz w:val="28"/>
          <w:sz w:val="28"/>
          <w:szCs w:val="28"/>
          <w:rtl w:val="true"/>
          <w:lang w:bidi="fa-IR"/>
        </w:rPr>
        <w:t>سلام بر تو ای بابا، وای از شدت اندوه بعد از فراق تو، وای از غریبی بعد از شهادت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شنیدم سر حسین به 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سختی‌های اسارت و شکنجه‌های راه و مصیبت تو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دیگر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رنج‌ها صبر کن که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نزدیک خرابه شام بود، من منتظر بودم ببینم آیا این دخترک طبق گفته پدرش زود به او ملحق می‌شود؟ تا اینکه یک شب صدای ناله و فریاد از خرابه شنیدم، پرسیدم چه خبر است، گفتند حضرت رقیه علیها 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سر بریده حسین علیه السلام را به خرابه شام نزد رقیه علیها السلام آوردند آن حضرت در بین گفتارش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وعده‌ات عمل کن و مرا همراه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وعده‌اش عمل کرد و رقیه‌اش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رقیه علیها السلام لب‌هایش را بر لب‌های پدر نهاد ناگاه لب‌های امام حسین علیه السلام مثل دو غنچه باز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اِلَیَّ هَلُمِّی فَأنَا لَکَ بِالْإنَتِظَارِ</w:t>
      </w:r>
    </w:p>
    <w:p>
      <w:pPr>
        <w:pStyle w:val="BookText"/>
        <w:rPr/>
      </w:pPr>
      <w:r>
        <w:rPr>
          <w:rFonts w:ascii="IRNazanin" w:hAnsi="IRNazanin" w:eastAsia="IRNazanin"/>
          <w:color w:val="111111"/>
          <w:sz w:val="28"/>
          <w:sz w:val="28"/>
          <w:szCs w:val="28"/>
          <w:rtl w:val="true"/>
          <w:lang w:bidi="fa-IR"/>
        </w:rPr>
        <w:t>بیا بیا به سوی من که من در انتظار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رقیه علیها السلام بی‌هوش شد و جان به جان‌آفرین تسلیم کرد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مصیبت شهادت رقیه علیها السلام در مباحث علمی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خرابه شام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حضرت زینب علیها السلام  در مجلس یزید لعین، آن مجلس آن چنان از هم پاشید که جوش و خروشی پدید آمد، حاضران حقیقت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خانه‌های خود روی سخنان حضرت زینب علیها السلام  می‌اندیشیدند و خود را در گمراهی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چاره‌ای ندید جز اینکه اهل‌بیت امام حسین علیه السلام را از آن مجلس به خرابه‌ای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خرابه روزها از گرما و شب‌ها از سرما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خرابه سه روز برای امام حسین علیه السلام عزاداری کردند و به یاد مصیبت‌های شهدای کربلا می‌گریستند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مرحوم صدوق رحمة الله  از این خرابه به زندان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محصور بودند و اجازه نداشتند به جای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یَزِیدَ أمَرَ بِنِسَاءِ الْحُسَیْنِ فَحَبَسْنَ مَعَ عَلِیِّ بْنِ الْحُسَیْنِ فِی مَحْبَسٍ لَا یُکِنُّهُمْ مِنْ حَرِّ وَ لَا قَرِّ حَتَّی تََقْشَرَّتْ وُجُوهُهُمْ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همانا یزید دستور داد که اهل‌بیت امام حسین علیه السلام همراه امام  سجاد علیه  السلام در محلی حبس شوند، آن‌ها در آنجا نه از گرما در امان بودند و نه از سرما؛ طوری که بر اثر آن صورت‌هایشان پوست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حضرت رقیه علیها السلام در همین خرابه یا بازداشتگاه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نقل‌های در مورد مدت توقف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مختلف است و نمی‌توان مدت آن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ورود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را طبق گفته مورخان آغاز ماه صفر بدانیم و شهادت رقیه علیها السلام را در پنجم آن ماه، نتیجه می‌گیریم که رقیه علیها السلام حدود چهار روز در آن خرابه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دشواری وضع خرابه شام گفته‌شده که دیوار آن کج شده و در حال خراب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اسارتمان در خرابه شام انواع رنج‌ها را بر ما روا داشتند روزی دیدم عمه‌ام زینب علیها السلام  دیگی روی آتش نهاده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این دیگ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گرسنه‌اند خواستم برای ساکت شدن آن‌ها وانمود کنم که برایشان غذا می‌پزم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مکرر آب و نان از زینب علیها السلام  طلب می‌کردند؛ حتی بعضی از زنان شام ترحم می‌کردند و برای آن‌ها آب و غذا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می‌بینیم که رقیه علیها السلام افزون بر آن همه داغ‌ها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اسارت، در چنین مکانی جای داشت و سرانجام غریبانه به شهادت رسید، او هم یتیم بود و هم غریب و هم مظلوم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عمه‌های رقیه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شهادت رقیه علیها السلام چند عدد خشت در خرابه جمع کرد و کنار هم نهاد و سپس جنازه کوچک او را بر روی آن خشت‌ها گذاشت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جنازه جمع شدند و به گریه و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ام‌کلثوم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جان‌سوزتر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پرسیدند به خواهرش زینب علیها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رقیه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گرسنه‌ام و از من نان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جنازه‌اش را پیش رویم می‌نگرم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بعضی روایات بعد از شهادت رقیه علیها السلام یزید ملعون دستور داد چراغ و تخته غسل را ببرند و او را با همان پیراهن کهنه‌اش کفن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نقل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غساله بدن رقیه علیها السلام را غسل می‌داد ناگاه دست از غسل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این اسیران کیست؟</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غساله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دخترک به چه بیماری مبتلا بوده که بدنش کبود است؟</w:t>
      </w:r>
    </w:p>
    <w:p>
      <w:pPr>
        <w:pStyle w:val="BookText"/>
        <w:rPr/>
      </w:pPr>
      <w:r>
        <w:rPr>
          <w:rFonts w:ascii="IRNazanin" w:hAnsi="IRNazanin" w:eastAsia="IRNazanin"/>
          <w:color w:val="111111"/>
          <w:sz w:val="28"/>
          <w:sz w:val="28"/>
          <w:szCs w:val="28"/>
          <w:rtl w:val="true"/>
          <w:lang w:bidi="fa-IR"/>
        </w:rPr>
        <w:t>حضرت زینب علیها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او بیمار نبود؛ و این اثر تازیانه‌ها و ضربه‌های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 آن زن دست از غسل کشید و دست‌هایش را بر سرش زد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دختر کجا است تا به من بگوید چرا قسمت‌هایی از بدن این دخترک سیاه شده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سیاهی‌ها اثر تازیانه‌های دشمنان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زینب علیها السلام  و همراهان در روز اربعین به کربلا آمدند، حضرت زینب علیها السلام  در کنار قبر برادر درد دل‌ها کرد و گفتار جان‌سوزی گفت؛ از جمله به یاد رقیه علیها السلام افتاد و زبان حالش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 همه کودکانی را که به من سپرده بودی به همراه خود آوردم، مگر رقیه‌ات را که او را در شهر شام با دل غمبار به خاک سپردم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زینب علیها السلام  با همراهان به مدینه بازگشتند، زن‌های مدینه برای عرض تسلیت به حضور زینب علیها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حوادث کربلا و کوفه و شام را برای آن‌ها بیان می‌کرد و آن‌ها می‌گریستند؛ تا اینکه به یاد رقیه علیها السلام افتاد و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مصیبت وفات رقیه در خرابه شام کمرم را خم و مویم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وقتی این سخن را شنیدند صدایشان با شور و شیون و ناله به گریه بلند شد؛ و آن روز به یاد رنج‌های جان‌گداز رقیه علیها السلام بسیار گریستند</w:t>
      </w:r>
      <w:r>
        <w:rPr>
          <w:rFonts w:eastAsia="IRNazanin" w:cs="IRNazanin"/>
          <w:color w:val="111111"/>
          <w:sz w:val="28"/>
          <w:szCs w:val="28"/>
          <w:rtl w:val="true"/>
          <w:lang w:bidi="fa-IR"/>
        </w:rPr>
        <w:t>.</w:t>
      </w:r>
      <w:r>
        <w:rPr>
          <w:rStyle w:val="FootnoteAnchor"/>
          <w:rtl w:val="true"/>
        </w:rPr>
        <w:footnoteReference w:id="175"/>
      </w:r>
      <w:bookmarkStart w:id="51" w:name="pg10614_113833"/>
    </w:p>
    <w:p>
      <w:pPr>
        <w:pStyle w:val="Heading2"/>
        <w:numPr>
          <w:ilvl w:val="1"/>
          <w:numId w:val="1"/>
        </w:numPr>
        <w:rPr/>
      </w:pPr>
      <w:bookmarkStart w:id="52" w:name="__RefHeading___Toc2869467_237004111"/>
      <w:bookmarkStart w:id="53" w:name="_Toc19"/>
      <w:bookmarkEnd w:id="51"/>
      <w:bookmarkEnd w:id="52"/>
      <w:r>
        <w:rPr>
          <w:rtl w:val="true"/>
        </w:rPr>
        <w:t>حرم مطهر حضرت رقیه علیها السلام در شام</w:t>
      </w:r>
      <w:bookmarkEnd w:id="53"/>
    </w:p>
    <w:p>
      <w:pPr>
        <w:pStyle w:val="BookText"/>
        <w:rPr/>
      </w:pPr>
      <w:r>
        <w:rPr>
          <w:rFonts w:ascii="IRNazanin" w:hAnsi="IRNazanin" w:eastAsia="IRNazanin"/>
          <w:color w:val="111111"/>
          <w:sz w:val="28"/>
          <w:sz w:val="28"/>
          <w:szCs w:val="28"/>
          <w:rtl w:val="true"/>
          <w:lang w:bidi="fa-IR"/>
        </w:rPr>
        <w:t>حرم ملکوتی رقیه علیها السلام در قلب شهر دمشق، روحانیت خاصی به این شهر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این حرم بسیار مجلل و زیبا ساخته شده و بسیار جذاب و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ملکوتی اکنون در یک بازارچه قدیمی دمشق، کمی پایین تر از مسجد اموی در انتهای بازار حمیدیه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 حضرت رقیه علیها السلام بارها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ادله‌ای که گذشت مشخص شد که این بارگاه در قرن دهم هجری قمری معروف و زیارتگاه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تجدید بناها و بازسازی‌های مرقد مطهر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یکی از سادات محترم به نام سید مرتضی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بازسازی‌ها که نسبتاً وسیع بوده به دست میرزا علی‌اصغر خان، صدراعظم ایران در عصر دولت مظفر الدین شاه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علاقه بسیار دوستداران خاندان نبوت به زیارت مرقد مطهر رقیه علیها السلام و کوچکی حرم و نداشتن فضای کافی برای زائران، مرحوم آیت‌الله حاج شیخ نصرالله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نجف اشرف که از علمای مورد اعتماد مراجع تقلید بود و نماینده آن‌ها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موسی صدر رحمة الله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تصمیم گرفتند تا حرم آن حضرت را توسعه دهند از این رو با کمک و همت عده‌ای از نیکوکاران خانه‌های اطراف حرم خریداری شد ولی به خاطر تعصب‌های جاهلانه و طمع‌کاری‌های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آلود، جمعی از صاحبان خانه‌های اطراف از تخلیه خانه‌هایشان خودداری کردند و این امر به تأخیر افتاد و مشتاقان همچنان در انتظار تجدید بنا بودند تا اینکه به یاری خداوند انقلاب اسلامی ایران به رهبری امام خمینی رحمة الله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همت مسئولین انقلاب اسلامی ایران و نیکوکاران و علاقمندان به خاندان نبوت، خانه‌های اطراف حرم حضرت رقیه علیها السلام با جلب رضایت صاحبان خانه‌ها خریداری کامل شد و سرانجام در اسفندماه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ساختمان جدید و فعلی حرم با حضور مقام‌های دولتی سوریه و بعضی از علما و روحانیون و مسئولین جمهوری اسلامی ایران رسماً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مسیر رودخانه‌ای را که قبلاً در کنار حرم بود به طور کلی تغییر و آن را در مسیری دور از حرم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مسیر حدود پنج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 ریزی بنای جدید حرم آغاز شد و ساختمان‌سازی ادامه یافت تا به اتمام رسید</w:t>
      </w:r>
      <w:r>
        <w:rPr>
          <w:rFonts w:eastAsia="IRNazanin" w:cs="IRNazanin"/>
          <w:color w:val="111111"/>
          <w:sz w:val="28"/>
          <w:szCs w:val="28"/>
          <w:rtl w:val="true"/>
          <w:lang w:bidi="fa-IR"/>
        </w:rPr>
        <w:t xml:space="preserve">. </w:t>
      </w:r>
      <w:bookmarkStart w:id="54" w:name="pg10614_113834"/>
    </w:p>
    <w:p>
      <w:pPr>
        <w:pStyle w:val="BookText"/>
        <w:rPr/>
      </w:pPr>
      <w:bookmarkEnd w:id="54"/>
      <w:r>
        <w:rPr>
          <w:rFonts w:ascii="IRNazanin" w:hAnsi="IRNazanin" w:eastAsia="IRNazanin"/>
          <w:color w:val="111111"/>
          <w:sz w:val="28"/>
          <w:sz w:val="28"/>
          <w:szCs w:val="28"/>
          <w:rtl w:val="true"/>
          <w:lang w:bidi="fa-IR"/>
        </w:rPr>
        <w:t xml:space="preserve">اینک مجموع مساحت ساختمان حرم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از آن را فضای باز و بقیه را زیربنا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جنوبی ساختمان مسجدی به وسعت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مستطیل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ساخته شده است و وسعت حرم و رواق‌هایش در این بنای جدید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w:t>
      </w:r>
      <w:r>
        <w:rPr>
          <w:rStyle w:val="FootnoteAnchor"/>
          <w:rtl w:val="true"/>
        </w:rPr>
        <w:footnoteReference w:id="176"/>
      </w:r>
    </w:p>
    <w:p>
      <w:pPr>
        <w:pStyle w:val="Heading2"/>
        <w:numPr>
          <w:ilvl w:val="1"/>
          <w:numId w:val="1"/>
        </w:numPr>
        <w:rPr/>
      </w:pPr>
      <w:bookmarkStart w:id="55" w:name="__RefHeading___Toc2869469_237004111"/>
      <w:bookmarkStart w:id="56" w:name="_Toc20"/>
      <w:bookmarkEnd w:id="55"/>
      <w:r>
        <w:rPr>
          <w:rtl w:val="true"/>
        </w:rPr>
        <w:t>شعری از آیت الله العظمی وحید خراسانی</w:t>
      </w:r>
      <w:r>
        <w:rPr>
          <w:rtl w:val="true"/>
        </w:rPr>
        <w:t>(</w:t>
      </w:r>
      <w:r>
        <w:rPr>
          <w:rtl w:val="true"/>
        </w:rPr>
        <w:t>حفظه الله</w:t>
      </w:r>
      <w:r>
        <w:rPr>
          <w:rtl w:val="true"/>
        </w:rPr>
        <w:t xml:space="preserve">)  </w:t>
      </w:r>
      <w:r>
        <w:rPr>
          <w:rtl w:val="true"/>
        </w:rPr>
        <w:t>در مرثیه حضرت رقیه علیها السلام</w:t>
      </w:r>
      <w:bookmarkEnd w:id="56"/>
    </w:p>
    <w:p>
      <w:pPr>
        <w:pStyle w:val="BookText"/>
        <w:rPr/>
      </w:pPr>
      <w:r>
        <w:rPr>
          <w:rFonts w:ascii="IRNazanin" w:hAnsi="IRNazanin" w:eastAsia="IRNazanin"/>
          <w:color w:val="111111"/>
          <w:sz w:val="28"/>
          <w:sz w:val="28"/>
          <w:szCs w:val="28"/>
          <w:rtl w:val="true"/>
          <w:lang w:bidi="fa-IR"/>
        </w:rPr>
        <w:t>رفتم و هستی تو میر کاروان</w:t>
      </w:r>
    </w:p>
    <w:p>
      <w:pPr>
        <w:pStyle w:val="BookText"/>
        <w:rPr/>
      </w:pPr>
      <w:r>
        <w:rPr>
          <w:rFonts w:ascii="IRNazanin" w:hAnsi="IRNazanin" w:eastAsia="IRNazanin"/>
          <w:color w:val="111111"/>
          <w:sz w:val="28"/>
          <w:sz w:val="28"/>
          <w:szCs w:val="28"/>
          <w:rtl w:val="true"/>
          <w:lang w:bidi="fa-IR"/>
        </w:rPr>
        <w:t>این امانت را به جد من رسان</w:t>
      </w:r>
    </w:p>
    <w:p>
      <w:pPr>
        <w:pStyle w:val="BookText"/>
        <w:rPr/>
      </w:pPr>
      <w:r>
        <w:rPr>
          <w:rFonts w:ascii="IRNazanin" w:hAnsi="IRNazanin" w:eastAsia="IRNazanin"/>
          <w:color w:val="111111"/>
          <w:sz w:val="28"/>
          <w:sz w:val="28"/>
          <w:szCs w:val="28"/>
          <w:rtl w:val="true"/>
          <w:lang w:bidi="fa-IR"/>
        </w:rPr>
        <w:t>پاسداری کن پس از من از حریم</w:t>
      </w:r>
    </w:p>
    <w:p>
      <w:pPr>
        <w:pStyle w:val="BookText"/>
        <w:rPr/>
      </w:pPr>
      <w:r>
        <w:rPr>
          <w:rFonts w:ascii="IRNazanin" w:hAnsi="IRNazanin" w:eastAsia="IRNazanin"/>
          <w:color w:val="111111"/>
          <w:sz w:val="28"/>
          <w:sz w:val="28"/>
          <w:szCs w:val="28"/>
          <w:rtl w:val="true"/>
          <w:lang w:bidi="fa-IR"/>
        </w:rPr>
        <w:t>خود نگهداری کن از در یتیم</w:t>
      </w:r>
    </w:p>
    <w:p>
      <w:pPr>
        <w:pStyle w:val="BookText"/>
        <w:rPr/>
      </w:pPr>
      <w:r>
        <w:rPr>
          <w:rFonts w:ascii="IRNazanin" w:hAnsi="IRNazanin" w:eastAsia="IRNazanin"/>
          <w:color w:val="111111"/>
          <w:sz w:val="28"/>
          <w:sz w:val="28"/>
          <w:szCs w:val="28"/>
          <w:rtl w:val="true"/>
          <w:lang w:bidi="fa-IR"/>
        </w:rPr>
        <w:t>غنچه نشکفته باغ مرا</w:t>
      </w:r>
    </w:p>
    <w:p>
      <w:pPr>
        <w:pStyle w:val="BookText"/>
        <w:rPr/>
      </w:pPr>
      <w:r>
        <w:rPr>
          <w:rFonts w:ascii="IRNazanin" w:hAnsi="IRNazanin" w:eastAsia="IRNazanin"/>
          <w:color w:val="111111"/>
          <w:sz w:val="28"/>
          <w:sz w:val="28"/>
          <w:szCs w:val="28"/>
          <w:rtl w:val="true"/>
          <w:lang w:bidi="fa-IR"/>
        </w:rPr>
        <w:t>کن تو با خار مغیلان آشنا</w:t>
      </w:r>
    </w:p>
    <w:p>
      <w:pPr>
        <w:pStyle w:val="BookText"/>
        <w:rPr/>
      </w:pPr>
      <w:r>
        <w:rPr>
          <w:rFonts w:ascii="IRNazanin" w:hAnsi="IRNazanin" w:eastAsia="IRNazanin"/>
          <w:color w:val="111111"/>
          <w:sz w:val="28"/>
          <w:sz w:val="28"/>
          <w:szCs w:val="28"/>
          <w:rtl w:val="true"/>
          <w:lang w:bidi="fa-IR"/>
        </w:rPr>
        <w:t>این یتیمان را کجا آرامش است</w:t>
      </w:r>
    </w:p>
    <w:p>
      <w:pPr>
        <w:pStyle w:val="BookText"/>
        <w:rPr/>
      </w:pPr>
      <w:r>
        <w:rPr>
          <w:rFonts w:ascii="IRNazanin" w:hAnsi="IRNazanin" w:eastAsia="IRNazanin"/>
          <w:color w:val="111111"/>
          <w:sz w:val="28"/>
          <w:sz w:val="28"/>
          <w:szCs w:val="28"/>
          <w:rtl w:val="true"/>
          <w:lang w:bidi="fa-IR"/>
        </w:rPr>
        <w:t>مشعل شام غریبان آتش است</w:t>
      </w:r>
    </w:p>
    <w:p>
      <w:pPr>
        <w:pStyle w:val="BookText"/>
        <w:rPr/>
      </w:pPr>
      <w:r>
        <w:rPr>
          <w:rFonts w:ascii="IRNazanin" w:hAnsi="IRNazanin" w:eastAsia="IRNazanin"/>
          <w:color w:val="111111"/>
          <w:sz w:val="28"/>
          <w:sz w:val="28"/>
          <w:szCs w:val="28"/>
          <w:rtl w:val="true"/>
          <w:lang w:bidi="fa-IR"/>
        </w:rPr>
        <w:t>روز پیک حق تو در بازار باش</w:t>
      </w:r>
    </w:p>
    <w:p>
      <w:pPr>
        <w:pStyle w:val="BookText"/>
        <w:rPr/>
      </w:pPr>
      <w:r>
        <w:rPr>
          <w:rFonts w:ascii="IRNazanin" w:hAnsi="IRNazanin" w:eastAsia="IRNazanin"/>
          <w:color w:val="111111"/>
          <w:sz w:val="28"/>
          <w:sz w:val="28"/>
          <w:szCs w:val="28"/>
          <w:rtl w:val="true"/>
          <w:lang w:bidi="fa-IR"/>
        </w:rPr>
        <w:t>شب پرستار تن بیمار باش</w:t>
      </w:r>
    </w:p>
    <w:p>
      <w:pPr>
        <w:pStyle w:val="BookText"/>
        <w:rPr/>
      </w:pPr>
      <w:r>
        <w:rPr>
          <w:rFonts w:ascii="IRNazanin" w:hAnsi="IRNazanin" w:eastAsia="IRNazanin"/>
          <w:color w:val="111111"/>
          <w:sz w:val="28"/>
          <w:sz w:val="28"/>
          <w:szCs w:val="28"/>
          <w:rtl w:val="true"/>
          <w:lang w:bidi="fa-IR"/>
        </w:rPr>
        <w:t>دختر رنجور اگر بیدار شد</w:t>
      </w:r>
    </w:p>
    <w:p>
      <w:pPr>
        <w:pStyle w:val="BookText"/>
        <w:rPr/>
      </w:pPr>
      <w:r>
        <w:rPr>
          <w:rFonts w:ascii="IRNazanin" w:hAnsi="IRNazanin" w:eastAsia="IRNazanin"/>
          <w:color w:val="111111"/>
          <w:sz w:val="28"/>
          <w:sz w:val="28"/>
          <w:szCs w:val="28"/>
          <w:rtl w:val="true"/>
          <w:lang w:bidi="fa-IR"/>
        </w:rPr>
        <w:t>خواب دید و تشنه‌ی دیدار شد</w:t>
      </w:r>
    </w:p>
    <w:p>
      <w:pPr>
        <w:pStyle w:val="BookText"/>
        <w:rPr/>
      </w:pPr>
      <w:r>
        <w:rPr>
          <w:rFonts w:ascii="IRNazanin" w:hAnsi="IRNazanin" w:eastAsia="IRNazanin"/>
          <w:color w:val="111111"/>
          <w:sz w:val="28"/>
          <w:sz w:val="28"/>
          <w:szCs w:val="28"/>
          <w:rtl w:val="true"/>
          <w:lang w:bidi="fa-IR"/>
        </w:rPr>
        <w:t>چون به دیدارم سپارد جان پاک</w:t>
      </w:r>
    </w:p>
    <w:p>
      <w:pPr>
        <w:pStyle w:val="BookText"/>
        <w:rPr/>
      </w:pPr>
      <w:r>
        <w:rPr>
          <w:rFonts w:ascii="IRNazanin" w:hAnsi="IRNazanin" w:eastAsia="IRNazanin"/>
          <w:color w:val="111111"/>
          <w:sz w:val="28"/>
          <w:sz w:val="28"/>
          <w:szCs w:val="28"/>
          <w:rtl w:val="true"/>
          <w:lang w:bidi="fa-IR"/>
        </w:rPr>
        <w:t>در خرابه گنج را بسپر به خاک</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انتقادات و پیشنهادات خود را به ما هدیه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جهانشاهی </w:t>
      </w:r>
      <w:bookmarkStart w:id="57" w:name="pg10614_113835"/>
    </w:p>
    <w:p>
      <w:pPr>
        <w:pStyle w:val="Heading2"/>
        <w:numPr>
          <w:ilvl w:val="1"/>
          <w:numId w:val="1"/>
        </w:numPr>
        <w:rPr/>
      </w:pPr>
      <w:bookmarkStart w:id="58" w:name="__RefHeading___Toc2869471_237004111"/>
      <w:bookmarkStart w:id="59" w:name="_Toc21"/>
      <w:bookmarkEnd w:id="57"/>
      <w:bookmarkEnd w:id="58"/>
      <w:r>
        <w:rPr>
          <w:rtl w:val="true"/>
        </w:rPr>
        <w:t>کتابنامه</w:t>
      </w:r>
      <w:bookmarkEnd w:id="59"/>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داود دینورد ؛ 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الشریف الرضی ؛ قم</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المفيد ؛ بيروت</w:t>
      </w:r>
    </w:p>
    <w:p>
      <w:pPr>
        <w:pStyle w:val="BookText"/>
        <w:rPr/>
      </w:pP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الطبرسي ؛ 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الأمين ؛ 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التعارف ؛ بيروت</w:t>
      </w:r>
    </w:p>
    <w:p>
      <w:pPr>
        <w:pStyle w:val="BookText"/>
        <w:rPr/>
      </w:pPr>
      <w:r>
        <w:rPr>
          <w:rFonts w:ascii="IRNazanin" w:hAnsi="IRNazanin" w:eastAsia="IRNazanin"/>
          <w:color w:val="111111"/>
          <w:sz w:val="28"/>
          <w:sz w:val="28"/>
          <w:szCs w:val="28"/>
          <w:rtl w:val="true"/>
          <w:lang w:bidi="fa-IR"/>
        </w:rPr>
        <w:t xml:space="preserve">الإیقاد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شاه عبر العظیمی ؛ م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الصدوق ؛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مركز الطباعة والنشر في مؤسسة البعثة ؛ قم</w:t>
      </w:r>
    </w:p>
    <w:p>
      <w:pPr>
        <w:pStyle w:val="BookText"/>
        <w:rPr/>
      </w:pPr>
      <w:r>
        <w:rPr>
          <w:rFonts w:ascii="IRNazanin" w:hAnsi="IRNazanin" w:eastAsia="IRNazanin"/>
          <w:color w:val="111111"/>
          <w:sz w:val="28"/>
          <w:sz w:val="28"/>
          <w:szCs w:val="28"/>
          <w:rtl w:val="true"/>
          <w:lang w:bidi="fa-IR"/>
        </w:rPr>
        <w:t xml:space="preserve">انوار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ارجستانی ؛ اوایل قرن سیزدهم ؛</w:t>
      </w:r>
    </w:p>
    <w:p>
      <w:pPr>
        <w:pStyle w:val="BookText"/>
        <w:rPr/>
      </w:pPr>
      <w:r>
        <w:rPr>
          <w:rFonts w:ascii="Amiri" w:hAnsi="Amiri" w:eastAsia="Amiri" w:cs="Amiri"/>
          <w:color w:val="111111"/>
          <w:sz w:val="28"/>
          <w:sz w:val="28"/>
          <w:szCs w:val="28"/>
          <w:rtl w:val="true"/>
          <w:lang w:bidi="ar-SA"/>
        </w:rPr>
        <w:t xml:space="preserve">انساب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بلاذري ؛ 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الأعلمي ؛ بيروت</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الوفاء ؛ بيروت</w:t>
      </w:r>
    </w:p>
    <w:p>
      <w:pPr>
        <w:pStyle w:val="BookText"/>
        <w:rPr/>
      </w:pP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 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إحياء التراث العربي ؛ بيروت</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 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الكتاب العربي ؛ بیروت</w:t>
      </w:r>
    </w:p>
    <w:p>
      <w:pPr>
        <w:pStyle w:val="BookText"/>
        <w:rPr/>
      </w:pP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الطبري السنی ؛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مؤسسة الأعلمي ؛ بيروت لبنان</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 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الفكر؛ بيروت</w:t>
      </w:r>
    </w:p>
    <w:p>
      <w:pPr>
        <w:pStyle w:val="BookText"/>
        <w:rPr/>
      </w:pPr>
      <w:r>
        <w:rPr>
          <w:rFonts w:ascii="IRNazanin" w:hAnsi="IRNazanin" w:eastAsia="IRNazanin"/>
          <w:color w:val="111111"/>
          <w:sz w:val="28"/>
          <w:sz w:val="28"/>
          <w:szCs w:val="28"/>
          <w:rtl w:val="true"/>
          <w:lang w:bidi="fa-IR"/>
        </w:rPr>
        <w:t xml:space="preserve">تاریخ موالید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الخشاب البغدادي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مكتب آية الله العظمى المرعشي النجفي ؛ قم</w:t>
      </w:r>
    </w:p>
    <w:p>
      <w:pPr>
        <w:pStyle w:val="BookText"/>
        <w:rPr/>
      </w:pPr>
      <w:r>
        <w:rPr>
          <w:rFonts w:ascii="IRNazanin" w:hAnsi="IRNazanin" w:eastAsia="IRNazanin"/>
          <w:color w:val="111111"/>
          <w:sz w:val="28"/>
          <w:sz w:val="28"/>
          <w:szCs w:val="28"/>
          <w:rtl w:val="true"/>
          <w:lang w:bidi="fa-IR"/>
        </w:rPr>
        <w:t>تحقیق و پژوهشی پیرامون حضرت رقیه علیها السلام؛ جعفر تبریزی ؛ معاصر ؛ نینوا ؛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 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w:t>
      </w:r>
    </w:p>
    <w:p>
      <w:pPr>
        <w:pStyle w:val="BookText"/>
        <w:rPr/>
      </w:pPr>
      <w:r>
        <w:rPr>
          <w:rFonts w:ascii="IRNazanin" w:hAnsi="IRNazanin" w:eastAsia="IRNazanin"/>
          <w:color w:val="111111"/>
          <w:sz w:val="28"/>
          <w:sz w:val="28"/>
          <w:szCs w:val="28"/>
          <w:rtl w:val="true"/>
          <w:lang w:bidi="fa-IR"/>
        </w:rPr>
        <w:t xml:space="preserve">تسلیة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طالب حائری کرکی ؛ قرن دهم</w:t>
      </w:r>
    </w:p>
    <w:p>
      <w:pPr>
        <w:pStyle w:val="BookText"/>
        <w:rPr/>
      </w:pPr>
      <w:r>
        <w:rPr>
          <w:rFonts w:ascii="IRNazanin" w:hAnsi="IRNazanin" w:eastAsia="IRNazanin"/>
          <w:color w:val="111111"/>
          <w:sz w:val="28"/>
          <w:sz w:val="28"/>
          <w:szCs w:val="28"/>
          <w:rtl w:val="true"/>
          <w:lang w:bidi="fa-IR"/>
        </w:rPr>
        <w:t>دانشنامه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 معاصر ؛ دار الحدیث ؛ قم</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البعثة ؛ قم</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الطبري ؛ 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القدسي ؛ القاهرة</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الأضواء ؛ بيروت</w:t>
      </w:r>
    </w:p>
    <w:p>
      <w:pPr>
        <w:pStyle w:val="BookText"/>
        <w:rPr/>
      </w:pP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داوود الحلي ؛ م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الحيدرية ؛ النجف الأشرف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واعظ کاشفی ؛ 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سرگذشت جانسوز حضرت رقیه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 ؛ معاصر ؛</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 ؛ 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مؤسسة الرسالة ؛ بيروت</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إحياء الكتب العربية ؛ قم</w:t>
      </w:r>
    </w:p>
    <w:p>
      <w:pPr>
        <w:pStyle w:val="BookText"/>
        <w:rPr/>
      </w:pPr>
      <w:r>
        <w:rPr>
          <w:rFonts w:ascii="IRNazanin" w:hAnsi="IRNazanin" w:eastAsia="IRNazanin"/>
          <w:color w:val="111111"/>
          <w:sz w:val="28"/>
          <w:sz w:val="28"/>
          <w:szCs w:val="28"/>
          <w:rtl w:val="true"/>
          <w:lang w:bidi="fa-IR"/>
        </w:rPr>
        <w:t xml:space="preserve">شعشعة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یزدی ؛ اوایل قرن چهارم ؛</w:t>
      </w:r>
    </w:p>
    <w:p>
      <w:pPr>
        <w:pStyle w:val="BookText"/>
        <w:rPr/>
      </w:pPr>
      <w:r>
        <w:rPr>
          <w:rFonts w:ascii="IRNazanin" w:hAnsi="IRNazanin" w:eastAsia="IRNazanin"/>
          <w:color w:val="111111"/>
          <w:sz w:val="28"/>
          <w:sz w:val="28"/>
          <w:szCs w:val="28"/>
          <w:rtl w:val="true"/>
          <w:lang w:bidi="fa-IR"/>
        </w:rPr>
        <w:t>الصحيح من 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سيد جعفر مرتضى ؛ معاصر ؛ دار الهادي ؛ بيروت ؛</w:t>
      </w:r>
    </w:p>
    <w:p>
      <w:pPr>
        <w:pStyle w:val="BookText"/>
        <w:rPr/>
      </w:pP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 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صادر ؛ بيروت</w:t>
      </w:r>
    </w:p>
    <w:p>
      <w:pPr>
        <w:pStyle w:val="BookText"/>
        <w:rPr/>
      </w:pP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تقي التستري ؛ معاصر ؛ النشر الإسلامي ؛ قم</w:t>
      </w:r>
    </w:p>
    <w:p>
      <w:pPr>
        <w:pStyle w:val="BookText"/>
        <w:rPr/>
      </w:pPr>
      <w:r>
        <w:rPr>
          <w:rFonts w:ascii="IRNazanin" w:hAnsi="IRNazanin" w:eastAsia="IRNazanin"/>
          <w:color w:val="111111"/>
          <w:sz w:val="28"/>
          <w:sz w:val="28"/>
          <w:szCs w:val="28"/>
          <w:rtl w:val="true"/>
          <w:lang w:bidi="fa-IR"/>
        </w:rPr>
        <w:t xml:space="preserve">الغدیر ؛ علامة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الكتاب العربي ؛ بيروت</w:t>
      </w:r>
    </w:p>
    <w:p>
      <w:pPr>
        <w:pStyle w:val="BookText"/>
        <w:rPr/>
      </w:pP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 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بوستان کتاب ؛ قم</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الطوسي ؛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النشر الإسلامي ؛ قم</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الكتب الإسلامية ؛ طهران</w:t>
      </w:r>
    </w:p>
    <w:p>
      <w:pPr>
        <w:pStyle w:val="BookText"/>
        <w:rPr/>
      </w:pPr>
      <w:r>
        <w:rPr>
          <w:rFonts w:ascii="IRNazanin" w:hAnsi="IRNazanin" w:eastAsia="IRNazanin"/>
          <w:color w:val="111111"/>
          <w:sz w:val="28"/>
          <w:sz w:val="28"/>
          <w:szCs w:val="28"/>
          <w:rtl w:val="true"/>
          <w:lang w:bidi="fa-IR"/>
        </w:rPr>
        <w:t xml:space="preserve">کامل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 الطبری ؛ قرن هفتم ؛ مکتب مرتضوی ؛ طهران</w:t>
      </w:r>
    </w:p>
    <w:p>
      <w:pPr>
        <w:pStyle w:val="BookText"/>
        <w:rPr/>
      </w:pP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 صادر؛ بيروت</w:t>
      </w:r>
    </w:p>
    <w:p>
      <w:pPr>
        <w:pStyle w:val="BookText"/>
        <w:rPr/>
      </w:pPr>
      <w:r>
        <w:rPr>
          <w:rFonts w:ascii="IRNazanin" w:hAnsi="IRNazanin" w:eastAsia="IRNazanin"/>
          <w:color w:val="111111"/>
          <w:sz w:val="28"/>
          <w:sz w:val="28"/>
          <w:szCs w:val="28"/>
          <w:rtl w:val="true"/>
          <w:lang w:bidi="fa-IR"/>
        </w:rPr>
        <w:t xml:space="preserve">کربلا فوق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جعفر مرتضی عاملی ؛ معاصر ؛ بیروت</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الفتح الإربلي ؛ 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الأضواء ؛ بيروت</w:t>
      </w:r>
    </w:p>
    <w:p>
      <w:pPr>
        <w:pStyle w:val="BookText"/>
        <w:rPr/>
      </w:pP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القمي ؛ 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مكتبة الصدر ؛ طهران</w:t>
      </w:r>
    </w:p>
    <w:p>
      <w:pPr>
        <w:pStyle w:val="BookText"/>
        <w:rPr/>
      </w:pPr>
      <w:r>
        <w:rPr>
          <w:rFonts w:ascii="IRNazanin" w:hAnsi="IRNazanin" w:eastAsia="IRNazanin"/>
          <w:color w:val="111111"/>
          <w:sz w:val="28"/>
          <w:sz w:val="28"/>
          <w:szCs w:val="28"/>
          <w:rtl w:val="true"/>
          <w:lang w:bidi="fa-IR"/>
        </w:rPr>
        <w:t xml:space="preserve">لباب الأنساب والألقاب و الأعقاب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القاسم بن زید البیهقی الشهیر بابن فندق ؛ قرن ششم ؛ مکتبة آیة الله المرعشی؛ قم</w:t>
      </w:r>
    </w:p>
    <w:p>
      <w:pPr>
        <w:pStyle w:val="BookText"/>
        <w:rPr/>
      </w:pPr>
      <w:r>
        <w:rPr>
          <w:rFonts w:ascii="IRNazanin" w:hAnsi="IRNazanin" w:eastAsia="IRNazanin"/>
          <w:color w:val="111111"/>
          <w:sz w:val="28"/>
          <w:sz w:val="28"/>
          <w:szCs w:val="28"/>
          <w:rtl w:val="true"/>
          <w:lang w:bidi="fa-IR"/>
        </w:rPr>
        <w:t xml:space="preserve">اللهوف في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انوار الهدی ؛ قم</w:t>
      </w:r>
    </w:p>
    <w:p>
      <w:pPr>
        <w:pStyle w:val="BookText"/>
        <w:rPr/>
      </w:pPr>
      <w:r>
        <w:rPr>
          <w:rFonts w:ascii="IRNazanin" w:hAnsi="IRNazanin" w:eastAsia="IRNazanin"/>
          <w:color w:val="111111"/>
          <w:sz w:val="28"/>
          <w:sz w:val="28"/>
          <w:szCs w:val="28"/>
          <w:rtl w:val="true"/>
          <w:lang w:bidi="fa-IR"/>
        </w:rPr>
        <w:t xml:space="preserve">مجموعه آثار استاد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 ؛ معاصر ؛ انتشارات صدرا ؛ قم</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النوري ؛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مؤسسة آل البيت علیهم السلام ؛ بيروت</w:t>
      </w:r>
    </w:p>
    <w:p>
      <w:pPr>
        <w:pStyle w:val="BookText"/>
        <w:rPr/>
      </w:pP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الشافعي ؛ 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 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المعارف ؛ القاهره</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حموي ؛ 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إحياء التراث العربي ؛ بيروت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الخوئي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الزهراء ؛ بیروت </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 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الحيدرية ؛ النجف الأشرف</w:t>
      </w:r>
    </w:p>
    <w:p>
      <w:pPr>
        <w:pStyle w:val="BookText"/>
        <w:rPr/>
      </w:pPr>
      <w:r>
        <w:rPr>
          <w:rFonts w:ascii="IRNazanin" w:hAnsi="IRNazanin" w:eastAsia="IRNazanin"/>
          <w:color w:val="111111"/>
          <w:sz w:val="28"/>
          <w:sz w:val="28"/>
          <w:szCs w:val="28"/>
          <w:rtl w:val="true"/>
          <w:lang w:bidi="fa-IR"/>
        </w:rPr>
        <w:t xml:space="preserve">منتخبات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ادیب آل تقی ؛ قرن سیزدهم</w:t>
      </w:r>
    </w:p>
    <w:p>
      <w:pPr>
        <w:pStyle w:val="BookText"/>
        <w:rPr/>
      </w:pP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هاشم خراسانی ؛ 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ایران</w:t>
      </w:r>
    </w:p>
    <w:p>
      <w:pPr>
        <w:pStyle w:val="BookText"/>
        <w:rPr/>
      </w:pPr>
      <w:r>
        <w:rPr>
          <w:rFonts w:ascii="IRNazanin" w:hAnsi="IRNazanin" w:eastAsia="IRNazanin"/>
          <w:color w:val="111111"/>
          <w:sz w:val="28"/>
          <w:sz w:val="28"/>
          <w:szCs w:val="28"/>
          <w:rtl w:val="true"/>
          <w:lang w:bidi="fa-IR"/>
        </w:rPr>
        <w:t xml:space="preserve">من لا یحضره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الصدوق ؛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مؤسسة النشر الإسلامي ؛ قم</w:t>
      </w:r>
    </w:p>
    <w:p>
      <w:pPr>
        <w:pStyle w:val="BookText"/>
        <w:rPr/>
      </w:pP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أکیر ترابی ؛ معاصر ؛ مؤسسه امام صادق  علیه السلام  ؛ قم</w:t>
      </w:r>
    </w:p>
    <w:p>
      <w:pPr>
        <w:pStyle w:val="BookText"/>
        <w:rPr/>
      </w:pP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سیزدهم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الصفدي ؛ 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إحياء التراث ؛ بیروت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الحسینیة فهم من اولاد الحسین بن علی علیهما السلام   و لم یبق من اولاده الا زین العابدین و فاطمه و سکینه ورقیه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ص </w:t>
      </w:r>
      <w:r>
        <w:rPr>
          <w:rFonts w:eastAsia="IRNazanin" w:cs="IRNazanin"/>
          <w:b w:val="false"/>
          <w:bCs w:val="false"/>
          <w:i w:val="false"/>
          <w:iCs w:val="false"/>
          <w:color w:val="333333"/>
          <w:sz w:val="20"/>
          <w:szCs w:val="20"/>
        </w:rPr>
        <w:t>355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استحباب تحت الحنک در خبر موثق وارد شده است ولی استحباب آن در حین نماز روایتی ندارد و علما فقط به قول شیخ صدوق رحمة الله تمسک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کتابهایی که در مورد حضرت رقیه علیها السلام نوشته شده است، بیش از شصت عنوان است که ما فقط به چند نمونه آن اشاره می کنیم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متأخرین به علمای ما بعد علامه حلی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رحلت کرده است؛ در مقابل قدما هستند که به علمای معاصر علامه و علمای قبل از او گفته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ملا حسین کاشفی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تاریخ موالید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السؤول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فریقین ایشان را تجلیل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اربلی می‌نویسد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شیخا مشهورا و فاضلا مذکورا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حاله فی ترفعه و زهده و ترکه وزارة الشام و انقطاعه و                     رفضه الدنیا حال معلومة قرب العهد بها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کثیر در 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عالما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صفدی در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صدرا معظما محتشما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ذکرأولاده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له من الأولاد ذکور و إناث عشرة، ستة ذکور و اربع إناث فالذکور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الأکبر، 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الأوسط و هو سید العابدین و سیأتی ذکره فی بابه انشاء الله و علی الأصغر و محمد و عبد الله و جعفر؛ فاما علی الأکبر فانه قاتل بین یدی ابیه حتی قتل شهیدا و اما علی الاصغر جاء سهم و هو طفل فقتله و فد تقدم ذکره عند ذکر الأبیات لما قتل و قیل ان عبد الله ایضا قتل مع أبیه شهیدا و اما البنات فزینب و سکینة و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 قیل بل کان له أربع بنین و بنتان و الأول أشهر و کان الذکر المخلد و الثناء المنضد مخصوصا من بین بنیه بعلی الأوسط زین العابدین دون بقیة الأولاد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الحسن علی بن أبی القاسم زید 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حاجی نوری در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البیهقی و هو حجة</w:t>
      </w:r>
      <w:r>
        <w:rPr>
          <w:rFonts w:eastAsia="IRNazanin" w:cs="IRNazanin"/>
          <w:b w:val="false"/>
          <w:bCs w:val="false"/>
          <w:i w:val="false"/>
          <w:iCs w:val="false"/>
          <w:color w:val="333333"/>
          <w:sz w:val="20"/>
          <w:szCs w:val="20"/>
          <w:rtl w:val="true"/>
        </w:rPr>
        <w:softHyphen/>
        <w:softHyphen/>
        <w:softHyphen/>
      </w:r>
      <w:r>
        <w:rPr>
          <w:rFonts w:ascii="IRNazanin" w:hAnsi="IRNazanin" w:eastAsia="IRNazanin"/>
          <w:b w:val="false"/>
          <w:b w:val="false"/>
          <w:bCs w:val="false"/>
          <w:i w:val="false"/>
          <w:i w:val="false"/>
          <w:iCs w:val="false"/>
          <w:color w:val="333333"/>
          <w:sz w:val="20"/>
          <w:sz w:val="20"/>
          <w:szCs w:val="20"/>
          <w:rtl w:val="true"/>
        </w:rPr>
        <w:t>الدین فرید خراسان أبوالحسن بن أبی القاسم زید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اولاد خزیمة بن ثابت ذی الشهادتین؛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المتبحر أبوالحسن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الفاضل المتکلم الجلیل المعروف بفرید خراسان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کان من أجلة مشایخ ابن شهراشوب و من کبار اصحابنا کما یظهر من بعض المواضع و هو اول من شرح نهج البلاغه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ذکر أولاد الحسین بن علی بن أبی طالب علیهما السلام من البنین و البنات و زوجاته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الأکبر أمه لیلی بنت أبی مرة حافدة أبی سفیان؛ علی الأصغر أمه شهربانویه بنت یزدجرد شهریار؛ عبد الله أمه شهربانو ایضا؛ جعفر أمه بنت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فیهما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يَتَّبِعُ أَکْثَرُهُمْ إِلاَّ ظَنّاً إِنَّ الظَّنَّ لاَ يُغْنِي مِنَ الْحَقِّ شَيْئاً إِنَّ اللَّهَ عَلِيمٌ بِمَا يَفْعَلُونَ‌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نسب شناسان قبل ابن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اسحاق ابراهیم بن اسماعیل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السید یحیی بن الحسن الحسینی و أبو طاهر أحمد بن عیسی العلوی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الزبیر بن أبی بکر الزبیری و هشام بن محمد الکلبی و أبو عبیدة معمر بن المثنی و محمد بن عبدة  العبدی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محمد بن حسن العدوی و ابن المنتاب و أبو نصر البخاری و الفقیه أبو یحیی زکریا بن أحمد النساب و أحمد بن فارس بن زکریا مصنف مجمع اللغة و أبوالحسن الإصبهانی و ابن نمر الأسدی النصبی و أبو الغنائم الدمشقی و السید النقیب أبو الحسین علی بن أبی طالب الحسنی الطبری و السید الإمام أبو الحسین یحیی بن الموفق بالله الشجری و السید النقیب الواعظ حمزة بن علی الحسنی بسرخس و السید أمیرکا النیشابوری و شیخ الشرف أبو حرب الدینوری الافطسی و السید أبوالحسن علی بن زید العلوی الهروی و السید هبة الله العلوی الکشمیری و السید أبو هاشم بهرات و السید أبو العز عبد العظیم البطحانی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الشریف المحمدی ببغداد و بالری السید النسابة أبو القاسم الونکی الحسینی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السید مهدی بن خلیفة بن مهدی الطبری و السید قطب الدین حیدر بن محمد الولوالجی و السید النقیب الحضرة أبو طالب الزنجانی مصنف کتاب دیوان الأنساب و السید النقی أبو اسماعیل ابراهیم بن ناصر بن ابراهیم طباطبا و أبو منصور أحمد بن علی بن أبی طالب الطبری و السید الإمام نسابة المشرق أبو جعفر محمد بن هارون الموسوی النیشابوری و الإمام الحسن بن علی بن محمد بن قطان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الزمان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السید أبو عبد الله الحسین بن علی بن داعی لعلوی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السید أبو البرکات الخوزی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العلماء الثقات المشهورون بهذا الفن و الله تعالی أعلم       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العلماء الثقات المشهورون بهذالفن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أعاننی علی تألیف هذا الکتاب الأمیر الإمام النسابة شمس الدین شرف الإسلام فخر السادة نسابة خراسان أبوالحسن علی بن السید النقی بن المطهر بن الحسن الحسینی و هذا السید قد رخی عمره فی تحصیل کتب الأنساب و تعلم طرقها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لو لا هذا السید الإمام العالم النسابة و کتبه لما تیسر فی تلک الفتنة العمیاء اللتی لم یبق فیها بنیشابور بیوت کتب و لا واحد ممن یعرف نسبه فضلا عن نسب آل رسول الله صلی الله علیه و آله تألیف هذا الکتاب و لکنی دخلت بسببه و وسائل ما عنده من الکتب بیوت هذه المقاصد من الأبواب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فی شوال سنة ثمان و أربعین و خمسمأة فی الجامع المبیعی قتله الغزو له کتب کثیرة تفرقت بعده و لم یر منها أثر؛  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در بحث ما ابن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فندق به شهادت علمای فریقین مورخی برجسته و نسابه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کم نظیر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علمایی مثل ابن اثیر در الکامل فی التاریخ و یاقوت حموی در معجم الأدباء و دیگران در کتاب‌های خود به کتب ابن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فندق استناد کرده‌اند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أمهات 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أمها أم اسحاق بنت طلحة؛ سکینة أمها الرباب بنت امرئ القیس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ماتت صغیرة أمها شهربانو بنت یزدجرد؛ أم کلثوم ماتت صغیرة أمها ایضا شهربانو بنت یزدجرد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أولاد الامام الحسین علیه السلام – و لم یبق من أولاده الا زین العابدین علیه السلام و فاطمه و سکینه و رقیه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ترجمه یحیی بن أم طویل؛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ترجمه یحیی بن أم طویل؛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شهر بانو أم زین العابدین علیه السلام  ماتت فی الطلق بعد ولادته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262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قیدی ندارد پس تمام مصادیق را شامل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أصح عدد مفهوم ندارد و بر فرض داشتن مفهوم، ظهور کلام کسانی که می‌گویند امام علیه السلام سه دختر داشته با نص کلام کسانی که برای امام علیه السلام  دختر چهارمی را نام‌برده‌اند،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که فرض وجود دختر چهارم، مؤیَّد به شهرت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اثبات یک چیز باعث نفی چیزهای دیگر نمی‌شود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تحریفات عاشورا در کتاب پر اشتباهش، به زعم خود، حضرت رقیه علیها السلام  را رد کرده و بحث مفصلی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خاطر وهن اکثر ادله، ما  فقط به بعض شبهات ایشان اشاره می‌کنیم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مضمون از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تحریفات عاشورا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 به معنی می‌کنیم و قوی‌ترین ادله ایشان را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المقصود من هذا الکتاب ذکر الأنساب، فذکر من له نسب و عقب أولی من ذکر من 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ص </w:t>
      </w:r>
      <w:r>
        <w:rPr>
          <w:rFonts w:eastAsia="IRNazanin" w:cs="IRNazanin"/>
          <w:b w:val="false"/>
          <w:bCs w:val="false"/>
          <w:i w:val="false"/>
          <w:iCs w:val="false"/>
          <w:color w:val="333333"/>
          <w:sz w:val="20"/>
          <w:szCs w:val="20"/>
        </w:rPr>
        <w:t>338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العلویة منسوبة الی علی بن أبی طالب رضی الله عنه و له أولاد کثیرة إلا أن العقب منهم من خمس بنین و من ابنتین زینب و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ص </w:t>
      </w:r>
      <w:r>
        <w:rPr>
          <w:rFonts w:eastAsia="IRNazanin" w:cs="IRNazanin"/>
          <w:b w:val="false"/>
          <w:bCs w:val="false"/>
          <w:i w:val="false"/>
          <w:iCs w:val="false"/>
          <w:color w:val="333333"/>
          <w:sz w:val="20"/>
          <w:szCs w:val="20"/>
        </w:rPr>
        <w:t>353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اشکال را از کتاب تحریفات عاشورا نقل کردیم و به خاطر پراکندگی این مطالب در کتاب، ذکر صفحه مشخصی میسور نشد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محمد بن عبد الرحمن بن الحكم نيفاً وثلاثين ذكراً، لم يبق منهم في وقتنا إلا صبي واحد من ولد الأصبغ بن الأمير المنذر بن محمد، إن كان بقي، و أراه قد انقرض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بعض افراد در جواب ما بگویند که ما با اصالة العدم حکم به نبود حضرت رقیه علیها السلام  می‌کنیم، ما در جواب می‌گوییم که اصالة العدم طریقی برای شناخت واقع نیست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احمد الشعرانی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اتاق بقعه‌ای است که به آل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دختر حسین شهید رقیه شرافت پیدا کرده است؛ معالی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مؤمن بن حسن شافعی مدنی معروف به شبلنجی متوفای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کتابش را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پایان رسانده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بن الجوزی – فی ذکر أولاد علی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علماء السیر علی أنه کان له علیه السلام من الولد ثلاثة و ثلاثون منهم أربعة عشر ذکرا و تسع عشرة أنثی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و زینب الکبری و أم کلثوم الکبری أمهم فاطمة بنت رسو ل الله صلی الله علیه و 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ذکر الزبیر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محسن مات طفلا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زاد اللیث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رقیة ماتت صغیرة أیضا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المعارف لابن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معجزات سید هادی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الفرادیس صد و پنجاه متری مسجد اموی شهر دمشق است این در یکی از دروازه‌های مشهور دمشق است و بسیار قدیمی است که ملک اسماعیل پسر ملک ابی بکر بن ایوب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مجدداً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تحقیق و پژوهشی پیرامون حضرت رقیه علیها السلام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عمیرة النخعی عربی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و أبی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الحسن علیه السلام له کتاب؛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کوفی نخعی عربی له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الرجالیة المیسرة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بیت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مادرشان فاطمه بتول را ندا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مادر ما این حسین است که به زمین افتاده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لإبن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المعارف لابن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ص </w:t>
      </w:r>
      <w:r>
        <w:rPr>
          <w:rFonts w:eastAsia="IRNazanin" w:cs="IRNazanin"/>
          <w:b w:val="false"/>
          <w:bCs w:val="false"/>
          <w:i w:val="false"/>
          <w:iCs w:val="false"/>
          <w:color w:val="333333"/>
          <w:sz w:val="20"/>
          <w:szCs w:val="20"/>
        </w:rPr>
        <w:t>350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أکثرهما شبها بأمی فاطمة بنت رسول الله صلی الله علیه و آله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که این شعر ضعیف است به خاطر اینکه در این شعر آمده که زینب کبری علیها السلام سر خود را به چوبه محمل زده‌اند و از این کار آن حضرت استفاده‌شده که قمه زنی جایز است ما در جواب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عین حالی که به درد استدلال ما در این کتاب می‌خورد، به خاطر ضعف سند به تنهایی نمی‌تواند دلیل بر جواز قمه زنی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مراجع و علما در مورد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ایشان کامل آورده می‌شود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به من نگاه کن که همانا من تشنه‌ام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آبت می‌دهد که همانا او وکیل من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الوقایع و الحوادث محمد باقر ملبوبی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 سور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 إن لم تکن مدفنا لأحد من ذریتهم فقد شرفت بنسبتها إلیهم؛ تسلیة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اشکال از کتاب تحریفات عاشورا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تحریفات عاشورا بنا بر نقل از کتاب المنن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من الله به علی زیارتی کل قلیل لأهل البیت الذین دفنوا بمصر کلهم أو رءوسهم فقط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أخبرنی أن السیدة نفیسة فی هذا المکان بلا شک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أخبرنی أن رقیة بنت الإمام علی کرم الله وجهه فی المشهد القریب من دار الخلیفة أمیر المؤمنین و معها جماعة من آل البیت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فهؤلاء الذین بلغنا أنهم فی مصر من آل البیت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تحریفات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یعنی اینکه شاعری یک یا جند بیت از شعر دیگران را عیناً در شعر خودش بگنجاند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یوم الطفوف لم یبق لی من               لذة العیش و الرقاد نصیبا</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222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کان فی أیام بنی أمیة فیه أکثر من سبعین ألف منبر یُلعن علیها علیُّ بی أبی طالب بما سنه لهم معاویة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کتابهای سیوطی، زمخشری و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عزالدین أبوالحسن علی بن أبی الکرم محمد بن محمد بن عبد الکریم معروف به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و اعتماد به امامانِ ظلم و کفر</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تحقیق و پژوهشی پیرامون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کتابخانه در حمله طغرل بیگ به بغداد به آتش کشیده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رحمة الله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زعامت شیعه را بر عهده داشت که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آن را در بغداد بود تا اینکه سال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ه طغرل بیگ نخستین پادشاه سلجوقی وارد بغداد شد و آتش فتنه میان شیعه و سنی بالا گرفت و به فرمان او دو کتابخانه بزرگ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کتابخانه شاپور بن اردشیر و کتابخانه شیخ طوسی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غنی ترین کتابخانه های آن زمان بودند به آتش کشیده شدند و بعد از آن شیخ طوسی رحمة الله به نجف اشرف هجرت کرد و بنیان حوزه نجف را پایه گذاری کرد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تحقیق و پژوهشی پیرامون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معجم رجال الحدیث، ذیل هر عنوان</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لبان</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اصحاب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عمدتاً حاوی احادیثی بودند که اصحاب از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بودند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نهایت چیزی رسیدن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الکنی و الأ 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شاگردان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العجوز است و در قرن پنجم می 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تحریفات عاشورا</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بنات النبی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ربائبه و کتاب قیم الصحیح من سیرة النبی الأعظم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تألیف علامه سید جعفر مرتضی عاملی</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اتمام تألیف کامل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بهائی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سال اتمام تألیف مناقب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 را برداشت</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روایت‌شده که وقتی آل الله و آل رسول او در شهر شام بر یزید وارد شدند او خانه‌ای به آنها اختصاص داد و آن‌ها در آن به سوگواری می‌پرداختند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ما امام حسین علیه السلام  دختری سه ساله داشت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سر شریف امام علیه  السلام را که با دستمالی دیبقی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بود آوردند و در برابرش نهادند و پرده از آن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امام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 کیست ؟ گفتند سر پدرت است آن را از طبق برداشت و در آغوش گرفت و می‌گفت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 جان چه کسی تو را با خونت خضاب کرد؟ پدر جان چه کسی رگهای تو را برید؟ پدر جان چه کسی مرا در کودکی یتیم کرد؟ پدر جان پس از تو ما به چه کسی دل ببندیم ؟ پدر جان چه کسی از یتیم نگهداری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تا بزرگ شود؟ پدر جان چه کسی پاسدار زنان رنجور است؟ پدر جان چه کسی نگهدار بیوه‌های اسیر است؟ پدر جان چه کسی نوازشگر چشم‌های گریان است؟ پدر جان‌پناه دهنده دورافتادگان غریب کیست؟ پدر جان چه کسی نوازشگر موهای پریشان است؟ پدر جان برای ناکامی ما پس از تو چه کسی هست؟ پدر جان برای غریبی ما چه کسی پس از تو هست؟ پدر جان کاش من فدای تو می‌شدم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 کاش پیش از این نابینا می‌شدم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 کاش من در خاک شده بودم و محاسن تو را خون‌آلود نمی‌دیدم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دهانش را بر دهان شریف امام علیه السلام   گذاشت و گریه سختی کرد تا از هوش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تکانش دادند دیدند که روحش از دنیا جدا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اهل‌بیت رسول خدا در آن شب‌ها نه شمعی نه چراغی نه آب و نه طعامی و نه فرشی و نه لباسی، غمگین نشسته بودند و شغل ایشان تعزیه داری بر شهیدان کربلا بود تا آن که زبیده خاتون دختر سه ساله سید الشهداء شبی از فراق پدر بزرگوار بسیار گریه کرد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انوار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شعشعة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شعشعة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دختر کوچکی داشت که او را دوست می‌داشت و او هم امام علیه السلام   را دوست داشت گفته شد که نام وی رقیه بود سه سال داشت و در شام در میان اسیران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اشکالات از جلد اول کتاب دانشنامه امام حسین علیه السلام  هست، بحث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 فوق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طبق ابن نقل‌ها سر مطهر امام حسین علیه السلام  با اسرا نبود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زمین گمنام و در آسمان معروف‌اند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مکروا و مکر الله و الله خیر الماکرین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پس مانده‌های بنی‌امیه خواستند که به قبر حجر رحمة الله اهانت کنند ولی وقتی که بدن مطهرش پس از گذشت حدود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قبر سالم بیرون آمد، بار دیگر معاویه رسوا شد و بر همگان معلوم شد که در آن زمان حق با حجر و شیعیان امیرالمؤمنین علیه السلام بود و معاویه در خلافتش امام اهل باطل بود و در کارهایش پیرو شیطان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ابی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در توان تاریخ و تاریخ‌نگاران نبوده که حقیقت غربت امام حسین علیه السلام  و اهل‌بیت شریف و اصحاب گرامش را برای اهل عالم روشن کنند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امام خمينى رحمة الله به مناسبت سومين سالگرد شهادت استاد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چون روز منطبق است با سالروز وفات مرحوم مطهّرى رحمة الله ، من بايد يك كلمه هم از آن به شما عرض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آقاى مطهّرى يك فرد بود، جنبه‏هاى مختلف در او جمع شده بود، و خدمتى كه به نسل جوان و ديگران مرحوم مطهّرى كرده است، كم كسى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آثارى كه از او هست، بی استثنا همه آثارش خوب است و من كس ديگرى را سراغ ندارم كه بتوانم بگويم بی استثنا آثارش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بی استثنا آثارش خوب است، انسان‌ساز است، براى كشور خدمت كرده، در آن حال خفقان خدمت‌های بزرگ كرده است اين مرد عالی‌قدر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حق رسول اكرم او را با رسول اكرم محشور بفرمايد</w:t>
      </w:r>
      <w:r>
        <w:rPr>
          <w:rFonts w:eastAsia="IRNazanin" w:cs="IRNazanin"/>
          <w:b w:val="false"/>
          <w:bCs w:val="false"/>
          <w:i w:val="false"/>
          <w:iCs w:val="false"/>
          <w:color w:val="333333"/>
          <w:sz w:val="20"/>
          <w:szCs w:val="20"/>
          <w:rtl w:val="true"/>
        </w:rPr>
        <w:t>. .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بسیاری در بحث  حضرت رقیه علیها السلام  جزء مثبتین هستند ما فقط به بعض أعلام اشاره می‌کنیم</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وقتی که به زیارت قبر مطهر رقیه علیها السلام  مشرف شده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قلبی سوزان و چشمانی گریان، مصاحبه‌ای به زبان عربی انجام داده‌اند ما ترجمه آن مصاحبه را در اینجا می‌آوریم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این مصاحبه موجود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معارف 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معظم له</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دفتر معظم له تهیه شد</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سخنرانی ای  که از ایشان موجود است مضمون گفته‌های این جلسه را تأیید می‌کند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سوز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 الروایات ان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أمسوا فی کربلاء فی یوم عاشوراء و قد أمر ابن سعد بجمع عائلة الحسین علیه السلام  بخیمة واحدة و کانت رقیه علیهاالسلام معهم و لکنها خرجت فی منتصف اللیل و فی تلک الظلمة الحالکة لرؤیة والدها لأنها کانت تظن انه بقی وحیدا فی ساحة القتال و حینما عثرت علی الجسد الشریف ألقت بنفسها علیه و بدأت تخاطبه و کأنها قائلة بلسان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أبتاه أئتمنِّی علی صغر سنی؟ أشکو الیک ما لقیت من أعدائک من ظلم و ضرب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تحقیق و پژوهش پیرامون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سوز حضرت رقیه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سوز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سوز حضرت رقیه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سرگذشت جان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سوز حضرت رقیه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دفتر معظم له تهیه شد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26465</Words>
  <Characters>100168</Characters>
  <CharactersWithSpaces>126982</CharactersWithSpaces>
  <Paragraphs>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2026-08-19T22:00:30Z</dcterms:created>
  <dc:creator>ghaemiyeh.com</dc:creator>
  <dc:description/>
  <dc:language>en-US</dc:language>
  <cp:lastModifiedBy/>
  <dcterms:modified xsi:type="dcterms:W3CDTF">2026-08-20T01:30:33Z</dcterms:modified>
  <cp:revision>1</cp:revision>
  <dc:subject/>
  <dc:title>رقیه بنت الحسین علیهماالسلام پاسخی به تاملات و سوالات</dc:title>
</cp:coreProperties>
</file>

<file path=docProps/custom.xml><?xml version="1.0" encoding="utf-8"?>
<Properties xmlns="http://schemas.openxmlformats.org/officeDocument/2006/custom-properties" xmlns:vt="http://schemas.openxmlformats.org/officeDocument/2006/docPropsVTypes"/>
</file>