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خدیجه سلام الله علیها و همسران پیامبر صلی الله علیه و اله و 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41512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41514_23700411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41516_237004111">
            <w:r>
              <w:rPr>
                <w:webHidden/>
                <w:rStyle w:val="IndexLink"/>
                <w:rtl w:val="true"/>
              </w:rPr>
              <w:t xml:space="preserve">چکیده </w:t>
            </w:r>
            <w:r>
              <w:rPr>
                <w:rStyle w:val="IndexLink"/>
                <w:rtl w:val="true"/>
              </w:rPr>
              <w:t>:</w:t>
              <w:tab/>
            </w:r>
            <w:r>
              <w:rPr>
                <w:rStyle w:val="IndexLink"/>
              </w:rPr>
              <w:t>5</w:t>
            </w:r>
          </w:hyperlink>
        </w:p>
        <w:p>
          <w:pPr>
            <w:pStyle w:val="Contents2"/>
            <w:tabs>
              <w:tab w:val="clear" w:pos="8743"/>
              <w:tab w:val="right" w:pos="9026" w:leader="dot"/>
            </w:tabs>
            <w:rPr/>
          </w:pPr>
          <w:hyperlink w:anchor="__RefHeading___Toc2341518_237004111">
            <w:r>
              <w:rPr>
                <w:webHidden/>
                <w:rStyle w:val="IndexLink"/>
                <w:rtl w:val="true"/>
              </w:rPr>
              <w:t xml:space="preserve">مقدمه </w:t>
            </w:r>
            <w:r>
              <w:rPr>
                <w:rStyle w:val="IndexLink"/>
                <w:rtl w:val="true"/>
              </w:rPr>
              <w:t>:</w:t>
              <w:tab/>
            </w:r>
            <w:r>
              <w:rPr>
                <w:rStyle w:val="IndexLink"/>
              </w:rPr>
              <w:t>7</w:t>
            </w:r>
          </w:hyperlink>
        </w:p>
        <w:p>
          <w:pPr>
            <w:pStyle w:val="Contents2"/>
            <w:tabs>
              <w:tab w:val="clear" w:pos="8743"/>
              <w:tab w:val="right" w:pos="9026" w:leader="dot"/>
            </w:tabs>
            <w:rPr/>
          </w:pPr>
          <w:hyperlink w:anchor="__RefHeading___Toc2341520_237004111">
            <w:r>
              <w:rPr>
                <w:webHidden/>
                <w:rStyle w:val="IndexLink"/>
              </w:rPr>
              <w:t>1</w:t>
            </w:r>
            <w:r>
              <w:rPr>
                <w:rStyle w:val="IndexLink"/>
                <w:rtl w:val="true"/>
              </w:rPr>
              <w:t xml:space="preserve"> – </w:t>
            </w:r>
            <w:r>
              <w:rPr>
                <w:rStyle w:val="IndexLink"/>
                <w:rtl w:val="true"/>
              </w:rPr>
              <w:t xml:space="preserve">جلوه های همسر داری حضرت خدیجه </w:t>
            </w:r>
            <w:r>
              <w:rPr>
                <w:rStyle w:val="IndexLink"/>
                <w:rtl w:val="true"/>
              </w:rPr>
              <w:t>(</w:t>
            </w:r>
            <w:r>
              <w:rPr>
                <w:rStyle w:val="IndexLink"/>
                <w:rtl w:val="true"/>
              </w:rPr>
              <w:t>علیها السلام</w:t>
            </w:r>
            <w:r>
              <w:rPr>
                <w:rStyle w:val="IndexLink"/>
                <w:rtl w:val="true"/>
              </w:rPr>
              <w:t>)</w:t>
              <w:tab/>
            </w:r>
            <w:r>
              <w:rPr>
                <w:rStyle w:val="IndexLink"/>
              </w:rPr>
              <w:t>8</w:t>
            </w:r>
          </w:hyperlink>
        </w:p>
        <w:p>
          <w:pPr>
            <w:pStyle w:val="Contents3"/>
            <w:tabs>
              <w:tab w:val="clear" w:pos="8459"/>
              <w:tab w:val="right" w:pos="9026" w:leader="dot"/>
            </w:tabs>
            <w:rPr/>
          </w:pPr>
          <w:hyperlink w:anchor="__RefHeading___Toc2341522_237004111">
            <w:r>
              <w:rPr>
                <w:webHidden/>
                <w:rStyle w:val="IndexLink"/>
                <w:rtl w:val="true"/>
              </w:rPr>
              <w:t>رعایت آیین شوهرداری</w:t>
            </w:r>
            <w:r>
              <w:rPr>
                <w:rStyle w:val="IndexLink"/>
                <w:rtl w:val="true"/>
              </w:rPr>
              <w:tab/>
            </w:r>
            <w:r>
              <w:rPr>
                <w:rStyle w:val="IndexLink"/>
              </w:rPr>
              <w:t>8</w:t>
            </w:r>
          </w:hyperlink>
        </w:p>
        <w:p>
          <w:pPr>
            <w:pStyle w:val="Contents3"/>
            <w:tabs>
              <w:tab w:val="clear" w:pos="8459"/>
              <w:tab w:val="right" w:pos="9026" w:leader="dot"/>
            </w:tabs>
            <w:rPr/>
          </w:pPr>
          <w:hyperlink w:anchor="__RefHeading___Toc2341524_237004111">
            <w:r>
              <w:rPr>
                <w:webHidden/>
                <w:rStyle w:val="IndexLink"/>
                <w:rtl w:val="true"/>
              </w:rPr>
              <w:t>ابراز محبت</w:t>
            </w:r>
            <w:r>
              <w:rPr>
                <w:rStyle w:val="IndexLink"/>
                <w:rtl w:val="true"/>
              </w:rPr>
              <w:t>:</w:t>
              <w:tab/>
            </w:r>
            <w:r>
              <w:rPr>
                <w:rStyle w:val="IndexLink"/>
              </w:rPr>
              <w:t>8</w:t>
            </w:r>
          </w:hyperlink>
        </w:p>
        <w:p>
          <w:pPr>
            <w:pStyle w:val="Contents3"/>
            <w:tabs>
              <w:tab w:val="clear" w:pos="8459"/>
              <w:tab w:val="right" w:pos="9026" w:leader="dot"/>
            </w:tabs>
            <w:rPr/>
          </w:pPr>
          <w:hyperlink w:anchor="__RefHeading___Toc2341526_237004111">
            <w:r>
              <w:rPr>
                <w:webHidden/>
                <w:rStyle w:val="IndexLink"/>
                <w:rtl w:val="true"/>
              </w:rPr>
              <w:t>دلجویی و دلداری همسر</w:t>
            </w:r>
            <w:r>
              <w:rPr>
                <w:rStyle w:val="IndexLink"/>
                <w:rtl w:val="true"/>
              </w:rPr>
              <w:tab/>
            </w:r>
            <w:r>
              <w:rPr>
                <w:rStyle w:val="IndexLink"/>
              </w:rPr>
              <w:t>8</w:t>
            </w:r>
          </w:hyperlink>
        </w:p>
        <w:p>
          <w:pPr>
            <w:pStyle w:val="Contents3"/>
            <w:tabs>
              <w:tab w:val="clear" w:pos="8459"/>
              <w:tab w:val="right" w:pos="9026" w:leader="dot"/>
            </w:tabs>
            <w:rPr/>
          </w:pPr>
          <w:hyperlink w:anchor="__RefHeading___Toc2341528_237004111">
            <w:r>
              <w:rPr>
                <w:webHidden/>
                <w:rStyle w:val="IndexLink"/>
                <w:rtl w:val="true"/>
              </w:rPr>
              <w:t>مهرورزی</w:t>
            </w:r>
            <w:r>
              <w:rPr>
                <w:rStyle w:val="IndexLink"/>
                <w:rtl w:val="true"/>
              </w:rPr>
              <w:tab/>
            </w:r>
            <w:r>
              <w:rPr>
                <w:rStyle w:val="IndexLink"/>
              </w:rPr>
              <w:t>9</w:t>
            </w:r>
          </w:hyperlink>
        </w:p>
        <w:p>
          <w:pPr>
            <w:pStyle w:val="Contents3"/>
            <w:tabs>
              <w:tab w:val="clear" w:pos="8459"/>
              <w:tab w:val="right" w:pos="9026" w:leader="dot"/>
            </w:tabs>
            <w:rPr/>
          </w:pPr>
          <w:hyperlink w:anchor="__RefHeading___Toc2341530_237004111">
            <w:r>
              <w:rPr>
                <w:webHidden/>
                <w:rStyle w:val="IndexLink"/>
                <w:rtl w:val="true"/>
              </w:rPr>
              <w:t>از خودگذشتگی و وفاداری نسبت به اسلام و پیامبر اکرم</w:t>
            </w:r>
            <w:r>
              <w:rPr>
                <w:rStyle w:val="IndexLink"/>
                <w:rtl w:val="true"/>
              </w:rPr>
              <w:t>(</w:t>
            </w:r>
            <w:r>
              <w:rPr>
                <w:rStyle w:val="IndexLink"/>
                <w:rtl w:val="true"/>
              </w:rPr>
              <w:t>صلی الله علیه و آله</w:t>
            </w:r>
            <w:r>
              <w:rPr>
                <w:rStyle w:val="IndexLink"/>
                <w:rtl w:val="true"/>
              </w:rPr>
              <w:t>) :</w:t>
              <w:tab/>
            </w:r>
            <w:r>
              <w:rPr>
                <w:rStyle w:val="IndexLink"/>
              </w:rPr>
              <w:t>9</w:t>
            </w:r>
          </w:hyperlink>
        </w:p>
        <w:p>
          <w:pPr>
            <w:pStyle w:val="Contents2"/>
            <w:tabs>
              <w:tab w:val="clear" w:pos="8743"/>
              <w:tab w:val="right" w:pos="9026" w:leader="dot"/>
            </w:tabs>
            <w:rPr/>
          </w:pPr>
          <w:hyperlink w:anchor="__RefHeading___Toc2341532_237004111">
            <w:r>
              <w:rPr>
                <w:webHidden/>
                <w:rStyle w:val="IndexLink"/>
              </w:rPr>
              <w:t>2</w:t>
            </w:r>
            <w:r>
              <w:rPr>
                <w:rStyle w:val="IndexLink"/>
                <w:rtl w:val="true"/>
              </w:rPr>
              <w:t xml:space="preserve">- </w:t>
            </w:r>
            <w:r>
              <w:rPr>
                <w:rStyle w:val="IndexLink"/>
                <w:rtl w:val="true"/>
              </w:rPr>
              <w:t xml:space="preserve">حضرت خديجه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برترين همسر پیامبر </w:t>
            </w:r>
            <w:r>
              <w:rPr>
                <w:rStyle w:val="IndexLink"/>
                <w:rtl w:val="true"/>
              </w:rPr>
              <w:t>(</w:t>
            </w:r>
            <w:r>
              <w:rPr>
                <w:rStyle w:val="IndexLink"/>
                <w:rtl w:val="true"/>
              </w:rPr>
              <w:t>صلی الله علیه و آله</w:t>
            </w:r>
            <w:r>
              <w:rPr>
                <w:rStyle w:val="IndexLink"/>
                <w:rtl w:val="true"/>
              </w:rPr>
              <w:t>)</w:t>
              <w:tab/>
            </w:r>
            <w:r>
              <w:rPr>
                <w:rStyle w:val="IndexLink"/>
              </w:rPr>
              <w:t>9</w:t>
            </w:r>
          </w:hyperlink>
        </w:p>
        <w:p>
          <w:pPr>
            <w:pStyle w:val="Contents3"/>
            <w:tabs>
              <w:tab w:val="clear" w:pos="8459"/>
              <w:tab w:val="right" w:pos="9026" w:leader="dot"/>
            </w:tabs>
            <w:rPr/>
          </w:pPr>
          <w:hyperlink w:anchor="__RefHeading___Toc2341534_237004111">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2341536_237004111">
            <w:r>
              <w:rPr>
                <w:webHidden/>
                <w:rStyle w:val="IndexLink"/>
                <w:rtl w:val="true"/>
              </w:rPr>
              <w:t xml:space="preserve">شبهه ای درباره ازدواج های قبلی حضرت خدیجه </w:t>
            </w:r>
            <w:r>
              <w:rPr>
                <w:rStyle w:val="IndexLink"/>
                <w:rtl w:val="true"/>
              </w:rPr>
              <w:t>(</w:t>
            </w:r>
            <w:r>
              <w:rPr>
                <w:rStyle w:val="IndexLink"/>
                <w:rtl w:val="true"/>
              </w:rPr>
              <w:t>علیها السلام</w:t>
            </w:r>
            <w:r>
              <w:rPr>
                <w:rStyle w:val="IndexLink"/>
                <w:rtl w:val="true"/>
              </w:rPr>
              <w:t>)</w:t>
              <w:tab/>
            </w:r>
            <w:r>
              <w:rPr>
                <w:rStyle w:val="IndexLink"/>
              </w:rPr>
              <w:t>10</w:t>
            </w:r>
          </w:hyperlink>
        </w:p>
        <w:p>
          <w:pPr>
            <w:pStyle w:val="Contents3"/>
            <w:tabs>
              <w:tab w:val="clear" w:pos="8459"/>
              <w:tab w:val="right" w:pos="9026" w:leader="dot"/>
            </w:tabs>
            <w:rPr/>
          </w:pPr>
          <w:hyperlink w:anchor="__RefHeading___Toc2341538_237004111">
            <w:r>
              <w:rPr>
                <w:webHidden/>
                <w:rStyle w:val="IndexLink"/>
                <w:rtl w:val="true"/>
              </w:rPr>
              <w:t xml:space="preserve">آيا عائشه قبل از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ازدواج كرده بود؟</w:t>
            </w:r>
            <w:r>
              <w:rPr>
                <w:rStyle w:val="IndexLink"/>
                <w:rtl w:val="true"/>
              </w:rPr>
              <w:tab/>
            </w:r>
            <w:r>
              <w:rPr>
                <w:rStyle w:val="IndexLink"/>
              </w:rPr>
              <w:t>12</w:t>
            </w:r>
          </w:hyperlink>
        </w:p>
        <w:p>
          <w:pPr>
            <w:pStyle w:val="Contents2"/>
            <w:tabs>
              <w:tab w:val="clear" w:pos="8743"/>
              <w:tab w:val="right" w:pos="9026" w:leader="dot"/>
            </w:tabs>
            <w:rPr/>
          </w:pPr>
          <w:hyperlink w:anchor="__RefHeading___Toc2341540_237004111">
            <w:r>
              <w:rPr>
                <w:webHidden/>
                <w:rStyle w:val="IndexLink"/>
              </w:rPr>
              <w:t>3</w:t>
            </w:r>
            <w:r>
              <w:rPr>
                <w:rStyle w:val="IndexLink"/>
                <w:rtl w:val="true"/>
              </w:rPr>
              <w:t xml:space="preserve">- </w:t>
            </w:r>
            <w:r>
              <w:rPr>
                <w:rStyle w:val="IndexLink"/>
                <w:rtl w:val="true"/>
              </w:rPr>
              <w:t xml:space="preserve">دلایل برتری حضرت خدیجه </w:t>
            </w:r>
            <w:r>
              <w:rPr>
                <w:rStyle w:val="IndexLink"/>
                <w:rtl w:val="true"/>
              </w:rPr>
              <w:t>(</w:t>
            </w:r>
            <w:r>
              <w:rPr>
                <w:rStyle w:val="IndexLink"/>
                <w:rtl w:val="true"/>
              </w:rPr>
              <w:t xml:space="preserve">س </w:t>
            </w:r>
            <w:r>
              <w:rPr>
                <w:rStyle w:val="IndexLink"/>
                <w:rtl w:val="true"/>
              </w:rPr>
              <w:t xml:space="preserve">) </w:t>
            </w:r>
            <w:r>
              <w:rPr>
                <w:rStyle w:val="IndexLink"/>
                <w:rtl w:val="true"/>
              </w:rPr>
              <w:t>بر دیگر همسران پیامبر</w:t>
            </w:r>
            <w:r>
              <w:rPr>
                <w:rStyle w:val="IndexLink"/>
                <w:rtl w:val="true"/>
              </w:rPr>
              <w:t>(</w:t>
            </w:r>
            <w:r>
              <w:rPr>
                <w:rStyle w:val="IndexLink"/>
                <w:rtl w:val="true"/>
              </w:rPr>
              <w:t>صلی الله علیه و آله</w:t>
            </w:r>
            <w:r>
              <w:rPr>
                <w:rStyle w:val="IndexLink"/>
                <w:rtl w:val="true"/>
              </w:rPr>
              <w:t>)</w:t>
              <w:tab/>
            </w:r>
            <w:r>
              <w:rPr>
                <w:rStyle w:val="IndexLink"/>
              </w:rPr>
              <w:t>12</w:t>
            </w:r>
          </w:hyperlink>
        </w:p>
        <w:p>
          <w:pPr>
            <w:pStyle w:val="Contents3"/>
            <w:tabs>
              <w:tab w:val="clear" w:pos="8459"/>
              <w:tab w:val="right" w:pos="9026" w:leader="dot"/>
            </w:tabs>
            <w:rPr/>
          </w:pPr>
          <w:hyperlink w:anchor="__RefHeading___Toc2341542_237004111">
            <w:r>
              <w:rPr>
                <w:webHidden/>
                <w:rStyle w:val="IndexLink"/>
                <w:rtl w:val="true"/>
              </w:rPr>
              <w:t xml:space="preserve">اعتراف عائشه به برتري حضرت خديجه </w:t>
            </w:r>
            <w:r>
              <w:rPr>
                <w:rStyle w:val="IndexLink"/>
                <w:rtl w:val="true"/>
              </w:rPr>
              <w:t>(</w:t>
            </w:r>
            <w:r>
              <w:rPr>
                <w:rStyle w:val="IndexLink"/>
                <w:rtl w:val="true"/>
              </w:rPr>
              <w:t>علیها السلام</w:t>
            </w:r>
            <w:r>
              <w:rPr>
                <w:rStyle w:val="IndexLink"/>
                <w:rtl w:val="true"/>
              </w:rPr>
              <w:t>)</w:t>
              <w:tab/>
            </w:r>
            <w:r>
              <w:rPr>
                <w:rStyle w:val="IndexLink"/>
              </w:rPr>
              <w:t>12</w:t>
            </w:r>
          </w:hyperlink>
        </w:p>
        <w:p>
          <w:pPr>
            <w:pStyle w:val="Contents3"/>
            <w:tabs>
              <w:tab w:val="clear" w:pos="8459"/>
              <w:tab w:val="right" w:pos="9026" w:leader="dot"/>
            </w:tabs>
            <w:rPr/>
          </w:pPr>
          <w:hyperlink w:anchor="__RefHeading___Toc2341544_237004111">
            <w:r>
              <w:rPr>
                <w:webHidden/>
                <w:rStyle w:val="IndexLink"/>
                <w:rtl w:val="true"/>
              </w:rPr>
              <w:t>آزار پيامبر توسط عايشه و حفصه</w:t>
            </w:r>
            <w:r>
              <w:rPr>
                <w:rStyle w:val="IndexLink"/>
                <w:rtl w:val="true"/>
              </w:rPr>
              <w:tab/>
            </w:r>
            <w:r>
              <w:rPr>
                <w:rStyle w:val="IndexLink"/>
              </w:rPr>
              <w:t>13</w:t>
            </w:r>
          </w:hyperlink>
        </w:p>
        <w:p>
          <w:pPr>
            <w:pStyle w:val="Contents3"/>
            <w:tabs>
              <w:tab w:val="clear" w:pos="8459"/>
              <w:tab w:val="right" w:pos="9026" w:leader="dot"/>
            </w:tabs>
            <w:rPr/>
          </w:pPr>
          <w:hyperlink w:anchor="__RefHeading___Toc2341546_237004111">
            <w:r>
              <w:rPr>
                <w:webHidden/>
                <w:rStyle w:val="IndexLink"/>
                <w:rtl w:val="true"/>
              </w:rPr>
              <w:t>مخالفت عایشه با خدا و پیامبر اکرم صلی الله علیه و آله</w:t>
            </w:r>
            <w:r>
              <w:rPr>
                <w:rStyle w:val="IndexLink"/>
                <w:rtl w:val="true"/>
              </w:rPr>
              <w:tab/>
            </w:r>
            <w:r>
              <w:rPr>
                <w:rStyle w:val="IndexLink"/>
              </w:rPr>
              <w:t>13</w:t>
            </w:r>
          </w:hyperlink>
        </w:p>
        <w:p>
          <w:pPr>
            <w:pStyle w:val="Contents3"/>
            <w:tabs>
              <w:tab w:val="clear" w:pos="8459"/>
              <w:tab w:val="right" w:pos="9026" w:leader="dot"/>
            </w:tabs>
            <w:rPr/>
          </w:pPr>
          <w:hyperlink w:anchor="__RefHeading___Toc2341548_237004111">
            <w:r>
              <w:rPr>
                <w:webHidden/>
                <w:rStyle w:val="IndexLink"/>
                <w:rtl w:val="true"/>
              </w:rPr>
              <w:t>آرزوی مرگ عایشه توسط حضرت رسول صلی الله علیه و آله</w:t>
            </w:r>
            <w:r>
              <w:rPr>
                <w:rStyle w:val="IndexLink"/>
                <w:rtl w:val="true"/>
              </w:rPr>
              <w:tab/>
            </w:r>
            <w:r>
              <w:rPr>
                <w:rStyle w:val="IndexLink"/>
              </w:rPr>
              <w:t>15</w:t>
            </w:r>
          </w:hyperlink>
        </w:p>
        <w:p>
          <w:pPr>
            <w:pStyle w:val="Contents2"/>
            <w:tabs>
              <w:tab w:val="clear" w:pos="8743"/>
              <w:tab w:val="right" w:pos="9026" w:leader="dot"/>
            </w:tabs>
            <w:rPr/>
          </w:pPr>
          <w:hyperlink w:anchor="__RefHeading___Toc2341550_237004111">
            <w:r>
              <w:rPr>
                <w:webHidden/>
                <w:rStyle w:val="IndexLink"/>
              </w:rPr>
              <w:t>4</w:t>
            </w:r>
            <w:r>
              <w:rPr>
                <w:rStyle w:val="IndexLink"/>
                <w:rtl w:val="true"/>
              </w:rPr>
              <w:t xml:space="preserve">- </w:t>
            </w:r>
            <w:r>
              <w:rPr>
                <w:rStyle w:val="IndexLink"/>
                <w:rtl w:val="true"/>
              </w:rPr>
              <w:t xml:space="preserve">رابطه دیگر همسران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با حضرت خدیجه </w:t>
            </w:r>
            <w:r>
              <w:rPr>
                <w:rStyle w:val="IndexLink"/>
                <w:rtl w:val="true"/>
              </w:rPr>
              <w:t>(</w:t>
            </w:r>
            <w:r>
              <w:rPr>
                <w:rStyle w:val="IndexLink"/>
                <w:rtl w:val="true"/>
              </w:rPr>
              <w:t>علیها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2341552_237004111">
            <w:r>
              <w:rPr>
                <w:webHidden/>
                <w:rStyle w:val="IndexLink"/>
                <w:rtl w:val="true"/>
              </w:rPr>
              <w:t>حسادت عایشه به حضرت خدیجه</w:t>
            </w:r>
            <w:r>
              <w:rPr>
                <w:rStyle w:val="IndexLink"/>
                <w:rtl w:val="true"/>
              </w:rPr>
              <w:t>(</w:t>
            </w:r>
            <w:r>
              <w:rPr>
                <w:rStyle w:val="IndexLink"/>
                <w:rtl w:val="true"/>
              </w:rPr>
              <w:t>علیها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2341554_237004111">
            <w:r>
              <w:rPr>
                <w:webHidden/>
                <w:rStyle w:val="IndexLink"/>
                <w:rtl w:val="true"/>
              </w:rPr>
              <w:t xml:space="preserve">نتیجه گیری </w:t>
            </w:r>
            <w:r>
              <w:rPr>
                <w:rStyle w:val="IndexLink"/>
                <w:rtl w:val="true"/>
              </w:rPr>
              <w:t>:</w:t>
              <w:tab/>
            </w:r>
            <w:r>
              <w:rPr>
                <w:rStyle w:val="IndexLink"/>
              </w:rPr>
              <w:t>16</w:t>
            </w:r>
          </w:hyperlink>
        </w:p>
        <w:p>
          <w:pPr>
            <w:pStyle w:val="Contents2"/>
            <w:tabs>
              <w:tab w:val="clear" w:pos="8743"/>
              <w:tab w:val="right" w:pos="9026" w:leader="dot"/>
            </w:tabs>
            <w:rPr/>
          </w:pPr>
          <w:hyperlink w:anchor="__RefHeading___Toc2341556_237004111">
            <w:r>
              <w:rPr>
                <w:webHidden/>
                <w:rStyle w:val="IndexLink"/>
                <w:rtl w:val="true"/>
              </w:rPr>
              <w:t xml:space="preserve">منابع </w:t>
            </w:r>
            <w:r>
              <w:rPr>
                <w:rStyle w:val="IndexLink"/>
                <w:rtl w:val="true"/>
              </w:rPr>
              <w:t>:</w:t>
              <w:tab/>
            </w:r>
            <w:r>
              <w:rPr>
                <w:rStyle w:val="IndexLink"/>
              </w:rPr>
              <w:t>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11_66043"/>
      <w:bookmarkStart w:id="1" w:name="pg6311_66043"/>
      <w:bookmarkEnd w:id="1"/>
    </w:p>
    <w:p>
      <w:pPr>
        <w:pStyle w:val="Heading2"/>
        <w:numPr>
          <w:ilvl w:val="1"/>
          <w:numId w:val="1"/>
        </w:numPr>
        <w:rPr/>
      </w:pPr>
      <w:bookmarkStart w:id="2" w:name="pg6311_66043"/>
      <w:bookmarkStart w:id="3" w:name="__RefHeading___Toc2341512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حضرت خدیجه سلام الله علیها و همسران پیامبر صلی الله علیه و اله و سلم</w:t>
      </w:r>
    </w:p>
    <w:p>
      <w:p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زهرا هاشمی</w:t>
      </w:r>
    </w:p>
    <w:p>
      <w:p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41514_237004111"/>
      <w:bookmarkStart w:id="6" w:name="_Toc2"/>
      <w:bookmarkEnd w:id="5"/>
      <w:r>
        <w:rPr>
          <w:rtl w:val="true"/>
        </w:rPr>
        <w:t>اشاره</w:t>
      </w:r>
      <w:bookmarkStart w:id="7" w:name="pg6311_66044"/>
      <w:bookmarkEnd w:id="6"/>
    </w:p>
    <w:p>
      <w:pPr>
        <w:pStyle w:val="BookText"/>
        <w:rPr/>
      </w:pPr>
      <w:bookmarkEnd w:id="7"/>
      <w:r>
        <w:rPr>
          <w:rFonts w:ascii="Amiri" w:hAnsi="Amiri" w:eastAsia="Amiri" w:cs="Amiri"/>
          <w:color w:val="111111"/>
          <w:sz w:val="28"/>
          <w:sz w:val="28"/>
          <w:szCs w:val="28"/>
          <w:rtl w:val="true"/>
          <w:lang w:bidi="ar-SA"/>
        </w:rPr>
        <w:t>ﺍَﻟﺴَّﻼﻡُ ﻋَﻠَﻴْﻚِ ﻳﺎ ﺍُﻡَّ ﺍلموﻣِﻨِﻴﻦَ</w:t>
      </w:r>
    </w:p>
    <w:p>
      <w:pPr>
        <w:pStyle w:val="BookText"/>
        <w:rPr/>
      </w:pPr>
      <w:r>
        <w:rPr>
          <w:rFonts w:ascii="IRNazanin" w:hAnsi="IRNazanin" w:eastAsia="IRNazanin"/>
          <w:color w:val="111111"/>
          <w:sz w:val="28"/>
          <w:sz w:val="28"/>
          <w:szCs w:val="28"/>
          <w:rtl w:val="true"/>
          <w:lang w:bidi="fa-IR"/>
        </w:rPr>
        <w:t>مثل فدک نام تو را هم غضب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بهترین مصداق ام المؤمنینی</w:t>
      </w:r>
    </w:p>
    <w:p>
      <w:pPr>
        <w:pStyle w:val="BookText"/>
        <w:rPr/>
      </w:pPr>
      <w:r>
        <w:rPr>
          <w:rFonts w:ascii="IRNazanin" w:hAnsi="IRNazanin" w:eastAsia="IRNazanin"/>
          <w:color w:val="111111"/>
          <w:sz w:val="28"/>
          <w:sz w:val="28"/>
          <w:szCs w:val="28"/>
          <w:rtl w:val="true"/>
          <w:lang w:bidi="fa-IR"/>
        </w:rPr>
        <w:t>محمد بیابانی</w:t>
      </w:r>
    </w:p>
    <w:p>
      <w:pPr>
        <w:pStyle w:val="Heading2"/>
        <w:numPr>
          <w:ilvl w:val="1"/>
          <w:numId w:val="1"/>
        </w:numPr>
        <w:rPr/>
      </w:pPr>
      <w:bookmarkStart w:id="8" w:name="__RefHeading___Toc2341516_237004111"/>
      <w:bookmarkStart w:id="9" w:name="_Toc3"/>
      <w:bookmarkEnd w:id="8"/>
      <w:r>
        <w:rPr>
          <w:rtl w:val="true"/>
        </w:rPr>
        <w:t xml:space="preserve">چکیده </w:t>
      </w:r>
      <w:r>
        <w:rPr>
          <w:rtl w:val="true"/>
        </w:rPr>
        <w:t>:</w:t>
      </w:r>
      <w:bookmarkEnd w:id="9"/>
    </w:p>
    <w:p>
      <w:pPr>
        <w:pStyle w:val="BookText"/>
        <w:rPr/>
      </w:pPr>
      <w:r>
        <w:rPr>
          <w:rFonts w:ascii="IRNazanin" w:hAnsi="IRNazanin" w:eastAsia="IRNazanin"/>
          <w:color w:val="111111"/>
          <w:sz w:val="28"/>
          <w:sz w:val="28"/>
          <w:szCs w:val="28"/>
          <w:rtl w:val="true"/>
          <w:lang w:bidi="fa-IR"/>
        </w:rPr>
        <w:t xml:space="preserve">مقام شامخ حضرت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از آن است که در کلام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بزرگواری که تمام ثروت خود را در اختیار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اسلام هر مسلمانی را تا روز قیامت وام دار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اعتراف همگان آن حضرت اولین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سرور زنان بهشت –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اند ، اما با این وجود باز هم بسیاری از فضایل و تاریخ زندگانی آن بانوی بزرگ در نگاشته های مورخین عامّه مورد تحریف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بزرگ داشت شخصیت دیگر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کرده و تحریفات بزرگی در تاریخ زندگی آن حضرت ایجاد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برآنیم که پس از معرفی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همسری نمونه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جوانب برتری ایشان بر سایر ازواج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گونه ای مستدل کنکاش کنیم ، در ادامه بازخورد این برتری و ابراز آن توسط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همسران ایشان بررسی کنیم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واژگان کلیدی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همسر نمونه ،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 المؤمنین</w:t>
      </w:r>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جلوه های همسر داری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دلایل برتری حضرت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دیگر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رابطه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نتیجه گیری </w:t>
      </w:r>
      <w:r>
        <w:rPr>
          <w:rFonts w:eastAsia="IRNazanin" w:cs="IRNazanin"/>
          <w:color w:val="111111"/>
          <w:sz w:val="28"/>
          <w:szCs w:val="28"/>
          <w:lang w:bidi="fa-IR"/>
        </w:rPr>
        <w:t>14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15</w:t>
      </w:r>
      <w:bookmarkStart w:id="10" w:name="pg6311_66048"/>
    </w:p>
    <w:p>
      <w:pPr>
        <w:pStyle w:val="Heading2"/>
        <w:numPr>
          <w:ilvl w:val="1"/>
          <w:numId w:val="1"/>
        </w:numPr>
        <w:rPr/>
      </w:pPr>
      <w:bookmarkStart w:id="11" w:name="__RefHeading___Toc2341518_237004111"/>
      <w:bookmarkStart w:id="12" w:name="_Toc4"/>
      <w:bookmarkEnd w:id="10"/>
      <w:bookmarkEnd w:id="11"/>
      <w:r>
        <w:rPr>
          <w:rtl w:val="true"/>
        </w:rPr>
        <w:t xml:space="preserve">مقدمه </w:t>
      </w:r>
      <w:r>
        <w:rPr>
          <w:rtl w:val="true"/>
        </w:rPr>
        <w:t>:</w:t>
      </w:r>
      <w:bookmarkEnd w:id="12"/>
    </w:p>
    <w:p>
      <w:pPr>
        <w:pStyle w:val="BookText"/>
        <w:rPr/>
      </w:pPr>
      <w:r>
        <w:rPr>
          <w:rFonts w:ascii="IRNazanin" w:hAnsi="IRNazanin" w:eastAsia="IRNazanin"/>
          <w:color w:val="111111"/>
          <w:sz w:val="28"/>
          <w:sz w:val="28"/>
          <w:szCs w:val="28"/>
          <w:rtl w:val="true"/>
          <w:lang w:bidi="fa-IR"/>
        </w:rPr>
        <w:t xml:space="preserve">سخن گفتن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سخت است و هم 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کدام مسلمان است که نام این بانوی بزرگوار و حکایت ایثار بی مانند او و تأثیر او در احداث، ابقاء و اقامه دین و اسلام را نشنیده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دشوار است چون با شخصیتی عظیمی روبرو هستیم که مات و مبهوت عظمت و جلال اوئیم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که هر کسی از دیدگاهِ تحلیل شخصیتهای اسلام با عظمت این بانو روبرو می شود اولین چیزی که چشم او را خیره می نماید ایثار بی مانند آن بزرگوار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وظیفه داریم گوشه‌ای از کمالات و صفات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جهانیان به خصوص زنان بازگو و ایشان را به عنوان الگوی بزرگ خدمت به اسلام، پیامبر و شوهرداری معرفی کنیم</w:t>
      </w:r>
      <w:r>
        <w:rPr>
          <w:rFonts w:eastAsia="IRNazanin" w:cs="IRNazanin"/>
          <w:color w:val="111111"/>
          <w:sz w:val="28"/>
          <w:szCs w:val="28"/>
          <w:rtl w:val="true"/>
          <w:lang w:bidi="fa-IR"/>
        </w:rPr>
        <w:t>.</w:t>
      </w:r>
      <w:bookmarkStart w:id="13" w:name="pg6311_66050"/>
    </w:p>
    <w:p>
      <w:pPr>
        <w:pStyle w:val="Heading2"/>
        <w:numPr>
          <w:ilvl w:val="1"/>
          <w:numId w:val="1"/>
        </w:numPr>
        <w:rPr/>
      </w:pPr>
      <w:bookmarkStart w:id="14" w:name="__RefHeading___Toc2341520_237004111"/>
      <w:bookmarkStart w:id="15" w:name="_Toc5"/>
      <w:bookmarkEnd w:id="13"/>
      <w:bookmarkEnd w:id="14"/>
      <w:r>
        <w:rPr/>
        <w:t>1</w:t>
      </w:r>
      <w:r>
        <w:rPr>
          <w:rtl w:val="true"/>
        </w:rPr>
        <w:t xml:space="preserve"> – </w:t>
      </w:r>
      <w:r>
        <w:rPr>
          <w:rtl w:val="true"/>
        </w:rPr>
        <w:t xml:space="preserve">جلوه های همسر داری حضرت خدیجه </w:t>
      </w:r>
      <w:r>
        <w:rPr>
          <w:rtl w:val="true"/>
        </w:rPr>
        <w:t>(</w:t>
      </w:r>
      <w:r>
        <w:rPr>
          <w:rtl w:val="true"/>
        </w:rPr>
        <w:t>علیها السلام</w:t>
      </w:r>
      <w:r>
        <w:rPr>
          <w:rtl w:val="true"/>
        </w:rPr>
        <w:t>)</w:t>
      </w:r>
      <w:bookmarkEnd w:id="15"/>
    </w:p>
    <w:p>
      <w:pPr>
        <w:pStyle w:val="Heading3"/>
        <w:numPr>
          <w:ilvl w:val="2"/>
          <w:numId w:val="1"/>
        </w:numPr>
        <w:rPr/>
      </w:pPr>
      <w:bookmarkStart w:id="16" w:name="__RefHeading___Toc2341522_237004111"/>
      <w:bookmarkStart w:id="17" w:name="_Toc6"/>
      <w:bookmarkEnd w:id="16"/>
      <w:r>
        <w:rPr>
          <w:rtl w:val="true"/>
        </w:rPr>
        <w:t>رعایت آیین شوهرداری</w:t>
      </w:r>
      <w:bookmarkEnd w:id="17"/>
    </w:p>
    <w:p>
      <w:pPr>
        <w:pStyle w:val="BookText"/>
        <w:rPr/>
      </w:pPr>
      <w:r>
        <w:rPr>
          <w:rFonts w:ascii="IRNazanin" w:hAnsi="IRNazanin" w:eastAsia="IRNazanin"/>
          <w:color w:val="111111"/>
          <w:sz w:val="28"/>
          <w:sz w:val="28"/>
          <w:szCs w:val="28"/>
          <w:rtl w:val="true"/>
          <w:lang w:bidi="fa-IR"/>
        </w:rPr>
        <w:t xml:space="preserve">یکی از برنامه های تربیتی اسلام، آموزش آیین شوهرداری به بانوان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قابل توجهی از ناهنجاری های خانواده ها به رفتارهای بانوان و دختران جوان ، به خاطر ناآگاهی از اصول شوهرداری 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ترویج آیین شوهرداری اسلامی و رعایت حقوق همسر با شیوه های مختلفی فضای خانواده را آرام نگاه داشته و امنیت روحی و روانی را برای شوهر و فرزندان برقرار و زمینه را برای رشد فضائل اخلاقی فراهم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برخی از روش های تکریم شوهر و همسرداری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Heading3"/>
        <w:numPr>
          <w:ilvl w:val="2"/>
          <w:numId w:val="1"/>
        </w:numPr>
        <w:rPr/>
      </w:pPr>
      <w:bookmarkStart w:id="18" w:name="__RefHeading___Toc2341524_237004111"/>
      <w:bookmarkStart w:id="19" w:name="_Toc7"/>
      <w:bookmarkEnd w:id="18"/>
      <w:r>
        <w:rPr>
          <w:rtl w:val="true"/>
        </w:rPr>
        <w:t>ابراز محبت</w:t>
      </w:r>
      <w:r>
        <w:rPr>
          <w:rtl w:val="true"/>
        </w:rPr>
        <w:t>:</w:t>
      </w:r>
      <w:bookmarkEnd w:id="19"/>
    </w:p>
    <w:p>
      <w:p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فرصت های مناسب به همسر گرامی خویش ابراز علاقه و محبت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قالب اشعاری زیبا درباره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مکنونات قلبی خویش را چنین ابراز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اننی امشیت فی کل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ودامت لی الدنیا وملک الاکاسرة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سویت عندی جناح بعوضة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عینی لعینک ناظرة</w:t>
      </w:r>
    </w:p>
    <w:p>
      <w:pPr>
        <w:pStyle w:val="BookText"/>
        <w:rPr/>
      </w:pPr>
      <w:r>
        <w:rPr>
          <w:rFonts w:ascii="IRNazanin" w:hAnsi="IRNazanin" w:eastAsia="IRNazanin"/>
          <w:color w:val="111111"/>
          <w:sz w:val="28"/>
          <w:sz w:val="28"/>
          <w:szCs w:val="28"/>
          <w:rtl w:val="true"/>
          <w:lang w:bidi="fa-IR"/>
        </w:rPr>
        <w:t>اگر تمام نعمت های دنیا و سلطنت های پادشاهان را داشته باشم و ملک آن ها همیشه از آن من باشد، به نظر من به اندازه بال پشه ای ارزش ندارد زمانی که چشم من به چشم تو نیفتد</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2341526_237004111"/>
      <w:bookmarkStart w:id="21" w:name="_Toc8"/>
      <w:bookmarkEnd w:id="20"/>
      <w:r>
        <w:rPr>
          <w:rtl w:val="true"/>
        </w:rPr>
        <w:t>دلجویی و دلداری همسر</w:t>
      </w:r>
      <w:bookmarkEnd w:id="21"/>
    </w:p>
    <w:p>
      <w:pPr>
        <w:pStyle w:val="BookText"/>
        <w:rPr/>
      </w:pPr>
      <w:r>
        <w:rPr>
          <w:rFonts w:ascii="IRNazanin" w:hAnsi="IRNazanin" w:eastAsia="IRNazanin"/>
          <w:color w:val="111111"/>
          <w:sz w:val="28"/>
          <w:sz w:val="28"/>
          <w:szCs w:val="28"/>
          <w:rtl w:val="true"/>
          <w:lang w:bidi="fa-IR"/>
        </w:rPr>
        <w:t xml:space="preserve">خانواده کانون آرامش و راحتی بخش هر انسانی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در بیرون خانه با هزاران مشکل و گرفتاری رو به روست و گاهی در راه رسیدن به هدف و کسب روزی حلال سخنان ناروا شنیده و لطمات روحی و جسمی زیادی را متحمل می شود، انتظار دارد که کسی از وی دلجویی کرده و حرف دلش را شنیده و با کلمات شفابخش و برخوردهای آسایش آفرین مرهم گذار دردهای انباشته در دل او باشد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همسری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با سخنان توهین آمیز و اعمال وقیحانه 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ناراحت می کردند و از این ناحیه مشکلات فراوانی پیش روی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همه این گرفتاری ها به وسیله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حضرت به خانه می آمد، به استقبال ایشان می شتافت و از حال شان پرسش می کرد و از آن حضرت دل جویی می نمود و رحمت و نصرت و لطف خدا را به یاد ایشان آورده، گرد وغبار را از چهره درخشانشان می شست، و ملالت آزار قوم را با تسلاهای گرم از دلشان می زدود</w:t>
      </w:r>
      <w:r>
        <w:rPr>
          <w:rFonts w:eastAsia="IRNazanin" w:cs="IRNazanin"/>
          <w:color w:val="111111"/>
          <w:sz w:val="28"/>
          <w:szCs w:val="28"/>
          <w:rtl w:val="true"/>
          <w:lang w:bidi="fa-IR"/>
        </w:rPr>
        <w:t>.</w:t>
      </w:r>
      <w:bookmarkStart w:id="22" w:name="pg6311_66052"/>
    </w:p>
    <w:p>
      <w:pPr>
        <w:pStyle w:val="BookText"/>
        <w:rPr/>
      </w:pPr>
      <w:bookmarkEnd w:id="22"/>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همسر گرامی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خدیجه زنی بود که چون همه از من روی می گردانیدند او به من روی می کرد و چون همه از من می گریختند، به من محبت و مهربانی می کرد و چون همه دعوت مرا تکذیب می کردند به من ایمان می آورد و مرا تصدیق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مشکلات زندگی مرا یاری می داد و با مال خود کمک می کرد و غم از دلم می زدود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3" w:name="__RefHeading___Toc2341528_237004111"/>
      <w:bookmarkStart w:id="24" w:name="_Toc9"/>
      <w:bookmarkEnd w:id="23"/>
      <w:r>
        <w:rPr>
          <w:rtl w:val="true"/>
        </w:rPr>
        <w:t>مهرورزی</w:t>
      </w:r>
      <w:bookmarkEnd w:id="24"/>
    </w:p>
    <w:p>
      <w:pPr>
        <w:pStyle w:val="BookText"/>
        <w:rPr/>
      </w:pPr>
      <w:r>
        <w:rPr>
          <w:rFonts w:ascii="IRNazanin" w:hAnsi="IRNazanin" w:eastAsia="IRNazanin"/>
          <w:color w:val="111111"/>
          <w:sz w:val="28"/>
          <w:sz w:val="28"/>
          <w:szCs w:val="28"/>
          <w:rtl w:val="true"/>
          <w:lang w:bidi="fa-IR"/>
        </w:rPr>
        <w:t xml:space="preserve">صرف نظر از محبت‌های خاص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عنوان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مهرورزی آن بانو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همسر نیز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خانه حضرت خدیجه تا غار حراء به قدری زیاد است که حتی تصور آنکه این مسیر هر روز توسط آن بانو سپری می‌شده تا برای آن وجود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غذا ببرد،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این بانوی بزرگ، در زندگی با رسول خدا، مشقات فراوانی را متحمل شد، هیچگاه دم به شکایت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بستر ایشان حاضر شدند، آن بانو به خاطر قصورات خود در زندگی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حلالیت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نیکی از ایشان یاد نمی‌کردند و هیچ خاطره تلخی از این بانوی گرامی نداشتند</w:t>
      </w:r>
      <w:r>
        <w:rPr>
          <w:rFonts w:eastAsia="IRNazanin" w:cs="IRNazanin"/>
          <w:color w:val="111111"/>
          <w:sz w:val="28"/>
          <w:szCs w:val="28"/>
          <w:rtl w:val="true"/>
          <w:lang w:bidi="fa-IR"/>
        </w:rPr>
        <w:t>.</w:t>
      </w:r>
    </w:p>
    <w:p>
      <w:pPr>
        <w:pStyle w:val="Heading3"/>
        <w:numPr>
          <w:ilvl w:val="2"/>
          <w:numId w:val="1"/>
        </w:numPr>
        <w:rPr/>
      </w:pPr>
      <w:bookmarkStart w:id="25" w:name="__RefHeading___Toc2341530_237004111"/>
      <w:bookmarkStart w:id="26" w:name="_Toc10"/>
      <w:bookmarkEnd w:id="25"/>
      <w:r>
        <w:rPr>
          <w:rtl w:val="true"/>
        </w:rPr>
        <w:t>از خودگذشتگی و وفاداری نسبت به اسلام و پیامبر اکرم</w:t>
      </w:r>
      <w:r>
        <w:rPr>
          <w:rtl w:val="true"/>
        </w:rPr>
        <w:t>(</w:t>
      </w:r>
      <w:r>
        <w:rPr>
          <w:rtl w:val="true"/>
        </w:rPr>
        <w:t>صلی الله علیه و آله</w:t>
      </w:r>
      <w:r>
        <w:rPr>
          <w:rtl w:val="true"/>
        </w:rPr>
        <w:t>) :</w:t>
      </w:r>
      <w:bookmarkEnd w:id="26"/>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آن بانو، همواره از وفاداری ایشان یاد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وفاداری حضرت خدیجه نسبت به اسلام و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فرازهای مختلف تاریخ اسلام کارگشا و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ثروت آن حضرت در ابتدای اسلام برای کمک به گسترش این دین الهی تا حدی مؤثر بود که رسول خدا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پا نگرفت مگر به کمک شمشیر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حمایت از پیامبر و حفظ جان ایشان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جبران خسارات ناشی از گوشه‌نشین کردن پیامبر و مسلمین،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ثروت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گذران سه سال دشوار همراه با محاصره اقتصادی در شعب برای مسلمین میسر نبود</w:t>
      </w:r>
      <w:r>
        <w:rPr>
          <w:rFonts w:eastAsia="IRNazanin" w:cs="IRNazanin"/>
          <w:color w:val="111111"/>
          <w:sz w:val="28"/>
          <w:szCs w:val="28"/>
          <w:rtl w:val="true"/>
          <w:lang w:bidi="fa-IR"/>
        </w:rPr>
        <w:t>.</w:t>
      </w:r>
    </w:p>
    <w:p>
      <w:pPr>
        <w:pStyle w:val="Heading2"/>
        <w:numPr>
          <w:ilvl w:val="1"/>
          <w:numId w:val="1"/>
        </w:numPr>
        <w:rPr/>
      </w:pPr>
      <w:bookmarkStart w:id="27" w:name="__RefHeading___Toc2341532_237004111"/>
      <w:bookmarkStart w:id="28" w:name="_Toc11"/>
      <w:bookmarkEnd w:id="27"/>
      <w:r>
        <w:rPr/>
        <w:t>2</w:t>
      </w:r>
      <w:r>
        <w:rPr>
          <w:rtl w:val="true"/>
        </w:rPr>
        <w:t xml:space="preserve">- </w:t>
      </w:r>
      <w:r>
        <w:rPr>
          <w:rtl w:val="true"/>
        </w:rPr>
        <w:t xml:space="preserve">حضرت خديجه </w:t>
      </w:r>
      <w:r>
        <w:rPr>
          <w:rtl w:val="true"/>
        </w:rPr>
        <w:t>(</w:t>
      </w:r>
      <w:r>
        <w:rPr>
          <w:rtl w:val="true"/>
        </w:rPr>
        <w:t>علیها السلام</w:t>
      </w:r>
      <w:r>
        <w:rPr>
          <w:rtl w:val="true"/>
        </w:rPr>
        <w:t xml:space="preserve">) </w:t>
      </w:r>
      <w:r>
        <w:rPr>
          <w:rtl w:val="true"/>
        </w:rPr>
        <w:t xml:space="preserve">برترين همسر پیامبر </w:t>
      </w:r>
      <w:r>
        <w:rPr>
          <w:rtl w:val="true"/>
        </w:rPr>
        <w:t>(</w:t>
      </w:r>
      <w:r>
        <w:rPr>
          <w:rtl w:val="true"/>
        </w:rPr>
        <w:t>صلی الله علیه و آله</w:t>
      </w:r>
      <w:r>
        <w:rPr>
          <w:rtl w:val="true"/>
        </w:rPr>
        <w:t>)</w:t>
      </w:r>
      <w:bookmarkEnd w:id="28"/>
    </w:p>
    <w:p>
      <w:pPr>
        <w:pStyle w:val="Heading3"/>
        <w:numPr>
          <w:ilvl w:val="2"/>
          <w:numId w:val="1"/>
        </w:numPr>
        <w:rPr/>
      </w:pPr>
      <w:bookmarkStart w:id="29" w:name="__RefHeading___Toc2341534_237004111"/>
      <w:bookmarkStart w:id="30" w:name="_Toc12"/>
      <w:bookmarkEnd w:id="29"/>
      <w:r>
        <w:rPr>
          <w:rtl w:val="true"/>
        </w:rPr>
        <w:t>اشاره</w:t>
      </w:r>
      <w:bookmarkEnd w:id="3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خدیجه بود؛ طاهره و سیّده نساء قریش و در اسلام، ، برترين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چهار بانویی که بر همه بانوان بهشت فضیلت و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كسى است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 و تمام اموال و</w:t>
      </w:r>
      <w:bookmarkStart w:id="31" w:name="pg6311_66054"/>
    </w:p>
    <w:p>
      <w:pPr>
        <w:pStyle w:val="BookText"/>
        <w:rPr/>
      </w:pPr>
      <w:bookmarkEnd w:id="31"/>
      <w:r>
        <w:rPr>
          <w:rFonts w:ascii="IRNazanin" w:hAnsi="IRNazanin" w:eastAsia="IRNazanin"/>
          <w:color w:val="111111"/>
          <w:sz w:val="28"/>
          <w:sz w:val="28"/>
          <w:szCs w:val="28"/>
          <w:rtl w:val="true"/>
          <w:lang w:bidi="fa-IR"/>
        </w:rPr>
        <w:t>دارائى‌هاى خود را در راه پيشرفت اسلام هديه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بزرگ و رحمتی از رحمات واسعه خداوند متعال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باره مقام آن حضرت همين بس كه خداوند به او سلام فرستاده و وعده قصرى بهشتى به او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ابوسعيد خدرى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درشب معراج وقتى كه باز مى گشتم به جبرئيل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خواسته اى از من داري؟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من اين است كه سلام خدا و مرا به خديجه برسانى، رسول خدا وقتى كه پيام جبرئيل را به خديجه ابلاغ فرمود،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بزرگ مصدر سلامتى است و همه سلامتيها از او است و تمام سلامتيها به او باز مى گردد، و بر جبرئيل درود و سلام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تفسیر فرات کوفی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فاطمه‌ی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عایشه وارد شدند در حالی که آن‌ها مشغول بحث و تفاخر بودند و چهره‌ی آن‌ها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پرسیدند و 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نمی‌دانستی که خدا آدم، نوح، آل ابراهیم، آل عمران، علی، حسن، حسین، حمزه، جعفر، فاطمه و خدیجه –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عالمیان برتری بخشید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32" w:name="__RefHeading___Toc2341536_237004111"/>
      <w:bookmarkStart w:id="33" w:name="_Toc13"/>
      <w:bookmarkEnd w:id="32"/>
      <w:r>
        <w:rPr>
          <w:rtl w:val="true"/>
        </w:rPr>
        <w:t xml:space="preserve">شبهه ای درباره ازدواج های قبلی حضرت خدیجه </w:t>
      </w:r>
      <w:r>
        <w:rPr>
          <w:rtl w:val="true"/>
        </w:rPr>
        <w:t>(</w:t>
      </w:r>
      <w:r>
        <w:rPr>
          <w:rtl w:val="true"/>
        </w:rPr>
        <w:t>علیها السلام</w:t>
      </w:r>
      <w:r>
        <w:rPr>
          <w:rtl w:val="true"/>
        </w:rPr>
        <w:t>)</w:t>
      </w:r>
      <w:bookmarkEnd w:id="33"/>
    </w:p>
    <w:p>
      <w:p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باكره اى غير از عائشه نداشته است و در باره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قبل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نفر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 بن عبد الله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ابوهاله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كرده بود و فرزندانى از آنان نيز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اعتقاد برخى از بزرگان شيعه قابل قبول نيست؛ زيرا بخش زيادى از اين قبيل سخنان را طراحان سياست با هدف زدودن هاله قداست و پاكى از رحم بانوئى كه ظرف وجود كوثر قرآن،و به حق صدف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ساخته‌اند و لذا دقت در اين موضوع و نقد سخنان موجود در منابع تاريخى و حديثى شك و شبهه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القاسم اسماعيل بن محمد اصفهانى از دانشمندان اهل سنت تصريح مى‌كند كه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باكره بوده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خديجة امرأة باكرة ذات شرف ومال كثير وتجارة تبعث بها إلى الشام فتكون عيرها كعامة عير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خديجه، زنى باكره، داراى اعتبار و مال بسيارى بود، كاروان تجارى‌اش را به سوى شام مى‌فرستاد و كاروان او به اندازه تمام كاروان قريش بود</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ابوالقاسم كوفى از علماى شيعه، در اين باره استدلال جالبى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الإستغاثه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مورخان و محدثان شيعه و سنى بر اين مطلب اتفاق دارند كه كسى از بزرگان، اشراف، رؤسا و جوانمردان قريش باقى نماند؛ مگر اين كه از حضرت خديجه خواستگارى كرد و ازدواج با ايشان را آرزو مى‌كرد؛ اما خديجه كبرى دست رد بر سينه همه آن‌ها زد؛ ولى وقتى رسول خدا صلي الله عليه وآله با او ازدواج كرد، تمام زنان قريش از او فاصله گرفته و رفت و آمد با وى را ترك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پيشنهاد سران قريش را رد كردى و تن به همسرى كسى دادى كه فقير است و مال و ثروتى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چگونه اهل‌فهم مى‌توانند بپذيرند که حضرت خديجه با يك اعرابى از قبيله بنى تميم ازدواج كرده باشد؛ اما خواستگارى بزرگان قريش را نپذيرفته باشد؟آيا صاحبان فكر و انديشه نمى‌دانند كه اين مطلب از آشكارترين محالات و ناپسند‌ترين گفتارها است، وقتى براى اهل تحقيق اين مطلب ثابت شود، ثابت مى‌شود كه حضرت خديجه با كسى غير از رسول خدا صلى الله عليه وآله ازدواج نكرده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طرف دیگر، در تاریخ، برای خدیجه دو فرزند به نام حارث و هند از شوهرش، ابوهاله،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در اوایل دعوت علنی اسلام، شهید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برخی او را اولین شهید اسلام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هند همان است که او را در روایات شیعی نیز دایی امام حسن و امام حسین علیهما السلام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احتمال دارد هند فرزند هاله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پس از مرگ هاله، نزد خدیجه و در دامان محمد پرورش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ابهام‌ها و تردیدها داوری نهایی در این باره را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که دشمنان اسلام و نیز برخی مغرضان و کژاندیشان به ظاهر مسلمان، در تخریب چهره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رنگ کردن شخصیت والای او سعی فراوان کرده 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هرچند اين مطلب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همسر خديجه بود وجز عايشه با دوشيزه‌اى ازدواج نكرد ، نزد عامه و خاصه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مورد تاييد همگان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مورخان و بزرگان ، نظرمخالف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بلاذرى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تلخيص 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آشكارا مى‌گويند كه خديجه ،هنگام ازدواج با پيامبر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علامه‌مجلسى نيز تاييد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كتاب انوارو البدء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 زينب و رقيه دختران هاله ، خواهر خديجه‌بودند</w:t>
      </w:r>
      <w:r>
        <w:rPr>
          <w:rFonts w:eastAsia="IRNazanin" w:cs="IRNazanin"/>
          <w:color w:val="111111"/>
          <w:sz w:val="28"/>
          <w:szCs w:val="28"/>
          <w:rtl w:val="true"/>
          <w:lang w:bidi="fa-IR"/>
        </w:rPr>
        <w:t>.</w:t>
      </w:r>
      <w:bookmarkStart w:id="34" w:name="pg6311_66058"/>
    </w:p>
    <w:p>
      <w:pPr>
        <w:pStyle w:val="BookText"/>
        <w:rPr/>
      </w:pPr>
      <w:bookmarkEnd w:id="34"/>
      <w:r>
        <w:rPr>
          <w:rFonts w:ascii="IRNazanin" w:hAnsi="IRNazanin" w:eastAsia="IRNazanin"/>
          <w:color w:val="111111"/>
          <w:sz w:val="28"/>
          <w:sz w:val="28"/>
          <w:szCs w:val="28"/>
          <w:rtl w:val="true"/>
          <w:lang w:bidi="fa-IR"/>
        </w:rPr>
        <w:t xml:space="preserve">نقش عایشه در تخریب چهره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توجه به تصریح مورخان به این که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همسری پیامبر در آمد دختری بکر بود، محقق را وادار می کند به موضوع ازدواج های خدیجه پیش از همسری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شک و تردید نگاه کند</w:t>
      </w:r>
      <w:r>
        <w:rPr>
          <w:rFonts w:eastAsia="IRNazanin" w:cs="IRNazanin"/>
          <w:color w:val="111111"/>
          <w:sz w:val="28"/>
          <w:szCs w:val="28"/>
          <w:rtl w:val="true"/>
          <w:lang w:bidi="fa-IR"/>
        </w:rPr>
        <w:t>.</w:t>
      </w:r>
    </w:p>
    <w:p>
      <w:pPr>
        <w:pStyle w:val="Heading3"/>
        <w:numPr>
          <w:ilvl w:val="2"/>
          <w:numId w:val="1"/>
        </w:numPr>
        <w:rPr/>
      </w:pPr>
      <w:bookmarkStart w:id="35" w:name="__RefHeading___Toc2341538_237004111"/>
      <w:bookmarkStart w:id="36" w:name="_Toc14"/>
      <w:bookmarkEnd w:id="35"/>
      <w:r>
        <w:rPr>
          <w:rtl w:val="true"/>
        </w:rPr>
        <w:t xml:space="preserve">آيا عائشه قبل از رسول خدا </w:t>
      </w:r>
      <w:r>
        <w:rPr>
          <w:rtl w:val="true"/>
        </w:rPr>
        <w:t>(</w:t>
      </w:r>
      <w:r>
        <w:rPr>
          <w:rtl w:val="true"/>
        </w:rPr>
        <w:t>صلی الله علیه و آله</w:t>
      </w:r>
      <w:r>
        <w:rPr>
          <w:rtl w:val="true"/>
        </w:rPr>
        <w:t xml:space="preserve">) </w:t>
      </w:r>
      <w:r>
        <w:rPr>
          <w:rtl w:val="true"/>
        </w:rPr>
        <w:t>ازدواج كرده بود؟</w:t>
      </w:r>
      <w:bookmarkEnd w:id="36"/>
    </w:p>
    <w:p>
      <w:pPr>
        <w:pStyle w:val="BookText"/>
        <w:rPr/>
      </w:pPr>
      <w:r>
        <w:rPr>
          <w:rFonts w:ascii="Amiri" w:hAnsi="Amiri" w:eastAsia="Amiri" w:cs="Amiri"/>
          <w:color w:val="111111"/>
          <w:sz w:val="28"/>
          <w:sz w:val="28"/>
          <w:szCs w:val="28"/>
          <w:rtl w:val="true"/>
          <w:lang w:bidi="ar-SA"/>
        </w:rPr>
        <w:t>ابن سعد در الطبقات الكبرى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أبى مليكه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دختر ابوبكر خواستگارى كرد،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عايشه را به جبير بن مطعم داده‌ام، اجازه بده تا آن‌ها را منصرف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آن‌ها را منصرف كرد و طلاقش را گرفت، سپس رسول خدا با او ازدواج كرد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بنابراين، عائشه نيز قبل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شخص ديگرى به نام جبير بن مطعم بوده است</w:t>
      </w:r>
      <w:r>
        <w:rPr>
          <w:rFonts w:eastAsia="IRNazanin" w:cs="IRNazanin"/>
          <w:color w:val="111111"/>
          <w:sz w:val="28"/>
          <w:szCs w:val="28"/>
          <w:rtl w:val="true"/>
          <w:lang w:bidi="fa-IR"/>
        </w:rPr>
        <w:t>.</w:t>
      </w:r>
    </w:p>
    <w:p>
      <w:pPr>
        <w:pStyle w:val="Heading2"/>
        <w:numPr>
          <w:ilvl w:val="1"/>
          <w:numId w:val="1"/>
        </w:numPr>
        <w:rPr/>
      </w:pPr>
      <w:bookmarkStart w:id="37" w:name="__RefHeading___Toc2341540_237004111"/>
      <w:bookmarkStart w:id="38" w:name="_Toc15"/>
      <w:bookmarkEnd w:id="37"/>
      <w:r>
        <w:rPr/>
        <w:t>3</w:t>
      </w:r>
      <w:r>
        <w:rPr>
          <w:rtl w:val="true"/>
        </w:rPr>
        <w:t xml:space="preserve">- </w:t>
      </w:r>
      <w:r>
        <w:rPr>
          <w:rtl w:val="true"/>
        </w:rPr>
        <w:t xml:space="preserve">دلایل برتری حضرت خدیجه </w:t>
      </w:r>
      <w:r>
        <w:rPr>
          <w:rtl w:val="true"/>
        </w:rPr>
        <w:t>(</w:t>
      </w:r>
      <w:r>
        <w:rPr>
          <w:rtl w:val="true"/>
        </w:rPr>
        <w:t xml:space="preserve">س </w:t>
      </w:r>
      <w:r>
        <w:rPr>
          <w:rtl w:val="true"/>
        </w:rPr>
        <w:t xml:space="preserve">) </w:t>
      </w:r>
      <w:r>
        <w:rPr>
          <w:rtl w:val="true"/>
        </w:rPr>
        <w:t>بر دیگر همسران پیامبر</w:t>
      </w:r>
      <w:r>
        <w:rPr>
          <w:rtl w:val="true"/>
        </w:rPr>
        <w:t>(</w:t>
      </w:r>
      <w:r>
        <w:rPr>
          <w:rtl w:val="true"/>
        </w:rPr>
        <w:t>صلی الله علیه و آله</w:t>
      </w:r>
      <w:r>
        <w:rPr>
          <w:rtl w:val="true"/>
        </w:rPr>
        <w:t>)</w:t>
      </w:r>
      <w:bookmarkEnd w:id="38"/>
    </w:p>
    <w:p>
      <w:pPr>
        <w:pStyle w:val="Heading3"/>
        <w:numPr>
          <w:ilvl w:val="2"/>
          <w:numId w:val="1"/>
        </w:numPr>
        <w:rPr/>
      </w:pPr>
      <w:bookmarkStart w:id="39" w:name="__RefHeading___Toc2341542_237004111"/>
      <w:bookmarkStart w:id="40" w:name="_Toc16"/>
      <w:bookmarkEnd w:id="39"/>
      <w:r>
        <w:rPr>
          <w:rtl w:val="true"/>
        </w:rPr>
        <w:t xml:space="preserve">اعتراف عائشه به برتري حضرت خديجه </w:t>
      </w:r>
      <w:r>
        <w:rPr>
          <w:rtl w:val="true"/>
        </w:rPr>
        <w:t>(</w:t>
      </w:r>
      <w:r>
        <w:rPr>
          <w:rtl w:val="true"/>
        </w:rPr>
        <w:t>علیها السلام</w:t>
      </w:r>
      <w:r>
        <w:rPr>
          <w:rtl w:val="true"/>
        </w:rPr>
        <w:t>)</w:t>
      </w:r>
      <w:bookmarkEnd w:id="40"/>
    </w:p>
    <w:p>
      <w:pPr>
        <w:pStyle w:val="BookText"/>
        <w:rPr/>
      </w:pPr>
      <w:r>
        <w:rPr>
          <w:rFonts w:ascii="Amiri" w:hAnsi="Amiri" w:eastAsia="Amiri" w:cs="Amiri"/>
          <w:color w:val="111111"/>
          <w:sz w:val="28"/>
          <w:sz w:val="28"/>
          <w:szCs w:val="28"/>
          <w:rtl w:val="true"/>
          <w:lang w:bidi="ar-SA"/>
        </w:rPr>
        <w:t>بخارى به نقل از عائشه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هيچ زنى آن قدر حسد نورزيدم كه بر خديجه حسد ورزيدم، او را درك نكردم و قبل از ازدواج من با رسول خدا از دنيا رفته بود، ولى حسدم به اين سبب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بيشتر ياد مى‌كرد و خداوند او را به خانه اى بهشتى از طلا و درّ و ياقوت بشارت داده بود و هر گاه گوسفندى را ذبح مى‌نمود براى دوستان خديجه هديه مى‌فرستاد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روايت ديگر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 خواهر خديجه اجازه شرفيابى به محضر رسول خدا را گرفت، رسول خدا بياد خديجه افتاد و بر افروخته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هاله آمده است، من ناراحت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پير زنى از پير زنان قريش كه دندانهايش افتاده بود ياد مى كند، او مرده است و خدا بهتر از او را به تو داده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بن حنبل به نقل از عائشه مى‌نويسد</w:t>
      </w:r>
      <w:r>
        <w:rPr>
          <w:rFonts w:eastAsia="Amiri" w:cs="Amiri" w:ascii="Amiri" w:hAnsi="Amiri"/>
          <w:color w:val="111111"/>
          <w:sz w:val="28"/>
          <w:szCs w:val="28"/>
          <w:rtl w:val="true"/>
          <w:lang w:bidi="ar-SA"/>
        </w:rPr>
        <w:t>:</w:t>
      </w:r>
      <w:bookmarkStart w:id="41" w:name="pg6311_66060"/>
    </w:p>
    <w:p>
      <w:pPr>
        <w:pStyle w:val="BookText"/>
        <w:rPr/>
      </w:pPr>
      <w:bookmarkEnd w:id="41"/>
      <w:r>
        <w:rPr>
          <w:rFonts w:ascii="IRNazanin" w:hAnsi="IRNazanin" w:eastAsia="IRNazanin"/>
          <w:color w:val="111111"/>
          <w:sz w:val="28"/>
          <w:sz w:val="28"/>
          <w:szCs w:val="28"/>
          <w:rtl w:val="true"/>
          <w:lang w:bidi="fa-IR"/>
        </w:rPr>
        <w:t>هر گاه رسول خدا يادى از خديجه مى كرد بهترين ستايشها را از وى مى كرد، يك روز ناراحت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يك زن بى دندان ياد مى كنى خدا بهتر از او را به تو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بهتر از او نصيبم نفرموده است، وقتى كه همه مردم از من رويگردان بودند او به من ايمان آورد، و تصديقم كرد وقتى كه ديگران مرا تكذيب كردند، مال و ثروتش را در اختيارم گذاشت وقتى كه ديگران محرومم كردند، خداوند از او به من فرزندى داد وقتى كه از ديگر زنان محروم بودم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شخصیت والامقام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بر قلّه های فضیلت و اخلاق آشیانه کرده که قیاس ایشان با زنان زمانشان نابجا و ناموزون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کمی درنگ و تأمل در شخصیت برخی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نیکوست که نگاه انسان حقیقت جو ، فاصله ای بس نامتناهی را میان این زنان و آن تندیس ایثار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شگفت زده می گردد که با وجود این تفاوت آشکار چگونه عده ای می توانند واقعیات واضح تاریخی را تحریف کرده و مقام برترین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ناحق مصادره نمایند</w:t>
      </w:r>
      <w:r>
        <w:rPr>
          <w:rFonts w:eastAsia="IRNazanin" w:cs="IRNazanin"/>
          <w:color w:val="111111"/>
          <w:sz w:val="28"/>
          <w:szCs w:val="28"/>
          <w:rtl w:val="true"/>
          <w:lang w:bidi="fa-IR"/>
        </w:rPr>
        <w:t>.</w:t>
      </w:r>
    </w:p>
    <w:p>
      <w:pPr>
        <w:pStyle w:val="Heading3"/>
        <w:numPr>
          <w:ilvl w:val="2"/>
          <w:numId w:val="1"/>
        </w:numPr>
        <w:rPr/>
      </w:pPr>
      <w:bookmarkStart w:id="42" w:name="__RefHeading___Toc2341544_237004111"/>
      <w:bookmarkStart w:id="43" w:name="_Toc17"/>
      <w:bookmarkEnd w:id="42"/>
      <w:r>
        <w:rPr>
          <w:rtl w:val="true"/>
        </w:rPr>
        <w:t>آزار پيامبر توسط عايشه و حفصه</w:t>
      </w:r>
      <w:bookmarkEnd w:id="43"/>
    </w:p>
    <w:p>
      <w:pPr>
        <w:pStyle w:val="BookText"/>
        <w:rPr/>
      </w:pPr>
      <w:r>
        <w:rPr>
          <w:rFonts w:ascii="IRNazanin" w:hAnsi="IRNazanin" w:eastAsia="IRNazanin"/>
          <w:color w:val="111111"/>
          <w:sz w:val="28"/>
          <w:sz w:val="28"/>
          <w:szCs w:val="28"/>
          <w:rtl w:val="true"/>
          <w:lang w:bidi="fa-IR"/>
        </w:rPr>
        <w:t xml:space="preserve">شايد ذكر برخي رفتارهاي نامناسب از سوي عايشه به شيعيان نسبت داده شود ، اما همچون گذشته اين علماي اهل سنت هستند كه روايت ميكنند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وعایشه علیه رسول خدا و برای آزار او اتفاق کرده بودند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و ایه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 خود توبه كنيدبه نفع شماست،زيرادلهايتان از حق منحرف گشته؛ و اگر بر ضدّ او دست به دست هم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از پيش نخواهيد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ياور اوست و همچنين جبرئيل و مؤمنان صالح، و فرشتگان بعداز آنان پشتيبان اويند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عایشه و حفصه آنقدر رسول خدا را آزار می دادند که تمام آنروز را خشمگین سپری میکرد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عمربن خطاب به دخترش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میدانیکه رسول خدا تو را دوست ندارد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اینکه بخاری به این مساله اعتراف میکند بیانگر آنست که خبر آزار رساندن آن دو به پیامبر میان مردم شایع ومتواتر شده بود</w:t>
      </w:r>
      <w:r>
        <w:rPr>
          <w:rFonts w:eastAsia="IRNazanin" w:cs="IRNazanin"/>
          <w:color w:val="111111"/>
          <w:sz w:val="28"/>
          <w:szCs w:val="28"/>
          <w:rtl w:val="true"/>
          <w:lang w:bidi="fa-IR"/>
        </w:rPr>
        <w:t>.</w:t>
      </w:r>
    </w:p>
    <w:p>
      <w:pPr>
        <w:pStyle w:val="Heading3"/>
        <w:numPr>
          <w:ilvl w:val="2"/>
          <w:numId w:val="1"/>
        </w:numPr>
        <w:rPr/>
      </w:pPr>
      <w:bookmarkStart w:id="44" w:name="__RefHeading___Toc2341546_237004111"/>
      <w:bookmarkStart w:id="45" w:name="_Toc18"/>
      <w:bookmarkEnd w:id="44"/>
      <w:r>
        <w:rPr>
          <w:rtl w:val="true"/>
        </w:rPr>
        <w:t>مخالفت عایشه با خدا و پیامبر اکرم صلی الله علیه و آله</w:t>
      </w:r>
      <w:bookmarkEnd w:id="4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عایشه و حفصه درحالیکه 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اللّهَ وَالرَّسُولَ لَعَلَّكُمْ تُرْحَمُونَ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بارها با خدا و رسول خدا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و حفصه در زمان بیماری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مخالفت کرده و هر کدام خواستند تا پدر خود را برای امامت نماز جماعت دعوت کنند که پیامبر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 زنان فتنه گر اطراف یوسف هستید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کلام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زنان پیامبر در خانه هایتان بنشینید وآرام بگیرید و مانند دوره جاهلیت پیشین آرایش و خود آرایی نکنید </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مخالفت آشکار کرده و راهی بصره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سفارش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امتناع ازجنگیدن با امیرمومنین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ندیده گرفت و آتش جنگ جمل را برافروخت و درآن با امیرمومنین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جنگیده و حفصه نیز میخواست در آن شرکت جوید اما برادرش عبدالله جلوی او را گرفت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علیهم السلام دو سید جوانان اهل بهشتند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عایشه ومروان بن حکم از دفن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جدش رسول خدا جلوگیری کردند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نیز عایشه در نسبت ابراهیم پسر پیامبر تشکیک کرد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از خدیجه بد گفت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بخاری دوری جستن پیامبر ص از زنانش را ذکر کرده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حاکم نیشابوری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 عایشه و حفصه را طلاق داد امادوباره رجوع فرمود</w:t>
      </w:r>
      <w:r>
        <w:rPr>
          <w:rFonts w:eastAsia="IRNazanin" w:cs="IRNazanin"/>
          <w:color w:val="111111"/>
          <w:sz w:val="28"/>
          <w:szCs w:val="28"/>
          <w:rtl w:val="true"/>
          <w:lang w:bidi="fa-IR"/>
        </w:rPr>
        <w:t>.</w:t>
      </w:r>
      <w:r>
        <w:rPr>
          <w:rStyle w:val="FootnoteAnchor"/>
          <w:rtl w:val="true"/>
        </w:rPr>
        <w:footnoteReference w:id="2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 چیزهایی است که بداخلاقی ناسازگاری وعدم محبت این دو را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و نیز مبین خشم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دو چون همسران نوح و لوط هستند</w:t>
      </w:r>
      <w:r>
        <w:rPr>
          <w:rFonts w:eastAsia="IRNazanin" w:cs="IRNazanin"/>
          <w:color w:val="111111"/>
          <w:sz w:val="28"/>
          <w:szCs w:val="28"/>
          <w:rtl w:val="true"/>
          <w:lang w:bidi="fa-IR"/>
        </w:rPr>
        <w:t>.</w:t>
      </w:r>
      <w:bookmarkStart w:id="46" w:name="pg6311_66064"/>
    </w:p>
    <w:p>
      <w:pPr>
        <w:pStyle w:val="Heading3"/>
        <w:numPr>
          <w:ilvl w:val="2"/>
          <w:numId w:val="1"/>
        </w:numPr>
        <w:rPr/>
      </w:pPr>
      <w:bookmarkStart w:id="47" w:name="__RefHeading___Toc2341548_237004111"/>
      <w:bookmarkStart w:id="48" w:name="_Toc19"/>
      <w:bookmarkEnd w:id="46"/>
      <w:bookmarkEnd w:id="47"/>
      <w:r>
        <w:rPr>
          <w:rtl w:val="true"/>
        </w:rPr>
        <w:t>آرزوی مرگ عایشه توسط حضرت رسول صلی الله علیه و آله</w:t>
      </w:r>
      <w:bookmarkEnd w:id="48"/>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آرزومند مرگ من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تا زنده هستم پیش بیاید که بر تو نمازبخوانم و تو را دفن کنم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رسول خدا ص درباره منزل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اینجاست فتنه اینجاست فتنه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شاخ شیطان بیرون می آید</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49" w:name="__RefHeading___Toc2341550_237004111"/>
      <w:bookmarkStart w:id="50" w:name="_Toc20"/>
      <w:bookmarkEnd w:id="49"/>
      <w:r>
        <w:rPr/>
        <w:t>4</w:t>
      </w:r>
      <w:r>
        <w:rPr>
          <w:rtl w:val="true"/>
        </w:rPr>
        <w:t xml:space="preserve">- </w:t>
      </w:r>
      <w:r>
        <w:rPr>
          <w:rtl w:val="true"/>
        </w:rPr>
        <w:t xml:space="preserve">رابطه دیگر همسران پیامبر </w:t>
      </w:r>
      <w:r>
        <w:rPr>
          <w:rtl w:val="true"/>
        </w:rPr>
        <w:t>(</w:t>
      </w:r>
      <w:r>
        <w:rPr>
          <w:rtl w:val="true"/>
        </w:rPr>
        <w:t>صلی الله علیه و آله</w:t>
      </w:r>
      <w:r>
        <w:rPr>
          <w:rtl w:val="true"/>
        </w:rPr>
        <w:t xml:space="preserve">) </w:t>
      </w:r>
      <w:r>
        <w:rPr>
          <w:rtl w:val="true"/>
        </w:rPr>
        <w:t xml:space="preserve">با حضرت خدیجه </w:t>
      </w:r>
      <w:r>
        <w:rPr>
          <w:rtl w:val="true"/>
        </w:rPr>
        <w:t>(</w:t>
      </w:r>
      <w:r>
        <w:rPr>
          <w:rtl w:val="true"/>
        </w:rPr>
        <w:t>علیها السلام</w:t>
      </w:r>
      <w:r>
        <w:rPr>
          <w:rtl w:val="true"/>
        </w:rPr>
        <w:t>)</w:t>
      </w:r>
      <w:bookmarkEnd w:id="50"/>
    </w:p>
    <w:p>
      <w:pPr>
        <w:pStyle w:val="Heading3"/>
        <w:numPr>
          <w:ilvl w:val="2"/>
          <w:numId w:val="1"/>
        </w:numPr>
        <w:rPr/>
      </w:pPr>
      <w:bookmarkStart w:id="51" w:name="__RefHeading___Toc2341552_237004111"/>
      <w:bookmarkStart w:id="52" w:name="_Toc21"/>
      <w:bookmarkEnd w:id="51"/>
      <w:r>
        <w:rPr>
          <w:rtl w:val="true"/>
        </w:rPr>
        <w:t>حسادت عایشه به حضرت خدیجه</w:t>
      </w:r>
      <w:r>
        <w:rPr>
          <w:rtl w:val="true"/>
        </w:rPr>
        <w:t>(</w:t>
      </w:r>
      <w:r>
        <w:rPr>
          <w:rtl w:val="true"/>
        </w:rPr>
        <w:t>علیها السلام</w:t>
      </w:r>
      <w:r>
        <w:rPr>
          <w:rtl w:val="true"/>
        </w:rPr>
        <w:t>)</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زنی به اندازه‌ی خدیجه حسادت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او زنده بود، پیامبر با من ازدواج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او را به خانه‌ای در بهشت بشارت داده که در آن رنج و تعب نیست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ابونجيح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گوسفندي براي ذبح و يا گوشتي هديه آوردند،آن حضرت قسمتي از آن را گرفت و با دستش تكه تكه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براي فلاني ببر،عائشه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اين قدر احسان مي‌كني؟رسول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او را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 حسادتش برانگيخته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انگار كه در زمين زني غير از خديجه نيست،رسول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خشم از جا برخواست،مدتي صبر كرد و سپس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عائشه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كار داري به عائشه،او كوچك است و تو سزاوارتر هستي كه از گناه او بگذري،رسول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عائشه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تو نبودي كه گفتي انگار زني در زمين غير از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نيست؟سوگند به خدا كه او به ايمان آورد در آن هنگام كه قوم تو كافر بودند،خداوند از او به من فرزند داد؛در حالي كه شما مرا محروم كرديد</w:t>
      </w:r>
      <w:r>
        <w:rPr>
          <w:rFonts w:eastAsia="IRNazanin" w:cs="IRNazanin"/>
          <w:color w:val="111111"/>
          <w:sz w:val="28"/>
          <w:szCs w:val="28"/>
          <w:rtl w:val="true"/>
          <w:lang w:bidi="fa-IR"/>
        </w:rPr>
        <w:t>.</w:t>
      </w:r>
      <w:r>
        <w:rPr>
          <w:rStyle w:val="FootnoteAnchor"/>
          <w:rtl w:val="true"/>
        </w:rPr>
        <w:footnoteReference w:id="2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دیگر،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نزد پیامبر، نام خدیجه برده می شد بسیار او را می‌ستود و برایش استغفار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صبرم تمام شد و به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جای زنی پیر و سالخورده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جوانی به تو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خشمناک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حرف خود پشیمان شدم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غضب پیامبر را فرو بنشانی، هیچ گاه نام خدیجه را به بدی نخواهم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درباره خدیجه چنین می‌گویی در حالی که، سوگند به خدا، او به من ایمان آورد، آن گاه که مردم به من کافر بودند، به من پناه داد، آن زمان که مردم من را از خود</w:t>
      </w:r>
      <w:bookmarkStart w:id="53" w:name="pg6311_66066"/>
    </w:p>
    <w:p>
      <w:pPr>
        <w:pStyle w:val="BookText"/>
        <w:rPr/>
      </w:pPr>
      <w:bookmarkEnd w:id="53"/>
      <w:r>
        <w:rPr>
          <w:rFonts w:ascii="IRNazanin" w:hAnsi="IRNazanin" w:eastAsia="IRNazanin"/>
          <w:color w:val="111111"/>
          <w:sz w:val="28"/>
          <w:sz w:val="28"/>
          <w:szCs w:val="28"/>
          <w:rtl w:val="true"/>
          <w:lang w:bidi="fa-IR"/>
        </w:rPr>
        <w:t>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تصدیق کرد، آن هنگام که دیگران تکذیبم کردند و فرزندانی برای من آورد، ولی شما از این نعمت محروم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پیامبر تا یک ماه، صبحگاهان و شبانگاهان، از خدیجه یاد می کرد و فضائل او را بازگو می‌فرمود</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54" w:name="__RefHeading___Toc2341554_237004111"/>
      <w:bookmarkStart w:id="55" w:name="_Toc22"/>
      <w:bookmarkEnd w:id="54"/>
      <w:r>
        <w:rPr>
          <w:rtl w:val="true"/>
        </w:rPr>
        <w:t xml:space="preserve">نتیجه گیری </w:t>
      </w:r>
      <w:r>
        <w:rPr>
          <w:rtl w:val="true"/>
        </w:rPr>
        <w:t>:</w:t>
      </w:r>
      <w:bookmarkEnd w:id="55"/>
    </w:p>
    <w:p>
      <w:pPr>
        <w:pStyle w:val="BookText"/>
        <w:rPr/>
      </w:pPr>
      <w:r>
        <w:rPr>
          <w:rFonts w:ascii="IRNazanin" w:hAnsi="IRNazanin" w:eastAsia="IRNazanin"/>
          <w:color w:val="111111"/>
          <w:sz w:val="28"/>
          <w:sz w:val="28"/>
          <w:szCs w:val="28"/>
          <w:rtl w:val="true"/>
          <w:lang w:bidi="fa-IR"/>
        </w:rPr>
        <w:t xml:space="preserve">در خاتمه شایسته است یادآوری کنیم که این دشمنی مورخین با خدیجه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در دشمنی عایشه با برترین همسر پیلامبر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نیز که بگوئیم خدیجه اشرف الزوجات الرسول است تعبیر خیلی مناسبی نیست، چرا که هر چند در میان زوجات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بزرگی چون ام سلمه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ولی گمان نمی کنم بتواند این قیاس عظمت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w:t>
      </w:r>
      <w:bookmarkStart w:id="56" w:name="pg6311_66068"/>
    </w:p>
    <w:p>
      <w:pPr>
        <w:pStyle w:val="BookText"/>
        <w:rPr/>
      </w:pPr>
      <w:bookmarkEnd w:id="56"/>
      <w:r>
        <w:rPr>
          <w:rFonts w:ascii="IRNazanin" w:hAnsi="IRNazanin" w:eastAsia="IRNazanin"/>
          <w:color w:val="111111"/>
          <w:sz w:val="28"/>
          <w:sz w:val="28"/>
          <w:szCs w:val="28"/>
          <w:rtl w:val="true"/>
          <w:lang w:bidi="fa-IR"/>
        </w:rPr>
        <w:t>دهد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کنیزکان خدیجه هستند، خدیجه ای که حق بر او عرض سلام می کند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کجا؟ خدیجه ای که مرحوم محدث قمی صلواتی را بر معصومین از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در مقطعی از آن در زمرة معصومین و در این سلسله طیبه صلوات بر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ای که در نیایش صبحگاهان آدینه خطاب به حجه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گوئید یا بن خدیجه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سزد که تو یا مهدی به خود ببالی که فرزند خدیجه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ای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الخدیجهِ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دیگر زوجات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قابل مقایسه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است که ما براستی در بزرگداشت نام و یاد همچون او کوتاهی کرده ایم و همتی باید که جبرانی کنیم</w:t>
      </w:r>
    </w:p>
    <w:p>
      <w:pPr>
        <w:pStyle w:val="BookText"/>
        <w:rPr/>
      </w:pPr>
      <w:r>
        <w:rPr>
          <w:rFonts w:ascii="IRNazanin" w:hAnsi="IRNazanin" w:eastAsia="IRNazanin"/>
          <w:color w:val="111111"/>
          <w:sz w:val="28"/>
          <w:sz w:val="28"/>
          <w:szCs w:val="28"/>
          <w:rtl w:val="true"/>
          <w:lang w:bidi="fa-IR"/>
        </w:rPr>
        <w:t xml:space="preserve">بنابراين در مقام و منزلت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هيچ ترديدى باقى نمى‌ماند؛ اما از آن جايى كه اهل سنت دوست دارند عائشه را برترين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نمايند، و لذا سعى در فضيلت‌تراشى براى او دارند و تنها چيزى كه يافته‌اند، اين بود كه مدعى شدند عائشه تنها همسر باكره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ديگر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حضرت همسر داشته اند؛ در حالى كه اين مطلب با واقعيت‌هاى تاريخى سازگارى ندارد، زيرا بر اساس نقل، عائشه هم قبل از رسول خدا همسر ديگرى داشته است</w:t>
      </w:r>
    </w:p>
    <w:p>
      <w:pPr>
        <w:pStyle w:val="BookText"/>
        <w:rPr/>
      </w:pPr>
      <w:r>
        <w:rPr>
          <w:rFonts w:ascii="IRNazanin" w:hAnsi="IRNazanin" w:eastAsia="IRNazanin"/>
          <w:color w:val="111111"/>
          <w:sz w:val="28"/>
          <w:sz w:val="28"/>
          <w:szCs w:val="28"/>
          <w:rtl w:val="true"/>
          <w:lang w:bidi="fa-IR"/>
        </w:rPr>
        <w:t xml:space="preserve">آرى، موقعيت حضرت خديجه را هيچ يك از همسران رسول خدا نداشتند؛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ياد 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او به نيكى ياد مى‌كرد، همين مسأله سبب شده بود كه حسادت‌هاى زنانه برخى از همسران آن حضرت برانگيخته شده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نمايند كه چرا اين همه از خديجه ياد مى‌كند</w:t>
      </w:r>
      <w:r>
        <w:rPr>
          <w:rFonts w:eastAsia="IRNazanin" w:cs="IRNazanin"/>
          <w:color w:val="111111"/>
          <w:sz w:val="28"/>
          <w:szCs w:val="28"/>
          <w:rtl w:val="true"/>
          <w:lang w:bidi="fa-IR"/>
        </w:rPr>
        <w:t>.</w:t>
      </w:r>
    </w:p>
    <w:p>
      <w:pPr>
        <w:pStyle w:val="Heading2"/>
        <w:numPr>
          <w:ilvl w:val="1"/>
          <w:numId w:val="1"/>
        </w:numPr>
        <w:rPr/>
      </w:pPr>
      <w:bookmarkStart w:id="57" w:name="__RefHeading___Toc2341556_237004111"/>
      <w:bookmarkStart w:id="58" w:name="_Toc23"/>
      <w:bookmarkEnd w:id="57"/>
      <w:r>
        <w:rPr>
          <w:rtl w:val="true"/>
        </w:rPr>
        <w:t xml:space="preserve">منابع </w:t>
      </w:r>
      <w:r>
        <w:rPr>
          <w:rtl w:val="true"/>
        </w:rPr>
        <w:t>:</w:t>
      </w:r>
      <w:bookmarkEnd w:id="58"/>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الرسل و الملوک، طبری، محمدبن جریر،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النبوية للامام أبى الفداء اسماعيل بن كثير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المعرفة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البخاری، محمد بن اسماعیل بخاری،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مسلم بن الحجاج نیسابوری،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ابن أبی الحدید معتزلی،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احیاء التراث العربی، بیروت،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محمد باقر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الوفاء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سفینة البحار بنیاد بعثت، چاپ اول، تهران،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شرح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الشیخ علی نمازی الشاهرودی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مدینه دمشق، ابن عساکر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علی الصحیحین، حاکم نیسابوری،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المنتظم فی تاریخ الملوک و الامم دار الکتب العلمیة، چاپ اول، بیروت،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شرح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الفرج عبدالرحمن بن محمد ابن علی الجوزی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سعد کاتب واقدی؛ ترجمه محمود مهدوی 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اندیشه، </w:t>
      </w:r>
      <w:r>
        <w:rPr>
          <w:rFonts w:eastAsia="IRNazanin" w:cs="IRNazanin"/>
          <w:color w:val="111111"/>
          <w:sz w:val="28"/>
          <w:szCs w:val="28"/>
          <w:rtl w:val="true"/>
          <w:lang w:bidi="fa-IR"/>
        </w:rPr>
        <w:t>-</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و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لمحمدبن اسحاق المطلبی الشهیر بابن اسحاق؛ تحقیق سهیل 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تاریخ و معارف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النبوه، ابو نعیم الاصفهانی ابونعیم، احمد بن عبدالله ،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جی؛ عبدالبر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دارالنقائس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الاستغاثة فی بدع الثلاثة، علی بن احمد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مؤسسه اعلمی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تهران </w:t>
      </w:r>
      <w:r>
        <w:rPr>
          <w:rFonts w:eastAsia="IRNazanin" w:cs="IRNazanin"/>
          <w:color w:val="111111"/>
          <w:sz w:val="28"/>
          <w:szCs w:val="28"/>
          <w:lang w:bidi="fa-IR"/>
        </w:rPr>
        <w:t>1373</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 القاسم فرات ابراهیم بن فرات الکوفی؛ تحقیق محمدالکاظم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وزاره الثقافه و الارشاد الاسلامی، موسسه الطباعه و النشر،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تزوجه ص بخديجة رضي الله عنها</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80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الاستغاثة،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ایه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ایه و تفسیر ابن کثیر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ابن سعد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وسیره 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33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ابن عساکر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ابوالفداء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ابن جوزی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ابن اسحاق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ی</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322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image" Target="media/image2.jpeg"/><Relationship Id="rId22" Type="http://schemas.openxmlformats.org/officeDocument/2006/relationships/image" Target="media/image2.jpeg"/><Relationship Id="rId23" Type="http://schemas.openxmlformats.org/officeDocument/2006/relationships/footer" Target="footer16.xml"/><Relationship Id="rId24" Type="http://schemas.openxmlformats.org/officeDocument/2006/relationships/footnotes" Target="footnotes.xml"/><Relationship Id="rId25" Type="http://schemas.openxmlformats.org/officeDocument/2006/relationships/numbering" Target="numbering.xml"/><Relationship Id="rId26" Type="http://schemas.openxmlformats.org/officeDocument/2006/relationships/fontTable" Target="fontTable.xml"/><Relationship Id="rId27" Type="http://schemas.openxmlformats.org/officeDocument/2006/relationships/settings" Target="settings.xml"/><Relationship Id="rId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Pages>
  <Words>4626</Words>
  <Characters>17853</Characters>
  <CharactersWithSpaces>22335</CharactersWithSpaces>
  <Paragraphs>203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2026-08-19T20:51:21Z</dcterms:created>
  <dc:creator>ghaemiyeh.com</dc:creator>
  <dc:description/>
  <dc:language>en-US</dc:language>
  <cp:lastModifiedBy/>
  <dcterms:modified xsi:type="dcterms:W3CDTF">2026-08-20T00:21:22Z</dcterms:modified>
  <cp:revision>1</cp:revision>
  <dc:subject/>
  <dc:title>حضرت خدیجه سلام الله علیها و همسران پیامبر صلی الله علیه و اله و سلم</dc:title>
</cp:coreProperties>
</file>

<file path=docProps/custom.xml><?xml version="1.0" encoding="utf-8"?>
<Properties xmlns="http://schemas.openxmlformats.org/officeDocument/2006/custom-properties" xmlns:vt="http://schemas.openxmlformats.org/officeDocument/2006/docPropsVTypes"/>
</file>