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سبایا آل محمد صلی الله علیه وآله وسلم دراسة فی تاریخ سبی النساء وعلة إخراج الإمام الحسین علیه السلام عیاله إلی کربلاء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هل کانت العرب تحمل النساء والأطفال إلی الحرب قبل الإسلام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المسألة الأولی: أول من أشار بقتال النساء فی الحرب والهدف فی وجودها؟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المسألة الثانیة: إخراج المشرکین للنساء فی حروبهم لرسول الله صلی الله علیه وآله وسلم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أولاً: إخراج النساء إلی معرکة أحد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ثانیا: إخراج المشرکین نساءهم وأولادهم فی غزوة حنین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المسألة الثالثة: هل قام رسول الله صلی الله علیه وآله وسلم بإخراج عیاله إلی الحرب أو أجاز ذلک لأصحابه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المسألة الرابعة: إخراج النساء فی قتال الإمام علی (علیه السلام) للناکثین والقاسطین والمارقین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أولا: دور المرأة فی معرکة الجمل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ثانیا: دور المرأة فی معرکة صفین وقتال علی علیه السلام القاسطین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1 - سودة بنت عمارة (رحمها الله تعالی)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2 - الزرقاء بنت عدی رحمها الله تعالی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3 - بکارة الهلالیة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المبحث الثانی: معنی السبی وتاریخه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المسألة الأولی: معنی السبی لغة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المسألة الثانیة: الجذور التاریخیة لسبی المرأة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أولاً: أول من سبی السبایا من العرب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ثانیا: سبی المرأة فی الأمم السابقة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المسألة الثالثة: کیف کان یتعامل رسول الله صلی الله علیه وآله وسلم مع السبایا؟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أولاً: تعامله صلی الله علیه وآله وسلم مع جویریة بنت الحارث</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ثانیا: تعامله صلی الله علیه وآله وسلم مع عمة عدی بن حاتم لما سباها المسلمون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ثالثا: تعامله صلی الله علیه وآله وسلم مع سبایا الیهود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المسألة الرابعة: أبو بکر أول من سن سبی المرأة المسلمة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المبحث الثالث: معنی المشیئة الإلهیة، وهل هذه المشیئة تعطل العقاب الإلهی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المسألة الأولی: معنی المشیئة الإلهیة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أولاً: المشیئة لغة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ثانیا: المشیئة فی القرآن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ثالثا: المشیئة فی السنة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المسألة الثانیة: المشیئة التشریعیة والمشیئة التکوینیة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المبحث الرابع: من هم عیال الإمام الحسین علیه السلام ؟ وما هو عددهم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المسألة الأولی: کم أخرج الإمام الحسین من أخواته إلی کربلاء؟</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أولاً: عدد أخواته من أبیه اللاتی خرجن معه علیه السلام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1 - السیدة أم کلثوم بنت علی بن أبی طالب علیه السلام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2 - فاطمة بنت علی بن أبی طالب علیهما السلام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3 - السیدة رقیة بنت علی بن أبی طالب علیه السلام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4 - خدیجة بنت علی بن أبی طالب علیه السلام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5 - رقیة الصغری بنت علی أمیر المؤمنین علیه السلام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6 - أم هانئ بنت علی بن أبی طالب علیه السلام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7 - أم الحسن بنت علی بن أبی طالب علیه السلام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8 - رملة بنت علی بن أبی طالب علیه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9 - زینب الصغری بنت علی بن أبی طالب 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ثانیا: عدد شقیقاته اللاتی خرجن معه إلی کربلاء</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ثالثا: العلة فی اختصاص العقیلة زینب علیها السلام بهذه المصائب دون غیرها من بنات علی أمیر المؤمنین علیه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المسألة الثانیة: أزواج الإمام الحسین علیه السلام وبناته اللاتی خرجْنَ معه إلی العراق</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أولا: عدد أزواجه علیه السلام، ومن خرجت منهنّ معه علیه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1 - لیلی بنت أبی مرة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2 - الرباب بنت امرئ القیس بن عدی من أهل الشام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3 - أم إسحاق بنت طلحة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ثانیا: عدد بناته اللاتی أخرجهن إلی العراق</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1 - السیدة سکینة بنت الإمام الحسین علیه السلام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2 - فاطمة الکبری بنت الحسین علیه السلام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3 - فاطمة الصغری بنت الحسین علیه السلام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4 - رقیة بنت الحسین علیه السلام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5 - عاتکة بنت الحسین علیه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المسألة الثالثة: نساء الأنصار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 أم وهب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2 - أم عمرو بن جنادة الأنصاری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3 - أم عبد الله بن عمیر الکلبی</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المبحث الخامس: علّة إخراج الإمام الحسین علیه السلام لعیاله وآثار ذلک فی الأمة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المسألة الأولی: سبایا آل محمد صلی الله علیه وآله وسلم صور ومشاهد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أولاً: سلب سید شباب أهل الجنة علیه السلام بعد قتله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ثانیا: سلب بنات النبوة وسبیهن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ثالثا: أم کلثوم بنت أمیر المؤمنین علی علیه السلام تصف سبی الأعداء لبنات رسول الله صلی الله علیه وآله وسلم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رابعاً: فاطمة بنت الحسین علیه السلام تصف سبی الأعداء لبنات المصطفی صلی الله علیه وآله وسلم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خامساً: العقیلة زینب علیها السلام تصف سبی الأعداء لبنات رسول الله صلی الله علیه وآله وسلم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سادساً: الإمام زین العابدین علیه السلام یصف سبی الأعداء لآل محمد صلی الله علیه وآله وسلم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سابعاً: کیف کانت حاله علیه السلام حینما أدخلوه وسبایا آل محمد صلی الله علیه وآله وسلم علی یزید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المسألة الثانیة: آثار إخراج النساء إلی کربلاء فی الإسلام والمسلمین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الأثر الأول: اصطفاء الذریة للدفاع عن الشریعة، وشاهده القرآنی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الأثر الثانی: هوایة القلوب للذریة، وشاهده القرآنی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الأثر الثالث: إن الحسین وعیاله خیر أمة للأمر بالمعروف والنهی عن المنکر؛ وشاهده القرآنی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الأثر الرابع: الأثر التصدیقی؛ وشاهده القرآنی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الأثر الخامس: الأثر العسکری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ألف: إظهار حمیة الأنصار لدرجة الاستئناس بالموت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باء: حث الرجال علی القتال ومشارکتهم الجهاد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الأثر السادس: إصلاح البنیة الفکریة للمجتمع المسلم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الأثر السابع: تجلی مصداق التوحید فی حرکة العقیلة زینب الإصلاحیة للمجتمع</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1 - تلازم مفهوم الجمال والتوحید عند العقیلة زینب علیها السلام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2 - صنع الله تعالی هو المحور فی بنیة التوحید ومعرکة الإصلاح عند العقیلة زینب علیها السلام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3 - الفاعل غیر الفعل فی بنیة التوحید عند العقیلة زینب علیها السلام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4 - نواة التوحید هو الإیمان بالغیب</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5 - قوام التوحید فی العدل الإلهی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الأثر الثامن: الأثر التوثیقی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الأثر التاسع: الأثر الفقهی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الأثر العاشر: حفظ نسل رسول الله صلی الله علیه وآله وسلم من الانقطاع</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الأثر الحادی عشر: الأثر الوجدانی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الأثر الثانی عشر: ترسیخ حرمة رسول الله صلی الله علیه وآله وسلم بعد انتهاکها وتثبیتها فی نفوس المسلمین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أولاً: دخولهن بالحالة المفجعة إلی الکوفة عمل علی تصدیع سنة التجری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ثانیا: إن هتک حرمة النبی صلی الله علیه وآله وسلم لا یسده شیء.</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ثالثا: التلازم بین حرمة النبی صلی الله علیه وآله وسلم وحرمة أبنائه وذریته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الأثر الثالث عشر: الدفاع عن حق علی علیه السلام فی الوصایة والخلافة التی اغتصبت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الأثر الرابع عشر: الأثر الإرشادی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الأثر الخامس عشر: تصحیح مسار سنة رسول الله صلی الله علیه وآله وسلم فی الأمة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118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71_69860"/>
    <w:bookmarkEnd w:id="0"/>
    <w:p>
      <w:pPr>
        <w:pStyle w:val="Heading2"/>
      </w:pPr>
      <w:bookmarkStart w:id="81" w:name="_Toc1"/>
      <w:r>
        <w:t>اشارة</w:t>
      </w:r>
      <w:bookmarkEnd w:id="81"/>
    </w:p>
    <w:p>
      <w:pPr>
        <w:pStyle w:val="BookText"/>
      </w:pPr>
      <w:r>
        <w:rPr>
          <w:rFonts w:ascii="IRNazanin" w:hAnsi="IRNazanin" w:eastAsia="IRNazanin" w:cs="IRNazanin"/>
          <w:lang w:bidi="fa-IR"/>
          <w:color w:val="111111"/>
          <w:sz w:val="28"/>
          <w:szCs w:val="28"/>
          <w:rtl/>
        </w:rPr>
        <w:t xml:space="preserve">سرشناسه: الحسنی، نبیل، 1965 - م.</w:t>
      </w:r>
    </w:p>
    <w:p>
      <w:pPr>
        <w:pStyle w:val="BookText"/>
      </w:pPr>
      <w:r>
        <w:rPr>
          <w:rFonts w:ascii="IRNazanin" w:hAnsi="IRNazanin" w:eastAsia="IRNazanin" w:cs="IRNazanin"/>
          <w:lang w:bidi="fa-IR"/>
          <w:color w:val="111111"/>
          <w:sz w:val="28"/>
          <w:szCs w:val="28"/>
          <w:rtl/>
        </w:rPr>
        <w:t xml:space="preserve">عنوان و نام پدیدآور: سبایا آل محمد صلی الله علیه وآله وسلم: دراسة فی تاریخ سبی النساء وعلة إخراج الإمام الحسین علیه السلام عیاله إلی کربلاء / دراسة تحلیلیة وتحقیق نبیل الحسنی.</w:t>
      </w:r>
    </w:p>
    <w:p>
      <w:pPr>
        <w:pStyle w:val="BookText"/>
      </w:pPr>
      <w:r>
        <w:rPr>
          <w:rFonts w:ascii="IRNazanin" w:hAnsi="IRNazanin" w:eastAsia="IRNazanin" w:cs="IRNazanin"/>
          <w:lang w:bidi="fa-IR"/>
          <w:color w:val="111111"/>
          <w:sz w:val="28"/>
          <w:szCs w:val="28"/>
          <w:rtl/>
        </w:rPr>
        <w:t xml:space="preserve">مشخصات نشر: کربلاء: العتبة الحسینیة المقدسة - قسم الشؤون الفکریة والثقافیة. شعبة الدراسات والبحوث الاسلامیة</w:t>
      </w:r>
    </w:p>
    <w:p>
      <w:pPr>
        <w:pStyle w:val="BookText"/>
      </w:pPr>
      <w:r>
        <w:rPr>
          <w:rFonts w:ascii="IRNazanin" w:hAnsi="IRNazanin" w:eastAsia="IRNazanin" w:cs="IRNazanin"/>
          <w:lang w:bidi="fa-IR"/>
          <w:color w:val="111111"/>
          <w:sz w:val="28"/>
          <w:szCs w:val="28"/>
          <w:rtl/>
        </w:rPr>
        <w:t xml:space="preserve">محل نشر: کربلای معلی - عراق</w:t>
      </w:r>
    </w:p>
    <w:p>
      <w:pPr>
        <w:pStyle w:val="BookText"/>
      </w:pPr>
      <w:r>
        <w:rPr>
          <w:rFonts w:ascii="IRNazanin" w:hAnsi="IRNazanin" w:eastAsia="IRNazanin" w:cs="IRNazanin"/>
          <w:lang w:bidi="fa-IR"/>
          <w:color w:val="111111"/>
          <w:sz w:val="28"/>
          <w:szCs w:val="28"/>
          <w:rtl/>
        </w:rPr>
        <w:t xml:space="preserve">سال نشر : 1433 ه ق</w:t>
      </w:r>
    </w:p>
    <w:p>
      <w:pPr>
        <w:pStyle w:val="BookText"/>
      </w:pPr>
      <w:r>
        <w:rPr>
          <w:rFonts w:ascii="IRNazanin" w:hAnsi="IRNazanin" w:eastAsia="IRNazanin" w:cs="IRNazanin"/>
          <w:lang w:bidi="fa-IR"/>
          <w:color w:val="111111"/>
          <w:sz w:val="28"/>
          <w:szCs w:val="28"/>
          <w:rtl/>
        </w:rPr>
        <w:t xml:space="preserve">مشخصات ظاهری: 244 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واقعة کربلاء، 61 ق - أحداث السبی - دراسة وتحقیق</w:t>
      </w:r>
    </w:p>
    <w:p>
      <w:pPr>
        <w:pStyle w:val="BookText"/>
      </w:pPr>
      <w:r>
        <w:rPr>
          <w:rFonts w:ascii="IRNazanin" w:hAnsi="IRNazanin" w:eastAsia="IRNazanin" w:cs="IRNazanin"/>
          <w:lang w:bidi="fa-IR"/>
          <w:color w:val="111111"/>
          <w:sz w:val="28"/>
          <w:szCs w:val="28"/>
          <w:rtl/>
        </w:rPr>
        <w:t xml:space="preserve">موضوع: واقعة کربلاء، 61 ق - أحداث السبی - فلسفة</w:t>
      </w:r>
    </w:p>
    <w:p>
      <w:pPr>
        <w:pStyle w:val="BookText"/>
      </w:pPr>
      <w:r>
        <w:rPr>
          <w:rFonts w:ascii="IRNazanin" w:hAnsi="IRNazanin" w:eastAsia="IRNazanin" w:cs="IRNazanin"/>
          <w:lang w:bidi="fa-IR"/>
          <w:color w:val="111111"/>
          <w:sz w:val="28"/>
          <w:szCs w:val="28"/>
          <w:rtl/>
        </w:rPr>
        <w:t xml:space="preserve">موضوع: الحسین بن علی (علیه السلام)، الإمام الثالث</w:t>
      </w:r>
    </w:p>
    <w:p>
      <w:pPr>
        <w:pStyle w:val="Heading2"/>
      </w:pPr>
      <w:bookmarkStart w:id="82" w:name="_Toc2"/>
      <w:r>
        <w:t>هویة الکتاب</w:t>
      </w:r>
      <w:bookmarkEnd w:id="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سبایا آل محمد صلی الله علیه وآله وسلم: دراسة فی تاریخ سبی النساء وعلة إخراج الإمام الحسین علیه السلام عیاله إلی کربلاء</w:t>
      </w:r>
    </w:p>
    <w:p>
      <w:pPr>
        <w:pStyle w:val="BookText"/>
      </w:pPr>
      <w:r>
        <w:rPr>
          <w:rFonts w:ascii="IRNazanin" w:hAnsi="IRNazanin" w:eastAsia="IRNazanin" w:cs="IRNazanin"/>
          <w:lang w:bidi="fa-IR"/>
          <w:color w:val="111111"/>
          <w:sz w:val="28"/>
          <w:szCs w:val="28"/>
          <w:rtl/>
        </w:rPr>
        <w:t xml:space="preserve">دراسة تحلیلیة وتحقیق نبیل الحسنی.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فی دار الکتب والوثائق ببغداد لسنة 2011-2187</w:t>
      </w:r>
    </w:p>
    <w:p>
      <w:pPr>
        <w:pStyle w:val="BookText"/>
      </w:pPr>
      <w:r>
        <w:rPr>
          <w:rFonts w:ascii="IRNazanin" w:hAnsi="IRNazanin" w:eastAsia="IRNazanin" w:cs="IRNazanin"/>
          <w:lang w:bidi="fa-IR"/>
          <w:color w:val="111111"/>
          <w:sz w:val="28"/>
          <w:szCs w:val="28"/>
          <w:rtl/>
        </w:rPr>
        <w:t xml:space="preserve">الرقم الدولی: 9789933489137</w:t>
      </w:r>
    </w:p>
    <w:p>
      <w:pPr>
        <w:pStyle w:val="BookText"/>
      </w:pPr>
      <w:r>
        <w:rPr>
          <w:rFonts w:ascii="IRNazanin" w:hAnsi="IRNazanin" w:eastAsia="IRNazanin" w:cs="IRNazanin"/>
          <w:lang w:bidi="fa-IR"/>
          <w:color w:val="111111"/>
          <w:sz w:val="28"/>
          <w:szCs w:val="28"/>
          <w:rtl/>
        </w:rPr>
        <w:t xml:space="preserve">الحسنی، نبیل، 1965 - م.</w:t>
      </w:r>
    </w:p>
    <w:p>
      <w:pPr>
        <w:pStyle w:val="BookText"/>
      </w:pPr>
      <w:r>
        <w:rPr>
          <w:rFonts w:ascii="IRNazanin" w:hAnsi="IRNazanin" w:eastAsia="IRNazanin" w:cs="IRNazanin"/>
          <w:lang w:bidi="fa-IR"/>
          <w:color w:val="111111"/>
          <w:sz w:val="28"/>
          <w:szCs w:val="28"/>
          <w:rtl/>
        </w:rPr>
        <w:t xml:space="preserve">سبایا آل محمد صلی الله علیه وآله وسلم: دراسة فی تاریخ سبی النساء وعلة إخراج الإمام الحسین علیه السلام عیاله إلی کربلاء / دراسة تحلیلیة وتحقیق نبیل الحسنی. - کربلاء: العتبة الحسینیة المقدسة. قسم الشؤون الفکریة والثقافیة، 1433 ق. = 2012 م.</w:t>
      </w:r>
    </w:p>
    <w:p>
      <w:pPr>
        <w:pStyle w:val="BookText"/>
      </w:pPr>
      <w:r>
        <w:rPr>
          <w:rFonts w:ascii="IRNazanin" w:hAnsi="IRNazanin" w:eastAsia="IRNazanin" w:cs="IRNazanin"/>
          <w:lang w:bidi="fa-IR"/>
          <w:color w:val="111111"/>
          <w:sz w:val="28"/>
          <w:szCs w:val="28"/>
          <w:rtl/>
        </w:rPr>
        <w:t xml:space="preserve">247 ص. - (قسم الشؤون الفکریة والثقافیة فی العتبة الحسینیة المقدسة؛ 74).</w:t>
      </w:r>
    </w:p>
    <w:p>
      <w:pPr>
        <w:pStyle w:val="BookText"/>
      </w:pPr>
      <w:r>
        <w:rPr>
          <w:rFonts w:ascii="IRNazanin" w:hAnsi="IRNazanin" w:eastAsia="IRNazanin" w:cs="IRNazanin"/>
          <w:lang w:bidi="fa-IR"/>
          <w:color w:val="111111"/>
          <w:sz w:val="28"/>
          <w:szCs w:val="28"/>
          <w:rtl/>
        </w:rPr>
        <w:t xml:space="preserve">المصادر: ص 225-238.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واقعة کربلاء، 61 ق - أحداث السبی - دراسة وتحقیق. 2. واقعة کربلاء، 61 ق - أحداث السبی - فلسفة. 3. علی بن أبی طالب (علیه السلام)، الإمام الأول، 23 قبل الهجرة - 40 ق - بنات - تعقیب وإیذاء. ألف. العنوان</w:t>
      </w:r>
    </w:p>
    <w:p>
      <w:pPr>
        <w:pStyle w:val="BookText"/>
      </w:pPr>
      <w:r>
        <w:rPr>
          <w:rFonts w:ascii="IRNazanin" w:hAnsi="IRNazanin" w:eastAsia="IRNazanin" w:cs="IRNazanin"/>
          <w:lang w:bidi="fa-IR"/>
          <w:color w:val="111111"/>
          <w:sz w:val="28"/>
          <w:szCs w:val="28"/>
          <w:rtl/>
        </w:rPr>
        <w:t xml:space="preserve">5 ح 208 س / 41/509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تمت الفهرسة فی مکتبة العتبة الحسینیة المقدسة قبل النشر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دراسةٌ وتحلیلٌ وتحقیقٌ</w:t>
      </w:r>
    </w:p>
    <w:p>
      <w:pPr>
        <w:pStyle w:val="BookText"/>
      </w:pPr>
      <w:r>
        <w:rPr>
          <w:rFonts w:ascii="IRNazanin" w:hAnsi="IRNazanin" w:eastAsia="IRNazanin" w:cs="IRNazanin"/>
          <w:lang w:bidi="fa-IR"/>
          <w:color w:val="111111"/>
          <w:sz w:val="28"/>
          <w:szCs w:val="28"/>
          <w:rtl/>
        </w:rPr>
        <w:t xml:space="preserve">جمیع الحقوق محفوظة</w:t>
      </w:r>
    </w:p>
    <w:p>
      <w:pPr>
        <w:pStyle w:val="BookText"/>
      </w:pPr>
      <w:r>
        <w:rPr>
          <w:rFonts w:ascii="IRNazanin" w:hAnsi="IRNazanin" w:eastAsia="IRNazanin" w:cs="IRNazanin"/>
          <w:lang w:bidi="fa-IR"/>
          <w:color w:val="111111"/>
          <w:sz w:val="28"/>
          <w:szCs w:val="28"/>
          <w:rtl/>
        </w:rPr>
        <w:t xml:space="preserve">للعتبة الحسینیة المقدسة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1433 ه -- 2012 م</w:t>
      </w:r>
    </w:p>
    <w:p>
      <w:pPr>
        <w:pStyle w:val="BookText"/>
      </w:pPr>
      <w:r>
        <w:rPr>
          <w:rFonts w:ascii="IRNazanin" w:hAnsi="IRNazanin" w:eastAsia="IRNazanin" w:cs="IRNazanin"/>
          <w:lang w:bidi="fa-IR"/>
          <w:color w:val="111111"/>
          <w:sz w:val="28"/>
          <w:szCs w:val="28"/>
          <w:rtl/>
        </w:rPr>
        <w:t xml:space="preserve">العراق: کربلاء المقدسة - العتبة الحسینیة المقدسة</w:t>
      </w:r>
    </w:p>
    <w:p>
      <w:pPr>
        <w:pStyle w:val="BookText"/>
      </w:pPr>
      <w:r>
        <w:rPr>
          <w:rFonts w:ascii="IRNazanin" w:hAnsi="IRNazanin" w:eastAsia="IRNazanin" w:cs="IRNazanin"/>
          <w:lang w:bidi="fa-IR"/>
          <w:color w:val="111111"/>
          <w:sz w:val="28"/>
          <w:szCs w:val="28"/>
          <w:rtl/>
        </w:rPr>
        <w:t xml:space="preserve">قسم الشؤون الفکریة والثقافیة - هاتف: 326499</w:t>
      </w:r>
    </w:p>
    <w:p>
      <w:pPr>
        <w:pStyle w:val="BookText"/>
      </w:pPr>
      <w:r>
        <w:rPr>
          <w:rFonts w:ascii="Times New Roman" w:hAnsi="Times New Roman" w:eastAsia="Times New Roman" w:cs="Times New Roman"/>
          <w:lang w:val="en-US" w:bidi="en-US"/>
          <w:color w:val="111111"/>
          <w:sz w:val="28"/>
          <w:szCs w:val="28"/>
          <w:rtl/>
        </w:rPr>
        <w:t xml:space="preserve">Web: www.imamhussain-lib.com</w:t>
      </w:r>
    </w:p>
    <w:p>
      <w:pPr>
        <w:pStyle w:val="BookText"/>
      </w:pPr>
      <w:r>
        <w:rPr>
          <w:rFonts w:ascii="Times New Roman" w:hAnsi="Times New Roman" w:eastAsia="Times New Roman" w:cs="Times New Roman"/>
          <w:lang w:val="en-US" w:bidi="en-US"/>
          <w:color w:val="111111"/>
          <w:sz w:val="28"/>
          <w:szCs w:val="28"/>
          <w:rtl/>
        </w:rPr>
        <w:t xml:space="preserve">E-mail: info@imamhussain-lib.com</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71_69864"/>
    <w:bookmarkEnd w:id="1"/>
    <w:p>
      <w:pPr>
        <w:pStyle w:val="Heading2"/>
      </w:pPr>
      <w:bookmarkStart w:id="83" w:name="_Toc3"/>
      <w:r>
        <w:t>الإهداء</w:t>
      </w:r>
      <w:bookmarkEnd w:id="83"/>
    </w:p>
    <w:p>
      <w:pPr>
        <w:pStyle w:val="BookText"/>
      </w:pPr>
      <w:r>
        <w:rPr>
          <w:rFonts w:ascii="IRNazanin" w:hAnsi="IRNazanin" w:eastAsia="IRNazanin" w:cs="IRNazanin"/>
          <w:lang w:bidi="fa-IR"/>
          <w:color w:val="111111"/>
          <w:sz w:val="28"/>
          <w:szCs w:val="28"/>
          <w:rtl/>
        </w:rPr>
        <w:t xml:space="preserve">إلی من تجرعت غصص فراق الأهل والأحبة.</w:t>
      </w:r>
    </w:p>
    <w:p>
      <w:pPr>
        <w:pStyle w:val="BookText"/>
      </w:pPr>
      <w:r>
        <w:rPr>
          <w:rFonts w:ascii="IRNazanin" w:hAnsi="IRNazanin" w:eastAsia="IRNazanin" w:cs="IRNazanin"/>
          <w:lang w:bidi="fa-IR"/>
          <w:color w:val="111111"/>
          <w:sz w:val="28"/>
          <w:szCs w:val="28"/>
          <w:rtl/>
        </w:rPr>
        <w:t xml:space="preserve">إلی من لم تعرف من اللعب غیر رؤیة الفرسان وصهیل الخیل وقرع طبول الحرب.</w:t>
      </w:r>
    </w:p>
    <w:p>
      <w:pPr>
        <w:pStyle w:val="BookText"/>
      </w:pPr>
      <w:r>
        <w:rPr>
          <w:rFonts w:ascii="IRNazanin" w:hAnsi="IRNazanin" w:eastAsia="IRNazanin" w:cs="IRNazanin"/>
          <w:lang w:bidi="fa-IR"/>
          <w:color w:val="111111"/>
          <w:sz w:val="28"/>
          <w:szCs w:val="28"/>
          <w:rtl/>
        </w:rPr>
        <w:t xml:space="preserve">إلی من لم ترَ من الألوان سوی دماء أبیها وأخوتها.</w:t>
      </w:r>
    </w:p>
    <w:p>
      <w:pPr>
        <w:pStyle w:val="BookText"/>
      </w:pPr>
      <w:r>
        <w:rPr>
          <w:rFonts w:ascii="IRNazanin" w:hAnsi="IRNazanin" w:eastAsia="IRNazanin" w:cs="IRNazanin"/>
          <w:lang w:bidi="fa-IR"/>
          <w:color w:val="111111"/>
          <w:sz w:val="28"/>
          <w:szCs w:val="28"/>
          <w:rtl/>
        </w:rPr>
        <w:t xml:space="preserve">إلی من إذا جاعت ألقموها السیاط وإذا بکت أسکتوها بکعاب الرماح.</w:t>
      </w:r>
    </w:p>
    <w:p>
      <w:pPr>
        <w:pStyle w:val="BookText"/>
      </w:pPr>
      <w:r>
        <w:rPr>
          <w:rFonts w:ascii="IRNazanin" w:hAnsi="IRNazanin" w:eastAsia="IRNazanin" w:cs="IRNazanin"/>
          <w:lang w:bidi="fa-IR"/>
          <w:color w:val="111111"/>
          <w:sz w:val="28"/>
          <w:szCs w:val="28"/>
          <w:rtl/>
        </w:rPr>
        <w:t xml:space="preserve">إلی من لم تعرف من أبیها سوی سنوات أربع عاشتها فی حجره وختمتها عند رأسه المقطوع.</w:t>
      </w:r>
    </w:p>
    <w:p>
      <w:pPr>
        <w:pStyle w:val="BookText"/>
      </w:pPr>
      <w:r>
        <w:rPr>
          <w:rFonts w:ascii="IRNazanin" w:hAnsi="IRNazanin" w:eastAsia="IRNazanin" w:cs="IRNazanin"/>
          <w:lang w:bidi="fa-IR"/>
          <w:color w:val="111111"/>
          <w:sz w:val="28"/>
          <w:szCs w:val="28"/>
          <w:rtl/>
        </w:rPr>
        <w:t xml:space="preserve">إلی من بدأت أولی کلماتها ب -: أب یا أبه وختمتها، ب -: أبی من قطع الرأس الشریف، أبی من خضب الشیب العفیف، أبی من أیتمنی علی صغر سنی.</w:t>
      </w:r>
    </w:p>
    <w:p>
      <w:pPr>
        <w:pStyle w:val="BookText"/>
      </w:pPr>
      <w:r>
        <w:rPr>
          <w:rFonts w:ascii="IRNazanin" w:hAnsi="IRNazanin" w:eastAsia="IRNazanin" w:cs="IRNazanin"/>
          <w:lang w:bidi="fa-IR"/>
          <w:color w:val="111111"/>
          <w:sz w:val="28"/>
          <w:szCs w:val="28"/>
          <w:rtl/>
        </w:rPr>
        <w:t xml:space="preserve">إلی سیدتی الشهیدة البریئة ذات الأعوام الأربعة رقیة بنت الإمام الحسین علیها السلام.</w:t>
      </w:r>
    </w:p>
    <w:p>
      <w:pPr>
        <w:pStyle w:val="BookText"/>
      </w:pPr>
      <w:r>
        <w:rPr>
          <w:rFonts w:ascii="IRNazanin" w:hAnsi="IRNazanin" w:eastAsia="IRNazanin" w:cs="IRNazanin"/>
          <w:lang w:bidi="fa-IR"/>
          <w:color w:val="111111"/>
          <w:sz w:val="28"/>
          <w:szCs w:val="28"/>
          <w:rtl/>
        </w:rPr>
        <w:t xml:space="preserve">أهدی کتابی هذا علها تأنس به ففیه ذکر عماتها وأخواتها المسبیات.</w:t>
      </w:r>
    </w:p>
    <w:p>
      <w:pPr>
        <w:pStyle w:val="BookText"/>
      </w:pPr>
      <w:r>
        <w:rPr>
          <w:rFonts w:ascii="IRNazanin" w:hAnsi="IRNazanin" w:eastAsia="IRNazanin" w:cs="IRNazanin"/>
          <w:lang w:bidi="fa-IR"/>
          <w:color w:val="111111"/>
          <w:sz w:val="28"/>
          <w:szCs w:val="28"/>
          <w:rtl/>
        </w:rPr>
        <w:t xml:space="preserve">خادمکم نبیل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071_69866"/>
    <w:bookmarkEnd w:id="2"/>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84" w:name="_Toc4"/>
      <w:r>
        <w:t>مقدمة الکتاب</w:t>
      </w:r>
      <w:bookmarkEnd w:id="84"/>
    </w:p>
    <w:p>
      <w:pPr>
        <w:pStyle w:val="BookText"/>
      </w:pPr>
      <w:r>
        <w:rPr>
          <w:rFonts w:ascii="IRNazanin" w:hAnsi="IRNazanin" w:eastAsia="IRNazanin" w:cs="IRNazanin"/>
          <w:lang w:bidi="fa-IR"/>
          <w:color w:val="111111"/>
          <w:sz w:val="28"/>
          <w:szCs w:val="28"/>
          <w:rtl/>
        </w:rPr>
        <w:t xml:space="preserve">«الحمد لله علی ما أنعم، وله الشکر بما ألهم، والثناء بما قدم، من عموم نعم ابتدأها، وسبوغ آلاء أسداها، وتمام منن أولاها، جم عن الإحصاء عددها، ونأی عن الجزاء أمدها، وتفاوت عن الإدراک أبدها»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والصلاة والسلام علی خیر الأنام وعلی آله الهداة إلی الإسلام.</w:t>
      </w:r>
    </w:p>
    <w:p>
      <w:pPr>
        <w:pStyle w:val="BookText"/>
      </w:pPr>
      <w:r>
        <w:rPr>
          <w:rFonts w:ascii="IRNazanin" w:hAnsi="IRNazanin" w:eastAsia="IRNazanin" w:cs="IRNazanin"/>
          <w:lang w:bidi="fa-IR"/>
          <w:color w:val="111111"/>
          <w:sz w:val="28"/>
          <w:szCs w:val="28"/>
          <w:rtl/>
        </w:rPr>
        <w:t xml:space="preserve">وبعد: لم تزل عاشوراء بما حوته من مفردات وأحداث ومشاهد ومواقف وشخصیات محطة للتزود الفکری والدنیوی والأخروی، وذلک أنها کانت - وبحق - خلاصة حرکة النبوة والأنبیاء علیهم السلام من نبی الله آدم علیه السلام وإلی أبی القاسم محمد صلی الله علیه وآله وسلم.</w:t>
      </w:r>
    </w:p>
    <w:p>
      <w:pPr>
        <w:pStyle w:val="BookText"/>
      </w:pPr>
      <w:r>
        <w:rPr>
          <w:rFonts w:ascii="IRNazanin" w:hAnsi="IRNazanin" w:eastAsia="IRNazanin" w:cs="IRNazanin"/>
          <w:lang w:bidi="fa-IR"/>
          <w:color w:val="111111"/>
          <w:sz w:val="28"/>
          <w:szCs w:val="28"/>
          <w:rtl/>
        </w:rPr>
        <w:t xml:space="preserve">إلا أن التزود من هذه المحطة یعتمد علی الوارد إلیها فمنهم من یجد ضالّته فی الإلهام الشعری، ومنهم من یجد ضالته فی النجاة فی ا لآخرة، ومنهم من یجد ضالته فی شحن روح حرکته الجهادیة ومبادئه التحرریة، ومنهم من یجد المتنفس لآلامه وهمومه ومنهم من یجد الحیاة.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ولذلک: ضمت شخصیات اختارتها المشیئة الإلهیة لتتجسد فی حرکتها حرکة الأنبیاء علیهم السلام فی إعلاء کلمة التوحید وحفظ الحیاة التی عبث بها الطواغیت.</w:t>
      </w:r>
    </w:p>
    <w:p>
      <w:pPr>
        <w:pStyle w:val="BookText"/>
      </w:pPr>
      <w:r>
        <w:rPr>
          <w:rFonts w:ascii="IRNazanin" w:hAnsi="IRNazanin" w:eastAsia="IRNazanin" w:cs="IRNazanin"/>
          <w:lang w:bidi="fa-IR"/>
          <w:color w:val="111111"/>
          <w:sz w:val="28"/>
          <w:szCs w:val="28"/>
          <w:rtl/>
        </w:rPr>
        <w:t xml:space="preserve">فکان من بین هذه الشخصیات بنات النبوة وربیبات الرسالة وسلیلات علی بن أبی طالب علیه السلام.</w:t>
      </w:r>
    </w:p>
    <w:p>
      <w:pPr>
        <w:pStyle w:val="BookText"/>
      </w:pPr>
      <w:r>
        <w:rPr>
          <w:rFonts w:ascii="IRNazanin" w:hAnsi="IRNazanin" w:eastAsia="IRNazanin" w:cs="IRNazanin"/>
          <w:lang w:bidi="fa-IR"/>
          <w:color w:val="111111"/>
          <w:sz w:val="28"/>
          <w:szCs w:val="28"/>
          <w:rtl/>
        </w:rPr>
        <w:t xml:space="preserve">نعم؛ فمنذ أن قدر الله تعالی أن یختم النبوة بمحمد صلی الله علیه وآله وسلم وأن یجعلها من نسل عبد المطلب کذا شاء سبحانه أن یکون ذکر أبی طالب رضوان الله تعالی علیه ملازما لهذا السیر النبوی والنور الأزلی لیتشاطر الاثنان رزء یوم عاشوراء وحفظ شریعة خاتم الأدیان.</w:t>
      </w:r>
    </w:p>
    <w:p>
      <w:pPr>
        <w:pStyle w:val="BookText"/>
      </w:pPr>
      <w:r>
        <w:rPr>
          <w:rFonts w:ascii="IRNazanin" w:hAnsi="IRNazanin" w:eastAsia="IRNazanin" w:cs="IRNazanin"/>
          <w:lang w:bidi="fa-IR"/>
          <w:color w:val="111111"/>
          <w:sz w:val="28"/>
          <w:szCs w:val="28"/>
          <w:rtl/>
        </w:rPr>
        <w:t xml:space="preserve">فأبو طالب رضوان الله علیه قدّم فی یوم عاشوراء ثمانیة عشر رجلاً شهیداً من أحفاده وخمسة عشر امرأة مسبیة شاء الله أن یراهنّ مسبیات ومسلبات ومصلحات وشاء الله أن یری رجالهن وإخوانهن وأبناءهن مصلحین ومجاهدین ومبلغین لرسالات ربهم وشهداء مضرّجین بدمائهم.</w:t>
      </w:r>
    </w:p>
    <w:p>
      <w:pPr>
        <w:pStyle w:val="BookText"/>
      </w:pPr>
      <w:r>
        <w:rPr>
          <w:rFonts w:ascii="IRNazanin" w:hAnsi="IRNazanin" w:eastAsia="IRNazanin" w:cs="IRNazanin"/>
          <w:lang w:bidi="fa-IR"/>
          <w:color w:val="111111"/>
          <w:sz w:val="28"/>
          <w:szCs w:val="28"/>
          <w:rtl/>
        </w:rPr>
        <w:t xml:space="preserve">من هنا: وجدنا أن دراسة هذا الوجود العلوی والنبوی لبنات رسول الله المسبوق بمشیئة الله بحاجة إلی التأمل والتفکر والبحث؛ کی نضع أیدینا علی منهل جدید من مناهل المعرفة العاشورائیة نشفی به قلوب المؤمنین بعد جدب الشبهات وتراکم التخرصات التی یتبوّق بها أشیاع آل أبی سفیان بین الحین والآخر وهم یظهرون بمقاسات جدیدة وألوان متعددة تتناسب مع الأزمنة.</w:t>
      </w:r>
    </w:p>
    <w:p>
      <w:pPr>
        <w:pStyle w:val="BookText"/>
      </w:pPr>
      <w:r>
        <w:rPr>
          <w:rFonts w:ascii="Amiri" w:hAnsi="Amiri" w:eastAsia="Amiri" w:cs="Amiri"/>
          <w:lang w:bidi="ar-SA"/>
          <w:color w:val="111111"/>
          <w:sz w:val="28"/>
          <w:szCs w:val="28"/>
          <w:rtl/>
        </w:rPr>
        <w:t xml:space="preserve">إِنَّ کَیْدَ الشَّیْطانِ.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کانت هذه الدراسة ضمن مباحث خمسة حاولنا الإحاطة بما یشتمله العنوان من محاور، لنفی بها حق هذه الدراسة وحسبما یفرضه علینا المنهج العلمی للبحث، فبدأنا بدراسة أصل خروج النساء إلی المعرکة عند العرب قبل الإسلام وبعده؛ لنعلم من أین نشأت هذه الفکرة؟ وهذا أولاً.</w:t>
      </w:r>
    </w:p>
    <w:p>
      <w:pPr>
        <w:pStyle w:val="BookText"/>
      </w:pPr>
      <w:r>
        <w:rPr>
          <w:rFonts w:ascii="IRNazanin" w:hAnsi="IRNazanin" w:eastAsia="IRNazanin" w:cs="IRNazanin"/>
          <w:lang w:bidi="fa-IR"/>
          <w:color w:val="111111"/>
          <w:sz w:val="28"/>
          <w:szCs w:val="28"/>
          <w:rtl/>
        </w:rPr>
        <w:t xml:space="preserve">وثانیاً: انعطفنا علی معنی السبی وتاریخه لدی العرب وغیرهم؛ لنعلم أدخیلٌ هذا العمل علی المجتمع العربی أم هو ولید هذا المجتمع؟</w:t>
      </w:r>
    </w:p>
    <w:p>
      <w:pPr>
        <w:pStyle w:val="BookText"/>
      </w:pPr>
      <w:r>
        <w:rPr>
          <w:rFonts w:ascii="IRNazanin" w:hAnsi="IRNazanin" w:eastAsia="IRNazanin" w:cs="IRNazanin"/>
          <w:lang w:bidi="fa-IR"/>
          <w:color w:val="111111"/>
          <w:sz w:val="28"/>
          <w:szCs w:val="28"/>
          <w:rtl/>
        </w:rPr>
        <w:t xml:space="preserve">ثم توقفنا مع کیفیة تعامل رسول الله صلی الله علیه وآله وسلم مع سبایا المشرکین والیهود؛ کی نضع أیدینا علی الجرح فی أن الطریقة التی تعامل بها (المسلمون) مع بنات نبیهم لیس لها مثیل فی الأدیان.</w:t>
      </w:r>
    </w:p>
    <w:p>
      <w:pPr>
        <w:pStyle w:val="BookText"/>
      </w:pPr>
      <w:r>
        <w:rPr>
          <w:rFonts w:ascii="IRNazanin" w:hAnsi="IRNazanin" w:eastAsia="IRNazanin" w:cs="IRNazanin"/>
          <w:lang w:bidi="fa-IR"/>
          <w:color w:val="111111"/>
          <w:sz w:val="28"/>
          <w:szCs w:val="28"/>
          <w:rtl/>
        </w:rPr>
        <w:t xml:space="preserve">ثالثا: بحثنا فی معنی المشیئة الإلهیة والرجوع إلی القرآن والسنة المحمدیة فی بیان معنی المشیئة ودلالة قول سید الشهداء علیه السلام:</w:t>
      </w:r>
    </w:p>
    <w:p>
      <w:pPr>
        <w:pStyle w:val="BookText"/>
      </w:pPr>
      <w:r>
        <w:rPr>
          <w:rFonts w:ascii="IRNazanin" w:hAnsi="IRNazanin" w:eastAsia="IRNazanin" w:cs="IRNazanin"/>
          <w:lang w:bidi="fa-IR"/>
          <w:color w:val="111111"/>
          <w:sz w:val="28"/>
          <w:szCs w:val="28"/>
          <w:rtl/>
        </w:rPr>
        <w:t xml:space="preserve">«شاء الله أن یراهن سبایا».</w:t>
      </w:r>
    </w:p>
    <w:p>
      <w:pPr>
        <w:pStyle w:val="BookText"/>
      </w:pPr>
      <w:r>
        <w:rPr>
          <w:rFonts w:ascii="IRNazanin" w:hAnsi="IRNazanin" w:eastAsia="IRNazanin" w:cs="IRNazanin"/>
          <w:lang w:bidi="fa-IR"/>
          <w:color w:val="111111"/>
          <w:sz w:val="28"/>
          <w:szCs w:val="28"/>
          <w:rtl/>
        </w:rPr>
        <w:t xml:space="preserve">وهل هذا ینفی وقوع العقاب علی الجناة؟</w:t>
      </w:r>
    </w:p>
    <w:p>
      <w:pPr>
        <w:pStyle w:val="BookText"/>
      </w:pPr>
      <w:r>
        <w:rPr>
          <w:rFonts w:ascii="IRNazanin" w:hAnsi="IRNazanin" w:eastAsia="IRNazanin" w:cs="IRNazanin"/>
          <w:lang w:bidi="fa-IR"/>
          <w:color w:val="111111"/>
          <w:sz w:val="28"/>
          <w:szCs w:val="28"/>
          <w:rtl/>
        </w:rPr>
        <w:t xml:space="preserve">رابعاً: ثم لابد لنا من دراسة هذه الشخصیات التی ابتلیت بالسبی ومعرفة نسبتهن من علی بن أبی طالب علیه السلام، فخلصت الدراسة فی هذا المبحث إلی أن الإمام علی بن أبی طالب علیه السلام سبیت له یوم عاشوراء عشر بنات تتقدمهن عقیلة الطالبیین وزینة أبیها علی أمیر المؤمنین وابنة سیدة نساء العالمین وهو ما لم یقع لنبی من الأنبیاء سوی سیدهم محمد صلی الله علیه وآله وسلم أن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تتعرض حرمه لهذا الابتلاء وبهذا العدد.</w:t>
      </w:r>
    </w:p>
    <w:p>
      <w:pPr>
        <w:pStyle w:val="BookText"/>
      </w:pPr>
      <w:r>
        <w:rPr>
          <w:rFonts w:ascii="IRNazanin" w:hAnsi="IRNazanin" w:eastAsia="IRNazanin" w:cs="IRNazanin"/>
          <w:lang w:bidi="fa-IR"/>
          <w:color w:val="111111"/>
          <w:sz w:val="28"/>
          <w:szCs w:val="28"/>
          <w:rtl/>
        </w:rPr>
        <w:t xml:space="preserve">خامساً: ثم ختمنا الدراسة بالبحث عن العلة فی هذا الخروج للعیال، وما هی الآثار التی حققها وجود النساء والأطفال؟ فکانت النتیجة: أنهن حققن من الإصلاح ما یوازی تلک الدماء الزکیة التی سقت عقیدة الإسلام وحفظته.</w:t>
      </w:r>
    </w:p>
    <w:p>
      <w:pPr>
        <w:pStyle w:val="BookText"/>
      </w:pPr>
      <w:r>
        <w:rPr>
          <w:rFonts w:ascii="IRNazanin" w:hAnsi="IRNazanin" w:eastAsia="IRNazanin" w:cs="IRNazanin"/>
          <w:lang w:bidi="fa-IR"/>
          <w:color w:val="111111"/>
          <w:sz w:val="28"/>
          <w:szCs w:val="28"/>
          <w:rtl/>
        </w:rPr>
        <w:t xml:space="preserve">السید نبیل قدوری حسن علوان الحسنی</w:t>
      </w:r>
    </w:p>
    <w:p>
      <w:pPr>
        <w:pStyle w:val="BookText"/>
      </w:pPr>
      <w:r>
        <w:rPr>
          <w:rFonts w:ascii="IRNazanin" w:hAnsi="IRNazanin" w:eastAsia="IRNazanin" w:cs="IRNazanin"/>
          <w:lang w:bidi="fa-IR"/>
          <w:color w:val="111111"/>
          <w:sz w:val="28"/>
          <w:szCs w:val="28"/>
          <w:rtl/>
        </w:rPr>
        <w:t xml:space="preserve">مکتبة الروضة الحسینیة المقدسة / کربلاء المقدسة</w:t>
      </w:r>
    </w:p>
    <w:p>
      <w:pPr>
        <w:pStyle w:val="BookText"/>
      </w:pPr>
      <w:r>
        <w:rPr>
          <w:rFonts w:ascii="IRNazanin" w:hAnsi="IRNazanin" w:eastAsia="IRNazanin" w:cs="IRNazanin"/>
          <w:lang w:bidi="fa-IR"/>
          <w:color w:val="111111"/>
          <w:sz w:val="28"/>
          <w:szCs w:val="28"/>
          <w:rtl/>
        </w:rPr>
        <w:t xml:space="preserve">فی یوم الأحد 13 شهر رمضان المبارک 1432 ه - 2011/8/14</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071_69870"/>
    <w:bookmarkEnd w:id="3"/>
    <w:p>
      <w:pPr>
        <w:pStyle w:val="Heading2"/>
      </w:pPr>
      <w:bookmarkStart w:id="85" w:name="_Toc5"/>
      <w:r>
        <w:t>المبحث الأول: هل کانت العرب تحمل النساء والأطفال إلی الحرب قبل الإسلام ؟</w:t>
      </w:r>
      <w:bookmarkEnd w:id="85"/>
    </w:p>
    <w:p>
      <w:pPr>
        <w:pStyle w:val="Heading3"/>
      </w:pPr>
      <w:bookmarkStart w:id="86" w:name="_Toc6"/>
      <w:r>
        <w:t>اشارة</w:t>
      </w:r>
      <w:bookmarkEnd w:id="86"/>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 مما یرد فی ساحة البحث هذا التساؤل الذی بدأنا به هذه الدراسة فی معرفة الحکمة التی من أجلها أخرج الإمام الحسین علیه السلام نساءه وأطفاله إلی العراق وهو الذی کان یعلم علم الیقین أنه ذاهب لملاقاة أعداء الله ورسوله صلی الله علیه وآله وسلم، وإنه مقتول لا محاله، فلطالما صرح بذلک جده رسول الله صلی الله علیه وآله وسلم، بل کان اهتمام النبی صلی الله علیه وآله وسلم فی بیان هذه الفاجعة یفوق حد التصور، ویعطی مفهوماً خاصاً ارتبط بمقامه صلی الله علیه وآله وسلم عند الله تعالی، هذا المقام ترتب علیه من الابتلاء والامتحان ما لم یصل إلی تحمله نبی من الأنبیاء ولا رسول من الرسل، فأی نبی أو رسول وصل به التسلیم والرضا بقضاء الله تعالی إلی الحد الذی کشفه فعل رسول الله صلی الله علیه وآله وسلم حینما دخل علی علی وفاطمة علیهما السلام فی لیلة زفافهما وعند السحر لیخبرهما بأن الله سیجعل منهما ولدین سیقتل أحدهما غریبا عطشاناً.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یروی ابن جریر الطبری (الشیعی) فی الدلائل (عن علی علیه السلام فی حدیث طویل عن مراسیم زفاف فاطمة علیها السلام فمما جاء فیه، أنه علیه السلام قال:</w:t>
      </w:r>
    </w:p>
    <w:p>
      <w:pPr>
        <w:pStyle w:val="BookText"/>
      </w:pPr>
      <w:r>
        <w:rPr>
          <w:rFonts w:ascii="IRNazanin" w:hAnsi="IRNazanin" w:eastAsia="IRNazanin" w:cs="IRNazanin"/>
          <w:lang w:bidi="fa-IR"/>
          <w:color w:val="111111"/>
          <w:sz w:val="28"/>
          <w:szCs w:val="28"/>
          <w:rtl/>
        </w:rPr>
        <w:t xml:space="preserve">«فبت بلیلة لم یبت أحد من العرب بمثلها، فما إن کان فی آخر السحر أحسست بحس رسول الله صلی الله علیه وآله وسلم معنا، فذهبت لأنهض، فقال لی:</w:t>
      </w:r>
    </w:p>
    <w:p>
      <w:pPr>
        <w:pStyle w:val="BookText"/>
      </w:pPr>
      <w:r>
        <w:rPr>
          <w:rFonts w:ascii="IRNazanin" w:hAnsi="IRNazanin" w:eastAsia="IRNazanin" w:cs="IRNazanin"/>
          <w:lang w:bidi="fa-IR"/>
          <w:color w:val="111111"/>
          <w:sz w:val="28"/>
          <w:szCs w:val="28"/>
          <w:rtl/>
        </w:rPr>
        <w:t xml:space="preserve">مکانک یا علی، أتیتک فی فراشک رحمک الله.</w:t>
      </w:r>
    </w:p>
    <w:p>
      <w:pPr>
        <w:pStyle w:val="BookText"/>
      </w:pPr>
      <w:r>
        <w:rPr>
          <w:rFonts w:ascii="IRNazanin" w:hAnsi="IRNazanin" w:eastAsia="IRNazanin" w:cs="IRNazanin"/>
          <w:lang w:bidi="fa-IR"/>
          <w:color w:val="111111"/>
          <w:sz w:val="28"/>
          <w:szCs w:val="28"/>
          <w:rtl/>
        </w:rPr>
        <w:t xml:space="preserve">فأدخل صلی الله علیه وآله وسلم رجلیه معنا فی الدثار، ثم أخذ مدرعة کانت تحت رأس فاطمة، ثم استیقظت فاطمة فبکی، وبکت، وبکیت لبکائهما، فقال لی:</w:t>
      </w:r>
    </w:p>
    <w:p>
      <w:pPr>
        <w:pStyle w:val="BookText"/>
      </w:pPr>
      <w:r>
        <w:rPr>
          <w:rFonts w:ascii="IRNazanin" w:hAnsi="IRNazanin" w:eastAsia="IRNazanin" w:cs="IRNazanin"/>
          <w:lang w:bidi="fa-IR"/>
          <w:color w:val="111111"/>
          <w:sz w:val="28"/>
          <w:szCs w:val="28"/>
          <w:rtl/>
        </w:rPr>
        <w:t xml:space="preserve">ما یبکیک یا علی؟</w:t>
      </w:r>
    </w:p>
    <w:p>
      <w:pPr>
        <w:pStyle w:val="BookText"/>
      </w:pPr>
      <w:r>
        <w:rPr>
          <w:rFonts w:ascii="IRNazanin" w:hAnsi="IRNazanin" w:eastAsia="IRNazanin" w:cs="IRNazanin"/>
          <w:lang w:bidi="fa-IR"/>
          <w:color w:val="111111"/>
          <w:sz w:val="28"/>
          <w:szCs w:val="28"/>
          <w:rtl/>
        </w:rPr>
        <w:t xml:space="preserve">قال: قلت: فداک أبی وأمی، لقد بکیت وبکت فاطمة، فبکیت لبکائکما.</w:t>
      </w:r>
    </w:p>
    <w:p>
      <w:pPr>
        <w:pStyle w:val="BookText"/>
      </w:pPr>
      <w:r>
        <w:rPr>
          <w:rFonts w:ascii="IRNazanin" w:hAnsi="IRNazanin" w:eastAsia="IRNazanin" w:cs="IRNazanin"/>
          <w:lang w:bidi="fa-IR"/>
          <w:color w:val="111111"/>
          <w:sz w:val="28"/>
          <w:szCs w:val="28"/>
          <w:rtl/>
        </w:rPr>
        <w:t xml:space="preserve">قال نعم: أتانی جبرئیل فبشرنی بفرخین یکونان لک، ثم عزیت بأحدهما، وعرفت أنه یقتل غریبا عطشانا، فبکت فاطمة حتی علا بکاؤها، ثم قالت: یا أبه، لم یقتلوه وأنت جده، وأبوه علی، وأنا أمه؟</w:t>
      </w:r>
    </w:p>
    <w:p>
      <w:pPr>
        <w:pStyle w:val="BookText"/>
      </w:pPr>
      <w:r>
        <w:rPr>
          <w:rFonts w:ascii="IRNazanin" w:hAnsi="IRNazanin" w:eastAsia="IRNazanin" w:cs="IRNazanin"/>
          <w:lang w:bidi="fa-IR"/>
          <w:color w:val="111111"/>
          <w:sz w:val="28"/>
          <w:szCs w:val="28"/>
          <w:rtl/>
        </w:rPr>
        <w:t xml:space="preserve">قال: یا بنیة، لطلبهم الملک، أما إنه سیظهر علیهم سیف لا یغمد إلا علی ید المهدی من ولدک»)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ویستمر رسول الله صلی الله علیه وآله وسلم فی الإخبار عن هذه الفاجعة حینما ولد الإمام الحسین علیه السلام، لیرسّخ فی الأذهان أن هذا المولود هو مشروع استشهادی اصطفاه الله تعالی لنصرة دینه وحفظه من العبث به علی أیدی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جبابرة الکفر ومردة النفاق وأئمة الضلال وسلاطین الجور.</w:t>
      </w:r>
    </w:p>
    <w:p>
      <w:pPr>
        <w:pStyle w:val="BookText"/>
      </w:pPr>
      <w:r>
        <w:rPr>
          <w:rFonts w:ascii="IRNazanin" w:hAnsi="IRNazanin" w:eastAsia="IRNazanin" w:cs="IRNazanin"/>
          <w:lang w:bidi="fa-IR"/>
          <w:color w:val="111111"/>
          <w:sz w:val="28"/>
          <w:szCs w:val="28"/>
          <w:rtl/>
        </w:rPr>
        <w:t xml:space="preserve">کما تشیر إلی ذلک روایة الشیخ المفید رحمه الله، والحاکم النیسابوری وابن عساکر الدمشقی وغیرهم عن أم الفضل بنت الحارث:</w:t>
      </w:r>
    </w:p>
    <w:p>
      <w:pPr>
        <w:pStyle w:val="BookText"/>
      </w:pPr>
      <w:r>
        <w:rPr>
          <w:rFonts w:ascii="IRNazanin" w:hAnsi="IRNazanin" w:eastAsia="IRNazanin" w:cs="IRNazanin"/>
          <w:lang w:bidi="fa-IR"/>
          <w:color w:val="111111"/>
          <w:sz w:val="28"/>
          <w:szCs w:val="28"/>
          <w:rtl/>
        </w:rPr>
        <w:t xml:space="preserve">(أنها دخلت علی رسول الله صلی الله علیه وآله وسلم فقالت: یا رسول الله رأیت هذه اللیلة حلما منکراً! قال:</w:t>
      </w:r>
    </w:p>
    <w:p>
      <w:pPr>
        <w:pStyle w:val="BookText"/>
      </w:pPr>
      <w:r>
        <w:rPr>
          <w:rFonts w:ascii="IRNazanin" w:hAnsi="IRNazanin" w:eastAsia="IRNazanin" w:cs="IRNazanin"/>
          <w:lang w:bidi="fa-IR"/>
          <w:color w:val="111111"/>
          <w:sz w:val="28"/>
          <w:szCs w:val="28"/>
          <w:rtl/>
        </w:rPr>
        <w:t xml:space="preserve">«وما هو؟».</w:t>
      </w:r>
    </w:p>
    <w:p>
      <w:pPr>
        <w:pStyle w:val="BookText"/>
      </w:pPr>
      <w:r>
        <w:rPr>
          <w:rFonts w:ascii="IRNazanin" w:hAnsi="IRNazanin" w:eastAsia="IRNazanin" w:cs="IRNazanin"/>
          <w:lang w:bidi="fa-IR"/>
          <w:color w:val="111111"/>
          <w:sz w:val="28"/>
          <w:szCs w:val="28"/>
          <w:rtl/>
        </w:rPr>
        <w:t xml:space="preserve">قالت: إنه لشدید، قال:</w:t>
      </w:r>
    </w:p>
    <w:p>
      <w:pPr>
        <w:pStyle w:val="BookText"/>
      </w:pPr>
      <w:r>
        <w:rPr>
          <w:rFonts w:ascii="IRNazanin" w:hAnsi="IRNazanin" w:eastAsia="IRNazanin" w:cs="IRNazanin"/>
          <w:lang w:bidi="fa-IR"/>
          <w:color w:val="111111"/>
          <w:sz w:val="28"/>
          <w:szCs w:val="28"/>
          <w:rtl/>
        </w:rPr>
        <w:t xml:space="preserve">«وما هو؟».</w:t>
      </w:r>
    </w:p>
    <w:p>
      <w:pPr>
        <w:pStyle w:val="BookText"/>
      </w:pPr>
      <w:r>
        <w:rPr>
          <w:rFonts w:ascii="IRNazanin" w:hAnsi="IRNazanin" w:eastAsia="IRNazanin" w:cs="IRNazanin"/>
          <w:lang w:bidi="fa-IR"/>
          <w:color w:val="111111"/>
          <w:sz w:val="28"/>
          <w:szCs w:val="28"/>
          <w:rtl/>
        </w:rPr>
        <w:t xml:space="preserve">قالت: رأیت کأن قطعة من جسدک قطعت ووضعت فی حجری؟ فقال رسول الله صلی الله علیه وآله وسلم:</w:t>
      </w:r>
    </w:p>
    <w:p>
      <w:pPr>
        <w:pStyle w:val="BookText"/>
      </w:pPr>
      <w:r>
        <w:rPr>
          <w:rFonts w:ascii="IRNazanin" w:hAnsi="IRNazanin" w:eastAsia="IRNazanin" w:cs="IRNazanin"/>
          <w:lang w:bidi="fa-IR"/>
          <w:color w:val="111111"/>
          <w:sz w:val="28"/>
          <w:szCs w:val="28"/>
          <w:rtl/>
        </w:rPr>
        <w:t xml:space="preserve">«خیراً رأیت، تلد فاطمة غلاماً فیکون فی حجرک».</w:t>
      </w:r>
    </w:p>
    <w:p>
      <w:pPr>
        <w:pStyle w:val="BookText"/>
      </w:pPr>
      <w:r>
        <w:rPr>
          <w:rFonts w:ascii="IRNazanin" w:hAnsi="IRNazanin" w:eastAsia="IRNazanin" w:cs="IRNazanin"/>
          <w:lang w:bidi="fa-IR"/>
          <w:color w:val="111111"/>
          <w:sz w:val="28"/>
          <w:szCs w:val="28"/>
          <w:rtl/>
        </w:rPr>
        <w:t xml:space="preserve">فولدت فاطمة الحسین علیه السلام فقالت: وکان فی حجری کما قال رسول الله صلی الله علیه وآله وسلم، فدخلت به یوما علی النبی صلی الله علیه وآله وسلم فوضعه فی حجره، ثم حانت منی التفاتة فإذا عینا رسول الله علیه وآله السلام تهراقان بالدموع، فقلت: بأبی أنت وأمی یا رسول الله، ما لک؟ قال:</w:t>
      </w:r>
    </w:p>
    <w:p>
      <w:pPr>
        <w:pStyle w:val="BookText"/>
      </w:pPr>
      <w:r>
        <w:rPr>
          <w:rFonts w:ascii="IRNazanin" w:hAnsi="IRNazanin" w:eastAsia="IRNazanin" w:cs="IRNazanin"/>
          <w:lang w:bidi="fa-IR"/>
          <w:color w:val="111111"/>
          <w:sz w:val="28"/>
          <w:szCs w:val="28"/>
          <w:rtl/>
        </w:rPr>
        <w:t xml:space="preserve">«أتانی جبرئیل علیه السلام فأخبرنی أن أمتی ستقتل ابنی هذا، وأتانی بتربة من تربته حمراء»)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یکتف رسول الله صلی الله علیه وآله وسلم بهذا القدر من البیان عن مصیر ولده وما تجترم الأمة بحقه ولا ترعی له ذمة ولا حرمة فیقول لعائشة حینما تسأله متعجبة من شدّة حبه لولده الإمام الحسین علیه السلام فتسأله وهی تنظر إلیه کیف قد أجلسه فی حجره ثم انعکف علیه یلاعبه ویضاحکه، فقالت:</w:t>
      </w:r>
    </w:p>
    <w:p>
      <w:pPr>
        <w:pStyle w:val="BookText"/>
      </w:pPr>
      <w:r>
        <w:rPr>
          <w:rFonts w:ascii="IRNazanin" w:hAnsi="IRNazanin" w:eastAsia="IRNazanin" w:cs="IRNazanin"/>
          <w:lang w:bidi="fa-IR"/>
          <w:color w:val="111111"/>
          <w:sz w:val="28"/>
          <w:szCs w:val="28"/>
          <w:rtl/>
        </w:rPr>
        <w:t xml:space="preserve">«یا رسول الله ما أشد إعجابک بهذا الصبی!».</w:t>
      </w:r>
    </w:p>
    <w:p>
      <w:pPr>
        <w:pStyle w:val="BookText"/>
      </w:pPr>
      <w:r>
        <w:rPr>
          <w:rFonts w:ascii="IRNazanin" w:hAnsi="IRNazanin" w:eastAsia="IRNazanin" w:cs="IRNazanin"/>
          <w:lang w:bidi="fa-IR"/>
          <w:color w:val="111111"/>
          <w:sz w:val="28"/>
          <w:szCs w:val="28"/>
          <w:rtl/>
        </w:rPr>
        <w:t xml:space="preserve">فقال لها:</w:t>
      </w:r>
    </w:p>
    <w:p>
      <w:pPr>
        <w:pStyle w:val="BookText"/>
      </w:pPr>
      <w:r>
        <w:rPr>
          <w:rFonts w:ascii="IRNazanin" w:hAnsi="IRNazanin" w:eastAsia="IRNazanin" w:cs="IRNazanin"/>
          <w:lang w:bidi="fa-IR"/>
          <w:color w:val="111111"/>
          <w:sz w:val="28"/>
          <w:szCs w:val="28"/>
          <w:rtl/>
        </w:rPr>
        <w:t xml:space="preserve">«ویلک، وکیف لا أحبه، ولا أعجب به، وهو ثمرة فؤادی، وقرة عینی، أما أن أمتی ستقتله، فمن زاره بعد وفاته کتب الله له حجة من حججی».</w:t>
      </w:r>
    </w:p>
    <w:p>
      <w:pPr>
        <w:pStyle w:val="BookText"/>
      </w:pPr>
      <w:r>
        <w:rPr>
          <w:rFonts w:ascii="IRNazanin" w:hAnsi="IRNazanin" w:eastAsia="IRNazanin" w:cs="IRNazanin"/>
          <w:lang w:bidi="fa-IR"/>
          <w:color w:val="111111"/>
          <w:sz w:val="28"/>
          <w:szCs w:val="28"/>
          <w:rtl/>
        </w:rPr>
        <w:t xml:space="preserve">قالت: یا رسول الله حجة من حججک؟! قال:</w:t>
      </w:r>
    </w:p>
    <w:p>
      <w:pPr>
        <w:pStyle w:val="BookText"/>
      </w:pPr>
      <w:r>
        <w:rPr>
          <w:rFonts w:ascii="IRNazanin" w:hAnsi="IRNazanin" w:eastAsia="IRNazanin" w:cs="IRNazanin"/>
          <w:lang w:bidi="fa-IR"/>
          <w:color w:val="111111"/>
          <w:sz w:val="28"/>
          <w:szCs w:val="28"/>
          <w:rtl/>
        </w:rPr>
        <w:t xml:space="preserve">«نعم، حجتین من حججی».</w:t>
      </w:r>
    </w:p>
    <w:p>
      <w:pPr>
        <w:pStyle w:val="BookText"/>
      </w:pPr>
      <w:r>
        <w:rPr>
          <w:rFonts w:ascii="IRNazanin" w:hAnsi="IRNazanin" w:eastAsia="IRNazanin" w:cs="IRNazanin"/>
          <w:lang w:bidi="fa-IR"/>
          <w:color w:val="111111"/>
          <w:sz w:val="28"/>
          <w:szCs w:val="28"/>
          <w:rtl/>
        </w:rPr>
        <w:t xml:space="preserve">قالت: یا رسول الله حجتین من حججک؟! قال:</w:t>
      </w:r>
    </w:p>
    <w:p>
      <w:pPr>
        <w:pStyle w:val="BookText"/>
      </w:pPr>
      <w:r>
        <w:rPr>
          <w:rFonts w:ascii="Amiri" w:hAnsi="Amiri" w:eastAsia="Amiri" w:cs="Amiri"/>
          <w:lang w:bidi="ar-SA"/>
          <w:color w:val="111111"/>
          <w:sz w:val="28"/>
          <w:szCs w:val="28"/>
          <w:rtl/>
        </w:rPr>
        <w:t xml:space="preserve">«نعم، وأربعة».</w:t>
      </w:r>
    </w:p>
    <w:p>
      <w:pPr>
        <w:pStyle w:val="BookText"/>
      </w:pPr>
      <w:r>
        <w:rPr>
          <w:rFonts w:ascii="IRNazanin" w:hAnsi="IRNazanin" w:eastAsia="IRNazanin" w:cs="IRNazanin"/>
          <w:lang w:bidi="fa-IR"/>
          <w:color w:val="111111"/>
          <w:sz w:val="28"/>
          <w:szCs w:val="28"/>
          <w:rtl/>
        </w:rPr>
        <w:t xml:space="preserve">قال الإمام الصادق علیه السلام:</w:t>
      </w:r>
    </w:p>
    <w:p>
      <w:pPr>
        <w:pStyle w:val="BookText"/>
      </w:pPr>
      <w:r>
        <w:rPr>
          <w:rFonts w:ascii="IRNazanin" w:hAnsi="IRNazanin" w:eastAsia="IRNazanin" w:cs="IRNazanin"/>
          <w:lang w:bidi="fa-IR"/>
          <w:color w:val="111111"/>
          <w:sz w:val="28"/>
          <w:szCs w:val="28"/>
          <w:rtl/>
        </w:rPr>
        <w:t xml:space="preserve">«فلم تزل تزاده ویزید ویضعف حتی بلغ تسعین حجة من حجج رسول الله صلی الله علیه وآله وسلم بأعمارها»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هذا کافیاً فی إیجاد حالة الیقین عند أهل البیت علیهم السلام بما سیجری علی الإمام الحسین علیه السلام، فضلاً عن بیانه صلی الله علیه وآله وسلم تفاصیل ما سیحل علی الحسین علیه السلام من المصائب والرزایا العظیمة فی یوم عاشوراء حتی سجل التاریخ تلک الحقیقة المأساویة فی صفحاته لتزفر فی وجوه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أرادوا أن یطمسوا أعینهم عن انقلاب هذه الأمة بعد وفاة نبیها صلی الله علیه وآله وسلم، فغدت علی أهل بیته تنهبهم وتقتلهم لتکوّن فی تاریخ الإنسانیة بشکل عام وبتاریخ النبوة والأنبیاء أفجع حلقة من المآسی والآلام التی لم یعرفها أی تاریخ من تواریخ الدیانات.</w:t>
      </w:r>
    </w:p>
    <w:p>
      <w:pPr>
        <w:pStyle w:val="BookText"/>
      </w:pPr>
      <w:r>
        <w:rPr>
          <w:rFonts w:ascii="IRNazanin" w:hAnsi="IRNazanin" w:eastAsia="IRNazanin" w:cs="IRNazanin"/>
          <w:lang w:bidi="fa-IR"/>
          <w:color w:val="111111"/>
          <w:sz w:val="28"/>
          <w:szCs w:val="28"/>
          <w:rtl/>
        </w:rPr>
        <w:t xml:space="preserve">من هنا: نجد أن الإمام الحسین علیه السلام کان یعلم بمصیره المحتوم علی أیدی أمة جده، وکان یصرح بذلک فی مرات عدیدة، کما کان یفعل رسول الله صلی الله علیه وآله وسلم، لکن الفارق فیما بین هذه الأقوال هو أن الإمام الحسین علیه السلام کان یظهر مصیر أطفاله وإخوانه وحرمه وما یجری علیهم فی ارض کربلاء کما تدل النصوص التاریخیة، فکان منها:</w:t>
      </w:r>
    </w:p>
    <w:p>
      <w:pPr>
        <w:pStyle w:val="BookText"/>
      </w:pPr>
      <w:r>
        <w:rPr>
          <w:rFonts w:ascii="IRNazanin" w:hAnsi="IRNazanin" w:eastAsia="IRNazanin" w:cs="IRNazanin"/>
          <w:lang w:bidi="fa-IR"/>
          <w:color w:val="111111"/>
          <w:sz w:val="28"/>
          <w:szCs w:val="28"/>
          <w:rtl/>
        </w:rPr>
        <w:t xml:space="preserve">أولا: حینما خرج من المدینة متجها إلی مکة وقد ذهب لزیارة أم المؤمنین أم سلمة رضی الله عنها فقالت:</w:t>
      </w:r>
    </w:p>
    <w:p>
      <w:pPr>
        <w:pStyle w:val="BookText"/>
      </w:pPr>
      <w:r>
        <w:rPr>
          <w:rFonts w:ascii="IRNazanin" w:hAnsi="IRNazanin" w:eastAsia="IRNazanin" w:cs="IRNazanin"/>
          <w:lang w:bidi="fa-IR"/>
          <w:color w:val="111111"/>
          <w:sz w:val="28"/>
          <w:szCs w:val="28"/>
          <w:rtl/>
        </w:rPr>
        <w:t xml:space="preserve">لا تحزنّی بخروجک إلی العراق فإنّی سمعت جدک رسول الله یقول:</w:t>
      </w:r>
    </w:p>
    <w:p>
      <w:pPr>
        <w:pStyle w:val="BookText"/>
      </w:pPr>
      <w:r>
        <w:rPr>
          <w:rFonts w:ascii="IRNazanin" w:hAnsi="IRNazanin" w:eastAsia="IRNazanin" w:cs="IRNazanin"/>
          <w:lang w:bidi="fa-IR"/>
          <w:color w:val="111111"/>
          <w:sz w:val="28"/>
          <w:szCs w:val="28"/>
          <w:rtl/>
        </w:rPr>
        <w:t xml:space="preserve">«یقتل ولدی الحسین بأرض العراق فی أرض یقال لها کربلاء».</w:t>
      </w:r>
    </w:p>
    <w:p>
      <w:pPr>
        <w:pStyle w:val="BookText"/>
      </w:pPr>
      <w:r>
        <w:rPr>
          <w:rFonts w:ascii="IRNazanin" w:hAnsi="IRNazanin" w:eastAsia="IRNazanin" w:cs="IRNazanin"/>
          <w:lang w:bidi="fa-IR"/>
          <w:color w:val="111111"/>
          <w:sz w:val="28"/>
          <w:szCs w:val="28"/>
          <w:rtl/>
        </w:rPr>
        <w:t xml:space="preserve">وعندی تربتک فی قارورة دفعها إلیّ النبی صلی الله علیه وآله وسلم.</w:t>
      </w:r>
    </w:p>
    <w:p>
      <w:pPr>
        <w:pStyle w:val="BookText"/>
      </w:pPr>
      <w:r>
        <w:rPr>
          <w:rFonts w:ascii="IRNazanin" w:hAnsi="IRNazanin" w:eastAsia="IRNazanin" w:cs="IRNazanin"/>
          <w:lang w:bidi="fa-IR"/>
          <w:color w:val="111111"/>
          <w:sz w:val="28"/>
          <w:szCs w:val="28"/>
          <w:rtl/>
        </w:rPr>
        <w:t xml:space="preserve">فقال الحسین علیه السلام:</w:t>
      </w:r>
    </w:p>
    <w:p>
      <w:pPr>
        <w:pStyle w:val="BookText"/>
      </w:pPr>
      <w:r>
        <w:rPr>
          <w:rFonts w:ascii="IRNazanin" w:hAnsi="IRNazanin" w:eastAsia="IRNazanin" w:cs="IRNazanin"/>
          <w:lang w:bidi="fa-IR"/>
          <w:color w:val="111111"/>
          <w:sz w:val="28"/>
          <w:szCs w:val="28"/>
          <w:rtl/>
        </w:rPr>
        <w:t xml:space="preserve">«یا أماه وأنا أعلم أنی مقتول مذبوح ظلماً وعدواناً وقد شاء عزّ وجل أن یری حرمی ورهطی مشردین وأطفالی مذبوحین مأسورین مقیدین وهم یستغیثون فلا یجدون ناصراً».</w:t>
      </w:r>
    </w:p>
    <w:p>
      <w:pPr>
        <w:pStyle w:val="BookText"/>
      </w:pPr>
      <w:r>
        <w:rPr>
          <w:rFonts w:ascii="IRNazanin" w:hAnsi="IRNazanin" w:eastAsia="IRNazanin" w:cs="IRNazanin"/>
          <w:lang w:bidi="fa-IR"/>
          <w:color w:val="111111"/>
          <w:sz w:val="28"/>
          <w:szCs w:val="28"/>
          <w:rtl/>
        </w:rPr>
        <w:t xml:space="preserve">قالت أم سلمة: واعجبا فأنّی تذهب وأنت مقتول؟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«یا أماه إن لم أذهب الیوم ذهبت غداً وإن لم أذهب فی غد ذهبت بعد غد وما من الموت والله بد وإنی لأعرف الیوم الذی أقتل فیه والساعة التی أقتل فیها والحفرة التی أدفن فیها کما أعرفک وأنظر إلیها کما أنظر إلیک وإن أحببت یا أماه أن أریک مضجعی ومکان أصحابی».</w:t>
      </w:r>
    </w:p>
    <w:p>
      <w:pPr>
        <w:pStyle w:val="BookText"/>
      </w:pPr>
      <w:r>
        <w:rPr>
          <w:rFonts w:ascii="IRNazanin" w:hAnsi="IRNazanin" w:eastAsia="IRNazanin" w:cs="IRNazanin"/>
          <w:lang w:bidi="fa-IR"/>
          <w:color w:val="111111"/>
          <w:sz w:val="28"/>
          <w:szCs w:val="28"/>
          <w:rtl/>
        </w:rPr>
        <w:t xml:space="preserve">فطلبت منه ذلک فأراها تربة أصحابه، ثم أعطاها من تلک التربة وأمرها أن تحتفظ بها فی قارورة فإذا رأتها تفور دماً تیقنت قتله! وفی الیوم العاشر بعد الظهر نظرت إلی القارورتین فإذا هما تفوران دماً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ولما أراد الخروج من مکة متجها إلی العراق قام علیه السلام خطیباً فقال:</w:t>
      </w:r>
    </w:p>
    <w:p>
      <w:pPr>
        <w:pStyle w:val="BookText"/>
      </w:pPr>
      <w:r>
        <w:rPr>
          <w:rFonts w:ascii="IRNazanin" w:hAnsi="IRNazanin" w:eastAsia="IRNazanin" w:cs="IRNazanin"/>
          <w:lang w:bidi="fa-IR"/>
          <w:color w:val="111111"/>
          <w:sz w:val="28"/>
          <w:szCs w:val="28"/>
          <w:rtl/>
        </w:rPr>
        <w:t xml:space="preserve">«الحمد لله وما شاء الله ولا قوة إلا بالله خط الموت علی ولد آدم مخط القلادة علی جید الفتاة وما أولهنی إلی أسلافی اشتیاق یعقوب إلی یوسف وخیر لی مصرع أنا لاقیه کأنی وأوصالی یتقطعها عسلان الفلوات بین النواویس وکربلاء فیملأن منی أکراشاً جوفاً وأجربة سغبا لا محیص عن یوم خط بالقلم رضی الله رضانا أهل البیت نصبر علی بلائه ویوفینا أجور الصابرین لن تشذ علی رسول الله لحمته وهی مجموعة له فی حظیرة القدس تقر بهم عینه وینجز بهم وعده من کان باذلا فینا مهجته وموطنا علی لقاء الله نفسه فلیرحل فإنی راحل مصبحا إن شاء الله»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ذلک لم یمنعه من إخراج عیاله نساءً وأطفالاً إلی أرض کربلاء، بل قد أظهر للتاریخ الذی غرق فی صمت عمیق - وهو یری تلک الحوادث فی یوم عاشوراء فلم یجد جواباً - أن الأمر أکبر من أن یستوعبه ذهن باحث أو یحیط به فکر دارس؛ وبین هذا وذاک راح المؤرخ یسجل لهما قول ابن بنت رسول الله صلی الله علیه وآله وسلم:</w:t>
      </w:r>
    </w:p>
    <w:p>
      <w:pPr>
        <w:pStyle w:val="BookText"/>
      </w:pPr>
      <w:r>
        <w:rPr>
          <w:rFonts w:ascii="IRNazanin" w:hAnsi="IRNazanin" w:eastAsia="IRNazanin" w:cs="IRNazanin"/>
          <w:lang w:bidi="fa-IR"/>
          <w:color w:val="111111"/>
          <w:sz w:val="28"/>
          <w:szCs w:val="28"/>
          <w:rtl/>
        </w:rPr>
        <w:t xml:space="preserve">«إن الله قد شاء أن یراهن سبایا»!!!</w:t>
      </w:r>
    </w:p>
    <w:p>
      <w:pPr>
        <w:pStyle w:val="BookText"/>
      </w:pPr>
      <w:r>
        <w:rPr>
          <w:rFonts w:ascii="IRNazanin" w:hAnsi="IRNazanin" w:eastAsia="IRNazanin" w:cs="IRNazanin"/>
          <w:lang w:bidi="fa-IR"/>
          <w:color w:val="111111"/>
          <w:sz w:val="28"/>
          <w:szCs w:val="28"/>
          <w:rtl/>
        </w:rPr>
        <w:t xml:space="preserve">وعندها کیف لا یفرض البحث علینا ونحن نسجل کل هذه المقاطع الفکریة لحیاة سید شباب أهل الجنة؟! فهل اصطحابه لعیاله کان مرتکزا علی ما اعتادت علیه العرب قبل الإسلام من حملها للنساء والأطفال إلی مواطن الحروب فکانت تحرز بهن انتصاراً، أم لم تجد لهن أماناً إذا ترکوهن فخشوا أن یُؤْخَذْنَ رهائن عند الخصوم، أم أن العرب کانت تجد أن مصیر رجالها ونسائها وأطفالها مرهون بالرجال حینما تدق الحرب طبولها معلنة الدمار وهی تصرخ فی فضاء الصحراء أن لا حیاة للعیال بعد الرجال فیتردد هذا الصدی إلی مسامع المسلمین فکانوا علی ما عهدوا علیه أسلافهم فی حمل النساء والأطفال إلی دار الحرب والدمار.</w:t>
      </w:r>
    </w:p>
    <w:p>
      <w:pPr>
        <w:pStyle w:val="BookText"/>
      </w:pPr>
      <w:r>
        <w:rPr>
          <w:rFonts w:ascii="IRNazanin" w:hAnsi="IRNazanin" w:eastAsia="IRNazanin" w:cs="IRNazanin"/>
          <w:lang w:bidi="fa-IR"/>
          <w:color w:val="111111"/>
          <w:sz w:val="28"/>
          <w:szCs w:val="28"/>
          <w:rtl/>
        </w:rPr>
        <w:t xml:space="preserve">أم أن الأمر لا علاقة له بماضی العرب؟ وما کانت تفکر فیه؟</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من أین جاءت هذه الفکرة أو النظریة، أی: حمل الأطفال والنساء إلی الحروب؟</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071_69879"/>
    <w:bookmarkEnd w:id="4"/>
    <w:p>
      <w:pPr>
        <w:pStyle w:val="Heading3"/>
      </w:pPr>
      <w:bookmarkStart w:id="87" w:name="_Toc7"/>
      <w:r>
        <w:t>المسألة الأولی: أول من أشار بقتال النساء فی الحرب والهدف فی وجودها؟</w:t>
      </w:r>
      <w:bookmarkEnd w:id="87"/>
    </w:p>
    <w:p>
      <w:pPr>
        <w:pStyle w:val="BookText"/>
      </w:pPr>
      <w:r>
        <w:rPr>
          <w:rFonts w:ascii="IRNazanin" w:hAnsi="IRNazanin" w:eastAsia="IRNazanin" w:cs="IRNazanin"/>
          <w:lang w:bidi="fa-IR"/>
          <w:color w:val="111111"/>
          <w:sz w:val="28"/>
          <w:szCs w:val="28"/>
          <w:rtl/>
        </w:rPr>
        <w:t xml:space="preserve">تفید بعض النصوص التاریخیة قبل الإسلام فی تاریخ العرب: إلی أن الحرب التی نشبت بین البکریین والتغلبیین والتی اشتهرت بحرب البسوس وُظفت فیها النساء لتحقیق إنجاز عسکریّ فکان أول من أشار بتوظیف المرأة فی المعرکة للقتال هو الحارث بن عباد البکری حینما أشار علی الحارث بن همام بقتال النساء فی الحرب، وذلک حینما التقی الفریقان بعقبة وعلی بنی تغلب مهلهل بن ربیعة، وعلی بکر الحارث بن همام بن مرة، فلما تراءی الجمعان قال الحارث بن عباد للحارث بن همام: هل أنت مطیعی فیما آمرک به؟</w:t>
      </w:r>
    </w:p>
    <w:p>
      <w:pPr>
        <w:pStyle w:val="BookText"/>
      </w:pPr>
      <w:r>
        <w:rPr>
          <w:rFonts w:ascii="IRNazanin" w:hAnsi="IRNazanin" w:eastAsia="IRNazanin" w:cs="IRNazanin"/>
          <w:lang w:bidi="fa-IR"/>
          <w:color w:val="111111"/>
          <w:sz w:val="28"/>
          <w:szCs w:val="28"/>
          <w:rtl/>
        </w:rPr>
        <w:t xml:space="preserve">قال: ما أنا بتارک رأیک إلی ما هو اشر منه.</w:t>
      </w:r>
    </w:p>
    <w:p>
      <w:pPr>
        <w:pStyle w:val="BookText"/>
      </w:pPr>
      <w:r>
        <w:rPr>
          <w:rFonts w:ascii="IRNazanin" w:hAnsi="IRNazanin" w:eastAsia="IRNazanin" w:cs="IRNazanin"/>
          <w:lang w:bidi="fa-IR"/>
          <w:color w:val="111111"/>
          <w:sz w:val="28"/>
          <w:szCs w:val="28"/>
          <w:rtl/>
        </w:rPr>
        <w:t xml:space="preserve">قال: اعلم أن القوم مستقلون لقومک فی السلم، فزادهم جرأة فی الحرب فقاتلوهم بالنساء فضلا عن الرجال.</w:t>
      </w:r>
    </w:p>
    <w:p>
      <w:pPr>
        <w:pStyle w:val="BookText"/>
      </w:pPr>
      <w:r>
        <w:rPr>
          <w:rFonts w:ascii="IRNazanin" w:hAnsi="IRNazanin" w:eastAsia="IRNazanin" w:cs="IRNazanin"/>
          <w:lang w:bidi="fa-IR"/>
          <w:color w:val="111111"/>
          <w:sz w:val="28"/>
          <w:szCs w:val="28"/>
          <w:rtl/>
        </w:rPr>
        <w:t xml:space="preserve">قال الحارث بن همام: وکیف قتال النساء؟</w:t>
      </w:r>
    </w:p>
    <w:p>
      <w:pPr>
        <w:pStyle w:val="BookText"/>
      </w:pPr>
      <w:r>
        <w:rPr>
          <w:rFonts w:ascii="IRNazanin" w:hAnsi="IRNazanin" w:eastAsia="IRNazanin" w:cs="IRNazanin"/>
          <w:lang w:bidi="fa-IR"/>
          <w:color w:val="111111"/>
          <w:sz w:val="28"/>
          <w:szCs w:val="28"/>
          <w:rtl/>
        </w:rPr>
        <w:t xml:space="preserve">قال: تعمدون إلی کل امرأة لها جلد ونفس فتعطی کل واحدة منهن إدواة وهراوة فإذا صففت أصحابک فصفهن خلفهم فإن ذلک مما یزید الرجال جلداً وشدة ونشاطاً.</w:t>
      </w:r>
    </w:p>
    <w:p>
      <w:pPr>
        <w:pStyle w:val="BookText"/>
      </w:pPr>
      <w:r>
        <w:rPr>
          <w:rFonts w:ascii="IRNazanin" w:hAnsi="IRNazanin" w:eastAsia="IRNazanin" w:cs="IRNazanin"/>
          <w:lang w:bidi="fa-IR"/>
          <w:color w:val="111111"/>
          <w:sz w:val="28"/>
          <w:szCs w:val="28"/>
          <w:rtl/>
        </w:rPr>
        <w:t xml:space="preserve">ثم تعلموا بعلامة تعرفها نساؤکم فإذا جرح منکم إنسان فی القتال أُمرنَ بسقیه، وإذا مررن من عدوکم بإنسان ضربنه بالخشب فقتلنه، فتحاشدوا لذلک وحلقوا رؤوسهم علامة بینهم وبین نسائهم واستسلموا للموت ولم یبق یومئذ من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أحد حضر الوقعة إلا حلق رأسه)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الهدف فی وجود النساء فی المعرکة فقد ذکرت بعض صفحات حرب البسوس حینما تلاقی البکریون والتغلبیون واجتلد القوم بالسیوف صدر یومهم ذلک ثم (جالت بنو بکر علی تغلب فاستهزموا لهم حتی استمکنوا منهم وأخذ برة فی تلک الجولة ثم اعترض تغلب کتیبة واحدة تحت رایة مهلهل کأنها رکن ثبیر فطرحت الأغماد ونادت کلیبا کلیبا وانصبت جهودها علی بکر ضربا بالسیوف علی الهام حتی ولت بکر مدبرین واختلف أعناق القتلی وصارت رایة المهلهل بین الفئتین لا تری حوله إلا ضاربا أو مضروبا وشق الخیل شقا ثم من عرفه بکریا قتله، ومن أنکره کف عنه خوف الخطأ.</w:t>
      </w:r>
    </w:p>
    <w:p>
      <w:pPr>
        <w:pStyle w:val="BookText"/>
      </w:pPr>
      <w:r>
        <w:rPr>
          <w:rFonts w:ascii="IRNazanin" w:hAnsi="IRNazanin" w:eastAsia="IRNazanin" w:cs="IRNazanin"/>
          <w:lang w:bidi="fa-IR"/>
          <w:color w:val="111111"/>
          <w:sz w:val="28"/>
          <w:szCs w:val="28"/>
          <w:rtl/>
        </w:rPr>
        <w:t xml:space="preserve">واعترض عوف بن مالک بن ضبعة البکری بناقته وعلیها ظعینته وقومه مدبرون فعقر ناقته وحث التراب فی وجوههم وقال: یا لبکر أین النساء والحریم، إن الموت أفضل الطریقین ثم شهر قائم سیفه وزعق بهم وقال: وأیم الله لا یمر بی هارب إلا أذقته القتل الذی هرب منه وکان مسموعا واجتمعت أهل الحمیات ونادوا البروک یا لبکر لا خیر فی بکری لا یبرک یا بکر البرک عند الدرک فبرکوا قعودا وصفوا التراس وضموا خیلهم کتیبة واحدة وأصاموها عن الجری قیاما وصاح الناس علیهم من حولهم وفی وجوههم یا لبکر الذمار - وهی العودة -.</w:t>
      </w:r>
    </w:p>
    <w:p>
      <w:pPr>
        <w:pStyle w:val="BookText"/>
      </w:pPr>
      <w:r>
        <w:rPr>
          <w:rFonts w:ascii="IRNazanin" w:hAnsi="IRNazanin" w:eastAsia="IRNazanin" w:cs="IRNazanin"/>
          <w:lang w:bidi="fa-IR"/>
          <w:color w:val="111111"/>
          <w:sz w:val="28"/>
          <w:szCs w:val="28"/>
          <w:rtl/>
        </w:rPr>
        <w:t xml:space="preserve">وکان مع الفند بن سهل ابنتان له تحضان الناس علی القتال، فکشفت إحداهما خمارها وجعلت تقول محرضة لقومها: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 وعا جر والجراد والقطا وامتلأت منه الحیاض والربا</w:t>
      </w:r>
    </w:p>
    <w:p>
      <w:pPr>
        <w:pStyle w:val="BookText"/>
      </w:pPr>
      <w:r>
        <w:rPr>
          <w:rFonts w:ascii="IRNazanin" w:hAnsi="IRNazanin" w:eastAsia="IRNazanin" w:cs="IRNazanin"/>
          <w:lang w:bidi="fa-IR"/>
          <w:color w:val="111111"/>
          <w:sz w:val="28"/>
          <w:szCs w:val="28"/>
          <w:rtl/>
        </w:rPr>
        <w:t xml:space="preserve">یا حبذا الملوک منا بالضحی)</w:t>
      </w:r>
    </w:p>
    <w:p>
      <w:pPr>
        <w:pStyle w:val="BookText"/>
      </w:pPr>
      <w:r>
        <w:rPr>
          <w:rFonts w:ascii="IRNazanin" w:hAnsi="IRNazanin" w:eastAsia="IRNazanin" w:cs="IRNazanin"/>
          <w:lang w:bidi="fa-IR"/>
          <w:color w:val="111111"/>
          <w:sz w:val="28"/>
          <w:szCs w:val="28"/>
          <w:rtl/>
        </w:rPr>
        <w:t xml:space="preserve">وأقبلت کرمة بنت ضلع بن عبد غنم وهی أم مالک بن زید فارس بکر تحرض قومها وهی تقول:</w:t>
      </w:r>
    </w:p>
    <w:p>
      <w:pPr>
        <w:pStyle w:val="BookText"/>
      </w:pPr>
      <w:r>
        <w:rPr>
          <w:rFonts w:ascii="IRNazanin" w:hAnsi="IRNazanin" w:eastAsia="IRNazanin" w:cs="IRNazanin"/>
          <w:lang w:bidi="fa-IR"/>
          <w:color w:val="111111"/>
          <w:sz w:val="28"/>
          <w:szCs w:val="28"/>
          <w:rtl/>
        </w:rPr>
        <w:t xml:space="preserve">إن تقبلوا نعانق ونفرش النمارق</w:t>
      </w:r>
    </w:p>
    <w:p>
      <w:pPr>
        <w:pStyle w:val="BookText"/>
      </w:pPr>
      <w:r>
        <w:rPr>
          <w:rFonts w:ascii="IRNazanin" w:hAnsi="IRNazanin" w:eastAsia="IRNazanin" w:cs="IRNazanin"/>
          <w:lang w:bidi="fa-IR"/>
          <w:color w:val="111111"/>
          <w:sz w:val="28"/>
          <w:szCs w:val="28"/>
          <w:rtl/>
        </w:rPr>
        <w:t xml:space="preserve">وتدهن المفارق إن تدبروا نفارق</w:t>
      </w:r>
    </w:p>
    <w:p>
      <w:pPr>
        <w:pStyle w:val="BookText"/>
      </w:pPr>
      <w:r>
        <w:rPr>
          <w:rFonts w:ascii="IRNazanin" w:hAnsi="IRNazanin" w:eastAsia="IRNazanin" w:cs="IRNazanin"/>
          <w:lang w:bidi="fa-IR"/>
          <w:color w:val="111111"/>
          <w:sz w:val="28"/>
          <w:szCs w:val="28"/>
          <w:rtl/>
        </w:rPr>
        <w:t xml:space="preserve">فراق غیر رامق عرس المولی طالق</w:t>
      </w:r>
    </w:p>
    <w:p>
      <w:pPr>
        <w:pStyle w:val="BookText"/>
      </w:pPr>
      <w:r>
        <w:rPr>
          <w:rFonts w:ascii="IRNazanin" w:hAnsi="IRNazanin" w:eastAsia="IRNazanin" w:cs="IRNazanin"/>
          <w:lang w:bidi="fa-IR"/>
          <w:color w:val="111111"/>
          <w:sz w:val="28"/>
          <w:szCs w:val="28"/>
          <w:rtl/>
        </w:rPr>
        <w:t xml:space="preserve">والعار منه لاحق</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فکانت النتیجة أن عطفت بکر علی تغلب.</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تدل تلک الصفحات التاریخیة علی أن العرب کانت تحمل النساء إلی المعارک ولکن لا یبدو أن ذلک علی وجه العموم؛ إذ لیس جمیع من یخرج للحرب کان یحمل عیاله إلا أن وجود المرأة کان له أثر ممیز فی استنهاض همم الرجال ورفع معنویاتهم القتالیة فمن شیمة العرب الحمیة والاستماتة من أجل صون الحرم.</w:t>
      </w:r>
    </w:p>
    <w:p>
      <w:pPr>
        <w:pStyle w:val="BookText"/>
      </w:pPr>
      <w:r>
        <w:rPr>
          <w:rFonts w:ascii="IRNazanin" w:hAnsi="IRNazanin" w:eastAsia="IRNazanin" w:cs="IRNazanin"/>
          <w:lang w:bidi="fa-IR"/>
          <w:color w:val="111111"/>
          <w:sz w:val="28"/>
          <w:szCs w:val="28"/>
          <w:rtl/>
        </w:rPr>
        <w:t xml:space="preserve">إلا أن هذا الهدف لم یکن هو السبب والدافع لإخراج الإمام الحسین علیه السلام عیاله معه إلی کربلاء وهو المتیقن بمصیره ومصیرهن فشتان بین امرئ یعلم ما یجری علیه وعلی عیاله (إذ إن الله شاء أن یراهن سبایا) وبین رجل أخرج عیاله کی یحقق بهن عوناً لوجستیاً قد یحرز به نصراً.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071_69882"/>
    <w:bookmarkEnd w:id="5"/>
    <w:p>
      <w:pPr>
        <w:pStyle w:val="Heading3"/>
      </w:pPr>
      <w:bookmarkStart w:id="88" w:name="_Toc8"/>
      <w:r>
        <w:t>المسألة الثانیة: إخراج المشرکین للنساء فی حروبهم لرسول الله صلی الله علیه وآله وسلم</w:t>
      </w:r>
      <w:bookmarkEnd w:id="88"/>
    </w:p>
    <w:p>
      <w:pPr>
        <w:pStyle w:val="Heading4"/>
      </w:pPr>
      <w:bookmarkStart w:id="89" w:name="_Toc9"/>
      <w:r>
        <w:t>اشارة</w:t>
      </w:r>
      <w:bookmarkEnd w:id="89"/>
    </w:p>
    <w:p>
      <w:pPr>
        <w:pStyle w:val="BookText"/>
      </w:pPr>
      <w:r>
        <w:rPr>
          <w:rFonts w:ascii="IRNazanin" w:hAnsi="IRNazanin" w:eastAsia="IRNazanin" w:cs="IRNazanin"/>
          <w:lang w:bidi="fa-IR"/>
          <w:color w:val="111111"/>
          <w:sz w:val="28"/>
          <w:szCs w:val="28"/>
          <w:rtl/>
        </w:rPr>
        <w:t xml:space="preserve">لم تنفک العرب من الاعتقاد بضرورة إخراج الظعن - أی المرأة سواء أکانت زوجة أم أختاً أم بنتاً - إلی دار الحرب لتحقیق أهدافها فی حث الرجال علی الحمیة والتضحیة والرجولة التی تأبی أن تضام المرأة وهم أحیاء.</w:t>
      </w:r>
    </w:p>
    <w:p>
      <w:pPr>
        <w:pStyle w:val="BookText"/>
      </w:pPr>
      <w:r>
        <w:rPr>
          <w:rFonts w:ascii="IRNazanin" w:hAnsi="IRNazanin" w:eastAsia="IRNazanin" w:cs="IRNazanin"/>
          <w:lang w:bidi="fa-IR"/>
          <w:color w:val="111111"/>
          <w:sz w:val="28"/>
          <w:szCs w:val="28"/>
          <w:rtl/>
        </w:rPr>
        <w:t xml:space="preserve">ولذا: نجد أن المشرکین قد وجدوا ضرورة إخراج المرأة إلی المعرکة فی حربهم لرسول الله صلی الله علیه وآله وسلم؛ لغرض تحقیق مکاسب عسکریة - لم ینالوا منها شیئاً - وذلک لاختلاف العقیدة القتالیة بین الفئتین، إلا أننا یمکن أن نقف علی دور إخراج الظعینة إلی دار الحرب عند العرب من خلال ما یأتی:</w:t>
      </w:r>
    </w:p>
    <w:p>
      <w:pPr>
        <w:pStyle w:val="Heading4"/>
      </w:pPr>
      <w:bookmarkStart w:id="90" w:name="_Toc10"/>
      <w:r>
        <w:t>أولاً: إخراج النساء إلی معرکة أحد</w:t>
      </w:r>
      <w:bookmarkEnd w:id="90"/>
    </w:p>
    <w:p>
      <w:pPr>
        <w:pStyle w:val="BookText"/>
      </w:pPr>
      <w:r>
        <w:rPr>
          <w:rFonts w:ascii="IRNazanin" w:hAnsi="IRNazanin" w:eastAsia="IRNazanin" w:cs="IRNazanin"/>
          <w:lang w:bidi="fa-IR"/>
          <w:color w:val="111111"/>
          <w:sz w:val="28"/>
          <w:szCs w:val="28"/>
          <w:rtl/>
        </w:rPr>
        <w:t xml:space="preserve">إن المشرکین حینما قتل شجعانهم وأشیاخهم فی معرکة بدر الکبری عزموا علی ملاقاة المسلمین فی معرکة أخری فکانت من استعداداتهم لهذه المعرکة أن أخرجوا نساءهم معهم وکان عدد النساء اللائی خرجن لمعرکة أحد (خمس عشرة امرأة)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(فخرجت قریش بحدها وجدها وأحابیشها ومن معها من بنی کنانة وأهل تهامة وخرجوا معهم بالظعن التماس الحفیظة ولئلا یفروا؛ فخرج أبو سفیان بن حرب وهو قائد الناس معه هند بنت عتبة بن ربیعة، وخرج عکرمة بن أبی جهل بن هشام بن المغیرة، بأم حکم بنت الحارث بن هشام بن الحارث، وخرج</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بن هشام بفاطمة بنت الولید بن المغیرة وخرج صفوان بن أمیة بن خلف ببرزة، وقیل ببرة بنت مسعود بن عمرو بن عمیر الثقفیة وهی أم عبد الله بن صفوان، وخرج عمرو بن العاص بن وائل بریطة بنت منبه بن الحجاج وهی أم عبد الله بن عمرو بن العاص، وخرج طلحة بن أبی طلحة وأبو طلحة عبد الله بن عبد العزی بن عثمان بن عبد الدار بسلافة بنت سعد بن شهید وهی أم بنی طلحة مسافع والجلاس وکلاب قتلوا یومئذ وأبوهم، وخرجت خناس بنت مالک بن المضرب إحدی نساء بنی مالک بن حسل مع ابنها أبی عزیز بن عمیر وهی أم مصعب بن عمیر، وخرجت عمرة بنت علقمة إحدی نساء بنی الحارث بن عبد مناة بن کنانة، وکانت هند بنت عتبة بن ربیعة - زوجة أبی سفیان - کلما مرت بوحشی أو مر بها قالت إیه أبا دسمة إشف واشتف وکان وحشی یکنی أبا دسمة)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هند زوجة أبی سفیان قد جمعت هذه النسوة وأخذن یضربن بالدفوف وهی تقول:</w:t>
      </w:r>
    </w:p>
    <w:p>
      <w:pPr>
        <w:pStyle w:val="BookText"/>
      </w:pPr>
      <w:r>
        <w:rPr>
          <w:rFonts w:ascii="IRNazanin" w:hAnsi="IRNazanin" w:eastAsia="IRNazanin" w:cs="IRNazanin"/>
          <w:lang w:bidi="fa-IR"/>
          <w:color w:val="111111"/>
          <w:sz w:val="28"/>
          <w:szCs w:val="28"/>
          <w:rtl/>
        </w:rPr>
        <w:t xml:space="preserve">نحن بنات طارق إن تقبلوا نعانق</w:t>
      </w:r>
    </w:p>
    <w:p>
      <w:pPr>
        <w:pStyle w:val="BookText"/>
      </w:pPr>
      <w:r>
        <w:rPr>
          <w:rFonts w:ascii="IRNazanin" w:hAnsi="IRNazanin" w:eastAsia="IRNazanin" w:cs="IRNazanin"/>
          <w:lang w:bidi="fa-IR"/>
          <w:color w:val="111111"/>
          <w:sz w:val="28"/>
          <w:szCs w:val="28"/>
          <w:rtl/>
        </w:rPr>
        <w:t xml:space="preserve">ونبسط النمارق أو تدبروا نفارق</w:t>
      </w:r>
    </w:p>
    <w:p>
      <w:pPr>
        <w:pStyle w:val="BookText"/>
      </w:pPr>
      <w:r>
        <w:rPr>
          <w:rFonts w:ascii="IRNazanin" w:hAnsi="IRNazanin" w:eastAsia="IRNazanin" w:cs="IRNazanin"/>
          <w:lang w:bidi="fa-IR"/>
          <w:color w:val="111111"/>
          <w:sz w:val="28"/>
          <w:szCs w:val="28"/>
          <w:rtl/>
        </w:rPr>
        <w:t xml:space="preserve">فراق غیر وامق</w:t>
      </w:r>
    </w:p>
    <w:p>
      <w:pPr>
        <w:pStyle w:val="BookText"/>
      </w:pPr>
      <w:r>
        <w:rPr>
          <w:rFonts w:ascii="IRNazanin" w:hAnsi="IRNazanin" w:eastAsia="IRNazanin" w:cs="IRNazanin"/>
          <w:lang w:bidi="fa-IR"/>
          <w:color w:val="111111"/>
          <w:sz w:val="28"/>
          <w:szCs w:val="28"/>
          <w:rtl/>
        </w:rPr>
        <w:t xml:space="preserve">وتقول أیضا: وقد وقفن خلف الرجال:</w:t>
      </w:r>
    </w:p>
    <w:p>
      <w:pPr>
        <w:pStyle w:val="BookText"/>
      </w:pPr>
      <w:r>
        <w:rPr>
          <w:rFonts w:ascii="IRNazanin" w:hAnsi="IRNazanin" w:eastAsia="IRNazanin" w:cs="IRNazanin"/>
          <w:lang w:bidi="fa-IR"/>
          <w:color w:val="111111"/>
          <w:sz w:val="28"/>
          <w:szCs w:val="28"/>
          <w:rtl/>
        </w:rPr>
        <w:t xml:space="preserve">ویها بنی عبد الدار ویها حماة الأدبار</w:t>
      </w:r>
    </w:p>
    <w:p>
      <w:pPr>
        <w:pStyle w:val="BookText"/>
      </w:pPr>
      <w:r>
        <w:rPr>
          <w:rFonts w:ascii="IRNazanin" w:hAnsi="IRNazanin" w:eastAsia="IRNazanin" w:cs="IRNazanin"/>
          <w:lang w:bidi="fa-IR"/>
          <w:color w:val="111111"/>
          <w:sz w:val="28"/>
          <w:szCs w:val="28"/>
          <w:rtl/>
        </w:rPr>
        <w:t xml:space="preserve">ضربا بکل بتار</w:t>
      </w:r>
      <w:r>
        <w:rPr>
          <w:rStyle w:val="FootnoteReference"/>
        </w:rPr>
        <w:footnoteReference w:id="11"/>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الملفت للنظر أن بلاد الشام إلی یومنا هذا ما زالت النساء الشامیات حینما یردن أن ینشدن الأهازیج یبتدئن ب - (ویها) ثم یردفن الأهزوجة؛ ولعل نشوء حکم بنی أمیة فی هذا البلد کان له الأثر الکبیر فی ثقافة الناس لاسیما وأن هنداً أم معاویة قد حرصت علی زرع کثیر من السجایا فی نفس ولدها معاویة وحفیدها یزید اللذین حکما المسلمین.</w:t>
      </w:r>
    </w:p>
    <w:p>
      <w:pPr>
        <w:pStyle w:val="BookText"/>
      </w:pPr>
      <w:r>
        <w:rPr>
          <w:rFonts w:ascii="IRNazanin" w:hAnsi="IRNazanin" w:eastAsia="IRNazanin" w:cs="IRNazanin"/>
          <w:lang w:bidi="fa-IR"/>
          <w:color w:val="111111"/>
          <w:sz w:val="28"/>
          <w:szCs w:val="28"/>
          <w:rtl/>
        </w:rPr>
        <w:t xml:space="preserve">ولعل عداءهما لبنی هاشم جعل هذه الثقافة ساریة أین ما حل بنو أمیة فی البلاد سواء أکانوا فی الشام أم فی الأندلس، هذا العداء الذی تجلی بأول مظاهره فی معرکة أحد حینما وقفت هند بنت عتبة والنسوة اللاتی معها یمثلن بالقتلی من أصحاب رسول الله صلی الله علیه وآله وسلم یجدعن الآذان والأنوف حتی اتخذت هند من آذان الرجال وأنوفهم خدماً وقلائد وأعطت خدمها وقلائدها وقرطتها وحشیا غلام جبیر بن مطعم وبقرت عن کبد حمزة سلام الله علیه فلاکتها فلم تستطع أن تسیغها فلفظتها ثم علت علی صخرة مشرفة فصرخت بأعلی صوتها:</w:t>
      </w:r>
    </w:p>
    <w:p>
      <w:pPr>
        <w:pStyle w:val="BookText"/>
      </w:pPr>
      <w:r>
        <w:rPr>
          <w:rFonts w:ascii="IRNazanin" w:hAnsi="IRNazanin" w:eastAsia="IRNazanin" w:cs="IRNazanin"/>
          <w:lang w:bidi="fa-IR"/>
          <w:color w:val="111111"/>
          <w:sz w:val="28"/>
          <w:szCs w:val="28"/>
          <w:rtl/>
        </w:rPr>
        <w:t xml:space="preserve">نحن جزیناکم بیوم بدر والحرب یوم الحرب ذات سعر</w:t>
      </w:r>
    </w:p>
    <w:p>
      <w:pPr>
        <w:pStyle w:val="BookText"/>
      </w:pPr>
      <w:r>
        <w:rPr>
          <w:rFonts w:ascii="IRNazanin" w:hAnsi="IRNazanin" w:eastAsia="IRNazanin" w:cs="IRNazanin"/>
          <w:lang w:bidi="fa-IR"/>
          <w:color w:val="111111"/>
          <w:sz w:val="28"/>
          <w:szCs w:val="28"/>
          <w:rtl/>
        </w:rPr>
        <w:t xml:space="preserve">ما کان عن عتبة لی من صبر أبی وعمی وأخی وصهری</w:t>
      </w:r>
    </w:p>
    <w:p>
      <w:pPr>
        <w:pStyle w:val="BookText"/>
      </w:pPr>
      <w:r>
        <w:rPr>
          <w:rFonts w:ascii="IRNazanin" w:hAnsi="IRNazanin" w:eastAsia="IRNazanin" w:cs="IRNazanin"/>
          <w:lang w:bidi="fa-IR"/>
          <w:color w:val="111111"/>
          <w:sz w:val="28"/>
          <w:szCs w:val="28"/>
          <w:rtl/>
        </w:rPr>
        <w:t xml:space="preserve">شفیت وحشی غلیل صدری شفیت نفسی وقضیت نذری</w:t>
      </w:r>
    </w:p>
    <w:p>
      <w:pPr>
        <w:pStyle w:val="BookText"/>
      </w:pPr>
      <w:r>
        <w:rPr>
          <w:rFonts w:ascii="IRNazanin" w:hAnsi="IRNazanin" w:eastAsia="IRNazanin" w:cs="IRNazanin"/>
          <w:lang w:bidi="fa-IR"/>
          <w:color w:val="111111"/>
          <w:sz w:val="28"/>
          <w:szCs w:val="28"/>
          <w:rtl/>
        </w:rPr>
        <w:t xml:space="preserve">فشکر وحشی علی عمری حتی تغیب أعظمی فی قبری</w:t>
      </w:r>
    </w:p>
    <w:p>
      <w:pPr>
        <w:pStyle w:val="BookText"/>
      </w:pPr>
      <w:r>
        <w:rPr>
          <w:rFonts w:ascii="IRNazanin" w:hAnsi="IRNazanin" w:eastAsia="IRNazanin" w:cs="IRNazanin"/>
          <w:lang w:bidi="fa-IR"/>
          <w:color w:val="111111"/>
          <w:sz w:val="28"/>
          <w:szCs w:val="28"/>
          <w:rtl/>
        </w:rPr>
        <w:t xml:space="preserve">قال ابن إسحاق وابن طیفور: فأجابتها هند بنت أثاثة بن المطلب بن عبد مناف:</w:t>
      </w:r>
    </w:p>
    <w:p>
      <w:pPr>
        <w:pStyle w:val="BookText"/>
      </w:pPr>
      <w:r>
        <w:rPr>
          <w:rFonts w:ascii="IRNazanin" w:hAnsi="IRNazanin" w:eastAsia="IRNazanin" w:cs="IRNazanin"/>
          <w:lang w:bidi="fa-IR"/>
          <w:color w:val="111111"/>
          <w:sz w:val="28"/>
          <w:szCs w:val="28"/>
          <w:rtl/>
        </w:rPr>
        <w:t xml:space="preserve">خزیت فی بدر وغیر بدر یا بنت غدار عظیم الکفر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أفحمک الله غداة الفجر بالهاشمیین الطوال الزهر</w:t>
      </w:r>
    </w:p>
    <w:p>
      <w:pPr>
        <w:pStyle w:val="BookText"/>
      </w:pPr>
      <w:r>
        <w:rPr>
          <w:rFonts w:ascii="IRNazanin" w:hAnsi="IRNazanin" w:eastAsia="IRNazanin" w:cs="IRNazanin"/>
          <w:lang w:bidi="fa-IR"/>
          <w:color w:val="111111"/>
          <w:sz w:val="28"/>
          <w:szCs w:val="28"/>
          <w:rtl/>
        </w:rPr>
        <w:t xml:space="preserve">بکل قطاع حسام یفری حمزة لیثی وعلی صقری</w:t>
      </w:r>
    </w:p>
    <w:p>
      <w:pPr>
        <w:pStyle w:val="BookText"/>
      </w:pPr>
      <w:r>
        <w:rPr>
          <w:rFonts w:ascii="IRNazanin" w:hAnsi="IRNazanin" w:eastAsia="IRNazanin" w:cs="IRNazanin"/>
          <w:lang w:bidi="fa-IR"/>
          <w:color w:val="111111"/>
          <w:sz w:val="28"/>
          <w:szCs w:val="28"/>
          <w:rtl/>
        </w:rPr>
        <w:t xml:space="preserve">إذ رام شیب وأبو عذری فخضبا منه ضواحی النحر</w:t>
      </w:r>
    </w:p>
    <w:p>
      <w:pPr>
        <w:pStyle w:val="BookText"/>
      </w:pPr>
      <w:r>
        <w:rPr>
          <w:rFonts w:ascii="IRNazanin" w:hAnsi="IRNazanin" w:eastAsia="IRNazanin" w:cs="IRNazanin"/>
          <w:lang w:bidi="fa-IR"/>
          <w:color w:val="111111"/>
          <w:sz w:val="28"/>
          <w:szCs w:val="28"/>
          <w:rtl/>
        </w:rPr>
        <w:t xml:space="preserve">هتک وحشی حجاب الستر ما للبغایا بعدها من فخر</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ولقد هجاها حسان بن ثابت قائلا:</w:t>
      </w:r>
    </w:p>
    <w:p>
      <w:pPr>
        <w:pStyle w:val="BookText"/>
      </w:pPr>
      <w:r>
        <w:rPr>
          <w:rFonts w:ascii="IRNazanin" w:hAnsi="IRNazanin" w:eastAsia="IRNazanin" w:cs="IRNazanin"/>
          <w:lang w:bidi="fa-IR"/>
          <w:color w:val="111111"/>
          <w:sz w:val="28"/>
          <w:szCs w:val="28"/>
          <w:rtl/>
        </w:rPr>
        <w:t xml:space="preserve">أشرت لکاع وکان عادتها لؤما إذا أشرت مع الکفر</w:t>
      </w:r>
    </w:p>
    <w:p>
      <w:pPr>
        <w:pStyle w:val="BookText"/>
      </w:pPr>
      <w:r>
        <w:rPr>
          <w:rFonts w:ascii="IRNazanin" w:hAnsi="IRNazanin" w:eastAsia="IRNazanin" w:cs="IRNazanin"/>
          <w:lang w:bidi="fa-IR"/>
          <w:color w:val="111111"/>
          <w:sz w:val="28"/>
          <w:szCs w:val="28"/>
          <w:rtl/>
        </w:rPr>
        <w:t xml:space="preserve">لعن الاله وزوجها معها هند الهنود عظیمة البظر</w:t>
      </w:r>
    </w:p>
    <w:p>
      <w:pPr>
        <w:pStyle w:val="BookText"/>
      </w:pPr>
      <w:r>
        <w:rPr>
          <w:rFonts w:ascii="IRNazanin" w:hAnsi="IRNazanin" w:eastAsia="IRNazanin" w:cs="IRNazanin"/>
          <w:lang w:bidi="fa-IR"/>
          <w:color w:val="111111"/>
          <w:sz w:val="28"/>
          <w:szCs w:val="28"/>
          <w:rtl/>
        </w:rPr>
        <w:t xml:space="preserve">أخرجت مرقصة إلی أحد فی القوم مقتبة علی بکر</w:t>
      </w:r>
    </w:p>
    <w:p>
      <w:pPr>
        <w:pStyle w:val="BookText"/>
      </w:pPr>
      <w:r>
        <w:rPr>
          <w:rFonts w:ascii="IRNazanin" w:hAnsi="IRNazanin" w:eastAsia="IRNazanin" w:cs="IRNazanin"/>
          <w:lang w:bidi="fa-IR"/>
          <w:color w:val="111111"/>
          <w:sz w:val="28"/>
          <w:szCs w:val="28"/>
          <w:rtl/>
        </w:rPr>
        <w:t xml:space="preserve">بکر ثقال لا حراک به لا عن معاتبة ولا زجر</w:t>
      </w:r>
    </w:p>
    <w:p>
      <w:pPr>
        <w:pStyle w:val="BookText"/>
      </w:pPr>
      <w:r>
        <w:rPr>
          <w:rFonts w:ascii="IRNazanin" w:hAnsi="IRNazanin" w:eastAsia="IRNazanin" w:cs="IRNazanin"/>
          <w:lang w:bidi="fa-IR"/>
          <w:color w:val="111111"/>
          <w:sz w:val="28"/>
          <w:szCs w:val="28"/>
          <w:rtl/>
        </w:rPr>
        <w:t xml:space="preserve">وعصاک إستک تتقین بها دقی العجایة هند بالفهر</w:t>
      </w:r>
    </w:p>
    <w:p>
      <w:pPr>
        <w:pStyle w:val="BookText"/>
      </w:pPr>
      <w:r>
        <w:rPr>
          <w:rFonts w:ascii="IRNazanin" w:hAnsi="IRNazanin" w:eastAsia="IRNazanin" w:cs="IRNazanin"/>
          <w:lang w:bidi="fa-IR"/>
          <w:color w:val="111111"/>
          <w:sz w:val="28"/>
          <w:szCs w:val="28"/>
          <w:rtl/>
        </w:rPr>
        <w:t xml:space="preserve">قرحت عجیزتها ومشرحها من دأبها نصا علی القتر</w:t>
      </w:r>
    </w:p>
    <w:p>
      <w:pPr>
        <w:pStyle w:val="BookText"/>
      </w:pPr>
      <w:r>
        <w:rPr>
          <w:rFonts w:ascii="IRNazanin" w:hAnsi="IRNazanin" w:eastAsia="IRNazanin" w:cs="IRNazanin"/>
          <w:lang w:bidi="fa-IR"/>
          <w:color w:val="111111"/>
          <w:sz w:val="28"/>
          <w:szCs w:val="28"/>
          <w:rtl/>
        </w:rPr>
        <w:t xml:space="preserve">ظلت تداویها زمیلتها بالماء تنضحه وبالسدر</w:t>
      </w:r>
    </w:p>
    <w:p>
      <w:pPr>
        <w:pStyle w:val="BookText"/>
      </w:pPr>
      <w:r>
        <w:rPr>
          <w:rFonts w:ascii="IRNazanin" w:hAnsi="IRNazanin" w:eastAsia="IRNazanin" w:cs="IRNazanin"/>
          <w:lang w:bidi="fa-IR"/>
          <w:color w:val="111111"/>
          <w:sz w:val="28"/>
          <w:szCs w:val="28"/>
          <w:rtl/>
        </w:rPr>
        <w:t xml:space="preserve">أخرجت ثائرة مبادرة بأبیک وابنک یوم ذی بدر</w:t>
      </w:r>
    </w:p>
    <w:p>
      <w:pPr>
        <w:pStyle w:val="BookText"/>
      </w:pPr>
      <w:r>
        <w:rPr>
          <w:rFonts w:ascii="IRNazanin" w:hAnsi="IRNazanin" w:eastAsia="IRNazanin" w:cs="IRNazanin"/>
          <w:lang w:bidi="fa-IR"/>
          <w:color w:val="111111"/>
          <w:sz w:val="28"/>
          <w:szCs w:val="28"/>
          <w:rtl/>
        </w:rPr>
        <w:t xml:space="preserve">وبعمک المستوه فی ودع وأخیک منعفرین فی الحفر</w:t>
      </w:r>
    </w:p>
    <w:p>
      <w:pPr>
        <w:pStyle w:val="BookText"/>
      </w:pPr>
      <w:r>
        <w:rPr>
          <w:rFonts w:ascii="IRNazanin" w:hAnsi="IRNazanin" w:eastAsia="IRNazanin" w:cs="IRNazanin"/>
          <w:lang w:bidi="fa-IR"/>
          <w:color w:val="111111"/>
          <w:sz w:val="28"/>
          <w:szCs w:val="28"/>
          <w:rtl/>
        </w:rPr>
        <w:t xml:space="preserve">ونسیت فاحشة أتیت بها یا هند ویحک سبة الدهر</w:t>
      </w:r>
    </w:p>
    <w:p>
      <w:pPr>
        <w:pStyle w:val="BookText"/>
      </w:pPr>
      <w:r>
        <w:rPr>
          <w:rFonts w:ascii="Amiri" w:hAnsi="Amiri" w:eastAsia="Amiri" w:cs="Amiri"/>
          <w:lang w:bidi="ar-SA"/>
          <w:color w:val="111111"/>
          <w:sz w:val="28"/>
          <w:szCs w:val="28"/>
          <w:rtl/>
        </w:rPr>
        <w:t xml:space="preserve">فرجعت صاغرة بلا ترة منا ظفرت بها ولا نصر</w:t>
      </w:r>
    </w:p>
    <w:p>
      <w:pPr>
        <w:pStyle w:val="BookText"/>
      </w:pPr>
      <w:r>
        <w:rPr>
          <w:rFonts w:ascii="IRNazanin" w:hAnsi="IRNazanin" w:eastAsia="IRNazanin" w:cs="IRNazanin"/>
          <w:lang w:bidi="fa-IR"/>
          <w:color w:val="111111"/>
          <w:sz w:val="28"/>
          <w:szCs w:val="28"/>
          <w:rtl/>
        </w:rPr>
        <w:t xml:space="preserve">زعم الولائد أنها ولدت ولدا صغیرا کان من عهر</w:t>
      </w:r>
      <w:r>
        <w:rPr>
          <w:rStyle w:val="FootnoteReference"/>
        </w:rPr>
        <w:footnoteReference w:id="13"/>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071_69886"/>
    <w:bookmarkEnd w:id="6"/>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قدمت النسوة فی معرکة أُحُد ما اختزنته تلک النفوس من حقد علی رسول الله صلی الله علیه وآله وسلم وبنی هاشم ومن آمن به؛ بمعنی: کان الدور الجدید الذی ظهر من وجود الظعینة فی معرکة أحد هو الکشف عن مکنون نفوس الرجال وما لحق بتلک البیوتات من ضرر کبیر فی معرکة بدر.</w:t>
      </w:r>
    </w:p>
    <w:p>
      <w:pPr>
        <w:pStyle w:val="Heading4"/>
      </w:pPr>
      <w:bookmarkStart w:id="91" w:name="_Toc11"/>
      <w:r>
        <w:t>ثانیا: إخراج المشرکین نساءهم وأولادهم فی غزوة حنین</w:t>
      </w:r>
      <w:bookmarkEnd w:id="91"/>
    </w:p>
    <w:p>
      <w:pPr>
        <w:pStyle w:val="BookText"/>
      </w:pPr>
      <w:r>
        <w:rPr>
          <w:rFonts w:ascii="IRNazanin" w:hAnsi="IRNazanin" w:eastAsia="IRNazanin" w:cs="IRNazanin"/>
          <w:lang w:bidi="fa-IR"/>
          <w:color w:val="111111"/>
          <w:sz w:val="28"/>
          <w:szCs w:val="28"/>
          <w:rtl/>
        </w:rPr>
        <w:t xml:space="preserve">لم یشهد العرب بعد معرکة أحد ظهوراً لحمل الظعینة فی حرب المشرکین لرسول الله صلی الله علیه وآله وسلم إلا فی غزوة حنین، وقد امتاز هذا الخروج للظعینة ببعض الامتیازات التی جعلت من هذه الغزوة متفردة من حیث ما شهدته من ظهور للمرأة علی طول تاریخ العرب، وهی کالآتی:</w:t>
      </w:r>
    </w:p>
    <w:p>
      <w:pPr>
        <w:pStyle w:val="BookText"/>
      </w:pPr>
      <w:r>
        <w:rPr>
          <w:rFonts w:ascii="IRNazanin" w:hAnsi="IRNazanin" w:eastAsia="IRNazanin" w:cs="IRNazanin"/>
          <w:lang w:bidi="fa-IR"/>
          <w:color w:val="111111"/>
          <w:sz w:val="28"/>
          <w:szCs w:val="28"/>
          <w:rtl/>
        </w:rPr>
        <w:t xml:space="preserve">1 - تُظهر النصوص - التی سنعرضها - بأن هوزان لم تترک امرأة إلا أخرجتها معها فی سیرها لحرب رسول الله صلی الله علیه وآله وسلم فی غزوة حنین.</w:t>
      </w:r>
    </w:p>
    <w:p>
      <w:pPr>
        <w:pStyle w:val="BookText"/>
      </w:pPr>
      <w:r>
        <w:rPr>
          <w:rFonts w:ascii="IRNazanin" w:hAnsi="IRNazanin" w:eastAsia="IRNazanin" w:cs="IRNazanin"/>
          <w:lang w:bidi="fa-IR"/>
          <w:color w:val="111111"/>
          <w:sz w:val="28"/>
          <w:szCs w:val="28"/>
          <w:rtl/>
        </w:rPr>
        <w:t xml:space="preserve">2 - إخراج الأطفال وحملها إلی دار الحرب.</w:t>
      </w:r>
    </w:p>
    <w:p>
      <w:pPr>
        <w:pStyle w:val="BookText"/>
      </w:pPr>
      <w:r>
        <w:rPr>
          <w:rFonts w:ascii="IRNazanin" w:hAnsi="IRNazanin" w:eastAsia="IRNazanin" w:cs="IRNazanin"/>
          <w:lang w:bidi="fa-IR"/>
          <w:color w:val="111111"/>
          <w:sz w:val="28"/>
          <w:szCs w:val="28"/>
          <w:rtl/>
        </w:rPr>
        <w:t xml:space="preserve">3 - إخراج الأموال من الماشیة والإبل والأغنام وغیرها.</w:t>
      </w:r>
    </w:p>
    <w:p>
      <w:pPr>
        <w:pStyle w:val="BookText"/>
      </w:pPr>
      <w:r>
        <w:rPr>
          <w:rFonts w:ascii="IRNazanin" w:hAnsi="IRNazanin" w:eastAsia="IRNazanin" w:cs="IRNazanin"/>
          <w:lang w:bidi="fa-IR"/>
          <w:color w:val="111111"/>
          <w:sz w:val="28"/>
          <w:szCs w:val="28"/>
          <w:rtl/>
        </w:rPr>
        <w:t xml:space="preserve">مما جعلها - بحق - تتفرد فی هذا الظهور للمرأة فی دار الحرب، أما کیف حدث الأمر، فهو کما یرویه المؤرخون: (أن هوازن جمعت له جمعاً کثیرا، فذکر لرسول الله صلی الله علیه وآله وسلم أن صفوان بن أمیة عنده مائة درع فسأله ذلک، فقال: أغصبا یا محمد؟</w:t>
      </w:r>
    </w:p>
    <w:p>
      <w:pPr>
        <w:pStyle w:val="BookText"/>
      </w:pPr>
      <w:r>
        <w:rPr>
          <w:rFonts w:ascii="IRNazanin" w:hAnsi="IRNazanin" w:eastAsia="IRNazanin" w:cs="IRNazanin"/>
          <w:lang w:bidi="fa-IR"/>
          <w:color w:val="111111"/>
          <w:sz w:val="28"/>
          <w:szCs w:val="28"/>
          <w:rtl/>
        </w:rPr>
        <w:t xml:space="preserve">قال: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ولکن عاریة مضمونة».</w:t>
      </w:r>
    </w:p>
    <w:p>
      <w:pPr>
        <w:pStyle w:val="BookText"/>
      </w:pPr>
      <w:r>
        <w:rPr>
          <w:rFonts w:ascii="IRNazanin" w:hAnsi="IRNazanin" w:eastAsia="IRNazanin" w:cs="IRNazanin"/>
          <w:lang w:bidi="fa-IR"/>
          <w:color w:val="111111"/>
          <w:sz w:val="28"/>
          <w:szCs w:val="28"/>
          <w:rtl/>
        </w:rPr>
        <w:t xml:space="preserve">قال: لا بأس بهذا. فأعطاه.</w:t>
      </w:r>
    </w:p>
    <w:p>
      <w:pPr>
        <w:pStyle w:val="BookText"/>
      </w:pPr>
      <w:r>
        <w:rPr>
          <w:rFonts w:ascii="IRNazanin" w:hAnsi="IRNazanin" w:eastAsia="IRNazanin" w:cs="IRNazanin"/>
          <w:lang w:bidi="fa-IR"/>
          <w:color w:val="111111"/>
          <w:sz w:val="28"/>
          <w:szCs w:val="28"/>
          <w:rtl/>
        </w:rPr>
        <w:t xml:space="preserve">فخرج رسول الله صلی الله علیه وآله وسلم فی ألفین - من مکة - وعشرة آلاف کانوا معه، فقال أحد أصحابه: لن نغلب الیوم من قلة. فشق ذلک علی رسول الله فأنزل الله سبحانه</w:t>
      </w:r>
    </w:p>
    <w:p>
      <w:pPr>
        <w:pStyle w:val="BookText"/>
      </w:pPr>
      <w:r>
        <w:rPr>
          <w:rFonts w:ascii="Amiri" w:hAnsi="Amiri" w:eastAsia="Amiri" w:cs="Amiri"/>
          <w:lang w:bidi="ar-SA"/>
          <w:color w:val="111111"/>
          <w:sz w:val="28"/>
          <w:szCs w:val="28"/>
          <w:rtl/>
        </w:rPr>
        <w:t xml:space="preserve">وَ یَوْمَ حُنَیْنٍ إِذْ أَعْجَبَتْکُمْ کَثْرَتُکُمْ‌1 .</w:t>
      </w:r>
    </w:p>
    <w:p>
      <w:pPr>
        <w:pStyle w:val="BookText"/>
      </w:pPr>
      <w:r>
        <w:rPr>
          <w:rFonts w:ascii="IRNazanin" w:hAnsi="IRNazanin" w:eastAsia="IRNazanin" w:cs="IRNazanin"/>
          <w:lang w:bidi="fa-IR"/>
          <w:color w:val="111111"/>
          <w:sz w:val="28"/>
          <w:szCs w:val="28"/>
          <w:rtl/>
        </w:rPr>
        <w:t xml:space="preserve">وأقبل مالک بن عوف النصری فیمن معه من قبائل قیس وثقیف، فبعث رسول الله صلی الله علیه وآله وسلم عبد الله بن أبی حدرد عینا فسمع ابن عوف یقول: یا معشر هوازن إنکم أحد العرب وأعدها، وإن هذا الرجل لم یلق قوما یصدقونه القتال، فإذا لقیتموه فاکسروا جفون سیوفکم واحملوا علیه حملة رجل واحد. فأتی ابن أبی حدرد رسول الله صلی الله علیه وآله وسلم فأخبره فقال عمر: ألا تسمع یا رسول الله ما یقول ابن أبی حدرد؟ فقال:</w:t>
      </w:r>
    </w:p>
    <w:p>
      <w:pPr>
        <w:pStyle w:val="BookText"/>
      </w:pPr>
      <w:r>
        <w:rPr>
          <w:rFonts w:ascii="IRNazanin" w:hAnsi="IRNazanin" w:eastAsia="IRNazanin" w:cs="IRNazanin"/>
          <w:lang w:bidi="fa-IR"/>
          <w:color w:val="111111"/>
          <w:sz w:val="28"/>
          <w:szCs w:val="28"/>
          <w:rtl/>
        </w:rPr>
        <w:t xml:space="preserve">«قد کنت ضالا فهداک الله یا عمر وابن أبی حدرد صادق».</w:t>
      </w:r>
    </w:p>
    <w:p>
      <w:pPr>
        <w:pStyle w:val="BookText"/>
      </w:pPr>
      <w:r>
        <w:rPr>
          <w:rFonts w:ascii="IRNazanin" w:hAnsi="IRNazanin" w:eastAsia="IRNazanin" w:cs="IRNazanin"/>
          <w:lang w:bidi="fa-IR"/>
          <w:color w:val="111111"/>
          <w:sz w:val="28"/>
          <w:szCs w:val="28"/>
          <w:rtl/>
        </w:rPr>
        <w:t xml:space="preserve">قال الصادق علیه السلام:</w:t>
      </w:r>
    </w:p>
    <w:p>
      <w:pPr>
        <w:pStyle w:val="BookText"/>
      </w:pPr>
      <w:r>
        <w:rPr>
          <w:rFonts w:ascii="IRNazanin" w:hAnsi="IRNazanin" w:eastAsia="IRNazanin" w:cs="IRNazanin"/>
          <w:lang w:bidi="fa-IR"/>
          <w:color w:val="111111"/>
          <w:sz w:val="28"/>
          <w:szCs w:val="28"/>
          <w:rtl/>
        </w:rPr>
        <w:t xml:space="preserve">«وکان مع هوازن درید بن الصمة، خرجوا به شیخا کبیرا یتیمنون برأیه، فلما نزلوا بأوطاس قال: نعم مجال الخیل لا حزن ضرس، ولا سهل دهس، مالی أسمع رغاء البعیر، ونهاق الحمیر، وبکاء الصغیر؟ قالوا: ساق مالک بن عوف مع الناس أموالهم ونساءهم وذراریهم قال: فأین مالک؟ فدعی مالک له، فأتاه فقال: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مالک، أصبحت رئیس قومک، وإن هذا یوم کائن له ما بعده من الأیام، ما لی أسمع رغاء البعیر، ونهاق الحمیر، وبکاء الصغیر، وثغاء الشاة؟</w:t>
      </w:r>
    </w:p>
    <w:p>
      <w:pPr>
        <w:pStyle w:val="BookText"/>
      </w:pPr>
      <w:r>
        <w:rPr>
          <w:rFonts w:ascii="IRNazanin" w:hAnsi="IRNazanin" w:eastAsia="IRNazanin" w:cs="IRNazanin"/>
          <w:lang w:bidi="fa-IR"/>
          <w:color w:val="111111"/>
          <w:sz w:val="28"/>
          <w:szCs w:val="28"/>
          <w:rtl/>
        </w:rPr>
        <w:t xml:space="preserve">قال: أردت أن أجعل خلف کل رجل أهله وماله لیقاتل عنهم. قال: ویحک لم تصنع شیئا، قدمت بیضة هوازن فی نحور الخیل، وهل یرد وجه المنهزم شیء؟! إنها إن کانت لک لم ینفعک إلا رجل بسیفه ورمحه، وإن کانت علیک فضحت فی أهلک ومالک.</w:t>
      </w:r>
    </w:p>
    <w:p>
      <w:pPr>
        <w:pStyle w:val="BookText"/>
      </w:pPr>
      <w:r>
        <w:rPr>
          <w:rFonts w:ascii="IRNazanin" w:hAnsi="IRNazanin" w:eastAsia="IRNazanin" w:cs="IRNazanin"/>
          <w:lang w:bidi="fa-IR"/>
          <w:color w:val="111111"/>
          <w:sz w:val="28"/>
          <w:szCs w:val="28"/>
          <w:rtl/>
        </w:rPr>
        <w:t xml:space="preserve">قال: إنک قد کبرت وکبر عقلک.</w:t>
      </w:r>
    </w:p>
    <w:p>
      <w:pPr>
        <w:pStyle w:val="BookText"/>
      </w:pPr>
      <w:r>
        <w:rPr>
          <w:rFonts w:ascii="IRNazanin" w:hAnsi="IRNazanin" w:eastAsia="IRNazanin" w:cs="IRNazanin"/>
          <w:lang w:bidi="fa-IR"/>
          <w:color w:val="111111"/>
          <w:sz w:val="28"/>
          <w:szCs w:val="28"/>
          <w:rtl/>
        </w:rPr>
        <w:t xml:space="preserve">فقال درید: إن کنت قد کبرت فتورث غدا قومک ذلا بتقصیر رأیک وعقلک، هذا یوم لم أشهده ولم أغب عنه (ثم قال: حرب عوان).</w:t>
      </w:r>
    </w:p>
    <w:p>
      <w:pPr>
        <w:pStyle w:val="BookText"/>
      </w:pPr>
      <w:r>
        <w:rPr>
          <w:rFonts w:ascii="IRNazanin" w:hAnsi="IRNazanin" w:eastAsia="IRNazanin" w:cs="IRNazanin"/>
          <w:lang w:bidi="fa-IR"/>
          <w:color w:val="111111"/>
          <w:sz w:val="28"/>
          <w:szCs w:val="28"/>
          <w:rtl/>
        </w:rPr>
        <w:t xml:space="preserve">یا لیتنی فیها جذع أخب فیها وأضع).</w:t>
      </w:r>
    </w:p>
    <w:p>
      <w:pPr>
        <w:pStyle w:val="BookText"/>
      </w:pPr>
      <w:r>
        <w:rPr>
          <w:rFonts w:ascii="IRNazanin" w:hAnsi="IRNazanin" w:eastAsia="IRNazanin" w:cs="IRNazanin"/>
          <w:lang w:bidi="fa-IR"/>
          <w:color w:val="111111"/>
          <w:sz w:val="28"/>
          <w:szCs w:val="28"/>
          <w:rtl/>
        </w:rPr>
        <w:t xml:space="preserve">قال جابر: فسرنا حتی إذا استقبلنا وادی حنین، کان القوم قد کمنوا فی شعاب الوادی ومضائقه، فما راعنا إلا کتائب الرجال بأیدیها السیوف والعمد والقنی، فشدوا علینا شدة رجل واحد، فانهزم الناس راجعین لا یلوی أحد علی أحد، وأخذ رسول الله صلی الله علیه وآله وسلم ذات الیمین، وأحدق ببغلته تسعة من بنی عبد المطلب.</w:t>
      </w:r>
    </w:p>
    <w:p>
      <w:pPr>
        <w:pStyle w:val="BookText"/>
      </w:pPr>
      <w:r>
        <w:rPr>
          <w:rFonts w:ascii="IRNazanin" w:hAnsi="IRNazanin" w:eastAsia="IRNazanin" w:cs="IRNazanin"/>
          <w:lang w:bidi="fa-IR"/>
          <w:color w:val="111111"/>
          <w:sz w:val="28"/>
          <w:szCs w:val="28"/>
          <w:rtl/>
        </w:rPr>
        <w:t xml:space="preserve">وأقبل مالک بن عوف یقول: أرونی محمدا، فأروه فحمل علی رسول الله صلی الله علیه وآله وسلم - وکان رجلا أهوج - فلقیه رجل من المسلمین فالتقیا، فقتله مالک - وقیل: إنه أیمن بن أم أیمن - ثم أقدم فرسه فأبی أن یقدم نحو رسول الله صلی الله علیه وآله وسلم، وصاح کلدة بن الحنبل - وهو أخو صفوان بن أمیة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لأمه وصفوان یومئذ مشرک -: ألا بطل السحر الیوم، فقال صفوان: اسکت فض الله فاک، فوالله لأن یربنی رجل من قریش أحب إلی من أن یربنی رجل من هوازن.</w:t>
      </w:r>
    </w:p>
    <w:p>
      <w:pPr>
        <w:pStyle w:val="BookText"/>
      </w:pPr>
      <w:r>
        <w:rPr>
          <w:rFonts w:ascii="IRNazanin" w:hAnsi="IRNazanin" w:eastAsia="IRNazanin" w:cs="IRNazanin"/>
          <w:lang w:bidi="fa-IR"/>
          <w:color w:val="111111"/>
          <w:sz w:val="28"/>
          <w:szCs w:val="28"/>
          <w:rtl/>
        </w:rPr>
        <w:t xml:space="preserve">قال محمد بن إسحاق: وقال شیبة بن عثمان بن أبی طلحة أخو بنی عبد الدار: الیوم أدرک ثاری - وکان أبوه قتل یوم أحد - الیوم أقتل محمدا، قال: فأدرت برسول الله صلی الله علیه وآله وسلم لأقتله فأقبل شیء حتی تغشی فؤادی، فلم أطق ذلک، فعرفت أنه ممنوع.</w:t>
      </w:r>
    </w:p>
    <w:p>
      <w:pPr>
        <w:pStyle w:val="BookText"/>
      </w:pPr>
      <w:r>
        <w:rPr>
          <w:rFonts w:ascii="IRNazanin" w:hAnsi="IRNazanin" w:eastAsia="IRNazanin" w:cs="IRNazanin"/>
          <w:lang w:bidi="fa-IR"/>
          <w:color w:val="111111"/>
          <w:sz w:val="28"/>
          <w:szCs w:val="28"/>
          <w:rtl/>
        </w:rPr>
        <w:t xml:space="preserve">وروی عکرمة عن شیبة قال: لما رأیت رسول الله یوم حنین قد عری ذکرت أبی وعمی وقتل علی وحمزة إیاهما، فقلت: أدرک ثاری الیوم من محمد، فذهبت لأجیئه عن یمینه، فإذا أنا بالعباس بن عبد المطلب قائما علیه درع بیضاء کأنها فضة یکشف عنها العجاج، فقلت: عمه ولن یخذله، ثم جئته عن یساره، فإذا أنا بأبی سفیان بن الحرث بن عبد المطلب، فقلت: ابن عمه ولن یخذله، ثم جئته من خلفه، فلم یبق إلا أن أسوره سورة بالسیف إذ رفع لی شواظ من نار بینی وبینه کأنه برق، فخفت أن یمحشنی فوضعت یدی علی بصری ومشیت القهقری، والتفت رسول الله وقال:</w:t>
      </w:r>
    </w:p>
    <w:p>
      <w:pPr>
        <w:pStyle w:val="BookText"/>
      </w:pPr>
      <w:r>
        <w:rPr>
          <w:rFonts w:ascii="IRNazanin" w:hAnsi="IRNazanin" w:eastAsia="IRNazanin" w:cs="IRNazanin"/>
          <w:lang w:bidi="fa-IR"/>
          <w:color w:val="111111"/>
          <w:sz w:val="28"/>
          <w:szCs w:val="28"/>
          <w:rtl/>
        </w:rPr>
        <w:t xml:space="preserve">«یا شیب ادن منی، اللهم اذهب عنه الشیطان».</w:t>
      </w:r>
    </w:p>
    <w:p>
      <w:pPr>
        <w:pStyle w:val="BookText"/>
      </w:pPr>
      <w:r>
        <w:rPr>
          <w:rFonts w:ascii="IRNazanin" w:hAnsi="IRNazanin" w:eastAsia="IRNazanin" w:cs="IRNazanin"/>
          <w:lang w:bidi="fa-IR"/>
          <w:color w:val="111111"/>
          <w:sz w:val="28"/>
          <w:szCs w:val="28"/>
          <w:rtl/>
        </w:rPr>
        <w:t xml:space="preserve">قال: فرفعت إلیه بصری ولهو أحب إلی من سمعی وبصری، وقال:</w:t>
      </w:r>
    </w:p>
    <w:p>
      <w:pPr>
        <w:pStyle w:val="BookText"/>
      </w:pPr>
      <w:r>
        <w:rPr>
          <w:rFonts w:ascii="IRNazanin" w:hAnsi="IRNazanin" w:eastAsia="IRNazanin" w:cs="IRNazanin"/>
          <w:lang w:bidi="fa-IR"/>
          <w:color w:val="111111"/>
          <w:sz w:val="28"/>
          <w:szCs w:val="28"/>
          <w:rtl/>
        </w:rPr>
        <w:t xml:space="preserve">«یا شیب قاتل الکفار».</w:t>
      </w:r>
    </w:p>
    <w:p>
      <w:pPr>
        <w:pStyle w:val="BookText"/>
      </w:pPr>
      <w:r>
        <w:rPr>
          <w:rFonts w:ascii="IRNazanin" w:hAnsi="IRNazanin" w:eastAsia="IRNazanin" w:cs="IRNazanin"/>
          <w:lang w:bidi="fa-IR"/>
          <w:color w:val="111111"/>
          <w:sz w:val="28"/>
          <w:szCs w:val="28"/>
          <w:rtl/>
        </w:rPr>
        <w:t xml:space="preserve">وعن موسی بن عقبة قال: قام رسول الله صلی الله علیه وآله وسلم فی الرکابین وهو علی البغلة فرفع یدیه إلی الله یدعو ویقول: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إنی أنشدک ما وعدتنی، اللهم لا ینبغی لهم أن یظهروا علینا».</w:t>
      </w:r>
    </w:p>
    <w:p>
      <w:pPr>
        <w:pStyle w:val="BookText"/>
      </w:pPr>
      <w:r>
        <w:rPr>
          <w:rFonts w:ascii="IRNazanin" w:hAnsi="IRNazanin" w:eastAsia="IRNazanin" w:cs="IRNazanin"/>
          <w:lang w:bidi="fa-IR"/>
          <w:color w:val="111111"/>
          <w:sz w:val="28"/>
          <w:szCs w:val="28"/>
          <w:rtl/>
        </w:rPr>
        <w:t xml:space="preserve">ونادی أصحابه وذمرهم:</w:t>
      </w:r>
    </w:p>
    <w:p>
      <w:pPr>
        <w:pStyle w:val="BookText"/>
      </w:pPr>
      <w:r>
        <w:rPr>
          <w:rFonts w:ascii="IRNazanin" w:hAnsi="IRNazanin" w:eastAsia="IRNazanin" w:cs="IRNazanin"/>
          <w:lang w:bidi="fa-IR"/>
          <w:color w:val="111111"/>
          <w:sz w:val="28"/>
          <w:szCs w:val="28"/>
          <w:rtl/>
        </w:rPr>
        <w:t xml:space="preserve">«یا أصحاب البیعة یوم الحدیبیة الله الله الکرة علی نبیکم».</w:t>
      </w:r>
    </w:p>
    <w:p>
      <w:pPr>
        <w:pStyle w:val="BookText"/>
      </w:pPr>
      <w:r>
        <w:rPr>
          <w:rFonts w:ascii="IRNazanin" w:hAnsi="IRNazanin" w:eastAsia="IRNazanin" w:cs="IRNazanin"/>
          <w:lang w:bidi="fa-IR"/>
          <w:color w:val="111111"/>
          <w:sz w:val="28"/>
          <w:szCs w:val="28"/>
          <w:rtl/>
        </w:rPr>
        <w:t xml:space="preserve">وقیل: إنه قال:</w:t>
      </w:r>
    </w:p>
    <w:p>
      <w:pPr>
        <w:pStyle w:val="BookText"/>
      </w:pPr>
      <w:r>
        <w:rPr>
          <w:rFonts w:ascii="IRNazanin" w:hAnsi="IRNazanin" w:eastAsia="IRNazanin" w:cs="IRNazanin"/>
          <w:lang w:bidi="fa-IR"/>
          <w:color w:val="111111"/>
          <w:sz w:val="28"/>
          <w:szCs w:val="28"/>
          <w:rtl/>
        </w:rPr>
        <w:t xml:space="preserve">«یا أنصار الله وأنصار رسوله، یا بنی الخزرج».</w:t>
      </w:r>
    </w:p>
    <w:p>
      <w:pPr>
        <w:pStyle w:val="BookText"/>
      </w:pPr>
      <w:r>
        <w:rPr>
          <w:rFonts w:ascii="IRNazanin" w:hAnsi="IRNazanin" w:eastAsia="IRNazanin" w:cs="IRNazanin"/>
          <w:lang w:bidi="fa-IR"/>
          <w:color w:val="111111"/>
          <w:sz w:val="28"/>
          <w:szCs w:val="28"/>
          <w:rtl/>
        </w:rPr>
        <w:t xml:space="preserve">وأمر العباس بن عبد المطلب فنادی فی القوم بذلک، فأقبل إلیه أصحابه سراعا یبتدرون.</w:t>
      </w:r>
    </w:p>
    <w:p>
      <w:pPr>
        <w:pStyle w:val="BookText"/>
      </w:pPr>
      <w:r>
        <w:rPr>
          <w:rFonts w:ascii="IRNazanin" w:hAnsi="IRNazanin" w:eastAsia="IRNazanin" w:cs="IRNazanin"/>
          <w:lang w:bidi="fa-IR"/>
          <w:color w:val="111111"/>
          <w:sz w:val="28"/>
          <w:szCs w:val="28"/>
          <w:rtl/>
        </w:rPr>
        <w:t xml:space="preserve">وروی: أنه صلی الله علیه وآله وسلم قال:</w:t>
      </w:r>
    </w:p>
    <w:p>
      <w:pPr>
        <w:pStyle w:val="BookText"/>
      </w:pPr>
      <w:r>
        <w:rPr>
          <w:rFonts w:ascii="IRNazanin" w:hAnsi="IRNazanin" w:eastAsia="IRNazanin" w:cs="IRNazanin"/>
          <w:lang w:bidi="fa-IR"/>
          <w:color w:val="111111"/>
          <w:sz w:val="28"/>
          <w:szCs w:val="28"/>
          <w:rtl/>
        </w:rPr>
        <w:t xml:space="preserve">«الآن حمی الوطیس، أنا النبی لا کذب أنا ابن عبد المطلب».</w:t>
      </w:r>
    </w:p>
    <w:p>
      <w:pPr>
        <w:pStyle w:val="BookText"/>
      </w:pPr>
      <w:r>
        <w:rPr>
          <w:rFonts w:ascii="IRNazanin" w:hAnsi="IRNazanin" w:eastAsia="IRNazanin" w:cs="IRNazanin"/>
          <w:lang w:bidi="fa-IR"/>
          <w:color w:val="111111"/>
          <w:sz w:val="28"/>
          <w:szCs w:val="28"/>
          <w:rtl/>
        </w:rPr>
        <w:t xml:space="preserve">قال سلمة بن الأکوع: نزل رسول الله صلی الله علیه وآله وسلم عن البغلة ثم قبض قبضة من تراب، ثم استقبل به وجوههم وقال:</w:t>
      </w:r>
    </w:p>
    <w:p>
      <w:pPr>
        <w:pStyle w:val="BookText"/>
      </w:pPr>
      <w:r>
        <w:rPr>
          <w:rFonts w:ascii="IRNazanin" w:hAnsi="IRNazanin" w:eastAsia="IRNazanin" w:cs="IRNazanin"/>
          <w:lang w:bidi="fa-IR"/>
          <w:color w:val="111111"/>
          <w:sz w:val="28"/>
          <w:szCs w:val="28"/>
          <w:rtl/>
        </w:rPr>
        <w:t xml:space="preserve">«شاهت الوجوه فما خلی الله منهم إنسانا إلا ملأ عینیه ترابا بتلک القبضة فولوا مدبرین، واتبعهم المسلمون فقتلوهم، وغنمهم الله نساءهم وذراریهم وشاءهم وأموالهم».</w:t>
      </w:r>
    </w:p>
    <w:p>
      <w:pPr>
        <w:pStyle w:val="BookText"/>
      </w:pPr>
      <w:r>
        <w:rPr>
          <w:rFonts w:ascii="IRNazanin" w:hAnsi="IRNazanin" w:eastAsia="IRNazanin" w:cs="IRNazanin"/>
          <w:lang w:bidi="fa-IR"/>
          <w:color w:val="111111"/>
          <w:sz w:val="28"/>
          <w:szCs w:val="28"/>
          <w:rtl/>
        </w:rPr>
        <w:t xml:space="preserve">وفر مالک بن عوف حتی دخل حصن الطائف فی ناس من أشراف قومهم، وأسلم عند ذلک کثیر من أهل مکة حین رأوا نصر الله وإعزاز دینه، قال أبان: وحدثنی محمد بن الحسن بن زیاد، عن أبی عبد الله علیه السلام قال:</w:t>
      </w:r>
    </w:p>
    <w:p>
      <w:pPr>
        <w:pStyle w:val="BookText"/>
      </w:pPr>
      <w:r>
        <w:rPr>
          <w:rFonts w:ascii="IRNazanin" w:hAnsi="IRNazanin" w:eastAsia="IRNazanin" w:cs="IRNazanin"/>
          <w:lang w:bidi="fa-IR"/>
          <w:color w:val="111111"/>
          <w:sz w:val="28"/>
          <w:szCs w:val="28"/>
          <w:rtl/>
        </w:rPr>
        <w:t xml:space="preserve">«سبی رسول الله صلی الله علیه وآله وسلم یوم حنین أربعة آلاف رأس واثنی عشر ألف ناقة، سوی ما لا یعلم من الغنائم وخلف رسول الله صلی الله علیه وآله وسلم الأنفال والأموال والسبایا بالجعرانة وافترق المشرکون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فرقتین، فأخذت الأعراب ومن تبعهم أوطاس، وأخذت ثقیف ومن تبعهم الطائف، وبعث رسول الله أبا عامر الأشعری إلی أوطاس فقاتل حتی قتل، فأخذ أبو موسی الأشعری - وهو ابن عمه - فقاتل بها حتی فتح علیه»)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کان الغرض من إخراج النساء إلی المعرکة فی غزوة حنین عند العرب المشرکین هو ما صرح به مالک بن عوف قائلا:</w:t>
      </w:r>
    </w:p>
    <w:p>
      <w:pPr>
        <w:pStyle w:val="BookText"/>
      </w:pPr>
      <w:r>
        <w:rPr>
          <w:rFonts w:ascii="IRNazanin" w:hAnsi="IRNazanin" w:eastAsia="IRNazanin" w:cs="IRNazanin"/>
          <w:lang w:bidi="fa-IR"/>
          <w:color w:val="111111"/>
          <w:sz w:val="28"/>
          <w:szCs w:val="28"/>
          <w:rtl/>
        </w:rPr>
        <w:t xml:space="preserve">أردت أن أجعل خلف کل رجل أهله وما له لیقاتل عنهم، أی استخدام المرأة لخلق العقیدة القتالیة کی یضمن بذلک النصر.</w:t>
      </w:r>
    </w:p>
    <w:p>
      <w:pPr>
        <w:pStyle w:val="BookText"/>
      </w:pPr>
      <w:r>
        <w:rPr>
          <w:rFonts w:ascii="IRNazanin" w:hAnsi="IRNazanin" w:eastAsia="IRNazanin" w:cs="IRNazanin"/>
          <w:lang w:bidi="fa-IR"/>
          <w:color w:val="111111"/>
          <w:sz w:val="28"/>
          <w:szCs w:val="28"/>
          <w:rtl/>
        </w:rPr>
        <w:t xml:space="preserve">إلا أن هذا الأمر لم یکن ذا أهمیة لدی سید شباب أهل الجنة فالعقیدة القتالیة مرتکزة علی مجموعة من المبادئ السماویة منذ آدم وحتی المصطفی صلی الله علیه وآله وسلم:</w:t>
      </w:r>
    </w:p>
    <w:p>
      <w:pPr>
        <w:pStyle w:val="BookText"/>
      </w:pPr>
      <w:r>
        <w:rPr>
          <w:rFonts w:ascii="IRNazanin" w:hAnsi="IRNazanin" w:eastAsia="IRNazanin" w:cs="IRNazanin"/>
          <w:lang w:bidi="fa-IR"/>
          <w:color w:val="111111"/>
          <w:sz w:val="28"/>
          <w:szCs w:val="28"/>
          <w:rtl/>
        </w:rPr>
        <w:t xml:space="preserve">«لن تشذ عن رسول الله صلی الله علیه وآله وسلم لحمته».</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«إنی لا أری الموت إلا سعادة والحیاة مع الظالمین إلا برما».</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«ألا وإن الدعی بن الدعی قد رکز بین اثنتین بین السلة والذلة وهیهات منا الذلة یأبی الله لنا ذلک ورسوله وحجور طابت وطهرت».</w:t>
      </w:r>
    </w:p>
    <w:p>
      <w:pPr>
        <w:pStyle w:val="BookText"/>
      </w:pPr>
      <w:r>
        <w:rPr>
          <w:rFonts w:ascii="IRNazanin" w:hAnsi="IRNazanin" w:eastAsia="IRNazanin" w:cs="IRNazanin"/>
          <w:lang w:bidi="fa-IR"/>
          <w:color w:val="111111"/>
          <w:sz w:val="28"/>
          <w:szCs w:val="28"/>
          <w:rtl/>
        </w:rPr>
        <w:t xml:space="preserve">ومن ثم لا یشکل وجود المرأة فی یوم عاشوراء العقیدة القتالیة لدی سید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6071_69892"/>
    <w:bookmarkEnd w:id="7"/>
    <w:p>
      <w:pPr>
        <w:pStyle w:val="BookText"/>
      </w:pPr>
      <w:r>
        <w:rPr>
          <w:rFonts w:ascii="IRNazanin" w:hAnsi="IRNazanin" w:eastAsia="IRNazanin" w:cs="IRNazanin"/>
          <w:lang w:bidi="fa-IR"/>
          <w:color w:val="111111"/>
          <w:sz w:val="28"/>
          <w:szCs w:val="28"/>
          <w:rtl/>
        </w:rPr>
        <w:t xml:space="preserve">شباب أهل الجنة أو أهل بیته فسواء کان لعیاله وجود أو لم یکن فالإمام الحسین علیه السلام فی ساحة المعرکة هو ذاک لا یحتاج فی مبادئه الرسالیة وعقیدته القتالیة إلی وجود المرأة.</w:t>
      </w:r>
    </w:p>
    <w:p>
      <w:pPr>
        <w:pStyle w:val="Heading3"/>
      </w:pPr>
      <w:bookmarkStart w:id="92" w:name="_Toc12"/>
      <w:r>
        <w:t>المسألة الثالثة: هل قام رسول الله صلی الله علیه وآله وسلم بإخراج عیاله إلی الحرب أو أجاز ذلک لأصحابه</w:t>
      </w:r>
      <w:bookmarkEnd w:id="92"/>
    </w:p>
    <w:p>
      <w:pPr>
        <w:pStyle w:val="BookText"/>
      </w:pPr>
      <w:r>
        <w:rPr>
          <w:rFonts w:ascii="IRNazanin" w:hAnsi="IRNazanin" w:eastAsia="IRNazanin" w:cs="IRNazanin"/>
          <w:lang w:bidi="fa-IR"/>
          <w:color w:val="111111"/>
          <w:sz w:val="28"/>
          <w:szCs w:val="28"/>
          <w:rtl/>
        </w:rPr>
        <w:t xml:space="preserve">تدل النصوص علی أن النبی الأکرم صلی الله علیه وآله وسلم کان یجیز حمل النساء إلی أرض المعرکة، بل قام هو بذلک؛ فقد أخرج عائشة فی بعض حروبه - کما سیمر بیانه - ولقد تحدث ابن إسحاق عن وجود صفیة بنت عبد المطلب مع ولدها الزبیر فی معرکة أحد، فقال: (وأقبلت فیما بلغنی صفیة بنت عبد المطلب لتنظر إلی حمزة وکان أخاها لأبیها وأمها فقال رسول الله صلی الله علیه وآله وسلم لابنها الزبیر بن العوام:</w:t>
      </w:r>
    </w:p>
    <w:p>
      <w:pPr>
        <w:pStyle w:val="BookText"/>
      </w:pPr>
      <w:r>
        <w:rPr>
          <w:rFonts w:ascii="IRNazanin" w:hAnsi="IRNazanin" w:eastAsia="IRNazanin" w:cs="IRNazanin"/>
          <w:lang w:bidi="fa-IR"/>
          <w:color w:val="111111"/>
          <w:sz w:val="28"/>
          <w:szCs w:val="28"/>
          <w:rtl/>
        </w:rPr>
        <w:t xml:space="preserve">«ألقها فأرجعها لا تری ما بأخیها».</w:t>
      </w:r>
    </w:p>
    <w:p>
      <w:pPr>
        <w:pStyle w:val="BookText"/>
      </w:pPr>
      <w:r>
        <w:rPr>
          <w:rFonts w:ascii="IRNazanin" w:hAnsi="IRNazanin" w:eastAsia="IRNazanin" w:cs="IRNazanin"/>
          <w:lang w:bidi="fa-IR"/>
          <w:color w:val="111111"/>
          <w:sz w:val="28"/>
          <w:szCs w:val="28"/>
          <w:rtl/>
        </w:rPr>
        <w:t xml:space="preserve">فلقیها الزبیر فقال لها: یا أمه إن رسول الله صلی الله علیه وآله وسلم یأمرک أن ترجعی، فقالت: ولم، ولقد بلغنی أنه مُثل بأخی وذلک فی الله قلیل فما أرضانا بما کان من ذلک لاحتسبن ولأصبرن إن شاء الله.</w:t>
      </w:r>
    </w:p>
    <w:p>
      <w:pPr>
        <w:pStyle w:val="BookText"/>
      </w:pPr>
      <w:r>
        <w:rPr>
          <w:rFonts w:ascii="IRNazanin" w:hAnsi="IRNazanin" w:eastAsia="IRNazanin" w:cs="IRNazanin"/>
          <w:lang w:bidi="fa-IR"/>
          <w:color w:val="111111"/>
          <w:sz w:val="28"/>
          <w:szCs w:val="28"/>
          <w:rtl/>
        </w:rPr>
        <w:t xml:space="preserve">فلما جاء الزبیر رسول الله صلی الله علیه وآله وسلم فأخبره بذلک.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«خل سبیلها».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فأتته فنظرت إلیه، وصلت علیه، واسترجعت، واستغفرت له، ثم أمر رسول الله صلی الله علیه وآله وسلم به فدفن)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ویکشف هذا النص التاریخی عن وجود صفیة بنت عبد المطلب مع ولدها فی معرکة أحد مما یدلل علی أن النبی صلی الله علیه وآله وسلم لم ینهَ عن ذلک.</w:t>
      </w:r>
    </w:p>
    <w:p>
      <w:pPr>
        <w:pStyle w:val="BookText"/>
      </w:pPr>
      <w:r>
        <w:rPr>
          <w:rFonts w:ascii="IRNazanin" w:hAnsi="IRNazanin" w:eastAsia="IRNazanin" w:cs="IRNazanin"/>
          <w:lang w:bidi="fa-IR"/>
          <w:color w:val="111111"/>
          <w:sz w:val="28"/>
          <w:szCs w:val="28"/>
          <w:rtl/>
        </w:rPr>
        <w:t xml:space="preserve">بل لقد روت مصادر الحدیث أن المسلمین کانوا یحملون عیالهم فی خروجهم مع رسول الله صلی الله علیه وآله وسلم، وهی کالآتی:</w:t>
      </w:r>
    </w:p>
    <w:p>
      <w:pPr>
        <w:pStyle w:val="BookText"/>
      </w:pPr>
      <w:r>
        <w:rPr>
          <w:rFonts w:ascii="IRNazanin" w:hAnsi="IRNazanin" w:eastAsia="IRNazanin" w:cs="IRNazanin"/>
          <w:lang w:bidi="fa-IR"/>
          <w:color w:val="111111"/>
          <w:sz w:val="28"/>
          <w:szCs w:val="28"/>
          <w:rtl/>
        </w:rPr>
        <w:t xml:space="preserve">1 - روی البخاری عن الربیع بنت معوذ ما یدل علی إخراج النساء إلی المعرکة لتأدیة بعض الأعمال فقالت: (کنا نغزو مع رسول الله صلی الله علیه وآله وسلم، فنسقی القوم ونخدمهم ونرد القتلی والجرحی إلی المدینة)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ولقد قام رسول الله بحمل عائشة معه فی إحدی غزواته، وقد أفرد البخاری لهذه الحادثة باباً بعنوان حمل الرجل امرأته فی الغزو</w:t>
      </w:r>
      <w:r>
        <w:rPr>
          <w:rStyle w:val="FootnoteReference"/>
        </w:rPr>
        <w:footnoteReference w:id="17"/>
      </w:r>
      <w:r>
        <w:rPr>
          <w:rFonts w:ascii="IRNazanin" w:hAnsi="IRNazanin" w:eastAsia="IRNazanin" w:cs="IRNazanin"/>
          <w:lang w:bidi="fa-IR"/>
          <w:color w:val="111111"/>
          <w:sz w:val="28"/>
          <w:szCs w:val="28"/>
          <w:rtl/>
        </w:rPr>
        <w:t xml:space="preserve">، وفیها حدثت قصة الإفک وهی مفصلة فی کتب الحدیث والتاریخ فمن أرادها فلیعد إلی مظانها.</w:t>
      </w:r>
    </w:p>
    <w:p>
      <w:pPr>
        <w:pStyle w:val="BookText"/>
      </w:pPr>
      <w:r>
        <w:rPr>
          <w:rFonts w:ascii="IRNazanin" w:hAnsi="IRNazanin" w:eastAsia="IRNazanin" w:cs="IRNazanin"/>
          <w:lang w:bidi="fa-IR"/>
          <w:color w:val="111111"/>
          <w:sz w:val="28"/>
          <w:szCs w:val="28"/>
          <w:rtl/>
        </w:rPr>
        <w:t xml:space="preserve">3 - عن معمر عن الزهری، قال: (کان النساء یشهدن مع النبی صلی الله علیه وآله وسلم المشاهد ویسقین المقاتلة ویداوین الجرحی)</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روی أبو داود، عن حشرج بن زیاد، عن جدته أم أبیه، أنها خرجت مع</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فی غزوة خیبر سادس ست نسوة، فبلغ ذلک رسول الله صلی الله علیه وآله وسلم، فبعث إلینا، فجئنا فرأینا فیه الغضب فقال:</w:t>
      </w:r>
    </w:p>
    <w:p>
      <w:pPr>
        <w:pStyle w:val="BookText"/>
      </w:pPr>
      <w:r>
        <w:rPr>
          <w:rFonts w:ascii="IRNazanin" w:hAnsi="IRNazanin" w:eastAsia="IRNazanin" w:cs="IRNazanin"/>
          <w:lang w:bidi="fa-IR"/>
          <w:color w:val="111111"/>
          <w:sz w:val="28"/>
          <w:szCs w:val="28"/>
          <w:rtl/>
        </w:rPr>
        <w:t xml:space="preserve">«مع من خرجتن وبإذن من خرجتن؟».</w:t>
      </w:r>
    </w:p>
    <w:p>
      <w:pPr>
        <w:pStyle w:val="BookText"/>
      </w:pPr>
      <w:r>
        <w:rPr>
          <w:rFonts w:ascii="IRNazanin" w:hAnsi="IRNazanin" w:eastAsia="IRNazanin" w:cs="IRNazanin"/>
          <w:lang w:bidi="fa-IR"/>
          <w:color w:val="111111"/>
          <w:sz w:val="28"/>
          <w:szCs w:val="28"/>
          <w:rtl/>
        </w:rPr>
        <w:t xml:space="preserve">قلنا: یا رسول الله، خرجنا نغزل الشعر، ونعین به فی سبیل الله، ومعنا دواء الجرحی، ونناول السهام، ونسقی السویق.</w:t>
      </w:r>
    </w:p>
    <w:p>
      <w:pPr>
        <w:pStyle w:val="BookText"/>
      </w:pPr>
      <w:r>
        <w:rPr>
          <w:rFonts w:ascii="IRNazanin" w:hAnsi="IRNazanin" w:eastAsia="IRNazanin" w:cs="IRNazanin"/>
          <w:lang w:bidi="fa-IR"/>
          <w:color w:val="111111"/>
          <w:sz w:val="28"/>
          <w:szCs w:val="28"/>
          <w:rtl/>
        </w:rPr>
        <w:t xml:space="preserve">فقال صلی الله علیه وآله وسلم:</w:t>
      </w:r>
    </w:p>
    <w:p>
      <w:pPr>
        <w:pStyle w:val="BookText"/>
      </w:pPr>
      <w:r>
        <w:rPr>
          <w:rFonts w:ascii="IRNazanin" w:hAnsi="IRNazanin" w:eastAsia="IRNazanin" w:cs="IRNazanin"/>
          <w:lang w:bidi="fa-IR"/>
          <w:color w:val="111111"/>
          <w:sz w:val="28"/>
          <w:szCs w:val="28"/>
          <w:rtl/>
        </w:rPr>
        <w:t xml:space="preserve">«قمن».</w:t>
      </w:r>
    </w:p>
    <w:p>
      <w:pPr>
        <w:pStyle w:val="BookText"/>
      </w:pPr>
      <w:r>
        <w:rPr>
          <w:rFonts w:ascii="IRNazanin" w:hAnsi="IRNazanin" w:eastAsia="IRNazanin" w:cs="IRNazanin"/>
          <w:lang w:bidi="fa-IR"/>
          <w:color w:val="111111"/>
          <w:sz w:val="28"/>
          <w:szCs w:val="28"/>
          <w:rtl/>
        </w:rPr>
        <w:t xml:space="preserve">حتی إذا فتح الله علیه خیبر أسهم لنا کل أسهم للرجال، قال فقلت لها: یا جدة وما کان ذلک؟ قالت: تمرا)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روی ابن أبی الحدید عن الواقدی فی خروج نسیبة بنت کعب أم عمارة إلی معرکة أحد وکیفیة قتالها ودورها المتمیز فقال: (کعب أم عمارة بن غزیة بن عمرو قد شهدت أحدا، وزوجها غزیة وابناها عمارة بن غزیة وعبد الله بن زید، وخرجت ومعها شن لها فی أول النهار ترید تسقی الجرحی، فقاتلت یومئذ وأبلت بلاء حسنا، فجرحت اثنی عشر جرحا بین طعنة برمح أو ضربة بسیف، فکانت أم سعد بنت سعد بن الربیع تحدث، فتقول: دخلت علیها، فقالت لها: یا خالة، حدثینی خبرک، فقالت:</w:t>
      </w:r>
    </w:p>
    <w:p>
      <w:pPr>
        <w:pStyle w:val="BookText"/>
      </w:pPr>
      <w:r>
        <w:rPr>
          <w:rFonts w:ascii="IRNazanin" w:hAnsi="IRNazanin" w:eastAsia="IRNazanin" w:cs="IRNazanin"/>
          <w:lang w:bidi="fa-IR"/>
          <w:color w:val="111111"/>
          <w:sz w:val="28"/>
          <w:szCs w:val="28"/>
          <w:rtl/>
        </w:rPr>
        <w:t xml:space="preserve">خرجت أول النهار إلی أحد، وأنا أنظر ما یصنع الناس، ومعی سقاء فیه ماء، فانتهیت إلی رسول الله صلی الله علیه - وآله - وسلم وهو فی الصحابة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والدولة والریح للمسلمین، فلما انهزم المسلمون، انحزت إلی رسول الله صلی الله علیه - وآله - وسلم، فجعلت أباشر القتال، وأذب عن رسول الله صلی الله علیه - وآله - وسلم بالسیف، وأرمی بالقوس، حتی خلصت إلی الجراح.</w:t>
      </w:r>
    </w:p>
    <w:p>
      <w:pPr>
        <w:pStyle w:val="BookText"/>
      </w:pPr>
      <w:r>
        <w:rPr>
          <w:rFonts w:ascii="IRNazanin" w:hAnsi="IRNazanin" w:eastAsia="IRNazanin" w:cs="IRNazanin"/>
          <w:lang w:bidi="fa-IR"/>
          <w:color w:val="111111"/>
          <w:sz w:val="28"/>
          <w:szCs w:val="28"/>
          <w:rtl/>
        </w:rPr>
        <w:t xml:space="preserve">فرأیت علی عاتقها جرحا أجوف له غور، فقلت: یا أم عمارة، من أصابک بهذا قالت: أقبل ابن قمیئة، وقد ولی الناس عن رسول الله صلی الله علیه - وآله - وسلم یصیح دلونی علی محمد، لا نجوت إن نجا فاعترض له مصعب بن عمیر وناس معه، فکنت فیهم، فضربنی هذه الضربة، ولقد ضربته علی ذلک ضربات، ولکن عدو الله کان علیه درعان.</w:t>
      </w:r>
    </w:p>
    <w:p>
      <w:pPr>
        <w:pStyle w:val="BookText"/>
      </w:pPr>
      <w:r>
        <w:rPr>
          <w:rFonts w:ascii="IRNazanin" w:hAnsi="IRNazanin" w:eastAsia="IRNazanin" w:cs="IRNazanin"/>
          <w:lang w:bidi="fa-IR"/>
          <w:color w:val="111111"/>
          <w:sz w:val="28"/>
          <w:szCs w:val="28"/>
          <w:rtl/>
        </w:rPr>
        <w:t xml:space="preserve">فقالت لها: یدک ما أصابها؟ قالت: أصیبت یوم الیمامة، لما جعلت الاعراب تنهزم بالناس، نادت الأنصار: أخلصونا. فأخلصت الأنصار، فکنت معهم، حتی انتهینا إلی حدیقة الموت، فاقتتلنا علیها ساعة، حتی قتل أبو دجانة علی باب الحدیقة، ودخلتها وأنا أرید عدو الله مسیلمة، فیعرض لی رجل، فضرب یدی فقطعها، فوالله ما کانت ناهیة، ولا عرجت علیها، حتی وقفت علی الخبیث مقتولا، وابنی عبد الله بن یزید المازنی یمسح سیفه بثیابه، فقلت: أقتلته قال: نعم، فسجدت شکرا لله عز وجل وانصرفت.</w:t>
      </w:r>
    </w:p>
    <w:p>
      <w:pPr>
        <w:pStyle w:val="BookText"/>
      </w:pPr>
      <w:r>
        <w:rPr>
          <w:rFonts w:ascii="IRNazanin" w:hAnsi="IRNazanin" w:eastAsia="IRNazanin" w:cs="IRNazanin"/>
          <w:lang w:bidi="fa-IR"/>
          <w:color w:val="111111"/>
          <w:sz w:val="28"/>
          <w:szCs w:val="28"/>
          <w:rtl/>
        </w:rPr>
        <w:t xml:space="preserve">قال الواقدی: وکان ضمرة بن سعید یحدث عن جدته، وکانت قد شهدت أحدا تسقی الماء، قال: سمعت رسول الله صلی الله علیه - وآله - وسلم یقول یومئذ:</w:t>
      </w:r>
    </w:p>
    <w:p>
      <w:pPr>
        <w:pStyle w:val="BookText"/>
      </w:pPr>
      <w:r>
        <w:rPr>
          <w:rFonts w:ascii="IRNazanin" w:hAnsi="IRNazanin" w:eastAsia="IRNazanin" w:cs="IRNazanin"/>
          <w:lang w:bidi="fa-IR"/>
          <w:color w:val="111111"/>
          <w:sz w:val="28"/>
          <w:szCs w:val="28"/>
          <w:rtl/>
        </w:rPr>
        <w:t xml:space="preserve">«لمقام نسیبة بنت کعب الیوم خیر من مقام فلان وفلان».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یراها یومئذ تقاتل أشد القتال، وإنها لحاجزة ثوبها علی وسطها، حتی جرحت ثلاثة عشر جرحا. [قلت: لیت الراوی لم یکنَّ هذه الکنایة، وکان یذکرهما باسمهما حتی لا تترامی الظنون إلی أمور مشتبهة ومن أمانة المحدث أن یذکر الحدیث علی وجهه ولا یکتم منه شیئا، فما باله کتم اسم هذین الرجلین].</w:t>
      </w:r>
    </w:p>
    <w:p>
      <w:pPr>
        <w:pStyle w:val="BookText"/>
      </w:pPr>
      <w:r>
        <w:rPr>
          <w:rFonts w:ascii="IRNazanin" w:hAnsi="IRNazanin" w:eastAsia="IRNazanin" w:cs="IRNazanin"/>
          <w:lang w:bidi="fa-IR"/>
          <w:color w:val="111111"/>
          <w:sz w:val="28"/>
          <w:szCs w:val="28"/>
          <w:rtl/>
        </w:rPr>
        <w:t xml:space="preserve">قال: فلما حضرت نسیبة الوفاة، کنت فیمن غسلها فعددت جراحها جرحا جرحا فوجدتها ثلاثة عشر، وکانت تقول إنی لأنظر إلی ابن قمیئة وهو یضربها علی عاتقها - وکان أعظم جراحها، لقد داوته سنة - ثم نادی منادی النبی صلی الله علیه - وآله - وسلم بعد انقضاء أحد: إلی حمراء الأسد فشدت علیها ثیابها، فما استطاعت من نزف الدم، ولقد مکثنا لیلتنا نکمد الجراح، حتی أصبحنا، فلما رجع رسول الله من حمراء الأسد، لم یصل إلی بیته حتی أرسل إلیها عبد الله بن کعب المازنی یسأل عنها، فرجع إلیه فأخبره بسلامتها، فسر بذلک.</w:t>
      </w:r>
    </w:p>
    <w:p>
      <w:pPr>
        <w:pStyle w:val="BookText"/>
      </w:pPr>
      <w:r>
        <w:rPr>
          <w:rFonts w:ascii="IRNazanin" w:hAnsi="IRNazanin" w:eastAsia="IRNazanin" w:cs="IRNazanin"/>
          <w:lang w:bidi="fa-IR"/>
          <w:color w:val="111111"/>
          <w:sz w:val="28"/>
          <w:szCs w:val="28"/>
          <w:rtl/>
        </w:rPr>
        <w:t xml:space="preserve">قال الواقدی: وحدثنی عبد الجبار بن عمارة بن غزیة، قال: قالت أم عمارة: لقد رأیتنی وانکشف الناس عن رسول الله صلی الله علیه - وآله - وسلم فما بقی إلا نفیر ما یتمون عشرة، وأنا وأبنائی وزوجی بین یدیه نذب عنه، والناس یمرون عنه منهزمین، فرآنی ولا ترس معی، ورأی رجلا مولیا معه ترس، فقال یا صاحب الترس، ألق ترسک إلی من یقاتل. فألقی ترسه فأخذته، فجعلت أترس به علی النبی صلی الله علیه - وآله - وسلم، وإنما فعل بنا الأفاعیل أصحاب الخیل، ولو کانوا رجّالة مثلنا أصبناهم، فیقبل رجل علی فرس، فضربنی وترست له، فلم یصنع سیفه شیئا، وولی وأضرب عرقوب فرسه، فوقع علی ظهره، فجعل النبی صلی الله علیه - وآله - وسلم یصیح:</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 عمارة، أمک، أمک».</w:t>
      </w:r>
    </w:p>
    <w:p>
      <w:pPr>
        <w:pStyle w:val="BookText"/>
      </w:pPr>
      <w:r>
        <w:rPr>
          <w:rFonts w:ascii="IRNazanin" w:hAnsi="IRNazanin" w:eastAsia="IRNazanin" w:cs="IRNazanin"/>
          <w:lang w:bidi="fa-IR"/>
          <w:color w:val="111111"/>
          <w:sz w:val="28"/>
          <w:szCs w:val="28"/>
          <w:rtl/>
        </w:rPr>
        <w:t xml:space="preserve">قالت فعاوننی علیه حتی أوردته شعوب.</w:t>
      </w:r>
    </w:p>
    <w:p>
      <w:pPr>
        <w:pStyle w:val="BookText"/>
      </w:pPr>
      <w:r>
        <w:rPr>
          <w:rFonts w:ascii="IRNazanin" w:hAnsi="IRNazanin" w:eastAsia="IRNazanin" w:cs="IRNazanin"/>
          <w:lang w:bidi="fa-IR"/>
          <w:color w:val="111111"/>
          <w:sz w:val="28"/>
          <w:szCs w:val="28"/>
          <w:rtl/>
        </w:rPr>
        <w:t xml:space="preserve">قال الواقدی: وحدثنی ابن أبی سبرة، عن عمرو بن یحیی، عن أبیه، عن عبد الله بن زید المازنی، قال: جرحت جرحا فی عضدی الیسری، ضربنی رجل کأنه الرقل ولم یعرج علی، ومضی عنی، وجعل الدم لا یرقأ، فقال رسول الله صلی الله علیه - وآله - وسلم أعصب جرحک، فتقبل أمی إلی، ومعها عصائب فی حقویها قد أعدتها للجراح، فربطت جرحی والنبی صلی الله علیه - وآله - وسلم واقف ینظر، ثم قالت انهض یا بنی، فضارب القوم، فجعل رسول الله صلی الله علیه - وآله - وسلم یقول:</w:t>
      </w:r>
    </w:p>
    <w:p>
      <w:pPr>
        <w:pStyle w:val="BookText"/>
      </w:pPr>
      <w:r>
        <w:rPr>
          <w:rFonts w:ascii="IRNazanin" w:hAnsi="IRNazanin" w:eastAsia="IRNazanin" w:cs="IRNazanin"/>
          <w:lang w:bidi="fa-IR"/>
          <w:color w:val="111111"/>
          <w:sz w:val="28"/>
          <w:szCs w:val="28"/>
          <w:rtl/>
        </w:rPr>
        <w:t xml:space="preserve">«ومن یطیق ما تطیقین یا أم عمارة».</w:t>
      </w:r>
    </w:p>
    <w:p>
      <w:pPr>
        <w:pStyle w:val="BookText"/>
      </w:pPr>
      <w:r>
        <w:rPr>
          <w:rFonts w:ascii="IRNazanin" w:hAnsi="IRNazanin" w:eastAsia="IRNazanin" w:cs="IRNazanin"/>
          <w:lang w:bidi="fa-IR"/>
          <w:color w:val="111111"/>
          <w:sz w:val="28"/>
          <w:szCs w:val="28"/>
          <w:rtl/>
        </w:rPr>
        <w:t xml:space="preserve">قالت: وأقبل الرجل الذی ضربنی، فقال رسول الله صلی الله علیه - وآله - وسلم: هذا ضارب ابنک، فاعترضت أمی له، فضربت ساقه، فبرک، فرأیت النبی صلی الله علیه - وآله - وسلم تبسم حتی بدت نواجذه، ثم قال:</w:t>
      </w:r>
    </w:p>
    <w:p>
      <w:pPr>
        <w:pStyle w:val="BookText"/>
      </w:pPr>
      <w:r>
        <w:rPr>
          <w:rFonts w:ascii="IRNazanin" w:hAnsi="IRNazanin" w:eastAsia="IRNazanin" w:cs="IRNazanin"/>
          <w:lang w:bidi="fa-IR"/>
          <w:color w:val="111111"/>
          <w:sz w:val="28"/>
          <w:szCs w:val="28"/>
          <w:rtl/>
        </w:rPr>
        <w:t xml:space="preserve">«استقدت یا أم عمارة».</w:t>
      </w:r>
    </w:p>
    <w:p>
      <w:pPr>
        <w:pStyle w:val="BookText"/>
      </w:pPr>
      <w:r>
        <w:rPr>
          <w:rFonts w:ascii="IRNazanin" w:hAnsi="IRNazanin" w:eastAsia="IRNazanin" w:cs="IRNazanin"/>
          <w:lang w:bidi="fa-IR"/>
          <w:color w:val="111111"/>
          <w:sz w:val="28"/>
          <w:szCs w:val="28"/>
          <w:rtl/>
        </w:rPr>
        <w:t xml:space="preserve">ثم أقبلنا نعلوه بالسلاح حتی أتینا علی نفسه، فقال النبی صلی الله علیه - وآله - وسلم: الحمد لله الذی ظفرک وأقر عینک من عدوک، وأراک ثأرک بعینک.</w:t>
      </w:r>
    </w:p>
    <w:p>
      <w:pPr>
        <w:pStyle w:val="BookText"/>
      </w:pPr>
      <w:r>
        <w:rPr>
          <w:rFonts w:ascii="IRNazanin" w:hAnsi="IRNazanin" w:eastAsia="IRNazanin" w:cs="IRNazanin"/>
          <w:lang w:bidi="fa-IR"/>
          <w:color w:val="111111"/>
          <w:sz w:val="28"/>
          <w:szCs w:val="28"/>
          <w:rtl/>
        </w:rPr>
        <w:t xml:space="preserve">قال الواقدی: وروی موسی بن ضمرة بن سعید، عن أبیه، قال: أتی عمر ابن الخطاب فی أیام خلافته بمروط کان فیها مرط واسع جید، فقال بعضهم إن هذا المرط بثمن کذا، فلو أرسلت به إلی زوجة عبد الله بن عمر صفیة بنت أبی عبید،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حدثان ما دخلت علی ابن عمر، فقال بل أبعث به إلی من هو أحق منها، أم عمارة نسیبة بنت کعب سمعت رسول الله صلی الله علیه - وآله - وسلم یوم أحد یقول: ما التفت یمینا وشمالا إلا وأنا أراها تقاتل دونی.</w:t>
      </w:r>
    </w:p>
    <w:p>
      <w:pPr>
        <w:pStyle w:val="BookText"/>
      </w:pPr>
      <w:r>
        <w:rPr>
          <w:rFonts w:ascii="IRNazanin" w:hAnsi="IRNazanin" w:eastAsia="IRNazanin" w:cs="IRNazanin"/>
          <w:lang w:bidi="fa-IR"/>
          <w:color w:val="111111"/>
          <w:sz w:val="28"/>
          <w:szCs w:val="28"/>
          <w:rtl/>
        </w:rPr>
        <w:t xml:space="preserve">قال الواقدی: وروی مروان بن سعید بن المعلی، قال: قیل لام عمارة یا أم عمارة، هل کن نساء قریش یومئذ یقاتلن مع أزواجهن فقالت: أعوذ بالله، لا والله ما رأیت امرأة منهن رمت بسهم ولا حجر، ولکن رأیت معهن الدفاف والأکبار یضربن ویذکرن القوم قتلی بدر، ومعهن مکاحل ومراود، فکلما ولی رجل أو تکعکع ناولته إحداهن مرودا ومکحلة، ویقلن إنما أنت امرأة، ولقد رأیتهن ولین منهزمات مشمرات، ولها عنهن الرجال أصحاب الخیل، ونجوا علی متون خیلهم، وجعلن یتبعن الرجال علی أقدامهن، فجعلن یسقطن فی الطریق، ولقد رأیت هندا بنت عتبة، وکانت امرأة ثقیلة، ولها خلق، قاعدة خاشیة من الخیل، ما بها مشی، ومعها امرأة أخری، حتی کثر القوم علینا، فأصابوا منا ما أصابوا، فعند الله نحتسب ما أصابنا یومئذ من قبل الرماة ومعصیتهم لرسول الله صلی الله علیه - وآله - وسلم.</w:t>
      </w:r>
    </w:p>
    <w:p>
      <w:pPr>
        <w:pStyle w:val="BookText"/>
      </w:pPr>
      <w:r>
        <w:rPr>
          <w:rFonts w:ascii="IRNazanin" w:hAnsi="IRNazanin" w:eastAsia="IRNazanin" w:cs="IRNazanin"/>
          <w:lang w:bidi="fa-IR"/>
          <w:color w:val="111111"/>
          <w:sz w:val="28"/>
          <w:szCs w:val="28"/>
          <w:rtl/>
        </w:rPr>
        <w:t xml:space="preserve">قال الواقدی: وحدثنی ابن أبی سبرة، عن عبد الرحمن بن عبد الله بن أبی صعصعة، عن الحارث بن عبد الله، قال: سمعت عبد الله بن زید بن عاصم، یقول: شهدت أحداً مع رسول الله صلی الله علیه - وآله - وسلم، فلما تفرق الناس عنه، دنوت منه، وأمی تذب عنه، فقال:</w:t>
      </w:r>
    </w:p>
    <w:p>
      <w:pPr>
        <w:pStyle w:val="BookText"/>
      </w:pPr>
      <w:r>
        <w:rPr>
          <w:rFonts w:ascii="IRNazanin" w:hAnsi="IRNazanin" w:eastAsia="IRNazanin" w:cs="IRNazanin"/>
          <w:lang w:bidi="fa-IR"/>
          <w:color w:val="111111"/>
          <w:sz w:val="28"/>
          <w:szCs w:val="28"/>
          <w:rtl/>
        </w:rPr>
        <w:t xml:space="preserve">«یا بن عمارة».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نعم، قال:</w:t>
      </w:r>
    </w:p>
    <w:p>
      <w:pPr>
        <w:pStyle w:val="BookText"/>
      </w:pPr>
      <w:r>
        <w:rPr>
          <w:rFonts w:ascii="IRNazanin" w:hAnsi="IRNazanin" w:eastAsia="IRNazanin" w:cs="IRNazanin"/>
          <w:lang w:bidi="fa-IR"/>
          <w:color w:val="111111"/>
          <w:sz w:val="28"/>
          <w:szCs w:val="28"/>
          <w:rtl/>
        </w:rPr>
        <w:t xml:space="preserve">«إرم».</w:t>
      </w:r>
    </w:p>
    <w:p>
      <w:pPr>
        <w:pStyle w:val="BookText"/>
      </w:pPr>
      <w:r>
        <w:rPr>
          <w:rFonts w:ascii="IRNazanin" w:hAnsi="IRNazanin" w:eastAsia="IRNazanin" w:cs="IRNazanin"/>
          <w:lang w:bidi="fa-IR"/>
          <w:color w:val="111111"/>
          <w:sz w:val="28"/>
          <w:szCs w:val="28"/>
          <w:rtl/>
        </w:rPr>
        <w:t xml:space="preserve">فرمیت بین یدیه رجلا من المشرکین بحجر، وهو علی فرس، فأصیبت عین الفرس، فاضطرب الفرس حتی وقع هو وصاحبه، وجعلت أعوله بالحجارة، حتی نضدت علیه منها وقرا، والنبی صلی الله علیه - وآله - وسلم ینظر إلی ویتبسم، فنظر إلی جرح بأمی علی عاتقها، فقال:</w:t>
      </w:r>
    </w:p>
    <w:p>
      <w:pPr>
        <w:pStyle w:val="BookText"/>
      </w:pPr>
      <w:r>
        <w:rPr>
          <w:rFonts w:ascii="IRNazanin" w:hAnsi="IRNazanin" w:eastAsia="IRNazanin" w:cs="IRNazanin"/>
          <w:lang w:bidi="fa-IR"/>
          <w:color w:val="111111"/>
          <w:sz w:val="28"/>
          <w:szCs w:val="28"/>
          <w:rtl/>
        </w:rPr>
        <w:t xml:space="preserve">أمک أمک أعصب جرحها، بارک الله علیکم من أهل بیت لمقام أمک خیر من مقام فلان وفلان».</w:t>
      </w:r>
    </w:p>
    <w:p>
      <w:pPr>
        <w:pStyle w:val="BookText"/>
      </w:pPr>
      <w:r>
        <w:rPr>
          <w:rFonts w:ascii="IRNazanin" w:hAnsi="IRNazanin" w:eastAsia="IRNazanin" w:cs="IRNazanin"/>
          <w:lang w:bidi="fa-IR"/>
          <w:color w:val="111111"/>
          <w:sz w:val="28"/>
          <w:szCs w:val="28"/>
          <w:rtl/>
        </w:rPr>
        <w:t xml:space="preserve">ومقام ربیبک - یعنی زوج أمه - خیر من مقام فلان، رحمکم الله من أهل بیت فقالت: أمی ادع لنا الله یا رسول الله أن نرافقک فی الجنة.</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«اللهم اجعلهم رفقائی فی الجنة»)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جمیع ما جاءت به هذه الصحابیة لم یکن قد حدث فی یوم عاشوراء فلم یأذن الإمام الحسین علیه السلام لأی امرأة کانت سواء أمن عیاله أم من عیال أصحابه، وعیال بنی عمومته، مما یجعلنا ندور حول السؤال الذی تصدر هذا البحث: لماذا أخرج الإمام الحسین علیه السلام عیاله إلی أرض کربلاء وهو یعلم ما یجری علیه وعلیهن، فضلن عن عدم قیامهن بما کانت تقوم به النساء عند خروجهن إلی الحرب سواء أفی زمن الجاهلیة أم فی حیاة رسول الله صلی الله علیه وآله وسلم.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071_69900"/>
    <w:bookmarkEnd w:id="8"/>
    <w:p>
      <w:pPr>
        <w:pStyle w:val="Heading3"/>
      </w:pPr>
      <w:bookmarkStart w:id="93" w:name="_Toc13"/>
      <w:r>
        <w:t>المسألة الرابعة: إخراج النساء فی قتال الإمام علی (علیه السلام) للناکثین والقاسطین والمارقین</w:t>
      </w:r>
      <w:bookmarkEnd w:id="93"/>
    </w:p>
    <w:p>
      <w:pPr>
        <w:pStyle w:val="Heading4"/>
      </w:pPr>
      <w:bookmarkStart w:id="94" w:name="_Toc14"/>
      <w:r>
        <w:t>اشارة</w:t>
      </w:r>
      <w:bookmarkEnd w:id="94"/>
    </w:p>
    <w:p>
      <w:pPr>
        <w:pStyle w:val="BookText"/>
      </w:pPr>
      <w:r>
        <w:rPr>
          <w:rFonts w:ascii="IRNazanin" w:hAnsi="IRNazanin" w:eastAsia="IRNazanin" w:cs="IRNazanin"/>
          <w:lang w:bidi="fa-IR"/>
          <w:color w:val="111111"/>
          <w:sz w:val="28"/>
          <w:szCs w:val="28"/>
          <w:rtl/>
        </w:rPr>
        <w:t xml:space="preserve">إن أشهر ظهور للمرأة فی حروب الإمام علی علیه السلام، هی حرب الجمل فی قتاله علیه السلام للناکثین والتی خاضتها عائشة زوج النبی صلی الله علیه وآله وسلم فی حربها أمیر المؤمنین علی بن أبی طالب علیه السلام ولقد کانت علی جمل أدبب اتخذت الحرب أسمها منه؛ حتی سقط فیها قتلی کثیرون.</w:t>
      </w:r>
    </w:p>
    <w:p>
      <w:pPr>
        <w:pStyle w:val="BookText"/>
      </w:pPr>
      <w:r>
        <w:rPr>
          <w:rFonts w:ascii="IRNazanin" w:hAnsi="IRNazanin" w:eastAsia="IRNazanin" w:cs="IRNazanin"/>
          <w:lang w:bidi="fa-IR"/>
          <w:color w:val="111111"/>
          <w:sz w:val="28"/>
          <w:szCs w:val="28"/>
          <w:rtl/>
        </w:rPr>
        <w:t xml:space="preserve">ولقد صرّح رسول الله صلی الله علیه وآله وسلم بخروج عائشة إلی حرب أمیر المؤمنین علیه السلام فی جملة من الأحادیث التی تکشف عن حقیقة مؤلمة ترکت آثارها علی العقیدة الإسلام إلی یومنا هذا ولا أظنها تنتهی لاسیما وأن عائشة قد خرجت لحرب من کان حبه عنوان صحیفة المؤمن وأن بغضه نفاق کما هو ثابت فی صحاح المسلمین علی اختلاف مشاربهم الفقهیة.</w:t>
      </w:r>
    </w:p>
    <w:p>
      <w:pPr>
        <w:pStyle w:val="BookText"/>
      </w:pPr>
      <w:r>
        <w:rPr>
          <w:rFonts w:ascii="IRNazanin" w:hAnsi="IRNazanin" w:eastAsia="IRNazanin" w:cs="IRNazanin"/>
          <w:lang w:bidi="fa-IR"/>
          <w:color w:val="111111"/>
          <w:sz w:val="28"/>
          <w:szCs w:val="28"/>
          <w:rtl/>
        </w:rPr>
        <w:t xml:space="preserve">1 - فقد أخرج أحمد فی المسند، عن قیس بن أبی حازم عن عائشة قالت: (لما أتت علی الحوأب سمعت نباح الکلاب فقالت: ما أظننی إلا راجعة، أن رسول الله صلی الله علیه وآله وسلم قال لنا:</w:t>
      </w:r>
    </w:p>
    <w:p>
      <w:pPr>
        <w:pStyle w:val="BookText"/>
      </w:pPr>
      <w:r>
        <w:rPr>
          <w:rFonts w:ascii="IRNazanin" w:hAnsi="IRNazanin" w:eastAsia="IRNazanin" w:cs="IRNazanin"/>
          <w:lang w:bidi="fa-IR"/>
          <w:color w:val="111111"/>
          <w:sz w:val="28"/>
          <w:szCs w:val="28"/>
          <w:rtl/>
        </w:rPr>
        <w:t xml:space="preserve">«أیتکن ینبح علیها کلاب الحوأب».</w:t>
      </w:r>
    </w:p>
    <w:p>
      <w:pPr>
        <w:pStyle w:val="BookText"/>
      </w:pPr>
      <w:r>
        <w:rPr>
          <w:rFonts w:ascii="IRNazanin" w:hAnsi="IRNazanin" w:eastAsia="IRNazanin" w:cs="IRNazanin"/>
          <w:lang w:bidi="fa-IR"/>
          <w:color w:val="111111"/>
          <w:sz w:val="28"/>
          <w:szCs w:val="28"/>
          <w:rtl/>
        </w:rPr>
        <w:t xml:space="preserve">فقال لها الزبیر: ترجعین! عسی الله عزّ وجل یصلح بک بین الناس)</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روی البزاز والهیثمی، عن ابن عباس قال: (قال رسول الله صلی الله علیه وآله وسلم لنسائه: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071_69901"/>
    <w:bookmarkEnd w:id="9"/>
    <w:p>
      <w:pPr>
        <w:pStyle w:val="BookText"/>
      </w:pPr>
      <w:r>
        <w:rPr>
          <w:rFonts w:ascii="IRNazanin" w:hAnsi="IRNazanin" w:eastAsia="IRNazanin" w:cs="IRNazanin"/>
          <w:lang w:bidi="fa-IR"/>
          <w:color w:val="111111"/>
          <w:sz w:val="28"/>
          <w:szCs w:val="28"/>
          <w:rtl/>
        </w:rPr>
        <w:t xml:space="preserve">«لیت شعری أیتکن صاحبة الجمل الأدبب، تخرج فینبحها کلاب الحوأب، یقتل عن یمینها وعن یسارها قتلی کثیر، ثم تنجو بعد ما کادت»</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95" w:name="_Toc15"/>
      <w:r>
        <w:t>أولا: دور المرأة فی معرکة الجمل</w:t>
      </w:r>
      <w:bookmarkEnd w:id="95"/>
    </w:p>
    <w:p>
      <w:pPr>
        <w:pStyle w:val="BookText"/>
      </w:pPr>
      <w:r>
        <w:rPr>
          <w:rFonts w:ascii="IRNazanin" w:hAnsi="IRNazanin" w:eastAsia="IRNazanin" w:cs="IRNazanin"/>
          <w:lang w:bidi="fa-IR"/>
          <w:color w:val="111111"/>
          <w:sz w:val="28"/>
          <w:szCs w:val="28"/>
          <w:rtl/>
        </w:rPr>
        <w:t xml:space="preserve">اختزن التراث الإسلامی فی مواضع کثیرة منه سواء ما کتب فی الحدیث أو التفسیر أو التاریخ أو التراجم أو سواء ما کتب فی العقیدة وعلم الکلام أمر خروج عائشة إلی البصرة للمطالبة بدم عثمان بن عفان ویمکن أن نوجز هذه الحادثة بما اختصره الحافظ العینی فی شرحه لصحیح البخاری، ثم نتوقف فی دور المرأة فی ساحة المعرکة وآثار ذلک علی المستوی النفسی والعسکری والعقائدی لما تحتله عائشة من موقعیة فی الإسلام بکینونة ارتباطها برسول الله صلی الله علیه وآله وسلم بعلقة الزوجیة التی فرضت علیها حدوداً خاصة جاء بها القرآن الکریم فی سورة الأحزاب، قال تعالی:</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وَ قَرْنَ فِی بُیُوتِکُنَّ وَ لا تَبَرَّجْنَ تَبَرُّجَ الْجاهِلِیَّةِ الْأُولی وَ أَقِمْنَ الصَّلاةَ وَ آتِینَ الزَّکاةَ وَ أَطِعْنَ اللّهَ وَ رَسُولَهُ إِنَّما یُرِیدُ اللّهُ لِیُذْهِبَ عَنْکُمُ الرِّجْسَ أَهْلَ الْبَیْتِ وَ یُطَهِّرَکُمْ تَطْهِیراً وَ اذْکُرْنَ ما یُتْلی فِی بُیُوتِکُنَّ مِنْ آیاتِ اللّهِ وَ الْحِکْمَةِ إِنَّ اللّهَ کانَ لَطِیفاً خَبِیراً2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کان خروجها إلی قتال أمیر المؤمنین علی بن أبی طالب علیه السلام قد شکل مفصلاً من مفاصل الحرکة الفکریة للمسلمین تجاذبت فیها الأقلام والأعناق آثار هذا الخروج وانعکاساته علی عقیدة المسلم.</w:t>
      </w:r>
    </w:p>
    <w:p>
      <w:pPr>
        <w:pStyle w:val="BookText"/>
      </w:pPr>
      <w:r>
        <w:rPr>
          <w:rFonts w:ascii="IRNazanin" w:hAnsi="IRNazanin" w:eastAsia="IRNazanin" w:cs="IRNazanin"/>
          <w:lang w:bidi="fa-IR"/>
          <w:color w:val="111111"/>
          <w:sz w:val="28"/>
          <w:szCs w:val="28"/>
          <w:rtl/>
        </w:rPr>
        <w:t xml:space="preserve">قال الحافظ العینی</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وقعة الجمل عام ستة وثلاثین من الهجرة وکان قتل عثمان بن عفان سنة خمس وثلاثین وکانت عائشة بمکة وکذلک أمهات المؤمنین قد خرجن إلی الحج فی سنة خمس وثلاثین فرارا من الفتنة ولما بلغ أهل مکة أن عثمان قد قتل أقمن بمکة.</w:t>
      </w:r>
    </w:p>
    <w:p>
      <w:pPr>
        <w:pStyle w:val="BookText"/>
      </w:pPr>
      <w:r>
        <w:rPr>
          <w:rFonts w:ascii="IRNazanin" w:hAnsi="IRNazanin" w:eastAsia="IRNazanin" w:cs="IRNazanin"/>
          <w:lang w:bidi="fa-IR"/>
          <w:color w:val="111111"/>
          <w:sz w:val="28"/>
          <w:szCs w:val="28"/>
          <w:rtl/>
        </w:rPr>
        <w:t xml:space="preserve">ثم لما بویع علی - علیه السلام - کان أحظی الناس عنده بحکم الحال لا عن اختیار علی لذلک رؤوس أولئک الذین قتلوا عثمان وفر جماعة من بنی أمیة وغیرهم إلی مکة وخرج طلحة والزبیر فی الاعتمار وتبعهم خلق کثیر وجم غفیر وقدم إلی مکة أیضا فی هذه الأیام یعلی بن أمیة ومعه ستمائة ألف ألف درهم وستمائة بعیر فأناخ بالأبطح وقیل کان معه ستمائة ألف دینار وقدم ابن عامر من البصرة بأکثر من ذلک.</w:t>
      </w:r>
    </w:p>
    <w:p>
      <w:pPr>
        <w:pStyle w:val="BookText"/>
      </w:pPr>
      <w:r>
        <w:rPr>
          <w:rFonts w:ascii="IRNazanin" w:hAnsi="IRNazanin" w:eastAsia="IRNazanin" w:cs="IRNazanin"/>
          <w:lang w:bidi="fa-IR"/>
          <w:color w:val="111111"/>
          <w:sz w:val="28"/>
          <w:szCs w:val="28"/>
          <w:rtl/>
        </w:rPr>
        <w:t xml:space="preserve">فاجتمع بنو أمیة بالأبطح وقامت عائشة فی الناس تحضهم علی القیام بطلب دم عثمان وطاوعوها فی ذلک وخرجوا وتوجهوا نحو البصرة وکانت عائشة تحمل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هودج علی جمل اسمه عسکر اشتراه یعلی بن أمیة من رجل من عرینة بمائتی دینار وکان هذا هو الذی یدلهم علی الطریق وکانوا لا یمرون علی ماء ولا واد إلا سألوه عنه حتی وصلوا إلی موضع یسمی حوأب بفتح الحاء المهملة وسکون الواو وفتح الهمزة وفی آخره باء موحدة وهو ماء قریب من البصرة فنبحت کلابه فقالوا:</w:t>
      </w:r>
    </w:p>
    <w:p>
      <w:pPr>
        <w:pStyle w:val="BookText"/>
      </w:pPr>
      <w:r>
        <w:rPr>
          <w:rFonts w:ascii="IRNazanin" w:hAnsi="IRNazanin" w:eastAsia="IRNazanin" w:cs="IRNazanin"/>
          <w:lang w:bidi="fa-IR"/>
          <w:color w:val="111111"/>
          <w:sz w:val="28"/>
          <w:szCs w:val="28"/>
          <w:rtl/>
        </w:rPr>
        <w:t xml:space="preserve">أی ماء هذا قال الدلیل هذا ماء الحوأب فحین سمعت عائشة بذلک صرخت بأعلی صوتها وضربت عضد بعیرها فأناخته فقالت أنا والله صاحبة الحوأب ردونی ردونی تقول ذلک فأناخوا حولها وهم علی ذلک وهی تأبی المسیر حتی إذا کانت الساعة التی أناخت فیها من الغد جاءها عبد الله بن الزبیر فقال النجاء النجاء، فقد أدرککم علی بن أبی طالب فعند ذلک رحلوا.</w:t>
      </w:r>
    </w:p>
    <w:p>
      <w:pPr>
        <w:pStyle w:val="BookText"/>
      </w:pPr>
      <w:r>
        <w:rPr>
          <w:rFonts w:ascii="IRNazanin" w:hAnsi="IRNazanin" w:eastAsia="IRNazanin" w:cs="IRNazanin"/>
          <w:lang w:bidi="fa-IR"/>
          <w:color w:val="111111"/>
          <w:sz w:val="28"/>
          <w:szCs w:val="28"/>
          <w:rtl/>
        </w:rPr>
        <w:t xml:space="preserve">وأما حدیث الحوأب فأخرجه أحمد فی مسنده عن عائشة قالت إن رسول الله قال لی ذات یوم:</w:t>
      </w:r>
    </w:p>
    <w:p>
      <w:pPr>
        <w:pStyle w:val="BookText"/>
      </w:pPr>
      <w:r>
        <w:rPr>
          <w:rFonts w:ascii="IRNazanin" w:hAnsi="IRNazanin" w:eastAsia="IRNazanin" w:cs="IRNazanin"/>
          <w:lang w:bidi="fa-IR"/>
          <w:color w:val="111111"/>
          <w:sz w:val="28"/>
          <w:szCs w:val="28"/>
          <w:rtl/>
        </w:rPr>
        <w:t xml:space="preserve">«کیف بإحداکن إذا نبحتها کلاب الحوأب».</w:t>
      </w:r>
    </w:p>
    <w:p>
      <w:pPr>
        <w:pStyle w:val="BookText"/>
      </w:pPr>
      <w:r>
        <w:rPr>
          <w:rFonts w:ascii="IRNazanin" w:hAnsi="IRNazanin" w:eastAsia="IRNazanin" w:cs="IRNazanin"/>
          <w:lang w:bidi="fa-IR"/>
          <w:color w:val="111111"/>
          <w:sz w:val="28"/>
          <w:szCs w:val="28"/>
          <w:rtl/>
        </w:rPr>
        <w:t xml:space="preserve">فعرفت الحال عند ذلک فأرادت الرجوع، وأما علی - علیه السلام - فإنه خرج فی آخر شهر ربیع الآخر فی سنة ست وثلاثین من المدینة فی تسعمائة مقاتل وقیل لما بلغ علیا مسیر عائشة وطلحة وزبیر إلی البصرة سار نحوهم فی أربعة آلاف من أهل المدینة فیهم أربعمائة ممن بایعوا تحت الشجرة وثمانمائة من الأنصار ورایته مع ابنه محمد بن الحنفیة وعلی میمنته الحسن بن علی وعلی میسرته الحسین بن علی وعلی الخیل عمار بن یاسر وعلی الرجالة محمد بن أبی بکر وعلی مقدمته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عباس ثم اجتمعوا کلهم عند قصر عبید الله بن زیاد ونزل الناس فی کل ناحیة وقد اجتمع مع علی - علیه السلام - عشرون ألفا والتفت علی عائشة ومن معها نحو من ثلاثین ألفا وقامت الحرب علی ساقها فتصافوا وتصاولوا وتجاولوا وکان من جملة من یبارز الزبیر وعمار فحمل عمار نحوه بالرمح والزبیر کاف عنه لقول رسول الله:</w:t>
      </w:r>
    </w:p>
    <w:p>
      <w:pPr>
        <w:pStyle w:val="BookText"/>
      </w:pPr>
      <w:r>
        <w:rPr>
          <w:rFonts w:ascii="IRNazanin" w:hAnsi="IRNazanin" w:eastAsia="IRNazanin" w:cs="IRNazanin"/>
          <w:lang w:bidi="fa-IR"/>
          <w:color w:val="111111"/>
          <w:sz w:val="28"/>
          <w:szCs w:val="28"/>
          <w:rtl/>
        </w:rPr>
        <w:t xml:space="preserve">«تقتلک الفئة الباغیة».</w:t>
      </w:r>
    </w:p>
    <w:p>
      <w:pPr>
        <w:pStyle w:val="BookText"/>
      </w:pPr>
      <w:r>
        <w:rPr>
          <w:rFonts w:ascii="IRNazanin" w:hAnsi="IRNazanin" w:eastAsia="IRNazanin" w:cs="IRNazanin"/>
          <w:lang w:bidi="fa-IR"/>
          <w:color w:val="111111"/>
          <w:sz w:val="28"/>
          <w:szCs w:val="28"/>
          <w:rtl/>
        </w:rPr>
        <w:t xml:space="preserve">وقتل ناس کثیر ورجع الزبیر عن القتال وقال الواقدی کان زمام الجمل بید کعب بن سور وما کان یأخذ زمام الجمل إلا من هو معروف بالشجاعة ما أخذه أحد إلا قتل وحمل علیه عدی بن حاتم ولم یبق إلا عقره ففقئت عین عدی واجتمع بنو ضبة عند الجمل وقاتلوا دونه قتالا لم یسمع مثله فقطعت عنده ألف ید وقتل علیه ألف رجل منهم وقال ابن الزبیر جرحت علی زمام الجمل سبعاً وثلاثین جراحة وما أحد أخذ برأسه إلا قتل أخذه عبد الرحمن بن عتاب فقتل ثم أخذه الأسود بن البحتری فقتل وعد جماعة وغلب ابن الزبیر من الجراحات فألقی نفسه بین القتلی ثم وصلت النبال إلی هودج أم المؤمنین فجعلت تنادی الله الله یا بنی اذکروا یوم الحساب ورفعت یدیها تدعو علی أولئک القوم من قتلة عثمان فضج الناس معها بالدعاء وأولئک النفر لا یقلعون عن رشق هودجها بالنبال حتی بقی مثل القنفذ فجعلت الحرب تأخذ وتعطی فتارة لأهل البصرة وتارة لأهل الکوفة وقتل خلق کثیر ولم تر وقعة أکثر من قطع الأیدی والأرجل فیها من هذه الوقعة.</w:t>
      </w:r>
    </w:p>
    <w:p>
      <w:pPr>
        <w:pStyle w:val="BookText"/>
      </w:pPr>
      <w:r>
        <w:rPr>
          <w:rFonts w:ascii="IRNazanin" w:hAnsi="IRNazanin" w:eastAsia="IRNazanin" w:cs="IRNazanin"/>
          <w:lang w:bidi="fa-IR"/>
          <w:color w:val="111111"/>
          <w:sz w:val="28"/>
          <w:szCs w:val="28"/>
          <w:rtl/>
        </w:rPr>
        <w:t xml:space="preserve">ثم حملت علیه السائبة والأشتر یقدمها وحمل بجیر بن ولجة الضبی الکوفی وقطع بطانه وعقره وقطع ثلاث قوائم من قوائمه فبرک ووقع الهودج علی الأرض</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ووقف علیها علی - علیه السلام - فقال السلام علیک یا أماه فقالت وعلیک السلام یا بنی فقال یغفر الله لک فقالت ولک وانهزم من کان حوله من الناس وأمر علی - علیه السلام - أن یحملوا الهودج من بین القتلی وأمر محمد بن أبی بکر وعمار بن یاسر أن یضربا علیه قبة.</w:t>
      </w:r>
    </w:p>
    <w:p>
      <w:pPr>
        <w:pStyle w:val="BookText"/>
      </w:pPr>
      <w:r>
        <w:rPr>
          <w:rFonts w:ascii="IRNazanin" w:hAnsi="IRNazanin" w:eastAsia="IRNazanin" w:cs="IRNazanin"/>
          <w:lang w:bidi="fa-IR"/>
          <w:color w:val="111111"/>
          <w:sz w:val="28"/>
          <w:szCs w:val="28"/>
          <w:rtl/>
        </w:rPr>
        <w:t xml:space="preserve">ولما کان آخر اللیل خرج محمد بعائشة فأدخلها البصرة وأنزلها فی دار عبد الله ابن خلف الخزاعی وبکت عائشة بکاء شدیدا وقالت: وددت أنی مت قبل هذا الیوم بعشرین سنة وجاء وجوه الناس من الأمراء والأعیان یسلمون علیها ثم أن علیا - علیه السلام - أقام بظاهر الکوفة ثلاثة أیام وصلی علی القتلی من الفریقین.</w:t>
      </w:r>
    </w:p>
    <w:p>
      <w:pPr>
        <w:pStyle w:val="BookText"/>
      </w:pPr>
      <w:r>
        <w:rPr>
          <w:rFonts w:ascii="IRNazanin" w:hAnsi="IRNazanin" w:eastAsia="IRNazanin" w:cs="IRNazanin"/>
          <w:lang w:bidi="fa-IR"/>
          <w:color w:val="111111"/>
          <w:sz w:val="28"/>
          <w:szCs w:val="28"/>
          <w:rtl/>
        </w:rPr>
        <w:t xml:space="preserve">وقال ابن الکلبی قتل من أصحاب عائشة ثمانیة آلاف وقیل ثلاثة عشر ألفا ومن أصحاب علی ألف وقیل قتل من أهل البصرة عشرة آلاف ومن أهل الکوفة خمسة آلاف وکان فی جملة القتلی طلحة بن عبید الله أحد العشرة المبشرین بالجنة ثم دخل علی البصرة یوم الاثنین ثم جهز عائشة أحسن الجهاز بکل شیء ینبغی لها من مرکب وزاد ومتاع وأخرج معها کل من نجا من الوقعة ممن خرج معها واختار لها أربعین امرأة من نساء أهل البصرة المعروفات ووقف علی معها حتی ودعها وکان خروجها یوم السبت غرة رجب سنة ست وثلاثین وشیعها علی أمیالا وسرح بنیه معها یوما.</w:t>
      </w:r>
    </w:p>
    <w:p>
      <w:pPr>
        <w:pStyle w:val="BookText"/>
      </w:pPr>
      <w:r>
        <w:rPr>
          <w:rFonts w:ascii="IRNazanin" w:hAnsi="IRNazanin" w:eastAsia="IRNazanin" w:cs="IRNazanin"/>
          <w:lang w:bidi="fa-IR"/>
          <w:color w:val="111111"/>
          <w:sz w:val="28"/>
          <w:szCs w:val="28"/>
          <w:rtl/>
        </w:rPr>
        <w:t xml:space="preserve">وقال الواقدی أمر علی النساء اللاتی خرجن مع عائشة بلبس العمائم وتقلید السیوف ثم قال لهن لا تعلمنها أنکن نسوة وتلثمن مثل الرجال وکن حولها من بعید ولا تقربنها وسارت عائشة علی تلک الحالة حتی دخلت مکة وأقامت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حجت واجتمع إلیها نساء أهل مکة یبکین وهی تبکی وسئلت عن مسیرها فقالت لقد أعطی علی فأکثر وبعث معی رجالا وبلغ النساء فأتینها وکشفن عن وجوههن وعرفنها الحال فسجدت وقالت والله ما یزداد ابن أبی طالب إلا کرما)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الظهور للسیدة عائشة فی ساحة المعرکة وهی تحتل منها محل القطب من الرحی وبهذه العدة الممثلة بنوع المرکب (الجمل الأدبب)</w:t>
      </w:r>
      <w:r>
        <w:rPr>
          <w:rStyle w:val="FootnoteReference"/>
        </w:rPr>
        <w:footnoteReference w:id="25"/>
      </w:r>
      <w:r>
        <w:rPr>
          <w:rFonts w:ascii="IRNazanin" w:hAnsi="IRNazanin" w:eastAsia="IRNazanin" w:cs="IRNazanin"/>
          <w:lang w:bidi="fa-IR"/>
          <w:color w:val="111111"/>
          <w:sz w:val="28"/>
          <w:szCs w:val="28"/>
          <w:rtl/>
        </w:rPr>
        <w:t xml:space="preserve">، وفی داخل الهودج اکسبها تحکما بسیر المعرکة وشحذ المقاتلین الذین استماتوا من حول الجمل الذی قتل من حوله (خلق کثیر ولم تر وقعة أکثر من قطع الأیدی والأرجل فیها من هذه الوقعة)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ملاحظة بعض الآثار لوجود عائشة فی المعرکة.</w:t>
      </w:r>
    </w:p>
    <w:p>
      <w:pPr>
        <w:pStyle w:val="BookText"/>
      </w:pPr>
      <w:r>
        <w:rPr>
          <w:rFonts w:ascii="IRNazanin" w:hAnsi="IRNazanin" w:eastAsia="IRNazanin" w:cs="IRNazanin"/>
          <w:lang w:bidi="fa-IR"/>
          <w:color w:val="111111"/>
          <w:sz w:val="28"/>
          <w:szCs w:val="28"/>
          <w:rtl/>
        </w:rPr>
        <w:t xml:space="preserve">1 - کونها زوج رسول الله صلی الله علیه وآله وسلم قد أکسبها مقام تحریم الرجال علیها حرمة أبدیة فلا یحق لرجل من المسلمین الزواج بأی امرأة من أزواجه صلی الله علیه وآله وسلم إذ جعلهن القرآن بمنزلة الأم لقوله تعالی:</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أُمَّهاتُهُمْ‌4 .</w:t>
      </w:r>
    </w:p>
    <w:p>
      <w:pPr>
        <w:pStyle w:val="BookText"/>
      </w:pPr>
      <w:r>
        <w:rPr>
          <w:rFonts w:ascii="IRNazanin" w:hAnsi="IRNazanin" w:eastAsia="IRNazanin" w:cs="IRNazanin"/>
          <w:lang w:bidi="fa-IR"/>
          <w:color w:val="111111"/>
          <w:sz w:val="28"/>
          <w:szCs w:val="28"/>
          <w:rtl/>
        </w:rPr>
        <w:t xml:space="preserve">ولذا: نجدها تنادی فی الناس: (الله الله، یا بنی أذکروا یوم الحساب)، حینما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وصلت النبال إلی هودجها، بمعنی: أن وجودها فی المعرکة أکسب الحرب سمة عقائدیة فضلاً عن کونها خصماً فی هذه الحرب لأمیر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2 - فضلاً عن کونها فی المنزلة السابقة فإن وجودها علی رأس الهرم فی هذه الحرب وهی امرأة جالسة فی الهودج یدفع بالرجال من الناحیة النفسیة إلی الدفاع عنها وإظهار مظاهر الشجاعة التی أظهرها بنو ضبة فوقعت فیهم مقتلة عظیمة.</w:t>
      </w:r>
    </w:p>
    <w:p>
      <w:pPr>
        <w:pStyle w:val="BookText"/>
      </w:pPr>
      <w:r>
        <w:rPr>
          <w:rFonts w:ascii="IRNazanin" w:hAnsi="IRNazanin" w:eastAsia="IRNazanin" w:cs="IRNazanin"/>
          <w:lang w:bidi="fa-IR"/>
          <w:color w:val="111111"/>
          <w:sz w:val="28"/>
          <w:szCs w:val="28"/>
          <w:rtl/>
        </w:rPr>
        <w:t xml:space="preserve">إلا أن وجود أمیر المؤمنین الإمام علی علیه السلام فی الجهة المقابلة وتحت أمرته أربعمائة ممن بایعوا تحت الشجرة وثمانمائة من الأنصار أحدث اختلالا فی میزان القوی لما یشکله هذا النسیج العقائدی الممثل بشخص الإمام علی علیه السلم والمهاجرین والأنصار وسبطی رسول الله صلی الله علیه وآله وسلم لیجعل نهایة هذه الحرب لصالح أمیر المؤمنین علیه السلام علی الرغم من أن عدد المقاتلین من أهل البصرة الذین التفوا حولها کانوا ثلاثین ألفاً، أی بما یفوق أهل الکوفة والمدینة ومکة بعشرة آلاف مقاتل.</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تعطی وقعة الجمل مفهوماً جدیداً لدی العسکریین والاجتماعیین یرتکز علی معطیات جدیدة فی الحروب، وهی کالآتی:</w:t>
      </w:r>
    </w:p>
    <w:p>
      <w:pPr>
        <w:pStyle w:val="BookText"/>
      </w:pPr>
      <w:r>
        <w:rPr>
          <w:rFonts w:ascii="IRNazanin" w:hAnsi="IRNazanin" w:eastAsia="IRNazanin" w:cs="IRNazanin"/>
          <w:lang w:bidi="fa-IR"/>
          <w:color w:val="111111"/>
          <w:sz w:val="28"/>
          <w:szCs w:val="28"/>
          <w:rtl/>
        </w:rPr>
        <w:t xml:space="preserve">1 - إن حضور المرأة فی المعرکة فی المجتمع العربی یعطی زخماً قتالیاً للمقاتل لما تفرضه التنشئة العربیة علی الإنسان العربی من قیم الرجولة والحمیة وصون الحرم؛ إذ یشکل وجود المرأة فی المعرکة بما تحمله من ضعف فی بنیتها الجسدیة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6071_69908"/>
    <w:bookmarkEnd w:id="10"/>
    <w:p>
      <w:pPr>
        <w:pStyle w:val="BookText"/>
      </w:pPr>
      <w:r>
        <w:rPr>
          <w:rFonts w:ascii="IRNazanin" w:hAnsi="IRNazanin" w:eastAsia="IRNazanin" w:cs="IRNazanin"/>
          <w:lang w:bidi="fa-IR"/>
          <w:color w:val="111111"/>
          <w:sz w:val="28"/>
          <w:szCs w:val="28"/>
          <w:rtl/>
        </w:rPr>
        <w:t xml:space="preserve">والعاطفیة شعاراً بالانتقاص من ذکوریته ورجولته، ولذا یجد نفسه ملزماً بالدفاع عنها ومواجهة أقرانه.</w:t>
      </w:r>
    </w:p>
    <w:p>
      <w:pPr>
        <w:pStyle w:val="BookText"/>
      </w:pPr>
      <w:r>
        <w:rPr>
          <w:rFonts w:ascii="IRNazanin" w:hAnsi="IRNazanin" w:eastAsia="IRNazanin" w:cs="IRNazanin"/>
          <w:lang w:bidi="fa-IR"/>
          <w:color w:val="111111"/>
          <w:sz w:val="28"/>
          <w:szCs w:val="28"/>
          <w:rtl/>
        </w:rPr>
        <w:t xml:space="preserve">2 - إن المرأة حینما تحتل مرکزاً عقائدیاً وتکون علی دفة القیادة فإن ذلک یدفع بالمقاتلین إلی التضحیة والاستبسال بین یدیها، ولعل التاریخ العربی غیر غریب علیه هذه الحقیقة فقد مثل وجود زنوبیا ملکة تدمر، وبنات النعمان بن المنذر بعداً استتراتیجیا فی المعرکة.</w:t>
      </w:r>
    </w:p>
    <w:p>
      <w:pPr>
        <w:pStyle w:val="Heading4"/>
      </w:pPr>
      <w:bookmarkStart w:id="96" w:name="_Toc16"/>
      <w:r>
        <w:t>ثانیا: دور المرأة فی معرکة صفین وقتال علی علیه السلام القاسطین</w:t>
      </w:r>
      <w:bookmarkEnd w:id="96"/>
    </w:p>
    <w:p>
      <w:pPr>
        <w:pStyle w:val="Heading5"/>
      </w:pPr>
      <w:bookmarkStart w:id="97" w:name="_Toc17"/>
      <w:r>
        <w:t>اشارة</w:t>
      </w:r>
      <w:bookmarkEnd w:id="97"/>
    </w:p>
    <w:p>
      <w:pPr>
        <w:pStyle w:val="BookText"/>
      </w:pPr>
      <w:r>
        <w:rPr>
          <w:rFonts w:ascii="IRNazanin" w:hAnsi="IRNazanin" w:eastAsia="IRNazanin" w:cs="IRNazanin"/>
          <w:lang w:bidi="fa-IR"/>
          <w:color w:val="111111"/>
          <w:sz w:val="28"/>
          <w:szCs w:val="28"/>
          <w:rtl/>
        </w:rPr>
        <w:t xml:space="preserve">لقد شکل وجود المرأة فی معرکة صفین تحولاً جدیداً فی تاریخ الحروب عند العرب خاصة والمسلمین عامة؛ وذلک لما شکله وجود المرأة من تعبئة عسکریة وعقیدة قتالیة انعکست علی المسلمین بعد استشهاد أمیر المؤمنین علیه السلام بعقود علی الرغم من تمکن معاویة بن أبی سفیان من الجلوس علی الحکم، بل لم یتمکن سلطان معاویة ونشوة العرش من إزالة صور تلک النساء اللاتی وقفن یزرعن فی نفوس الرجال الهمم والروح القتالیة التی ظلت مرارتها فی حلق معاویة وأشیاعه إلی یوم هلاکه.</w:t>
      </w:r>
    </w:p>
    <w:p>
      <w:pPr>
        <w:pStyle w:val="BookText"/>
      </w:pPr>
      <w:r>
        <w:rPr>
          <w:rFonts w:ascii="IRNazanin" w:hAnsi="IRNazanin" w:eastAsia="IRNazanin" w:cs="IRNazanin"/>
          <w:lang w:bidi="fa-IR"/>
          <w:color w:val="111111"/>
          <w:sz w:val="28"/>
          <w:szCs w:val="28"/>
          <w:rtl/>
        </w:rPr>
        <w:t xml:space="preserve">ولعل الاکتفاء ببعض الشواهد من أولئک النسوة یغنی اللبیب عن البحث عن دور المرأة فی تغیر مستوی الحرب بما یشکله وجودها من عقیدة قتالیة مرتکزة علی ما فطر علیه الإنسان العربی من صون للحرم.</w:t>
      </w:r>
    </w:p>
    <w:p>
      <w:pPr>
        <w:pStyle w:val="BookText"/>
      </w:pPr>
      <w:r>
        <w:rPr>
          <w:rFonts w:ascii="IRNazanin" w:hAnsi="IRNazanin" w:eastAsia="IRNazanin" w:cs="IRNazanin"/>
          <w:lang w:bidi="fa-IR"/>
          <w:color w:val="111111"/>
          <w:sz w:val="28"/>
          <w:szCs w:val="28"/>
          <w:rtl/>
        </w:rPr>
        <w:t xml:space="preserve">فکیف إذا کانت هذه الحرم تنادی بالتوحید وتصرخ بالموالاة لرسول الله صلی الله علیه وآله وسلم.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6071_69909"/>
    <w:bookmarkEnd w:id="11"/>
    <w:p>
      <w:pPr>
        <w:pStyle w:val="Heading5"/>
      </w:pPr>
      <w:bookmarkStart w:id="98" w:name="_Toc18"/>
      <w:r>
        <w:t>1 - سودة بنت عمارة (رحمها الله تعالی)</w:t>
      </w:r>
      <w:bookmarkEnd w:id="98"/>
    </w:p>
    <w:p>
      <w:pPr>
        <w:pStyle w:val="BookText"/>
      </w:pPr>
      <w:r>
        <w:rPr>
          <w:rFonts w:ascii="IRNazanin" w:hAnsi="IRNazanin" w:eastAsia="IRNazanin" w:cs="IRNazanin"/>
          <w:lang w:bidi="fa-IR"/>
          <w:color w:val="111111"/>
          <w:sz w:val="28"/>
          <w:szCs w:val="28"/>
          <w:rtl/>
        </w:rPr>
        <w:t xml:space="preserve">یمکن الوقوف علی أدوار هذه النساء فی معرکة صفین من خلال دخولهنً علی معاویة بعد مضی سنین عدیدة من جلوسه علی کرسی الحکم فی الشام وکشفه لتلک الآثار من خلال حدیثه معهنّ.</w:t>
      </w:r>
    </w:p>
    <w:p>
      <w:pPr>
        <w:pStyle w:val="BookText"/>
      </w:pPr>
      <w:r>
        <w:rPr>
          <w:rFonts w:ascii="IRNazanin" w:hAnsi="IRNazanin" w:eastAsia="IRNazanin" w:cs="IRNazanin"/>
          <w:lang w:bidi="fa-IR"/>
          <w:color w:val="111111"/>
          <w:sz w:val="28"/>
          <w:szCs w:val="28"/>
          <w:rtl/>
        </w:rPr>
        <w:t xml:space="preserve">روی ابن طیفور عن محمد بن عبید الله قال: (استأذنت سودة بنت عمارة بن الأسک الهمدانیة علی معاویة بن أبی سفیان فأذن لها فلما دخلت علیه قال:</w:t>
      </w:r>
    </w:p>
    <w:p>
      <w:pPr>
        <w:pStyle w:val="BookText"/>
      </w:pPr>
      <w:r>
        <w:rPr>
          <w:rFonts w:ascii="IRNazanin" w:hAnsi="IRNazanin" w:eastAsia="IRNazanin" w:cs="IRNazanin"/>
          <w:lang w:bidi="fa-IR"/>
          <w:color w:val="111111"/>
          <w:sz w:val="28"/>
          <w:szCs w:val="28"/>
          <w:rtl/>
        </w:rPr>
        <w:t xml:space="preserve">هیه یا بنت الأسک ألست القائلة یوم صفین:</w:t>
      </w:r>
    </w:p>
    <w:p>
      <w:pPr>
        <w:pStyle w:val="BookText"/>
      </w:pPr>
      <w:r>
        <w:rPr>
          <w:rFonts w:ascii="IRNazanin" w:hAnsi="IRNazanin" w:eastAsia="IRNazanin" w:cs="IRNazanin"/>
          <w:lang w:bidi="fa-IR"/>
          <w:color w:val="111111"/>
          <w:sz w:val="28"/>
          <w:szCs w:val="28"/>
          <w:rtl/>
        </w:rPr>
        <w:t xml:space="preserve">شمر کفعل أبیک یا ابن عمارة یوم الطعان وملتقی الأقران</w:t>
      </w:r>
    </w:p>
    <w:p>
      <w:pPr>
        <w:pStyle w:val="BookText"/>
      </w:pPr>
      <w:r>
        <w:rPr>
          <w:rFonts w:ascii="IRNazanin" w:hAnsi="IRNazanin" w:eastAsia="IRNazanin" w:cs="IRNazanin"/>
          <w:lang w:bidi="fa-IR"/>
          <w:color w:val="111111"/>
          <w:sz w:val="28"/>
          <w:szCs w:val="28"/>
          <w:rtl/>
        </w:rPr>
        <w:t xml:space="preserve">وانصر علیا والحسین ورهطه واقصد لهند وابنها بهوان</w:t>
      </w:r>
    </w:p>
    <w:p>
      <w:pPr>
        <w:pStyle w:val="BookText"/>
      </w:pPr>
      <w:r>
        <w:rPr>
          <w:rFonts w:ascii="IRNazanin" w:hAnsi="IRNazanin" w:eastAsia="IRNazanin" w:cs="IRNazanin"/>
          <w:lang w:bidi="fa-IR"/>
          <w:color w:val="111111"/>
          <w:sz w:val="28"/>
          <w:szCs w:val="28"/>
          <w:rtl/>
        </w:rPr>
        <w:t xml:space="preserve">إن الإمام أخو النبی محمد علم الهدی ومنارة الإیمان</w:t>
      </w:r>
    </w:p>
    <w:p>
      <w:pPr>
        <w:pStyle w:val="BookText"/>
      </w:pPr>
      <w:r>
        <w:rPr>
          <w:rFonts w:ascii="IRNazanin" w:hAnsi="IRNazanin" w:eastAsia="IRNazanin" w:cs="IRNazanin"/>
          <w:lang w:bidi="fa-IR"/>
          <w:color w:val="111111"/>
          <w:sz w:val="28"/>
          <w:szCs w:val="28"/>
          <w:rtl/>
        </w:rPr>
        <w:t xml:space="preserve">فقه الحتوف وسر أمام لوائه قدما بأبیض صارم وسنان</w:t>
      </w:r>
    </w:p>
    <w:p>
      <w:pPr>
        <w:pStyle w:val="BookText"/>
      </w:pPr>
      <w:r>
        <w:rPr>
          <w:rFonts w:ascii="IRNazanin" w:hAnsi="IRNazanin" w:eastAsia="IRNazanin" w:cs="IRNazanin"/>
          <w:lang w:bidi="fa-IR"/>
          <w:color w:val="111111"/>
          <w:sz w:val="28"/>
          <w:szCs w:val="28"/>
          <w:rtl/>
        </w:rPr>
        <w:t xml:space="preserve">قالت: أی والله ما مثلی من رغب عن الحق أو اعتذر بالکذب، قال لها: فما حملک علی ذلک؟ قالت: حب علی علیه السلام وإتباع الحق.</w:t>
      </w:r>
    </w:p>
    <w:p>
      <w:pPr>
        <w:pStyle w:val="BookText"/>
      </w:pPr>
      <w:r>
        <w:rPr>
          <w:rFonts w:ascii="IRNazanin" w:hAnsi="IRNazanin" w:eastAsia="IRNazanin" w:cs="IRNazanin"/>
          <w:lang w:bidi="fa-IR"/>
          <w:color w:val="111111"/>
          <w:sz w:val="28"/>
          <w:szCs w:val="28"/>
          <w:rtl/>
        </w:rPr>
        <w:t xml:space="preserve">قال فوالله ما أری علیک من اثر علی شیئا، قالت: أنشدک الله یا أمیر المؤمنین وإعادة ما مضی وتذکار ما قد نسی، قال: هیهات ما مثل مقام أخیک ینسی وما لقیت من أحد ما لقیت من قومک وأخیک، قالت: صدق فوک لم یکن أخی ذمیم المقام ولا خفی المکان کان والله کقول الخنساء:</w:t>
      </w:r>
    </w:p>
    <w:p>
      <w:pPr>
        <w:pStyle w:val="BookText"/>
      </w:pPr>
      <w:r>
        <w:rPr>
          <w:rFonts w:ascii="IRNazanin" w:hAnsi="IRNazanin" w:eastAsia="IRNazanin" w:cs="IRNazanin"/>
          <w:lang w:bidi="fa-IR"/>
          <w:color w:val="111111"/>
          <w:sz w:val="28"/>
          <w:szCs w:val="28"/>
          <w:rtl/>
        </w:rPr>
        <w:t xml:space="preserve">إن صخرا لتأتم الهداة به کأنه علم فی رأسه نار</w:t>
      </w:r>
    </w:p>
    <w:p>
      <w:pPr>
        <w:pStyle w:val="BookText"/>
      </w:pPr>
      <w:r>
        <w:rPr>
          <w:rFonts w:ascii="IRNazanin" w:hAnsi="IRNazanin" w:eastAsia="IRNazanin" w:cs="IRNazanin"/>
          <w:lang w:bidi="fa-IR"/>
          <w:color w:val="111111"/>
          <w:sz w:val="28"/>
          <w:szCs w:val="28"/>
          <w:rtl/>
        </w:rPr>
        <w:t xml:space="preserve">قال: صدقت لقد کان کذلک، فقالت: مات الرأس وبتر الذنب وبالله اسأل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إعفائی مما استعفیت منه، قال: قد فعلت، فما حاجتک؟</w:t>
      </w:r>
    </w:p>
    <w:p>
      <w:pPr>
        <w:pStyle w:val="BookText"/>
      </w:pPr>
      <w:r>
        <w:rPr>
          <w:rFonts w:ascii="IRNazanin" w:hAnsi="IRNazanin" w:eastAsia="IRNazanin" w:cs="IRNazanin"/>
          <w:lang w:bidi="fa-IR"/>
          <w:color w:val="111111"/>
          <w:sz w:val="28"/>
          <w:szCs w:val="28"/>
          <w:rtl/>
        </w:rPr>
        <w:t xml:space="preserve">قالت: انک أصبحت للناس سیداً ولأمرهم متقلدا والله سائلک من أمرنا وما افترض علیک من حقنا ولا یزال یقدم علینا من ینوه بعزک ویبطش بسلطانک فیحصدنا حصد السنبل ویدوسنا دوس البقر ویسومنا الخسیسة ویسلبنا الجلیلة هذا بسر بن أرطاة قدم علینا من قبلک فقتل رجالی واخذ مالی یقول لی فوهی بما استعصم الله منه وألجأ إلیه فیه ولولا الطاعة لکان فینا عز ومنعة فإما عزلته عنا فشکرناک وأما لا فعرفناک.</w:t>
      </w:r>
    </w:p>
    <w:p>
      <w:pPr>
        <w:pStyle w:val="BookText"/>
      </w:pPr>
      <w:r>
        <w:rPr>
          <w:rFonts w:ascii="IRNazanin" w:hAnsi="IRNazanin" w:eastAsia="IRNazanin" w:cs="IRNazanin"/>
          <w:lang w:bidi="fa-IR"/>
          <w:color w:val="111111"/>
          <w:sz w:val="28"/>
          <w:szCs w:val="28"/>
          <w:rtl/>
        </w:rPr>
        <w:t xml:space="preserve">فقال معاویة: أتهددیننی بقومک؟ لقد هممت أن أحملک علی قتب أشرس فأردک إلیه ینفذ فیک حکمه فأطرقت تبکی ثم تقول:</w:t>
      </w:r>
    </w:p>
    <w:p>
      <w:pPr>
        <w:pStyle w:val="BookText"/>
      </w:pPr>
      <w:r>
        <w:rPr>
          <w:rFonts w:ascii="IRNazanin" w:hAnsi="IRNazanin" w:eastAsia="IRNazanin" w:cs="IRNazanin"/>
          <w:lang w:bidi="fa-IR"/>
          <w:color w:val="111111"/>
          <w:sz w:val="28"/>
          <w:szCs w:val="28"/>
          <w:rtl/>
        </w:rPr>
        <w:t xml:space="preserve">صلی الإله علی جسم تضمنه قبر فأصبح فیه العدل مدفونا</w:t>
      </w:r>
    </w:p>
    <w:p>
      <w:pPr>
        <w:pStyle w:val="BookText"/>
      </w:pPr>
      <w:r>
        <w:rPr>
          <w:rFonts w:ascii="IRNazanin" w:hAnsi="IRNazanin" w:eastAsia="IRNazanin" w:cs="IRNazanin"/>
          <w:lang w:bidi="fa-IR"/>
          <w:color w:val="111111"/>
          <w:sz w:val="28"/>
          <w:szCs w:val="28"/>
          <w:rtl/>
        </w:rPr>
        <w:t xml:space="preserve">قد حالف الحق لا یبغی به بدلا فصار بالحق والإیمان مقرونا</w:t>
      </w:r>
    </w:p>
    <w:p>
      <w:pPr>
        <w:pStyle w:val="BookText"/>
      </w:pPr>
      <w:r>
        <w:rPr>
          <w:rFonts w:ascii="IRNazanin" w:hAnsi="IRNazanin" w:eastAsia="IRNazanin" w:cs="IRNazanin"/>
          <w:lang w:bidi="fa-IR"/>
          <w:color w:val="111111"/>
          <w:sz w:val="28"/>
          <w:szCs w:val="28"/>
          <w:rtl/>
        </w:rPr>
        <w:t xml:space="preserve">قال لها: ومن ذلک؟ قالت: علی بن أبی طالب علیه السلام، قال: وما صنع بک حتی صار عندک کذلک؟ قالت: قدمت علیه فی رجل ولاه صدقتنا قدم علینا من قبله فکان بینی وبینه ما بین الغث والسمین فاتیت علیا علیه السلام لأشکو إلیه ما صنع بنا فوجدته قائما یصلی فلما نظر إلیّ انفتل من صلاته ثم قال لی برأفة وتعطف:</w:t>
      </w:r>
    </w:p>
    <w:p>
      <w:pPr>
        <w:pStyle w:val="BookText"/>
      </w:pPr>
      <w:r>
        <w:rPr>
          <w:rFonts w:ascii="IRNazanin" w:hAnsi="IRNazanin" w:eastAsia="IRNazanin" w:cs="IRNazanin"/>
          <w:lang w:bidi="fa-IR"/>
          <w:color w:val="111111"/>
          <w:sz w:val="28"/>
          <w:szCs w:val="28"/>
          <w:rtl/>
        </w:rPr>
        <w:t xml:space="preserve">«ألک حاجة؟».</w:t>
      </w:r>
    </w:p>
    <w:p>
      <w:pPr>
        <w:pStyle w:val="BookText"/>
      </w:pPr>
      <w:r>
        <w:rPr>
          <w:rFonts w:ascii="IRNazanin" w:hAnsi="IRNazanin" w:eastAsia="IRNazanin" w:cs="IRNazanin"/>
          <w:lang w:bidi="fa-IR"/>
          <w:color w:val="111111"/>
          <w:sz w:val="28"/>
          <w:szCs w:val="28"/>
          <w:rtl/>
        </w:rPr>
        <w:t xml:space="preserve">فأخبرته الخبر، فبکی ثم قال:</w:t>
      </w:r>
    </w:p>
    <w:p>
      <w:pPr>
        <w:pStyle w:val="BookText"/>
      </w:pPr>
      <w:r>
        <w:rPr>
          <w:rFonts w:ascii="IRNazanin" w:hAnsi="IRNazanin" w:eastAsia="IRNazanin" w:cs="IRNazanin"/>
          <w:lang w:bidi="fa-IR"/>
          <w:color w:val="111111"/>
          <w:sz w:val="28"/>
          <w:szCs w:val="28"/>
          <w:rtl/>
        </w:rPr>
        <w:t xml:space="preserve">«اللهم انک أنت الشاهد علیّ وعلیهم إنی لم آمرهم بظلم خلقک ولا بترک حقک».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6071_69911"/>
    <w:bookmarkEnd w:id="12"/>
    <w:p>
      <w:pPr>
        <w:pStyle w:val="BookText"/>
      </w:pPr>
      <w:r>
        <w:rPr>
          <w:rFonts w:ascii="IRNazanin" w:hAnsi="IRNazanin" w:eastAsia="IRNazanin" w:cs="IRNazanin"/>
          <w:lang w:bidi="fa-IR"/>
          <w:color w:val="111111"/>
          <w:sz w:val="28"/>
          <w:szCs w:val="28"/>
          <w:rtl/>
        </w:rPr>
        <w:t xml:space="preserve">ثم أخرج من جیبه قطعة جلد کهیأة طرف الجواب فکتب فیها:</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قَدْ جاءَتْکُمْ بَیِّنَةٌ مِنْ رَبِّکُمْ فَأَوْفُوا الْکَیْلَ وَ الْمِیزانَ وَ لا تَبْخَسُوا النّاسَ أَشْیاءَهُمْ وَ لا تُفْسِدُوا فِی الْأَرْضِ بَعْدَ إِصْلاحِها ذلِکُمْ خَیْرٌ لَکُمْ إِنْ کُنْتُمْ مُؤْمِنِینَ‌1 .</w:t>
      </w:r>
    </w:p>
    <w:p>
      <w:pPr>
        <w:pStyle w:val="BookText"/>
      </w:pPr>
      <w:r>
        <w:rPr>
          <w:rFonts w:ascii="IRNazanin" w:hAnsi="IRNazanin" w:eastAsia="IRNazanin" w:cs="IRNazanin"/>
          <w:lang w:bidi="fa-IR"/>
          <w:color w:val="111111"/>
          <w:sz w:val="28"/>
          <w:szCs w:val="28"/>
          <w:rtl/>
        </w:rPr>
        <w:t xml:space="preserve">وما أنا علیکم بحفیظ إذا قرأت کتابی فاحتفظ بما فی یدیک من عملنا حتی یقدم علیک من یقبضه منک والسلام».</w:t>
      </w:r>
    </w:p>
    <w:p>
      <w:pPr>
        <w:pStyle w:val="BookText"/>
      </w:pPr>
      <w:r>
        <w:rPr>
          <w:rFonts w:ascii="IRNazanin" w:hAnsi="IRNazanin" w:eastAsia="IRNazanin" w:cs="IRNazanin"/>
          <w:lang w:bidi="fa-IR"/>
          <w:color w:val="111111"/>
          <w:sz w:val="28"/>
          <w:szCs w:val="28"/>
          <w:rtl/>
        </w:rPr>
        <w:t xml:space="preserve">فأخذته منه والله ما ختمه بطین ولا خزمه بخزام فقراته، فقال لها معاویة: لقد لمظکم ابن أبی طالب الجرأة علی السلطان فبطیأ ما تفطمون، ثم قال: اکتبوا لها برد مالها والعدل علیها، قالت: إلیّ خاص أم لقومی عام، قال: ما أنت وقومک؟ قالت: هی والله إذن الفحشاء واللوم إن لم یکن عدلا شاملا وإلاّ فأنا کسائر قومی، قال: اکتبوا لها ولقومها.</w:t>
      </w:r>
    </w:p>
    <w:p>
      <w:pPr>
        <w:pStyle w:val="Heading5"/>
      </w:pPr>
      <w:bookmarkStart w:id="99" w:name="_Toc19"/>
      <w:r>
        <w:t>2 - الزرقاء بنت عدی رحمها الله تعالی</w:t>
      </w:r>
      <w:bookmarkEnd w:id="99"/>
    </w:p>
    <w:p>
      <w:pPr>
        <w:pStyle w:val="BookText"/>
      </w:pPr>
      <w:r>
        <w:rPr>
          <w:rFonts w:ascii="IRNazanin" w:hAnsi="IRNazanin" w:eastAsia="IRNazanin" w:cs="IRNazanin"/>
          <w:lang w:bidi="fa-IR"/>
          <w:color w:val="111111"/>
          <w:sz w:val="28"/>
          <w:szCs w:val="28"/>
          <w:rtl/>
        </w:rPr>
        <w:t xml:space="preserve">وقال عیسی بن مهران، حدثنی العباس بن بکار، قال: حدثنی محمد بن عبید الله عن الشعبی، قال: وحدثنی أبو کر الهذلی عن الزهری، قال: حدثنی جماعة من بنی أمیة ممن کان یسمر مع معاویة، وذکر أبو إسحاق إبراهیم بن عبد الله بن عبد ربه بن القاسم بن یحیی مقدم، قال: اخبرنی محمد بن فضل المکی الضبی، قال: أخبرنا محمد الشافعی صاحب الرأی، عن أبیه محمد بن إبراهیم،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خالد بن الولید المخزومی، عن سعد بن حذافة الجمحی قال: سمر معاویة لیلة فذکر الزرقاء بنت عدی بن غالب بن قیس امرأة کانت من أهل الکوفة وکانت ممن یعین علیا علیه السلام یوم صفین فقال لأصحابه:</w:t>
      </w:r>
    </w:p>
    <w:p>
      <w:pPr>
        <w:pStyle w:val="BookText"/>
      </w:pPr>
      <w:r>
        <w:rPr>
          <w:rFonts w:ascii="IRNazanin" w:hAnsi="IRNazanin" w:eastAsia="IRNazanin" w:cs="IRNazanin"/>
          <w:lang w:bidi="fa-IR"/>
          <w:color w:val="111111"/>
          <w:sz w:val="28"/>
          <w:szCs w:val="28"/>
          <w:rtl/>
        </w:rPr>
        <w:t xml:space="preserve">أیکم یحفظ کلام الزرقاء؟ فقال: القوم کلنا نحفظه یا أمیر المؤمنین، قال: فما تشیرون علیّ فیها؟ قالوا: نشیر علیک بقتلها، قال: بئس ما أشرتم علیّ به، أیحسن بمثلی أن یتحدث الناس أنی قتلت امرأة بعد ما ملکت وصار الأمر لی.</w:t>
      </w:r>
    </w:p>
    <w:p>
      <w:pPr>
        <w:pStyle w:val="BookText"/>
      </w:pPr>
      <w:r>
        <w:rPr>
          <w:rFonts w:ascii="IRNazanin" w:hAnsi="IRNazanin" w:eastAsia="IRNazanin" w:cs="IRNazanin"/>
          <w:lang w:bidi="fa-IR"/>
          <w:color w:val="111111"/>
          <w:sz w:val="28"/>
          <w:szCs w:val="28"/>
          <w:rtl/>
        </w:rPr>
        <w:t xml:space="preserve">ثم دعا کاتبه فی اللیل فکتب إلی عامله فی الکوفة أن أوفد إلیّ الزرقاء ابنة عدی مع ثقة من محرمها وعدة من فرسان قومها ومهدها وطاء لینا واسترها بستر حصیف، فلما ورد علیه الکتاب رکب إلیها فاقرأها الکتاب فقالت أما أنا فغیر زائغة عن طاعة وإن کان أمیر المؤمنین جعل المشیئة إلیّ لم ارم بلدی هذا وان کان حکم الأمر فالطاعة له أولی بی، فحملها فی هودج وجعل غشاءه حبرا مبطنا بعصب الیمن ثم أحسن صحبتها وفی حدیث المقدمی فحملها فی عماریة جعل غشاءها خزا أدکن مبطنا بقوهی.</w:t>
      </w:r>
    </w:p>
    <w:p>
      <w:pPr>
        <w:pStyle w:val="BookText"/>
      </w:pPr>
      <w:r>
        <w:rPr>
          <w:rFonts w:ascii="IRNazanin" w:hAnsi="IRNazanin" w:eastAsia="IRNazanin" w:cs="IRNazanin"/>
          <w:lang w:bidi="fa-IR"/>
          <w:color w:val="111111"/>
          <w:sz w:val="28"/>
          <w:szCs w:val="28"/>
          <w:rtl/>
        </w:rPr>
        <w:t xml:space="preserve">فلما قدمت علی معاویة قال لها: مرحبا وأهلا خیر مقدم قدمه وافد کیف حالک یا خالة وکیف رأیت مسیرک؟ قالت: خیر مسیر کأنی کنت ربیبة بیت أو طفلا ممهدا، قال: بذلک أمرتهم فهل تعلمین لم بعثت إلیک؟ قالت: سبحان الله إنی لی بعلم ما لم اعلم، وهل یعلم ما فی القلوب إلاّ الله! قال: بعثت إلیک أن أسألک ألست راکبة الجمل الأحمر یوم صفین بین الصفین توقدین الحرب وتحضین علی القتال فما حملک علی ذلک؟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یا أمیر المؤمنین إنه قد مات الرأس وبتر الذنب والدهر ذو غیر ومن تفکر أبصر والأمر یحدث بعده الأمر، قال لها: صدقت فهل تحفظین کلامک یوم صفین؟ قالت: ما أحفظه، قال: ولکنی والله أحفظه، لله أبوک لقد سمعتک تقولین: (أیها الناس انکم فی فتنة غشتکم جلابیب الظلم وجارت بکم عن قصد المحجة فیا لها من فتنة عمیاء صماء یسمع لقائلها ولا ینظر لسائقها أیها الناس إن المصباح لا یضیء فی الشمس وان الکوکب لا یقد فی القمر وان البغل لا یسبق الفرس وإن الزف لا یوازن الحجر ولا یقطع الحدید إلاّ الحدید ألا من استرشدنا أرشدناه ومن استخبرنا أخبرناه إن الحق کان یطلب ضالته فأصابها فصبرا یا معشر المهاجرین والأنصار فکان قد اندمل شعب الشتات والتأمت کلمة العدل وغلب الحق باطله فلا یعجلن</w:t>
      </w:r>
    </w:p>
    <w:p>
      <w:pPr>
        <w:pStyle w:val="BookText"/>
      </w:pPr>
      <w:r>
        <w:rPr>
          <w:rFonts w:ascii="IRNazanin" w:hAnsi="IRNazanin" w:eastAsia="IRNazanin" w:cs="IRNazanin"/>
          <w:lang w:bidi="fa-IR"/>
          <w:color w:val="111111"/>
          <w:sz w:val="28"/>
          <w:szCs w:val="28"/>
          <w:rtl/>
        </w:rPr>
        <w:t xml:space="preserve">أحد فیقول کیف وأنی لیقضی الله أمرا کان مفعولا ألا إن خضاب النساء الحناء وخضاب الرجال الدماء والصبر خیر فی الأمور عواقبا أیها إلی الحرب قدما غیر ناکصین فهذا یوم له ما بعده).</w:t>
      </w:r>
    </w:p>
    <w:p>
      <w:pPr>
        <w:pStyle w:val="BookText"/>
      </w:pPr>
      <w:r>
        <w:rPr>
          <w:rFonts w:ascii="IRNazanin" w:hAnsi="IRNazanin" w:eastAsia="IRNazanin" w:cs="IRNazanin"/>
          <w:lang w:bidi="fa-IR"/>
          <w:color w:val="111111"/>
          <w:sz w:val="28"/>
          <w:szCs w:val="28"/>
          <w:rtl/>
        </w:rPr>
        <w:t xml:space="preserve">ثم قال معاویة والله یا زرقاء لقد شرکت علیا علیه السلام فی کل دم سفکه، فقالت: أحسن الله بشارتک یا أمیر المؤمنین وأدام سلامتک مثلک من بشر بخیر وسر جلیسه، قال لها: وقد سرک ذلک، قالت: نعم، والله لقد سرنی قولک فأنی بتصدیق الفعل، فقال معاویة: والله لوفاؤکم له بعد موته أحب من حبکم له فی حیاته، أذکری حاجتک.</w:t>
      </w:r>
    </w:p>
    <w:p>
      <w:pPr>
        <w:pStyle w:val="BookText"/>
      </w:pPr>
      <w:r>
        <w:rPr>
          <w:rFonts w:ascii="IRNazanin" w:hAnsi="IRNazanin" w:eastAsia="IRNazanin" w:cs="IRNazanin"/>
          <w:lang w:bidi="fa-IR"/>
          <w:color w:val="111111"/>
          <w:sz w:val="28"/>
          <w:szCs w:val="28"/>
          <w:rtl/>
        </w:rPr>
        <w:t xml:space="preserve">قالت: یا أمیر المؤمنین إنی قد آلیت علی نفسی أن لا أسأل أمیرا أعنت علیه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6071_69914"/>
    <w:bookmarkEnd w:id="13"/>
    <w:p>
      <w:pPr>
        <w:pStyle w:val="BookText"/>
      </w:pPr>
      <w:r>
        <w:rPr>
          <w:rFonts w:ascii="IRNazanin" w:hAnsi="IRNazanin" w:eastAsia="IRNazanin" w:cs="IRNazanin"/>
          <w:lang w:bidi="fa-IR"/>
          <w:color w:val="111111"/>
          <w:sz w:val="28"/>
          <w:szCs w:val="28"/>
          <w:rtl/>
        </w:rPr>
        <w:t xml:space="preserve">شیئا أبدا ومثلک أعطی عن غیر مسألة وجاد عن غیر طلب، قال: صدقت فاقطعها ضیعة أغلتها فی أول سنة عشرة آلاف درهم وأحسن صفدها وردها والذین معها مکرمین.</w:t>
      </w:r>
    </w:p>
    <w:p>
      <w:pPr>
        <w:pStyle w:val="Heading5"/>
      </w:pPr>
      <w:bookmarkStart w:id="100" w:name="_Toc20"/>
      <w:r>
        <w:t>3 - بکارة الهلالیة</w:t>
      </w:r>
      <w:bookmarkEnd w:id="100"/>
    </w:p>
    <w:p>
      <w:pPr>
        <w:pStyle w:val="BookText"/>
      </w:pPr>
      <w:r>
        <w:rPr>
          <w:rFonts w:ascii="IRNazanin" w:hAnsi="IRNazanin" w:eastAsia="IRNazanin" w:cs="IRNazanin"/>
          <w:lang w:bidi="fa-IR"/>
          <w:color w:val="111111"/>
          <w:sz w:val="28"/>
          <w:szCs w:val="28"/>
          <w:rtl/>
        </w:rPr>
        <w:t xml:space="preserve">حدثنی عبد الله بن عمرو قراءة من کتابه علی قال: حدثنا إبراهیم بن عبد الله بن محمد بن المفضل، قال: حدثنا إبراهیم بن محمد الشافعی، عن محمد بن إبراهیم، عن خالد الولید، عمن سمعه من حذافة الجمحی، قال: دخلت بکارة الهلالیة علی معاویة بن أبی سفیان بعد أن کبرت سنها ودق عظمها ومعها خادمان لها وهی متکئة علیهما وبیدها عکاز فسلمت علی معاویة بالخلافة فأحسن علیها الرد وأذن لها فی الجلوس وکان عنده مروان بن الحکم وعمرو بن العاص فابتدأ مروان فقال: أتعرف هذه یا أمیر المؤمنین؟ قال: ومن هی؟ قال: هی التی کانت تعین علینا یوم صفین وهی القائلة:</w:t>
      </w:r>
    </w:p>
    <w:p>
      <w:pPr>
        <w:pStyle w:val="BookText"/>
      </w:pPr>
      <w:r>
        <w:rPr>
          <w:rFonts w:ascii="IRNazanin" w:hAnsi="IRNazanin" w:eastAsia="IRNazanin" w:cs="IRNazanin"/>
          <w:lang w:bidi="fa-IR"/>
          <w:color w:val="111111"/>
          <w:sz w:val="28"/>
          <w:szCs w:val="28"/>
          <w:rtl/>
        </w:rPr>
        <w:t xml:space="preserve">یا زید دونک فاستثر من دارنا سیفا حساما فی التراب دفینا</w:t>
      </w:r>
    </w:p>
    <w:p>
      <w:pPr>
        <w:pStyle w:val="BookText"/>
      </w:pPr>
      <w:r>
        <w:rPr>
          <w:rFonts w:ascii="IRNazanin" w:hAnsi="IRNazanin" w:eastAsia="IRNazanin" w:cs="IRNazanin"/>
          <w:lang w:bidi="fa-IR"/>
          <w:color w:val="111111"/>
          <w:sz w:val="28"/>
          <w:szCs w:val="28"/>
          <w:rtl/>
        </w:rPr>
        <w:t xml:space="preserve">قد کان مذخورا لکل عظیمة فالیوم أبرزه الزمان مصونا</w:t>
      </w:r>
    </w:p>
    <w:p>
      <w:pPr>
        <w:pStyle w:val="BookText"/>
      </w:pPr>
      <w:r>
        <w:rPr>
          <w:rFonts w:ascii="IRNazanin" w:hAnsi="IRNazanin" w:eastAsia="IRNazanin" w:cs="IRNazanin"/>
          <w:lang w:bidi="fa-IR"/>
          <w:color w:val="111111"/>
          <w:sz w:val="28"/>
          <w:szCs w:val="28"/>
          <w:rtl/>
        </w:rPr>
        <w:t xml:space="preserve">فقال عمرو بن العاص: وهی القائلة یا أمیر المؤمنین:</w:t>
      </w:r>
    </w:p>
    <w:p>
      <w:pPr>
        <w:pStyle w:val="BookText"/>
      </w:pPr>
      <w:r>
        <w:rPr>
          <w:rFonts w:ascii="IRNazanin" w:hAnsi="IRNazanin" w:eastAsia="IRNazanin" w:cs="IRNazanin"/>
          <w:lang w:bidi="fa-IR"/>
          <w:color w:val="111111"/>
          <w:sz w:val="28"/>
          <w:szCs w:val="28"/>
          <w:rtl/>
        </w:rPr>
        <w:t xml:space="preserve">أتری ابن هند للخلافة مالکا هیهات ذاک وما أراد بعید</w:t>
      </w:r>
    </w:p>
    <w:p>
      <w:pPr>
        <w:pStyle w:val="BookText"/>
      </w:pPr>
      <w:r>
        <w:rPr>
          <w:rFonts w:ascii="IRNazanin" w:hAnsi="IRNazanin" w:eastAsia="IRNazanin" w:cs="IRNazanin"/>
          <w:lang w:bidi="fa-IR"/>
          <w:color w:val="111111"/>
          <w:sz w:val="28"/>
          <w:szCs w:val="28"/>
          <w:rtl/>
        </w:rPr>
        <w:t xml:space="preserve">منتک نفسک فی الخلاء ضلالة أغراک عمرو للشقا وسعید</w:t>
      </w:r>
    </w:p>
    <w:p>
      <w:pPr>
        <w:pStyle w:val="BookText"/>
      </w:pPr>
      <w:r>
        <w:rPr>
          <w:rFonts w:ascii="IRNazanin" w:hAnsi="IRNazanin" w:eastAsia="IRNazanin" w:cs="IRNazanin"/>
          <w:lang w:bidi="fa-IR"/>
          <w:color w:val="111111"/>
          <w:sz w:val="28"/>
          <w:szCs w:val="28"/>
          <w:rtl/>
        </w:rPr>
        <w:t xml:space="preserve">فارجع بأنکد طائر بنحوسها لاقت علیها أسعد وسعود</w:t>
      </w:r>
    </w:p>
    <w:p>
      <w:pPr>
        <w:pStyle w:val="BookText"/>
      </w:pPr>
      <w:r>
        <w:rPr>
          <w:rFonts w:ascii="IRNazanin" w:hAnsi="IRNazanin" w:eastAsia="IRNazanin" w:cs="IRNazanin"/>
          <w:lang w:bidi="fa-IR"/>
          <w:color w:val="111111"/>
          <w:sz w:val="28"/>
          <w:szCs w:val="28"/>
          <w:rtl/>
        </w:rPr>
        <w:t xml:space="preserve">فقال سعید: یا أمیر المؤمنین وهی القائلة: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کنت آمل أن أموت ولا أری فوق المنابر من أمیة خاطبا</w:t>
      </w:r>
    </w:p>
    <w:p>
      <w:pPr>
        <w:pStyle w:val="BookText"/>
      </w:pPr>
      <w:r>
        <w:rPr>
          <w:rFonts w:ascii="IRNazanin" w:hAnsi="IRNazanin" w:eastAsia="IRNazanin" w:cs="IRNazanin"/>
          <w:lang w:bidi="fa-IR"/>
          <w:color w:val="111111"/>
          <w:sz w:val="28"/>
          <w:szCs w:val="28"/>
          <w:rtl/>
        </w:rPr>
        <w:t xml:space="preserve">فالله أخر مدتی فتطاولت حتی رأیت من الزمان عجائبا</w:t>
      </w:r>
    </w:p>
    <w:p>
      <w:pPr>
        <w:pStyle w:val="BookText"/>
      </w:pPr>
      <w:r>
        <w:rPr>
          <w:rFonts w:ascii="IRNazanin" w:hAnsi="IRNazanin" w:eastAsia="IRNazanin" w:cs="IRNazanin"/>
          <w:lang w:bidi="fa-IR"/>
          <w:color w:val="111111"/>
          <w:sz w:val="28"/>
          <w:szCs w:val="28"/>
          <w:rtl/>
        </w:rPr>
        <w:t xml:space="preserve">فی کل یوم لا یزال خطیبهم وسط الجموع لآل أحمد عائبا</w:t>
      </w:r>
    </w:p>
    <w:p>
      <w:pPr>
        <w:pStyle w:val="BookText"/>
      </w:pPr>
      <w:r>
        <w:rPr>
          <w:rFonts w:ascii="IRNazanin" w:hAnsi="IRNazanin" w:eastAsia="IRNazanin" w:cs="IRNazanin"/>
          <w:lang w:bidi="fa-IR"/>
          <w:color w:val="111111"/>
          <w:sz w:val="28"/>
          <w:szCs w:val="28"/>
          <w:rtl/>
        </w:rPr>
        <w:t xml:space="preserve">ثم سکت القوم، فقالت بکارة: نبحتنی کلابک یا أمیر المؤمنین واعتورتنی فقصر محجنی وکثر عجبی وعشی بصری، وأنا والله قائلة ما قالوا لا ادفع ذلک بتکذیب فامض لشأنک فلا خیر فی العیش بعد أمیر المؤمنین، فقال معاویة: انه لا یضعک شیء فاذکری حاجتک تقضَ، فقضی حوائجها وردها إلی بلدها.</w:t>
      </w:r>
    </w:p>
    <w:p>
      <w:pPr>
        <w:pStyle w:val="BookText"/>
      </w:pPr>
      <w:r>
        <w:rPr>
          <w:rFonts w:ascii="IRNazanin" w:hAnsi="IRNazanin" w:eastAsia="IRNazanin" w:cs="IRNazanin"/>
          <w:lang w:bidi="fa-IR"/>
          <w:color w:val="111111"/>
          <w:sz w:val="28"/>
          <w:szCs w:val="28"/>
          <w:rtl/>
        </w:rPr>
        <w:t xml:space="preserve">(وحدثنی) عیسی بن مروان، قال: حدثنی محمد بن عبد الله الخزاعی، عن الشعبی، قال: استأذنت بکارة الهلالیة علی معاویة فأذن لها فدخلت وکانت امرأة قد أسنت وعشی بصرها وضعفت قوتها فهی ترعش بین خادمین لها فسلمت ثم جلست، فقال معاویة: کیف أنت یا خالة؟ قالت: بخیر یا أمیر المؤمنین غیرک قال: غیرک الدهر، قالت: کذلک هو ذو غیر من عاش کبر ومن مات قبر، ثم ذکر الحدیث علی ما رواه سعد بن حذافة فی حدیث عبد الله بن عمرو ومن قول عمرو وسعید ومروان وروایة فی الحدیث، قالت: إن عشی بصری وقصرت حجتی فانا قائلة ما قالوا وما خفی علیک أکثر، فضحک معاویة وقال: لیس بما نعی من برک یا خالة غیر عدم مجیئک قالت: أما الآن فلا کلام أم الخیر بنت الحریش البارقیة.</w:t>
      </w:r>
    </w:p>
    <w:p>
      <w:pPr>
        <w:pStyle w:val="BookText"/>
      </w:pPr>
      <w:r>
        <w:rPr>
          <w:rFonts w:ascii="IRNazanin" w:hAnsi="IRNazanin" w:eastAsia="IRNazanin" w:cs="IRNazanin"/>
          <w:lang w:bidi="fa-IR"/>
          <w:color w:val="111111"/>
          <w:sz w:val="28"/>
          <w:szCs w:val="28"/>
          <w:rtl/>
        </w:rPr>
        <w:t xml:space="preserve">حدثنی عبد الله بن سعد، قال: حدثنا إبراهیم بن عبد الله المقدمی، قال: أخبرنا محمد بن الفضل المکی، قال: أخبرنا إبراهیم بن محمد الشافعی، عن خالد ابن الولید المخزومی، عن سعد بن حذافة الجمحی وحدثونیه، عن العباس بن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بکار، عن عبید الله بن عمر الغسانی، عن الشعبی، قال: کتب معاویة إلی والیه بالکوفة أن أوفد علی أم الخیر بنت الحریش بن سراقة البارقیة رحلة محمودة الصحبة غیر مذمومة العاقبة واعلم أنی مجازیک بقولها فیک بالخیر خیرا وبالشر شرا فلما ورد علیه الکتاب رکب إلیها فأقرأها إیاه، فقالت أم الخیر: أما أنا فغیر زائغة عن طاعة ولا معتلة بکذب ولقد کنت أحب لقاء أمیر المؤمنین لأمور تختلج فی صدری تجری مجری النفس یغلی بها غلی المرجل بحب البلسن یوقد بجزل السمر، فلما حملها وأراد مفارقتها قال: یا أم الخیر إن معاویة قد ضمن لی علیه أن یقبل بقولک فی بالخیر خیرا وبالشر شرا فانظری کیف تکونین، قالت: یا هذا لا یطمعک والله برک بی فی تزویقی الباطل ولا یؤنسنک معرفتک إیای أن أقول فیک غیر الحق، فسارت خیر مسیر فلما قدمت علی معاویة أنزلها مع الحرم ثلاثا ثم أذن لها فی الیوم الرابع وجمع لها الناس فدخلت علیه فقالت: السلام علیک یا أمیر المؤمنین، فقال: وعلیک السلام، وبالرغم والله</w:t>
      </w:r>
    </w:p>
    <w:p>
      <w:pPr>
        <w:pStyle w:val="BookText"/>
      </w:pPr>
      <w:r>
        <w:rPr>
          <w:rFonts w:ascii="IRNazanin" w:hAnsi="IRNazanin" w:eastAsia="IRNazanin" w:cs="IRNazanin"/>
          <w:lang w:bidi="fa-IR"/>
          <w:color w:val="111111"/>
          <w:sz w:val="28"/>
          <w:szCs w:val="28"/>
          <w:rtl/>
        </w:rPr>
        <w:t xml:space="preserve">منک دعوتنی بهذا الاسم، فقالت: مه یا هذا فإن بدیهة السلطان مدحضة لما یحب علمه، قال: صدقت یا خالة وکیف رأیت مسیرک؟ قالت: لم أزل فی عافیة وسلامة حتی أوفدت إلی ملک جزل وعطاء بذل فأنا فی عیش أنیق عند ملک رفیق، فقال معاویة: بحسن نیتی ظفرت بکم وأعنت علیکم، قالت: مه یا هذا لک والله من دحض المقال ما تردی عاقبته، قال: لیس لهذا أردناک، قالت: إنما أجری فی میدانک إذا أجریت شیئا أجریته فاسأل عما بدا لک.</w:t>
      </w:r>
    </w:p>
    <w:p>
      <w:pPr>
        <w:pStyle w:val="BookText"/>
      </w:pPr>
      <w:r>
        <w:rPr>
          <w:rFonts w:ascii="IRNazanin" w:hAnsi="IRNazanin" w:eastAsia="IRNazanin" w:cs="IRNazanin"/>
          <w:lang w:bidi="fa-IR"/>
          <w:color w:val="111111"/>
          <w:sz w:val="28"/>
          <w:szCs w:val="28"/>
          <w:rtl/>
        </w:rPr>
        <w:t xml:space="preserve">قال: کیف کان کلامک یوم قتل عمار بن یاسر، قالت: لم أکن والله رویته قبل ولا زورته بعد وإنما کانت کلمات نفثهن لسانی حین الصدمة فإن شئت أن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أحدث لک مقالا غیر ذلک فعلت، قال: لا أشاء ذلک، ثم التفت إلی أصحابه فقال: أیکم حفظ کلام أم الخیر؟ قال رجل من القوم: أنا أحفظه یا أمیر المؤمنین کحفظی سورة الحمد، قال: هاته، قال: نعم، کأنی بها یا أمیر المؤمنین وعلیها برد زبیدی کثیف الحاشیة، وهی علی جمل أرمک، وقد أحیط حولها حواء، وبیدها سوط منتشر الضفر، وهی کالفحل یهدر فی شقشقته، تقول: (یا أیها الناس اتقوا ربکم إن زلزلة الساعة شیء عظیم، إن الله قد أوضح الحق وأبان الدلیل ونور السبیل ورفع العلم، فلم یدعکم فی عمیاء مبهمة، ولا سوداء مدلهمة، فإلی أین تریدون رحمکم الله، أفرارا عن أمیر المؤمنین، أم فرارا من الزحف، أم رغبة عن الإسلام، أم ارتدادا عن الحق، أما سمعتم الله عزّ وجل یقول:</w:t>
      </w:r>
    </w:p>
    <w:p>
      <w:pPr>
        <w:pStyle w:val="BookText"/>
      </w:pPr>
      <w:r>
        <w:rPr>
          <w:rFonts w:ascii="Amiri" w:hAnsi="Amiri" w:eastAsia="Amiri" w:cs="Amiri"/>
          <w:lang w:bidi="ar-SA"/>
          <w:color w:val="111111"/>
          <w:sz w:val="28"/>
          <w:szCs w:val="28"/>
          <w:rtl/>
        </w:rPr>
        <w:t xml:space="preserve">وَ لَنَبْلُوَنَّکُمْ حَتّی نَعْلَمَ الْمُجاهِدِینَ مِنْکُمْ وَ الصّابِرِینَ وَ نَبْلُوَا أَخْبارَکُمْ‌1 .</w:t>
      </w:r>
    </w:p>
    <w:p>
      <w:pPr>
        <w:pStyle w:val="BookText"/>
      </w:pPr>
      <w:r>
        <w:rPr>
          <w:rFonts w:ascii="IRNazanin" w:hAnsi="IRNazanin" w:eastAsia="IRNazanin" w:cs="IRNazanin"/>
          <w:lang w:bidi="fa-IR"/>
          <w:color w:val="111111"/>
          <w:sz w:val="28"/>
          <w:szCs w:val="28"/>
          <w:rtl/>
        </w:rPr>
        <w:t xml:space="preserve">ثم رفعت رأسها إلی السماء وهی تقول: اللهم قد عیل الصبر، وضعف الیقین، وانتشر الرعب، وبیدک یا رب أزمة القلوب، فاجمع إلیه الکلمة علی التقوی، وألّف القلوب علی الهدی، واردد الحق إلی أهله، هلموا رحمکم الله إلی الإمام العادل، والوصی الوفی، والصدیق الأکبر، إنها إحن بدریة، وأحقاد جاهلیة، وضغائن أحدیة، وثب بها معاویة حین الغفلة لیدرک بها ثارات بنی عبد شمس، ثم قالت: قاتلوا أئمة الکفر إنهم لا أیمان لهم لعلهم ینتهون صبرا، معشر الأنصار والمهاجرین قاتلوا علی بصیرة من ربکم، وثبات من دینکم، وکأنی بکم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غدا لقد لقیتم أهل الشام کحمر مستنفرة، لا تدری أین یسلک بها من فجاج الأرض، باعوا الآخرة بالدنیا واشتروا الضلالة بالهدی، وباعوا البصیرة بالعمی، عما قلیل لیصبحن نادمین حتی تحل بهم الندامة فیطلبون الإقالة، إنه والله من ضل عن الحق وقع فی الباطل، ومن لم یسکن الجنة نزل النار، أیها الناس إن الأکیاس استقصروا عمر الدنیا فرفضوها، واستبطأوا مدة الآخرة فسعوا لها، والله أیها الناس لولا أن تبطل الحقوق، وتعطل الحدود، ویظهر الظالمون، وتقوی کلمة الشیطان لما اخترنا ورود المنایا علی خفض العیش، وطیبه فإلی أین تریدون رحمکم الله عن ابن عم رسول الله صلی الله علیه وآله وسلم، وزوج ابنته، وأبی ابنیه، خلق من طینته، وتفرع من نبعته، وخصه بسره، وجعله باب مدینته، وعلم المسلمین، وأبان ببغضه المنافقین، فلم یزل کذلک یؤیده عزّ وجل بمعونته، ویمضی علی سنن استقامته لا یعرج لراحة الدأب، ها هو مفلق الهام، ومکسر الأصنام، إذ صلی والناس مشرکون، وأطاع والناس مرتابون، فلم یزل کذلک حتی قتل مبارزی بدر، وأفنی أهل أحد، وفرق جمع هوازن، فیا لها من وقائع زرعت فی قلوب قوم نفاقا وردة شقاقا، قد اجتهدت فی القول، وبالغت فی النصیحة، وبالله التوفیق وعلیکم السلام ورحمة الله وبرکاته).</w:t>
      </w:r>
    </w:p>
    <w:p>
      <w:pPr>
        <w:pStyle w:val="BookText"/>
      </w:pPr>
      <w:r>
        <w:rPr>
          <w:rFonts w:ascii="IRNazanin" w:hAnsi="IRNazanin" w:eastAsia="IRNazanin" w:cs="IRNazanin"/>
          <w:lang w:bidi="fa-IR"/>
          <w:color w:val="111111"/>
          <w:sz w:val="28"/>
          <w:szCs w:val="28"/>
          <w:rtl/>
        </w:rPr>
        <w:t xml:space="preserve">فقال معاویة: والله یا أم الخیر ما أردت بهذا الکلام إلا قتلی والله لو قتلتک ما حرجت فی ذلک، قالت: والله ما یسوؤنی یا ابن هند أن یجری الله ذلک علی یدی من یسعدنی الله بشقائه، قال هیهات یا کثیرة الفضول ما تقولین فی عثمان بن عفان، قالت وما عسیت أن أقول فیه استخلفه الناس وهم له کارهون، وقتلوه وهم راضون، فقال معاویة: إیها یا أم الخیر هذا والله أصلک الذی تبنین علیه،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لکن الله یشهد بما انزل إلیک انزله بعلمه والملائکة یشهدون وکفی بالله شهیدا، ما أردت لعثمان نقصا ولکن کان سباقا إلی الخیرات وانه لرفیع الدرجة.</w:t>
      </w:r>
    </w:p>
    <w:p>
      <w:pPr>
        <w:pStyle w:val="BookText"/>
      </w:pPr>
      <w:r>
        <w:rPr>
          <w:rFonts w:ascii="IRNazanin" w:hAnsi="IRNazanin" w:eastAsia="IRNazanin" w:cs="IRNazanin"/>
          <w:lang w:bidi="fa-IR"/>
          <w:color w:val="111111"/>
          <w:sz w:val="28"/>
          <w:szCs w:val="28"/>
          <w:rtl/>
        </w:rPr>
        <w:t xml:space="preserve">قال: فما تقولین فی طلحة بن عبید الله، قالت: وما عسی أن أقول فی طلحة اغتیل من مأمنه وأوتی من حیث لم یحذر وقد وعده رسول الله صلی الله علیه وآله وسلم الجنة، قال: فما تقولین فی الزبیر؟ قالت: یا هذا لا تدعنی کرجیع الصبیغ یعرک فی المرکن، قال حقا لتقولن ذلک وقد عزمت علیک، قالت: وما عسیت أن أقول فی الزبیر ابن عمة رسول الله صلی الله علیه وآله وسلم وحواریه، وقد شهد له رسول الله صلی الله علیه وآله وسلم الجنة، ولقد کان سباقا إلی کل مکرمة فی الإسلام، وأنی أسألک بحق الله یا معاویة فإن قریشا تحدث انک أحلمها فأنا أسألک بان تسعنی بفضل حلمک وأن تعفینی من هذه المسائل وأمض لما شئت من غیرها، قال: نعم، وکرامة قد أعفیتک وردها مکرمة إلی بلدها)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یمکن إیجاز الملاحظة فی وجود النساء فی حروب الإمام علی علیه السلام بما یأتی:</w:t>
      </w:r>
    </w:p>
    <w:p>
      <w:pPr>
        <w:pStyle w:val="BookText"/>
      </w:pPr>
      <w:r>
        <w:rPr>
          <w:rFonts w:ascii="IRNazanin" w:hAnsi="IRNazanin" w:eastAsia="IRNazanin" w:cs="IRNazanin"/>
          <w:lang w:bidi="fa-IR"/>
          <w:color w:val="111111"/>
          <w:sz w:val="28"/>
          <w:szCs w:val="28"/>
          <w:rtl/>
        </w:rPr>
        <w:t xml:space="preserve">1 - لم یکن هناک - بحسب الروایة التاریخیة المتوفرة لدینا - وجود للأطفال؛ بمعنی لم یتم إخراج الأطفال إلی دار الحرب لا فی حروب الإمام علی علیه السلام ولا فی حیاة رسول الله صلی الله علیه وآله وسلم سوی ما کان من أمر مالک بن عوف فی حربه لرسول الله صلی الله علیه وآله وسلم فی غزوة حنین.</w:t>
      </w:r>
    </w:p>
    <w:p>
      <w:pPr>
        <w:pStyle w:val="BookText"/>
      </w:pPr>
      <w:r>
        <w:rPr>
          <w:rFonts w:ascii="IRNazanin" w:hAnsi="IRNazanin" w:eastAsia="IRNazanin" w:cs="IRNazanin"/>
          <w:lang w:bidi="fa-IR"/>
          <w:color w:val="111111"/>
          <w:sz w:val="28"/>
          <w:szCs w:val="28"/>
          <w:rtl/>
        </w:rPr>
        <w:t xml:space="preserve">2 - إنّ رتبة القرابة لهؤلاء النسوة مع المقاتلین کانت تنحصر فی الأخت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 أو من لم یکن لها قرابة مع أحد سوی القرابة الولائیة لعلی بن أبی طالب علیه السلام ورابط المودة للعترة المحمّدیة صلوات الله علیهم أجمعین.</w:t>
      </w:r>
    </w:p>
    <w:p>
      <w:pPr>
        <w:pStyle w:val="BookText"/>
      </w:pPr>
      <w:r>
        <w:rPr>
          <w:rFonts w:ascii="IRNazanin" w:hAnsi="IRNazanin" w:eastAsia="IRNazanin" w:cs="IRNazanin"/>
          <w:lang w:bidi="fa-IR"/>
          <w:color w:val="111111"/>
          <w:sz w:val="28"/>
          <w:szCs w:val="28"/>
          <w:rtl/>
        </w:rPr>
        <w:t xml:space="preserve">بمعنی: أن المقاتلین حرصوا علی إبعاد حلائلهم وأطفالهم عن دار الحرب ما استطاعوا کی یکونوا فی مأمن تام فضلاً عن صون حرمة الزوجة بما تفرضه العلاقة الزوجیة علی الرجل العربی من خصوصیة.</w:t>
      </w:r>
    </w:p>
    <w:p>
      <w:pPr>
        <w:pStyle w:val="BookText"/>
      </w:pPr>
      <w:r>
        <w:rPr>
          <w:rFonts w:ascii="IRNazanin" w:hAnsi="IRNazanin" w:eastAsia="IRNazanin" w:cs="IRNazanin"/>
          <w:lang w:bidi="fa-IR"/>
          <w:color w:val="111111"/>
          <w:sz w:val="28"/>
          <w:szCs w:val="28"/>
          <w:rtl/>
        </w:rPr>
        <w:t xml:space="preserve">من هنا نجد أن أمیر المؤمنین علیه السلام قد أشار إلی هذا المعنی فی حدیثه مع عائشة بعد أن انتهت معرکة الجمل قائلاً:</w:t>
      </w:r>
    </w:p>
    <w:p>
      <w:pPr>
        <w:pStyle w:val="BookText"/>
      </w:pPr>
      <w:r>
        <w:rPr>
          <w:rFonts w:ascii="IRNazanin" w:hAnsi="IRNazanin" w:eastAsia="IRNazanin" w:cs="IRNazanin"/>
          <w:lang w:bidi="fa-IR"/>
          <w:color w:val="111111"/>
          <w:sz w:val="28"/>
          <w:szCs w:val="28"/>
          <w:rtl/>
        </w:rPr>
        <w:t xml:space="preserve">«یا حمیراء! هل رسول الله أمرک بهذا الخروج علیّ؟ ألم یأمرک أن تقری فی بیتک؟ والله ما أنصفک الذین أخرجوک عن بیتک، إذ صانوا حلائلهم وأبرزوک!!»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انحصار خروج الزوجة وأولادها إلی دار الحرب فی عاشوراء، وهذه خصوصیة لم تلحظ فی حیاة رسول الله صلی الله علیه وآله وسلم وعلی أمیر المؤمنین علیه السلام، بل لعلها الوحیدة فی تاریخ الأمم سواء علی المستوی الرسالی المرتبط بالسماء أو المستوی السیاسی المرتبط بالملوک والحکام والقادة.</w:t>
      </w:r>
    </w:p>
    <w:p>
      <w:pPr>
        <w:pStyle w:val="BookText"/>
      </w:pPr>
      <w:r>
        <w:rPr>
          <w:rFonts w:ascii="IRNazanin" w:hAnsi="IRNazanin" w:eastAsia="IRNazanin" w:cs="IRNazanin"/>
          <w:lang w:bidi="fa-IR"/>
          <w:color w:val="111111"/>
          <w:sz w:val="28"/>
          <w:szCs w:val="28"/>
          <w:rtl/>
        </w:rPr>
        <w:t xml:space="preserve">وعلیه: فما هی تلک الآثار التی ترتبت علی هذا التمیز العاشورائی؟ وما هی النتائج التی حققها هذا الوجود لحرم الإمام الحسین علیه السلام فی یوم الطف علی المستویات کافة؟</w:t>
      </w:r>
    </w:p>
    <w:p>
      <w:pPr>
        <w:pStyle w:val="BookText"/>
      </w:pPr>
      <w:r>
        <w:rPr>
          <w:rFonts w:ascii="IRNazanin" w:hAnsi="IRNazanin" w:eastAsia="IRNazanin" w:cs="IRNazanin"/>
          <w:lang w:bidi="fa-IR"/>
          <w:color w:val="111111"/>
          <w:sz w:val="28"/>
          <w:szCs w:val="28"/>
          <w:rtl/>
        </w:rPr>
        <w:t xml:space="preserve">هذه التساؤلات سنعرض لها فی المباحث اللاحقة.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6071_69922"/>
    <w:bookmarkEnd w:id="14"/>
    <w:p>
      <w:pPr>
        <w:pStyle w:val="Heading2"/>
      </w:pPr>
      <w:bookmarkStart w:id="101" w:name="_Toc21"/>
      <w:r>
        <w:t>المبحث الثانی: معنی السبی وتاریخه</w:t>
      </w:r>
      <w:bookmarkEnd w:id="101"/>
    </w:p>
    <w:p>
      <w:pPr>
        <w:pStyle w:val="Heading3"/>
      </w:pPr>
      <w:bookmarkStart w:id="102" w:name="_Toc22"/>
      <w:r>
        <w:t>اشارة</w:t>
      </w:r>
      <w:bookmarkEnd w:id="102"/>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6071_69924"/>
    <w:bookmarkEnd w:id="15"/>
    <w:p>
      <w:pPr>
        <w:pStyle w:val="Heading3"/>
      </w:pPr>
      <w:bookmarkStart w:id="103" w:name="_Toc23"/>
      <w:r>
        <w:t>المسألة الأولی: معنی السبی لغة</w:t>
      </w:r>
      <w:bookmarkEnd w:id="103"/>
    </w:p>
    <w:p>
      <w:pPr>
        <w:pStyle w:val="BookText"/>
      </w:pPr>
      <w:r>
        <w:rPr>
          <w:rFonts w:ascii="IRNazanin" w:hAnsi="IRNazanin" w:eastAsia="IRNazanin" w:cs="IRNazanin"/>
          <w:lang w:bidi="fa-IR"/>
          <w:color w:val="111111"/>
          <w:sz w:val="28"/>
          <w:szCs w:val="28"/>
          <w:rtl/>
        </w:rPr>
        <w:t xml:space="preserve">قال أهل اللغة: السبی: النهب وأخذ الناس عبیداً وإماء؛ والسبیة: المرأة المنهوبة، فعیلة، بمعنی مفعولة، وجمعها السبایا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یقتصر نهب المرأة المسبیة علی سلب مالها، أی: زینتها مقنعتها وملخصتها التی تغطی بها ظهرها أو سائر جسدها وإنما کل ما له ارتباط بها کالزوج والابن والابنة فتکون بذلک والهة.</w:t>
      </w:r>
    </w:p>
    <w:p>
      <w:pPr>
        <w:pStyle w:val="BookText"/>
      </w:pPr>
      <w:r>
        <w:rPr>
          <w:rFonts w:ascii="IRNazanin" w:hAnsi="IRNazanin" w:eastAsia="IRNazanin" w:cs="IRNazanin"/>
          <w:lang w:bidi="fa-IR"/>
          <w:color w:val="111111"/>
          <w:sz w:val="28"/>
          <w:szCs w:val="28"/>
          <w:rtl/>
        </w:rPr>
        <w:t xml:space="preserve">و (الوله): ذهاب العقل والتحیر من شدة الوجد، وقد وله بالکسر یوله، ولها، وولهان أیضاً، بفتح اللام، ورجل واله، وامرأة واله أیضا ووالهة.</w:t>
      </w:r>
    </w:p>
    <w:p>
      <w:pPr>
        <w:pStyle w:val="BookText"/>
      </w:pPr>
      <w:r>
        <w:rPr>
          <w:rFonts w:ascii="IRNazanin" w:hAnsi="IRNazanin" w:eastAsia="IRNazanin" w:cs="IRNazanin"/>
          <w:lang w:bidi="fa-IR"/>
          <w:color w:val="111111"/>
          <w:sz w:val="28"/>
          <w:szCs w:val="28"/>
          <w:rtl/>
        </w:rPr>
        <w:t xml:space="preserve">والتولیه: أن یفرق بین المرأة وولدها؛ وفی الحدیث:</w:t>
      </w:r>
    </w:p>
    <w:p>
      <w:pPr>
        <w:pStyle w:val="BookText"/>
      </w:pPr>
      <w:r>
        <w:rPr>
          <w:rFonts w:ascii="Amiri" w:hAnsi="Amiri" w:eastAsia="Amiri" w:cs="Amiri"/>
          <w:lang w:bidi="ar-SA"/>
          <w:color w:val="111111"/>
          <w:sz w:val="28"/>
          <w:szCs w:val="28"/>
          <w:rtl/>
        </w:rPr>
        <w:t xml:space="preserve">«لا توله والدة بولدها».</w:t>
      </w:r>
    </w:p>
    <w:p>
      <w:pPr>
        <w:pStyle w:val="BookText"/>
      </w:pPr>
      <w:r>
        <w:rPr>
          <w:rFonts w:ascii="IRNazanin" w:hAnsi="IRNazanin" w:eastAsia="IRNazanin" w:cs="IRNazanin"/>
          <w:lang w:bidi="fa-IR"/>
          <w:color w:val="111111"/>
          <w:sz w:val="28"/>
          <w:szCs w:val="28"/>
          <w:rtl/>
        </w:rPr>
        <w:t xml:space="preserve">أی: لا تجعل والها وذلک فی السبایا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6071_69925"/>
    <w:bookmarkEnd w:id="16"/>
    <w:p>
      <w:pPr>
        <w:pStyle w:val="Heading3"/>
      </w:pPr>
      <w:bookmarkStart w:id="104" w:name="_Toc24"/>
      <w:r>
        <w:t>المسألة الثانیة: الجذور التاریخیة لسبی المرأة</w:t>
      </w:r>
      <w:bookmarkEnd w:id="104"/>
    </w:p>
    <w:p>
      <w:pPr>
        <w:pStyle w:val="Heading4"/>
      </w:pPr>
      <w:bookmarkStart w:id="105" w:name="_Toc25"/>
      <w:r>
        <w:t>اشارة</w:t>
      </w:r>
      <w:bookmarkEnd w:id="105"/>
    </w:p>
    <w:p>
      <w:pPr>
        <w:pStyle w:val="BookText"/>
      </w:pPr>
      <w:r>
        <w:rPr>
          <w:rFonts w:ascii="IRNazanin" w:hAnsi="IRNazanin" w:eastAsia="IRNazanin" w:cs="IRNazanin"/>
          <w:lang w:bidi="fa-IR"/>
          <w:color w:val="111111"/>
          <w:sz w:val="28"/>
          <w:szCs w:val="28"/>
          <w:rtl/>
        </w:rPr>
        <w:t xml:space="preserve">إن الإحاطة بتاریخ السبایا یلزم منا أن نفرد کتاباً مستقلاً - حسب ما یملیه منهج البحث - إلا أن ذلک لا یمنع من الوقوف علی الجذور التاریخیة لظهور هذه الحالة الاجتماعیة وانعکاساتها علی الإنسان ومحیطه الذی یحیا فیه والغرض من ذلک الوقوف علی معرفة الأسباب التی أدت إلی ظهور السبی فی المجتمع العربی لتسری به بعد ذلک إلی المجتمع الإسلامی مما یجعل المتتبع أمام حقیقة مرة وهی عدم تمکن هؤلاء الأعراب من التخلص من الجاهلیة وسننها والتعلق بمظاهرها وعاداتها.</w:t>
      </w:r>
    </w:p>
    <w:p>
      <w:pPr>
        <w:pStyle w:val="BookText"/>
      </w:pPr>
      <w:r>
        <w:rPr>
          <w:rFonts w:ascii="IRNazanin" w:hAnsi="IRNazanin" w:eastAsia="IRNazanin" w:cs="IRNazanin"/>
          <w:lang w:bidi="fa-IR"/>
          <w:color w:val="111111"/>
          <w:sz w:val="28"/>
          <w:szCs w:val="28"/>
          <w:rtl/>
        </w:rPr>
        <w:t xml:space="preserve">فضلاً عن معرفة کونها سنة دخیلة علی المجتمع العربی أو أنها عربیة المنشأ والتصدیر إلی الحد الذی لم یتمکن المسلمون من التخلص منها حتی بعد إسلامهم.</w:t>
      </w:r>
    </w:p>
    <w:p>
      <w:pPr>
        <w:pStyle w:val="Heading4"/>
      </w:pPr>
      <w:bookmarkStart w:id="106" w:name="_Toc26"/>
      <w:r>
        <w:t>أولاً: أول من سبی السبایا من العرب</w:t>
      </w:r>
      <w:bookmarkEnd w:id="106"/>
    </w:p>
    <w:p>
      <w:pPr>
        <w:pStyle w:val="BookText"/>
      </w:pPr>
      <w:r>
        <w:rPr>
          <w:rFonts w:ascii="IRNazanin" w:hAnsi="IRNazanin" w:eastAsia="IRNazanin" w:cs="IRNazanin"/>
          <w:lang w:bidi="fa-IR"/>
          <w:color w:val="111111"/>
          <w:sz w:val="28"/>
          <w:szCs w:val="28"/>
          <w:rtl/>
        </w:rPr>
        <w:t xml:space="preserve">إن الوقوف علی جذور السبی فی الجزیرة العربیة یدل علی أنه، أی: السبی، کان منذ مدة لیست بالقصیرة قبل ظهور الإسلام، إذ یروی الیعقوبی فی تاریخه قائلا:</w:t>
      </w:r>
    </w:p>
    <w:p>
      <w:pPr>
        <w:pStyle w:val="BookText"/>
      </w:pPr>
      <w:r>
        <w:rPr>
          <w:rFonts w:ascii="IRNazanin" w:hAnsi="IRNazanin" w:eastAsia="IRNazanin" w:cs="IRNazanin"/>
          <w:lang w:bidi="fa-IR"/>
          <w:color w:val="111111"/>
          <w:sz w:val="28"/>
          <w:szCs w:val="28"/>
          <w:rtl/>
        </w:rPr>
        <w:t xml:space="preserve">(أول من سبی السبایا من العرب: سبا بن یعرب بن قحطان، وکان اسم (سبا) عبد شمس، وهو أول من ملک ملوک العرب وسار فی الأرض وسبا السبایا)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من مراجعة بعض النصوص أن سبا بن یعرب لم یکن قد ابتدع هذه السنة فی العرب بل إن الأمم السابقة والتی أحاطت بالجزیرة العربیة قد کانت تتعامل مع المرأة فی الحروب بهذه الکیفیة فضلاً عن امتلاک الرجال لنزعة الغزو والاقتناص والظفر بالمال والنساء.</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6071_69926"/>
    <w:bookmarkEnd w:id="17"/>
    <w:p>
      <w:pPr>
        <w:pStyle w:val="Heading4"/>
      </w:pPr>
      <w:bookmarkStart w:id="107" w:name="_Toc27"/>
      <w:r>
        <w:t>ثانیا: سبی المرأة فی الأمم السابقة</w:t>
      </w:r>
      <w:bookmarkEnd w:id="107"/>
    </w:p>
    <w:p>
      <w:pPr>
        <w:pStyle w:val="BookText"/>
      </w:pPr>
      <w:r>
        <w:rPr>
          <w:rFonts w:ascii="IRNazanin" w:hAnsi="IRNazanin" w:eastAsia="IRNazanin" w:cs="IRNazanin"/>
          <w:lang w:bidi="fa-IR"/>
          <w:color w:val="111111"/>
          <w:sz w:val="28"/>
          <w:szCs w:val="28"/>
          <w:rtl/>
        </w:rPr>
        <w:t xml:space="preserve">من المعلوم أن الإسلام قد کافح هذه الحالة الطبیعة فی المجتمع الإسلامی الناتجة عن الرق بعد أن کان الرقیق یعاملون بأسوأ المعاملة؛ إذ تُملک المرأة المسبیة فتکون مملوکة لمن سباها وأسرها وتحرم من جمیع حقوقها الحیاتیة وتعامل کما تعامل الشاة یقدم لها العلف والماء لیؤخذ منها کل ما یمکن الانتفاع منه، فبدنها ملک وولدها ملک لمن وضع یده علیها تباع وتشتری کما یباع غیرها مما یمتلکه الرجل.</w:t>
      </w:r>
    </w:p>
    <w:p>
      <w:pPr>
        <w:pStyle w:val="BookText"/>
      </w:pPr>
      <w:r>
        <w:rPr>
          <w:rFonts w:ascii="IRNazanin" w:hAnsi="IRNazanin" w:eastAsia="IRNazanin" w:cs="IRNazanin"/>
          <w:lang w:bidi="fa-IR"/>
          <w:color w:val="111111"/>
          <w:sz w:val="28"/>
          <w:szCs w:val="28"/>
          <w:rtl/>
        </w:rPr>
        <w:t xml:space="preserve">کل هذه المعاناة والآلام حاربها الإسلام ووضع لها قانوناً جدیداً یرتکز علی حفظ کرامة الإنسان ولاسیما المرأة مع تقنین عملیة الرق القائم علی حفظ الحقوق الإنسانیة أولاً وکسب الخدمة من الرق المملوک وحفظ حق المالک.</w:t>
      </w:r>
    </w:p>
    <w:p>
      <w:pPr>
        <w:pStyle w:val="BookText"/>
      </w:pPr>
      <w:r>
        <w:rPr>
          <w:rFonts w:ascii="IRNazanin" w:hAnsi="IRNazanin" w:eastAsia="IRNazanin" w:cs="IRNazanin"/>
          <w:lang w:bidi="fa-IR"/>
          <w:color w:val="111111"/>
          <w:sz w:val="28"/>
          <w:szCs w:val="28"/>
          <w:rtl/>
        </w:rPr>
        <w:t xml:space="preserve">إلا أن هذا الجهد الکبیر لم یکن موازیاً لتلک الترسبات التاریخیة التی ضربت فی المجتمع الإنسانی سواء کان فی أرض الرافدین أو عند ارض النیل أو الرومان وغیرهم.</w:t>
      </w:r>
    </w:p>
    <w:p>
      <w:pPr>
        <w:pStyle w:val="BookText"/>
      </w:pPr>
      <w:r>
        <w:rPr>
          <w:rFonts w:ascii="IRNazanin" w:hAnsi="IRNazanin" w:eastAsia="IRNazanin" w:cs="IRNazanin"/>
          <w:lang w:bidi="fa-IR"/>
          <w:color w:val="111111"/>
          <w:sz w:val="28"/>
          <w:szCs w:val="28"/>
          <w:rtl/>
        </w:rPr>
        <w:t xml:space="preserve">(ففی شریعة حمورابی أن أولاد الرجل من جاریته لا یعدون أولاداً شرعیین، إلا إذا نسبهم إلیه فإذا نسبهم إلیه کان لهم حق الإرث، وإلا فلا میراث، لکنهم یعتقون.</w:t>
      </w:r>
    </w:p>
    <w:p>
      <w:pPr>
        <w:pStyle w:val="BookText"/>
      </w:pPr>
      <w:r>
        <w:rPr>
          <w:rFonts w:ascii="IRNazanin" w:hAnsi="IRNazanin" w:eastAsia="IRNazanin" w:cs="IRNazanin"/>
          <w:lang w:bidi="fa-IR"/>
          <w:color w:val="111111"/>
          <w:sz w:val="28"/>
          <w:szCs w:val="28"/>
          <w:rtl/>
        </w:rPr>
        <w:t xml:space="preserve">والرومان کانوا یعدون أولاد السبایا عبیداً کأمهاتهم.</w:t>
      </w:r>
    </w:p>
    <w:p>
      <w:pPr>
        <w:pStyle w:val="BookText"/>
      </w:pPr>
      <w:r>
        <w:rPr>
          <w:rFonts w:ascii="IRNazanin" w:hAnsi="IRNazanin" w:eastAsia="IRNazanin" w:cs="IRNazanin"/>
          <w:lang w:bidi="fa-IR"/>
          <w:color w:val="111111"/>
          <w:sz w:val="28"/>
          <w:szCs w:val="28"/>
          <w:rtl/>
        </w:rPr>
        <w:t xml:space="preserve">وقد حدث (هیرودوت) عن اللاسیین أنهم کانوا یلقبون أولاد الإماء بأسماء أمهاتهم لا آبائهم، فلو سئل أحدهم عن اسمه ذکر اسمه واسم أمه ثم جدته لأمه.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وأعجب من هذا أن المرأة الحرة إذا تزوجت عبداً عد أولادها أحراراً.</w:t>
      </w:r>
    </w:p>
    <w:p>
      <w:pPr>
        <w:pStyle w:val="BookText"/>
      </w:pPr>
      <w:r>
        <w:rPr>
          <w:rFonts w:ascii="IRNazanin" w:hAnsi="IRNazanin" w:eastAsia="IRNazanin" w:cs="IRNazanin"/>
          <w:lang w:bidi="fa-IR"/>
          <w:color w:val="111111"/>
          <w:sz w:val="28"/>
          <w:szCs w:val="28"/>
          <w:rtl/>
        </w:rPr>
        <w:t xml:space="preserve">أما إذا کان الزوج حرا وامرأته أمة فأولادها رقیق، وإن کان أبوه أعظم رجل فی المملکة.</w:t>
      </w:r>
    </w:p>
    <w:p>
      <w:pPr>
        <w:pStyle w:val="BookText"/>
      </w:pPr>
      <w:r>
        <w:rPr>
          <w:rFonts w:ascii="IRNazanin" w:hAnsi="IRNazanin" w:eastAsia="IRNazanin" w:cs="IRNazanin"/>
          <w:lang w:bidi="fa-IR"/>
          <w:color w:val="111111"/>
          <w:sz w:val="28"/>
          <w:szCs w:val="28"/>
          <w:rtl/>
        </w:rPr>
        <w:t xml:space="preserve">وکان (الیهود) لا ینسبون ابن الجاریة إلی أبیه وإن تهود، لقول الکتاب: (عصوا الله وجاءوا بنسل غریب) لذلک کان من الطبیعی ألا یرث.</w:t>
      </w:r>
    </w:p>
    <w:p>
      <w:pPr>
        <w:pStyle w:val="BookText"/>
      </w:pPr>
      <w:r>
        <w:rPr>
          <w:rFonts w:ascii="IRNazanin" w:hAnsi="IRNazanin" w:eastAsia="IRNazanin" w:cs="IRNazanin"/>
          <w:lang w:bidi="fa-IR"/>
          <w:color w:val="111111"/>
          <w:sz w:val="28"/>
          <w:szCs w:val="28"/>
          <w:rtl/>
        </w:rPr>
        <w:t xml:space="preserve">وجری (الآشوریون) علی حرمان أبناء السبایا من المیراث إلا إذا لم یکن للأب أولاد من زوجة حرة.</w:t>
      </w:r>
    </w:p>
    <w:p>
      <w:pPr>
        <w:pStyle w:val="BookText"/>
      </w:pPr>
      <w:r>
        <w:rPr>
          <w:rFonts w:ascii="IRNazanin" w:hAnsi="IRNazanin" w:eastAsia="IRNazanin" w:cs="IRNazanin"/>
          <w:lang w:bidi="fa-IR"/>
          <w:color w:val="111111"/>
          <w:sz w:val="28"/>
          <w:szCs w:val="28"/>
          <w:rtl/>
        </w:rPr>
        <w:t xml:space="preserve">وکذلک (البابلیون) لم یورثوا ابن الأمة إلا إذا اعترف به أبوه أمام شهود.</w:t>
      </w:r>
    </w:p>
    <w:p>
      <w:pPr>
        <w:pStyle w:val="BookText"/>
      </w:pPr>
      <w:r>
        <w:rPr>
          <w:rFonts w:ascii="IRNazanin" w:hAnsi="IRNazanin" w:eastAsia="IRNazanin" w:cs="IRNazanin"/>
          <w:lang w:bidi="fa-IR"/>
          <w:color w:val="111111"/>
          <w:sz w:val="28"/>
          <w:szCs w:val="28"/>
          <w:rtl/>
        </w:rPr>
        <w:t xml:space="preserve">وعدّ الیونان حریة هذا الابن إذا ادعاه أبوه ناقصة، لأنه من الجائز بعد موت أبیه أن یعود إلی الرق.</w:t>
      </w:r>
    </w:p>
    <w:p>
      <w:pPr>
        <w:pStyle w:val="BookText"/>
      </w:pPr>
      <w:r>
        <w:rPr>
          <w:rFonts w:ascii="IRNazanin" w:hAnsi="IRNazanin" w:eastAsia="IRNazanin" w:cs="IRNazanin"/>
          <w:lang w:bidi="fa-IR"/>
          <w:color w:val="111111"/>
          <w:sz w:val="28"/>
          <w:szCs w:val="28"/>
          <w:rtl/>
        </w:rPr>
        <w:t xml:space="preserve">ولم تسم أمة بأبناء الإماء کما سمت مصر، لأن (المصریین) کانوا یسوونهم بأبناء الزوجات الشرعیات، حتی فی التربیة والمیراث.</w:t>
      </w:r>
    </w:p>
    <w:p>
      <w:pPr>
        <w:pStyle w:val="BookText"/>
      </w:pPr>
      <w:r>
        <w:rPr>
          <w:rFonts w:ascii="IRNazanin" w:hAnsi="IRNazanin" w:eastAsia="IRNazanin" w:cs="IRNazanin"/>
          <w:lang w:bidi="fa-IR"/>
          <w:color w:val="111111"/>
          <w:sz w:val="28"/>
          <w:szCs w:val="28"/>
          <w:rtl/>
        </w:rPr>
        <w:t xml:space="preserve">أما العرب قبل الإسلام فکانوا لا یلحقون أبناءهم من الإماء بنسبهم، فلا یرثون إلا إذا ادعوهم، وأشهدوا علی أنهم ألصقوا بهم نسبهم، فإن لم یلحق الرجل ابنه بنسبه استعبده، وإذاً فقد کان أبناء الإماء عبیداً فی نظر العرب والیونان والرومان واللاسیین والیهود والبابلیین.</w:t>
      </w:r>
    </w:p>
    <w:p>
      <w:pPr>
        <w:pStyle w:val="BookText"/>
      </w:pPr>
      <w:r>
        <w:rPr>
          <w:rFonts w:ascii="IRNazanin" w:hAnsi="IRNazanin" w:eastAsia="IRNazanin" w:cs="IRNazanin"/>
          <w:lang w:bidi="fa-IR"/>
          <w:color w:val="111111"/>
          <w:sz w:val="28"/>
          <w:szCs w:val="28"/>
          <w:rtl/>
        </w:rPr>
        <w:t xml:space="preserve">وکانوا محرومین من المیراث فی عرف العرب وشریعة حمورابی والیهود والآشوریین والبابلیین، وکانوا لا یلحقون بنسب الآباء فی هذه الأمم إلا إذا ادعوهم.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6071_69928"/>
    <w:bookmarkEnd w:id="18"/>
    <w:p>
      <w:pPr>
        <w:pStyle w:val="BookText"/>
      </w:pPr>
      <w:r>
        <w:rPr>
          <w:rFonts w:ascii="IRNazanin" w:hAnsi="IRNazanin" w:eastAsia="IRNazanin" w:cs="IRNazanin"/>
          <w:lang w:bidi="fa-IR"/>
          <w:color w:val="111111"/>
          <w:sz w:val="28"/>
          <w:szCs w:val="28"/>
          <w:rtl/>
        </w:rPr>
        <w:t xml:space="preserve">ولم یغایر فی هذا العرب إلا المصریون القدماء، وأرسطو)</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الرصید التاریخی للسبایا والسبی والرق قد ضرب فی الجزیرة العربیة بکل قوة ونشأت حالة طبقیة کبیرة فی المجتمع العربی تعتمد علی الغزو والأسر والسبی کی تروی ظمأ شهوات الرجال وتطفئ نیران غرائزهم وتشفی سقم سطوتهم علی الضعفاء من الناس لاسیما المرأة.</w:t>
      </w:r>
    </w:p>
    <w:p>
      <w:pPr>
        <w:pStyle w:val="BookText"/>
      </w:pPr>
      <w:r>
        <w:rPr>
          <w:rFonts w:ascii="IRNazanin" w:hAnsi="IRNazanin" w:eastAsia="IRNazanin" w:cs="IRNazanin"/>
          <w:lang w:bidi="fa-IR"/>
          <w:color w:val="111111"/>
          <w:sz w:val="28"/>
          <w:szCs w:val="28"/>
          <w:rtl/>
        </w:rPr>
        <w:t xml:space="preserve">ولذا: فقد واجه النبی صلی الله علیه وآله وسلم هذه النفوس بصبر وتأنٍ وحزم وجهد وجهاد حتی استطاع أن یغیر کثیراً مما علق بالمجتمع الذی بعث فیه.</w:t>
      </w:r>
    </w:p>
    <w:p>
      <w:pPr>
        <w:pStyle w:val="Heading3"/>
      </w:pPr>
      <w:bookmarkStart w:id="108" w:name="_Toc28"/>
      <w:r>
        <w:t>المسألة الثالثة: کیف کان یتعامل رسول الله صلی الله علیه وآله وسلم مع السبایا؟</w:t>
      </w:r>
      <w:bookmarkEnd w:id="108"/>
    </w:p>
    <w:p>
      <w:pPr>
        <w:pStyle w:val="Heading4"/>
      </w:pPr>
      <w:bookmarkStart w:id="109" w:name="_Toc29"/>
      <w:r>
        <w:t>اشارة</w:t>
      </w:r>
      <w:bookmarkEnd w:id="109"/>
    </w:p>
    <w:p>
      <w:pPr>
        <w:pStyle w:val="BookText"/>
      </w:pPr>
      <w:r>
        <w:rPr>
          <w:rFonts w:ascii="IRNazanin" w:hAnsi="IRNazanin" w:eastAsia="IRNazanin" w:cs="IRNazanin"/>
          <w:lang w:bidi="fa-IR"/>
          <w:color w:val="111111"/>
          <w:sz w:val="28"/>
          <w:szCs w:val="28"/>
          <w:rtl/>
        </w:rPr>
        <w:t xml:space="preserve">تکشف لنا النصوص التاریخیة الأسلوب الذی کان یتعامل به رسول الله صلی الله علیه وآله وسلم مع السبایا هذا الأسلوب المتمیز یظهر خصائص کثیرة، منها:</w:t>
      </w:r>
    </w:p>
    <w:p>
      <w:pPr>
        <w:pStyle w:val="BookText"/>
      </w:pPr>
      <w:r>
        <w:rPr>
          <w:rFonts w:ascii="IRNazanin" w:hAnsi="IRNazanin" w:eastAsia="IRNazanin" w:cs="IRNazanin"/>
          <w:lang w:bidi="fa-IR"/>
          <w:color w:val="111111"/>
          <w:sz w:val="28"/>
          <w:szCs w:val="28"/>
          <w:rtl/>
        </w:rPr>
        <w:t xml:space="preserve">1 - التغییر الجذری للطبقیة الاجتماعیة.</w:t>
      </w:r>
    </w:p>
    <w:p>
      <w:pPr>
        <w:pStyle w:val="BookText"/>
      </w:pPr>
      <w:r>
        <w:rPr>
          <w:rFonts w:ascii="IRNazanin" w:hAnsi="IRNazanin" w:eastAsia="IRNazanin" w:cs="IRNazanin"/>
          <w:lang w:bidi="fa-IR"/>
          <w:color w:val="111111"/>
          <w:sz w:val="28"/>
          <w:szCs w:val="28"/>
          <w:rtl/>
        </w:rPr>
        <w:t xml:space="preserve">2 - إظهار الرحمة والعطف علی المرأة المسبیة.</w:t>
      </w:r>
    </w:p>
    <w:p>
      <w:pPr>
        <w:pStyle w:val="BookText"/>
      </w:pPr>
      <w:r>
        <w:rPr>
          <w:rFonts w:ascii="IRNazanin" w:hAnsi="IRNazanin" w:eastAsia="IRNazanin" w:cs="IRNazanin"/>
          <w:lang w:bidi="fa-IR"/>
          <w:color w:val="111111"/>
          <w:sz w:val="28"/>
          <w:szCs w:val="28"/>
          <w:rtl/>
        </w:rPr>
        <w:t xml:space="preserve">3 - حفظ الحقوق الإنسانیة.</w:t>
      </w:r>
    </w:p>
    <w:p>
      <w:pPr>
        <w:pStyle w:val="BookText"/>
      </w:pPr>
      <w:r>
        <w:rPr>
          <w:rFonts w:ascii="IRNazanin" w:hAnsi="IRNazanin" w:eastAsia="IRNazanin" w:cs="IRNazanin"/>
          <w:lang w:bidi="fa-IR"/>
          <w:color w:val="111111"/>
          <w:sz w:val="28"/>
          <w:szCs w:val="28"/>
          <w:rtl/>
        </w:rPr>
        <w:t xml:space="preserve">4 - العفو سمة ملازمة للنبی صلی الله علیه وآله وسلم.</w:t>
      </w:r>
    </w:p>
    <w:p>
      <w:pPr>
        <w:pStyle w:val="BookText"/>
      </w:pPr>
      <w:r>
        <w:rPr>
          <w:rFonts w:ascii="IRNazanin" w:hAnsi="IRNazanin" w:eastAsia="IRNazanin" w:cs="IRNazanin"/>
          <w:lang w:bidi="fa-IR"/>
          <w:color w:val="111111"/>
          <w:sz w:val="28"/>
          <w:szCs w:val="28"/>
          <w:rtl/>
        </w:rPr>
        <w:t xml:space="preserve">وغیرها من الخصائص التی رافقت هذه المشاهد التاریخیة، فکان منها: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6071_69929"/>
    <w:bookmarkEnd w:id="19"/>
    <w:p>
      <w:pPr>
        <w:pStyle w:val="Heading4"/>
      </w:pPr>
      <w:bookmarkStart w:id="110" w:name="_Toc30"/>
      <w:r>
        <w:t>أولاً: تعامله صلی الله علیه وآله وسلم مع جویریة بنت الحارث</w:t>
      </w:r>
      <w:bookmarkEnd w:id="110"/>
    </w:p>
    <w:p>
      <w:pPr>
        <w:pStyle w:val="BookText"/>
      </w:pPr>
      <w:r>
        <w:rPr>
          <w:rFonts w:ascii="IRNazanin" w:hAnsi="IRNazanin" w:eastAsia="IRNazanin" w:cs="IRNazanin"/>
          <w:lang w:bidi="fa-IR"/>
          <w:color w:val="111111"/>
          <w:sz w:val="28"/>
          <w:szCs w:val="28"/>
          <w:rtl/>
        </w:rPr>
        <w:t xml:space="preserve">ترجم ابن سعد فی الطبقات لها قائلاً: (عن عائشة قالت: أصاب رسول الله - صلی الله علیه وآله وسلم - نساء بنی المصطلق فأخرج الخمس منه ثم قسمه بین الناس فأعطی الفرس سهمین والرجل سهما، فوقعت جویریة بنت الحارث ابن أبی ضرار فی سهم ثابت بن قیس بن شماس الأنصاری، وکانت تحت ابن عم لها یقال له صفوان بن مالک بن جذیمة ذو الشفر فقتل عنها، فکاتبها ثابت بن قیس علی نفسها علی تسع أواق، وکانت امرأة حلوة لا یکاد یراها أحد إلا أخذت بنفسه.</w:t>
      </w:r>
    </w:p>
    <w:p>
      <w:pPr>
        <w:pStyle w:val="BookText"/>
      </w:pPr>
      <w:r>
        <w:rPr>
          <w:rFonts w:ascii="IRNazanin" w:hAnsi="IRNazanin" w:eastAsia="IRNazanin" w:cs="IRNazanin"/>
          <w:lang w:bidi="fa-IR"/>
          <w:color w:val="111111"/>
          <w:sz w:val="28"/>
          <w:szCs w:val="28"/>
          <w:rtl/>
        </w:rPr>
        <w:t xml:space="preserve">فبینا النبی، صلی الله علیه - وآله - وسلم، عندی إذ دخلت علیه جویریة تسأله فی کتابتها، فوالله ما هو إلا أن رأیتها فکرهت دخولها علی النبی، صلی الله علیه - وآله - وسلم، وعرفت أنه سیری منها مثل الذی رأیت.</w:t>
      </w:r>
    </w:p>
    <w:p>
      <w:pPr>
        <w:pStyle w:val="BookText"/>
      </w:pPr>
      <w:r>
        <w:rPr>
          <w:rFonts w:ascii="IRNazanin" w:hAnsi="IRNazanin" w:eastAsia="IRNazanin" w:cs="IRNazanin"/>
          <w:lang w:bidi="fa-IR"/>
          <w:color w:val="111111"/>
          <w:sz w:val="28"/>
          <w:szCs w:val="28"/>
          <w:rtl/>
        </w:rPr>
        <w:t xml:space="preserve">فقالت: یا رسول الله أنا جویریة بنت الحارث سید قومه وقد أصابنی من الأمر ما قد علمت فوقعت فی سهم ثابت بن قیس فکاتبنی علی تسع أواق، فأعنی فی فکاکی، فقال:</w:t>
      </w:r>
    </w:p>
    <w:p>
      <w:pPr>
        <w:pStyle w:val="BookText"/>
      </w:pPr>
      <w:r>
        <w:rPr>
          <w:rFonts w:ascii="IRNazanin" w:hAnsi="IRNazanin" w:eastAsia="IRNazanin" w:cs="IRNazanin"/>
          <w:lang w:bidi="fa-IR"/>
          <w:color w:val="111111"/>
          <w:sz w:val="28"/>
          <w:szCs w:val="28"/>
          <w:rtl/>
        </w:rPr>
        <w:t xml:space="preserve">«أو خیر من ذلک؟».</w:t>
      </w:r>
    </w:p>
    <w:p>
      <w:pPr>
        <w:pStyle w:val="BookText"/>
      </w:pPr>
      <w:r>
        <w:rPr>
          <w:rFonts w:ascii="IRNazanin" w:hAnsi="IRNazanin" w:eastAsia="IRNazanin" w:cs="IRNazanin"/>
          <w:lang w:bidi="fa-IR"/>
          <w:color w:val="111111"/>
          <w:sz w:val="28"/>
          <w:szCs w:val="28"/>
          <w:rtl/>
        </w:rPr>
        <w:t xml:space="preserve">فقالت: ما هو؟ فقال:</w:t>
      </w:r>
    </w:p>
    <w:p>
      <w:pPr>
        <w:pStyle w:val="BookText"/>
      </w:pPr>
      <w:r>
        <w:rPr>
          <w:rFonts w:ascii="IRNazanin" w:hAnsi="IRNazanin" w:eastAsia="IRNazanin" w:cs="IRNazanin"/>
          <w:lang w:bidi="fa-IR"/>
          <w:color w:val="111111"/>
          <w:sz w:val="28"/>
          <w:szCs w:val="28"/>
          <w:rtl/>
        </w:rPr>
        <w:t xml:space="preserve">«أؤدی عنک کتابتک وأتزوجک».</w:t>
      </w:r>
    </w:p>
    <w:p>
      <w:pPr>
        <w:pStyle w:val="BookText"/>
      </w:pPr>
      <w:r>
        <w:rPr>
          <w:rFonts w:ascii="IRNazanin" w:hAnsi="IRNazanin" w:eastAsia="IRNazanin" w:cs="IRNazanin"/>
          <w:lang w:bidi="fa-IR"/>
          <w:color w:val="111111"/>
          <w:sz w:val="28"/>
          <w:szCs w:val="28"/>
          <w:rtl/>
        </w:rPr>
        <w:t xml:space="preserve">قالت: نعم یا رسول الله، فقال رسول الله:</w:t>
      </w:r>
    </w:p>
    <w:p>
      <w:pPr>
        <w:pStyle w:val="BookText"/>
      </w:pPr>
      <w:r>
        <w:rPr>
          <w:rFonts w:ascii="IRNazanin" w:hAnsi="IRNazanin" w:eastAsia="IRNazanin" w:cs="IRNazanin"/>
          <w:lang w:bidi="fa-IR"/>
          <w:color w:val="111111"/>
          <w:sz w:val="28"/>
          <w:szCs w:val="28"/>
          <w:rtl/>
        </w:rPr>
        <w:t xml:space="preserve">«قد فعلت».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 الخبر إلی الناس فقالوا: أصهار رسول الله، صلی الله علیه - وآله - وسلم، یسترقون! فأعتقوا ما کان فی أیدیهم من سبی بنی المصطلق فبلغ عتقهم مائة أهل بیت بتزویجه إیاها، فلا أعلم امرأة أعظم برکة علی قومها منها، وذلک منصرفه من غزوة المریسیع.</w:t>
      </w:r>
    </w:p>
    <w:p>
      <w:pPr>
        <w:pStyle w:val="BookText"/>
      </w:pPr>
      <w:r>
        <w:rPr>
          <w:rFonts w:ascii="IRNazanin" w:hAnsi="IRNazanin" w:eastAsia="IRNazanin" w:cs="IRNazanin"/>
          <w:lang w:bidi="fa-IR"/>
          <w:color w:val="111111"/>
          <w:sz w:val="28"/>
          <w:szCs w:val="28"/>
          <w:rtl/>
        </w:rPr>
        <w:t xml:space="preserve">أخبرنا محمد بن عمر، حدثنا منصور بن أبی الأسود وسفیان بن عیینة عن زکریا عن الشعبی قال: کانت جویریة من ملک الیمین فأعتقها رسول الله، صلی الله علیه - وآله - وسلم، وتزوجها)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الروایة واضحة الدلالة علی غیرة عائشة من کل امرأة فیها جمال لدرجة الخوف من دخول أم المؤمنین جویریة علیه، وهذا فضلاً عن التعریض بشخص النبی صلی الله علیه وآله وسلم الذی تصفه الروایة بأنه سریع الانجذاب للمرأة الجمیلة کما تصف عائشة. فی حین أن النبی لم یطلب منها الزواج ولم یعرض علیها ذلک بل أبوها الذی افتداها کما افتدی بنو المصطلق نساءهم من المسلمین فلم تبقَ امرأة مسبیة، کما یدل علیه ما رواه ابن سعد أیضاً:</w:t>
      </w:r>
    </w:p>
    <w:p>
      <w:pPr>
        <w:pStyle w:val="BookText"/>
      </w:pPr>
      <w:r>
        <w:rPr>
          <w:rFonts w:ascii="IRNazanin" w:hAnsi="IRNazanin" w:eastAsia="IRNazanin" w:cs="IRNazanin"/>
          <w:lang w:bidi="fa-IR"/>
          <w:color w:val="111111"/>
          <w:sz w:val="28"/>
          <w:szCs w:val="28"/>
          <w:rtl/>
        </w:rPr>
        <w:t xml:space="preserve">فقال: أخبرنا محمد بن عمر حدثنا عبد الله بن أبی الأبیض مولی جویریة عن أبیه قال: سبی رسول الله صلی الله علیه وآله وسلم بنی المصطلق فوقعت جویریة فی السبی فجاء أبوها فافتداها ثم أنکحها رسول الله - صلی الله علیه وآله وسلم - بعد</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6071_69931"/>
    <w:bookmarkEnd w:id="20"/>
    <w:p>
      <w:pPr>
        <w:pStyle w:val="BookText"/>
      </w:pPr>
      <w:r>
        <w:rPr>
          <w:rFonts w:ascii="IRNazanin" w:hAnsi="IRNazanin" w:eastAsia="IRNazanin" w:cs="IRNazanin"/>
          <w:lang w:bidi="fa-IR"/>
          <w:color w:val="111111"/>
          <w:sz w:val="28"/>
          <w:szCs w:val="28"/>
          <w:rtl/>
        </w:rPr>
        <w:t xml:space="preserve">وفی لفظ آخر یکشف کیفیة تعامل رسول الله - صلی الله علیه وآله وسلم - مع السبایا، فیقول ابن سعد:</w:t>
      </w:r>
    </w:p>
    <w:p>
      <w:pPr>
        <w:pStyle w:val="BookText"/>
      </w:pPr>
      <w:r>
        <w:rPr>
          <w:rFonts w:ascii="IRNazanin" w:hAnsi="IRNazanin" w:eastAsia="IRNazanin" w:cs="IRNazanin"/>
          <w:lang w:bidi="fa-IR"/>
          <w:color w:val="111111"/>
          <w:sz w:val="28"/>
          <w:szCs w:val="28"/>
          <w:rtl/>
        </w:rPr>
        <w:t xml:space="preserve">(وکان السبی منهم من منّ علیه رسول الله - صلی الله علیه وآله وسلم - بغیر فداء، ومنهم من افتدی، فافتدیت المرأة والذریة بسبب فرائض وقدموا المدینة ببعض السبی فقدم علیهم أهلوهم فافتدوهم فلم تبق امرأة من بنی المصطلق إلا رجعت إلی قومها)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111" w:name="_Toc31"/>
      <w:r>
        <w:t>ثانیا: تعامله صلی الله علیه وآله وسلم مع عمة عدی بن حاتم لما سباها المسلمون</w:t>
      </w:r>
      <w:bookmarkEnd w:id="111"/>
    </w:p>
    <w:p>
      <w:pPr>
        <w:pStyle w:val="BookText"/>
      </w:pPr>
      <w:r>
        <w:rPr>
          <w:rFonts w:ascii="IRNazanin" w:hAnsi="IRNazanin" w:eastAsia="IRNazanin" w:cs="IRNazanin"/>
          <w:lang w:bidi="fa-IR"/>
          <w:color w:val="111111"/>
          <w:sz w:val="28"/>
          <w:szCs w:val="28"/>
          <w:rtl/>
        </w:rPr>
        <w:t xml:space="preserve">وهذا مشهد آخر من مشاهد الرحمة والعفو الذی کان یتفجر من جوانح رسول الله صلی الله علیه وآله وسلم حینما سبی المسلمون امرأة من أرض الشام.</w:t>
      </w:r>
    </w:p>
    <w:p>
      <w:pPr>
        <w:pStyle w:val="BookText"/>
      </w:pPr>
      <w:r>
        <w:rPr>
          <w:rFonts w:ascii="IRNazanin" w:hAnsi="IRNazanin" w:eastAsia="IRNazanin" w:cs="IRNazanin"/>
          <w:lang w:bidi="fa-IR"/>
          <w:color w:val="111111"/>
          <w:sz w:val="28"/>
          <w:szCs w:val="28"/>
          <w:rtl/>
        </w:rPr>
        <w:t xml:space="preserve">قال الطبرانی وهو یروی عن الشعبی عن عدی بن حاتم، قال: (لما قدم النبی - صلی الله علیه وآله وسلم - المدینة وهاجر إلیها جعل یبعث السرایا فلا یزال إبل قوم قد أغارت علیها خیلة فلما رأیت ذلک قلت والله لو خلفت إجمالا من ابلی فکانت تکون قریبا فوالله ما شعرت ذات یوم إذ راعی الإبل قد جاء یعدو بعصاه قلت: ویلک ما لک، قال: أغیر والله علی النعم، قلت: من أغار علیها، قال: خیل محمد، قلت: لنفسی هذا الذی کنت أحذر فوثبت أرحل اجمالی أنجو بأهلی وکنت نصرانیا ولی عمة فدخلت فقلت: ما تری یصنع بها وحملت امرأتی وجاءتنی عمتی فقالت: یا عدی أما تتقی الله أن تنجو بامرأتک وتدع عمتک فقلت ما عسی ان یصنعوا بها امرأة قد خلی من سنها فمضیت ولم التفت إلیها حتی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وردت الشام فانتهیت إلی قیصر وهو یومئذ بحمص فقلت: انی رجل من العرب وأنا علی دینک وان هذا الرجل لیتناولنا فکان المفر إلیک.</w:t>
      </w:r>
    </w:p>
    <w:p>
      <w:pPr>
        <w:pStyle w:val="BookText"/>
      </w:pPr>
      <w:r>
        <w:rPr>
          <w:rFonts w:ascii="IRNazanin" w:hAnsi="IRNazanin" w:eastAsia="IRNazanin" w:cs="IRNazanin"/>
          <w:lang w:bidi="fa-IR"/>
          <w:color w:val="111111"/>
          <w:sz w:val="28"/>
          <w:szCs w:val="28"/>
          <w:rtl/>
        </w:rPr>
        <w:t xml:space="preserve">قال اذهب فأنزل مکان کذا وکذا حتی نری من رأیک فذهبت فنزلت المکان الذی قال لی فکنت به حینا فبینا أنا ذات یوم إذا أنا بظعینة متوجهة إلینا حتی انتهت إلی بیوتنا فإذا هی عمتی فقالت لی: یا عدی أما اتقیت الله أن نجوت بامرأتک وترکت عمتک قلت قد کان ذلک فأخبرینا ما کان بعدنا، قالت: إنکم لما انطلقتم أتتنا الخیل فسبونا وذهب بی فی السبی حتی انتهیت إلی المدینة وکنا فی ناحیة من المسجد فمر علینا رسول الله صلی الله علیه - وآله - وسلم عند القائلة وخلفه رجل یتبعه وهو علی بن أبی طالب فأومأ إلی ذلک الرجل أن کلمیه فهتفت به فقلت: یا رسول الله هلک الولد وغاب الوافد فمنّ علی منّ الله علیک، فقال رسول الله صلی الله علیه - وآله - وسلم:</w:t>
      </w:r>
    </w:p>
    <w:p>
      <w:pPr>
        <w:pStyle w:val="BookText"/>
      </w:pPr>
      <w:r>
        <w:rPr>
          <w:rFonts w:ascii="IRNazanin" w:hAnsi="IRNazanin" w:eastAsia="IRNazanin" w:cs="IRNazanin"/>
          <w:lang w:bidi="fa-IR"/>
          <w:color w:val="111111"/>
          <w:sz w:val="28"/>
          <w:szCs w:val="28"/>
          <w:rtl/>
        </w:rPr>
        <w:t xml:space="preserve">«ومن وافدک».</w:t>
      </w:r>
    </w:p>
    <w:p>
      <w:pPr>
        <w:pStyle w:val="BookText"/>
      </w:pPr>
      <w:r>
        <w:rPr>
          <w:rFonts w:ascii="IRNazanin" w:hAnsi="IRNazanin" w:eastAsia="IRNazanin" w:cs="IRNazanin"/>
          <w:lang w:bidi="fa-IR"/>
          <w:color w:val="111111"/>
          <w:sz w:val="28"/>
          <w:szCs w:val="28"/>
          <w:rtl/>
        </w:rPr>
        <w:t xml:space="preserve">قلت عدی بن حاتم، قال:</w:t>
      </w:r>
    </w:p>
    <w:p>
      <w:pPr>
        <w:pStyle w:val="BookText"/>
      </w:pPr>
      <w:r>
        <w:rPr>
          <w:rFonts w:ascii="IRNazanin" w:hAnsi="IRNazanin" w:eastAsia="IRNazanin" w:cs="IRNazanin"/>
          <w:lang w:bidi="fa-IR"/>
          <w:color w:val="111111"/>
          <w:sz w:val="28"/>
          <w:szCs w:val="28"/>
          <w:rtl/>
        </w:rPr>
        <w:t xml:space="preserve">«الذی فر من الله ورسوله».</w:t>
      </w:r>
    </w:p>
    <w:p>
      <w:pPr>
        <w:pStyle w:val="BookText"/>
      </w:pPr>
      <w:r>
        <w:rPr>
          <w:rFonts w:ascii="IRNazanin" w:hAnsi="IRNazanin" w:eastAsia="IRNazanin" w:cs="IRNazanin"/>
          <w:lang w:bidi="fa-IR"/>
          <w:color w:val="111111"/>
          <w:sz w:val="28"/>
          <w:szCs w:val="28"/>
          <w:rtl/>
        </w:rPr>
        <w:t xml:space="preserve">ثم مضی ولم یلتفت إلی حتی کان الغد فمر بی نحو تلک الساعة وخلفه ذلک الرجل فأومأ إلی أن کلمیه فهتفت به فقلت: یا رسول الله هلک الولد وغاب الوافد فمنّ علی منّ الله علیک، قال:</w:t>
      </w:r>
    </w:p>
    <w:p>
      <w:pPr>
        <w:pStyle w:val="BookText"/>
      </w:pPr>
      <w:r>
        <w:rPr>
          <w:rFonts w:ascii="IRNazanin" w:hAnsi="IRNazanin" w:eastAsia="IRNazanin" w:cs="IRNazanin"/>
          <w:lang w:bidi="fa-IR"/>
          <w:color w:val="111111"/>
          <w:sz w:val="28"/>
          <w:szCs w:val="28"/>
          <w:rtl/>
        </w:rPr>
        <w:t xml:space="preserve">«ومن وافدک».</w:t>
      </w:r>
    </w:p>
    <w:p>
      <w:pPr>
        <w:pStyle w:val="BookText"/>
      </w:pPr>
      <w:r>
        <w:rPr>
          <w:rFonts w:ascii="IRNazanin" w:hAnsi="IRNazanin" w:eastAsia="IRNazanin" w:cs="IRNazanin"/>
          <w:lang w:bidi="fa-IR"/>
          <w:color w:val="111111"/>
          <w:sz w:val="28"/>
          <w:szCs w:val="28"/>
          <w:rtl/>
        </w:rPr>
        <w:t xml:space="preserve">قلت عدی بن حاتم الطائی، قال:</w:t>
      </w:r>
    </w:p>
    <w:p>
      <w:pPr>
        <w:pStyle w:val="BookText"/>
      </w:pPr>
      <w:r>
        <w:rPr>
          <w:rFonts w:ascii="IRNazanin" w:hAnsi="IRNazanin" w:eastAsia="IRNazanin" w:cs="IRNazanin"/>
          <w:lang w:bidi="fa-IR"/>
          <w:color w:val="111111"/>
          <w:sz w:val="28"/>
          <w:szCs w:val="28"/>
          <w:rtl/>
        </w:rPr>
        <w:t xml:space="preserve">«الذی فر من الله ورسوله».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یلتفت إلی فلما کان الیوم الثالث نحوا من تلک الساعة مر وخلفه ذاک یعنی علیا فأومأ أن کلمیه فأومأت إلیه بیدی أن قد کلمته مرتین فأومأ کلمیه أیضا فهتفت به فقلت: یا رسول الله هلک الولد وغاب الوافد فمنّ علی منّ الله علیک، قال:</w:t>
      </w:r>
    </w:p>
    <w:p>
      <w:pPr>
        <w:pStyle w:val="BookText"/>
      </w:pPr>
      <w:r>
        <w:rPr>
          <w:rFonts w:ascii="IRNazanin" w:hAnsi="IRNazanin" w:eastAsia="IRNazanin" w:cs="IRNazanin"/>
          <w:lang w:bidi="fa-IR"/>
          <w:color w:val="111111"/>
          <w:sz w:val="28"/>
          <w:szCs w:val="28"/>
          <w:rtl/>
        </w:rPr>
        <w:t xml:space="preserve">«ومن وافدک».</w:t>
      </w:r>
    </w:p>
    <w:p>
      <w:pPr>
        <w:pStyle w:val="BookText"/>
      </w:pPr>
      <w:r>
        <w:rPr>
          <w:rFonts w:ascii="IRNazanin" w:hAnsi="IRNazanin" w:eastAsia="IRNazanin" w:cs="IRNazanin"/>
          <w:lang w:bidi="fa-IR"/>
          <w:color w:val="111111"/>
          <w:sz w:val="28"/>
          <w:szCs w:val="28"/>
          <w:rtl/>
        </w:rPr>
        <w:t xml:space="preserve">قلت عدی بن حاتم، قال:</w:t>
      </w:r>
    </w:p>
    <w:p>
      <w:pPr>
        <w:pStyle w:val="BookText"/>
      </w:pPr>
      <w:r>
        <w:rPr>
          <w:rFonts w:ascii="IRNazanin" w:hAnsi="IRNazanin" w:eastAsia="IRNazanin" w:cs="IRNazanin"/>
          <w:lang w:bidi="fa-IR"/>
          <w:color w:val="111111"/>
          <w:sz w:val="28"/>
          <w:szCs w:val="28"/>
          <w:rtl/>
        </w:rPr>
        <w:t xml:space="preserve">«الذی فر من الله ورسوله».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«اذهبی فأنت حرة لوجه الله عز وجل فإذا وجدت أحدا یأتی أهلک فأخبرینا نحملک إلی أهلک».</w:t>
      </w:r>
    </w:p>
    <w:p>
      <w:pPr>
        <w:pStyle w:val="BookText"/>
      </w:pPr>
      <w:r>
        <w:rPr>
          <w:rFonts w:ascii="IRNazanin" w:hAnsi="IRNazanin" w:eastAsia="IRNazanin" w:cs="IRNazanin"/>
          <w:lang w:bidi="fa-IR"/>
          <w:color w:val="111111"/>
          <w:sz w:val="28"/>
          <w:szCs w:val="28"/>
          <w:rtl/>
        </w:rPr>
        <w:t xml:space="preserve">قالت: فانطلقت فإذا أنا برفقة من تنوخ یحملون الزیت فباعوا زیتهم وهم یرجعون فحملنی علی هذا الجمل وزودنی.</w:t>
      </w:r>
    </w:p>
    <w:p>
      <w:pPr>
        <w:pStyle w:val="BookText"/>
      </w:pPr>
      <w:r>
        <w:rPr>
          <w:rFonts w:ascii="IRNazanin" w:hAnsi="IRNazanin" w:eastAsia="IRNazanin" w:cs="IRNazanin"/>
          <w:lang w:bidi="fa-IR"/>
          <w:color w:val="111111"/>
          <w:sz w:val="28"/>
          <w:szCs w:val="28"/>
          <w:rtl/>
        </w:rPr>
        <w:t xml:space="preserve">قال عدی ثم قالت لی عمتی: أنت رجل أحمق أنت قد غلبک علی شرفک من قومک من لیس مثلک ائت هذا الرجل فخذ بنصیبک، فقلت: وإنه لقد نصحت لی عمتی فوالله لو أتیت هذا الرجل فإن رأیت ما یسرنی أخذت وان رأیت غیر ذلک رجعت وکنت أضن بدینی فأتیت حتی وصلت المدینة فی غیر جوار فانتهیت إلی المسجد فإذا أنا فیه بحلقة عظیمة ولم أکن قط فی قوم إلا عرفت فلما انتهیت إلی الحلقة سلمت فقال لی رسول الله صلی الله علیه - وآله - وسلم:</w:t>
      </w:r>
    </w:p>
    <w:p>
      <w:pPr>
        <w:pStyle w:val="BookText"/>
      </w:pPr>
      <w:r>
        <w:rPr>
          <w:rFonts w:ascii="IRNazanin" w:hAnsi="IRNazanin" w:eastAsia="IRNazanin" w:cs="IRNazanin"/>
          <w:lang w:bidi="fa-IR"/>
          <w:color w:val="111111"/>
          <w:sz w:val="28"/>
          <w:szCs w:val="28"/>
          <w:rtl/>
        </w:rPr>
        <w:t xml:space="preserve">«من أنت».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6071_69934"/>
    <w:bookmarkEnd w:id="21"/>
    <w:p>
      <w:pPr>
        <w:pStyle w:val="BookText"/>
      </w:pPr>
      <w:r>
        <w:rPr>
          <w:rFonts w:ascii="IRNazanin" w:hAnsi="IRNazanin" w:eastAsia="IRNazanin" w:cs="IRNazanin"/>
          <w:lang w:bidi="fa-IR"/>
          <w:color w:val="111111"/>
          <w:sz w:val="28"/>
          <w:szCs w:val="28"/>
          <w:rtl/>
        </w:rPr>
        <w:t xml:space="preserve">قلت: أنا عدی بن حاتم الطائی، وکان أعجب شیء إلیه أن یسلم علیه أشراف العرب ورؤوسهم، فوثب من الحلقة فأخذ بیدی فوجه بی إلی منزله فبینا هو یمشی معی إذ نادته امرأة وغلام معها یا رسول الله إن لنا إلیک حاجة فخلوا به قائما معهما حتی أویت له من طول القیام قلت فی نفسی أشهد أنک بریء من دینی ودین النعمان بن المنذر وإنک لو کنت ملکا لم یقم معه صبی وامرأة طول ما أری فقذف الله فی قلبی له حبا حتی انتهیت إلی منزله فألقی إلی وسادة حشوها لیف فقعدت علیها وقعد هو علی الأرض فقلت: فی نفسی وهذا، ثم قال لی:</w:t>
      </w:r>
    </w:p>
    <w:p>
      <w:pPr>
        <w:pStyle w:val="BookText"/>
      </w:pPr>
      <w:r>
        <w:rPr>
          <w:rFonts w:ascii="IRNazanin" w:hAnsi="IRNazanin" w:eastAsia="IRNazanin" w:cs="IRNazanin"/>
          <w:lang w:bidi="fa-IR"/>
          <w:color w:val="111111"/>
          <w:sz w:val="28"/>
          <w:szCs w:val="28"/>
          <w:rtl/>
        </w:rPr>
        <w:t xml:space="preserve">«ما أفرک من المسلمین إلا أنک سمعتهم یقولون لا إله إلا الله وهل من إله إلا الله وما أفرک من المسلمین إلا انک سمعتهم یقولون الله أکبر فهل تعلم شیئا هو أکبر من الله عز وجل».</w:t>
      </w:r>
    </w:p>
    <w:p>
      <w:pPr>
        <w:pStyle w:val="BookText"/>
      </w:pPr>
      <w:r>
        <w:rPr>
          <w:rFonts w:ascii="IRNazanin" w:hAnsi="IRNazanin" w:eastAsia="IRNazanin" w:cs="IRNazanin"/>
          <w:lang w:bidi="fa-IR"/>
          <w:color w:val="111111"/>
          <w:sz w:val="28"/>
          <w:szCs w:val="28"/>
          <w:rtl/>
        </w:rPr>
        <w:t xml:space="preserve">فلم یزل حتی أسلمت وأذهب الله عز وجل ما کان فی قلبی من حب النصرانیة)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112" w:name="_Toc32"/>
      <w:r>
        <w:t>ثالثا: تعامله صلی الله علیه وآله وسلم مع سبایا الیهود</w:t>
      </w:r>
      <w:bookmarkEnd w:id="112"/>
    </w:p>
    <w:p>
      <w:pPr>
        <w:pStyle w:val="BookText"/>
      </w:pPr>
      <w:r>
        <w:rPr>
          <w:rFonts w:ascii="IRNazanin" w:hAnsi="IRNazanin" w:eastAsia="IRNazanin" w:cs="IRNazanin"/>
          <w:lang w:bidi="fa-IR"/>
          <w:color w:val="111111"/>
          <w:sz w:val="28"/>
          <w:szCs w:val="28"/>
          <w:rtl/>
        </w:rPr>
        <w:t xml:space="preserve">لم یزل حبیب الرحمان صلی الله علیه وآله وسلم یغدق الناس بالرحمة ویحنو علی الضعاف لاسیما المرأة والطفل دون النظر إلی العرق أو اللون أو المعتقد.</w:t>
      </w:r>
    </w:p>
    <w:p>
      <w:pPr>
        <w:pStyle w:val="BookText"/>
      </w:pPr>
      <w:r>
        <w:rPr>
          <w:rFonts w:ascii="IRNazanin" w:hAnsi="IRNazanin" w:eastAsia="IRNazanin" w:cs="IRNazanin"/>
          <w:lang w:bidi="fa-IR"/>
          <w:color w:val="111111"/>
          <w:sz w:val="28"/>
          <w:szCs w:val="28"/>
          <w:rtl/>
        </w:rPr>
        <w:t xml:space="preserve">فها هو یرحم سبایا الیهود ویؤنّب بلالاً لأنه مرّ بامرأتین یهودیتین علی قتلاهما فی فتح خیبر لیجل التاریخ أعظم المشاهد الإنسانیة فی تاریخ الأمم وحضارات الشعوب.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المجلسی رحمه الله فی فتح خیبر:</w:t>
      </w:r>
    </w:p>
    <w:p>
      <w:pPr>
        <w:pStyle w:val="BookText"/>
      </w:pPr>
      <w:r>
        <w:rPr>
          <w:rFonts w:ascii="IRNazanin" w:hAnsi="IRNazanin" w:eastAsia="IRNazanin" w:cs="IRNazanin"/>
          <w:lang w:bidi="fa-IR"/>
          <w:color w:val="111111"/>
          <w:sz w:val="28"/>
          <w:szCs w:val="28"/>
          <w:rtl/>
        </w:rPr>
        <w:t xml:space="preserve">(وأخذ علی فیمن أخذ صفیة بنت حیی، فدعا بلال فدفعها إلیه وقال له: لا تضعها إلا فی یدی رسول الله صلی الله علیه وآله وسلم حتی یری فیها رأیه، فأخرجها بلال ومرّ بها إلی رسول الله صلی الله علیه وآله وسلم علی القتلی وقد کادت تذهب روحها جزعاً.</w:t>
      </w:r>
    </w:p>
    <w:p>
      <w:pPr>
        <w:pStyle w:val="BookText"/>
      </w:pPr>
      <w:r>
        <w:rPr>
          <w:rFonts w:ascii="IRNazanin" w:hAnsi="IRNazanin" w:eastAsia="IRNazanin" w:cs="IRNazanin"/>
          <w:lang w:bidi="fa-IR"/>
          <w:color w:val="111111"/>
          <w:sz w:val="28"/>
          <w:szCs w:val="28"/>
          <w:rtl/>
        </w:rPr>
        <w:t xml:space="preserve">فقال صلی الله علیه وآله وسلم:</w:t>
      </w:r>
    </w:p>
    <w:p>
      <w:pPr>
        <w:pStyle w:val="BookText"/>
      </w:pPr>
      <w:r>
        <w:rPr>
          <w:rFonts w:ascii="IRNazanin" w:hAnsi="IRNazanin" w:eastAsia="IRNazanin" w:cs="IRNazanin"/>
          <w:lang w:bidi="fa-IR"/>
          <w:color w:val="111111"/>
          <w:sz w:val="28"/>
          <w:szCs w:val="28"/>
          <w:rtl/>
        </w:rPr>
        <w:t xml:space="preserve">«أنزعت منک الرحمة یا بلال؟».</w:t>
      </w:r>
    </w:p>
    <w:p>
      <w:pPr>
        <w:pStyle w:val="BookText"/>
      </w:pPr>
      <w:r>
        <w:rPr>
          <w:rFonts w:ascii="IRNazanin" w:hAnsi="IRNazanin" w:eastAsia="IRNazanin" w:cs="IRNazanin"/>
          <w:lang w:bidi="fa-IR"/>
          <w:color w:val="111111"/>
          <w:sz w:val="28"/>
          <w:szCs w:val="28"/>
          <w:rtl/>
        </w:rPr>
        <w:t xml:space="preserve">ثم اصطفاها - صلی الله علیه وآله وسلم - لنفسه ثم أعتقها وتزوّجها)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ویروی ابن إسحاق جانباً من هذا المشهد فیقول:</w:t>
      </w:r>
    </w:p>
    <w:p>
      <w:pPr>
        <w:pStyle w:val="BookText"/>
      </w:pPr>
      <w:r>
        <w:rPr>
          <w:rFonts w:ascii="IRNazanin" w:hAnsi="IRNazanin" w:eastAsia="IRNazanin" w:cs="IRNazanin"/>
          <w:lang w:bidi="fa-IR"/>
          <w:color w:val="111111"/>
          <w:sz w:val="28"/>
          <w:szCs w:val="28"/>
          <w:rtl/>
        </w:rPr>
        <w:t xml:space="preserve">(لما افتتح رسول الله صلی الله علیه وآله وسلم حصن ابن أبی الحقیق أتی بصفیة ابنة حیی ومعها ابنة عم لها جاء بها بلال فمرّ بهما علی قتلی من الیهود فلما رأتهم التی مع صفیة صکت وجهها وصامت وحثت التراب علی رأسها.</w:t>
      </w:r>
    </w:p>
    <w:p>
      <w:pPr>
        <w:pStyle w:val="BookText"/>
      </w:pPr>
      <w:r>
        <w:rPr>
          <w:rFonts w:ascii="IRNazanin" w:hAnsi="IRNazanin" w:eastAsia="IRNazanin" w:cs="IRNazanin"/>
          <w:lang w:bidi="fa-IR"/>
          <w:color w:val="111111"/>
          <w:sz w:val="28"/>
          <w:szCs w:val="28"/>
          <w:rtl/>
        </w:rPr>
        <w:t xml:space="preserve">فقال صلی الله علیه وآله وسلم غربوا هذه الشیطانة عنی وأمر بصفیة خلفه وغطی علیها ثوبه فعرف به الناس أنه اصطفاها لنفسه وقال رسول الله صلی الله علیه وآله وسلم لبلال حیث رأی من الیهودیة ما رأی:</w:t>
      </w:r>
    </w:p>
    <w:p>
      <w:pPr>
        <w:pStyle w:val="BookText"/>
      </w:pPr>
      <w:r>
        <w:rPr>
          <w:rFonts w:ascii="IRNazanin" w:hAnsi="IRNazanin" w:eastAsia="IRNazanin" w:cs="IRNazanin"/>
          <w:lang w:bidi="fa-IR"/>
          <w:color w:val="111111"/>
          <w:sz w:val="28"/>
          <w:szCs w:val="28"/>
          <w:rtl/>
        </w:rPr>
        <w:t xml:space="preserve">«یا بلال نزعت منک الرحمة حین تمر بامرأتین علی قتلاهما»)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هذه الشواهد من الرحمة والإنسانیة التی یرویها التاریخ عن سید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6071_69936"/>
    <w:bookmarkEnd w:id="22"/>
    <w:p>
      <w:pPr>
        <w:pStyle w:val="BookText"/>
      </w:pPr>
      <w:r>
        <w:rPr>
          <w:rFonts w:ascii="IRNazanin" w:hAnsi="IRNazanin" w:eastAsia="IRNazanin" w:cs="IRNazanin"/>
          <w:lang w:bidi="fa-IR"/>
          <w:color w:val="111111"/>
          <w:sz w:val="28"/>
          <w:szCs w:val="28"/>
          <w:rtl/>
        </w:rPr>
        <w:t xml:space="preserve">الأنبیاء صلی الله علیه وآله وسلم فکیف یکون حاله مع المرأة المسلمة التی تضام وتهان وتذل بما لم تذل به نساء الیهود والدیلم؟!</w:t>
      </w:r>
    </w:p>
    <w:p>
      <w:pPr>
        <w:pStyle w:val="BookText"/>
      </w:pPr>
      <w:r>
        <w:rPr>
          <w:rFonts w:ascii="IRNazanin" w:hAnsi="IRNazanin" w:eastAsia="IRNazanin" w:cs="IRNazanin"/>
          <w:lang w:bidi="fa-IR"/>
          <w:color w:val="111111"/>
          <w:sz w:val="28"/>
          <w:szCs w:val="28"/>
          <w:rtl/>
        </w:rPr>
        <w:t xml:space="preserve">والسؤال الذی یفرض نفسه فی البحث: إذا کان نبی الإسلام هکذا یتعامل مع الیهود والمشرکین، فکیف یکون حاله وهو یری بناته سبایا بأیدی المسلمین؟ قد قتلوا أبناءهن وإخوانهن وأزواجهن ونهبوا حجابهن وحلیهن وربطوهنّ بالحبال وساقوهن بالسیاط؟!!!</w:t>
      </w:r>
    </w:p>
    <w:p>
      <w:pPr>
        <w:pStyle w:val="BookText"/>
      </w:pPr>
      <w:r>
        <w:rPr>
          <w:rFonts w:ascii="IRNazanin" w:hAnsi="IRNazanin" w:eastAsia="IRNazanin" w:cs="IRNazanin"/>
          <w:lang w:bidi="fa-IR"/>
          <w:color w:val="111111"/>
          <w:sz w:val="28"/>
          <w:szCs w:val="28"/>
          <w:rtl/>
        </w:rPr>
        <w:t xml:space="preserve">لعل الجواب معلوم لدی أصحاب الضمائر الحیة، أما من مات ضمیره فلن یسأل عن شیء.</w:t>
      </w:r>
    </w:p>
    <w:p>
      <w:pPr>
        <w:pStyle w:val="Heading3"/>
      </w:pPr>
      <w:bookmarkStart w:id="113" w:name="_Toc33"/>
      <w:r>
        <w:t>المسألة الرابعة: أبو بکر أول من سن سبی المرأة المسلمة</w:t>
      </w:r>
      <w:bookmarkEnd w:id="113"/>
    </w:p>
    <w:p>
      <w:pPr>
        <w:pStyle w:val="BookText"/>
      </w:pPr>
      <w:r>
        <w:rPr>
          <w:rFonts w:ascii="IRNazanin" w:hAnsi="IRNazanin" w:eastAsia="IRNazanin" w:cs="IRNazanin"/>
          <w:lang w:bidi="fa-IR"/>
          <w:color w:val="111111"/>
          <w:sz w:val="28"/>
          <w:szCs w:val="28"/>
          <w:rtl/>
        </w:rPr>
        <w:t xml:space="preserve">لعل الکثیرین لا یروق لهم العنوان لاسیما وهو ابن ثقافة موروثة صنعتها ید الساسة التی سخرت جمیع طاقاتها من أجل رسم صورة مخالفة لما جاء به القرآن الکریم والنبی الأعظم صلی الله علیه وآله وسلم.</w:t>
      </w:r>
    </w:p>
    <w:p>
      <w:pPr>
        <w:pStyle w:val="BookText"/>
      </w:pPr>
      <w:r>
        <w:rPr>
          <w:rFonts w:ascii="IRNazanin" w:hAnsi="IRNazanin" w:eastAsia="IRNazanin" w:cs="IRNazanin"/>
          <w:lang w:bidi="fa-IR"/>
          <w:color w:val="111111"/>
          <w:sz w:val="28"/>
          <w:szCs w:val="28"/>
          <w:rtl/>
        </w:rPr>
        <w:t xml:space="preserve">ولذا: قد یصعب علی بعض من المسلمین أن یتصور أن أول من سن سبی المرأة المسلمة هو أبو بکر بن أبی قحافة، ولا یصعب علیه سبی بنات رسول الله صلی الله علیه وآله وسلم وعرضه ولحمه ودمه فهاهن بنات علی بن أبی طالب تتقدمهن زینب بنت فاطمة الزهراء علیهم السلام وهن مکشوفات الرؤوس مربطات بالحبال تعلوهن سیاط المسلمین ویطاف بهن فی بلاد المسلمین.</w:t>
      </w:r>
    </w:p>
    <w:p>
      <w:pPr>
        <w:pStyle w:val="BookText"/>
      </w:pPr>
      <w:r>
        <w:rPr>
          <w:rFonts w:ascii="IRNazanin" w:hAnsi="IRNazanin" w:eastAsia="IRNazanin" w:cs="IRNazanin"/>
          <w:lang w:bidi="fa-IR"/>
          <w:color w:val="111111"/>
          <w:sz w:val="28"/>
          <w:szCs w:val="28"/>
          <w:rtl/>
        </w:rPr>
        <w:t xml:space="preserve">عجیب هذا المسلم الذی ینتفض لهذا العنوان ولا تحرک سبایا آل محمد غیرته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دینه وشرفه!! بل وإنسانیته، إن بقی من إنسانیته شیء بعد ذبح الطفل الرضیع من أبناء محمد صلی الله علیه وآله وسلم.</w:t>
      </w:r>
    </w:p>
    <w:p>
      <w:pPr>
        <w:pStyle w:val="BookText"/>
      </w:pPr>
      <w:r>
        <w:rPr>
          <w:rFonts w:ascii="IRNazanin" w:hAnsi="IRNazanin" w:eastAsia="IRNazanin" w:cs="IRNazanin"/>
          <w:lang w:bidi="fa-IR"/>
          <w:color w:val="111111"/>
          <w:sz w:val="28"/>
          <w:szCs w:val="28"/>
          <w:rtl/>
        </w:rPr>
        <w:t xml:space="preserve">ولذا: لیس من الغریب علی المسلمین أن یشاهدوا المسلمات وهن سبایا بعد أن شاهدوا خالد بن الولید یقتل المسلمین ویزنی بنسائهم فی اللیلة نفسها کما حدث لمالک بن النویرة وزوجته، ولعل اعتراض عمر بن الخطاب علی هذه الجریمة وموقفه من خالد بن الولید یعطی صورة واضحة عن تلک الجریمة والانتهاکات التی حدثت بعد وفاة رسول الله صلی الله علیه وآله وسلم، وکما یروی الطبری قائلاً:</w:t>
      </w:r>
    </w:p>
    <w:p>
      <w:pPr>
        <w:pStyle w:val="BookText"/>
      </w:pPr>
      <w:r>
        <w:rPr>
          <w:rFonts w:ascii="IRNazanin" w:hAnsi="IRNazanin" w:eastAsia="IRNazanin" w:cs="IRNazanin"/>
          <w:lang w:bidi="fa-IR"/>
          <w:color w:val="111111"/>
          <w:sz w:val="28"/>
          <w:szCs w:val="28"/>
          <w:rtl/>
        </w:rPr>
        <w:t xml:space="preserve">(وأقبل خالد بن الولید قافلاً حتی دخل المسجد وعلیه قباء له علیه صدأ الحدید معتجراً بعمامة له قد غرز فی عمامته أسهما فلما أن دخل المسجد قام إلیه عمر فانتزع الأسهم من رأسه فحطمها ثم قال: أرئاء؟! قتلت امرأً مسلما ثم نزوت علی امرأته. والله لأرجمنک بأحجارک.</w:t>
      </w:r>
    </w:p>
    <w:p>
      <w:pPr>
        <w:pStyle w:val="BookText"/>
      </w:pPr>
      <w:r>
        <w:rPr>
          <w:rFonts w:ascii="IRNazanin" w:hAnsi="IRNazanin" w:eastAsia="IRNazanin" w:cs="IRNazanin"/>
          <w:lang w:bidi="fa-IR"/>
          <w:color w:val="111111"/>
          <w:sz w:val="28"/>
          <w:szCs w:val="28"/>
          <w:rtl/>
        </w:rPr>
        <w:t xml:space="preserve">ولا یکلمه خالد بن الولید ولا یظن إلا أن رأی أبی بکر علی مثل رأی عمر فیه حتی دخل علی أبی بکر فلما أن دخل علیه أخبره الخبر واعتذر إلیه فعذره أبو بکر وتجاوز عنه ما کان فی حربه تلک.</w:t>
      </w:r>
    </w:p>
    <w:p>
      <w:pPr>
        <w:pStyle w:val="BookText"/>
      </w:pPr>
      <w:r>
        <w:rPr>
          <w:rFonts w:ascii="IRNazanin" w:hAnsi="IRNazanin" w:eastAsia="IRNazanin" w:cs="IRNazanin"/>
          <w:lang w:bidi="fa-IR"/>
          <w:color w:val="111111"/>
          <w:sz w:val="28"/>
          <w:szCs w:val="28"/>
          <w:rtl/>
        </w:rPr>
        <w:t xml:space="preserve">قال: فخرج خالد حین رضا عنه أبو بکر وعمر جالس فی المسجد فقال: هلم إلی یا ابن أم شملة قال: فعرف عمر أن أبا بکر قد رضی عنه، فلم یکلمه ودخل بیته)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قول آخر أن عمر بن الخطاب حینما سمع الخبر قبل مجیء خالد إلی المدینة، قال: (عدو الله عدا علی امرئ مسلم فقتله ثم نزا علی امرأته)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تحدثت بعض المصادر الأخری عن صورة جدیدة لهذه الحادثة التی لم تشأ کثیر من المصادر إظهارها کی لا یلحقهم العار بمن یتولون ویأتمون.</w:t>
      </w:r>
    </w:p>
    <w:p>
      <w:pPr>
        <w:pStyle w:val="BookText"/>
      </w:pPr>
      <w:r>
        <w:rPr>
          <w:rFonts w:ascii="IRNazanin" w:hAnsi="IRNazanin" w:eastAsia="IRNazanin" w:cs="IRNazanin"/>
          <w:lang w:bidi="fa-IR"/>
          <w:color w:val="111111"/>
          <w:sz w:val="28"/>
          <w:szCs w:val="28"/>
          <w:rtl/>
        </w:rPr>
        <w:t xml:space="preserve">فقد روی الراوندی (المتوفی سنة 573 ه -) قائلا: (لما قعد أبو بکر بالأمر بعث خالد بن الولید إلی بنی حنیفة لیأخذ زکاة أموالهم فقالوا لخالد: إن رسول الله صلی الله علیه وآله کان یبعث کل سنة من یأخذ صدقات الاموال من الاغنیاء من جملتنا، ویفرقها فی فقرائنا، فافعل أنت کذلک.</w:t>
      </w:r>
    </w:p>
    <w:p>
      <w:pPr>
        <w:pStyle w:val="BookText"/>
      </w:pPr>
      <w:r>
        <w:rPr>
          <w:rFonts w:ascii="IRNazanin" w:hAnsi="IRNazanin" w:eastAsia="IRNazanin" w:cs="IRNazanin"/>
          <w:lang w:bidi="fa-IR"/>
          <w:color w:val="111111"/>
          <w:sz w:val="28"/>
          <w:szCs w:val="28"/>
          <w:rtl/>
        </w:rPr>
        <w:t xml:space="preserve">فانصرف خالد إلی المدینة وقال لأبی بکر: إنهم منعوا (من) الزکاة، فأعطاه عسکرا (فرجع خالد) وأتی بنی حنیفة وقتل رئیسهم، وأخذ زوجته ووطئها فی الحال وسبی نسوانهم ورجع بهن إلی المدینة، وکان ذلک الرئیس صدیقا لعمر (فی الجاهلیة)، فقال عمر لأبی بکر: اقتل خالدا به، بعد أن تجلده الحد بما فعل بامرأته.</w:t>
      </w:r>
    </w:p>
    <w:p>
      <w:pPr>
        <w:pStyle w:val="BookText"/>
      </w:pPr>
      <w:r>
        <w:rPr>
          <w:rFonts w:ascii="IRNazanin" w:hAnsi="IRNazanin" w:eastAsia="IRNazanin" w:cs="IRNazanin"/>
          <w:lang w:bidi="fa-IR"/>
          <w:color w:val="111111"/>
          <w:sz w:val="28"/>
          <w:szCs w:val="28"/>
          <w:rtl/>
        </w:rPr>
        <w:t xml:space="preserve">فقال له أبوبکر: إن خالدا ناصرنا، تغافل، وأدخل السبایا فی المسجد وفیهن خولة، فجاءت إلی قبر الرسول صلی الله علیه وآله والتجأت به وبکت وقالت: یا رسول الله نشکو إلیک أفعال هؤلاء القوم، سبونا من غیر ذنب ونحن مسلمون.</w:t>
      </w:r>
    </w:p>
    <w:p>
      <w:pPr>
        <w:pStyle w:val="BookText"/>
      </w:pPr>
      <w:r>
        <w:rPr>
          <w:rFonts w:ascii="IRNazanin" w:hAnsi="IRNazanin" w:eastAsia="IRNazanin" w:cs="IRNazanin"/>
          <w:lang w:bidi="fa-IR"/>
          <w:color w:val="111111"/>
          <w:sz w:val="28"/>
          <w:szCs w:val="28"/>
          <w:rtl/>
        </w:rPr>
        <w:t xml:space="preserve">ثم قالت: أیها الناس لم سبیتمونا ونحن نشهد أن لا إله إلا الله وأن محمدا رسول الله صلی الله علیه وآله؟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أبوبکر: منعتم الزکاة، قالت: لیس الأمر علی ما زعمت، إنما کان کذا وکذا، وهب الرجال منعوکم الزکاة بزعمکم، فما بال النسوان المسلمات سبین)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تفصح هذه المرأة عن حقیقة هذه الحرب التی شُنّت ضدهم والتی کان ظاهرها إمضاء رأی أبی بکر فی جمع الزکاة وتحویله إلی یدیه ینفقه حسب ضروریاته خلافاً لما کان علیه رسول الله صلی الله علیه وآله وسلم فی إنفاقه فی الفقراء من بنی حنیفة لیکون المال منهم وإلیهم فتقول خولة الحنفیة وقد توجهت إلی قبر رسول الله صلی الله علیه وآله وسلم تخاطبه: (السلام علیک هؤلاء أُمتک سبتنا سبی الترک والدیلم، والله ما کان لهم من ذنب إلا المیل علی أهل بیتک فحولت الحسنة سیئة والسیئة حسنة، فسبینا...)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یتضح من ذلک أن المسلمین قد ألفوا سبی النساء المسلمات بعد أن سن لهم أبو بکر ذلک لیتعدی الأمر إلی أعظم رزایاه فی یوم عاشوراء. وعلی أعقاب أبی بکر یزید بن معاویة وعبید الله بن زیاد فکانت مشاهد لم یشهد لها التاریخ نظیراً منذ أن اصطفی الله تعالی آدم إلی محمد صلی الله علیه وآله وسلم. قال تعالی:</w:t>
      </w:r>
    </w:p>
    <w:p>
      <w:pPr>
        <w:pStyle w:val="BookText"/>
      </w:pPr>
      <w:r>
        <w:rPr>
          <w:rFonts w:ascii="Amiri" w:hAnsi="Amiri" w:eastAsia="Amiri" w:cs="Amiri"/>
          <w:lang w:bidi="ar-SA"/>
          <w:color w:val="111111"/>
          <w:sz w:val="28"/>
          <w:szCs w:val="28"/>
          <w:rtl/>
        </w:rPr>
        <w:t xml:space="preserve">وَ لَنَبْلُوَنَّکُمْ حَتّی نَعْلَمَ الْمُجاهِدِینَ مِنْکُمْ وَ الصّابِرِینَ وَ نَبْلُوَا أَخْبارَکُمْ‌3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6071_69940"/>
    <w:bookmarkEnd w:id="23"/>
    <w:p>
      <w:pPr>
        <w:pStyle w:val="Heading2"/>
      </w:pPr>
      <w:bookmarkStart w:id="114" w:name="_Toc34"/>
      <w:r>
        <w:t>المبحث الثالث: معنی المشیئة الإلهیة، وهل هذه المشیئة تعطل العقاب الإلهی ؟</w:t>
      </w:r>
      <w:bookmarkEnd w:id="114"/>
    </w:p>
    <w:p>
      <w:pPr>
        <w:pStyle w:val="Heading3"/>
      </w:pPr>
      <w:bookmarkStart w:id="115" w:name="_Toc35"/>
      <w:r>
        <w:t>اشارة</w:t>
      </w:r>
      <w:bookmarkEnd w:id="115"/>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حضور المرأة فی کربلاء ومن خلال الدراسة فی التاریخ الحربی للعرب والمسلمین یعد حضوراً متمیزا وفریدا وملهما ومؤسساً لأصول عقائدیة وحیاتیة جدیدة لم یعهدها الإنسان قبل کربلاء ولم یتهیأ له مستقبلاً نظیر لها، وذلک لما جمع فی کربلاء من مقومات اختارتها المشیئة الإلهیة لتکون محوراً وسطیاً لهذه الأمة فی بناء العقیدة والإصلاح.</w:t>
      </w:r>
    </w:p>
    <w:p>
      <w:pPr>
        <w:pStyle w:val="BookText"/>
      </w:pPr>
      <w:r>
        <w:rPr>
          <w:rFonts w:ascii="IRNazanin" w:hAnsi="IRNazanin" w:eastAsia="IRNazanin" w:cs="IRNazanin"/>
          <w:lang w:bidi="fa-IR"/>
          <w:color w:val="111111"/>
          <w:sz w:val="28"/>
          <w:szCs w:val="28"/>
          <w:rtl/>
        </w:rPr>
        <w:t xml:space="preserve">من هنا: نجد أن الإمام الحسین علیه السلام حینما اعترضه محمد بن الحنفیة عند خروجه إلی العراق مستفهما منه عن العلة فی إخراجه لهؤلاء النسوة فأجابه علیه السلام:</w:t>
      </w:r>
    </w:p>
    <w:p>
      <w:pPr>
        <w:pStyle w:val="BookText"/>
      </w:pPr>
      <w:r>
        <w:rPr>
          <w:rFonts w:ascii="IRNazanin" w:hAnsi="IRNazanin" w:eastAsia="IRNazanin" w:cs="IRNazanin"/>
          <w:lang w:bidi="fa-IR"/>
          <w:color w:val="111111"/>
          <w:sz w:val="28"/>
          <w:szCs w:val="28"/>
          <w:rtl/>
        </w:rPr>
        <w:t xml:space="preserve">«قد شاء الله أن یراهن سبایا».</w:t>
      </w:r>
    </w:p>
    <w:p>
      <w:pPr>
        <w:pStyle w:val="BookText"/>
      </w:pPr>
      <w:r>
        <w:rPr>
          <w:rFonts w:ascii="IRNazanin" w:hAnsi="IRNazanin" w:eastAsia="IRNazanin" w:cs="IRNazanin"/>
          <w:lang w:bidi="fa-IR"/>
          <w:color w:val="111111"/>
          <w:sz w:val="28"/>
          <w:szCs w:val="28"/>
          <w:rtl/>
        </w:rPr>
        <w:t xml:space="preserve">لم یکن قوله علیه السلام إسکاتاً لما بدا علی ابن الحنفیة من تساؤلات عدیدة لم یشأ أن یبوح بها فاختزلها بقوله: فما بال حملک لهذه النسوة؟ فقال هذه الکلمات القلیلة التی فی ظاهر الروایة التاریخیة إنها أسکتته فلم یبُحْ بعدها بکلمة حتی بدا للقارئ أن المراد هو هذه النتیجة.</w:t>
      </w:r>
    </w:p>
    <w:p>
      <w:pPr>
        <w:pStyle w:val="BookText"/>
      </w:pPr>
      <w:r>
        <w:rPr>
          <w:rFonts w:ascii="IRNazanin" w:hAnsi="IRNazanin" w:eastAsia="IRNazanin" w:cs="IRNazanin"/>
          <w:lang w:bidi="fa-IR"/>
          <w:color w:val="111111"/>
          <w:sz w:val="28"/>
          <w:szCs w:val="28"/>
          <w:rtl/>
        </w:rPr>
        <w:t xml:space="preserve">فی حین أن الإمام الحسین علیه السلام قد کشف لأخیه أحد أعظم الحقائق التی ارتبطت بهذا الخروج، وما أشبه هذا القول منه علیه السلام بقوله تعالی لأم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حینما بدا علیها الخوف وتملکتها الحیرة فی التعامل مع ولدها موسی ماذا تصنع به! فجاء الجواب:</w:t>
      </w:r>
    </w:p>
    <w:p>
      <w:pPr>
        <w:pStyle w:val="BookText"/>
      </w:pPr>
      <w:r>
        <w:rPr>
          <w:rFonts w:ascii="Amiri" w:hAnsi="Amiri" w:eastAsia="Amiri" w:cs="Amiri"/>
          <w:lang w:bidi="ar-SA"/>
          <w:color w:val="111111"/>
          <w:sz w:val="28"/>
          <w:szCs w:val="28"/>
          <w:rtl/>
        </w:rPr>
        <w:t xml:space="preserve">فَإِذا خِفْتِ عَلَیْهِ فَأَلْقِیهِ فِی الْیَمِّ وَ لا تَخافِی وَ لا تَحْزَنِی إِنّا رَادُّوهُ إِلَیْکِ وَ جاعِلُوهُ مِنَ الْمُرْسَلِینَ‌1 .</w:t>
      </w:r>
    </w:p>
    <w:p>
      <w:pPr>
        <w:pStyle w:val="BookText"/>
      </w:pPr>
      <w:r>
        <w:rPr>
          <w:rFonts w:ascii="IRNazanin" w:hAnsi="IRNazanin" w:eastAsia="IRNazanin" w:cs="IRNazanin"/>
          <w:lang w:bidi="fa-IR"/>
          <w:color w:val="111111"/>
          <w:sz w:val="28"/>
          <w:szCs w:val="28"/>
          <w:rtl/>
        </w:rPr>
        <w:t xml:space="preserve">ولیت شعری: أی المقامین أعظم؟! فإن کان الملقی فی أحضان البحر فرداً واحداً فإن أبناء محمد صلی الله علیه وآله وسلم قد ألقوا فی أخادید الحراب وافترشوا نصال النبال وعانقوا السیوف؛ وهل رد ابن فاطمة لأمه سالماً معافیً أو رد إلیها مقطع الأعضاء؟! لله الأمر من قبل ومن بعد.</w:t>
      </w:r>
    </w:p>
    <w:p>
      <w:pPr>
        <w:pStyle w:val="BookText"/>
      </w:pPr>
      <w:r>
        <w:rPr>
          <w:rFonts w:ascii="IRNazanin" w:hAnsi="IRNazanin" w:eastAsia="IRNazanin" w:cs="IRNazanin"/>
          <w:lang w:bidi="fa-IR"/>
          <w:color w:val="111111"/>
          <w:sz w:val="28"/>
          <w:szCs w:val="28"/>
          <w:rtl/>
        </w:rPr>
        <w:t xml:space="preserve">إلا أن الآثار والنتائج التی حققها هذا الخروج لم تکن أقل شأناً من آثار إلقاء موسی فی البحر ونتائج ذلک إن لم تفقها فی مواضع کثیرة، فکم من فرعون وفرعون دکت العقیلة زینب عروشه إلی یوم القیامة، وکم من دفاع عن التوحید ونبذ للشرک قد أثبتته الظعینة التی أخرجها الإمام الحسین علیه السلام، فضلاً عن الدفاع عن الولایة والنبوة وإعادة الإسلام إلی مساره الذی وضعه له الله ورسوله صلی الله علیه وآله وسلم.</w:t>
      </w:r>
    </w:p>
    <w:p>
      <w:pPr>
        <w:pStyle w:val="BookText"/>
      </w:pPr>
      <w:r>
        <w:rPr>
          <w:rFonts w:ascii="IRNazanin" w:hAnsi="IRNazanin" w:eastAsia="IRNazanin" w:cs="IRNazanin"/>
          <w:lang w:bidi="fa-IR"/>
          <w:color w:val="111111"/>
          <w:sz w:val="28"/>
          <w:szCs w:val="28"/>
          <w:rtl/>
        </w:rPr>
        <w:t xml:space="preserve">وعلیه: قد یجد القارئ ضرورة فی بیان معنی الإشاءة التی تصدرت کلام الإمام الحسین علیه السلام، وما الفرق بینها وبین الإرادة، وهل إن الإشاءة الإلهیة تعنی رفع العقاب عن القتلة لأن الله شاء أن یراهن سبایا؟</w:t>
      </w:r>
    </w:p>
    <w:p>
      <w:pPr>
        <w:pStyle w:val="BookText"/>
      </w:pPr>
      <w:r>
        <w:rPr>
          <w:rFonts w:ascii="IRNazanin" w:hAnsi="IRNazanin" w:eastAsia="IRNazanin" w:cs="IRNazanin"/>
          <w:lang w:bidi="fa-IR"/>
          <w:color w:val="111111"/>
          <w:sz w:val="28"/>
          <w:szCs w:val="28"/>
          <w:rtl/>
        </w:rPr>
        <w:t xml:space="preserve">وجوابه فی مسائل: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6071_69944"/>
    <w:bookmarkEnd w:id="24"/>
    <w:p>
      <w:pPr>
        <w:pStyle w:val="Heading3"/>
      </w:pPr>
      <w:bookmarkStart w:id="116" w:name="_Toc36"/>
      <w:r>
        <w:t>المسألة الأولی: معنی المشیئة الإلهیة</w:t>
      </w:r>
      <w:bookmarkEnd w:id="116"/>
    </w:p>
    <w:p>
      <w:pPr>
        <w:pStyle w:val="Heading4"/>
      </w:pPr>
      <w:bookmarkStart w:id="117" w:name="_Toc37"/>
      <w:r>
        <w:t>اشارة</w:t>
      </w:r>
      <w:bookmarkEnd w:id="117"/>
    </w:p>
    <w:p>
      <w:pPr>
        <w:pStyle w:val="BookText"/>
      </w:pPr>
      <w:r>
        <w:rPr>
          <w:rFonts w:ascii="IRNazanin" w:hAnsi="IRNazanin" w:eastAsia="IRNazanin" w:cs="IRNazanin"/>
          <w:lang w:bidi="fa-IR"/>
          <w:color w:val="111111"/>
          <w:sz w:val="28"/>
          <w:szCs w:val="28"/>
          <w:rtl/>
        </w:rPr>
        <w:t xml:space="preserve">هنا ینبغی بنا أن نضع بین یدی القارئ المراد من المشیئة الإلهیة کی یتضح لدینا المراد من قول الإمام الحسین علیه السلام:</w:t>
      </w:r>
    </w:p>
    <w:p>
      <w:pPr>
        <w:pStyle w:val="BookText"/>
      </w:pPr>
      <w:r>
        <w:rPr>
          <w:rFonts w:ascii="IRNazanin" w:hAnsi="IRNazanin" w:eastAsia="IRNazanin" w:cs="IRNazanin"/>
          <w:lang w:bidi="fa-IR"/>
          <w:color w:val="111111"/>
          <w:sz w:val="28"/>
          <w:szCs w:val="28"/>
          <w:rtl/>
        </w:rPr>
        <w:t xml:space="preserve">«قد شاء الله أن یراهن سبایا».</w:t>
      </w:r>
    </w:p>
    <w:p>
      <w:pPr>
        <w:pStyle w:val="BookText"/>
      </w:pPr>
      <w:r>
        <w:rPr>
          <w:rFonts w:ascii="IRNazanin" w:hAnsi="IRNazanin" w:eastAsia="IRNazanin" w:cs="IRNazanin"/>
          <w:lang w:bidi="fa-IR"/>
          <w:color w:val="111111"/>
          <w:sz w:val="28"/>
          <w:szCs w:val="28"/>
          <w:rtl/>
        </w:rPr>
        <w:t xml:space="preserve">وهل تکون المشیئة الإلهیة معطلة للعقاب بکینونة أن الله تعالی قد شاء ذلک ومن ثم لا یعاقب الجانی؟ فهذا السؤال وغیره یمکن لنا الإجابة عنه من خلال الوقوف علی معنی المشیئة الإلهیة، وذلک من خلال اللغة والقرآن والسنة ولو من قبیل الإشارة کی لا نسهب فی البیان.</w:t>
      </w:r>
    </w:p>
    <w:p>
      <w:pPr>
        <w:pStyle w:val="Heading4"/>
      </w:pPr>
      <w:bookmarkStart w:id="118" w:name="_Toc38"/>
      <w:r>
        <w:t>أولاً: المشیئة لغة</w:t>
      </w:r>
      <w:bookmarkEnd w:id="118"/>
    </w:p>
    <w:p>
      <w:pPr>
        <w:pStyle w:val="BookText"/>
      </w:pPr>
      <w:r>
        <w:rPr>
          <w:rFonts w:ascii="IRNazanin" w:hAnsi="IRNazanin" w:eastAsia="IRNazanin" w:cs="IRNazanin"/>
          <w:lang w:bidi="fa-IR"/>
          <w:color w:val="111111"/>
          <w:sz w:val="28"/>
          <w:szCs w:val="28"/>
          <w:rtl/>
        </w:rPr>
        <w:t xml:space="preserve">لا یختلف معنی الإرادة عند أهل اللغة عن معنی المشیئة، فکلاهما یدل علی معنی واحد</w:t>
      </w:r>
      <w:r>
        <w:rPr>
          <w:rStyle w:val="FootnoteReference"/>
        </w:rPr>
        <w:footnoteReference w:id="43"/>
      </w:r>
      <w:r>
        <w:rPr>
          <w:rFonts w:ascii="IRNazanin" w:hAnsi="IRNazanin" w:eastAsia="IRNazanin" w:cs="IRNazanin"/>
          <w:lang w:bidi="fa-IR"/>
          <w:color w:val="111111"/>
          <w:sz w:val="28"/>
          <w:szCs w:val="28"/>
          <w:rtl/>
        </w:rPr>
        <w:t xml:space="preserve">؛ ف - (المشیئة) مهموزة: الإرادة، وقد شئت الشیء أشاؤه</w:t>
      </w:r>
      <w:r>
        <w:rPr>
          <w:rStyle w:val="FootnoteReference"/>
        </w:rPr>
        <w:footnoteReference w:id="44"/>
      </w:r>
      <w:r>
        <w:rPr>
          <w:rFonts w:ascii="IRNazanin" w:hAnsi="IRNazanin" w:eastAsia="IRNazanin" w:cs="IRNazanin"/>
          <w:lang w:bidi="fa-IR"/>
          <w:color w:val="111111"/>
          <w:sz w:val="28"/>
          <w:szCs w:val="28"/>
          <w:rtl/>
        </w:rPr>
        <w:t xml:space="preserve">، وقیل: إن المشیئة أخص من الإرادة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فرق بین قول ما شاء الله وشئت، وما شاء الله ثم شئت، لأن الواو تفید الجمع دون الترتیب، وثم تجمع وترتب، فمع الواو یکون قد جمع بین الله وبینه فی المشیئة، ومع (ثم) یکون قد قدم مشیئة الله علی مشیئته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6071_69945"/>
    <w:bookmarkEnd w:id="25"/>
    <w:p>
      <w:pPr>
        <w:pStyle w:val="BookText"/>
      </w:pPr>
      <w:r>
        <w:rPr>
          <w:rFonts w:ascii="IRNazanin" w:hAnsi="IRNazanin" w:eastAsia="IRNazanin" w:cs="IRNazanin"/>
          <w:lang w:bidi="fa-IR"/>
          <w:color w:val="111111"/>
          <w:sz w:val="28"/>
          <w:szCs w:val="28"/>
          <w:rtl/>
        </w:rPr>
        <w:t xml:space="preserve">ومنها قول رسول الله صلی الله علیه وآله وسلم:</w:t>
      </w:r>
    </w:p>
    <w:p>
      <w:pPr>
        <w:pStyle w:val="BookText"/>
      </w:pPr>
      <w:r>
        <w:rPr>
          <w:rFonts w:ascii="IRNazanin" w:hAnsi="IRNazanin" w:eastAsia="IRNazanin" w:cs="IRNazanin"/>
          <w:lang w:bidi="fa-IR"/>
          <w:color w:val="111111"/>
          <w:sz w:val="28"/>
          <w:szCs w:val="28"/>
          <w:rtl/>
        </w:rPr>
        <w:t xml:space="preserve">«ما شاء الله ثم شئت»</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إن الفرق بین الإرادة والمشیئة: إن الإرادة هی العزم علی الفعل أو الترک بعد تصور الغایة المترتبة علیه من خیر، أو نفع، أو لذة ونحو ذلک؛ وهی أخص من المشیئة، لأن المشیئة ابتداء العزم علی الفعل فنسبتها إلی الإرادة نسبة الضعف إلی القوة، والظن إلی الجزم، فإنک ربما شئت شیئاً ولا تریده لمانع عقلی أو شرعی.</w:t>
      </w:r>
    </w:p>
    <w:p>
      <w:pPr>
        <w:pStyle w:val="BookText"/>
      </w:pPr>
      <w:r>
        <w:rPr>
          <w:rFonts w:ascii="IRNazanin" w:hAnsi="IRNazanin" w:eastAsia="IRNazanin" w:cs="IRNazanin"/>
          <w:lang w:bidi="fa-IR"/>
          <w:color w:val="111111"/>
          <w:sz w:val="28"/>
          <w:szCs w:val="28"/>
          <w:rtl/>
        </w:rPr>
        <w:t xml:space="preserve">وأما الإرادة فمتی حصلت صدر الفعل لا محالة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119" w:name="_Toc39"/>
      <w:r>
        <w:t>ثانیا: المشیئة فی القرآن</w:t>
      </w:r>
      <w:bookmarkEnd w:id="119"/>
    </w:p>
    <w:p>
      <w:pPr>
        <w:pStyle w:val="BookText"/>
      </w:pPr>
      <w:r>
        <w:rPr>
          <w:rFonts w:ascii="IRNazanin" w:hAnsi="IRNazanin" w:eastAsia="IRNazanin" w:cs="IRNazanin"/>
          <w:lang w:bidi="fa-IR"/>
          <w:color w:val="111111"/>
          <w:sz w:val="28"/>
          <w:szCs w:val="28"/>
          <w:rtl/>
        </w:rPr>
        <w:t xml:space="preserve">أما القرآن الکریم فقد اشتمل علی آیات کثیرة حول المشیئة مما یجعل تتبعها وبیان معانیها ودلالاتها یعد فی حد ذاته بحثاً مستقلاً؛ إلا أن خیر ما یمکن أن یظهر معنی المشیئة فی القرآن وبشکل موجز ما تناوله الشریف المرتضی فی أحدی رسائله العقائدیة، فکان کلامه بحق وافیاً لمن أراد أن یحیط بمعنی المشیئة وعلاقتها بالإیمان، فقال رحمه الله تعالی وتحت عنوان: الإیمان وحقیقة المشیئة ما یأتی:</w:t>
      </w:r>
    </w:p>
    <w:p>
      <w:pPr>
        <w:pStyle w:val="BookText"/>
      </w:pPr>
      <w:r>
        <w:rPr>
          <w:rFonts w:ascii="IRNazanin" w:hAnsi="IRNazanin" w:eastAsia="IRNazanin" w:cs="IRNazanin"/>
          <w:lang w:bidi="fa-IR"/>
          <w:color w:val="111111"/>
          <w:sz w:val="28"/>
          <w:szCs w:val="28"/>
          <w:rtl/>
        </w:rPr>
        <w:t xml:space="preserve">(فإن سألوا عن معنی قوله تعالی:</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مُؤْمِنِینَ‌3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لهم: معنی ذلک لو شاء ربک لألجأهم إلی الإیمان، لکنه لو فعل ذلک، لزال التکلیف، فلم یشأ ذلک بل شاء أن یطیعوا علی وجه التطوع والإیثار لا علی وجه الإجبار والاضطرار، وقد بین الله ذلک فقال:</w:t>
      </w:r>
    </w:p>
    <w:p>
      <w:pPr>
        <w:pStyle w:val="BookText"/>
      </w:pPr>
      <w:r>
        <w:rPr>
          <w:rFonts w:ascii="Amiri" w:hAnsi="Amiri" w:eastAsia="Amiri" w:cs="Amiri"/>
          <w:lang w:bidi="ar-SA"/>
          <w:color w:val="111111"/>
          <w:sz w:val="28"/>
          <w:szCs w:val="28"/>
          <w:rtl/>
        </w:rPr>
        <w:t xml:space="preserve">أَ فَأَنْتَ تُکْرِهُ النّاسَ .</w:t>
      </w:r>
    </w:p>
    <w:p>
      <w:pPr>
        <w:pStyle w:val="BookText"/>
      </w:pPr>
      <w:r>
        <w:rPr>
          <w:rFonts w:ascii="Amiri" w:hAnsi="Amiri" w:eastAsia="Amiri" w:cs="Amiri"/>
          <w:lang w:bidi="ar-SA"/>
          <w:color w:val="111111"/>
          <w:sz w:val="28"/>
          <w:szCs w:val="28"/>
          <w:rtl/>
        </w:rPr>
        <w:t xml:space="preserve">یرید إنی أنا أقدر علی الإکراه منک ولکنه: لا إِکْراهَ فِی الدِّینِ قَدْ تَبَیَّنَ الرُّشْدُ مِنَ الْغَیِّ‌1 .</w:t>
      </w:r>
    </w:p>
    <w:p>
      <w:pPr>
        <w:pStyle w:val="BookText"/>
      </w:pPr>
      <w:r>
        <w:rPr>
          <w:rFonts w:ascii="IRNazanin" w:hAnsi="IRNazanin" w:eastAsia="IRNazanin" w:cs="IRNazanin"/>
          <w:lang w:bidi="fa-IR"/>
          <w:color w:val="111111"/>
          <w:sz w:val="28"/>
          <w:szCs w:val="28"/>
          <w:rtl/>
        </w:rPr>
        <w:t xml:space="preserve">وکذلک الجواب فی قوله:</w:t>
      </w:r>
    </w:p>
    <w:p>
      <w:pPr>
        <w:pStyle w:val="BookText"/>
      </w:pPr>
      <w:r>
        <w:rPr>
          <w:rFonts w:ascii="Amiri" w:hAnsi="Amiri" w:eastAsia="Amiri" w:cs="Amiri"/>
          <w:lang w:bidi="ar-SA"/>
          <w:color w:val="111111"/>
          <w:sz w:val="28"/>
          <w:szCs w:val="28"/>
          <w:rtl/>
        </w:rPr>
        <w:t xml:space="preserve">وَ لَوْ شاءَ اللّهُ ما فَعَلُوهُ‌2 .</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لَوْ شاءَ لَهَداکُمْ‌3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 لَوْ شاءَ اللّهُ مَا اقْتَتَلَ الَّذِینَ مِنْ بَعْدِهِمْ مِنْ بَعْدِ ما جاءَتْهُمُ الْبَیِّناتُ وَ لکِنِ اخْتَلَفُوا فَمِنْهُمْ مَنْ آمَنَ وَ مِنْهُمْ مَنْ کَفَرَ4 .</w:t>
      </w:r>
    </w:p>
    <w:p>
      <w:pPr>
        <w:pStyle w:val="BookText"/>
      </w:pPr>
      <w:r>
        <w:rPr>
          <w:rFonts w:ascii="IRNazanin" w:hAnsi="IRNazanin" w:eastAsia="IRNazanin" w:cs="IRNazanin"/>
          <w:lang w:bidi="fa-IR"/>
          <w:color w:val="111111"/>
          <w:sz w:val="28"/>
          <w:szCs w:val="28"/>
          <w:rtl/>
        </w:rPr>
        <w:t xml:space="preserve">ولو شاء لحال بینهم وبین ذلک، ولو فعل ذلک لزال التکلیف عن العباد، لأنه لا یکون الأمر والنهی إلا مع الاختیار لامع الإلجاء والاضطرار.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بین الله (ذلک) بما ذکرنا من قوله:</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خاضِعِینَ‌1 .</w:t>
      </w:r>
    </w:p>
    <w:p>
      <w:pPr>
        <w:pStyle w:val="BookText"/>
      </w:pPr>
      <w:r>
        <w:rPr>
          <w:rFonts w:ascii="IRNazanin" w:hAnsi="IRNazanin" w:eastAsia="IRNazanin" w:cs="IRNazanin"/>
          <w:lang w:bidi="fa-IR"/>
          <w:color w:val="111111"/>
          <w:sz w:val="28"/>
          <w:szCs w:val="28"/>
          <w:rtl/>
        </w:rPr>
        <w:t xml:space="preserve">فأخبر أنه لو شاء لأکرههم علی الإیمان.</w:t>
      </w:r>
    </w:p>
    <w:p>
      <w:pPr>
        <w:pStyle w:val="BookText"/>
      </w:pPr>
      <w:r>
        <w:rPr>
          <w:rFonts w:ascii="IRNazanin" w:hAnsi="IRNazanin" w:eastAsia="IRNazanin" w:cs="IRNazanin"/>
          <w:lang w:bidi="fa-IR"/>
          <w:color w:val="111111"/>
          <w:sz w:val="28"/>
          <w:szCs w:val="28"/>
          <w:rtl/>
        </w:rPr>
        <w:t xml:space="preserve">وقد بین ذلک ما ذکرناه من قصة فرعون وغیره أنه لم ینفعهم الإیمان فی وقت الإکراه.</w:t>
      </w:r>
    </w:p>
    <w:p>
      <w:pPr>
        <w:pStyle w:val="BookText"/>
      </w:pPr>
      <w:r>
        <w:rPr>
          <w:rFonts w:ascii="IRNazanin" w:hAnsi="IRNazanin" w:eastAsia="IRNazanin" w:cs="IRNazanin"/>
          <w:lang w:bidi="fa-IR"/>
          <w:color w:val="111111"/>
          <w:sz w:val="28"/>
          <w:szCs w:val="28"/>
          <w:rtl/>
        </w:rPr>
        <w:t xml:space="preserve">وقد بین الله فی کتابه العزیز أنه لم یشأ الشرک، وکذب الذین أضافوا إلیه ذلک، فقال تعالی:</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شَیْ‌ءٍ2 .</w:t>
      </w:r>
    </w:p>
    <w:p>
      <w:pPr>
        <w:pStyle w:val="BookText"/>
      </w:pPr>
      <w:r>
        <w:rPr>
          <w:rFonts w:ascii="IRNazanin" w:hAnsi="IRNazanin" w:eastAsia="IRNazanin" w:cs="IRNazanin"/>
          <w:lang w:bidi="fa-IR"/>
          <w:color w:val="111111"/>
          <w:sz w:val="28"/>
          <w:szCs w:val="28"/>
          <w:rtl/>
        </w:rPr>
        <w:t xml:space="preserve">فأخبروا أنهم إنما أشرکوا بمشیئة الله تعالی فلذلک کذبهم: ولو کانوا أرادوا أنه لو شاء الله لحال بیننا وبین الإیمان لما کذبهم الله، قال الله تکذیبا لهم:</w:t>
      </w:r>
    </w:p>
    <w:p>
      <w:pPr>
        <w:pStyle w:val="BookText"/>
      </w:pPr>
      <w:r>
        <w:rPr>
          <w:rFonts w:ascii="Amiri" w:hAnsi="Amiri" w:eastAsia="Amiri" w:cs="Amiri"/>
          <w:lang w:bidi="ar-SA"/>
          <w:color w:val="111111"/>
          <w:sz w:val="28"/>
          <w:szCs w:val="28"/>
          <w:rtl/>
        </w:rPr>
        <w:t xml:space="preserve">کَذلِکَ کَذَّبَ الَّذِینَ مِنْ قَبْلِهِمْ حَتّی ذاقُوا بَأْسَنا.</w:t>
      </w:r>
    </w:p>
    <w:p>
      <w:pPr>
        <w:pStyle w:val="BookText"/>
      </w:pPr>
      <w:r>
        <w:rPr>
          <w:rFonts w:ascii="IRNazanin" w:hAnsi="IRNazanin" w:eastAsia="IRNazanin" w:cs="IRNazanin"/>
          <w:lang w:bidi="fa-IR"/>
          <w:color w:val="111111"/>
          <w:sz w:val="28"/>
          <w:szCs w:val="28"/>
          <w:rtl/>
        </w:rPr>
        <w:t xml:space="preserve">یعنی عذابنا.</w:t>
      </w:r>
    </w:p>
    <w:p>
      <w:pPr>
        <w:pStyle w:val="BookText"/>
      </w:pPr>
      <w:r>
        <w:rPr>
          <w:rFonts w:ascii="Amiri" w:hAnsi="Amiri" w:eastAsia="Amiri" w:cs="Amiri"/>
          <w:lang w:bidi="ar-SA"/>
          <w:color w:val="111111"/>
          <w:sz w:val="28"/>
          <w:szCs w:val="28"/>
          <w:rtl/>
        </w:rPr>
        <w:t xml:space="preserve">قُلْ هَلْ عِنْدَکُمْ مِنْ عِلْمٍ فَتُخْرِجُوهُ لَنا .</w:t>
      </w:r>
    </w:p>
    <w:p>
      <w:pPr>
        <w:pStyle w:val="BookText"/>
      </w:pPr>
      <w:r>
        <w:rPr>
          <w:rFonts w:ascii="IRNazanin" w:hAnsi="IRNazanin" w:eastAsia="IRNazanin" w:cs="IRNazanin"/>
          <w:lang w:bidi="fa-IR"/>
          <w:color w:val="111111"/>
          <w:sz w:val="28"/>
          <w:szCs w:val="28"/>
          <w:rtl/>
        </w:rPr>
        <w:t xml:space="preserve">یعنی هل عندکم من علم أن الله یشاء الشرک ثم قال:</w:t>
      </w:r>
    </w:p>
    <w:p>
      <w:pPr>
        <w:pStyle w:val="BookText"/>
      </w:pPr>
      <w:r>
        <w:rPr>
          <w:rFonts w:ascii="Amiri" w:hAnsi="Amiri" w:eastAsia="Amiri" w:cs="Amiri"/>
          <w:lang w:bidi="ar-SA"/>
          <w:color w:val="111111"/>
          <w:sz w:val="28"/>
          <w:szCs w:val="28"/>
          <w:rtl/>
        </w:rPr>
        <w:t xml:space="preserve">إِنْ تَتَّبِعُونَ إِلاَّ الظَّنَّ وَ إِنْ أَنْتُمْ إِلاّ تَخْرُصُونَ .</w:t>
      </w:r>
    </w:p>
    <w:p>
      <w:pPr>
        <w:pStyle w:val="BookText"/>
      </w:pPr>
      <w:r>
        <w:rPr>
          <w:rFonts w:ascii="IRNazanin" w:hAnsi="IRNazanin" w:eastAsia="IRNazanin" w:cs="IRNazanin"/>
          <w:lang w:bidi="fa-IR"/>
          <w:color w:val="111111"/>
          <w:sz w:val="28"/>
          <w:szCs w:val="28"/>
          <w:rtl/>
        </w:rPr>
        <w:t xml:space="preserve">یعنی تکذبون.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w:t>
      </w:r>
    </w:p>
    <w:p>
      <w:pPr>
        <w:pStyle w:val="BookText"/>
      </w:pPr>
      <w:r>
        <w:rPr>
          <w:rFonts w:ascii="Amiri" w:hAnsi="Amiri" w:eastAsia="Amiri" w:cs="Amiri"/>
          <w:lang w:bidi="ar-SA"/>
          <w:color w:val="111111"/>
          <w:sz w:val="28"/>
          <w:szCs w:val="28"/>
          <w:rtl/>
        </w:rPr>
        <w:t xml:space="preserve">قُتِلَ الْخَرّاصُونَ‌1 .</w:t>
      </w:r>
    </w:p>
    <w:p>
      <w:pPr>
        <w:pStyle w:val="BookText"/>
      </w:pPr>
      <w:r>
        <w:rPr>
          <w:rFonts w:ascii="IRNazanin" w:hAnsi="IRNazanin" w:eastAsia="IRNazanin" w:cs="IRNazanin"/>
          <w:lang w:bidi="fa-IR"/>
          <w:color w:val="111111"/>
          <w:sz w:val="28"/>
          <w:szCs w:val="28"/>
          <w:rtl/>
        </w:rPr>
        <w:t xml:space="preserve">وقال عز وجل:</w:t>
      </w:r>
    </w:p>
    <w:p>
      <w:pPr>
        <w:pStyle w:val="BookText"/>
      </w:pPr>
      <w:r>
        <w:rPr>
          <w:rFonts w:ascii="Amiri" w:hAnsi="Amiri" w:eastAsia="Amiri" w:cs="Amiri"/>
          <w:lang w:bidi="ar-SA"/>
          <w:color w:val="111111"/>
          <w:sz w:val="28"/>
          <w:szCs w:val="28"/>
          <w:rtl/>
        </w:rPr>
        <w:t xml:space="preserve">ما لَهُمْ بِذلِکَ مِنْ عِلْمٍ إِنْ هُمْ إِلاّ یَخْرُصُونَ‌2 .</w:t>
      </w:r>
    </w:p>
    <w:p>
      <w:pPr>
        <w:pStyle w:val="BookText"/>
      </w:pPr>
      <w:r>
        <w:rPr>
          <w:rFonts w:ascii="IRNazanin" w:hAnsi="IRNazanin" w:eastAsia="IRNazanin" w:cs="IRNazanin"/>
          <w:lang w:bidi="fa-IR"/>
          <w:color w:val="111111"/>
          <w:sz w:val="28"/>
          <w:szCs w:val="28"/>
          <w:rtl/>
        </w:rPr>
        <w:t xml:space="preserve">یعنی یکذبون.</w:t>
      </w:r>
    </w:p>
    <w:p>
      <w:pPr>
        <w:pStyle w:val="BookText"/>
      </w:pPr>
      <w:r>
        <w:rPr>
          <w:rFonts w:ascii="IRNazanin" w:hAnsi="IRNazanin" w:eastAsia="IRNazanin" w:cs="IRNazanin"/>
          <w:lang w:bidi="fa-IR"/>
          <w:color w:val="111111"/>
          <w:sz w:val="28"/>
          <w:szCs w:val="28"/>
          <w:rtl/>
        </w:rPr>
        <w:t xml:space="preserve">وقال عز وجل:</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الْمُبِینُ‌3 .</w:t>
      </w:r>
    </w:p>
    <w:p>
      <w:pPr>
        <w:pStyle w:val="BookText"/>
      </w:pPr>
      <w:r>
        <w:rPr>
          <w:rFonts w:ascii="IRNazanin" w:hAnsi="IRNazanin" w:eastAsia="IRNazanin" w:cs="IRNazanin"/>
          <w:lang w:bidi="fa-IR"/>
          <w:color w:val="111111"/>
          <w:sz w:val="28"/>
          <w:szCs w:val="28"/>
          <w:rtl/>
        </w:rPr>
        <w:t xml:space="preserve">خبر أن الرسل قد دعت إلی الإیمان، فلو کان الله تعالی شاء الشرک لکانت الرسل قد دعت خلاف ما شاء الله، فعلمنا أن الله لم یشأ الشرک.</w:t>
      </w:r>
    </w:p>
    <w:p>
      <w:pPr>
        <w:pStyle w:val="BookText"/>
      </w:pPr>
      <w:r>
        <w:rPr>
          <w:rFonts w:ascii="IRNazanin" w:hAnsi="IRNazanin" w:eastAsia="IRNazanin" w:cs="IRNazanin"/>
          <w:lang w:bidi="fa-IR"/>
          <w:color w:val="111111"/>
          <w:sz w:val="28"/>
          <w:szCs w:val="28"/>
          <w:rtl/>
        </w:rPr>
        <w:t xml:space="preserve">فإن قال بعض الأغبیاء: فهل یشاء العبد شیئا أو هل تکون للعبد إرادة؟</w:t>
      </w:r>
    </w:p>
    <w:p>
      <w:pPr>
        <w:pStyle w:val="BookText"/>
      </w:pPr>
      <w:r>
        <w:rPr>
          <w:rFonts w:ascii="IRNazanin" w:hAnsi="IRNazanin" w:eastAsia="IRNazanin" w:cs="IRNazanin"/>
          <w:lang w:bidi="fa-IR"/>
          <w:color w:val="111111"/>
          <w:sz w:val="28"/>
          <w:szCs w:val="28"/>
          <w:rtl/>
        </w:rPr>
        <w:t xml:space="preserve">قیل له:</w:t>
      </w:r>
    </w:p>
    <w:p>
      <w:pPr>
        <w:pStyle w:val="BookText"/>
      </w:pPr>
      <w:r>
        <w:rPr>
          <w:rFonts w:ascii="IRNazanin" w:hAnsi="IRNazanin" w:eastAsia="IRNazanin" w:cs="IRNazanin"/>
          <w:lang w:bidi="fa-IR"/>
          <w:color w:val="111111"/>
          <w:sz w:val="28"/>
          <w:szCs w:val="28"/>
          <w:rtl/>
        </w:rPr>
        <w:t xml:space="preserve">نعم قد شاء ما أمکنه الله من مشیئته ویرید ما أمره الله بإرادته، فالقوة علی الإرادة فعل الله والإرادة فعل العبد.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والدلیل علی ذلک قول الله تعالی:</w:t>
      </w:r>
    </w:p>
    <w:p>
      <w:pPr>
        <w:pStyle w:val="BookText"/>
      </w:pPr>
      <w:r>
        <w:rPr>
          <w:rFonts w:ascii="Amiri" w:hAnsi="Amiri" w:eastAsia="Amiri" w:cs="Amiri"/>
          <w:lang w:bidi="ar-SA"/>
          <w:color w:val="111111"/>
          <w:sz w:val="28"/>
          <w:szCs w:val="28"/>
          <w:rtl/>
        </w:rPr>
        <w:t xml:space="preserve">وَ قُلِ الْحَقُّ مِنْ رَبِّکُمْ فَمَنْ شاءَ فَلْیُؤْمِنْ وَ مَنْ شاءَ فَلْیَکْفُرْ إِنّا أَعْتَدْنا لِلظّالِمِینَ ناراً أَحاطَ بِهِمْ سُرادِقُها1 .</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فَمَنْ شاءَ اتَّخَذَ إِلی رَبِّهِ سَبِیلاً2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فَمَنْ شاءَ اتَّخَذَ إِلی رَبِّهِ مَآباً3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تُرْجِی مَنْ تَشاءُ مِنْهُنَّ وَ تُؤْوِی إِلَیْکَ مَنْ تَشاءُ4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 کَذلِکَ مَکَّنّا لِیُوسُفَ فِی الْأَرْضِ یَتَبَوَّأُ مِنْها حَیْثُ یَشاءُ5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فَکُلا مِنْ حَیْثُ شِئْتُما6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فَأْتُوا حَرْثَکُمْ أَنّی شِئْتُمْ‌1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لَوْ شِئْتَ لاَتَّخَذْتَ عَلَیْهِ أَجْراً2 .</w:t>
      </w:r>
    </w:p>
    <w:p>
      <w:pPr>
        <w:pStyle w:val="BookText"/>
      </w:pPr>
      <w:r>
        <w:rPr>
          <w:rFonts w:ascii="IRNazanin" w:hAnsi="IRNazanin" w:eastAsia="IRNazanin" w:cs="IRNazanin"/>
          <w:lang w:bidi="fa-IR"/>
          <w:color w:val="111111"/>
          <w:sz w:val="28"/>
          <w:szCs w:val="28"/>
          <w:rtl/>
        </w:rPr>
        <w:t xml:space="preserve">وقال فیما بین أن العبد قد یرید ما یکره الله من إرادته فقال:</w:t>
      </w:r>
    </w:p>
    <w:p>
      <w:pPr>
        <w:pStyle w:val="BookText"/>
      </w:pPr>
      <w:r>
        <w:rPr>
          <w:rFonts w:ascii="Amiri" w:hAnsi="Amiri" w:eastAsia="Amiri" w:cs="Amiri"/>
          <w:lang w:bidi="ar-SA"/>
          <w:color w:val="111111"/>
          <w:sz w:val="28"/>
          <w:szCs w:val="28"/>
          <w:rtl/>
        </w:rPr>
        <w:t xml:space="preserve">تُرِیدُونَ عَرَضَ الدُّنْیا وَ اللّهُ یُرِیدُ الْآخِرَةَ‌3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 یُرِیدُ الَّذِینَ یَتَّبِعُونَ الشَّهَواتِ أَنْ تَمِیلُوا مَیْلاً عَظِیماً4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 لَوْ أَرادُوا الْخُرُوجَ لَأَعَدُّوا لَهُ عُدَّةً‌5 .</w:t>
      </w:r>
    </w:p>
    <w:p>
      <w:pPr>
        <w:pStyle w:val="BookText"/>
      </w:pPr>
      <w:r>
        <w:rPr>
          <w:rFonts w:ascii="IRNazanin" w:hAnsi="IRNazanin" w:eastAsia="IRNazanin" w:cs="IRNazanin"/>
          <w:lang w:bidi="fa-IR"/>
          <w:color w:val="111111"/>
          <w:sz w:val="28"/>
          <w:szCs w:val="28"/>
          <w:rtl/>
        </w:rPr>
        <w:t xml:space="preserve">فأخبر أنهم لو أرادوا لفعلوا کما فعل من أراد الخروج.</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یُرِیدُونَ أَنْ یُبَدِّلُوا کَلامَ اللّهِ‌6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 یُرِیدُ الشَّیْطانُ أَنْ یُضِلَّهُمْ ضَلالاً بَعِیداً1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الْبَغْضاءَ2 .</w:t>
      </w:r>
    </w:p>
    <w:p>
      <w:pPr>
        <w:pStyle w:val="BookText"/>
      </w:pPr>
      <w:r>
        <w:rPr>
          <w:rFonts w:ascii="IRNazanin" w:hAnsi="IRNazanin" w:eastAsia="IRNazanin" w:cs="IRNazanin"/>
          <w:lang w:bidi="fa-IR"/>
          <w:color w:val="111111"/>
          <w:sz w:val="28"/>
          <w:szCs w:val="28"/>
          <w:rtl/>
        </w:rPr>
        <w:t xml:space="preserve">وما أشبه ما ذکرنا أکثر من أن نأتی علیه فی هذا الموضع.</w:t>
      </w:r>
    </w:p>
    <w:p>
      <w:pPr>
        <w:pStyle w:val="BookText"/>
      </w:pPr>
      <w:r>
        <w:rPr>
          <w:rFonts w:ascii="IRNazanin" w:hAnsi="IRNazanin" w:eastAsia="IRNazanin" w:cs="IRNazanin"/>
          <w:lang w:bidi="fa-IR"/>
          <w:color w:val="111111"/>
          <w:sz w:val="28"/>
          <w:szCs w:val="28"/>
          <w:rtl/>
        </w:rPr>
        <w:t xml:space="preserve">فإن قال: فما معنی قوله:</w:t>
      </w:r>
    </w:p>
    <w:p>
      <w:pPr>
        <w:pStyle w:val="BookText"/>
      </w:pPr>
      <w:r>
        <w:rPr>
          <w:rFonts w:ascii="Amiri" w:hAnsi="Amiri" w:eastAsia="Amiri" w:cs="Amiri"/>
          <w:lang w:bidi="ar-SA"/>
          <w:color w:val="111111"/>
          <w:sz w:val="28"/>
          <w:szCs w:val="28"/>
          <w:rtl/>
        </w:rPr>
        <w:t xml:space="preserve">وَ ما تَشاؤُنَ إِلاّ أَنْ یَشاءَ اللّهُ‌3 .</w:t>
      </w:r>
    </w:p>
    <w:p>
      <w:pPr>
        <w:pStyle w:val="BookText"/>
      </w:pPr>
      <w:r>
        <w:rPr>
          <w:rFonts w:ascii="IRNazanin" w:hAnsi="IRNazanin" w:eastAsia="IRNazanin" w:cs="IRNazanin"/>
          <w:lang w:bidi="fa-IR"/>
          <w:color w:val="111111"/>
          <w:sz w:val="28"/>
          <w:szCs w:val="28"/>
          <w:rtl/>
        </w:rPr>
        <w:t xml:space="preserve">قیل له: إن الله ذکر هذا المعنی فی موضعین، وقد بینهما ودل علیهما بأوضح دلیل وأشفی برهان علی أنها مشیئته فی الطاعة، فقال:</w:t>
      </w:r>
    </w:p>
    <w:p>
      <w:pPr>
        <w:pStyle w:val="BookText"/>
      </w:pPr>
      <w:r>
        <w:rPr>
          <w:rFonts w:ascii="Amiri" w:hAnsi="Amiri" w:eastAsia="Amiri" w:cs="Amiri"/>
          <w:lang w:bidi="ar-SA"/>
          <w:color w:val="111111"/>
          <w:sz w:val="28"/>
          <w:szCs w:val="28"/>
          <w:rtl/>
        </w:rPr>
        <w:t xml:space="preserve">لِمَنْ شاءَ مِنْکُمْ أَنْ یَسْتَقِیمَ وَ ما تَشاؤُنَ إِلاّ أَنْ یَشاءَ اللّهُ رَبُّ الْعالَمِینَ‌4 .</w:t>
      </w:r>
    </w:p>
    <w:p>
      <w:pPr>
        <w:pStyle w:val="BookText"/>
      </w:pPr>
      <w:r>
        <w:rPr>
          <w:rFonts w:ascii="IRNazanin" w:hAnsi="IRNazanin" w:eastAsia="IRNazanin" w:cs="IRNazanin"/>
          <w:lang w:bidi="fa-IR"/>
          <w:color w:val="111111"/>
          <w:sz w:val="28"/>
          <w:szCs w:val="28"/>
          <w:rtl/>
        </w:rPr>
        <w:t xml:space="preserve">فهو عز وجل شاء الاستقامة ولم یشأ الاعوجاج ولا الفکر، وقال فی موضع آخر:</w:t>
      </w:r>
    </w:p>
    <w:p>
      <w:pPr>
        <w:pStyle w:val="BookText"/>
      </w:pPr>
      <w:r>
        <w:rPr>
          <w:rFonts w:ascii="Amiri" w:hAnsi="Amiri" w:eastAsia="Amiri" w:cs="Amiri"/>
          <w:lang w:bidi="ar-SA"/>
          <w:color w:val="111111"/>
          <w:sz w:val="28"/>
          <w:szCs w:val="28"/>
          <w:rtl/>
        </w:rPr>
        <w:t xml:space="preserve">إِنَّ هذِهِ تَذْکِرَةٌ فَمَنْ شاءَ اتَّخَذَ إِلی رَبِّهِ سَبِیلاً وَ ما تَشاؤُنَ إِلاّ أَنْ یَشاءَ اللّهُ‌5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6" w:name="pg6071_69952"/>
    <w:bookmarkEnd w:id="26"/>
    <w:p>
      <w:pPr>
        <w:pStyle w:val="BookText"/>
      </w:pPr>
      <w:r>
        <w:rPr>
          <w:rFonts w:ascii="IRNazanin" w:hAnsi="IRNazanin" w:eastAsia="IRNazanin" w:cs="IRNazanin"/>
          <w:lang w:bidi="fa-IR"/>
          <w:color w:val="111111"/>
          <w:sz w:val="28"/>
          <w:szCs w:val="28"/>
          <w:rtl/>
        </w:rPr>
        <w:t xml:space="preserve">فالله قد شاء اتخاذ السبیل ولم یشأ العباد ذلک إلا وقد شاء الله لهم، فأما الصد عن السبیل وصرف العباد عن الطاعة فلم یشأ عز وجل)</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وفیها هذا البیان الوافی والشافی یتضح لنا أن المشیئة الإلهیة بریئة مما یقوله العصاة والظالمون فیما یصدر عنهم من أفعال قبیحة ومخالفة للشریعة بأن الله تعالی هو الذی أراد لهم ذلک فتعال الله عما یصفون علواً کبیراً بل هم الذین أرادوا هذا الفعل.</w:t>
      </w:r>
    </w:p>
    <w:p>
      <w:pPr>
        <w:pStyle w:val="Heading4"/>
      </w:pPr>
      <w:bookmarkStart w:id="120" w:name="_Toc40"/>
      <w:r>
        <w:t>ثالثا: المشیئة فی السنة</w:t>
      </w:r>
      <w:bookmarkEnd w:id="120"/>
    </w:p>
    <w:p>
      <w:pPr>
        <w:pStyle w:val="BookText"/>
      </w:pPr>
      <w:r>
        <w:rPr>
          <w:rFonts w:ascii="IRNazanin" w:hAnsi="IRNazanin" w:eastAsia="IRNazanin" w:cs="IRNazanin"/>
          <w:lang w:bidi="fa-IR"/>
          <w:color w:val="111111"/>
          <w:sz w:val="28"/>
          <w:szCs w:val="28"/>
          <w:rtl/>
        </w:rPr>
        <w:t xml:space="preserve">قد لا یخفی علی کثیرٍ من أهل المعرفة أن المراد بالسنة عند مذهب الإمامیة هو: قول رسول الله صلی الله علیه وآله وسلم وفعله وتقریره وقول عترته أهل بیته الذین أذهب الله عنهم الرجس وطهرهم تطهیرا، والذین فرض مودتهم علی الخلائق وأوجب علی الخلق کافة طاعتهم فهم حجج الله تعالی علی البرایا وأوصیاء خاتم الأنبیاء والمرسلین صلی الله علیه وآله وسلم.</w:t>
      </w:r>
    </w:p>
    <w:p>
      <w:pPr>
        <w:pStyle w:val="BookText"/>
      </w:pPr>
      <w:r>
        <w:rPr>
          <w:rFonts w:ascii="IRNazanin" w:hAnsi="IRNazanin" w:eastAsia="IRNazanin" w:cs="IRNazanin"/>
          <w:lang w:bidi="fa-IR"/>
          <w:color w:val="111111"/>
          <w:sz w:val="28"/>
          <w:szCs w:val="28"/>
          <w:rtl/>
        </w:rPr>
        <w:t xml:space="preserve">فقول الأئمة الإثنی عشر مع قول أمهم فاطمة بضعة النبوة وفعلهم وتقریرهم هو المراد به بالسنة.</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فقد ورد فی السنة المحمدیة أحادیث کثیرة تظهر معنی المشیئة وتدل علی مفهومها ومصداقها.</w:t>
      </w:r>
    </w:p>
    <w:p>
      <w:pPr>
        <w:pStyle w:val="BookText"/>
      </w:pPr>
      <w:r>
        <w:rPr>
          <w:rFonts w:ascii="IRNazanin" w:hAnsi="IRNazanin" w:eastAsia="IRNazanin" w:cs="IRNazanin"/>
          <w:lang w:bidi="fa-IR"/>
          <w:color w:val="111111"/>
          <w:sz w:val="28"/>
          <w:szCs w:val="28"/>
          <w:rtl/>
        </w:rPr>
        <w:t xml:space="preserve">ومنها: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أخرج الشیخ الکلینی عن سلیمان الدیلمی، (عن علی بن إبراهیم الهاشمی: قال سمعت أبا الحسن موسی بن جعفر علیهما السلام یقول:</w:t>
      </w:r>
    </w:p>
    <w:p>
      <w:pPr>
        <w:pStyle w:val="BookText"/>
      </w:pPr>
      <w:r>
        <w:rPr>
          <w:rFonts w:ascii="IRNazanin" w:hAnsi="IRNazanin" w:eastAsia="IRNazanin" w:cs="IRNazanin"/>
          <w:lang w:bidi="fa-IR"/>
          <w:color w:val="111111"/>
          <w:sz w:val="28"/>
          <w:szCs w:val="28"/>
          <w:rtl/>
        </w:rPr>
        <w:t xml:space="preserve">«لا یکون شیء إلا ما شاء الله وأراد وقدر وقضی».</w:t>
      </w:r>
    </w:p>
    <w:p>
      <w:pPr>
        <w:pStyle w:val="BookText"/>
      </w:pPr>
      <w:r>
        <w:rPr>
          <w:rFonts w:ascii="IRNazanin" w:hAnsi="IRNazanin" w:eastAsia="IRNazanin" w:cs="IRNazanin"/>
          <w:lang w:bidi="fa-IR"/>
          <w:color w:val="111111"/>
          <w:sz w:val="28"/>
          <w:szCs w:val="28"/>
          <w:rtl/>
        </w:rPr>
        <w:t xml:space="preserve">قلت: ما معنی شاء؟ قال:</w:t>
      </w:r>
    </w:p>
    <w:p>
      <w:pPr>
        <w:pStyle w:val="BookText"/>
      </w:pPr>
      <w:r>
        <w:rPr>
          <w:rFonts w:ascii="IRNazanin" w:hAnsi="IRNazanin" w:eastAsia="IRNazanin" w:cs="IRNazanin"/>
          <w:lang w:bidi="fa-IR"/>
          <w:color w:val="111111"/>
          <w:sz w:val="28"/>
          <w:szCs w:val="28"/>
          <w:rtl/>
        </w:rPr>
        <w:t xml:space="preserve">«ابتدأ الفعل».</w:t>
      </w:r>
    </w:p>
    <w:p>
      <w:pPr>
        <w:pStyle w:val="BookText"/>
      </w:pPr>
      <w:r>
        <w:rPr>
          <w:rFonts w:ascii="IRNazanin" w:hAnsi="IRNazanin" w:eastAsia="IRNazanin" w:cs="IRNazanin"/>
          <w:lang w:bidi="fa-IR"/>
          <w:color w:val="111111"/>
          <w:sz w:val="28"/>
          <w:szCs w:val="28"/>
          <w:rtl/>
        </w:rPr>
        <w:t xml:space="preserve">قلت: ما معنی قدر؟ قال:</w:t>
      </w:r>
    </w:p>
    <w:p>
      <w:pPr>
        <w:pStyle w:val="BookText"/>
      </w:pPr>
      <w:r>
        <w:rPr>
          <w:rFonts w:ascii="IRNazanin" w:hAnsi="IRNazanin" w:eastAsia="IRNazanin" w:cs="IRNazanin"/>
          <w:lang w:bidi="fa-IR"/>
          <w:color w:val="111111"/>
          <w:sz w:val="28"/>
          <w:szCs w:val="28"/>
          <w:rtl/>
        </w:rPr>
        <w:t xml:space="preserve">«تقدیر الشیء من طوله وعرضه».</w:t>
      </w:r>
    </w:p>
    <w:p>
      <w:pPr>
        <w:pStyle w:val="BookText"/>
      </w:pPr>
      <w:r>
        <w:rPr>
          <w:rFonts w:ascii="IRNazanin" w:hAnsi="IRNazanin" w:eastAsia="IRNazanin" w:cs="IRNazanin"/>
          <w:lang w:bidi="fa-IR"/>
          <w:color w:val="111111"/>
          <w:sz w:val="28"/>
          <w:szCs w:val="28"/>
          <w:rtl/>
        </w:rPr>
        <w:t xml:space="preserve">قلت: ما معنی قضی؟ قال:</w:t>
      </w:r>
    </w:p>
    <w:p>
      <w:pPr>
        <w:pStyle w:val="BookText"/>
      </w:pPr>
      <w:r>
        <w:rPr>
          <w:rFonts w:ascii="IRNazanin" w:hAnsi="IRNazanin" w:eastAsia="IRNazanin" w:cs="IRNazanin"/>
          <w:lang w:bidi="fa-IR"/>
          <w:color w:val="111111"/>
          <w:sz w:val="28"/>
          <w:szCs w:val="28"/>
          <w:rtl/>
        </w:rPr>
        <w:t xml:space="preserve">«إذا قضی أمضاه، فذلک الذی لا مرد 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وعنه رحمه الله تعالی، (عن واصل بن سلیمان، عن عبد الله بن سنان، عن أبی عبد الله علیه السلام قال: سمعته یقول:</w:t>
      </w:r>
    </w:p>
    <w:p>
      <w:pPr>
        <w:pStyle w:val="BookText"/>
      </w:pPr>
      <w:r>
        <w:rPr>
          <w:rFonts w:ascii="IRNazanin" w:hAnsi="IRNazanin" w:eastAsia="IRNazanin" w:cs="IRNazanin"/>
          <w:lang w:bidi="fa-IR"/>
          <w:color w:val="111111"/>
          <w:sz w:val="28"/>
          <w:szCs w:val="28"/>
          <w:rtl/>
        </w:rPr>
        <w:t xml:space="preserve">«أمر الله ولم یشأ، وشاء ولم یأمر، أمر أبلیس أن یسجد لآدم وشاء أن لا یسجد، ولو شاء لسجد، ونهی آدم عن أکل الشجرة، وشاء أن یأکل منها، ولو لم یشأ لم یأکل»)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وعنه رحمه الله، (عن فتح بن یزید الجرجانی: عن أبی الحسن علیه السلام قال:</w:t>
      </w:r>
    </w:p>
    <w:p>
      <w:pPr>
        <w:pStyle w:val="BookText"/>
      </w:pPr>
      <w:r>
        <w:rPr>
          <w:rFonts w:ascii="IRNazanin" w:hAnsi="IRNazanin" w:eastAsia="IRNazanin" w:cs="IRNazanin"/>
          <w:lang w:bidi="fa-IR"/>
          <w:color w:val="111111"/>
          <w:sz w:val="28"/>
          <w:szCs w:val="28"/>
          <w:rtl/>
        </w:rPr>
        <w:t xml:space="preserve">«إن لله إرادتین ومشیئتین: إرادة حتم وإرادة عزم، ینهی وهو یشاء ویأمر وهو لا یشاء، أو ما رأیت أنه نهی آدم وزوجته أن لا یأکلا من الشجرة وشاء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ولو لم یشأ أن یأکلا لما غلبت مشیئتهما مشیئة الله تعالی وأمر إبراهیم أن یذبح إسحاق ولم یشأ أن یذبحه ولو شاء لما غلبت مشیئة إبراهیم مشیئة الله تعالی»)</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وعنه رحمه الله، عن فضیل بن یسار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«شاء وأراد ولم یحب ولم یرض شاء ألا یکون شیء إلا بعلمه، وأراد مثل ذلک، ولم یحب أن یقال: ثالث ثلاثة، ولم یرض لعباده الکفر».</w:t>
      </w:r>
    </w:p>
    <w:p>
      <w:pPr>
        <w:pStyle w:val="BookText"/>
      </w:pPr>
      <w:r>
        <w:rPr>
          <w:rFonts w:ascii="IRNazanin" w:hAnsi="IRNazanin" w:eastAsia="IRNazanin" w:cs="IRNazanin"/>
          <w:lang w:bidi="fa-IR"/>
          <w:color w:val="111111"/>
          <w:sz w:val="28"/>
          <w:szCs w:val="28"/>
          <w:rtl/>
        </w:rPr>
        <w:t xml:space="preserve">5 - وعنه رحمه الله عن أبی نصر قال: قال أبو الحسن الرضا علیه السلام، قال الله:</w:t>
      </w:r>
    </w:p>
    <w:p>
      <w:pPr>
        <w:pStyle w:val="BookText"/>
      </w:pPr>
      <w:r>
        <w:rPr>
          <w:rFonts w:ascii="IRNazanin" w:hAnsi="IRNazanin" w:eastAsia="IRNazanin" w:cs="IRNazanin"/>
          <w:lang w:bidi="fa-IR"/>
          <w:color w:val="111111"/>
          <w:sz w:val="28"/>
          <w:szCs w:val="28"/>
          <w:rtl/>
        </w:rPr>
        <w:t xml:space="preserve">«یا ابن آدم بمشیئتی کنت أنت الذی تشاء لنفسک ما تشاء وبقوتی أدیت فرائضی، وبنعمتی قویت علی معصیتی، جعلتک سمیعاً بصیراً، قویا، ما أصابک من حسنة فمن الله، وما أصابک من سیئة فمن نفسک، وذاک أنی أولی بحسناتک منک، وأنت أولی بسیئاتک منی، وذاک أننی لا أسألک عما أفعل وهم یسألون»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وتدل هذه الأحادیث الشریفة علی أن الاختیار فی الطاعة والمعصیة للعبد وأن البیان لطریق الخیر والشر علی الله تعالی، ولذا بعث الأنبیاء والرسل، ولو شاء لجعل الناس علی عماهم لکن أراد لبنی آدم الکرامة فبعث لهم الأنبیاء والمرسلین لیزکیهم ویهدیهم صراطه المستقیم فمن شاء منهم أن یؤمن فقد آمن، ومن شاء منهم أن یکفر، فقد کفر.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6071_69955"/>
    <w:bookmarkEnd w:id="27"/>
    <w:p>
      <w:pPr>
        <w:pStyle w:val="Heading3"/>
      </w:pPr>
      <w:bookmarkStart w:id="121" w:name="_Toc41"/>
      <w:r>
        <w:t>المسألة الثانیة: المشیئة التشریعیة والمشیئة التکوینیة</w:t>
      </w:r>
      <w:bookmarkEnd w:id="121"/>
    </w:p>
    <w:p>
      <w:pPr>
        <w:pStyle w:val="BookText"/>
      </w:pPr>
      <w:r>
        <w:rPr>
          <w:rFonts w:ascii="IRNazanin" w:hAnsi="IRNazanin" w:eastAsia="IRNazanin" w:cs="IRNazanin"/>
          <w:lang w:bidi="fa-IR"/>
          <w:color w:val="111111"/>
          <w:sz w:val="28"/>
          <w:szCs w:val="28"/>
          <w:rtl/>
        </w:rPr>
        <w:t xml:space="preserve">بقی أن نورد ما یتعلق بالمشیئة وأنها فی حقیقة تکوینها تنقسم إلی (المشیئة التشریعیة و (المشیئة التکوینیة) واللتین یتضح بهما معنی قول الإمام الحسین علیه السلام:</w:t>
      </w:r>
    </w:p>
    <w:p>
      <w:pPr>
        <w:pStyle w:val="BookText"/>
      </w:pPr>
      <w:r>
        <w:rPr>
          <w:rFonts w:ascii="IRNazanin" w:hAnsi="IRNazanin" w:eastAsia="IRNazanin" w:cs="IRNazanin"/>
          <w:lang w:bidi="fa-IR"/>
          <w:color w:val="111111"/>
          <w:sz w:val="28"/>
          <w:szCs w:val="28"/>
          <w:rtl/>
        </w:rPr>
        <w:t xml:space="preserve">«قد شاء الله أن یرانی قتیلاً، وقد شاء الله أن یراهن سبایا».</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إن الله تعالی قد شاء أن یجعل الأرض دار اختبار وبلاء، وشاء أن یجعل فیها خلیفة وأنبیاء ورسلاً وأئمة، وشاء أن یجعل هذا الإنسان مکوناً من غرائز وشهوات وعقل وهذا وما شابهه کله من الإشاءة التکوینیة.</w:t>
      </w:r>
    </w:p>
    <w:p>
      <w:pPr>
        <w:pStyle w:val="BookText"/>
      </w:pPr>
      <w:r>
        <w:rPr>
          <w:rFonts w:ascii="IRNazanin" w:hAnsi="IRNazanin" w:eastAsia="IRNazanin" w:cs="IRNazanin"/>
          <w:lang w:bidi="fa-IR"/>
          <w:color w:val="111111"/>
          <w:sz w:val="28"/>
          <w:szCs w:val="28"/>
          <w:rtl/>
        </w:rPr>
        <w:t xml:space="preserve">وأما الإشاءة التشریعیة: فهی أن الله تعالی قد شاء أن یعبد وحده لا شریک له، وأن یؤمن برسله وأنبیائه، وکتبه، وشاء سبحانه من عباده طاعة هؤلاء الأنبیاء، وشاء أن فرض علیهم العبادات والمعاملات وشاء أن لا یظلم الإنسان الإنسان وشاء أن یتراحموا ویتباروا وغیرها من التشریعات الإلهیة وکلها ضمن مشیئته سبحانه.</w:t>
      </w:r>
    </w:p>
    <w:p>
      <w:pPr>
        <w:pStyle w:val="BookText"/>
      </w:pPr>
      <w:r>
        <w:rPr>
          <w:rFonts w:ascii="IRNazanin" w:hAnsi="IRNazanin" w:eastAsia="IRNazanin" w:cs="IRNazanin"/>
          <w:lang w:bidi="fa-IR"/>
          <w:color w:val="111111"/>
          <w:sz w:val="28"/>
          <w:szCs w:val="28"/>
          <w:rtl/>
        </w:rPr>
        <w:t xml:space="preserve">إلا أن الإنسان خلط بین المشیئة التکوینیة والمشیئة التشریعیة؛ کی یجد مبرراً وعذراً لا یقترفه من ذنوب ومعاصٍ وتعدٍ للحدود فیجعل وعلی سبیل المثال؛ القتل غرضاً للسرقة أو للوصول إلی السلطة ثم یقول لو شاء الله لم یقتل فلان أو لم أکن قاتلاً فی حین أن الإنسان القاتل هو الذی شاء قتل أخیه بعد أن انقاد لشهواته وغرائزه؛ فالموت هنا: مشیئة تکوینیة، لکن طریقة الموت وهو القتل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مشیئة تشریعیة بمعنی: أن الله تعالی شاء حرمة القتل ونهی عنه وحذر منه وعاقب علیه لکن القاتل بیده شاء ذلک.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نجد أن القرآن الکریم یتعرض فی أکثر من موضع لهذه الحقیقة وأن المشیئة، هی مشیئتان، مشیئة تکوینیة ومشیئة تشریعیة، وذلک من خلال قوله تعالی:</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مُبِینٍ‌1 .</w:t>
      </w:r>
    </w:p>
    <w:p>
      <w:pPr>
        <w:pStyle w:val="BookText"/>
      </w:pPr>
      <w:r>
        <w:rPr>
          <w:rFonts w:ascii="IRNazanin" w:hAnsi="IRNazanin" w:eastAsia="IRNazanin" w:cs="IRNazanin"/>
          <w:lang w:bidi="fa-IR"/>
          <w:color w:val="111111"/>
          <w:sz w:val="28"/>
          <w:szCs w:val="28"/>
          <w:rtl/>
        </w:rPr>
        <w:t xml:space="preserve">وفی بیان هذه المسألة یقول العلامة الطباطبائی رحمه الله:</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قالَ الَّذِینَ کَفَرُوا لِلَّذِینَ آمَنُوا أَ نُطْعِمُ مَنْ لَوْ یَشاءُ اللّهُ أَطْعَمَهُ .</w:t>
      </w:r>
    </w:p>
    <w:p>
      <w:pPr>
        <w:pStyle w:val="BookText"/>
      </w:pPr>
      <w:r>
        <w:rPr>
          <w:rFonts w:ascii="IRNazanin" w:hAnsi="IRNazanin" w:eastAsia="IRNazanin" w:cs="IRNazanin"/>
          <w:lang w:bidi="fa-IR"/>
          <w:color w:val="111111"/>
          <w:sz w:val="28"/>
          <w:szCs w:val="28"/>
          <w:rtl/>
        </w:rPr>
        <w:t xml:space="preserve">جوابهم للدعوة إلی الانفاق، وإنما أظهر القائل - الذین کفروا - ومقتضی المقام الإضمار للإشارة إلی أن کفرهم بالحق وإعراضهم عنه باتباع الشهوات هو الذی دعاهم إلی الاعتذار بمثل هذا العذر المبنی علی الاعراض عما تدعو إلیه الفطرة من الشفقة علی خلق الله وإصلاح ما فسد فی المجتمع کما أن الاظهار فی قوله: (الذین آمنوا) للإشارة إلی أن قائل (أنفقوا مما رزقکم الله) هم الذین آمنوا.</w:t>
      </w:r>
    </w:p>
    <w:p>
      <w:pPr>
        <w:pStyle w:val="BookText"/>
      </w:pPr>
      <w:r>
        <w:rPr>
          <w:rFonts w:ascii="IRNazanin" w:hAnsi="IRNazanin" w:eastAsia="IRNazanin" w:cs="IRNazanin"/>
          <w:lang w:bidi="fa-IR"/>
          <w:color w:val="111111"/>
          <w:sz w:val="28"/>
          <w:szCs w:val="28"/>
          <w:rtl/>
        </w:rPr>
        <w:t xml:space="preserve">وفی قولهم: (أنطعم من لو یشاء الله أطعمه) إشعار بأن المؤمنین إنما قالوا لهم: (أنفقوا مما رزقکم الله) بعنوان أنه مما یشاؤه الله ویریده حکما دینیا فردوه بأن إرادة الله لا تتخلف عن مراده فلو شاء أن یطعمهم أطعمهم أی وسع فی رزقهم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وجعلهم أغنیاء.</w:t>
      </w:r>
    </w:p>
    <w:p>
      <w:pPr>
        <w:pStyle w:val="BookText"/>
      </w:pPr>
      <w:r>
        <w:rPr>
          <w:rFonts w:ascii="IRNazanin" w:hAnsi="IRNazanin" w:eastAsia="IRNazanin" w:cs="IRNazanin"/>
          <w:lang w:bidi="fa-IR"/>
          <w:color w:val="111111"/>
          <w:sz w:val="28"/>
          <w:szCs w:val="28"/>
          <w:rtl/>
        </w:rPr>
        <w:t xml:space="preserve">وهذه مغالطة منهم خلطوا فیه بین الإرادة التشریعیة المبنیة علی الابتلاء والامتحان وهدایة العباد إلی ما فیه صلاح حالهم فی دنیاهم وآخرتهم، ومن الجائز أن تتخلف عن المراد بالعصیان، وبین الإرادة التکوینیة التی لا تتخلف عن المراد. ومن المعلوم أن مشیئة الله وإرادته المتعلقة بإطعام الفقراء والانفاق علیهم من المشیئة التشریعیة دون التکوینیة فتخلفها فی مورد الفقراء إنما یدل علی عصیان الذین کفروا وتمردهم عما أمروا به لا علی عدم تعلق الإرادة به وکذب مدعیه.</w:t>
      </w:r>
    </w:p>
    <w:p>
      <w:pPr>
        <w:pStyle w:val="BookText"/>
      </w:pPr>
      <w:r>
        <w:rPr>
          <w:rFonts w:ascii="IRNazanin" w:hAnsi="IRNazanin" w:eastAsia="IRNazanin" w:cs="IRNazanin"/>
          <w:lang w:bidi="fa-IR"/>
          <w:color w:val="111111"/>
          <w:sz w:val="28"/>
          <w:szCs w:val="28"/>
          <w:rtl/>
        </w:rPr>
        <w:t xml:space="preserve">وهذه مغالطة بنوا علیها جل ما افتعلوه من سنن الوثنیة وقد حکی الله سبحانه ذلک عنهم فی قوله:</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الْمُبِینُ‌1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شَیْ‌ءٍ2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 قالُوا لَوْ شاءَ الرَّحْمنُ ما عَبَدْناهُمْ‌3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إِنْ أَنْتُمْ إِلاّ فِی ضَلالٍ مُبِینٍ‌1 .</w:t>
      </w:r>
    </w:p>
    <w:p>
      <w:pPr>
        <w:pStyle w:val="BookText"/>
      </w:pPr>
      <w:r>
        <w:rPr>
          <w:rFonts w:ascii="IRNazanin" w:hAnsi="IRNazanin" w:eastAsia="IRNazanin" w:cs="IRNazanin"/>
          <w:lang w:bidi="fa-IR"/>
          <w:color w:val="111111"/>
          <w:sz w:val="28"/>
          <w:szCs w:val="28"/>
          <w:rtl/>
        </w:rPr>
        <w:t xml:space="preserve">من تمام قول الذین کفروا یخاطبون به المؤمنین أی إنکم فی ضلال مبین فی دعواکم أن الله أمرنا بالانفاق وشاء منا ذلک)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یتضح أن الله تعالی قد شاء أن یری بنات الرسالة سبایا مشیئة تکوینیة لیری سبحانه وهو العالم بحقائق الأشیاء ومحیط بدقائق الأمور صبرهن وطاعتهن لیکون ذلک، أی الصبر ضمن المشیئة التشریعیة، هذا من جهة.</w:t>
      </w:r>
    </w:p>
    <w:p>
      <w:pPr>
        <w:pStyle w:val="BookText"/>
      </w:pPr>
      <w:r>
        <w:rPr>
          <w:rFonts w:ascii="IRNazanin" w:hAnsi="IRNazanin" w:eastAsia="IRNazanin" w:cs="IRNazanin"/>
          <w:lang w:bidi="fa-IR"/>
          <w:color w:val="111111"/>
          <w:sz w:val="28"/>
          <w:szCs w:val="28"/>
          <w:rtl/>
        </w:rPr>
        <w:t xml:space="preserve">ومن جهة ثانیة: قد شاء سبحانه فی المشیئة التشریعیة أن یبتلی الأمة بمودة آل محمد فکان سبیهن انتهاکا للمشیئة التشریعیة لأن الله تعالی لا یشرع الظلم والقتل.</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فإن انتهاک حرمتهم وقتلهم وسبی نسائهم وأطفالهم من أعظم الانتهاکات التشریعیة لما یترتب علی ذلک من تعد علی الله ورسوله صلی الله علیه وآله وسلم وجمیع الرسالات والتشریعات الإلهیة.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6071_69960"/>
    <w:bookmarkEnd w:id="28"/>
    <w:p>
      <w:pPr>
        <w:pStyle w:val="Heading2"/>
      </w:pPr>
      <w:bookmarkStart w:id="122" w:name="_Toc42"/>
      <w:r>
        <w:t>المبحث الرابع: من هم عیال الإمام الحسین علیه السلام ؟ وما هو عددهم ؟</w:t>
      </w:r>
      <w:bookmarkEnd w:id="122"/>
    </w:p>
    <w:p>
      <w:pPr>
        <w:pStyle w:val="Heading3"/>
      </w:pPr>
      <w:bookmarkStart w:id="123" w:name="_Toc43"/>
      <w:r>
        <w:t>اشارة</w:t>
      </w:r>
      <w:bookmarkEnd w:id="123"/>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من السهل علی الباحث الوقوف عند العدد الحقیقی للنساء اللاتی أخرجهن الإمام الحسین علیه السلام معه إلی کربلاء، وذلک لما أحاطت به البیوت النبویة من الحشمة والعفة.</w:t>
      </w:r>
    </w:p>
    <w:p>
      <w:pPr>
        <w:pStyle w:val="BookText"/>
      </w:pPr>
      <w:r>
        <w:rPr>
          <w:rFonts w:ascii="IRNazanin" w:hAnsi="IRNazanin" w:eastAsia="IRNazanin" w:cs="IRNazanin"/>
          <w:lang w:bidi="fa-IR"/>
          <w:color w:val="111111"/>
          <w:sz w:val="28"/>
          <w:szCs w:val="28"/>
          <w:rtl/>
        </w:rPr>
        <w:t xml:space="preserve">لاسیما أن هؤلاء النساء قد انحصر ارتباطهن بعلی أمیر المؤمنین علیه السلام من جهة، ومن جهة أخری ببنات الإمام الحسین علیه السلام وأزواجه ومن ثم یکون الرجوع إلی علی بن أبی طالب علیه السلام، فی کلا الحالین.</w:t>
      </w:r>
    </w:p>
    <w:p>
      <w:pPr>
        <w:pStyle w:val="BookText"/>
      </w:pPr>
      <w:r>
        <w:rPr>
          <w:rFonts w:ascii="IRNazanin" w:hAnsi="IRNazanin" w:eastAsia="IRNazanin" w:cs="IRNazanin"/>
          <w:lang w:bidi="fa-IR"/>
          <w:color w:val="111111"/>
          <w:sz w:val="28"/>
          <w:szCs w:val="28"/>
          <w:rtl/>
        </w:rPr>
        <w:t xml:space="preserve">وهذا یلزم المرأة الامتثال للخلق النبوی والکمال المحمدی والحیاء الفاطمی والعزة العلویة فالمرأة التی تحیا بین أحضان العترة وتنمو بین دفتی الذکر الحکیم لحری بها أن لا یری الرجال شخصها ولا یسمعوا همسها، أی: التعذر فی معرفتهن وتشخیصهن وهو ما واجهه النسابون والمؤرخون حینما أرادوا الوقوف عند معرفة أسماء بنات أمیر المؤمنین علی علیه السلام اللاتی أخرجهن معه الإمام الحسین علیه السلام معرفة قطعیة، فما أکثر الاختلاف فی تشخیص أی منهن کانت أم کلثوم، وهل هو کنیة أو اسم، وهل هو لامرأة واحدة أو لأکثر، فضلاً عن اختلافهم فیمن تسمت منهن بزینب، فکان منهن الکبری والصغری والوسطی</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کان إخراجهنّ إلی کربلاء من أعظم المصائب علی الهاشمیین، بل وعلی کل مسلم غیور علی حرم رسول الله صلی الله علیه وآله وسلم، فکیف به علی قلب الإمام الحسین علیه السلام، وهو العالم بنتیجة هذا الخروج وما سیجری علیه وعلیهن فی کربلاء.</w:t>
      </w:r>
    </w:p>
    <w:p>
      <w:pPr>
        <w:pStyle w:val="BookText"/>
      </w:pPr>
      <w:r>
        <w:rPr>
          <w:rFonts w:ascii="IRNazanin" w:hAnsi="IRNazanin" w:eastAsia="IRNazanin" w:cs="IRNazanin"/>
          <w:lang w:bidi="fa-IR"/>
          <w:color w:val="111111"/>
          <w:sz w:val="28"/>
          <w:szCs w:val="28"/>
          <w:rtl/>
        </w:rPr>
        <w:t xml:space="preserve">ولذلک:</w:t>
      </w:r>
    </w:p>
    <w:p>
      <w:pPr>
        <w:pStyle w:val="BookText"/>
      </w:pPr>
      <w:r>
        <w:rPr>
          <w:rFonts w:ascii="IRNazanin" w:hAnsi="IRNazanin" w:eastAsia="IRNazanin" w:cs="IRNazanin"/>
          <w:lang w:bidi="fa-IR"/>
          <w:color w:val="111111"/>
          <w:sz w:val="28"/>
          <w:szCs w:val="28"/>
          <w:rtl/>
        </w:rPr>
        <w:t xml:space="preserve">لم یجد محمد بن الحنفیة</w:t>
      </w:r>
      <w:r>
        <w:rPr>
          <w:rStyle w:val="FootnoteReference"/>
        </w:rPr>
        <w:footnoteReference w:id="56"/>
      </w:r>
      <w:r>
        <w:rPr>
          <w:rFonts w:ascii="IRNazanin" w:hAnsi="IRNazanin" w:eastAsia="IRNazanin" w:cs="IRNazanin"/>
          <w:lang w:bidi="fa-IR"/>
          <w:color w:val="111111"/>
          <w:sz w:val="28"/>
          <w:szCs w:val="28"/>
          <w:rtl/>
        </w:rPr>
        <w:t xml:space="preserve">، بعد طول صراع بین ما یراه من إخراجهن وبین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بمنزلة الإمام الحسین علیه السلام من الدین وبین مبادرته بالسؤال عن العلة فی هذا الخروج، قائلاً لسبط رسول الله صلی الله علیه وآله وسلم بعد أن وصله الخبر بخروجه من المدینة عند السحر من اللیل، (فأتاه، فأخذ بزمام ناقته التی رکبها، فقال له: یا أخی ألم تعدنی النظر فیما سألتک؟</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«بلی».</w:t>
      </w:r>
    </w:p>
    <w:p>
      <w:pPr>
        <w:pStyle w:val="BookText"/>
      </w:pPr>
      <w:r>
        <w:rPr>
          <w:rFonts w:ascii="IRNazanin" w:hAnsi="IRNazanin" w:eastAsia="IRNazanin" w:cs="IRNazanin"/>
          <w:lang w:bidi="fa-IR"/>
          <w:color w:val="111111"/>
          <w:sz w:val="28"/>
          <w:szCs w:val="28"/>
          <w:rtl/>
        </w:rPr>
        <w:t xml:space="preserve">قال: فما حداک علی الخروج عاجلاً؟ فقال علیه السلام:</w:t>
      </w:r>
    </w:p>
    <w:p>
      <w:pPr>
        <w:pStyle w:val="BookText"/>
      </w:pPr>
      <w:r>
        <w:rPr>
          <w:rFonts w:ascii="IRNazanin" w:hAnsi="IRNazanin" w:eastAsia="IRNazanin" w:cs="IRNazanin"/>
          <w:lang w:bidi="fa-IR"/>
          <w:color w:val="111111"/>
          <w:sz w:val="28"/>
          <w:szCs w:val="28"/>
          <w:rtl/>
        </w:rPr>
        <w:t xml:space="preserve">«أتانی رسول الله صلی الله علیه وآله وسلم بعد ما فارقتک، فقال: یا حسین أخرج فإن الله قد شاء أن یراک قتیلاً».</w:t>
      </w:r>
    </w:p>
    <w:p>
      <w:pPr>
        <w:pStyle w:val="BookText"/>
      </w:pPr>
      <w:r>
        <w:rPr>
          <w:rFonts w:ascii="IRNazanin" w:hAnsi="IRNazanin" w:eastAsia="IRNazanin" w:cs="IRNazanin"/>
          <w:lang w:bidi="fa-IR"/>
          <w:color w:val="111111"/>
          <w:sz w:val="28"/>
          <w:szCs w:val="28"/>
          <w:rtl/>
        </w:rPr>
        <w:t xml:space="preserve">فقال له ابن الحنفیة: إنا لله وإنا إلیه راجعون، فما معنی حملک هؤلاء النساء معک وأنت تخرج علی مثل هذه الحال؟</w:t>
      </w:r>
    </w:p>
    <w:p>
      <w:pPr>
        <w:pStyle w:val="BookText"/>
      </w:pPr>
      <w:r>
        <w:rPr>
          <w:rFonts w:ascii="IRNazanin" w:hAnsi="IRNazanin" w:eastAsia="IRNazanin" w:cs="IRNazanin"/>
          <w:lang w:bidi="fa-IR"/>
          <w:color w:val="111111"/>
          <w:sz w:val="28"/>
          <w:szCs w:val="28"/>
          <w:rtl/>
        </w:rPr>
        <w:t xml:space="preserve">فقال له:</w:t>
      </w:r>
    </w:p>
    <w:p>
      <w:pPr>
        <w:pStyle w:val="BookText"/>
      </w:pPr>
      <w:r>
        <w:rPr>
          <w:rFonts w:ascii="IRNazanin" w:hAnsi="IRNazanin" w:eastAsia="IRNazanin" w:cs="IRNazanin"/>
          <w:lang w:bidi="fa-IR"/>
          <w:color w:val="111111"/>
          <w:sz w:val="28"/>
          <w:szCs w:val="28"/>
          <w:rtl/>
        </w:rPr>
        <w:t xml:space="preserve">«قد قال لی إن الله قد شاء أن یراهن سبایا»)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حال ابن الحنفیة بعد سماعه هذا الجواب کان أعظم من حیرته فی معرفة خروجهن إلی العراق.</w:t>
      </w:r>
    </w:p>
    <w:p>
      <w:pPr>
        <w:pStyle w:val="BookText"/>
      </w:pPr>
      <w:r>
        <w:rPr>
          <w:rFonts w:ascii="IRNazanin" w:hAnsi="IRNazanin" w:eastAsia="IRNazanin" w:cs="IRNazanin"/>
          <w:lang w:bidi="fa-IR"/>
          <w:color w:val="111111"/>
          <w:sz w:val="28"/>
          <w:szCs w:val="28"/>
          <w:rtl/>
        </w:rPr>
        <w:t xml:space="preserve">إلا أن ذلک لم یکن بمانعٍ عن التتبع والبحث عن وجود هؤلاء النسوة والأطفال الذین أخرجهم سبط رسول الله صلی الله علیه وله وسلم إلی العراق وذلک من خلال جملة من الشواهد والقرائن:</w:t>
      </w:r>
    </w:p>
    <w:p>
      <w:pPr>
        <w:pStyle w:val="BookText"/>
      </w:pPr>
      <w:r>
        <w:rPr>
          <w:rFonts w:ascii="IRNazanin" w:hAnsi="IRNazanin" w:eastAsia="IRNazanin" w:cs="IRNazanin"/>
          <w:lang w:bidi="fa-IR"/>
          <w:color w:val="111111"/>
          <w:sz w:val="28"/>
          <w:szCs w:val="28"/>
          <w:rtl/>
        </w:rPr>
        <w:t xml:space="preserve">ألف: کقوله علیه السلام لأخیه العباس وولده علی علیهما السلام، لما سمعن خطبته فعلا صوتهن بالبکاء، واللفظ للطبری: (فلما سمع (أخواته) کلامه هذا صحن وبکین، وبکی (بناته) فارتفعت أصواتهن، فأرسل إلیهن أخاه العباس ابن علی وعلیا ابنه، وقال لهما:</w:t>
      </w:r>
    </w:p>
    <w:p>
      <w:pPr>
        <w:pStyle w:val="BookText"/>
      </w:pPr>
      <w:r>
        <w:rPr>
          <w:rFonts w:ascii="IRNazanin" w:hAnsi="IRNazanin" w:eastAsia="IRNazanin" w:cs="IRNazanin"/>
          <w:lang w:bidi="fa-IR"/>
          <w:color w:val="111111"/>
          <w:sz w:val="28"/>
          <w:szCs w:val="28"/>
          <w:rtl/>
        </w:rPr>
        <w:t xml:space="preserve">[وهذا یدل علی أنهن کن مجموعة من بنات أمیر المؤمنین علی بن أبی طالب علیه السلام کما یدل علی وجود أکثر من بنت من بنات الإمام الحسین علیه لسلام].</w:t>
      </w:r>
    </w:p>
    <w:p>
      <w:pPr>
        <w:pStyle w:val="BookText"/>
      </w:pPr>
      <w:r>
        <w:rPr>
          <w:rFonts w:ascii="IRNazanin" w:hAnsi="IRNazanin" w:eastAsia="IRNazanin" w:cs="IRNazanin"/>
          <w:lang w:bidi="fa-IR"/>
          <w:color w:val="111111"/>
          <w:sz w:val="28"/>
          <w:szCs w:val="28"/>
          <w:rtl/>
        </w:rPr>
        <w:t xml:space="preserve">«أسکتاهن فلعمری لیکثر بکاؤهن»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باء: قول العقیلة زینب علیها السلام لما مروا بها علی القتلی، صاحت:</w:t>
      </w:r>
    </w:p>
    <w:p>
      <w:pPr>
        <w:pStyle w:val="BookText"/>
      </w:pPr>
      <w:r>
        <w:rPr>
          <w:rFonts w:ascii="IRNazanin" w:hAnsi="IRNazanin" w:eastAsia="IRNazanin" w:cs="IRNazanin"/>
          <w:lang w:bidi="fa-IR"/>
          <w:color w:val="111111"/>
          <w:sz w:val="28"/>
          <w:szCs w:val="28"/>
          <w:rtl/>
        </w:rPr>
        <w:t xml:space="preserve">( «یا محمداه، هذا حسین بالعراء، مرمل بالدماء، مقطع الأعضاء، وبناتک سبایا...»).</w:t>
      </w:r>
    </w:p>
    <w:p>
      <w:pPr>
        <w:pStyle w:val="BookText"/>
      </w:pPr>
      <w:r>
        <w:rPr>
          <w:rFonts w:ascii="IRNazanin" w:hAnsi="IRNazanin" w:eastAsia="IRNazanin" w:cs="IRNazanin"/>
          <w:lang w:bidi="fa-IR"/>
          <w:color w:val="111111"/>
          <w:sz w:val="28"/>
          <w:szCs w:val="28"/>
          <w:rtl/>
        </w:rPr>
        <w:t xml:space="preserve">وهذا یدل علی الکثرة سواء کن بنات علی علیه السلام أو بنات الحسین علیه السلام، فکلهنّ بنات رسول الله صلی الله علیه وآله وسلم وهو المفجوع الأول وصاحب العزاء الأکبر، والمخصوص بهذه المصیبة العظیمة.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6071_69967"/>
    <w:bookmarkEnd w:id="29"/>
    <w:p>
      <w:pPr>
        <w:pStyle w:val="Heading3"/>
      </w:pPr>
      <w:bookmarkStart w:id="124" w:name="_Toc44"/>
      <w:r>
        <w:t>المسألة الأولی: کم أخرج الإمام الحسین من أخواته إلی کربلاء؟</w:t>
      </w:r>
      <w:bookmarkEnd w:id="124"/>
    </w:p>
    <w:p>
      <w:pPr>
        <w:pStyle w:val="Heading4"/>
      </w:pPr>
      <w:bookmarkStart w:id="125" w:name="_Toc45"/>
      <w:r>
        <w:t>أولاً: عدد أخواته من أبیه اللاتی خرجن معه علیه السلام</w:t>
      </w:r>
      <w:bookmarkEnd w:id="125"/>
    </w:p>
    <w:p>
      <w:pPr>
        <w:pStyle w:val="Heading5"/>
      </w:pPr>
      <w:bookmarkStart w:id="126" w:name="_Toc46"/>
      <w:r>
        <w:t>اشارة</w:t>
      </w:r>
      <w:bookmarkEnd w:id="126"/>
    </w:p>
    <w:p>
      <w:pPr>
        <w:pStyle w:val="BookText"/>
      </w:pPr>
      <w:r>
        <w:rPr>
          <w:rFonts w:ascii="IRNazanin" w:hAnsi="IRNazanin" w:eastAsia="IRNazanin" w:cs="IRNazanin"/>
          <w:lang w:bidi="fa-IR"/>
          <w:color w:val="111111"/>
          <w:sz w:val="28"/>
          <w:szCs w:val="28"/>
          <w:rtl/>
        </w:rPr>
        <w:t xml:space="preserve">إن إخراج الإمام الحسین علیه السلام لبعض أخواته کان قطعیاً لا یرد إلیه الظن، وذلک من خلال النصوص التاریخیة الکثیرة التی دوّنت هذا الخروج لحرم الرسالة والنبوة، وهنّ کالآتی:</w:t>
      </w:r>
    </w:p>
    <w:p>
      <w:pPr>
        <w:pStyle w:val="Heading5"/>
      </w:pPr>
      <w:bookmarkStart w:id="127" w:name="_Toc47"/>
      <w:r>
        <w:t>1 - السیدة أم کلثوم بنت علی بن أبی طالب علیه السلام</w:t>
      </w:r>
      <w:bookmarkEnd w:id="127"/>
    </w:p>
    <w:p>
      <w:pPr>
        <w:pStyle w:val="BookText"/>
      </w:pPr>
      <w:r>
        <w:rPr>
          <w:rFonts w:ascii="IRNazanin" w:hAnsi="IRNazanin" w:eastAsia="IRNazanin" w:cs="IRNazanin"/>
          <w:lang w:bidi="fa-IR"/>
          <w:color w:val="111111"/>
          <w:sz w:val="28"/>
          <w:szCs w:val="28"/>
          <w:rtl/>
        </w:rPr>
        <w:t xml:space="preserve">تناول کثیر من النصوص اسم أم کلثوم ابنة أمیر المؤمنین علی بن أبی طالب علیهما السلام فیمن کنّ فی معرکة الطف، ولقد أورد لها المؤرخون وأصحاب المقاتل خطبة فی الکوفة؛ قال ابن نما الحلی: (وخطبت أم کلثوم بنت علی من وراء کلة وقد غلب علیها البکاء...)</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اختلفوا کثیراً فی تحدید هویة أم کلثوم هذه التی کانت فی کربلاء، وذلک یعود إلی تسمّی أو تکنّی أربع من بنات أمیر المؤمنین علیه السلام بهذا الاسم، فقد قال السید محسن الأمین: (أم کلثوم زوجة مسلم بن عقیل</w:t>
      </w:r>
      <w:r>
        <w:rPr>
          <w:rStyle w:val="FootnoteReference"/>
        </w:rPr>
        <w:footnoteReference w:id="60"/>
      </w:r>
      <w:r>
        <w:rPr>
          <w:rFonts w:ascii="IRNazanin" w:hAnsi="IRNazanin" w:eastAsia="IRNazanin" w:cs="IRNazanin"/>
          <w:lang w:bidi="fa-IR"/>
          <w:color w:val="111111"/>
          <w:sz w:val="28"/>
          <w:szCs w:val="28"/>
          <w:rtl/>
        </w:rPr>
        <w:t xml:space="preserve">، لعلها الوسطی، وأم کلثوم الصغری، وأم کلثوم الکبری زوجة عمر بن الخطاب التی تزوجها بعده عون بن جعفر ثم أخوه محمد، ثم أخوهما عبد الله بن جعفر.</w:t>
      </w:r>
    </w:p>
    <w:p>
      <w:pPr>
        <w:pStyle w:val="BookText"/>
      </w:pPr>
      <w:r>
        <w:rPr>
          <w:rFonts w:ascii="IRNazanin" w:hAnsi="IRNazanin" w:eastAsia="IRNazanin" w:cs="IRNazanin"/>
          <w:lang w:bidi="fa-IR"/>
          <w:color w:val="111111"/>
          <w:sz w:val="28"/>
          <w:szCs w:val="28"/>
          <w:rtl/>
        </w:rPr>
        <w:t xml:space="preserve">وهناک زینب الصغری المکناة أم کلثوم المنسوب إلیها القبر الذی فی قریة روایة شرقی دمشق فیمکن أن تکون هی زینب الصغری، وتکون هی وأم کلثوم الصغری واحدة، ویکون المکنیات بأم کلثوم ثلاثا، ویمکن أن تکون غیرها، فیمکن أربعا، فیکون لنا زینب الکبری، وزینب الصغری المکناة بأم کلثوم، وأم کلثوم الکبری، وأم کلثوم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الصغری، والأخیرة اسمها کنیتها أم کلثوم زوجة مسلم بن عقیل والله أعلم.</w:t>
      </w:r>
    </w:p>
    <w:p>
      <w:pPr>
        <w:pStyle w:val="BookText"/>
      </w:pPr>
      <w:r>
        <w:rPr>
          <w:rFonts w:ascii="IRNazanin" w:hAnsi="IRNazanin" w:eastAsia="IRNazanin" w:cs="IRNazanin"/>
          <w:lang w:bidi="fa-IR"/>
          <w:color w:val="111111"/>
          <w:sz w:val="28"/>
          <w:szCs w:val="28"/>
          <w:rtl/>
        </w:rPr>
        <w:t xml:space="preserve">ثم أن أم کلثوم بنت أمیر المؤمنین علیه السلام التی کانت مع أخیها الحسین علیه السلام بکربلاء، لا یُدری أیهن هی فیمکن أن تکون هی زوجة مسلم بن عقیل فتکون قد خرجت مع أخیها الحسین علیه السلام، کما خرجت معه أختها زینب، وزوجها عبد الله بن جعفر حی بالمدینة، فخرجت معه هی وولداها عون وجعفر، وهذه کان قد خرج زوجها مسلم إلی الکوفة وخرج أولاده مع الحسین، ویمکن أن یکون فیهم من هو من أولادها فهی أحق بالخروج مع أخیها الحسین من کل امرأة، ویمکن أن تکون هی الصغری ویمکن علی بعد أن تکون الکبری جاءت مع أخیها مع وجود زوجها)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فیما أشار البری إلی أن أم کلثوم التی کانت مع أخیها هی لیست من أمه فاطمة علیها السلام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فنحن نأخذ من هذه الأقوال التی ذکرها المؤرخون قولاً واحداً وعدّ هذه الشخصیة شخصیة واحدة دفعاً للإشکال فی إثبات أیتهن کانت فی کربلاء بشکل قطعی، ولعلهن کن جمیعاً فبذلک تکون بنات أمیر المؤمنین علیه السلام اللاتی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6071_69969"/>
    <w:bookmarkEnd w:id="30"/>
    <w:p>
      <w:pPr>
        <w:pStyle w:val="BookText"/>
      </w:pPr>
      <w:r>
        <w:rPr>
          <w:rFonts w:ascii="IRNazanin" w:hAnsi="IRNazanin" w:eastAsia="IRNazanin" w:cs="IRNazanin"/>
          <w:lang w:bidi="fa-IR"/>
          <w:color w:val="111111"/>
          <w:sz w:val="28"/>
          <w:szCs w:val="28"/>
          <w:rtl/>
        </w:rPr>
        <w:t xml:space="preserve">خرجن مع أخیهن الإمام الحسین علیه السلام واللاتی تسمین أو تکنین ب - (أم کلثوم) أربعاً، ولکن کما أسلفنا ودفعاً للاعتراض احتملنا أنها شخصیة واحدة.</w:t>
      </w:r>
    </w:p>
    <w:p>
      <w:pPr>
        <w:pStyle w:val="Heading5"/>
      </w:pPr>
      <w:bookmarkStart w:id="128" w:name="_Toc48"/>
      <w:r>
        <w:t>2 - فاطمة بنت علی بن أبی طالب علیهما السلام</w:t>
      </w:r>
      <w:bookmarkEnd w:id="128"/>
    </w:p>
    <w:p>
      <w:pPr>
        <w:pStyle w:val="BookText"/>
      </w:pPr>
      <w:r>
        <w:rPr>
          <w:rFonts w:ascii="IRNazanin" w:hAnsi="IRNazanin" w:eastAsia="IRNazanin" w:cs="IRNazanin"/>
          <w:lang w:bidi="fa-IR"/>
          <w:color w:val="111111"/>
          <w:sz w:val="28"/>
          <w:szCs w:val="28"/>
          <w:rtl/>
        </w:rPr>
        <w:t xml:space="preserve">یعد أمر وجودها فی رکب الإمام الحسین علیه السلم أمراً قطعیاً، وذلک لما نصت علیه کتب التاریخ والحدیث.</w:t>
      </w:r>
    </w:p>
    <w:p>
      <w:pPr>
        <w:pStyle w:val="BookText"/>
      </w:pPr>
      <w:r>
        <w:rPr>
          <w:rFonts w:ascii="IRNazanin" w:hAnsi="IRNazanin" w:eastAsia="IRNazanin" w:cs="IRNazanin"/>
          <w:lang w:bidi="fa-IR"/>
          <w:color w:val="111111"/>
          <w:sz w:val="28"/>
          <w:szCs w:val="28"/>
          <w:rtl/>
        </w:rPr>
        <w:t xml:space="preserve">أما کتب التاریخ فقد ذکرت ما جری بینها وبین الرجل الشامی حینما أمر الطاغیة یزید (لعنه الله) بإدخالهم إلی قصره؛ فقد روی الطبری عن الحارث بن کعب عن فاطمة بنت علی علیهما السلام قالت:</w:t>
      </w:r>
    </w:p>
    <w:p>
      <w:pPr>
        <w:pStyle w:val="BookText"/>
      </w:pPr>
      <w:r>
        <w:rPr>
          <w:rFonts w:ascii="IRNazanin" w:hAnsi="IRNazanin" w:eastAsia="IRNazanin" w:cs="IRNazanin"/>
          <w:lang w:bidi="fa-IR"/>
          <w:color w:val="111111"/>
          <w:sz w:val="28"/>
          <w:szCs w:val="28"/>
          <w:rtl/>
        </w:rPr>
        <w:t xml:space="preserve">(لما أجلسنا بین یدی یزید بن معاویة رق لنا وأمر لنا بشیء وألطفنا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ثم إن رجلا من أهل الشام أحمر قام إلی یزید فقال: یا أمیر المؤمنین هب لی هذه یعنینی وکنت جاریة وضیئة فأرعدت وفرقت وظننت أن ذلک جائز لهم وأخذت بثیاب أختی زینب. قالت: وکانت أختی زینب أکبر منی وأعقل وکانت تعلم أن ذلک لا یکون. فقالت:</w:t>
      </w:r>
    </w:p>
    <w:p>
      <w:pPr>
        <w:pStyle w:val="BookText"/>
      </w:pPr>
      <w:r>
        <w:rPr>
          <w:rFonts w:ascii="IRNazanin" w:hAnsi="IRNazanin" w:eastAsia="IRNazanin" w:cs="IRNazanin"/>
          <w:lang w:bidi="fa-IR"/>
          <w:color w:val="111111"/>
          <w:sz w:val="28"/>
          <w:szCs w:val="28"/>
          <w:rtl/>
        </w:rPr>
        <w:t xml:space="preserve">«کذبت والله ولؤمت ما ذلک لک وله».</w:t>
      </w:r>
    </w:p>
    <w:p>
      <w:pPr>
        <w:pStyle w:val="BookText"/>
      </w:pPr>
      <w:r>
        <w:rPr>
          <w:rFonts w:ascii="IRNazanin" w:hAnsi="IRNazanin" w:eastAsia="IRNazanin" w:cs="IRNazanin"/>
          <w:lang w:bidi="fa-IR"/>
          <w:color w:val="111111"/>
          <w:sz w:val="28"/>
          <w:szCs w:val="28"/>
          <w:rtl/>
        </w:rPr>
        <w:t xml:space="preserve">فغضب یزید فقال: کذبت والله إن ذلک لی ولو شئت أن أفعله لفعلت، قالت: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 والله ما جعل الله ذلک لک إلا أن تخرج من ملتنا وتدین بغیر دیننا».</w:t>
      </w:r>
    </w:p>
    <w:p>
      <w:pPr>
        <w:pStyle w:val="BookText"/>
      </w:pPr>
      <w:r>
        <w:rPr>
          <w:rFonts w:ascii="IRNazanin" w:hAnsi="IRNazanin" w:eastAsia="IRNazanin" w:cs="IRNazanin"/>
          <w:lang w:bidi="fa-IR"/>
          <w:color w:val="111111"/>
          <w:sz w:val="28"/>
          <w:szCs w:val="28"/>
          <w:rtl/>
        </w:rPr>
        <w:t xml:space="preserve">قالت: فغضب یزید واستطار ثم قال: إیای تستقبلین بهذا إنما خرج من الدین أبوک وأخوک، فقالت زینب:</w:t>
      </w:r>
    </w:p>
    <w:p>
      <w:pPr>
        <w:pStyle w:val="BookText"/>
      </w:pPr>
      <w:r>
        <w:rPr>
          <w:rFonts w:ascii="IRNazanin" w:hAnsi="IRNazanin" w:eastAsia="IRNazanin" w:cs="IRNazanin"/>
          <w:lang w:bidi="fa-IR"/>
          <w:color w:val="111111"/>
          <w:sz w:val="28"/>
          <w:szCs w:val="28"/>
          <w:rtl/>
        </w:rPr>
        <w:t xml:space="preserve">«بدین الله ودین أبی ودین أخی وجدی اهتدیت أنت وأبوک وجدک».</w:t>
      </w:r>
    </w:p>
    <w:p>
      <w:pPr>
        <w:pStyle w:val="BookText"/>
      </w:pPr>
      <w:r>
        <w:rPr>
          <w:rFonts w:ascii="IRNazanin" w:hAnsi="IRNazanin" w:eastAsia="IRNazanin" w:cs="IRNazanin"/>
          <w:lang w:bidi="fa-IR"/>
          <w:color w:val="111111"/>
          <w:sz w:val="28"/>
          <w:szCs w:val="28"/>
          <w:rtl/>
        </w:rPr>
        <w:t xml:space="preserve">قال: کذبت یا عدوة الله قالت:</w:t>
      </w:r>
    </w:p>
    <w:p>
      <w:pPr>
        <w:pStyle w:val="BookText"/>
      </w:pPr>
      <w:r>
        <w:rPr>
          <w:rFonts w:ascii="IRNazanin" w:hAnsi="IRNazanin" w:eastAsia="IRNazanin" w:cs="IRNazanin"/>
          <w:lang w:bidi="fa-IR"/>
          <w:color w:val="111111"/>
          <w:sz w:val="28"/>
          <w:szCs w:val="28"/>
          <w:rtl/>
        </w:rPr>
        <w:t xml:space="preserve">«أنت أمیر مسلط تشتم ظالما وتقهر بسلطانک».</w:t>
      </w:r>
    </w:p>
    <w:p>
      <w:pPr>
        <w:pStyle w:val="BookText"/>
      </w:pPr>
      <w:r>
        <w:rPr>
          <w:rFonts w:ascii="IRNazanin" w:hAnsi="IRNazanin" w:eastAsia="IRNazanin" w:cs="IRNazanin"/>
          <w:lang w:bidi="fa-IR"/>
          <w:color w:val="111111"/>
          <w:sz w:val="28"/>
          <w:szCs w:val="28"/>
          <w:rtl/>
        </w:rPr>
        <w:t xml:space="preserve">قالت: فو الله لکأنه استحیا فسکت)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فضلاً عن کونها متزوجة من أبی سعید بن عقیل</w:t>
      </w:r>
      <w:r>
        <w:rPr>
          <w:rStyle w:val="FootnoteReference"/>
        </w:rPr>
        <w:footnoteReference w:id="65"/>
      </w:r>
      <w:r>
        <w:rPr>
          <w:rFonts w:ascii="IRNazanin" w:hAnsi="IRNazanin" w:eastAsia="IRNazanin" w:cs="IRNazanin"/>
          <w:lang w:bidi="fa-IR"/>
          <w:color w:val="111111"/>
          <w:sz w:val="28"/>
          <w:szCs w:val="28"/>
          <w:rtl/>
        </w:rPr>
        <w:t xml:space="preserve">فولدت له: حمیدة.</w:t>
      </w:r>
    </w:p>
    <w:p>
      <w:pPr>
        <w:pStyle w:val="BookText"/>
      </w:pPr>
      <w:r>
        <w:rPr>
          <w:rFonts w:ascii="IRNazanin" w:hAnsi="IRNazanin" w:eastAsia="IRNazanin" w:cs="IRNazanin"/>
          <w:lang w:bidi="fa-IR"/>
          <w:color w:val="111111"/>
          <w:sz w:val="28"/>
          <w:szCs w:val="28"/>
          <w:rtl/>
        </w:rPr>
        <w:t xml:space="preserve">وقد روت عن أبیها فقال: قال أبی عن رسول الله صلی الله علیه وآله وسلم:</w:t>
      </w:r>
    </w:p>
    <w:p>
      <w:pPr>
        <w:pStyle w:val="BookText"/>
      </w:pPr>
      <w:r>
        <w:rPr>
          <w:rFonts w:ascii="IRNazanin" w:hAnsi="IRNazanin" w:eastAsia="IRNazanin" w:cs="IRNazanin"/>
          <w:lang w:bidi="fa-IR"/>
          <w:color w:val="111111"/>
          <w:sz w:val="28"/>
          <w:szCs w:val="28"/>
          <w:rtl/>
        </w:rPr>
        <w:t xml:space="preserve">«من أعتق نسمة مسلمة أو مؤمنة وقی الله بکل عضو منها عضواً منه من النار»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أمد الله فی عمرها فقال ابن حجر: توفیت سنة مائة وسبع عشر وقد تجاوزت الثمانین</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عنها الإمام الباقر علیه السلام فقال: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فاطمة بنت علی بن أبی طالب لما نظرت إلی ما یفعل ابن أخیها علی ابن الحسین بنفسه من الدأب بالعبادة أتت جابر بن عبد الله بن عمرو بن حزام الأنصاری، فقالت له:</w:t>
      </w:r>
    </w:p>
    <w:p>
      <w:pPr>
        <w:pStyle w:val="BookText"/>
      </w:pPr>
      <w:r>
        <w:rPr>
          <w:rFonts w:ascii="IRNazanin" w:hAnsi="IRNazanin" w:eastAsia="IRNazanin" w:cs="IRNazanin"/>
          <w:lang w:bidi="fa-IR"/>
          <w:color w:val="111111"/>
          <w:sz w:val="28"/>
          <w:szCs w:val="28"/>
          <w:rtl/>
        </w:rPr>
        <w:t xml:space="preserve">یا صاحب رسول الله، إن لنا علیکم حقوقا، ومن حقنا علیکم أن إذا رأیتم أحدنا یهلک نفسه اجتهادا أن تذکروه الله وتدعوه إلی البقیا علی نفسه، وهذا علی بن الحسین بقیة أبیه الحسین، قد انخرم أنفه، وثفنت جبهته ورکبتاه وراحتاه دأبا منه لنفسه فی العبادة».</w:t>
      </w:r>
    </w:p>
    <w:p>
      <w:pPr>
        <w:pStyle w:val="BookText"/>
      </w:pPr>
      <w:r>
        <w:rPr>
          <w:rFonts w:ascii="IRNazanin" w:hAnsi="IRNazanin" w:eastAsia="IRNazanin" w:cs="IRNazanin"/>
          <w:lang w:bidi="fa-IR"/>
          <w:color w:val="111111"/>
          <w:sz w:val="28"/>
          <w:szCs w:val="28"/>
          <w:rtl/>
        </w:rPr>
        <w:t xml:space="preserve">فأتی جابر بن عبد الله باب علی بن الحسین علیهما السلام، وبالباب أبو جعفر محمد بن علی علیهما السلام فی أغیلمة من بنی هاشم قد اجتمعوا هناک، فنظر جابر إلیه مقبلا، فقال: هذه مشیة رسول الله صلی الله علیه وآله وسجیته، فمن أنت یا غلام؟ قال: فقال:</w:t>
      </w:r>
    </w:p>
    <w:p>
      <w:pPr>
        <w:pStyle w:val="BookText"/>
      </w:pPr>
      <w:r>
        <w:rPr>
          <w:rFonts w:ascii="IRNazanin" w:hAnsi="IRNazanin" w:eastAsia="IRNazanin" w:cs="IRNazanin"/>
          <w:lang w:bidi="fa-IR"/>
          <w:color w:val="111111"/>
          <w:sz w:val="28"/>
          <w:szCs w:val="28"/>
          <w:rtl/>
        </w:rPr>
        <w:t xml:space="preserve">«أنا محمد بن علی بن الحسین».</w:t>
      </w:r>
    </w:p>
    <w:p>
      <w:pPr>
        <w:pStyle w:val="BookText"/>
      </w:pPr>
      <w:r>
        <w:rPr>
          <w:rFonts w:ascii="IRNazanin" w:hAnsi="IRNazanin" w:eastAsia="IRNazanin" w:cs="IRNazanin"/>
          <w:lang w:bidi="fa-IR"/>
          <w:color w:val="111111"/>
          <w:sz w:val="28"/>
          <w:szCs w:val="28"/>
          <w:rtl/>
        </w:rPr>
        <w:t xml:space="preserve">فبکی جابر بن عبد الله رضی الله عنه، ثم قال: أنت والله الباقر عن العلم حقا، أدن منی بأبی أنت وأمی، فدنا منه فحل جابر أزراره ووضع یده فی صدره فقبله، وجعل علیه خده ووجهه، وقال له: أقرئک عن جدک رسول الله صلی الله علیه وآله السلام، وقد أمرنی أن أفعل بک ما فعلت، وقال لی:</w:t>
      </w:r>
    </w:p>
    <w:p>
      <w:pPr>
        <w:pStyle w:val="BookText"/>
      </w:pPr>
      <w:r>
        <w:rPr>
          <w:rFonts w:ascii="IRNazanin" w:hAnsi="IRNazanin" w:eastAsia="IRNazanin" w:cs="IRNazanin"/>
          <w:lang w:bidi="fa-IR"/>
          <w:color w:val="111111"/>
          <w:sz w:val="28"/>
          <w:szCs w:val="28"/>
          <w:rtl/>
        </w:rPr>
        <w:t xml:space="preserve">«یوشک أن تعیش وتبقی حتی تلقی من ولدی من اسمه محمد یبقر العلم بقرا».</w:t>
      </w:r>
    </w:p>
    <w:p>
      <w:pPr>
        <w:pStyle w:val="BookText"/>
      </w:pPr>
      <w:r>
        <w:rPr>
          <w:rFonts w:ascii="IRNazanin" w:hAnsi="IRNazanin" w:eastAsia="IRNazanin" w:cs="IRNazanin"/>
          <w:lang w:bidi="fa-IR"/>
          <w:color w:val="111111"/>
          <w:sz w:val="28"/>
          <w:szCs w:val="28"/>
          <w:rtl/>
        </w:rPr>
        <w:t xml:space="preserve">وقال لی:</w:t>
      </w:r>
    </w:p>
    <w:p>
      <w:pPr>
        <w:pStyle w:val="BookText"/>
      </w:pPr>
      <w:r>
        <w:rPr>
          <w:rFonts w:ascii="IRNazanin" w:hAnsi="IRNazanin" w:eastAsia="IRNazanin" w:cs="IRNazanin"/>
          <w:lang w:bidi="fa-IR"/>
          <w:color w:val="111111"/>
          <w:sz w:val="28"/>
          <w:szCs w:val="28"/>
          <w:rtl/>
        </w:rPr>
        <w:t xml:space="preserve">«إنک تبقی حتی تعمی ثم یکشف لک عن بصرک».</w:t>
      </w:r>
    </w:p>
    <w:p>
      <w:pPr>
        <w:pStyle w:val="BookText"/>
      </w:pPr>
      <w:r>
        <w:rPr>
          <w:rFonts w:ascii="IRNazanin" w:hAnsi="IRNazanin" w:eastAsia="IRNazanin" w:cs="IRNazanin"/>
          <w:lang w:bidi="fa-IR"/>
          <w:color w:val="111111"/>
          <w:sz w:val="28"/>
          <w:szCs w:val="28"/>
          <w:rtl/>
        </w:rPr>
        <w:t xml:space="preserve">ثم قال لی: ائذن لی علی أبیک، فدخل أبو جعفر علی أبیه فأخبره الخبر،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«إن شیخا بالباب، وقد فعل بی کیت وکیت».</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«یا بنی ذلک جابر بن عبد الله».</w:t>
      </w:r>
    </w:p>
    <w:p>
      <w:pPr>
        <w:pStyle w:val="BookText"/>
      </w:pPr>
      <w:r>
        <w:rPr>
          <w:rFonts w:ascii="IRNazanin" w:hAnsi="IRNazanin" w:eastAsia="IRNazanin" w:cs="IRNazanin"/>
          <w:lang w:bidi="fa-IR"/>
          <w:color w:val="111111"/>
          <w:sz w:val="28"/>
          <w:szCs w:val="28"/>
          <w:rtl/>
        </w:rPr>
        <w:t xml:space="preserve">ثم قال: أمن بین ولدان أهلک قال لک ما قال وفعل بک ما فعل؟ قال: نعم إنا لله، إنه لم یقصدک فیه بسوء، ولقد أشاط بدمک.</w:t>
      </w:r>
    </w:p>
    <w:p>
      <w:pPr>
        <w:pStyle w:val="BookText"/>
      </w:pPr>
      <w:r>
        <w:rPr>
          <w:rFonts w:ascii="IRNazanin" w:hAnsi="IRNazanin" w:eastAsia="IRNazanin" w:cs="IRNazanin"/>
          <w:lang w:bidi="fa-IR"/>
          <w:color w:val="111111"/>
          <w:sz w:val="28"/>
          <w:szCs w:val="28"/>
          <w:rtl/>
        </w:rPr>
        <w:t xml:space="preserve">ثم أذن لجابر، فدخل علیه فوجده فی محرابه، قد أنضته العبادة، فنهض علی علیه السلام فسأله عن حاله سؤالا حفیا، ثم أجلسه بجنبه، فأقبل جابر علیه یقول: یا بن رسول الله، أما علمت أن الله تعالی إنما خلق الجنة لکم ولمن أحبکم، وخلق النار لمن أبغضکم وعاداکم، فما هذا الجهد الذی کلفته نفسک؟ قال له علی ابن الحسین علیهما السلام:</w:t>
      </w:r>
    </w:p>
    <w:p>
      <w:pPr>
        <w:pStyle w:val="BookText"/>
      </w:pPr>
      <w:r>
        <w:rPr>
          <w:rFonts w:ascii="IRNazanin" w:hAnsi="IRNazanin" w:eastAsia="IRNazanin" w:cs="IRNazanin"/>
          <w:lang w:bidi="fa-IR"/>
          <w:color w:val="111111"/>
          <w:sz w:val="28"/>
          <w:szCs w:val="28"/>
          <w:rtl/>
        </w:rPr>
        <w:t xml:space="preserve">«یا صاحب رسول الله، أما علمت أن جدی رسول الله صلی الله علیه وآله، قد غفر الله له ما تقدم من ذنبه وما تأخر فلم یدع الاجتهاد له، وتعبد - بأبی هو وأمی - حتی انتفخ الساق وورم القدم، وقیل له: أتفعل هذا وقد غفر لک ما تقدم من ذنبک وما تأخر! قال: أفلا أکون عبدا شکورا».</w:t>
      </w:r>
    </w:p>
    <w:p>
      <w:pPr>
        <w:pStyle w:val="BookText"/>
      </w:pPr>
      <w:r>
        <w:rPr>
          <w:rFonts w:ascii="IRNazanin" w:hAnsi="IRNazanin" w:eastAsia="IRNazanin" w:cs="IRNazanin"/>
          <w:lang w:bidi="fa-IR"/>
          <w:color w:val="111111"/>
          <w:sz w:val="28"/>
          <w:szCs w:val="28"/>
          <w:rtl/>
        </w:rPr>
        <w:t xml:space="preserve">فلما نظر جابر إلی علی بن الحسین علیهما السلام ولیس یغنی فیه من قول یستمیله من الجهد والتعب إلی القصد، قال له: یا بن رسول الله، البقیا علی نفسک، فإنک لمن أسرة بهم یستدفع البلاء، وتستکشف اللاواء، وبهم تستمطر السماء.</w:t>
      </w:r>
    </w:p>
    <w:p>
      <w:pPr>
        <w:pStyle w:val="BookText"/>
      </w:pPr>
      <w:r>
        <w:rPr>
          <w:rFonts w:ascii="IRNazanin" w:hAnsi="IRNazanin" w:eastAsia="IRNazanin" w:cs="IRNazanin"/>
          <w:lang w:bidi="fa-IR"/>
          <w:color w:val="111111"/>
          <w:sz w:val="28"/>
          <w:szCs w:val="28"/>
          <w:rtl/>
        </w:rPr>
        <w:t xml:space="preserve">فقال: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6071_69973"/>
    <w:bookmarkEnd w:id="31"/>
    <w:p>
      <w:pPr>
        <w:pStyle w:val="BookText"/>
      </w:pPr>
      <w:r>
        <w:rPr>
          <w:rFonts w:ascii="IRNazanin" w:hAnsi="IRNazanin" w:eastAsia="IRNazanin" w:cs="IRNazanin"/>
          <w:lang w:bidi="fa-IR"/>
          <w:color w:val="111111"/>
          <w:sz w:val="28"/>
          <w:szCs w:val="28"/>
          <w:rtl/>
        </w:rPr>
        <w:t xml:space="preserve">«یا جابر، لا أزال علی منهاج أبوی مؤتسیا بهما صلوات الله علیهما حتی ألقاهما؟».</w:t>
      </w:r>
    </w:p>
    <w:p>
      <w:pPr>
        <w:pStyle w:val="BookText"/>
      </w:pPr>
      <w:r>
        <w:rPr>
          <w:rFonts w:ascii="IRNazanin" w:hAnsi="IRNazanin" w:eastAsia="IRNazanin" w:cs="IRNazanin"/>
          <w:lang w:bidi="fa-IR"/>
          <w:color w:val="111111"/>
          <w:sz w:val="28"/>
          <w:szCs w:val="28"/>
          <w:rtl/>
        </w:rPr>
        <w:t xml:space="preserve">فأقبل جابر علی من حضر فقال لهم: والله ما أری فی أولاد الأنبیاء مثل علی بن الحسین إلا یوسف بن یعقوب علیهما السلام، والله لذریة علی بن الحسین علیهما السلام أفضل من ذریة یوسف بن یعقوب، إن منهم لمن یملأ الأرض عدلا کما ملئت جورا)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129" w:name="_Toc49"/>
      <w:r>
        <w:t>3 - السیدة رقیة بنت علی بن أبی طالب علیه السلام</w:t>
      </w:r>
      <w:bookmarkEnd w:id="129"/>
    </w:p>
    <w:p>
      <w:pPr>
        <w:pStyle w:val="BookText"/>
      </w:pPr>
      <w:r>
        <w:rPr>
          <w:rFonts w:ascii="IRNazanin" w:hAnsi="IRNazanin" w:eastAsia="IRNazanin" w:cs="IRNazanin"/>
          <w:lang w:bidi="fa-IR"/>
          <w:color w:val="111111"/>
          <w:sz w:val="28"/>
          <w:szCs w:val="28"/>
          <w:rtl/>
        </w:rPr>
        <w:t xml:space="preserve">ذکر ابن حبیب البغدادی (المتوفی سنة 245 ه -) وأبو الفرج الأصفهانی اسمها فی ترجمته لعبد الله بن مسلم بن عقیل</w:t>
      </w:r>
      <w:r>
        <w:rPr>
          <w:rStyle w:val="FootnoteReference"/>
        </w:rPr>
        <w:footnoteReference w:id="69"/>
      </w:r>
      <w:r>
        <w:rPr>
          <w:rFonts w:ascii="IRNazanin" w:hAnsi="IRNazanin" w:eastAsia="IRNazanin" w:cs="IRNazanin"/>
          <w:lang w:bidi="fa-IR"/>
          <w:color w:val="111111"/>
          <w:sz w:val="28"/>
          <w:szCs w:val="28"/>
          <w:rtl/>
        </w:rPr>
        <w:t xml:space="preserve">، وهو خلاف المشهور فی کونها زوجة لمسلم بن عقیل، ولعلها کانت مع أخیها الإمام الحسین علیه السلام، فاشتبه علی الرواة بینها وبین أختها زینب الصغری.</w:t>
      </w:r>
    </w:p>
    <w:p>
      <w:pPr>
        <w:pStyle w:val="BookText"/>
      </w:pPr>
      <w:r>
        <w:rPr>
          <w:rFonts w:ascii="IRNazanin" w:hAnsi="IRNazanin" w:eastAsia="IRNazanin" w:cs="IRNazanin"/>
          <w:lang w:bidi="fa-IR"/>
          <w:color w:val="111111"/>
          <w:sz w:val="28"/>
          <w:szCs w:val="28"/>
          <w:rtl/>
        </w:rPr>
        <w:t xml:space="preserve">ولعل هناک غیرهن فی رکب الإمام الحسین علیه السلام إذ عدم ذکر أسماء بعضهن لا یعنی عدم وجودهن.</w:t>
      </w:r>
    </w:p>
    <w:p>
      <w:pPr>
        <w:pStyle w:val="Heading5"/>
      </w:pPr>
      <w:bookmarkStart w:id="130" w:name="_Toc50"/>
      <w:r>
        <w:t>4 - خدیجة بنت علی بن أبی طالب علیه السلام</w:t>
      </w:r>
      <w:bookmarkEnd w:id="130"/>
    </w:p>
    <w:p>
      <w:pPr>
        <w:pStyle w:val="BookText"/>
      </w:pPr>
      <w:r>
        <w:rPr>
          <w:rFonts w:ascii="IRNazanin" w:hAnsi="IRNazanin" w:eastAsia="IRNazanin" w:cs="IRNazanin"/>
          <w:lang w:bidi="fa-IR"/>
          <w:color w:val="111111"/>
          <w:sz w:val="28"/>
          <w:szCs w:val="28"/>
          <w:rtl/>
        </w:rPr>
        <w:t xml:space="preserve">ومما یدل علی وجودها فی کربلاء وإنها خرجت مع أخیها الحسین علیه السلام هو أنها کانت متزوجة من عبد الرحمن بن عقیل بن أبی طالب</w:t>
      </w:r>
      <w:r>
        <w:rPr>
          <w:rStyle w:val="FootnoteReference"/>
        </w:rPr>
        <w:footnoteReference w:id="70"/>
      </w:r>
      <w:r>
        <w:rPr>
          <w:rFonts w:ascii="IRNazanin" w:hAnsi="IRNazanin" w:eastAsia="IRNazanin" w:cs="IRNazanin"/>
          <w:lang w:bidi="fa-IR"/>
          <w:color w:val="111111"/>
          <w:sz w:val="28"/>
          <w:szCs w:val="28"/>
          <w:rtl/>
        </w:rPr>
        <w:t xml:space="preserve">، الذی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6071_69974"/>
    <w:bookmarkEnd w:id="32"/>
    <w:p>
      <w:pPr>
        <w:pStyle w:val="BookText"/>
      </w:pPr>
      <w:r>
        <w:rPr>
          <w:rFonts w:ascii="IRNazanin" w:hAnsi="IRNazanin" w:eastAsia="IRNazanin" w:cs="IRNazanin"/>
          <w:lang w:bidi="fa-IR"/>
          <w:color w:val="111111"/>
          <w:sz w:val="28"/>
          <w:szCs w:val="28"/>
          <w:rtl/>
        </w:rPr>
        <w:t xml:space="preserve">خرج مع سید الشهداء وکان ممن استشهدوا یوم عاشوراء قتله عمر بن خالد بن أسد الجهنی (لعنه الله)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131" w:name="_Toc51"/>
      <w:r>
        <w:t>5 - رقیة الصغری بنت علی أمیر المؤمنین علیه السلام</w:t>
      </w:r>
      <w:bookmarkEnd w:id="131"/>
    </w:p>
    <w:p>
      <w:pPr>
        <w:pStyle w:val="BookText"/>
      </w:pPr>
      <w:r>
        <w:rPr>
          <w:rFonts w:ascii="IRNazanin" w:hAnsi="IRNazanin" w:eastAsia="IRNazanin" w:cs="IRNazanin"/>
          <w:lang w:bidi="fa-IR"/>
          <w:color w:val="111111"/>
          <w:sz w:val="28"/>
          <w:szCs w:val="28"/>
          <w:rtl/>
        </w:rPr>
        <w:t xml:space="preserve">ذکر ابن حبیب البغدادی أنها کانت متزوجة من محمد بن عقیل بن أبی طالب</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یدل علی إخراجها إلی کربلاء استشهاد ولدها جعفر بن محمد بن عقیل فی حمل آل أبی طالب یوم عاشوراء</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5"/>
      </w:pPr>
      <w:bookmarkStart w:id="132" w:name="_Toc52"/>
      <w:r>
        <w:t>6 - أم هانئ بنت علی بن أبی طالب علیه السلام</w:t>
      </w:r>
      <w:bookmarkEnd w:id="132"/>
    </w:p>
    <w:p>
      <w:pPr>
        <w:pStyle w:val="BookText"/>
      </w:pPr>
      <w:r>
        <w:rPr>
          <w:rFonts w:ascii="IRNazanin" w:hAnsi="IRNazanin" w:eastAsia="IRNazanin" w:cs="IRNazanin"/>
          <w:lang w:bidi="fa-IR"/>
          <w:color w:val="111111"/>
          <w:sz w:val="28"/>
          <w:szCs w:val="28"/>
          <w:rtl/>
        </w:rPr>
        <w:t xml:space="preserve">ذکر ابن حبیب أنها کانت عند عبد الله بن عقیل بن أبی طالب</w:t>
      </w:r>
      <w:r>
        <w:rPr>
          <w:rStyle w:val="FootnoteReference"/>
        </w:rPr>
        <w:footnoteReference w:id="74"/>
      </w:r>
      <w:r>
        <w:rPr>
          <w:rFonts w:ascii="IRNazanin" w:hAnsi="IRNazanin" w:eastAsia="IRNazanin" w:cs="IRNazanin"/>
          <w:lang w:bidi="fa-IR"/>
          <w:color w:val="111111"/>
          <w:sz w:val="28"/>
          <w:szCs w:val="28"/>
          <w:rtl/>
        </w:rPr>
        <w:t xml:space="preserve">، ولقد ذکر ابن شهر آشوب أنه کان ممن استشهدوا یوم الطف مع الإمام الحسین علیه السلام</w:t>
      </w:r>
      <w:r>
        <w:rPr>
          <w:rStyle w:val="FootnoteReference"/>
        </w:rPr>
        <w:footnoteReference w:id="75"/>
      </w:r>
      <w:r>
        <w:rPr>
          <w:rFonts w:ascii="IRNazanin" w:hAnsi="IRNazanin" w:eastAsia="IRNazanin" w:cs="IRNazanin"/>
          <w:lang w:bidi="fa-IR"/>
          <w:color w:val="111111"/>
          <w:sz w:val="28"/>
          <w:szCs w:val="28"/>
          <w:rtl/>
        </w:rPr>
        <w:t xml:space="preserve">، وهذا یدل علی وجودها مع زوجها وأخیها فی کربلاء.</w:t>
      </w:r>
    </w:p>
    <w:p>
      <w:pPr>
        <w:pStyle w:val="Heading5"/>
      </w:pPr>
      <w:bookmarkStart w:id="133" w:name="_Toc53"/>
      <w:r>
        <w:t>7 - أم الحسن بنت علی بن أبی طالب علیه السلام</w:t>
      </w:r>
      <w:bookmarkEnd w:id="133"/>
    </w:p>
    <w:p>
      <w:pPr>
        <w:pStyle w:val="BookText"/>
      </w:pPr>
      <w:r>
        <w:rPr>
          <w:rFonts w:ascii="IRNazanin" w:hAnsi="IRNazanin" w:eastAsia="IRNazanin" w:cs="IRNazanin"/>
          <w:lang w:bidi="fa-IR"/>
          <w:color w:val="111111"/>
          <w:sz w:val="28"/>
          <w:szCs w:val="28"/>
          <w:rtl/>
        </w:rPr>
        <w:t xml:space="preserve">ذکر البلاذری وابن حبیب وغیرهما أنها کانت عند جعدة بن هبیرة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6071_69975"/>
    <w:bookmarkEnd w:id="33"/>
    <w:p>
      <w:pPr>
        <w:pStyle w:val="BookText"/>
      </w:pPr>
      <w:r>
        <w:rPr>
          <w:rFonts w:ascii="IRNazanin" w:hAnsi="IRNazanin" w:eastAsia="IRNazanin" w:cs="IRNazanin"/>
          <w:lang w:bidi="fa-IR"/>
          <w:color w:val="111111"/>
          <w:sz w:val="28"/>
          <w:szCs w:val="28"/>
          <w:rtl/>
        </w:rPr>
        <w:t xml:space="preserve">المخزومی، ثم تزوجها جعفر بن عقیل بن أبی طالب علیهما السلام</w:t>
      </w:r>
      <w:r>
        <w:rPr>
          <w:rStyle w:val="FootnoteReference"/>
        </w:rPr>
        <w:footnoteReference w:id="76"/>
      </w:r>
      <w:r>
        <w:rPr>
          <w:rFonts w:ascii="IRNazanin" w:hAnsi="IRNazanin" w:eastAsia="IRNazanin" w:cs="IRNazanin"/>
          <w:lang w:bidi="fa-IR"/>
          <w:color w:val="111111"/>
          <w:sz w:val="28"/>
          <w:szCs w:val="28"/>
          <w:rtl/>
        </w:rPr>
        <w:t xml:space="preserve">، الذی استشهد یوم الطف، مما یدل علی وجودها معه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5"/>
      </w:pPr>
      <w:bookmarkStart w:id="134" w:name="_Toc54"/>
      <w:r>
        <w:t>8 - رملة بنت علی بن أبی طالب علیه السلام</w:t>
      </w:r>
      <w:bookmarkEnd w:id="134"/>
    </w:p>
    <w:p>
      <w:pPr>
        <w:pStyle w:val="BookText"/>
      </w:pPr>
      <w:r>
        <w:rPr>
          <w:rFonts w:ascii="IRNazanin" w:hAnsi="IRNazanin" w:eastAsia="IRNazanin" w:cs="IRNazanin"/>
          <w:lang w:bidi="fa-IR"/>
          <w:color w:val="111111"/>
          <w:sz w:val="28"/>
          <w:szCs w:val="28"/>
          <w:rtl/>
        </w:rPr>
        <w:t xml:space="preserve">ذکر ابن حبیب البغدادی</w:t>
      </w:r>
      <w:r>
        <w:rPr>
          <w:rStyle w:val="FootnoteReference"/>
        </w:rPr>
        <w:footnoteReference w:id="78"/>
      </w:r>
      <w:r>
        <w:rPr>
          <w:rFonts w:ascii="IRNazanin" w:hAnsi="IRNazanin" w:eastAsia="IRNazanin" w:cs="IRNazanin"/>
          <w:lang w:bidi="fa-IR"/>
          <w:color w:val="111111"/>
          <w:sz w:val="28"/>
          <w:szCs w:val="28"/>
          <w:rtl/>
        </w:rPr>
        <w:t xml:space="preserve">، وعلی بن محمد العلوی وغیرهما: أنها کانت متزوجة من عبد الله بن أبی سفیان بن الحارث بن عبد المطلب.</w:t>
      </w:r>
    </w:p>
    <w:p>
      <w:pPr>
        <w:pStyle w:val="BookText"/>
      </w:pPr>
      <w:r>
        <w:rPr>
          <w:rFonts w:ascii="IRNazanin" w:hAnsi="IRNazanin" w:eastAsia="IRNazanin" w:cs="IRNazanin"/>
          <w:lang w:bidi="fa-IR"/>
          <w:color w:val="111111"/>
          <w:sz w:val="28"/>
          <w:szCs w:val="28"/>
          <w:rtl/>
        </w:rPr>
        <w:t xml:space="preserve">وذکر الشیخ المفید والشاهرودی أن عبد الله بن أبی سفیان کان من شهداء الطف</w:t>
      </w:r>
      <w:r>
        <w:rPr>
          <w:rStyle w:val="FootnoteReference"/>
        </w:rPr>
        <w:footnoteReference w:id="79"/>
      </w:r>
      <w:r>
        <w:rPr>
          <w:rFonts w:ascii="IRNazanin" w:hAnsi="IRNazanin" w:eastAsia="IRNazanin" w:cs="IRNazanin"/>
          <w:lang w:bidi="fa-IR"/>
          <w:color w:val="111111"/>
          <w:sz w:val="28"/>
          <w:szCs w:val="28"/>
          <w:rtl/>
        </w:rPr>
        <w:t xml:space="preserve">، مما یرجح وجودها فی کربلاء ومشارکتها أخواتها تلک المصائب والرزایا التی حلت ببنات الرسالة.</w:t>
      </w:r>
    </w:p>
    <w:p>
      <w:pPr>
        <w:pStyle w:val="BookText"/>
      </w:pPr>
      <w:r>
        <w:rPr>
          <w:rFonts w:ascii="IRNazanin" w:hAnsi="IRNazanin" w:eastAsia="IRNazanin" w:cs="IRNazanin"/>
          <w:lang w:bidi="fa-IR"/>
          <w:color w:val="111111"/>
          <w:sz w:val="28"/>
          <w:szCs w:val="28"/>
          <w:rtl/>
        </w:rPr>
        <w:t xml:space="preserve">وقد اشتهر عبد الله بن أبی سفیان بأشعاره الولائیة لعترة النبی صلی الله علیه وآله وسلم ونصرة أمیر المؤمنین علی بن أبی طالب علیه السلام فضلاً عن حضوره فی معارک أمیر المؤمنین وجهاده بین یدیه علیه السلام.</w:t>
      </w:r>
    </w:p>
    <w:p>
      <w:pPr>
        <w:pStyle w:val="BookText"/>
      </w:pPr>
      <w:r>
        <w:rPr>
          <w:rFonts w:ascii="IRNazanin" w:hAnsi="IRNazanin" w:eastAsia="IRNazanin" w:cs="IRNazanin"/>
          <w:lang w:bidi="fa-IR"/>
          <w:color w:val="111111"/>
          <w:sz w:val="28"/>
          <w:szCs w:val="28"/>
          <w:rtl/>
        </w:rPr>
        <w:t xml:space="preserve">وهو القائل:</w:t>
      </w:r>
    </w:p>
    <w:p>
      <w:pPr>
        <w:pStyle w:val="BookText"/>
      </w:pPr>
      <w:r>
        <w:rPr>
          <w:rFonts w:ascii="IRNazanin" w:hAnsi="IRNazanin" w:eastAsia="IRNazanin" w:cs="IRNazanin"/>
          <w:lang w:bidi="fa-IR"/>
          <w:color w:val="111111"/>
          <w:sz w:val="28"/>
          <w:szCs w:val="28"/>
          <w:rtl/>
        </w:rPr>
        <w:t xml:space="preserve">وکان ولی الأمر بعد محمد علی وفی کل المواطن صاحبه</w:t>
      </w:r>
    </w:p>
    <w:p>
      <w:pPr>
        <w:pStyle w:val="BookText"/>
      </w:pPr>
      <w:r>
        <w:rPr>
          <w:rFonts w:ascii="IRNazanin" w:hAnsi="IRNazanin" w:eastAsia="IRNazanin" w:cs="IRNazanin"/>
          <w:lang w:bidi="fa-IR"/>
          <w:color w:val="111111"/>
          <w:sz w:val="28"/>
          <w:szCs w:val="28"/>
          <w:rtl/>
        </w:rPr>
        <w:t xml:space="preserve">وصی رسول الله حقا وجاره وأول من صلی ومن لان جانبه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وغیر خفی علی المتتبع ما لعبد الله بن أبی سفیان بن الحارث بن عبد المطلب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مواقف یزأر فیها بالحق ویعلن فیها عن حقیقة جهاده وتصدیه للظالمین حتی ختم هذه السیرة الجهادیة بالشهادة فی ساحة الطف یوم عاشوراء لنصرة سید الشهداء علیه السلام.</w:t>
      </w:r>
    </w:p>
    <w:p>
      <w:pPr>
        <w:pStyle w:val="BookText"/>
      </w:pPr>
      <w:r>
        <w:rPr>
          <w:rFonts w:ascii="IRNazanin" w:hAnsi="IRNazanin" w:eastAsia="IRNazanin" w:cs="IRNazanin"/>
          <w:lang w:bidi="fa-IR"/>
          <w:color w:val="111111"/>
          <w:sz w:val="28"/>
          <w:szCs w:val="28"/>
          <w:rtl/>
        </w:rPr>
        <w:t xml:space="preserve">حتی باتت تلک المواقف شواهد للأحرار والثائرین علی الطغاة ومنهلاً للباحثین عن حقیقة تلک الرموز.</w:t>
      </w:r>
    </w:p>
    <w:p>
      <w:pPr>
        <w:pStyle w:val="BookText"/>
      </w:pPr>
      <w:r>
        <w:rPr>
          <w:rFonts w:ascii="IRNazanin" w:hAnsi="IRNazanin" w:eastAsia="IRNazanin" w:cs="IRNazanin"/>
          <w:lang w:bidi="fa-IR"/>
          <w:color w:val="111111"/>
          <w:sz w:val="28"/>
          <w:szCs w:val="28"/>
          <w:rtl/>
        </w:rPr>
        <w:t xml:space="preserve">ومنها ما أخرجه الحافظ ابن عساکر فی تاریخه فقال:</w:t>
      </w:r>
    </w:p>
    <w:p>
      <w:pPr>
        <w:pStyle w:val="BookText"/>
      </w:pPr>
      <w:r>
        <w:rPr>
          <w:rFonts w:ascii="IRNazanin" w:hAnsi="IRNazanin" w:eastAsia="IRNazanin" w:cs="IRNazanin"/>
          <w:lang w:bidi="fa-IR"/>
          <w:color w:val="111111"/>
          <w:sz w:val="28"/>
          <w:szCs w:val="28"/>
          <w:rtl/>
        </w:rPr>
        <w:t xml:space="preserve">(بلغ عبد الله بن أبی سفیان بن الحارث بن عبد المطلب أن عمرو بن العاص یعیب بنی هاشم ویقع فیهم وینتقصهم وکان یکنی أبا الهیاج فغضب لذلک وزور کلاما یلقی به عمرا ثم قدم علی معاویة لیس أکثر سفره إلا لیشتم عمرو بن العاص فدخل علی معاویة مرارا لم یتفق له ما یرید ثم دخل علیه یوما وعنده عمرو فجاء الإذن فقال: هذا عبد الله بن جعفر قد قدم وهو بالباب، قال ائذن له فقال عمرو: یا أمیر المؤمنین لقد أذنت لرجل کثیر الخلوات للتمنی والطربات للتغنی صدوف عن السنان محب للقیان کثیر مزاحه شدید طماحه ظاهر الطیش لیس العیش أخاذ للسلف صفاق للشرف فقال عبد الله بن أبی سفیان کذبت یا عمرو وأنت أهله لیس هو کما وصفت ولکنه لله ذکور ولبلائه شکور وعن الخنا زجور سید کریم ماجد صمیم جواد حلیم إن ابتدأ أصاب وإن سئل أجاب غیر حصر ولا هیاب ولا فاحش غیاب کذلک قضی الله فی الکتاب فهو کاللیث الضرغام الجریء المقدام فی الحسب القمقام لیس بدعی ولا دنی کمن اختصم فیه من قریش شرارها فعلت علیه حرارها فأصبح ینوء بالذلیل ویأوی فیها إلی القلیل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6071_69977"/>
    <w:bookmarkEnd w:id="34"/>
    <w:p>
      <w:pPr>
        <w:pStyle w:val="BookText"/>
      </w:pPr>
      <w:r>
        <w:rPr>
          <w:rFonts w:ascii="IRNazanin" w:hAnsi="IRNazanin" w:eastAsia="IRNazanin" w:cs="IRNazanin"/>
          <w:lang w:bidi="fa-IR"/>
          <w:color w:val="111111"/>
          <w:sz w:val="28"/>
          <w:szCs w:val="28"/>
          <w:rtl/>
        </w:rPr>
        <w:t xml:space="preserve">مذبذب بین حیین کالساقط بین المهدین لا المعتری إلیهم قبلوه ولا الظاعن عنهم فقدوه فلیت شعری بأی حسب بنازل للنصال أم بأی قدیم یعرض للرجال أبنفسک فأنت الجبان الوغد الزنیم أم بمن تنتمی إلیه فأهل السفه والطیش والدناءة فی قریش لا یشرف فی الجاهلیة شهر ولا تقدیم فی الإسلام ذکر غیر أنک تنطق بغیر لسانک وتنهض بغیر أرکانک وأیم الله إن کان لأسهل للوعث وألم للشعث أن یکمعک معاویة عن ولوغک بأعراض قریش کعام الضبع فی وجارها فإنک لست لها بکفی ولا لأعراضها بوفی.</w:t>
      </w:r>
    </w:p>
    <w:p>
      <w:pPr>
        <w:pStyle w:val="BookText"/>
      </w:pPr>
      <w:r>
        <w:rPr>
          <w:rFonts w:ascii="IRNazanin" w:hAnsi="IRNazanin" w:eastAsia="IRNazanin" w:cs="IRNazanin"/>
          <w:lang w:bidi="fa-IR"/>
          <w:color w:val="111111"/>
          <w:sz w:val="28"/>
          <w:szCs w:val="28"/>
          <w:rtl/>
        </w:rPr>
        <w:t xml:space="preserve">قال فتهیأ عمرو للجواب فقال له معاویة نشدتک الله أبا عبد الله أما کففت فقال عمرو یا أمیر المؤمنین دعنی أنتصر فإنه لم یدع شیئا فقال معاویة أما فی مجلسک هذا فدع الانتصار وعلیک بالاصطبار)</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5"/>
      </w:pPr>
      <w:bookmarkStart w:id="135" w:name="_Toc55"/>
      <w:r>
        <w:t>9 - زینب الصغری بنت علی بن أبی طالب علیه السلام</w:t>
      </w:r>
      <w:bookmarkEnd w:id="135"/>
    </w:p>
    <w:p>
      <w:pPr>
        <w:pStyle w:val="BookText"/>
      </w:pPr>
      <w:r>
        <w:rPr>
          <w:rFonts w:ascii="IRNazanin" w:hAnsi="IRNazanin" w:eastAsia="IRNazanin" w:cs="IRNazanin"/>
          <w:lang w:bidi="fa-IR"/>
          <w:color w:val="111111"/>
          <w:sz w:val="28"/>
          <w:szCs w:val="28"/>
          <w:rtl/>
        </w:rPr>
        <w:t xml:space="preserve">أمها أم ولد وقد ذهب کثیر من المؤرخین والنسابة إلی أنها کانت متزوجة من محمد بن عقیل بن أبی طالب</w:t>
      </w:r>
      <w:r>
        <w:rPr>
          <w:rStyle w:val="FootnoteReference"/>
        </w:rPr>
        <w:footnoteReference w:id="82"/>
      </w:r>
      <w:r>
        <w:rPr>
          <w:rFonts w:ascii="IRNazanin" w:hAnsi="IRNazanin" w:eastAsia="IRNazanin" w:cs="IRNazanin"/>
          <w:lang w:bidi="fa-IR"/>
          <w:color w:val="111111"/>
          <w:sz w:val="28"/>
          <w:szCs w:val="28"/>
          <w:rtl/>
        </w:rPr>
        <w:t xml:space="preserve">، مما یشیر إلی أن رقیة الصغری التی مرّ ذکرها قد تکون هی نفسها زینب الصغری إلا أن البلاط الأموی غیر غافل عن تلک الشخصیة ومن ثم فاحتمال کونهما شخصیتین احتمال قوی.</w:t>
      </w:r>
    </w:p>
    <w:p>
      <w:pPr>
        <w:pStyle w:val="BookText"/>
      </w:pPr>
      <w:r>
        <w:rPr>
          <w:rFonts w:ascii="IRNazanin" w:hAnsi="IRNazanin" w:eastAsia="IRNazanin" w:cs="IRNazanin"/>
          <w:lang w:bidi="fa-IR"/>
          <w:color w:val="111111"/>
          <w:sz w:val="28"/>
          <w:szCs w:val="28"/>
          <w:rtl/>
        </w:rPr>
        <w:t xml:space="preserve">وقد ولدت السیدة زینب الصغری لمحمد بن عقیل من الأبناء: عبد الله، والقاسم، وجعفر، وحمیدة، ولقد مضی عبد الله وأخوه جعفر شهداء فی یوم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6071_69978"/>
    <w:bookmarkEnd w:id="35"/>
    <w:p>
      <w:pPr>
        <w:pStyle w:val="BookText"/>
      </w:pPr>
      <w:r>
        <w:rPr>
          <w:rFonts w:ascii="IRNazanin" w:hAnsi="IRNazanin" w:eastAsia="IRNazanin" w:cs="IRNazanin"/>
          <w:lang w:bidi="fa-IR"/>
          <w:color w:val="111111"/>
          <w:sz w:val="28"/>
          <w:szCs w:val="28"/>
          <w:rtl/>
        </w:rPr>
        <w:t xml:space="preserve">عاشوراء، مما یدل علی وجودها مع ولدیها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تسع من بنات علی أمیر المؤمنین علیه السلام قد خرجن مع أخیهن الإمام الحسین علیه السلام، فمنهن من قدمت زوجها شهیداً فی الطف، ومنهن من قدمت أبناً أو أبنین فضلاً عن افتجاعها بأخیها الإمام الحسین وبقیة أخوانها.</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فإن أمیر المؤمنین علی بن أبی طالب علیه السلام قد فجع فی یوم الطف بما لم یفجع به وصی من الأوصیاء فضلاً عن الأنبیاء والمرسلین علیهم السلام أجمعین أنفسهم فلیس فیهم من قد أصیب بکل هذا العدد من الأبناء والأحفاد وهتک الحرمات فی القتل والسلب والنهب والحرق والضرب والسوق وتسفیر النسوة بادیات الوجوه مکشوفات الرؤوس وکأنهن من الترک والعجم أو أهل الذمة - فإنا لله وإنا إلیه راجعون -.</w:t>
      </w:r>
    </w:p>
    <w:p>
      <w:pPr>
        <w:pStyle w:val="Heading4"/>
      </w:pPr>
      <w:bookmarkStart w:id="136" w:name="_Toc56"/>
      <w:r>
        <w:t>ثانیا: عدد شقیقاته اللاتی خرجن معه إلی کربلاء</w:t>
      </w:r>
      <w:bookmarkEnd w:id="136"/>
    </w:p>
    <w:p>
      <w:pPr>
        <w:pStyle w:val="BookText"/>
      </w:pPr>
      <w:r>
        <w:rPr>
          <w:rFonts w:ascii="IRNazanin" w:hAnsi="IRNazanin" w:eastAsia="IRNazanin" w:cs="IRNazanin"/>
          <w:lang w:bidi="fa-IR"/>
          <w:color w:val="111111"/>
          <w:sz w:val="28"/>
          <w:szCs w:val="28"/>
          <w:rtl/>
        </w:rPr>
        <w:t xml:space="preserve">أجمع المؤرخون والمحدثون الذین تناولوا فاجعة کربلاء واستشهاد ریحانة رسول الله صلی الله علیه وآله وسلم أن عقیلة بنی هاشم السیدة زینب الکبری بنت فاطمة وعلی أمیر المؤمنین علیهما السلام کانت فیمن أخرجهن الإمام الحسین علیه السلام من أخواته إلی کربلاء، بل إن وجودها کان کوجود أخیها فی رتبة واحدة فمن شک فی ذلک الخروج شک فی خروجه علیه السلام واستشهاده.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6071_69979"/>
    <w:bookmarkEnd w:id="36"/>
    <w:p>
      <w:pPr>
        <w:pStyle w:val="Heading4"/>
      </w:pPr>
      <w:bookmarkStart w:id="137" w:name="_Toc57"/>
      <w:r>
        <w:t>ثالثا: العلة فی اختصاص العقیلة زینب علیها السلام بهذه المصائب دون غیرها من بنات علی أمیر المؤمنین علیه السلام</w:t>
      </w:r>
      <w:bookmarkEnd w:id="137"/>
    </w:p>
    <w:p>
      <w:pPr>
        <w:pStyle w:val="BookText"/>
      </w:pPr>
      <w:r>
        <w:rPr>
          <w:rFonts w:ascii="IRNazanin" w:hAnsi="IRNazanin" w:eastAsia="IRNazanin" w:cs="IRNazanin"/>
          <w:lang w:bidi="fa-IR"/>
          <w:color w:val="111111"/>
          <w:sz w:val="28"/>
          <w:szCs w:val="28"/>
          <w:rtl/>
        </w:rPr>
        <w:t xml:space="preserve">لعل القارئ والمتتبع لهذا البحث یرد علی ذهنه سؤال مفاده: ما هی العلة فی اختصاص العقیلة زینب علیها السلام بهذه المصائب حتی کادت أن تکون هی الوحیدة التی أصیبت من بین أخواتها العشر، أو لعل القارئ لواقعة الطف وسیرة سید الشهداء علیه السلام یرتکز فی ذهنه بأن العقیلة زینب علیها السلام هی الوحیدة التی أخرجها الإمام الحسین علیه السلام معه إلی کربلاء.</w:t>
      </w:r>
    </w:p>
    <w:p>
      <w:pPr>
        <w:pStyle w:val="BookText"/>
      </w:pPr>
      <w:r>
        <w:rPr>
          <w:rFonts w:ascii="IRNazanin" w:hAnsi="IRNazanin" w:eastAsia="IRNazanin" w:cs="IRNazanin"/>
          <w:lang w:bidi="fa-IR"/>
          <w:color w:val="111111"/>
          <w:sz w:val="28"/>
          <w:szCs w:val="28"/>
          <w:rtl/>
        </w:rPr>
        <w:t xml:space="preserve">فما هی العلة التی جعلت هذا المعنی یرتکز فی ذهن القارئ لفاجعة الطف؟</w:t>
      </w:r>
    </w:p>
    <w:p>
      <w:pPr>
        <w:pStyle w:val="BookText"/>
      </w:pPr>
      <w:r>
        <w:rPr>
          <w:rFonts w:ascii="IRNazanin" w:hAnsi="IRNazanin" w:eastAsia="IRNazanin" w:cs="IRNazanin"/>
          <w:lang w:bidi="fa-IR"/>
          <w:color w:val="111111"/>
          <w:sz w:val="28"/>
          <w:szCs w:val="28"/>
          <w:rtl/>
        </w:rPr>
        <w:t xml:space="preserve">وأقول: إن ذلک یعود لجملة من الأسباب:</w:t>
      </w:r>
    </w:p>
    <w:p>
      <w:pPr>
        <w:pStyle w:val="BookText"/>
      </w:pPr>
      <w:r>
        <w:rPr>
          <w:rFonts w:ascii="IRNazanin" w:hAnsi="IRNazanin" w:eastAsia="IRNazanin" w:cs="IRNazanin"/>
          <w:lang w:bidi="fa-IR"/>
          <w:color w:val="111111"/>
          <w:sz w:val="28"/>
          <w:szCs w:val="28"/>
          <w:rtl/>
        </w:rPr>
        <w:t xml:space="preserve">1 - إن العقیلة زینب الکبری هی أکبر أخواتها سناً فقد ولدت فی السنة السادسة للهجرة النبویة فی المدینة النبویة</w:t>
      </w:r>
      <w:r>
        <w:rPr>
          <w:rStyle w:val="FootnoteReference"/>
        </w:rPr>
        <w:footnoteReference w:id="84"/>
      </w:r>
      <w:r>
        <w:rPr>
          <w:rFonts w:ascii="IRNazanin" w:hAnsi="IRNazanin" w:eastAsia="IRNazanin" w:cs="IRNazanin"/>
          <w:lang w:bidi="fa-IR"/>
          <w:color w:val="111111"/>
          <w:sz w:val="28"/>
          <w:szCs w:val="28"/>
          <w:rtl/>
        </w:rPr>
        <w:t xml:space="preserve">، ومن ثم فهی أکبرهنّ جمیعاً.</w:t>
      </w:r>
    </w:p>
    <w:p>
      <w:pPr>
        <w:pStyle w:val="BookText"/>
      </w:pPr>
      <w:r>
        <w:rPr>
          <w:rFonts w:ascii="IRNazanin" w:hAnsi="IRNazanin" w:eastAsia="IRNazanin" w:cs="IRNazanin"/>
          <w:lang w:bidi="fa-IR"/>
          <w:color w:val="111111"/>
          <w:sz w:val="28"/>
          <w:szCs w:val="28"/>
          <w:rtl/>
        </w:rPr>
        <w:t xml:space="preserve">2 - إنّ الإمام الحسین علیه السلام قد أوکل إلیها أمر العیال وحفظهم وهذه واحدة من خصائصها علیها السلام.</w:t>
      </w:r>
    </w:p>
    <w:p>
      <w:pPr>
        <w:pStyle w:val="BookText"/>
      </w:pPr>
      <w:r>
        <w:rPr>
          <w:rFonts w:ascii="IRNazanin" w:hAnsi="IRNazanin" w:eastAsia="IRNazanin" w:cs="IRNazanin"/>
          <w:lang w:bidi="fa-IR"/>
          <w:color w:val="111111"/>
          <w:sz w:val="28"/>
          <w:szCs w:val="28"/>
          <w:rtl/>
        </w:rPr>
        <w:t xml:space="preserve">3 - إنها برتبة من الفهم والعلم ما جعلها المؤهلة لتحمل تلک الخطوب العظیمة والرزایا الجسیمة التی تندک من حملها الجبال.</w:t>
      </w:r>
    </w:p>
    <w:p>
      <w:pPr>
        <w:pStyle w:val="BookText"/>
      </w:pPr>
      <w:r>
        <w:rPr>
          <w:rFonts w:ascii="IRNazanin" w:hAnsi="IRNazanin" w:eastAsia="IRNazanin" w:cs="IRNazanin"/>
          <w:lang w:bidi="fa-IR"/>
          <w:color w:val="111111"/>
          <w:sz w:val="28"/>
          <w:szCs w:val="28"/>
          <w:rtl/>
        </w:rPr>
        <w:t xml:space="preserve">ولقد نص علی ذلک قول حجة الله تعالی الإمام زین العابدین علیه السلام لها:</w:t>
      </w:r>
    </w:p>
    <w:p>
      <w:pPr>
        <w:pStyle w:val="BookText"/>
      </w:pPr>
      <w:r>
        <w:rPr>
          <w:rFonts w:ascii="IRNazanin" w:hAnsi="IRNazanin" w:eastAsia="IRNazanin" w:cs="IRNazanin"/>
          <w:lang w:bidi="fa-IR"/>
          <w:color w:val="111111"/>
          <w:sz w:val="28"/>
          <w:szCs w:val="28"/>
          <w:rtl/>
        </w:rPr>
        <w:t xml:space="preserve">«أنت بحمده عالمة غیر معلمة وفهمة غیر مفهمة».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إنها الوحیدة من بین بنات أمیر المؤمنین علیه السلام کانت أمها فاطمة بنت رسول الله صلی الله علیه وآله وسلم، ومما یدل علیه:</w:t>
      </w:r>
    </w:p>
    <w:p>
      <w:pPr>
        <w:pStyle w:val="BookText"/>
      </w:pPr>
      <w:r>
        <w:rPr>
          <w:rFonts w:ascii="IRNazanin" w:hAnsi="IRNazanin" w:eastAsia="IRNazanin" w:cs="IRNazanin"/>
          <w:lang w:bidi="fa-IR"/>
          <w:color w:val="111111"/>
          <w:sz w:val="28"/>
          <w:szCs w:val="28"/>
          <w:rtl/>
        </w:rPr>
        <w:t xml:space="preserve">ألف: إن أختها أم کلثوم التی أشارت المصادر إلی وجودها فی کربلاء وتناولت خطبتها فی الکوفة لم یقطع المؤرخون أو النسابة أو غیرهم من الباحثین نسبة انتسابها لفاطمة علیها السلام.</w:t>
      </w:r>
    </w:p>
    <w:p>
      <w:pPr>
        <w:pStyle w:val="BookText"/>
      </w:pPr>
      <w:r>
        <w:rPr>
          <w:rFonts w:ascii="IRNazanin" w:hAnsi="IRNazanin" w:eastAsia="IRNazanin" w:cs="IRNazanin"/>
          <w:lang w:bidi="fa-IR"/>
          <w:color w:val="111111"/>
          <w:sz w:val="28"/>
          <w:szCs w:val="28"/>
          <w:rtl/>
        </w:rPr>
        <w:t xml:space="preserve">نعم هناک من الروایات ما تدل علی وجود هذه الشخصیة، أی: أم کلثوم بنت علی علیه السلام لکن لم یجزم أحد بأنها ابنة فاطمة علیها الصلاة والسلام.</w:t>
      </w:r>
    </w:p>
    <w:p>
      <w:pPr>
        <w:pStyle w:val="BookText"/>
      </w:pPr>
      <w:r>
        <w:rPr>
          <w:rFonts w:ascii="IRNazanin" w:hAnsi="IRNazanin" w:eastAsia="IRNazanin" w:cs="IRNazanin"/>
          <w:lang w:bidi="fa-IR"/>
          <w:color w:val="111111"/>
          <w:sz w:val="28"/>
          <w:szCs w:val="28"/>
          <w:rtl/>
        </w:rPr>
        <w:t xml:space="preserve">باء: ذهاب کثیر من المحدثین والباحثین إلی أن أم کلثوم بنت فاطمة صلوات الله علیها قد توفیت فی المدینة فی خلافة معاویة بن أبی سفیان وقد شیعها الحسن والحسین علیهما السلام مما یرجح عدم وجودها فی الطف وأن أم کلثوم التی خرجت إلی کربلاء هی إحدی بنات علی علیه السلام وأمها أم ولد - کما سیمر بیانه -.</w:t>
      </w:r>
    </w:p>
    <w:p>
      <w:pPr>
        <w:pStyle w:val="BookText"/>
      </w:pPr>
      <w:r>
        <w:rPr>
          <w:rFonts w:ascii="IRNazanin" w:hAnsi="IRNazanin" w:eastAsia="IRNazanin" w:cs="IRNazanin"/>
          <w:lang w:bidi="fa-IR"/>
          <w:color w:val="111111"/>
          <w:sz w:val="28"/>
          <w:szCs w:val="28"/>
          <w:rtl/>
        </w:rPr>
        <w:t xml:space="preserve">بمعنی: إن المقصودة فی هذه الحرب هی فاطمة بنت رسول الله صلی الله علیه وآله وسلم فمن لم یکن مع السلف فی الهجوم علی بیت فاطمة علیها السلام، فهو الیوم یهجم علی ابنتها، ومن فاته سلب فاطمة فی المدینة فقد سلب ابنتها فی کربلاء.</w:t>
      </w:r>
    </w:p>
    <w:p>
      <w:pPr>
        <w:pStyle w:val="BookText"/>
      </w:pPr>
      <w:r>
        <w:rPr>
          <w:rFonts w:ascii="IRNazanin" w:hAnsi="IRNazanin" w:eastAsia="IRNazanin" w:cs="IRNazanin"/>
          <w:lang w:bidi="fa-IR"/>
          <w:color w:val="111111"/>
          <w:sz w:val="28"/>
          <w:szCs w:val="28"/>
          <w:rtl/>
        </w:rPr>
        <w:t xml:space="preserve">ولذلک: نجدها - بأبی وأمی - لما قام عبید الله بن زیاد بإدخال عیال الحسین علیه السلام إلی قصر الإمارة فی الکوفة (دخلت زینب العقیلة فی جملتهم متنکرة وعلیها أرذل ثیابها، فمضت حتی دخلت ناحیة من القصر، وحفت بها إماؤها،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ابن زیاد:</w:t>
      </w:r>
    </w:p>
    <w:p>
      <w:pPr>
        <w:pStyle w:val="BookText"/>
      </w:pPr>
      <w:r>
        <w:rPr>
          <w:rFonts w:ascii="IRNazanin" w:hAnsi="IRNazanin" w:eastAsia="IRNazanin" w:cs="IRNazanin"/>
          <w:lang w:bidi="fa-IR"/>
          <w:color w:val="111111"/>
          <w:sz w:val="28"/>
          <w:szCs w:val="28"/>
          <w:rtl/>
        </w:rPr>
        <w:t xml:space="preserve">من هذه التی انحازت ناحیة ومعها نساؤها؟ فلم تجبه زینب، فأعاد ثانیة وثالثة یسأل عنها، فقال له بعض إمائها:</w:t>
      </w:r>
    </w:p>
    <w:p>
      <w:pPr>
        <w:pStyle w:val="BookText"/>
      </w:pPr>
      <w:r>
        <w:rPr>
          <w:rFonts w:ascii="IRNazanin" w:hAnsi="IRNazanin" w:eastAsia="IRNazanin" w:cs="IRNazanin"/>
          <w:lang w:bidi="fa-IR"/>
          <w:color w:val="111111"/>
          <w:sz w:val="28"/>
          <w:szCs w:val="28"/>
          <w:rtl/>
        </w:rPr>
        <w:t xml:space="preserve">هذه زینب بنت فاطمة بنت رسول الله صلی الله علیه وآله وسلم.</w:t>
      </w:r>
    </w:p>
    <w:p>
      <w:pPr>
        <w:pStyle w:val="BookText"/>
      </w:pPr>
      <w:r>
        <w:rPr>
          <w:rFonts w:ascii="IRNazanin" w:hAnsi="IRNazanin" w:eastAsia="IRNazanin" w:cs="IRNazanin"/>
          <w:lang w:bidi="fa-IR"/>
          <w:color w:val="111111"/>
          <w:sz w:val="28"/>
          <w:szCs w:val="28"/>
          <w:rtl/>
        </w:rPr>
        <w:t xml:space="preserve">فأقبل علیها ابن زیاد وقال لها: الحمد لله الذی فضحکم، وقتلکم، وأکذب أحدوثتکم فقالت: زینب علیها السلام:</w:t>
      </w:r>
    </w:p>
    <w:p>
      <w:pPr>
        <w:pStyle w:val="BookText"/>
      </w:pPr>
      <w:r>
        <w:rPr>
          <w:rFonts w:ascii="IRNazanin" w:hAnsi="IRNazanin" w:eastAsia="IRNazanin" w:cs="IRNazanin"/>
          <w:lang w:bidi="fa-IR"/>
          <w:color w:val="111111"/>
          <w:sz w:val="28"/>
          <w:szCs w:val="28"/>
          <w:rtl/>
        </w:rPr>
        <w:t xml:space="preserve">«الحمد الذی أکرمنا بنبیه محمد صلی الله علیه وآله وسلم، وطهرنا من الرجس تطهیرا، وإنما یفتضح الفاسق، ویکذب الفاجر، وهو غیرنا والحمد لله»)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لکونها ابنة فاطمة بنت رسول الله صلی الله علیه وآله وسلم الوحیدة فی کربلاء کما صرح بذلک إماؤها توجه إلیها عدو الله ورسوله بهذا الکلام، ولکونها ابنة رسول الله توجه یزید إلی ضرب شفتی ریحانة رسول الله بالقضیب کی یحرق قلبها، وقلب أمها فاطمة، وقلب جدها رسول الله صلی الله علیه وآله وسلم؛ وقلب أبیها علی أمیر المؤمنین.</w:t>
      </w:r>
    </w:p>
    <w:p>
      <w:pPr>
        <w:pStyle w:val="BookText"/>
      </w:pPr>
      <w:r>
        <w:rPr>
          <w:rFonts w:ascii="IRNazanin" w:hAnsi="IRNazanin" w:eastAsia="IRNazanin" w:cs="IRNazanin"/>
          <w:lang w:bidi="fa-IR"/>
          <w:color w:val="111111"/>
          <w:sz w:val="28"/>
          <w:szCs w:val="28"/>
          <w:rtl/>
        </w:rPr>
        <w:t xml:space="preserve">بقی أن أقول:</w:t>
      </w:r>
    </w:p>
    <w:p>
      <w:pPr>
        <w:pStyle w:val="BookText"/>
      </w:pPr>
      <w:r>
        <w:rPr>
          <w:rFonts w:ascii="IRNazanin" w:hAnsi="IRNazanin" w:eastAsia="IRNazanin" w:cs="IRNazanin"/>
          <w:lang w:bidi="fa-IR"/>
          <w:color w:val="111111"/>
          <w:sz w:val="28"/>
          <w:szCs w:val="28"/>
          <w:rtl/>
        </w:rPr>
        <w:t xml:space="preserve">إن التفاف النساء والأطفال حولها، واهتمام سید الشهداء بها، وحرصه الشدید علیها، وتفانی العباس وأخوته فی صونها، وتسابق الأنصار للذود عنها، إنما لکونها ابنة فاطمة بنت رسول الله صلی الله علیه وآله وسلم، وأنها البقیة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7" w:name="pg6071_69982"/>
    <w:bookmarkEnd w:id="37"/>
    <w:p>
      <w:pPr>
        <w:pStyle w:val="BookText"/>
      </w:pPr>
      <w:r>
        <w:rPr>
          <w:rFonts w:ascii="IRNazanin" w:hAnsi="IRNazanin" w:eastAsia="IRNazanin" w:cs="IRNazanin"/>
          <w:lang w:bidi="fa-IR"/>
          <w:color w:val="111111"/>
          <w:sz w:val="28"/>
          <w:szCs w:val="28"/>
          <w:rtl/>
        </w:rPr>
        <w:t xml:space="preserve">الباقیة من فاطمة فهی الوحیدة التی کان وجودها هو وجود قلب رسول الله صلی الله علیه وآله وسلم وروحه التی بین جنبیه ومَنْ مِنَ المؤمنین الذین آمنوا بالله ورسوله صلی الله علیه وآله وسلم لا یحرص علی إحراز رضا فاطمة واجتناب غضبها، فسلام علی زینب العقیلة یوم ولدت ویوم رزیت وفجعت وسبیت، ویوم ماتت ویوم تبعث حیة لتشکو إلی ربها وجدّها ما نزل بها.</w:t>
      </w:r>
    </w:p>
    <w:p>
      <w:pPr>
        <w:pStyle w:val="BookText"/>
      </w:pPr>
      <w:r>
        <w:rPr>
          <w:rFonts w:ascii="IRNazanin" w:hAnsi="IRNazanin" w:eastAsia="IRNazanin" w:cs="IRNazanin"/>
          <w:lang w:bidi="fa-IR"/>
          <w:color w:val="111111"/>
          <w:sz w:val="28"/>
          <w:szCs w:val="28"/>
          <w:rtl/>
        </w:rPr>
        <w:t xml:space="preserve">فلتلک الخصوصیة وغیرها ارتکز فی ذهن کل متتبع لمأساة کربلاء أنّ العقیلة زینب علیها السلام، کأنها هی الوحیدة التی کانت من بنات أمیر المؤمنین علیه السلام فی یوم عاشوراء.</w:t>
      </w:r>
    </w:p>
    <w:p>
      <w:pPr>
        <w:pStyle w:val="Heading3"/>
      </w:pPr>
      <w:bookmarkStart w:id="138" w:name="_Toc58"/>
      <w:r>
        <w:t>المسألة الثانیة: أزواج الإمام الحسین علیه السلام وبناته اللاتی خرجْنَ معه إلی العراق</w:t>
      </w:r>
      <w:bookmarkEnd w:id="138"/>
    </w:p>
    <w:p>
      <w:pPr>
        <w:pStyle w:val="Heading4"/>
      </w:pPr>
      <w:bookmarkStart w:id="139" w:name="_Toc59"/>
      <w:r>
        <w:t>اشارة</w:t>
      </w:r>
      <w:bookmarkEnd w:id="139"/>
    </w:p>
    <w:p>
      <w:pPr>
        <w:pStyle w:val="BookText"/>
      </w:pPr>
      <w:r>
        <w:rPr>
          <w:rFonts w:ascii="IRNazanin" w:hAnsi="IRNazanin" w:eastAsia="IRNazanin" w:cs="IRNazanin"/>
          <w:lang w:bidi="fa-IR"/>
          <w:color w:val="111111"/>
          <w:sz w:val="28"/>
          <w:szCs w:val="28"/>
          <w:rtl/>
        </w:rPr>
        <w:t xml:space="preserve">بعد أن تبین من خلال المسألة الأولی أن عدد بنات أمیر المؤمنین علیه السلام اللاتی خرجن مع أخیهن الإمام الحسین علیه السلام کُنَّ عشر أخوات، فلنأتِ الآن إلی معرفة أزواج الإمام الحسین وبناته وأولاده الذین خرجوا معه إلی کربلاء.</w:t>
      </w:r>
    </w:p>
    <w:p>
      <w:pPr>
        <w:pStyle w:val="Heading4"/>
      </w:pPr>
      <w:bookmarkStart w:id="140" w:name="_Toc60"/>
      <w:r>
        <w:t>أولا: عدد أزواجه علیه السلام، ومن خرجت منهنّ معه علیه السلام</w:t>
      </w:r>
      <w:bookmarkEnd w:id="140"/>
    </w:p>
    <w:p>
      <w:pPr>
        <w:pStyle w:val="Heading5"/>
      </w:pPr>
      <w:bookmarkStart w:id="141" w:name="_Toc61"/>
      <w:r>
        <w:t>1 - لیلی بنت أبی مرة</w:t>
      </w:r>
      <w:bookmarkEnd w:id="141"/>
    </w:p>
    <w:p>
      <w:pPr>
        <w:pStyle w:val="BookText"/>
      </w:pPr>
      <w:r>
        <w:rPr>
          <w:rFonts w:ascii="IRNazanin" w:hAnsi="IRNazanin" w:eastAsia="IRNazanin" w:cs="IRNazanin"/>
          <w:lang w:bidi="fa-IR"/>
          <w:color w:val="111111"/>
          <w:sz w:val="28"/>
          <w:szCs w:val="28"/>
          <w:rtl/>
        </w:rPr>
        <w:t xml:space="preserve">وهی لیلی بنت أبی مرة بن عروة بن مسعود الثقفی، وأمها میمونة بنت أبی سفیان بن حرب بن أمیة، وتکنی (أم شیبة)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ولدت للإمام الحسین علیه السلام ولده علیاً الأکبر الشهید فی کربلاء علیه السلام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اختلف المؤرخون فیما بینه وبین الإمام علی زین العابدین علیه السلام أیهما الأکبر، فذهب قوم إلی أنه أصغر من أخیه الإمام زین العابدین علیه السلام</w:t>
      </w:r>
      <w:r>
        <w:rPr>
          <w:rStyle w:val="FootnoteReference"/>
        </w:rPr>
        <w:footnoteReference w:id="88"/>
      </w:r>
      <w:r>
        <w:rPr>
          <w:rFonts w:ascii="IRNazanin" w:hAnsi="IRNazanin" w:eastAsia="IRNazanin" w:cs="IRNazanin"/>
          <w:lang w:bidi="fa-IR"/>
          <w:color w:val="111111"/>
          <w:sz w:val="28"/>
          <w:szCs w:val="28"/>
          <w:rtl/>
        </w:rPr>
        <w:t xml:space="preserve">، الذی منعه المرض من الجهاد بین یدی أبیه یوم عاشوراء وکان معه أیضا ولده الإمام محمد الباقر وکان له من العمر سنتان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ذهب أبناء العامة: إلی أن المقتول فی کربلاء هو أکبر ولد الإمام الحسین علیه السلام وإن علیاً زین العابدین أصغر منه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ألف: اختلاف النصوص فی أیهما کان بکر الإمام الحسین علیه السلام</w:t>
      </w:r>
    </w:p>
    <w:p>
      <w:pPr>
        <w:pStyle w:val="BookText"/>
      </w:pPr>
      <w:r>
        <w:rPr>
          <w:rFonts w:ascii="IRNazanin" w:hAnsi="IRNazanin" w:eastAsia="IRNazanin" w:cs="IRNazanin"/>
          <w:lang w:bidi="fa-IR"/>
          <w:color w:val="111111"/>
          <w:sz w:val="28"/>
          <w:szCs w:val="28"/>
          <w:rtl/>
        </w:rPr>
        <w:t xml:space="preserve">إن الاختلاف بین المؤرخین فی تحدید أی العلیین أکبر یعود إلی اختلاف النصوص الواردة فی ذلک، فقد ورد عن الإمام زین العابدین ما یشیر إلی أنه کان أصغر من أخیه الشهید فی کربلاء حینما (سأله عبید الله بن زیاد (لعنه الله): ما اسمک؟ قال:</w:t>
      </w:r>
    </w:p>
    <w:p>
      <w:pPr>
        <w:pStyle w:val="BookText"/>
      </w:pPr>
      <w:r>
        <w:rPr>
          <w:rFonts w:ascii="IRNazanin" w:hAnsi="IRNazanin" w:eastAsia="IRNazanin" w:cs="IRNazanin"/>
          <w:lang w:bidi="fa-IR"/>
          <w:color w:val="111111"/>
          <w:sz w:val="28"/>
          <w:szCs w:val="28"/>
          <w:rtl/>
        </w:rPr>
        <w:t xml:space="preserve">«علی بن الحسین».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ألم یقتل الله علیاً؟ قال:</w:t>
      </w:r>
    </w:p>
    <w:p>
      <w:pPr>
        <w:pStyle w:val="BookText"/>
      </w:pPr>
      <w:r>
        <w:rPr>
          <w:rFonts w:ascii="IRNazanin" w:hAnsi="IRNazanin" w:eastAsia="IRNazanin" w:cs="IRNazanin"/>
          <w:lang w:bidi="fa-IR"/>
          <w:color w:val="111111"/>
          <w:sz w:val="28"/>
          <w:szCs w:val="28"/>
          <w:rtl/>
        </w:rPr>
        <w:t xml:space="preserve">«کان لی أخ یقال له علی، أکبر منی قتله الناس»)</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أخرج الشیخ الطوسی فی غیبته عن أبی جعفر علیه السلام أنه قال:</w:t>
      </w:r>
    </w:p>
    <w:p>
      <w:pPr>
        <w:pStyle w:val="BookText"/>
      </w:pPr>
      <w:r>
        <w:rPr>
          <w:rFonts w:ascii="IRNazanin" w:hAnsi="IRNazanin" w:eastAsia="IRNazanin" w:cs="IRNazanin"/>
          <w:lang w:bidi="fa-IR"/>
          <w:color w:val="111111"/>
          <w:sz w:val="28"/>
          <w:szCs w:val="28"/>
          <w:rtl/>
        </w:rPr>
        <w:t xml:space="preserve">«لما توجه الحسین علیه السلام إلی العراق دفع إلی أم سلمة زوج النبی صلی الله علیه وآله وسلم الوصیة والکتب وغیر ذلک، وقال لها: إذا أتاک أکبر ولدی فادفعی إلیه ما قد دفعت إلیک، فلما قتل الحسین علیه السلام أتی علی بن الحسین علیه السلام أم سلمة فدفعت إلیه کل شیء أعطاها الحسین علیه السلام».</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وهذه الروایة تنفی أن یکون علی الأکبر الشهید فی کربلاء أکبر من الإمام زین العابدین علیه السلام.</w:t>
      </w:r>
    </w:p>
    <w:p>
      <w:pPr>
        <w:pStyle w:val="BookText"/>
      </w:pPr>
      <w:r>
        <w:rPr>
          <w:rFonts w:ascii="IRNazanin" w:hAnsi="IRNazanin" w:eastAsia="IRNazanin" w:cs="IRNazanin"/>
          <w:lang w:bidi="fa-IR"/>
          <w:color w:val="111111"/>
          <w:sz w:val="28"/>
          <w:szCs w:val="28"/>
          <w:rtl/>
        </w:rPr>
        <w:t xml:space="preserve">وعلیه: یبقی الخلاف قائماً بین الباحثین فی إثبات أیهما الأکبر علی الرغم من أن ذلک لا یقدم فی شأنیة کل منهما سوی کون أحدهما بکر سید الشهداء علیه السلام.</w:t>
      </w:r>
    </w:p>
    <w:p>
      <w:pPr>
        <w:pStyle w:val="BookText"/>
      </w:pPr>
      <w:r>
        <w:rPr>
          <w:rFonts w:ascii="IRNazanin" w:hAnsi="IRNazanin" w:eastAsia="IRNazanin" w:cs="IRNazanin"/>
          <w:lang w:bidi="fa-IR"/>
          <w:color w:val="111111"/>
          <w:sz w:val="28"/>
          <w:szCs w:val="28"/>
          <w:rtl/>
        </w:rPr>
        <w:t xml:space="preserve">باء: الإختلاف فی وجود لیلی بنت مرة فی کربلاء</w:t>
      </w:r>
    </w:p>
    <w:p>
      <w:pPr>
        <w:pStyle w:val="BookText"/>
      </w:pPr>
      <w:r>
        <w:rPr>
          <w:rFonts w:ascii="IRNazanin" w:hAnsi="IRNazanin" w:eastAsia="IRNazanin" w:cs="IRNazanin"/>
          <w:lang w:bidi="fa-IR"/>
          <w:color w:val="111111"/>
          <w:sz w:val="28"/>
          <w:szCs w:val="28"/>
          <w:rtl/>
        </w:rPr>
        <w:t xml:space="preserve">لقد ذهب بعض المتأخرین کالمحدث الشیخ عباس القمی (طیب الله ثراه) إلی خلاف ما علیه السیرة الحسینیة فی مختلف البلاد الإسلامیة التی تقام فیها ذکری عاشوراء والتی تتناول وجود أم علی الأکبر علیه السلام فی کربلاء ودعاءها لولدها حینما خرج إلیه بکر بن غانم لیقاتله فدخلت حینها ودعت له فرد الله لها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الأکبر فی هذه الجولة من القتال</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بیّن الشیخ عباس القمی السبب فی هذا الرأی فقال: (لم أظفر بشیء یدل علی مجیء لیلی إلی کربلاء)</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عدم الظفر بشیء یدل علی وجودها فی کربلاء لا یدفع بالباحث إلی القطع بعدم وجودها أصلاً بل لا یرقی ذلک حتی إلی الاحتمال مع وجود مجموعة من القرائن التی تدل علی وجودها.</w:t>
      </w:r>
    </w:p>
    <w:p>
      <w:pPr>
        <w:pStyle w:val="BookText"/>
      </w:pPr>
      <w:r>
        <w:rPr>
          <w:rFonts w:ascii="IRNazanin" w:hAnsi="IRNazanin" w:eastAsia="IRNazanin" w:cs="IRNazanin"/>
          <w:lang w:bidi="fa-IR"/>
          <w:color w:val="111111"/>
          <w:sz w:val="28"/>
          <w:szCs w:val="28"/>
          <w:rtl/>
        </w:rPr>
        <w:t xml:space="preserve">1 - إن إهمال التاریخ لذکرها فی کربلاء لا یعنی عدم وجودها، فقد أهمل التاریخ جوانب مهمة من حیاة سید المرسلین بلغت ثلاث عشرة سنة وهی من سنة مبعثه إلی هجرته، فقد اختصر لنا الرواة هذه السنین بصفحات لا تتجاوز أصابع الید الواحدة، التی ملأوها بسیرة بعض المسلمین وکیف أسلموا وتغافلوا عن جهاد رسول الله وبنی هاشم ومن آمن بالنبی صلی الله علیه وآله وسلم من العبید والمستضعفین وجهاد أم المؤمنین خدیجة علیها السلام فی شعب أبی طالب وغیره، فی حین نجد المؤرخین قد أجادوا فی ذکر مجالس قریش وأندیتها ومآثر رجالاتها فضلاً عن شغفهم بأشعارها.</w:t>
      </w:r>
    </w:p>
    <w:p>
      <w:pPr>
        <w:pStyle w:val="BookText"/>
      </w:pPr>
      <w:r>
        <w:rPr>
          <w:rFonts w:ascii="IRNazanin" w:hAnsi="IRNazanin" w:eastAsia="IRNazanin" w:cs="IRNazanin"/>
          <w:lang w:bidi="fa-IR"/>
          <w:color w:val="111111"/>
          <w:sz w:val="28"/>
          <w:szCs w:val="28"/>
          <w:rtl/>
        </w:rPr>
        <w:t xml:space="preserve">2 - لیس التاریخ - وعلی فرضیة أنه منصف - بتلک الدقة بحیث یسجل کل شاردة وواردة فی حیاة ریحانة رسول الله صلی الله علیه وآله وسلم وفی المقابل کان علی رأس الحکم معاویة بن أبی سفیان وإعلامه المعادی وحصاره المضروب علی أبناء علی علیه السلام.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8" w:name="pg6071_69986"/>
    <w:bookmarkEnd w:id="38"/>
    <w:p>
      <w:pPr>
        <w:pStyle w:val="BookText"/>
      </w:pPr>
      <w:r>
        <w:rPr>
          <w:rFonts w:ascii="IRNazanin" w:hAnsi="IRNazanin" w:eastAsia="IRNazanin" w:cs="IRNazanin"/>
          <w:lang w:bidi="fa-IR"/>
          <w:color w:val="111111"/>
          <w:sz w:val="28"/>
          <w:szCs w:val="28"/>
          <w:rtl/>
        </w:rPr>
        <w:t xml:space="preserve">3 - لا یوجد مانع من إخراجها إلی العراق وکما یقال: إرتفاع المانع ووجود المقتضی، أی: إن مقتضیات خروجها متحققة ولیس الموانع، فمن هذه المقتضیات:</w:t>
      </w:r>
    </w:p>
    <w:p>
      <w:pPr>
        <w:pStyle w:val="BookText"/>
      </w:pPr>
      <w:r>
        <w:rPr>
          <w:rFonts w:ascii="IRNazanin" w:hAnsi="IRNazanin" w:eastAsia="IRNazanin" w:cs="IRNazanin"/>
          <w:lang w:bidi="fa-IR"/>
          <w:color w:val="111111"/>
          <w:sz w:val="28"/>
          <w:szCs w:val="28"/>
          <w:rtl/>
        </w:rPr>
        <w:t xml:space="preserve">ألف: خروج زوجها والمرأة تتبع زوجها فی انتقاله لاسیما قد أخرج غیرها من أزواجه کالرباب.</w:t>
      </w:r>
    </w:p>
    <w:p>
      <w:pPr>
        <w:pStyle w:val="BookText"/>
      </w:pPr>
      <w:r>
        <w:rPr>
          <w:rFonts w:ascii="IRNazanin" w:hAnsi="IRNazanin" w:eastAsia="IRNazanin" w:cs="IRNazanin"/>
          <w:lang w:bidi="fa-IR"/>
          <w:color w:val="111111"/>
          <w:sz w:val="28"/>
          <w:szCs w:val="28"/>
          <w:rtl/>
        </w:rPr>
        <w:t xml:space="preserve">باء: خروج ولدها علی الأکبر مما یزید فی تعلقها فی الخروج، فلا زوجها بقی ولا ولدها، ومن ثم: لا یطیب لها مقام بغیرهما.</w:t>
      </w:r>
    </w:p>
    <w:p>
      <w:pPr>
        <w:pStyle w:val="BookText"/>
      </w:pPr>
      <w:r>
        <w:rPr>
          <w:rFonts w:ascii="IRNazanin" w:hAnsi="IRNazanin" w:eastAsia="IRNazanin" w:cs="IRNazanin"/>
          <w:lang w:bidi="fa-IR"/>
          <w:color w:val="111111"/>
          <w:sz w:val="28"/>
          <w:szCs w:val="28"/>
          <w:rtl/>
        </w:rPr>
        <w:t xml:space="preserve">جیم: کونها متزوجة من إمام مفترض الطاعة تسقط ولایتها علی نفسها فضلاً عن الولایة الزوجیة.</w:t>
      </w:r>
    </w:p>
    <w:p>
      <w:pPr>
        <w:pStyle w:val="BookText"/>
      </w:pPr>
      <w:r>
        <w:rPr>
          <w:rFonts w:ascii="IRNazanin" w:hAnsi="IRNazanin" w:eastAsia="IRNazanin" w:cs="IRNazanin"/>
          <w:lang w:bidi="fa-IR"/>
          <w:color w:val="111111"/>
          <w:sz w:val="28"/>
          <w:szCs w:val="28"/>
          <w:rtl/>
        </w:rPr>
        <w:t xml:space="preserve">4 - قد أخرج الإمام الحسین علیه السلام من هی أعظم حرمة وأکبر شأنا وهی العقیلة زینب بنت فاطمة بنت رسول الله صلی الله علیه وآله وسلم.</w:t>
      </w:r>
    </w:p>
    <w:p>
      <w:pPr>
        <w:pStyle w:val="BookText"/>
      </w:pPr>
      <w:r>
        <w:rPr>
          <w:rFonts w:ascii="IRNazanin" w:hAnsi="IRNazanin" w:eastAsia="IRNazanin" w:cs="IRNazanin"/>
          <w:lang w:bidi="fa-IR"/>
          <w:color w:val="111111"/>
          <w:sz w:val="28"/>
          <w:szCs w:val="28"/>
          <w:rtl/>
        </w:rPr>
        <w:t xml:space="preserve">ولذا: لا یوجد مانع من خروجها بل المانع فی بقائها مع هذه المقتضیات فی الخروج.</w:t>
      </w:r>
    </w:p>
    <w:p>
      <w:pPr>
        <w:pStyle w:val="Heading5"/>
      </w:pPr>
      <w:bookmarkStart w:id="142" w:name="_Toc62"/>
      <w:r>
        <w:t>2 - الرباب بنت امرئ القیس بن عدی من أهل الشام</w:t>
      </w:r>
      <w:bookmarkEnd w:id="142"/>
    </w:p>
    <w:p>
      <w:pPr>
        <w:pStyle w:val="BookText"/>
      </w:pPr>
      <w:r>
        <w:rPr>
          <w:rFonts w:ascii="IRNazanin" w:hAnsi="IRNazanin" w:eastAsia="IRNazanin" w:cs="IRNazanin"/>
          <w:lang w:bidi="fa-IR"/>
          <w:color w:val="111111"/>
          <w:sz w:val="28"/>
          <w:szCs w:val="28"/>
          <w:rtl/>
        </w:rPr>
        <w:t xml:space="preserve">روی ابن حجر إنّ امرئ القیس بن عدی کان رجلاً نصرانیاً قدم المدینة فی خلافة عمر بن الخطاب فلما دخل علیه (حیاه بتحیة الخلافة، فقال من أنت؟</w:t>
      </w:r>
    </w:p>
    <w:p>
      <w:pPr>
        <w:pStyle w:val="BookText"/>
      </w:pPr>
      <w:r>
        <w:rPr>
          <w:rFonts w:ascii="IRNazanin" w:hAnsi="IRNazanin" w:eastAsia="IRNazanin" w:cs="IRNazanin"/>
          <w:lang w:bidi="fa-IR"/>
          <w:color w:val="111111"/>
          <w:sz w:val="28"/>
          <w:szCs w:val="28"/>
          <w:rtl/>
        </w:rPr>
        <w:t xml:space="preserve">قال: امرئ نصرانی وأنا امرؤ القیس بن عدی الکلبی، فلم یعرفه عمر.</w:t>
      </w:r>
    </w:p>
    <w:p>
      <w:pPr>
        <w:pStyle w:val="BookText"/>
      </w:pPr>
      <w:r>
        <w:rPr>
          <w:rFonts w:ascii="IRNazanin" w:hAnsi="IRNazanin" w:eastAsia="IRNazanin" w:cs="IRNazanin"/>
          <w:lang w:bidi="fa-IR"/>
          <w:color w:val="111111"/>
          <w:sz w:val="28"/>
          <w:szCs w:val="28"/>
          <w:rtl/>
        </w:rPr>
        <w:t xml:space="preserve">فقال له رجل: هذا صاحب بکر بن وائل الذی أغار علیهم فی الجاهلیة، قال: فما ترید؟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أرید الإسلام، فعرضه علیه فقبله، ودعا له برمح فعقد له علی من أسلم من قضاعة، فأدبر الشیخ واللواء یهتز علی رأسه.</w:t>
      </w:r>
    </w:p>
    <w:p>
      <w:pPr>
        <w:pStyle w:val="BookText"/>
      </w:pPr>
      <w:r>
        <w:rPr>
          <w:rFonts w:ascii="IRNazanin" w:hAnsi="IRNazanin" w:eastAsia="IRNazanin" w:cs="IRNazanin"/>
          <w:lang w:bidi="fa-IR"/>
          <w:color w:val="111111"/>
          <w:sz w:val="28"/>
          <w:szCs w:val="28"/>
          <w:rtl/>
        </w:rPr>
        <w:t xml:space="preserve">قال عوف ما رأیت رجلاً لم یصلِّ صلاة أمر علی جماعة من المسلمین قبله، قال: ونهض علی وإبناه حتی أدرکه فقال له:</w:t>
      </w:r>
    </w:p>
    <w:p>
      <w:pPr>
        <w:pStyle w:val="BookText"/>
      </w:pPr>
      <w:r>
        <w:rPr>
          <w:rFonts w:ascii="IRNazanin" w:hAnsi="IRNazanin" w:eastAsia="IRNazanin" w:cs="IRNazanin"/>
          <w:lang w:bidi="fa-IR"/>
          <w:color w:val="111111"/>
          <w:sz w:val="28"/>
          <w:szCs w:val="28"/>
          <w:rtl/>
        </w:rPr>
        <w:t xml:space="preserve">«أنا علی بن أبی طالب ابن عم النبی صلی الله علیه وآله وسلم وهذان ابنای من ابنته، وقد رغبنا فی صهرک فأنکحنا».</w:t>
      </w:r>
    </w:p>
    <w:p>
      <w:pPr>
        <w:pStyle w:val="BookText"/>
      </w:pPr>
      <w:r>
        <w:rPr>
          <w:rFonts w:ascii="IRNazanin" w:hAnsi="IRNazanin" w:eastAsia="IRNazanin" w:cs="IRNazanin"/>
          <w:lang w:bidi="fa-IR"/>
          <w:color w:val="111111"/>
          <w:sz w:val="28"/>
          <w:szCs w:val="28"/>
          <w:rtl/>
        </w:rPr>
        <w:t xml:space="preserve">قال: قد أنکحتک یا علی الحیاة ابنة امرئ القیس؛ وأنکحتک یا حسن سلمی بنت امرئ القیس، وأنکحتک یا حسین الرباب بنت امرئ القیس)</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ولدت الرباب للإمام الحسین علیه السلام سکینة، وعبد الله الرضیع، الذی استشهد فی یوم الطف</w:t>
      </w:r>
      <w:r>
        <w:rPr>
          <w:rStyle w:val="FootnoteReference"/>
        </w:rPr>
        <w:footnoteReference w:id="96"/>
      </w:r>
      <w:r>
        <w:rPr>
          <w:rFonts w:ascii="IRNazanin" w:hAnsi="IRNazanin" w:eastAsia="IRNazanin" w:cs="IRNazanin"/>
          <w:lang w:bidi="fa-IR"/>
          <w:color w:val="111111"/>
          <w:sz w:val="28"/>
          <w:szCs w:val="28"/>
          <w:rtl/>
        </w:rPr>
        <w:t xml:space="preserve">، وکان اسم سکینة أمیمة</w:t>
      </w:r>
      <w:r>
        <w:rPr>
          <w:rStyle w:val="FootnoteReference"/>
        </w:rPr>
        <w:footnoteReference w:id="97"/>
      </w:r>
      <w:r>
        <w:rPr>
          <w:rFonts w:ascii="IRNazanin" w:hAnsi="IRNazanin" w:eastAsia="IRNazanin" w:cs="IRNazanin"/>
          <w:lang w:bidi="fa-IR"/>
          <w:color w:val="111111"/>
          <w:sz w:val="28"/>
          <w:szCs w:val="28"/>
          <w:rtl/>
        </w:rPr>
        <w:t xml:space="preserve">، وسکینة لقب؛ وفی الرباب وسکینة یقول الإمام الحسین علیه السلام:</w:t>
      </w:r>
    </w:p>
    <w:p>
      <w:pPr>
        <w:pStyle w:val="BookText"/>
      </w:pPr>
      <w:r>
        <w:rPr>
          <w:rFonts w:ascii="IRNazanin" w:hAnsi="IRNazanin" w:eastAsia="IRNazanin" w:cs="IRNazanin"/>
          <w:lang w:bidi="fa-IR"/>
          <w:color w:val="111111"/>
          <w:sz w:val="28"/>
          <w:szCs w:val="28"/>
          <w:rtl/>
        </w:rPr>
        <w:t xml:space="preserve">لعمرک إننی لأحب داراً تحل بها سکینة والرباب</w:t>
      </w:r>
    </w:p>
    <w:p>
      <w:pPr>
        <w:pStyle w:val="BookText"/>
      </w:pPr>
      <w:r>
        <w:rPr>
          <w:rFonts w:ascii="IRNazanin" w:hAnsi="IRNazanin" w:eastAsia="IRNazanin" w:cs="IRNazanin"/>
          <w:lang w:bidi="fa-IR"/>
          <w:color w:val="111111"/>
          <w:sz w:val="28"/>
          <w:szCs w:val="28"/>
          <w:rtl/>
        </w:rPr>
        <w:t xml:space="preserve">أحبهما وأبذل جل مالی ولیس لعاتب عندی عتاب</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ولست لهم وإن عتبوا مطیعاً حیاتی أو یغیبنی التراب</w:t>
      </w:r>
      <w:r>
        <w:rPr>
          <w:rStyle w:val="FootnoteReference"/>
        </w:rPr>
        <w:footnoteReference w:id="9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عُرفت الرباب بنت امرئ القیس بوفائها للإمام الحسین علیه السلام وعظم صبرها علی فقده وفقد ولدها الرضیع الذی ذبح من الورید إلی الورید؛ حتی سجل موقفها وصبرها أعظم الصور الإنسانیة التی لم تزل تلهم الشعراء والکتاب والأحرار دروساً فی التضحیة والثبات من أجل المبدأ.</w:t>
      </w:r>
    </w:p>
    <w:p>
      <w:pPr>
        <w:pStyle w:val="BookText"/>
      </w:pPr>
      <w:r>
        <w:rPr>
          <w:rFonts w:ascii="IRNazanin" w:hAnsi="IRNazanin" w:eastAsia="IRNazanin" w:cs="IRNazanin"/>
          <w:lang w:bidi="fa-IR"/>
          <w:color w:val="111111"/>
          <w:sz w:val="28"/>
          <w:szCs w:val="28"/>
          <w:rtl/>
        </w:rPr>
        <w:t xml:space="preserve">وقد روی التاریخ عن حالها بعد رجوعها إلی المدینة من مأساة الطف، إنها لم تستظل بظل بل بعثت خلف البنّاء وطلبت منه أن یقلع سقف الدار وجلست لا تستظل بظل، لا فی صیف أو شتاء حتی ماتت بعد سنة من استشهاد حجة الله الإمام الحسین علیه السلام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حاول کثیر من الرجال خطبتها فقابلتهم بالرفض فلما ألحوا علیها قالت:</w:t>
      </w:r>
    </w:p>
    <w:p>
      <w:pPr>
        <w:pStyle w:val="BookText"/>
      </w:pPr>
      <w:r>
        <w:rPr>
          <w:rFonts w:ascii="IRNazanin" w:hAnsi="IRNazanin" w:eastAsia="IRNazanin" w:cs="IRNazanin"/>
          <w:lang w:bidi="fa-IR"/>
          <w:color w:val="111111"/>
          <w:sz w:val="28"/>
          <w:szCs w:val="28"/>
          <w:rtl/>
        </w:rPr>
        <w:t xml:space="preserve">(ما کنت لأتخذ حموا بعد رسول الله صلی الله علیه وآله وسلم)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ترثی الحسین علیه السلام فتقول:</w:t>
      </w:r>
    </w:p>
    <w:p>
      <w:pPr>
        <w:pStyle w:val="BookText"/>
      </w:pPr>
      <w:r>
        <w:rPr>
          <w:rFonts w:ascii="IRNazanin" w:hAnsi="IRNazanin" w:eastAsia="IRNazanin" w:cs="IRNazanin"/>
          <w:lang w:bidi="fa-IR"/>
          <w:color w:val="111111"/>
          <w:sz w:val="28"/>
          <w:szCs w:val="28"/>
          <w:rtl/>
        </w:rPr>
        <w:t xml:space="preserve">إن الذی کان نورا یستضاء به بکربلاء قتیل غیر مدفون</w:t>
      </w:r>
    </w:p>
    <w:p>
      <w:pPr>
        <w:pStyle w:val="BookText"/>
      </w:pPr>
      <w:r>
        <w:rPr>
          <w:rFonts w:ascii="IRNazanin" w:hAnsi="IRNazanin" w:eastAsia="IRNazanin" w:cs="IRNazanin"/>
          <w:lang w:bidi="fa-IR"/>
          <w:color w:val="111111"/>
          <w:sz w:val="28"/>
          <w:szCs w:val="28"/>
          <w:rtl/>
        </w:rPr>
        <w:t xml:space="preserve">سبط النبی جزاک الله صالحة عنا وجنبت خسران الموازین</w:t>
      </w:r>
    </w:p>
    <w:p>
      <w:pPr>
        <w:pStyle w:val="BookText"/>
      </w:pPr>
      <w:r>
        <w:rPr>
          <w:rFonts w:ascii="IRNazanin" w:hAnsi="IRNazanin" w:eastAsia="IRNazanin" w:cs="IRNazanin"/>
          <w:lang w:bidi="fa-IR"/>
          <w:color w:val="111111"/>
          <w:sz w:val="28"/>
          <w:szCs w:val="28"/>
          <w:rtl/>
        </w:rPr>
        <w:t xml:space="preserve">قد کنت لی جبلا صعبا ألوذ به وکنت تصحبنا بالرحم والدین</w:t>
      </w:r>
    </w:p>
    <w:p>
      <w:pPr>
        <w:pStyle w:val="BookText"/>
      </w:pPr>
      <w:r>
        <w:rPr>
          <w:rFonts w:ascii="IRNazanin" w:hAnsi="IRNazanin" w:eastAsia="IRNazanin" w:cs="IRNazanin"/>
          <w:lang w:bidi="fa-IR"/>
          <w:color w:val="111111"/>
          <w:sz w:val="28"/>
          <w:szCs w:val="28"/>
          <w:rtl/>
        </w:rPr>
        <w:t xml:space="preserve">من للیتامی ومن للسائلین ومن یغنی ویأوی إلیه کل مسکین</w:t>
      </w:r>
      <w:r>
        <w:rPr>
          <w:rStyle w:val="FootnoteReference"/>
        </w:rPr>
        <w:footnoteReference w:id="102"/>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6071_69989"/>
    <w:bookmarkEnd w:id="39"/>
    <w:p>
      <w:pPr>
        <w:pStyle w:val="BookText"/>
      </w:pPr>
      <w:r>
        <w:rPr>
          <w:rFonts w:ascii="IRNazanin" w:hAnsi="IRNazanin" w:eastAsia="IRNazanin" w:cs="IRNazanin"/>
          <w:lang w:bidi="fa-IR"/>
          <w:color w:val="111111"/>
          <w:sz w:val="28"/>
          <w:szCs w:val="28"/>
          <w:rtl/>
        </w:rPr>
        <w:t xml:space="preserve">والله لا أبتغی صهراً بصهرکم حتی أغیب بین الرحل والطین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وهذا کله یدل بشکل قطعی علی وجودها فی کربلاء یوم عاشوراء فتکون بذلک ثانی زوجة لسید الشهداء علیه السلام فیمن أخرجهن معه إلی العراق.</w:t>
      </w:r>
    </w:p>
    <w:p>
      <w:pPr>
        <w:pStyle w:val="Heading5"/>
      </w:pPr>
      <w:bookmarkStart w:id="143" w:name="_Toc63"/>
      <w:r>
        <w:t>3 - أم إسحاق بنت طلحة</w:t>
      </w:r>
      <w:bookmarkEnd w:id="143"/>
    </w:p>
    <w:p>
      <w:pPr>
        <w:pStyle w:val="BookText"/>
      </w:pPr>
      <w:r>
        <w:rPr>
          <w:rFonts w:ascii="IRNazanin" w:hAnsi="IRNazanin" w:eastAsia="IRNazanin" w:cs="IRNazanin"/>
          <w:lang w:bidi="fa-IR"/>
          <w:color w:val="111111"/>
          <w:sz w:val="28"/>
          <w:szCs w:val="28"/>
          <w:rtl/>
        </w:rPr>
        <w:t xml:space="preserve">کانت أم إسحاق قبل أن یتزوجها الإمام الحسین عند أخیه الإمام الحسن علیه السلام فلما حضرته الوفاة أوصی أخاه الإمام الحسین أن یتزوجها، وقد ولدت له فاطمة وعبد الله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یکون عدد أزواجه ثلاثاً وهن: لیلی الثقفیة، والرباب بنت امرئ القیس، وأم إسحاق.</w:t>
      </w:r>
    </w:p>
    <w:p>
      <w:pPr>
        <w:pStyle w:val="BookText"/>
      </w:pPr>
      <w:r>
        <w:rPr>
          <w:rFonts w:ascii="IRNazanin" w:hAnsi="IRNazanin" w:eastAsia="IRNazanin" w:cs="IRNazanin"/>
          <w:lang w:bidi="fa-IR"/>
          <w:color w:val="111111"/>
          <w:sz w:val="28"/>
          <w:szCs w:val="28"/>
          <w:rtl/>
        </w:rPr>
        <w:t xml:space="preserve">أما شاه زنان فهی أم الإمام زین العابدین علیه السلام وهی فارسیة وتکون بنت شرویه بن کسری ملک الفرس إلا أنها لم تکن حاضرة فی یوم عاشوراء، وذلک لأنها توفیت فی أثناء ولادتها للإمام زین العابدین علیه السلام.</w:t>
      </w:r>
    </w:p>
    <w:p>
      <w:pPr>
        <w:pStyle w:val="BookText"/>
      </w:pPr>
      <w:r>
        <w:rPr>
          <w:rFonts w:ascii="IRNazanin" w:hAnsi="IRNazanin" w:eastAsia="IRNazanin" w:cs="IRNazanin"/>
          <w:lang w:bidi="fa-IR"/>
          <w:color w:val="111111"/>
          <w:sz w:val="28"/>
          <w:szCs w:val="28"/>
          <w:rtl/>
        </w:rPr>
        <w:t xml:space="preserve">أما کیف تزوج بها الإمام الحسین علیه السلام فقد قیل: إن حریث بن جابر الحنفی حینما ولاه الإمام علی علیه السلام خراسان بعث إلیه ببنتی یزدجر، فنحل ابنه الحسین علیه السلام شاه زنان فأولدها زین العابدین علیه السلام، ونحل الثانیة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أبی بکر فولدت له القاسم بن محمد بن أبی بکر فهما إبنا خالة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(لما ورد سبی الفرس إلی المدینة أراد عمر بن الخطاب بیع النساء وأن یجعل الرجال عبیدا، فقال له أمیر المؤمنین علیه السلام:</w:t>
      </w:r>
    </w:p>
    <w:p>
      <w:pPr>
        <w:pStyle w:val="BookText"/>
      </w:pPr>
      <w:r>
        <w:rPr>
          <w:rFonts w:ascii="IRNazanin" w:hAnsi="IRNazanin" w:eastAsia="IRNazanin" w:cs="IRNazanin"/>
          <w:lang w:bidi="fa-IR"/>
          <w:color w:val="111111"/>
          <w:sz w:val="28"/>
          <w:szCs w:val="28"/>
          <w:rtl/>
        </w:rPr>
        <w:t xml:space="preserve">«إن رسول الله صلی الله علیه وآله قال: أکرموا کریم کل قوم».</w:t>
      </w:r>
    </w:p>
    <w:p>
      <w:pPr>
        <w:pStyle w:val="BookText"/>
      </w:pPr>
      <w:r>
        <w:rPr>
          <w:rFonts w:ascii="IRNazanin" w:hAnsi="IRNazanin" w:eastAsia="IRNazanin" w:cs="IRNazanin"/>
          <w:lang w:bidi="fa-IR"/>
          <w:color w:val="111111"/>
          <w:sz w:val="28"/>
          <w:szCs w:val="28"/>
          <w:rtl/>
        </w:rPr>
        <w:t xml:space="preserve">فقال عمر: قد سمعته یقول: إذا أتاکم کریم قوم فأکرموه وإن خالفکم، فقال له أمیر المؤمنین:</w:t>
      </w:r>
    </w:p>
    <w:p>
      <w:pPr>
        <w:pStyle w:val="BookText"/>
      </w:pPr>
      <w:r>
        <w:rPr>
          <w:rFonts w:ascii="IRNazanin" w:hAnsi="IRNazanin" w:eastAsia="IRNazanin" w:cs="IRNazanin"/>
          <w:lang w:bidi="fa-IR"/>
          <w:color w:val="111111"/>
          <w:sz w:val="28"/>
          <w:szCs w:val="28"/>
          <w:rtl/>
        </w:rPr>
        <w:t xml:space="preserve">«هؤلاء قوم قد ألقوا إلیکم السلام ورغبوا فی الإسلام ولا بد أن یکون لهم فیهم ذریة وأنا أشهد الله وأشهدکم أنی قد أعتقت نصیبی منهم لوجه الله تعالی».</w:t>
      </w:r>
    </w:p>
    <w:p>
      <w:pPr>
        <w:pStyle w:val="BookText"/>
      </w:pPr>
      <w:r>
        <w:rPr>
          <w:rFonts w:ascii="IRNazanin" w:hAnsi="IRNazanin" w:eastAsia="IRNazanin" w:cs="IRNazanin"/>
          <w:lang w:bidi="fa-IR"/>
          <w:color w:val="111111"/>
          <w:sz w:val="28"/>
          <w:szCs w:val="28"/>
          <w:rtl/>
        </w:rPr>
        <w:t xml:space="preserve">فقال جمیع بنی هاشم: قد وهبنا حقنا أیضا لک، فقال:</w:t>
      </w:r>
    </w:p>
    <w:p>
      <w:pPr>
        <w:pStyle w:val="BookText"/>
      </w:pPr>
      <w:r>
        <w:rPr>
          <w:rFonts w:ascii="IRNazanin" w:hAnsi="IRNazanin" w:eastAsia="IRNazanin" w:cs="IRNazanin"/>
          <w:lang w:bidi="fa-IR"/>
          <w:color w:val="111111"/>
          <w:sz w:val="28"/>
          <w:szCs w:val="28"/>
          <w:rtl/>
        </w:rPr>
        <w:t xml:space="preserve">«اللهم اشهد أنی قد أعتقت ما وهبوا لی لوجه الله».</w:t>
      </w:r>
    </w:p>
    <w:p>
      <w:pPr>
        <w:pStyle w:val="BookText"/>
      </w:pPr>
      <w:r>
        <w:rPr>
          <w:rFonts w:ascii="IRNazanin" w:hAnsi="IRNazanin" w:eastAsia="IRNazanin" w:cs="IRNazanin"/>
          <w:lang w:bidi="fa-IR"/>
          <w:color w:val="111111"/>
          <w:sz w:val="28"/>
          <w:szCs w:val="28"/>
          <w:rtl/>
        </w:rPr>
        <w:t xml:space="preserve">فقال المهاجرون والأنصار: وقد وهبنا حقنا لک یا أخا رسول الله، فقال:</w:t>
      </w:r>
    </w:p>
    <w:p>
      <w:pPr>
        <w:pStyle w:val="BookText"/>
      </w:pPr>
      <w:r>
        <w:rPr>
          <w:rFonts w:ascii="IRNazanin" w:hAnsi="IRNazanin" w:eastAsia="IRNazanin" w:cs="IRNazanin"/>
          <w:lang w:bidi="fa-IR"/>
          <w:color w:val="111111"/>
          <w:sz w:val="28"/>
          <w:szCs w:val="28"/>
          <w:rtl/>
        </w:rPr>
        <w:t xml:space="preserve">«اللهم اشهد أنهم قد وهبوا لی حقهم وقبلته، وأشهدک أنی قد أعتقتهم لوجهک».</w:t>
      </w:r>
    </w:p>
    <w:p>
      <w:pPr>
        <w:pStyle w:val="BookText"/>
      </w:pPr>
      <w:r>
        <w:rPr>
          <w:rFonts w:ascii="IRNazanin" w:hAnsi="IRNazanin" w:eastAsia="IRNazanin" w:cs="IRNazanin"/>
          <w:lang w:bidi="fa-IR"/>
          <w:color w:val="111111"/>
          <w:sz w:val="28"/>
          <w:szCs w:val="28"/>
          <w:rtl/>
        </w:rPr>
        <w:t xml:space="preserve">فقال عمر: لم نقضت علی عزمی فی الأعاجم وما الذی رغبک عن رأیی فیهم؟</w:t>
      </w:r>
    </w:p>
    <w:p>
      <w:pPr>
        <w:pStyle w:val="BookText"/>
      </w:pPr>
      <w:r>
        <w:rPr>
          <w:rFonts w:ascii="IRNazanin" w:hAnsi="IRNazanin" w:eastAsia="IRNazanin" w:cs="IRNazanin"/>
          <w:lang w:bidi="fa-IR"/>
          <w:color w:val="111111"/>
          <w:sz w:val="28"/>
          <w:szCs w:val="28"/>
          <w:rtl/>
        </w:rPr>
        <w:t xml:space="preserve">فأعاد علیه ما قال رسول الله صلی الله علیه وآله فی إکرام الکرماء، فقال عمر: قد وهبت لله ولک یا أبا الحسن ما یخصنی وسائر ما لم یوهب لک، فقال أمیر المؤمنین: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اشهد علی ما قالوه وعلی عتقی إیاهم».</w:t>
      </w:r>
    </w:p>
    <w:p>
      <w:pPr>
        <w:pStyle w:val="BookText"/>
      </w:pPr>
      <w:r>
        <w:rPr>
          <w:rFonts w:ascii="IRNazanin" w:hAnsi="IRNazanin" w:eastAsia="IRNazanin" w:cs="IRNazanin"/>
          <w:lang w:bidi="fa-IR"/>
          <w:color w:val="111111"/>
          <w:sz w:val="28"/>
          <w:szCs w:val="28"/>
          <w:rtl/>
        </w:rPr>
        <w:t xml:space="preserve">فرغب جماعة من قریش فی أن یستنکحوا النساء فقال أمیر المؤمنین:</w:t>
      </w:r>
    </w:p>
    <w:p>
      <w:pPr>
        <w:pStyle w:val="BookText"/>
      </w:pPr>
      <w:r>
        <w:rPr>
          <w:rFonts w:ascii="IRNazanin" w:hAnsi="IRNazanin" w:eastAsia="IRNazanin" w:cs="IRNazanin"/>
          <w:lang w:bidi="fa-IR"/>
          <w:color w:val="111111"/>
          <w:sz w:val="28"/>
          <w:szCs w:val="28"/>
          <w:rtl/>
        </w:rPr>
        <w:t xml:space="preserve">«هن لا یکرهن علی ذلک ولکن یخیرن، ما اخترنه عمل به».</w:t>
      </w:r>
    </w:p>
    <w:p>
      <w:pPr>
        <w:pStyle w:val="BookText"/>
      </w:pPr>
      <w:r>
        <w:rPr>
          <w:rFonts w:ascii="IRNazanin" w:hAnsi="IRNazanin" w:eastAsia="IRNazanin" w:cs="IRNazanin"/>
          <w:lang w:bidi="fa-IR"/>
          <w:color w:val="111111"/>
          <w:sz w:val="28"/>
          <w:szCs w:val="28"/>
          <w:rtl/>
        </w:rPr>
        <w:t xml:space="preserve">فأشار جماعة إلی شهربانویه بنت کسری فخیرت وخوطبت من وراء الحجاب والجمع حضور فقیل لها: من تختارین من خطابک؟ وهل أنت ممن تریدین بعلا؟</w:t>
      </w:r>
    </w:p>
    <w:p>
      <w:pPr>
        <w:pStyle w:val="BookText"/>
      </w:pPr>
      <w:r>
        <w:rPr>
          <w:rFonts w:ascii="IRNazanin" w:hAnsi="IRNazanin" w:eastAsia="IRNazanin" w:cs="IRNazanin"/>
          <w:lang w:bidi="fa-IR"/>
          <w:color w:val="111111"/>
          <w:sz w:val="28"/>
          <w:szCs w:val="28"/>
          <w:rtl/>
        </w:rPr>
        <w:t xml:space="preserve">فسکتت، فقال أمیر المؤمنین:</w:t>
      </w:r>
    </w:p>
    <w:p>
      <w:pPr>
        <w:pStyle w:val="BookText"/>
      </w:pPr>
      <w:r>
        <w:rPr>
          <w:rFonts w:ascii="IRNazanin" w:hAnsi="IRNazanin" w:eastAsia="IRNazanin" w:cs="IRNazanin"/>
          <w:lang w:bidi="fa-IR"/>
          <w:color w:val="111111"/>
          <w:sz w:val="28"/>
          <w:szCs w:val="28"/>
          <w:rtl/>
        </w:rPr>
        <w:t xml:space="preserve">«قد أرادت وبقی الاختیار».</w:t>
      </w:r>
    </w:p>
    <w:p>
      <w:pPr>
        <w:pStyle w:val="BookText"/>
      </w:pPr>
      <w:r>
        <w:rPr>
          <w:rFonts w:ascii="IRNazanin" w:hAnsi="IRNazanin" w:eastAsia="IRNazanin" w:cs="IRNazanin"/>
          <w:lang w:bidi="fa-IR"/>
          <w:color w:val="111111"/>
          <w:sz w:val="28"/>
          <w:szCs w:val="28"/>
          <w:rtl/>
        </w:rPr>
        <w:t xml:space="preserve">فقال عمر: وما علمک بإرادتها البعل؟ فقال أمیر المؤمنین:</w:t>
      </w:r>
    </w:p>
    <w:p>
      <w:pPr>
        <w:pStyle w:val="BookText"/>
      </w:pPr>
      <w:r>
        <w:rPr>
          <w:rFonts w:ascii="IRNazanin" w:hAnsi="IRNazanin" w:eastAsia="IRNazanin" w:cs="IRNazanin"/>
          <w:lang w:bidi="fa-IR"/>
          <w:color w:val="111111"/>
          <w:sz w:val="28"/>
          <w:szCs w:val="28"/>
          <w:rtl/>
        </w:rPr>
        <w:t xml:space="preserve">«إن رسول الله کان إذا أتته کریمة قوم لا ولی لها وقد خطبت یأمر أن یقال لها: أنت راضیة بالبعل؟ فإن استحیت وسکتت جعلت أذنها صماتها وأمر بتزویجها، وإن قالت: لا، لم یکره علی ما تختاره، وإن شهربانویه أریت الخطاب فأومأت بیدها واختارت الحسین بن علی علیهما السلام».</w:t>
      </w:r>
    </w:p>
    <w:p>
      <w:pPr>
        <w:pStyle w:val="BookText"/>
      </w:pPr>
      <w:r>
        <w:rPr>
          <w:rFonts w:ascii="IRNazanin" w:hAnsi="IRNazanin" w:eastAsia="IRNazanin" w:cs="IRNazanin"/>
          <w:lang w:bidi="fa-IR"/>
          <w:color w:val="111111"/>
          <w:sz w:val="28"/>
          <w:szCs w:val="28"/>
          <w:rtl/>
        </w:rPr>
        <w:t xml:space="preserve">فأعید القول علیها فی التخییر فأشارت بیدها وقالت: هذا، إن کنت مخیرة، وجعلت أمیر المؤمنین ولیها وتکلم حذیفة بالخطبة، فقال أمیر المؤمنین:</w:t>
      </w:r>
    </w:p>
    <w:p>
      <w:pPr>
        <w:pStyle w:val="BookText"/>
      </w:pPr>
      <w:r>
        <w:rPr>
          <w:rFonts w:ascii="IRNazanin" w:hAnsi="IRNazanin" w:eastAsia="IRNazanin" w:cs="IRNazanin"/>
          <w:lang w:bidi="fa-IR"/>
          <w:color w:val="111111"/>
          <w:sz w:val="28"/>
          <w:szCs w:val="28"/>
          <w:rtl/>
        </w:rPr>
        <w:t xml:space="preserve">«ما اسمک؟».</w:t>
      </w:r>
    </w:p>
    <w:p>
      <w:pPr>
        <w:pStyle w:val="BookText"/>
      </w:pPr>
      <w:r>
        <w:rPr>
          <w:rFonts w:ascii="IRNazanin" w:hAnsi="IRNazanin" w:eastAsia="IRNazanin" w:cs="IRNazanin"/>
          <w:lang w:bidi="fa-IR"/>
          <w:color w:val="111111"/>
          <w:sz w:val="28"/>
          <w:szCs w:val="28"/>
          <w:rtl/>
        </w:rPr>
        <w:t xml:space="preserve">فقالت: شاه زنان بنت کسری، قال أمیر المؤمنین:</w:t>
      </w:r>
    </w:p>
    <w:p>
      <w:pPr>
        <w:pStyle w:val="BookText"/>
      </w:pPr>
      <w:r>
        <w:rPr>
          <w:rFonts w:ascii="IRNazanin" w:hAnsi="IRNazanin" w:eastAsia="IRNazanin" w:cs="IRNazanin"/>
          <w:lang w:bidi="fa-IR"/>
          <w:color w:val="111111"/>
          <w:sz w:val="28"/>
          <w:szCs w:val="28"/>
          <w:rtl/>
        </w:rPr>
        <w:t xml:space="preserve">«أنت شهربانویه وأختک مروارید بنت کسری؟».</w:t>
      </w:r>
    </w:p>
    <w:p>
      <w:pPr>
        <w:pStyle w:val="BookText"/>
      </w:pPr>
      <w:r>
        <w:rPr>
          <w:rFonts w:ascii="IRNazanin" w:hAnsi="IRNazanin" w:eastAsia="IRNazanin" w:cs="IRNazanin"/>
          <w:lang w:bidi="fa-IR"/>
          <w:color w:val="111111"/>
          <w:sz w:val="28"/>
          <w:szCs w:val="28"/>
          <w:rtl/>
        </w:rPr>
        <w:t xml:space="preserve">قالت: آریه)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0" w:name="pg6071_69992"/>
    <w:bookmarkEnd w:id="40"/>
    <w:p>
      <w:pPr>
        <w:pStyle w:val="Heading4"/>
      </w:pPr>
      <w:bookmarkStart w:id="144" w:name="_Toc64"/>
      <w:r>
        <w:t>ثانیا: عدد بناته اللاتی أخرجهن إلی العراق</w:t>
      </w:r>
      <w:bookmarkEnd w:id="144"/>
    </w:p>
    <w:p>
      <w:pPr>
        <w:pStyle w:val="Heading5"/>
      </w:pPr>
      <w:bookmarkStart w:id="145" w:name="_Toc65"/>
      <w:r>
        <w:t>اشارة</w:t>
      </w:r>
      <w:bookmarkEnd w:id="145"/>
    </w:p>
    <w:p>
      <w:pPr>
        <w:pStyle w:val="BookText"/>
      </w:pPr>
      <w:r>
        <w:rPr>
          <w:rFonts w:ascii="IRNazanin" w:hAnsi="IRNazanin" w:eastAsia="IRNazanin" w:cs="IRNazanin"/>
          <w:lang w:bidi="fa-IR"/>
          <w:color w:val="111111"/>
          <w:sz w:val="28"/>
          <w:szCs w:val="28"/>
          <w:rtl/>
        </w:rPr>
        <w:t xml:space="preserve">لم تتفق المصادر التاریخیة علی رأی واحد فی تحدید العدد الذی ینص علی بنات الإمام الحسین علیه السلام اللاتی أخرجهن معه إلی العراق، ولذا: فنحن نستتبع کل إشارة تشیر إلی واحدة منهن وأنها فجعت بأبیها وأخوتها یوم الطف.</w:t>
      </w:r>
    </w:p>
    <w:p>
      <w:pPr>
        <w:pStyle w:val="Heading5"/>
      </w:pPr>
      <w:bookmarkStart w:id="146" w:name="_Toc66"/>
      <w:r>
        <w:t>1 - السیدة سکینة بنت الإمام الحسین علیه السلام</w:t>
      </w:r>
      <w:bookmarkEnd w:id="146"/>
    </w:p>
    <w:p>
      <w:pPr>
        <w:pStyle w:val="BookText"/>
      </w:pPr>
      <w:r>
        <w:rPr>
          <w:rFonts w:ascii="IRNazanin" w:hAnsi="IRNazanin" w:eastAsia="IRNazanin" w:cs="IRNazanin"/>
          <w:lang w:bidi="fa-IR"/>
          <w:color w:val="111111"/>
          <w:sz w:val="28"/>
          <w:szCs w:val="28"/>
          <w:rtl/>
        </w:rPr>
        <w:t xml:space="preserve">تناول کثیر من المصادر التاریخیة والحدیثیة السیدة سکینة بنت الإمام الحسین علیه السلام فبین کونها ممن حضر وبین کونها قد روت عن أبیها وجدها بعض الأحادیث الشریفة.</w:t>
      </w:r>
    </w:p>
    <w:p>
      <w:pPr>
        <w:pStyle w:val="BookText"/>
      </w:pPr>
      <w:r>
        <w:rPr>
          <w:rFonts w:ascii="IRNazanin" w:hAnsi="IRNazanin" w:eastAsia="IRNazanin" w:cs="IRNazanin"/>
          <w:lang w:bidi="fa-IR"/>
          <w:color w:val="111111"/>
          <w:sz w:val="28"/>
          <w:szCs w:val="28"/>
          <w:rtl/>
        </w:rPr>
        <w:t xml:space="preserve">إلا أننا هنا بصدد وجودها فی کربلاء؛ والذی یبدو أن السبب فی الترکیز علیها دون أخواتها هو لعلاقتها المتمیزة بأبیها لاسیما وأنه علیه السلام قد أشار إلی ذلک الحب الأبوی فی شعره الذی خصها وأمها الرباب فیه وقد مرّ سابقا.</w:t>
      </w:r>
    </w:p>
    <w:p>
      <w:pPr>
        <w:pStyle w:val="BookText"/>
      </w:pPr>
      <w:r>
        <w:rPr>
          <w:rFonts w:ascii="IRNazanin" w:hAnsi="IRNazanin" w:eastAsia="IRNazanin" w:cs="IRNazanin"/>
          <w:lang w:bidi="fa-IR"/>
          <w:color w:val="111111"/>
          <w:sz w:val="28"/>
          <w:szCs w:val="28"/>
          <w:rtl/>
        </w:rPr>
        <w:t xml:space="preserve">فضلاً عن ذلک: فقد ذکرت المصادر ما دار بینها وبین أبیها الإمام الحسین علیه السلام فی الوداع الأخیر له صلوات الله وسلامه علیه قبل خروجه للقتال والاستشهاد. فقد روی ابن شهر آشوب والقندوزی:</w:t>
      </w:r>
    </w:p>
    <w:p>
      <w:pPr>
        <w:pStyle w:val="BookText"/>
      </w:pPr>
      <w:r>
        <w:rPr>
          <w:rFonts w:ascii="IRNazanin" w:hAnsi="IRNazanin" w:eastAsia="IRNazanin" w:cs="IRNazanin"/>
          <w:lang w:bidi="fa-IR"/>
          <w:color w:val="111111"/>
          <w:sz w:val="28"/>
          <w:szCs w:val="28"/>
          <w:rtl/>
        </w:rPr>
        <w:t xml:space="preserve">(ثم ودع النساء وکانت سکینة تصیح فضمها إلی صدره وقال:</w:t>
      </w:r>
    </w:p>
    <w:p>
      <w:pPr>
        <w:pStyle w:val="BookText"/>
      </w:pPr>
      <w:r>
        <w:rPr>
          <w:rFonts w:ascii="IRNazanin" w:hAnsi="IRNazanin" w:eastAsia="IRNazanin" w:cs="IRNazanin"/>
          <w:lang w:bidi="fa-IR"/>
          <w:color w:val="111111"/>
          <w:sz w:val="28"/>
          <w:szCs w:val="28"/>
          <w:rtl/>
        </w:rPr>
        <w:t xml:space="preserve">سیطول بعدی یا سکینة فاعلمی منک البکاء إذا الحمام دهانی</w:t>
      </w:r>
    </w:p>
    <w:p>
      <w:pPr>
        <w:pStyle w:val="BookText"/>
      </w:pPr>
      <w:r>
        <w:rPr>
          <w:rFonts w:ascii="IRNazanin" w:hAnsi="IRNazanin" w:eastAsia="IRNazanin" w:cs="IRNazanin"/>
          <w:lang w:bidi="fa-IR"/>
          <w:color w:val="111111"/>
          <w:sz w:val="28"/>
          <w:szCs w:val="28"/>
          <w:rtl/>
        </w:rPr>
        <w:t xml:space="preserve">لا تحرقی قلبی بدمعک حسرة ما دام منی الروح فی جثمانی</w:t>
      </w:r>
    </w:p>
    <w:p>
      <w:pPr>
        <w:pStyle w:val="BookText"/>
      </w:pPr>
      <w:r>
        <w:rPr>
          <w:rFonts w:ascii="IRNazanin" w:hAnsi="IRNazanin" w:eastAsia="IRNazanin" w:cs="IRNazanin"/>
          <w:lang w:bidi="fa-IR"/>
          <w:color w:val="111111"/>
          <w:sz w:val="28"/>
          <w:szCs w:val="28"/>
          <w:rtl/>
        </w:rPr>
        <w:t xml:space="preserve">وإذا قتلت فأنت أولی بالذی تأتینه یا خیرة النسوان</w:t>
      </w:r>
      <w:r>
        <w:rPr>
          <w:rStyle w:val="FootnoteReference"/>
        </w:rPr>
        <w:footnoteReference w:id="10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1" w:name="pg6071_69993"/>
    <w:bookmarkEnd w:id="41"/>
    <w:p>
      <w:pPr>
        <w:pStyle w:val="Heading5"/>
      </w:pPr>
      <w:bookmarkStart w:id="147" w:name="_Toc67"/>
      <w:r>
        <w:t>2 - فاطمة الکبری بنت الحسین علیه السلام</w:t>
      </w:r>
      <w:bookmarkEnd w:id="147"/>
    </w:p>
    <w:p>
      <w:pPr>
        <w:pStyle w:val="BookText"/>
      </w:pPr>
      <w:r>
        <w:rPr>
          <w:rFonts w:ascii="IRNazanin" w:hAnsi="IRNazanin" w:eastAsia="IRNazanin" w:cs="IRNazanin"/>
          <w:lang w:bidi="fa-IR"/>
          <w:color w:val="111111"/>
          <w:sz w:val="28"/>
          <w:szCs w:val="28"/>
          <w:rtl/>
        </w:rPr>
        <w:t xml:space="preserve">فاطمة الکبری وهی غیر فاطمة العلیلة التی أودعها الإمام الحسین عند أم سلمة حینما خرج إلی العراق.</w:t>
      </w:r>
    </w:p>
    <w:p>
      <w:pPr>
        <w:pStyle w:val="BookText"/>
      </w:pPr>
      <w:r>
        <w:rPr>
          <w:rFonts w:ascii="IRNazanin" w:hAnsi="IRNazanin" w:eastAsia="IRNazanin" w:cs="IRNazanin"/>
          <w:lang w:bidi="fa-IR"/>
          <w:color w:val="111111"/>
          <w:sz w:val="28"/>
          <w:szCs w:val="28"/>
          <w:rtl/>
        </w:rPr>
        <w:t xml:space="preserve">إذ أشارت بعض المصادر إلی وجودها فی کربلاء، وهی کالآتی:</w:t>
      </w:r>
    </w:p>
    <w:p>
      <w:pPr>
        <w:pStyle w:val="BookText"/>
      </w:pPr>
      <w:r>
        <w:rPr>
          <w:rFonts w:ascii="IRNazanin" w:hAnsi="IRNazanin" w:eastAsia="IRNazanin" w:cs="IRNazanin"/>
          <w:lang w:bidi="fa-IR"/>
          <w:color w:val="111111"/>
          <w:sz w:val="28"/>
          <w:szCs w:val="28"/>
          <w:rtl/>
        </w:rPr>
        <w:t xml:space="preserve">1 - روی السید ابن طاووس فی نزول الإمام الحسین أرض کربلاء، فجلس یصلح سیفه ویقول:</w:t>
      </w:r>
    </w:p>
    <w:p>
      <w:pPr>
        <w:pStyle w:val="BookText"/>
      </w:pPr>
      <w:r>
        <w:rPr>
          <w:rFonts w:ascii="IRNazanin" w:hAnsi="IRNazanin" w:eastAsia="IRNazanin" w:cs="IRNazanin"/>
          <w:lang w:bidi="fa-IR"/>
          <w:color w:val="111111"/>
          <w:sz w:val="28"/>
          <w:szCs w:val="28"/>
          <w:rtl/>
        </w:rPr>
        <w:t xml:space="preserve">یا دهر أف لک من خلیل کم لک بالإشراق والأصیل</w:t>
      </w:r>
    </w:p>
    <w:p>
      <w:pPr>
        <w:pStyle w:val="BookText"/>
      </w:pPr>
      <w:r>
        <w:rPr>
          <w:rFonts w:ascii="IRNazanin" w:hAnsi="IRNazanin" w:eastAsia="IRNazanin" w:cs="IRNazanin"/>
          <w:lang w:bidi="fa-IR"/>
          <w:color w:val="111111"/>
          <w:sz w:val="28"/>
          <w:szCs w:val="28"/>
          <w:rtl/>
        </w:rPr>
        <w:t xml:space="preserve">من طالب وصاحب قتیل والدهر لا یقنع بالبدیل</w:t>
      </w:r>
    </w:p>
    <w:p>
      <w:pPr>
        <w:pStyle w:val="BookText"/>
      </w:pPr>
      <w:r>
        <w:rPr>
          <w:rFonts w:ascii="IRNazanin" w:hAnsi="IRNazanin" w:eastAsia="IRNazanin" w:cs="IRNazanin"/>
          <w:lang w:bidi="fa-IR"/>
          <w:color w:val="111111"/>
          <w:sz w:val="28"/>
          <w:szCs w:val="28"/>
          <w:rtl/>
        </w:rPr>
        <w:t xml:space="preserve">وکل حی سالک سبیل ما أقرب الوعد من الرحیل</w:t>
      </w:r>
    </w:p>
    <w:p>
      <w:pPr>
        <w:pStyle w:val="BookText"/>
      </w:pPr>
      <w:r>
        <w:rPr>
          <w:rFonts w:ascii="IRNazanin" w:hAnsi="IRNazanin" w:eastAsia="IRNazanin" w:cs="IRNazanin"/>
          <w:lang w:bidi="fa-IR"/>
          <w:color w:val="111111"/>
          <w:sz w:val="28"/>
          <w:szCs w:val="28"/>
          <w:rtl/>
        </w:rPr>
        <w:t xml:space="preserve">وإنما الأمر إلی الجلیل</w:t>
      </w:r>
    </w:p>
    <w:p>
      <w:pPr>
        <w:pStyle w:val="BookText"/>
      </w:pPr>
      <w:r>
        <w:rPr>
          <w:rFonts w:ascii="IRNazanin" w:hAnsi="IRNazanin" w:eastAsia="IRNazanin" w:cs="IRNazanin"/>
          <w:lang w:bidi="fa-IR"/>
          <w:color w:val="111111"/>
          <w:sz w:val="28"/>
          <w:szCs w:val="28"/>
          <w:rtl/>
        </w:rPr>
        <w:t xml:space="preserve">قال الراوی: فسمعت زینب بنت فاطمة علیها السلام ذلک، فقالت:</w:t>
      </w:r>
    </w:p>
    <w:p>
      <w:pPr>
        <w:pStyle w:val="BookText"/>
      </w:pPr>
      <w:r>
        <w:rPr>
          <w:rFonts w:ascii="IRNazanin" w:hAnsi="IRNazanin" w:eastAsia="IRNazanin" w:cs="IRNazanin"/>
          <w:lang w:bidi="fa-IR"/>
          <w:color w:val="111111"/>
          <w:sz w:val="28"/>
          <w:szCs w:val="28"/>
          <w:rtl/>
        </w:rPr>
        <w:t xml:space="preserve">«یا أخی هذا کلام من أیقن بالقتل».</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«نعم یا أختاه».</w:t>
      </w:r>
    </w:p>
    <w:p>
      <w:pPr>
        <w:pStyle w:val="BookText"/>
      </w:pPr>
      <w:r>
        <w:rPr>
          <w:rFonts w:ascii="IRNazanin" w:hAnsi="IRNazanin" w:eastAsia="IRNazanin" w:cs="IRNazanin"/>
          <w:lang w:bidi="fa-IR"/>
          <w:color w:val="111111"/>
          <w:sz w:val="28"/>
          <w:szCs w:val="28"/>
          <w:rtl/>
        </w:rPr>
        <w:t xml:space="preserve">فقالت زینب:</w:t>
      </w:r>
    </w:p>
    <w:p>
      <w:pPr>
        <w:pStyle w:val="BookText"/>
      </w:pPr>
      <w:r>
        <w:rPr>
          <w:rFonts w:ascii="IRNazanin" w:hAnsi="IRNazanin" w:eastAsia="IRNazanin" w:cs="IRNazanin"/>
          <w:lang w:bidi="fa-IR"/>
          <w:color w:val="111111"/>
          <w:sz w:val="28"/>
          <w:szCs w:val="28"/>
          <w:rtl/>
        </w:rPr>
        <w:t xml:space="preserve">«وا ثکلاه ینعی الحسین إلیَّ نفسه».</w:t>
      </w:r>
    </w:p>
    <w:p>
      <w:pPr>
        <w:pStyle w:val="BookText"/>
      </w:pPr>
      <w:r>
        <w:rPr>
          <w:rFonts w:ascii="IRNazanin" w:hAnsi="IRNazanin" w:eastAsia="IRNazanin" w:cs="IRNazanin"/>
          <w:lang w:bidi="fa-IR"/>
          <w:color w:val="111111"/>
          <w:sz w:val="28"/>
          <w:szCs w:val="28"/>
          <w:rtl/>
        </w:rPr>
        <w:t xml:space="preserve">قال: وبکی النسوة ولطمن الخدود وشققن الجیوب، وجعلت أم کلثوم تنادی: وا محمداه، وا علیاه، وا أماه، وا أخاه، واحسیناه، وا ضیعتنا بعدک یا أبا عبد الله.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2" w:name="pg6071_69994"/>
    <w:bookmarkEnd w:id="42"/>
    <w:p>
      <w:pPr>
        <w:pStyle w:val="BookText"/>
      </w:pPr>
      <w:r>
        <w:rPr>
          <w:rFonts w:ascii="IRNazanin" w:hAnsi="IRNazanin" w:eastAsia="IRNazanin" w:cs="IRNazanin"/>
          <w:lang w:bidi="fa-IR"/>
          <w:color w:val="111111"/>
          <w:sz w:val="28"/>
          <w:szCs w:val="28"/>
          <w:rtl/>
        </w:rPr>
        <w:t xml:space="preserve">قیل فعزاها الحسین وقال لها:</w:t>
      </w:r>
    </w:p>
    <w:p>
      <w:pPr>
        <w:pStyle w:val="BookText"/>
      </w:pPr>
      <w:r>
        <w:rPr>
          <w:rFonts w:ascii="IRNazanin" w:hAnsi="IRNazanin" w:eastAsia="IRNazanin" w:cs="IRNazanin"/>
          <w:lang w:bidi="fa-IR"/>
          <w:color w:val="111111"/>
          <w:sz w:val="28"/>
          <w:szCs w:val="28"/>
          <w:rtl/>
        </w:rPr>
        <w:t xml:space="preserve">«یا أختاه تعزی بعزاء الله فإن سکان السماوات یفنون وأهل الأرض کلهم یموتون وجمیع البریة یهلکون».</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«یا أختاه یا أم کلثوم، وأنت یا زینب، وأنت یا فاطمة، وأنت یا رباب، أنظرن إذا أنا قتلت فلا تشققن علیّ جیبا ولا تخمشن علیّ وجها، ولا تقلن هجرا»)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تنص الروایة علی ذکرها فیما بین الأسماء التی توجه إلیها الإمام علیه السلام بوصیته.</w:t>
      </w:r>
    </w:p>
    <w:p>
      <w:pPr>
        <w:pStyle w:val="BookText"/>
      </w:pPr>
      <w:r>
        <w:rPr>
          <w:rFonts w:ascii="IRNazanin" w:hAnsi="IRNazanin" w:eastAsia="IRNazanin" w:cs="IRNazanin"/>
          <w:lang w:bidi="fa-IR"/>
          <w:color w:val="111111"/>
          <w:sz w:val="28"/>
          <w:szCs w:val="28"/>
          <w:rtl/>
        </w:rPr>
        <w:t xml:space="preserve">2 - أخرج الصفار عن أبی الجارود عن أبی جعفر علیه السلام قال:</w:t>
      </w:r>
    </w:p>
    <w:p>
      <w:pPr>
        <w:pStyle w:val="BookText"/>
      </w:pPr>
      <w:r>
        <w:rPr>
          <w:rFonts w:ascii="IRNazanin" w:hAnsi="IRNazanin" w:eastAsia="IRNazanin" w:cs="IRNazanin"/>
          <w:lang w:bidi="fa-IR"/>
          <w:color w:val="111111"/>
          <w:sz w:val="28"/>
          <w:szCs w:val="28"/>
          <w:rtl/>
        </w:rPr>
        <w:t xml:space="preserve">«إن حسینا علیه السلام لما حضره الذی حضره دعا ابنته الکبری فاطمة فدفع إلیها کتابا ملفوفا ووصیة ظاهرة ووصیة باطنة وکان علی بن الحسین مبطونا لا یرون إلا أنه لما به فدفعت فاطمة الکتاب إلی علی بن الحسین ثم صار ذلک إلینا فقلت فما فی ذلک فقال فیه والله جمیع ما یحتاج إلیه ولد آدم إلی أن تفنی الدنیا»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148" w:name="_Toc68"/>
      <w:r>
        <w:t>3 - فاطمة الصغری بنت الحسین علیه السلام</w:t>
      </w:r>
      <w:bookmarkEnd w:id="148"/>
    </w:p>
    <w:p>
      <w:pPr>
        <w:pStyle w:val="BookText"/>
      </w:pPr>
      <w:r>
        <w:rPr>
          <w:rFonts w:ascii="IRNazanin" w:hAnsi="IRNazanin" w:eastAsia="IRNazanin" w:cs="IRNazanin"/>
          <w:lang w:bidi="fa-IR"/>
          <w:color w:val="111111"/>
          <w:sz w:val="28"/>
          <w:szCs w:val="28"/>
          <w:rtl/>
        </w:rPr>
        <w:t xml:space="preserve">أخرج لها الطبری فی الاحتجاج خطبة فی الکوفة وأوردها باسم (فاطمة الصغری) ولعلها غیر فاطمة بنت الحسین علیه السلام التی تزوجت الحسن المثنی ابن الحسن السبط المجتبی علیه السلام، ولعل فاطمة الصغری هی نفسها السیدة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رقیة وإن رقیة هو لقبها من الرقة کما هو حال أختها سکینة فقد ورد أن اسمها أمیمة أو أمینة وإن سکینة لقبها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خطبتها لأهل الکوفة فقد أخرجها الطبرسی عن زید بن موسی بن جعفر عن آبائه علیهم السلام، قال: خطبت (فاطمة الصغری علیها السلام) بعد أن ردت من کربلاء فقالت:</w:t>
      </w:r>
    </w:p>
    <w:p>
      <w:pPr>
        <w:pStyle w:val="BookText"/>
      </w:pPr>
      <w:r>
        <w:rPr>
          <w:rFonts w:ascii="IRNazanin" w:hAnsi="IRNazanin" w:eastAsia="IRNazanin" w:cs="IRNazanin"/>
          <w:lang w:bidi="fa-IR"/>
          <w:color w:val="111111"/>
          <w:sz w:val="28"/>
          <w:szCs w:val="28"/>
          <w:rtl/>
        </w:rPr>
        <w:t xml:space="preserve">الحمد لله عدد الرمل والحصی، وزنة العرش إلی الثری، أحمده وأؤمن به وأتوکل علیه، وأشهد: أن لا إله إلا الله، وحده لا شریک له، وأن محمدا عبده ورسوله، وأن أولاده ذبحوا بشط الفرات من غیر ذحل ولا ترات، اللهم إنی أعوذ بک أن أفتری علیک الکذب، وأن أقول خلاف ما أنزلت علیه من أخذ العهود لوصیه علی ابن أبی طالب علیه السلام، المسلوب حقه، المقتول من غیر ذنب، کما قتل ولده بالأمس فی بیت من بیوت الله، وبها معشر مسلمة بألسنتهم، تعسا لرؤوسهم!</w:t>
      </w:r>
    </w:p>
    <w:p>
      <w:pPr>
        <w:pStyle w:val="BookText"/>
      </w:pPr>
      <w:r>
        <w:rPr>
          <w:rFonts w:ascii="IRNazanin" w:hAnsi="IRNazanin" w:eastAsia="IRNazanin" w:cs="IRNazanin"/>
          <w:lang w:bidi="fa-IR"/>
          <w:color w:val="111111"/>
          <w:sz w:val="28"/>
          <w:szCs w:val="28"/>
          <w:rtl/>
        </w:rPr>
        <w:t xml:space="preserve">ما دفعت عنه ضیما فی حیاته ولا عند مماته، حتی قبضته إلیک محمود النقیبة، طیب الضریبة، معروف المناقب، مشهور المذاهب، لم تأخذه فیک لومة لائم، ولا عذل عاذل، هدیته یا رب للإسلام صغیرا، وحمدت مناقبه کبیرا، ولم یزل ناصحا لک ولرسولک صلی الله علیه وآله صلواتک علیه وآله حتی قبضته إلیک، زاهدا فی الدنیا غیر حریص علیها، راغبا فی الآخرة مجاهدا لک فی سبیلک، رضیته فاخترته، وهدیته إلی طریق مستقیم.</w:t>
      </w:r>
    </w:p>
    <w:p>
      <w:pPr>
        <w:pStyle w:val="BookText"/>
      </w:pPr>
      <w:r>
        <w:rPr>
          <w:rFonts w:ascii="IRNazanin" w:hAnsi="IRNazanin" w:eastAsia="IRNazanin" w:cs="IRNazanin"/>
          <w:lang w:bidi="fa-IR"/>
          <w:color w:val="111111"/>
          <w:sz w:val="28"/>
          <w:szCs w:val="28"/>
          <w:rtl/>
        </w:rPr>
        <w:t xml:space="preserve">أما بعد یا أهل الکوفة! یا أهل المکر والغدر والخیلاء، إنا أهل بیت ابتلانا الله بکم، وابتلاکم بنا، فجعل بلاءنا حسنا، وجعل علمه عندنا وفهمه لدینا، فنحن عیبة علمه، ووعاء فهمه وحکمته، وحجته فی الأرض</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بلاده لعباده، أکرمنا الله بکرامته، وفضلنا بنبیه صلی الله علیه وآله علی کثیر من خلقه تفضیلا، فکذبتمونا، وکفرتمونا، ورأیتم قتالنا حلالا، وأموالنا نهبا، کأنا أولاد الترک أو کابل، کما قتلتم جدنا بالأمس، وسیوفکم تقطر من دمائنا أهل البیت لحقد متقدم، قرت بذلک عیونکم، وفرحت به قلوبکم، اجتراءً منکم علی الله، ومکرا مکرتم والله خیر الماکرین، فلا تدعونکم أنفسکم إلی الجذل بما أصبتم من دمائنا ونالت أیدیکم من أموالنا، فإن ما أصابنا من المصائب الجلیلة، والرزایا العظیمة فی کتاب من قبل أن نبرأها إن ذلک علی الله یسیر لکیلا تأسوا علی ما فاتکم ولا تفرحوا بما آتاکم والله لا یحب کل مختال فخور.</w:t>
      </w:r>
    </w:p>
    <w:p>
      <w:pPr>
        <w:pStyle w:val="BookText"/>
      </w:pPr>
      <w:r>
        <w:rPr>
          <w:rFonts w:ascii="IRNazanin" w:hAnsi="IRNazanin" w:eastAsia="IRNazanin" w:cs="IRNazanin"/>
          <w:lang w:bidi="fa-IR"/>
          <w:color w:val="111111"/>
          <w:sz w:val="28"/>
          <w:szCs w:val="28"/>
          <w:rtl/>
        </w:rPr>
        <w:t xml:space="preserve">تبا لکم! فانتظروا اللعنة والعذاب، فکأن قد حل بکم، وتواترت من السماء نقمات فیسحتکم بما کسبتم ویذیق بعضکم بأس بعض، ثم تخلدون فی العذاب الألیم یوم القیامة بما ظلمتمونا، ألا لعنة الله علی الظالمین، ویلکم أتدرون أیة ید طاعنتنا منکم، أو أیة نفس نزعت إلی قتالنا، أم بأیة رجل مشیتم إلینا، تبغون محاربتنا؟ قست قلوبکم، وغلظت أکبادکم، وطبع علی أفئدتکم، وختم علی سمعکم وبصرکم، وسول لکم الشیطان وأملی لکم وجعل علی بصرکم غشاوة فأنتم لا تهتدون.</w:t>
      </w:r>
    </w:p>
    <w:p>
      <w:pPr>
        <w:pStyle w:val="BookText"/>
      </w:pPr>
      <w:r>
        <w:rPr>
          <w:rFonts w:ascii="IRNazanin" w:hAnsi="IRNazanin" w:eastAsia="IRNazanin" w:cs="IRNazanin"/>
          <w:lang w:bidi="fa-IR"/>
          <w:color w:val="111111"/>
          <w:sz w:val="28"/>
          <w:szCs w:val="28"/>
          <w:rtl/>
        </w:rPr>
        <w:t xml:space="preserve">تبا لکم یا أهل الکوفة! کم تراث لرسول الله صلی الله علیه وآله قبلکم، وذحوله لدیکم، ثم غدرتم بأخیه علی بن أبی طالب علیه السلام جدی، وبنیه عترة النبی الطیبین الأخیار.</w:t>
      </w:r>
    </w:p>
    <w:p>
      <w:pPr>
        <w:pStyle w:val="BookText"/>
      </w:pPr>
      <w:r>
        <w:rPr>
          <w:rFonts w:ascii="IRNazanin" w:hAnsi="IRNazanin" w:eastAsia="IRNazanin" w:cs="IRNazanin"/>
          <w:lang w:bidi="fa-IR"/>
          <w:color w:val="111111"/>
          <w:sz w:val="28"/>
          <w:szCs w:val="28"/>
          <w:rtl/>
        </w:rPr>
        <w:t xml:space="preserve">وافتخر بذلک مفتخر فقال: (نحن قتلنا علیا وبنی علی بسیوف هندیة ورماح، وسبینا نساءهم سبی ترک ونطحناهم فأی نطاح).</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بفیک أیها القائل الکثکث، ولک الأثلب، افتخرت بقتل قوم زکاهم الله وطهرهم، وأذهب عنهم الرجس، فاکظم واقعَ کما أقعی أبوک، وإنما لکل امرئ ما قدمت یداه، حسدتمونا ویلا لکم علی ما فضلنا الله.</w:t>
      </w:r>
    </w:p>
    <w:p>
      <w:pPr>
        <w:pStyle w:val="BookText"/>
      </w:pPr>
      <w:r>
        <w:rPr>
          <w:rFonts w:ascii="IRNazanin" w:hAnsi="IRNazanin" w:eastAsia="IRNazanin" w:cs="IRNazanin"/>
          <w:lang w:bidi="fa-IR"/>
          <w:color w:val="111111"/>
          <w:sz w:val="28"/>
          <w:szCs w:val="28"/>
          <w:rtl/>
        </w:rPr>
        <w:t xml:space="preserve">فما ذنبنا إنْ جاش دهر بحورنا وبحرک ساج لا یواری الدعامصا</w:t>
      </w:r>
    </w:p>
    <w:p>
      <w:pPr>
        <w:pStyle w:val="BookText"/>
      </w:pPr>
      <w:r>
        <w:rPr>
          <w:rFonts w:ascii="Amiri" w:hAnsi="Amiri" w:eastAsia="Amiri" w:cs="Amiri"/>
          <w:lang w:bidi="ar-SA"/>
          <w:color w:val="111111"/>
          <w:sz w:val="28"/>
          <w:szCs w:val="28"/>
          <w:rtl/>
        </w:rPr>
        <w:t xml:space="preserve">ذلِکَ فَضْلُ اللّهِ یُؤْتِیهِ مَنْ یَشاءُ1 .</w:t>
      </w:r>
    </w:p>
    <w:p>
      <w:pPr>
        <w:pStyle w:val="BookText"/>
      </w:pPr>
      <w:r>
        <w:rPr>
          <w:rFonts w:ascii="Amiri" w:hAnsi="Amiri" w:eastAsia="Amiri" w:cs="Amiri"/>
          <w:lang w:bidi="ar-SA"/>
          <w:color w:val="111111"/>
          <w:sz w:val="28"/>
          <w:szCs w:val="28"/>
          <w:rtl/>
        </w:rPr>
        <w:t xml:space="preserve">وَ مَنْ لَمْ یَجْعَلِ اللّهُ لَهُ نُوراً فَما لَهُ مِنْ نُورٍ2 .</w:t>
      </w:r>
    </w:p>
    <w:p>
      <w:pPr>
        <w:pStyle w:val="BookText"/>
      </w:pPr>
      <w:r>
        <w:rPr>
          <w:rFonts w:ascii="IRNazanin" w:hAnsi="IRNazanin" w:eastAsia="IRNazanin" w:cs="IRNazanin"/>
          <w:lang w:bidi="fa-IR"/>
          <w:color w:val="111111"/>
          <w:sz w:val="28"/>
          <w:szCs w:val="28"/>
          <w:rtl/>
        </w:rPr>
        <w:t xml:space="preserve">قال: فارتفعت الأصوات بالبکاء وقالوا: حسبک یا بنت الطیبین! فقد أحرقت قلوبنا، وأنضجت نحورنا، وأضرمت أجوافنا.</w:t>
      </w:r>
    </w:p>
    <w:p>
      <w:pPr>
        <w:pStyle w:val="BookText"/>
      </w:pPr>
      <w:r>
        <w:rPr>
          <w:rFonts w:ascii="IRNazanin" w:hAnsi="IRNazanin" w:eastAsia="IRNazanin" w:cs="IRNazanin"/>
          <w:lang w:bidi="fa-IR"/>
          <w:color w:val="111111"/>
          <w:sz w:val="28"/>
          <w:szCs w:val="28"/>
          <w:rtl/>
        </w:rPr>
        <w:t xml:space="preserve">فسکتت علیها وعلی أبیها وجدها السلام)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ونجد هنا أن زید بن موسی بن جعفر قد نص علی کونها (الصغری) مما یدل علی وجود أخت لها سمیت ب - (فاطمة الکبری) تفریقا بینهما کما هو حال عمتها زینب فلوجود غیرها من أخواتها من قد تسمت بهذا الإسلام فقد سمیت غیرها بزینب الصغری أو کحال أخویها علی الأکبر وعلی زین العابدین علیه السلام.</w:t>
      </w:r>
    </w:p>
    <w:p>
      <w:pPr>
        <w:pStyle w:val="BookText"/>
      </w:pPr>
      <w:r>
        <w:rPr>
          <w:rFonts w:ascii="IRNazanin" w:hAnsi="IRNazanin" w:eastAsia="IRNazanin" w:cs="IRNazanin"/>
          <w:lang w:bidi="fa-IR"/>
          <w:color w:val="111111"/>
          <w:sz w:val="28"/>
          <w:szCs w:val="28"/>
          <w:rtl/>
        </w:rPr>
        <w:t xml:space="preserve">فضلاً عن روایة أبی الجارود التی تدل بوضوح علی أن أکبر بناته علیه السلام کانت فاطمة ولعل کونها أکبرهن لقبت بالکبری تفریقا بینها وبین فاطمة الصغری التی خطبت بأهل الکوفة.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3" w:name="pg6071_69998"/>
    <w:bookmarkEnd w:id="43"/>
    <w:p>
      <w:pPr>
        <w:pStyle w:val="Heading5"/>
      </w:pPr>
      <w:bookmarkStart w:id="149" w:name="_Toc69"/>
      <w:r>
        <w:t>4 - رقیة بنت الحسین علیه السلام</w:t>
      </w:r>
      <w:bookmarkEnd w:id="149"/>
    </w:p>
    <w:p>
      <w:pPr>
        <w:pStyle w:val="BookText"/>
      </w:pPr>
      <w:r>
        <w:rPr>
          <w:rFonts w:ascii="IRNazanin" w:hAnsi="IRNazanin" w:eastAsia="IRNazanin" w:cs="IRNazanin"/>
          <w:lang w:bidi="fa-IR"/>
          <w:color w:val="111111"/>
          <w:sz w:val="28"/>
          <w:szCs w:val="28"/>
          <w:rtl/>
        </w:rPr>
        <w:t xml:space="preserve">وهی صاحبة المصیبة العظیمة التی تلازمت مع مصائب الرأس الشریف، فماتت عنده، لما ألمَّ بها من المصاب فی خربة الشام حیث ضریحها الآن شامخٌ یحاکی أفئدة الأحرار ویخاطب عقول المفکرین أن ههنا تکمن الحیاة حینما یکون الدفاع عن المقدسات بأنامل لا تجد غیر اللعب لها مؤنساً.</w:t>
      </w:r>
    </w:p>
    <w:p>
      <w:pPr>
        <w:pStyle w:val="BookText"/>
      </w:pPr>
      <w:r>
        <w:rPr>
          <w:rFonts w:ascii="IRNazanin" w:hAnsi="IRNazanin" w:eastAsia="IRNazanin" w:cs="IRNazanin"/>
          <w:lang w:bidi="fa-IR"/>
          <w:color w:val="111111"/>
          <w:sz w:val="28"/>
          <w:szCs w:val="28"/>
          <w:rtl/>
        </w:rPr>
        <w:t xml:space="preserve">والسیدة رقیة علیها السلام علی اشتهار مصابها بین المسلمین وشموخ ضریحها الذی یؤرخ لفاجعة أهل البیت فی الشام إلا أن البعض لم یزل یبحث عن مصدر من مصادر المسلمین یلتمس فیه ما یدفع الشک عنه بأنّها بنت للإمام الحسین علیه السلام.</w:t>
      </w:r>
    </w:p>
    <w:p>
      <w:pPr>
        <w:pStyle w:val="BookText"/>
      </w:pPr>
      <w:r>
        <w:rPr>
          <w:rFonts w:ascii="IRNazanin" w:hAnsi="IRNazanin" w:eastAsia="IRNazanin" w:cs="IRNazanin"/>
          <w:lang w:bidi="fa-IR"/>
          <w:color w:val="111111"/>
          <w:sz w:val="28"/>
          <w:szCs w:val="28"/>
          <w:rtl/>
        </w:rPr>
        <w:t xml:space="preserve">وکأن بنی أمیة حریصون علی إثبات ذلک فی تواریخ المسلمین کی یجد الباحث عن مصیبة رقیة موضعاً یرتشف منه تلک المأساة العظیمة.</w:t>
      </w:r>
    </w:p>
    <w:p>
      <w:pPr>
        <w:pStyle w:val="BookText"/>
      </w:pPr>
      <w:r>
        <w:rPr>
          <w:rFonts w:ascii="IRNazanin" w:hAnsi="IRNazanin" w:eastAsia="IRNazanin" w:cs="IRNazanin"/>
          <w:lang w:bidi="fa-IR"/>
          <w:color w:val="111111"/>
          <w:sz w:val="28"/>
          <w:szCs w:val="28"/>
          <w:rtl/>
        </w:rPr>
        <w:t xml:space="preserve">ألا یکفی لبعض الباحثین ثبوت خروج الإمام الحسین علیه السلام بعیاله من المدینة إلی مکة ثم العراق؟!!</w:t>
      </w:r>
    </w:p>
    <w:p>
      <w:pPr>
        <w:pStyle w:val="BookText"/>
      </w:pPr>
      <w:r>
        <w:rPr>
          <w:rFonts w:ascii="IRNazanin" w:hAnsi="IRNazanin" w:eastAsia="IRNazanin" w:cs="IRNazanin"/>
          <w:lang w:bidi="fa-IR"/>
          <w:color w:val="111111"/>
          <w:sz w:val="28"/>
          <w:szCs w:val="28"/>
          <w:rtl/>
        </w:rPr>
        <w:t xml:space="preserve">أوَلا یکفیهم ما جری یوم الطف من المصائب، والخطوب، والمذابح، والقهر، والإرهاب، کی یلتمس ما یثبت نسبة هذه المظلومیة إلی سجل إرهاب بنی أمیة؟!!</w:t>
      </w:r>
    </w:p>
    <w:p>
      <w:pPr>
        <w:pStyle w:val="BookText"/>
      </w:pPr>
      <w:r>
        <w:rPr>
          <w:rFonts w:ascii="IRNazanin" w:hAnsi="IRNazanin" w:eastAsia="IRNazanin" w:cs="IRNazanin"/>
          <w:lang w:bidi="fa-IR"/>
          <w:color w:val="111111"/>
          <w:sz w:val="28"/>
          <w:szCs w:val="28"/>
          <w:rtl/>
        </w:rPr>
        <w:t xml:space="preserve">أما بخصوص ورود اسمها فی المصادر الإسلامیة:</w:t>
      </w:r>
    </w:p>
    <w:p>
      <w:pPr>
        <w:pStyle w:val="BookText"/>
      </w:pPr>
      <w:r>
        <w:rPr>
          <w:rFonts w:ascii="IRNazanin" w:hAnsi="IRNazanin" w:eastAsia="IRNazanin" w:cs="IRNazanin"/>
          <w:lang w:bidi="fa-IR"/>
          <w:color w:val="111111"/>
          <w:sz w:val="28"/>
          <w:szCs w:val="28"/>
          <w:rtl/>
        </w:rPr>
        <w:t xml:space="preserve">فقد روی القندوزی، والإسفرایینی، والحائری والسید المرعشی وغیرهم واللفظ للقندوزی:</w:t>
      </w:r>
    </w:p>
    <w:p>
      <w:pPr>
        <w:pStyle w:val="BookText"/>
      </w:pPr>
      <w:r>
        <w:rPr>
          <w:rFonts w:ascii="IRNazanin" w:hAnsi="IRNazanin" w:eastAsia="IRNazanin" w:cs="IRNazanin"/>
          <w:lang w:bidi="fa-IR"/>
          <w:color w:val="111111"/>
          <w:sz w:val="28"/>
          <w:szCs w:val="28"/>
          <w:rtl/>
        </w:rPr>
        <w:t xml:space="preserve">( «ثم نادی: یا أم کلثوم، ویا سکینة، ویا رقیة، ویا عاتکة، ویا زینب، یا أهل بیتی علیکن منی السلام...»)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4" w:name="pg6071_69999"/>
    <w:bookmarkEnd w:id="44"/>
    <w:p>
      <w:pPr>
        <w:pStyle w:val="BookText"/>
      </w:pPr>
      <w:r>
        <w:rPr>
          <w:rFonts w:ascii="IRNazanin" w:hAnsi="IRNazanin" w:eastAsia="IRNazanin" w:cs="IRNazanin"/>
          <w:lang w:bidi="fa-IR"/>
          <w:color w:val="111111"/>
          <w:sz w:val="28"/>
          <w:szCs w:val="28"/>
          <w:rtl/>
        </w:rPr>
        <w:t xml:space="preserve">فهذا النص الذی رواه جملة من العلماء یدل بوضوح علی وجودها فی کربلاء ولعله، أی هذا النص، یجد طریقه إلی ذوی الشکوک فیدفع عنهم شکهم ویریحهم من هذا الهم، الذی لم یبدده کل حجر ورکن فی ضریحها الصارخ بالمأساة فی خربة الشام. نعم فی خربة الشام ولیس فی الصین أو المکسیک!!</w:t>
      </w:r>
    </w:p>
    <w:p>
      <w:pPr>
        <w:pStyle w:val="Heading5"/>
      </w:pPr>
      <w:bookmarkStart w:id="150" w:name="_Toc70"/>
      <w:r>
        <w:t>5 - عاتکة بنت الحسین علیه السلام</w:t>
      </w:r>
      <w:bookmarkEnd w:id="150"/>
    </w:p>
    <w:p>
      <w:pPr>
        <w:pStyle w:val="BookText"/>
      </w:pPr>
      <w:r>
        <w:rPr>
          <w:rFonts w:ascii="IRNazanin" w:hAnsi="IRNazanin" w:eastAsia="IRNazanin" w:cs="IRNazanin"/>
          <w:lang w:bidi="fa-IR"/>
          <w:color w:val="111111"/>
          <w:sz w:val="28"/>
          <w:szCs w:val="28"/>
          <w:rtl/>
        </w:rPr>
        <w:t xml:space="preserve">وقد نص علی ذکرها القندوزی فی الروایة السابقة التی أوردناها آنفا وبذلک یکون عدد بنات الإمام الحسین علیه السلام اللاتی أخرجهن معه إلی کربلاء (خمس بنات).</w:t>
      </w:r>
    </w:p>
    <w:p>
      <w:pPr>
        <w:pStyle w:val="Heading3"/>
      </w:pPr>
      <w:bookmarkStart w:id="151" w:name="_Toc71"/>
      <w:r>
        <w:t>المسألة الثالثة: نساء الأنصار</w:t>
      </w:r>
      <w:bookmarkEnd w:id="151"/>
    </w:p>
    <w:p>
      <w:pPr>
        <w:pStyle w:val="Heading4"/>
      </w:pPr>
      <w:bookmarkStart w:id="152" w:name="_Toc72"/>
      <w:r>
        <w:t>اشارة</w:t>
      </w:r>
      <w:bookmarkEnd w:id="152"/>
    </w:p>
    <w:p>
      <w:pPr>
        <w:pStyle w:val="BookText"/>
      </w:pPr>
      <w:r>
        <w:rPr>
          <w:rFonts w:ascii="IRNazanin" w:hAnsi="IRNazanin" w:eastAsia="IRNazanin" w:cs="IRNazanin"/>
          <w:lang w:bidi="fa-IR"/>
          <w:color w:val="111111"/>
          <w:sz w:val="28"/>
          <w:szCs w:val="28"/>
          <w:rtl/>
        </w:rPr>
        <w:t xml:space="preserve">لم یکن معسکر الإمام الحسین علیه السلام فی یوم عاشوراء قد اقتصر علی بنات علی أمیر المؤمنین علیه السلام وبنات الإمام الحسین علیه السلام تتقدمهن العقیلة زینب بنت فاطمة الزهراء علیهما السلام بل قد ضم کذلک بعض نساء الأنصار إلا أن الفارق بینهن وبین بنات النبوة هو أن کثیراً منهن لم یرد لهن ذکر فی کتب التاریخ أو المقاتل، ولذلک فقد أصبح من المتعذر حصر عددهن الحقیقی کما یتعذر معرفة عدد أبنائهن إلا أن هذا لا یمنع من إیراد أسماء من ظهر لهن موقف ممیز فی یوم عاشوراء ولذا نود أن نورد بعض هذه المواقف تیمناً للبحث، کی نقدم صورة واضحة عن تلک الآثار التی حققتها تلک النخبة من النسوة لاسیما بنات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5" w:name="pg6071_70000"/>
    <w:bookmarkEnd w:id="45"/>
    <w:p>
      <w:pPr>
        <w:pStyle w:val="BookText"/>
      </w:pPr>
      <w:r>
        <w:rPr>
          <w:rFonts w:ascii="IRNazanin" w:hAnsi="IRNazanin" w:eastAsia="IRNazanin" w:cs="IRNazanin"/>
          <w:lang w:bidi="fa-IR"/>
          <w:color w:val="111111"/>
          <w:sz w:val="28"/>
          <w:szCs w:val="28"/>
          <w:rtl/>
        </w:rPr>
        <w:t xml:space="preserve">النبوة والرسالة والتی یتضح من خلالها الحکمة فی إخراج الإمام الحسین علیه السلام لعیاله إلی کربلاء وهو ما سنختم به الدراسة ضمن المبحث الآتی:</w:t>
      </w:r>
    </w:p>
    <w:p>
      <w:pPr>
        <w:pStyle w:val="Heading4"/>
      </w:pPr>
      <w:bookmarkStart w:id="153" w:name="_Toc73"/>
      <w:r>
        <w:t>1 - أم وهب</w:t>
      </w:r>
      <w:bookmarkEnd w:id="153"/>
    </w:p>
    <w:p>
      <w:pPr>
        <w:pStyle w:val="BookText"/>
      </w:pPr>
      <w:r>
        <w:rPr>
          <w:rFonts w:ascii="IRNazanin" w:hAnsi="IRNazanin" w:eastAsia="IRNazanin" w:cs="IRNazanin"/>
          <w:lang w:bidi="fa-IR"/>
          <w:color w:val="111111"/>
          <w:sz w:val="28"/>
          <w:szCs w:val="28"/>
          <w:rtl/>
        </w:rPr>
        <w:t xml:space="preserve">(سیدة من النمر بن قاسط، زوجة عبد الله بن عمیر الکلبی، من بنی علیم، أخبر زوجته أم وهب بعزمه علی المسیر إلی الحسین علیه السلام، فقالت له: (أصبت أصاب الله بک أرشد أمورک، إفعل وأخرجنی معک)، فخرج بها لیلا حتی أتی حسینا، فأقام معه.</w:t>
      </w:r>
    </w:p>
    <w:p>
      <w:pPr>
        <w:pStyle w:val="BookText"/>
      </w:pPr>
      <w:r>
        <w:rPr>
          <w:rFonts w:ascii="IRNazanin" w:hAnsi="IRNazanin" w:eastAsia="IRNazanin" w:cs="IRNazanin"/>
          <w:lang w:bidi="fa-IR"/>
          <w:color w:val="111111"/>
          <w:sz w:val="28"/>
          <w:szCs w:val="28"/>
          <w:rtl/>
        </w:rPr>
        <w:t xml:space="preserve">ولما شارک زوجها فی القتال وقتل رجلین من جند عمر بن سعد (أخذت أم وهب امرأته عمودا، ثم أقبلت نحو زوجها تقول له: (فداک أبی وأمی، قاتل دون الطیبین ذریة محمد)، فأقبل إلیها یردها نحو النساء، فأخذت تجاذب ثوبه، ثم قال: (إنی لن أدعک دون أن أموت معک) فناداها حسین، فقال:</w:t>
      </w:r>
    </w:p>
    <w:p>
      <w:pPr>
        <w:pStyle w:val="BookText"/>
      </w:pPr>
      <w:r>
        <w:rPr>
          <w:rFonts w:ascii="IRNazanin" w:hAnsi="IRNazanin" w:eastAsia="IRNazanin" w:cs="IRNazanin"/>
          <w:lang w:bidi="fa-IR"/>
          <w:color w:val="111111"/>
          <w:sz w:val="28"/>
          <w:szCs w:val="28"/>
          <w:rtl/>
        </w:rPr>
        <w:t xml:space="preserve">«جزیتم من أهل بیت خیرا، ارجعی رحمک الله إلی النساء فاجلسی معهن، فإنه لیس علی النساء قتال، فانصرفت إلیهن».</w:t>
      </w:r>
    </w:p>
    <w:p>
      <w:pPr>
        <w:pStyle w:val="BookText"/>
      </w:pPr>
      <w:r>
        <w:rPr>
          <w:rFonts w:ascii="IRNazanin" w:hAnsi="IRNazanin" w:eastAsia="IRNazanin" w:cs="IRNazanin"/>
          <w:lang w:bidi="fa-IR"/>
          <w:color w:val="111111"/>
          <w:sz w:val="28"/>
          <w:szCs w:val="28"/>
          <w:rtl/>
        </w:rPr>
        <w:t xml:space="preserve">وخرجت إلی زوجها بعد أن استشهد حتی جلست عند رأسه تمسح عنه التراب وتقول: (هنیئا لک الجنة)، فقال شمر بن ذی الجوشن لغلام یسمی رستم: (أضرب رأسها بالعمود)، فضرب رأسها فشدخه، فماتت مکانها)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والنص التاریخی یدل بوضوح علی حجب المرأة عن القتال وإن کانت فی دار الحرب، علی الرغم من قلة الناصر وتعرض سید شباب أهل الجنة إلی القتل هو وعیاله.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6" w:name="pg6071_70001"/>
    <w:bookmarkEnd w:id="46"/>
    <w:p>
      <w:pPr>
        <w:pStyle w:val="BookText"/>
      </w:pPr>
      <w:r>
        <w:rPr>
          <w:rFonts w:ascii="IRNazanin" w:hAnsi="IRNazanin" w:eastAsia="IRNazanin" w:cs="IRNazanin"/>
          <w:lang w:bidi="fa-IR"/>
          <w:color w:val="111111"/>
          <w:sz w:val="28"/>
          <w:szCs w:val="28"/>
          <w:rtl/>
        </w:rPr>
        <w:t xml:space="preserve">إلا أننا نلمس فی حرکة أم وهب الجهادیة فی یوم عاشوراء الروح العقائدیة والتوطین علی بذل النفس فی نصرة ابن بنت رسول الله صلی الله علیه وآله وسلم والحرص علی نیل الشهادة وإن کانت غیر مکلفة شرعا بالقتال فی ساحة المعرکة؛ ولذا فقد رزقها الله تعالی الشهادة وأن تختم حیاتها برفقة زوجها لتکون معه فی منزل واحد فی الآخرة.</w:t>
      </w:r>
    </w:p>
    <w:p>
      <w:pPr>
        <w:pStyle w:val="Heading4"/>
      </w:pPr>
      <w:bookmarkStart w:id="154" w:name="_Toc74"/>
      <w:r>
        <w:t>2 - أم عمرو بن جنادة الأنصاری</w:t>
      </w:r>
      <w:bookmarkEnd w:id="154"/>
    </w:p>
    <w:p>
      <w:pPr>
        <w:pStyle w:val="BookText"/>
      </w:pPr>
      <w:r>
        <w:rPr>
          <w:rFonts w:ascii="IRNazanin" w:hAnsi="IRNazanin" w:eastAsia="IRNazanin" w:cs="IRNazanin"/>
          <w:lang w:bidi="fa-IR"/>
          <w:color w:val="111111"/>
          <w:sz w:val="28"/>
          <w:szCs w:val="28"/>
          <w:rtl/>
        </w:rPr>
        <w:t xml:space="preserve">وهذه المرأة قدمت یوم عاشوراء صورة جدیدة من صور حضور المرأة فی ساحة القتال قلما نجد له نظیراً إن لم تکن قد تفردت بها وذلک أن عاطفة الأمومة، بما تفرضه علی المرأة من قوی سایکلوجیة وفایسلوجیة لتجعلها أسیرة إلی ولدها دون أن تدرک أنها مغلوبة علی أمرها بواسطة هذه الغریزة، أی الأمومة.</w:t>
      </w:r>
    </w:p>
    <w:p>
      <w:pPr>
        <w:pStyle w:val="BookText"/>
      </w:pPr>
      <w:r>
        <w:rPr>
          <w:rFonts w:ascii="IRNazanin" w:hAnsi="IRNazanin" w:eastAsia="IRNazanin" w:cs="IRNazanin"/>
          <w:lang w:bidi="fa-IR"/>
          <w:color w:val="111111"/>
          <w:sz w:val="28"/>
          <w:szCs w:val="28"/>
          <w:rtl/>
        </w:rPr>
        <w:t xml:space="preserve">ولذا: قد یعتاد الناظر إلی تشابه الصور الأمومیة عندما تفجع الأم بولدها فتکون بین الویل والصراخ واحتضان هذا الفقید العزیز الذی لا یعوض بشیء فهی الثکلی، ومن ثکلت انشغلت فی حین وقوع مصابها بما بین یدیها من الألم والمصاب.</w:t>
      </w:r>
    </w:p>
    <w:p>
      <w:pPr>
        <w:pStyle w:val="BookText"/>
      </w:pPr>
      <w:r>
        <w:rPr>
          <w:rFonts w:ascii="IRNazanin" w:hAnsi="IRNazanin" w:eastAsia="IRNazanin" w:cs="IRNazanin"/>
          <w:lang w:bidi="fa-IR"/>
          <w:color w:val="111111"/>
          <w:sz w:val="28"/>
          <w:szCs w:val="28"/>
          <w:rtl/>
        </w:rPr>
        <w:t xml:space="preserve">أما أن نشهد أن الأم تحمل رأس ولدها فتمسح الدم والتراب عنه ثم تلثمه تقبیلا وشما لینتهی بها المقام إلی حمل رأس ولدها فتضرب العدو فتقتله من شدة الرمیة وقوة الضربة فهذا محصور بیوم عاشوراء فقط.</w:t>
      </w:r>
    </w:p>
    <w:p>
      <w:pPr>
        <w:pStyle w:val="BookText"/>
      </w:pPr>
      <w:r>
        <w:rPr>
          <w:rFonts w:ascii="IRNazanin" w:hAnsi="IRNazanin" w:eastAsia="IRNazanin" w:cs="IRNazanin"/>
          <w:lang w:bidi="fa-IR"/>
          <w:color w:val="111111"/>
          <w:sz w:val="28"/>
          <w:szCs w:val="28"/>
          <w:rtl/>
        </w:rPr>
        <w:t xml:space="preserve">ولذلک: تبقی المرأة فی کربلاء تحمل من الخصوصیات والصور الجدیدة الحاکیة عن ثقافة المودة للعترة النبویة ما لم یشهدها المسلمون بل لم تشهدها الإنسانیة جمعاء.</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7" w:name="pg6071_70002"/>
    <w:bookmarkEnd w:id="47"/>
    <w:p>
      <w:pPr>
        <w:pStyle w:val="BookText"/>
      </w:pPr>
      <w:r>
        <w:rPr>
          <w:rFonts w:ascii="IRNazanin" w:hAnsi="IRNazanin" w:eastAsia="IRNazanin" w:cs="IRNazanin"/>
          <w:lang w:bidi="fa-IR"/>
          <w:color w:val="111111"/>
          <w:sz w:val="28"/>
          <w:szCs w:val="28"/>
          <w:rtl/>
        </w:rPr>
        <w:t xml:space="preserve">أما هذه الصورة الجدیدة لأم عمرو بن جنادة الأنصاری فکانت کالآتی:</w:t>
      </w:r>
    </w:p>
    <w:p>
      <w:pPr>
        <w:pStyle w:val="BookText"/>
      </w:pPr>
      <w:r>
        <w:rPr>
          <w:rFonts w:ascii="IRNazanin" w:hAnsi="IRNazanin" w:eastAsia="IRNazanin" w:cs="IRNazanin"/>
          <w:lang w:bidi="fa-IR"/>
          <w:color w:val="111111"/>
          <w:sz w:val="28"/>
          <w:szCs w:val="28"/>
          <w:rtl/>
        </w:rPr>
        <w:t xml:space="preserve">قال أصحاب المقاتل: (وجاء عمرو بن جنادة الأنصاری بعد أن قتل أبوه وهو ابن إحدی عشرة سنة یستأذن الحسین فأبی وقال:</w:t>
      </w:r>
    </w:p>
    <w:p>
      <w:pPr>
        <w:pStyle w:val="BookText"/>
      </w:pPr>
      <w:r>
        <w:rPr>
          <w:rFonts w:ascii="IRNazanin" w:hAnsi="IRNazanin" w:eastAsia="IRNazanin" w:cs="IRNazanin"/>
          <w:lang w:bidi="fa-IR"/>
          <w:color w:val="111111"/>
          <w:sz w:val="28"/>
          <w:szCs w:val="28"/>
          <w:rtl/>
        </w:rPr>
        <w:t xml:space="preserve">«هذا غلام قتل أبوه فی الحملة الأولی ولعل أمه تکره ذلک».</w:t>
      </w:r>
    </w:p>
    <w:p>
      <w:pPr>
        <w:pStyle w:val="BookText"/>
      </w:pPr>
      <w:r>
        <w:rPr>
          <w:rFonts w:ascii="IRNazanin" w:hAnsi="IRNazanin" w:eastAsia="IRNazanin" w:cs="IRNazanin"/>
          <w:lang w:bidi="fa-IR"/>
          <w:color w:val="111111"/>
          <w:sz w:val="28"/>
          <w:szCs w:val="28"/>
          <w:rtl/>
        </w:rPr>
        <w:t xml:space="preserve">قال الغلام: إن أمی أمرتنی فأذن له فما أسرع أن قتل ورمی برأسه إلی جهة الحسین فأخذته أمه ومسحت الدم عنه وضربت به رجلاً قریباً منها فمات، وعادت إلی المخیم فأخذت عموداً وقیل سیفاً وأنشأت:</w:t>
      </w:r>
    </w:p>
    <w:p>
      <w:pPr>
        <w:pStyle w:val="BookText"/>
      </w:pPr>
      <w:r>
        <w:rPr>
          <w:rFonts w:ascii="IRNazanin" w:hAnsi="IRNazanin" w:eastAsia="IRNazanin" w:cs="IRNazanin"/>
          <w:lang w:bidi="fa-IR"/>
          <w:color w:val="111111"/>
          <w:sz w:val="28"/>
          <w:szCs w:val="28"/>
          <w:rtl/>
        </w:rPr>
        <w:t xml:space="preserve">إنی عجوز فی النسا ضعیفة خاویة بالیة نحیفة</w:t>
      </w:r>
    </w:p>
    <w:p>
      <w:pPr>
        <w:pStyle w:val="BookText"/>
      </w:pPr>
      <w:r>
        <w:rPr>
          <w:rFonts w:ascii="IRNazanin" w:hAnsi="IRNazanin" w:eastAsia="IRNazanin" w:cs="IRNazanin"/>
          <w:lang w:bidi="fa-IR"/>
          <w:color w:val="111111"/>
          <w:sz w:val="28"/>
          <w:szCs w:val="28"/>
          <w:rtl/>
        </w:rPr>
        <w:t xml:space="preserve">أضربکم بضربة عنیفة دون بنی فاطمة الشریفة</w:t>
      </w:r>
    </w:p>
    <w:p>
      <w:pPr>
        <w:pStyle w:val="BookText"/>
      </w:pPr>
      <w:r>
        <w:rPr>
          <w:rFonts w:ascii="IRNazanin" w:hAnsi="IRNazanin" w:eastAsia="IRNazanin" w:cs="IRNazanin"/>
          <w:lang w:bidi="fa-IR"/>
          <w:color w:val="111111"/>
          <w:sz w:val="28"/>
          <w:szCs w:val="28"/>
          <w:rtl/>
        </w:rPr>
        <w:t xml:space="preserve">فردها الحسین علیه السلام إلی الخیمة بعد أن أصابت بالعمود رجلین)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4"/>
      </w:pPr>
      <w:bookmarkStart w:id="155" w:name="_Toc75"/>
      <w:r>
        <w:t>3 - أم عبد الله بن عمیر الکلبی</w:t>
      </w:r>
      <w:bookmarkEnd w:id="155"/>
    </w:p>
    <w:p>
      <w:pPr>
        <w:pStyle w:val="BookText"/>
      </w:pPr>
      <w:r>
        <w:rPr>
          <w:rFonts w:ascii="IRNazanin" w:hAnsi="IRNazanin" w:eastAsia="IRNazanin" w:cs="IRNazanin"/>
          <w:lang w:bidi="fa-IR"/>
          <w:color w:val="111111"/>
          <w:sz w:val="28"/>
          <w:szCs w:val="28"/>
          <w:rtl/>
        </w:rPr>
        <w:t xml:space="preserve">وتحدث وقعة الطفوف عن أنموذج آخر للأمومة یحاکی فی تقاسیمه ملحمة الفداء والتضحیة والصمود التی بنت بها الأمم مجدها وحضارتها.</w:t>
      </w:r>
    </w:p>
    <w:p>
      <w:pPr>
        <w:pStyle w:val="BookText"/>
      </w:pPr>
      <w:r>
        <w:rPr>
          <w:rFonts w:ascii="IRNazanin" w:hAnsi="IRNazanin" w:eastAsia="IRNazanin" w:cs="IRNazanin"/>
          <w:lang w:bidi="fa-IR"/>
          <w:color w:val="111111"/>
          <w:sz w:val="28"/>
          <w:szCs w:val="28"/>
          <w:rtl/>
        </w:rPr>
        <w:t xml:space="preserve">قال أصحاب المقاتل: (وحمل شمر فی جماعة من أصحابه علی میسرة الحسین فثبتوا لهم حتی کشفوهم وفیها قاتل عبد الله بن عمیر الکلبی فقتل تسعة عشر فارساً واثنی عشر راجلاً وشد علیه هانی بن ثبیت الحضرمی فقطع یده الیمنی وقطع بکر بن بجیر ساقه فأخذ أسیراً وقتل صبراً فمشت إلیه زوجته أم وهب وجلست عند رأسه تمسح الدم عنه وتقول: هنیئا لک الجنة أسأل الله الذی رزقک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أن یصحبنی معک فقال الشمر لغلامه رستم أضرب رأسها بالعمود فشدخه فماتت، فهی أول امرأة قتلت.</w:t>
      </w:r>
    </w:p>
    <w:p>
      <w:pPr>
        <w:pStyle w:val="BookText"/>
      </w:pPr>
      <w:r>
        <w:rPr>
          <w:rFonts w:ascii="IRNazanin" w:hAnsi="IRNazanin" w:eastAsia="IRNazanin" w:cs="IRNazanin"/>
          <w:lang w:bidi="fa-IR"/>
          <w:color w:val="111111"/>
          <w:sz w:val="28"/>
          <w:szCs w:val="28"/>
          <w:rtl/>
        </w:rPr>
        <w:t xml:space="preserve">فهذه بعض النماذج الفریدة کفرادة مأساة عاشوراء من نساء الأنصار اللاتی خرجن مع أزواجهن إلی کربلاء ولو أردنا أن نتتبّع هذه المشاهد لطال بنا المقال.</w:t>
      </w:r>
    </w:p>
    <w:p>
      <w:pPr>
        <w:pStyle w:val="BookText"/>
      </w:pPr>
      <w:r>
        <w:rPr>
          <w:rFonts w:ascii="IRNazanin" w:hAnsi="IRNazanin" w:eastAsia="IRNazanin" w:cs="IRNazanin"/>
          <w:lang w:bidi="fa-IR"/>
          <w:color w:val="111111"/>
          <w:sz w:val="28"/>
          <w:szCs w:val="28"/>
          <w:rtl/>
        </w:rPr>
        <w:t xml:space="preserve">وهی تدل فی الوقت نفسه علی کثرة وجود العنصر النسوی فی معرکة الطف إلا أن حصر عددهن متعذر، وذلک لعدم تصریح الرواة بذلک، لاسیما فیما توفر لدینا من مصادر.</w:t>
      </w:r>
    </w:p>
    <w:p>
      <w:pPr>
        <w:pStyle w:val="BookText"/>
      </w:pPr>
      <w:r>
        <w:rPr>
          <w:rFonts w:ascii="IRNazanin" w:hAnsi="IRNazanin" w:eastAsia="IRNazanin" w:cs="IRNazanin"/>
          <w:lang w:bidi="fa-IR"/>
          <w:color w:val="111111"/>
          <w:sz w:val="28"/>
          <w:szCs w:val="28"/>
          <w:rtl/>
        </w:rPr>
        <w:t xml:space="preserve">إلا أننا یمکن أن نستدل علی أن عددهن کان کثیراً وذلک من خلال ما أشارت إلیه روایة الشیخ المفید رحمه الله وابن کثیر وابن الأثیر الجزری وتصف دخول العقیلة زینب إلی قصر الإمارة.</w:t>
      </w:r>
    </w:p>
    <w:p>
      <w:pPr>
        <w:pStyle w:val="BookText"/>
      </w:pPr>
      <w:r>
        <w:rPr>
          <w:rFonts w:ascii="IRNazanin" w:hAnsi="IRNazanin" w:eastAsia="IRNazanin" w:cs="IRNazanin"/>
          <w:lang w:bidi="fa-IR"/>
          <w:color w:val="111111"/>
          <w:sz w:val="28"/>
          <w:szCs w:val="28"/>
          <w:rtl/>
        </w:rPr>
        <w:t xml:space="preserve">فقال: (ودخلت زینب أخت الحسین فی جملتهم متنکرة وعلیها أرذل ثیابها فمضت حتی جلست ناحیة من القصر وحفت بها إماؤها)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اللفظ یدل بوضوح علی کثرة العنصر النسوی، لاسیما من الإماء فإذا کانت العقیلة زینب ابنة فاطمة صلوات الله علیها تحف بها إماؤها فمن البدیهی أن یکون لبنات أمیر المؤمنین علیه السلام إماء، وکذا أزواج سید شباب أهل الجنة علیه السلام ومن ثم یتعذر إحصاء عددهن.</w:t>
      </w:r>
    </w:p>
    <w:p>
      <w:pPr>
        <w:pStyle w:val="BookText"/>
      </w:pPr>
      <w:r>
        <w:rPr>
          <w:rFonts w:ascii="IRNazanin" w:hAnsi="IRNazanin" w:eastAsia="IRNazanin" w:cs="IRNazanin"/>
          <w:lang w:bidi="fa-IR"/>
          <w:color w:val="111111"/>
          <w:sz w:val="28"/>
          <w:szCs w:val="28"/>
          <w:rtl/>
        </w:rPr>
        <w:t xml:space="preserve">ویبقی حینها السؤال الذی بدأنا به هذه الدراسة: ما هی العلة فی إخراج الإمام الحسین علیه السلام للنساء والأطفال إلی کربلاء؛ وما هی الآثار التی ترتبت علی وجود هؤلاء النسوة والأطفال فی المعرکة.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8" w:name="pg6071_70004"/>
    <w:bookmarkEnd w:id="48"/>
    <w:p>
      <w:pPr>
        <w:pStyle w:val="Heading2"/>
      </w:pPr>
      <w:bookmarkStart w:id="156" w:name="_Toc76"/>
      <w:r>
        <w:t>المبحث الخامس: علّة إخراج الإمام الحسین علیه السلام لعیاله وآثار ذلک فی الأمة</w:t>
      </w:r>
      <w:bookmarkEnd w:id="156"/>
    </w:p>
    <w:p>
      <w:pPr>
        <w:pStyle w:val="Heading3"/>
      </w:pPr>
      <w:bookmarkStart w:id="157" w:name="_Toc77"/>
      <w:r>
        <w:t>اشارة</w:t>
      </w:r>
      <w:bookmarkEnd w:id="157"/>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9" w:name="pg6071_70006"/>
    <w:bookmarkEnd w:id="49"/>
    <w:p>
      <w:pPr>
        <w:pStyle w:val="Heading3"/>
      </w:pPr>
      <w:bookmarkStart w:id="158" w:name="_Toc78"/>
      <w:r>
        <w:t>المسألة الأولی: سبایا آل محمد صلی الله علیه وآله وسلم صور ومشاهد</w:t>
      </w:r>
      <w:bookmarkEnd w:id="158"/>
    </w:p>
    <w:p>
      <w:pPr>
        <w:pStyle w:val="Heading4"/>
      </w:pPr>
      <w:bookmarkStart w:id="159" w:name="_Toc79"/>
      <w:r>
        <w:t>اشارة</w:t>
      </w:r>
      <w:bookmarkEnd w:id="159"/>
    </w:p>
    <w:p>
      <w:pPr>
        <w:pStyle w:val="BookText"/>
      </w:pPr>
      <w:r>
        <w:rPr>
          <w:rFonts w:ascii="IRNazanin" w:hAnsi="IRNazanin" w:eastAsia="IRNazanin" w:cs="IRNazanin"/>
          <w:lang w:bidi="fa-IR"/>
          <w:color w:val="111111"/>
          <w:sz w:val="28"/>
          <w:szCs w:val="28"/>
          <w:rtl/>
        </w:rPr>
        <w:t xml:space="preserve">قبل المضی فی بیان بعض الصور التاریخیة والمشاهد الروائیة عن کیفیة سبی بنات النبوة ونساء الرسالة نود أن نشیر إلی أن هؤلاء النسوة قد شاء الله تعالی حفظهنّ من القتل ومن التعرض لعفتهن علی الرغم من تعدد أنواع الظلم والوحشیة التی تعامل بها أعداء الله ورسوله صلی الله علیه وآله وسلم معهن وذلک بدلیل قول سید الشهداء علیه السلام فی وداعه لهن فقال:</w:t>
      </w:r>
    </w:p>
    <w:p>
      <w:pPr>
        <w:pStyle w:val="BookText"/>
      </w:pPr>
      <w:r>
        <w:rPr>
          <w:rFonts w:ascii="IRNazanin" w:hAnsi="IRNazanin" w:eastAsia="IRNazanin" w:cs="IRNazanin"/>
          <w:lang w:bidi="fa-IR"/>
          <w:color w:val="111111"/>
          <w:sz w:val="28"/>
          <w:szCs w:val="28"/>
          <w:rtl/>
        </w:rPr>
        <w:t xml:space="preserve">«استعدوا للبلاء، واعلموا أن الله تعالی حامیکم وحافظکم وسینجیکم من شر الأعداء ویجعل عاقبة أمرکم إلی خیر ویعذب عدوکم بأنواع العذاب ویعوّضکم عن هذه البلیة بأنواع النعم والکرامة فلا تشکوا ولا تقولوا ما ینقص من قدرکم»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0" w:name="pg6071_70007"/>
    <w:bookmarkEnd w:id="50"/>
    <w:p>
      <w:pPr>
        <w:pStyle w:val="Heading4"/>
      </w:pPr>
      <w:bookmarkStart w:id="160" w:name="_Toc80"/>
      <w:r>
        <w:t>أولاً: سلب سید شباب أهل الجنة علیه السلام بعد قتله</w:t>
      </w:r>
      <w:bookmarkEnd w:id="160"/>
    </w:p>
    <w:p>
      <w:pPr>
        <w:pStyle w:val="BookText"/>
      </w:pPr>
      <w:r>
        <w:rPr>
          <w:rFonts w:ascii="IRNazanin" w:hAnsi="IRNazanin" w:eastAsia="IRNazanin" w:cs="IRNazanin"/>
          <w:lang w:bidi="fa-IR"/>
          <w:color w:val="111111"/>
          <w:sz w:val="28"/>
          <w:szCs w:val="28"/>
          <w:rtl/>
        </w:rPr>
        <w:t xml:space="preserve">إن القارئ لصفحات التاریخ الإسلامی وهو یمر علی أحداث سنة 61 ه - لیجد نفسه مذهولاً لا یدری أمام تلک المشاهد التی جرت فی کربلاء أهو أمام أرض إسلامیة وأناس نطقوا بالشهادتین أم هو أمام قبیلة من قبائل الجن أو لعله یوهم نفسه أنه یقرأ لتاریخ قبائل الامزون وأکلة لحوم البشر الذین تجردوا من جمیع القیم التی تربطهم ببنی جلدتهم فأمسوا لا یعرفون سوی رؤیة الدم وهو یصبغ الأدیم ولا تأنس آذانهم إلا بآهات النساء الوالهات وصراخ الأطفال الوجلین.</w:t>
      </w:r>
    </w:p>
    <w:p>
      <w:pPr>
        <w:pStyle w:val="BookText"/>
      </w:pPr>
      <w:r>
        <w:rPr>
          <w:rFonts w:ascii="IRNazanin" w:hAnsi="IRNazanin" w:eastAsia="IRNazanin" w:cs="IRNazanin"/>
          <w:lang w:bidi="fa-IR"/>
          <w:color w:val="111111"/>
          <w:sz w:val="28"/>
          <w:szCs w:val="28"/>
          <w:rtl/>
        </w:rPr>
        <w:t xml:space="preserve">بل لم یشأ القارئ أن یصدق أن هؤلاء القوم لم یکتفوا بممارسة جمیع أنواع التعذیب والرعب حتی تصارعوا علی سلب ثوب مخرّق.</w:t>
      </w:r>
    </w:p>
    <w:p>
      <w:pPr>
        <w:pStyle w:val="BookText"/>
      </w:pPr>
      <w:r>
        <w:rPr>
          <w:rFonts w:ascii="IRNazanin" w:hAnsi="IRNazanin" w:eastAsia="IRNazanin" w:cs="IRNazanin"/>
          <w:lang w:bidi="fa-IR"/>
          <w:color w:val="111111"/>
          <w:sz w:val="28"/>
          <w:szCs w:val="28"/>
          <w:rtl/>
        </w:rPr>
        <w:t xml:space="preserve">ویکفی من هذه المشاهد ما رواه أصحاب المقاتل عن سلب سید شباب أهل الجنة الإمام الحسین علیه السلام علی یدی هؤلاء القوم الذین لم یؤمنوا بوجود الجنة طرفة عین منذ أن أبصرت عیونهم الدنیا، ولذا انقضوا علی سید شبابها بهذه الصورة التی یریدها التاریخ قائلا:</w:t>
      </w:r>
    </w:p>
    <w:p>
      <w:pPr>
        <w:pStyle w:val="BookText"/>
      </w:pPr>
      <w:r>
        <w:rPr>
          <w:rFonts w:ascii="IRNazanin" w:hAnsi="IRNazanin" w:eastAsia="IRNazanin" w:cs="IRNazanin"/>
          <w:lang w:bidi="fa-IR"/>
          <w:color w:val="111111"/>
          <w:sz w:val="28"/>
          <w:szCs w:val="28"/>
          <w:rtl/>
        </w:rPr>
        <w:t xml:space="preserve">(وأقبل القوم علی سلبه علیه السلام فأخذ إسحاق بن حویة قمیصه، وأخذ الأخنس بن مرثد بن علقمة الحضرمی عمامته، وأخذ الأسود بن خالد نعلیه وأخذ سیفه جمیع بن الخلق الأودی ویقال رجل من بنی تمیم اسمه الأسود بن حنظلة.</w:t>
      </w:r>
    </w:p>
    <w:p>
      <w:pPr>
        <w:pStyle w:val="BookText"/>
      </w:pPr>
      <w:r>
        <w:rPr>
          <w:rFonts w:ascii="IRNazanin" w:hAnsi="IRNazanin" w:eastAsia="IRNazanin" w:cs="IRNazanin"/>
          <w:lang w:bidi="fa-IR"/>
          <w:color w:val="111111"/>
          <w:sz w:val="28"/>
          <w:szCs w:val="28"/>
          <w:rtl/>
        </w:rPr>
        <w:t xml:space="preserve">وجاء بجدل فرأی الخاتم فی إصبعه والدماء علیه فقطع إصبعه وأخذ الخاتم وأخذ قیس بن الأشعث قطیفته، وکان یجلس علیها فسمی قیس قطیفة، وأخذ ثوبه الخلق جعونة بن حویة الحضرمی وأخذ القوس والحلل الرحیل بن خیمثة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1" w:name="pg6071_70008"/>
    <w:bookmarkEnd w:id="51"/>
    <w:p>
      <w:pPr>
        <w:pStyle w:val="BookText"/>
      </w:pPr>
      <w:r>
        <w:rPr>
          <w:rFonts w:ascii="IRNazanin" w:hAnsi="IRNazanin" w:eastAsia="IRNazanin" w:cs="IRNazanin"/>
          <w:lang w:bidi="fa-IR"/>
          <w:color w:val="111111"/>
          <w:sz w:val="28"/>
          <w:szCs w:val="28"/>
          <w:rtl/>
        </w:rPr>
        <w:t xml:space="preserve">الجعفی وهانی بن شبیب الحضرمی وجرجر بن مسعود الحضرمی وأراد رجل منهم أخذ تکة سرواله وکان لها قیمة، وذلک بعدما سلبه الناس یقول، أردت أن أنزع التکة فوضع یده الیمنی علیها فلم أقدر علی رفعها فقطعت یمینه! فوضع یده الیسری علیها فلم أقدر علی رفعها فقطعتها وهممت بنزع السروال فسمعت زلزلة فخفت وترکته وغشی علیّ، وفی هذه الحال رأیت النبی وعلیاً وفاطمة والحسن، وفاطمة تقول: یا بنی قتلوک، قتلهم الله، فقال لها: یا أم قطع یدی هذا النائم فدعت علیّ وقالت: قطع الله یدیک ورجلیک وأعمی بصرک وأدخلک النار فذهب بصری وسقطت یدای ورجلای فلم یبق من دعائها إلاّ النار)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4"/>
      </w:pPr>
      <w:bookmarkStart w:id="161" w:name="_Toc81"/>
      <w:r>
        <w:t>ثانیا: سلب بنات النبوة وسبیهن</w:t>
      </w:r>
      <w:bookmarkEnd w:id="161"/>
    </w:p>
    <w:p>
      <w:pPr>
        <w:pStyle w:val="BookText"/>
      </w:pPr>
      <w:r>
        <w:rPr>
          <w:rFonts w:ascii="IRNazanin" w:hAnsi="IRNazanin" w:eastAsia="IRNazanin" w:cs="IRNazanin"/>
          <w:lang w:bidi="fa-IR"/>
          <w:color w:val="111111"/>
          <w:sz w:val="28"/>
          <w:szCs w:val="28"/>
          <w:rtl/>
        </w:rPr>
        <w:t xml:space="preserve">قال أصحاب المقاتل:</w:t>
      </w:r>
    </w:p>
    <w:p>
      <w:pPr>
        <w:pStyle w:val="BookText"/>
      </w:pPr>
      <w:r>
        <w:rPr>
          <w:rFonts w:ascii="IRNazanin" w:hAnsi="IRNazanin" w:eastAsia="IRNazanin" w:cs="IRNazanin"/>
          <w:lang w:bidi="fa-IR"/>
          <w:color w:val="111111"/>
          <w:sz w:val="28"/>
          <w:szCs w:val="28"/>
          <w:rtl/>
        </w:rPr>
        <w:t xml:space="preserve">(لما قتل أبو عبد الله الحسین علیه السلام مال الناس علی ثقله ومتاعه وانتهبوا ما فی الخیام وأضرموا النار فیها وتسابق القوم علی سلب حرائر الرسول صلی الله علیه وآله وسلم ففررن بنات الزهراء علیها السلام حواسر مسلبات باکیات وإن المرأة لتسلب مقنعتها من رأسها وخاتمها من إصبعها وقرطها من أذنها والخلخال من رجلها، أخذ رجل قرطین لأم کلثوم وخرم أذنها وجاء آخر إلی فاطمة ابنة الحسین فانتزع خلخالها وهو یبکی قالت له: ما لک؟ فقال: کیف لا أبکی وأنا أسلب ابنة رسول الله قالت له: دعنی، قال: أخاف أن یأخذه غیری.</w:t>
      </w:r>
    </w:p>
    <w:p>
      <w:pPr>
        <w:pStyle w:val="BookText"/>
      </w:pPr>
      <w:r>
        <w:rPr>
          <w:rFonts w:ascii="IRNazanin" w:hAnsi="IRNazanin" w:eastAsia="IRNazanin" w:cs="IRNazanin"/>
          <w:lang w:bidi="fa-IR"/>
          <w:color w:val="111111"/>
          <w:sz w:val="28"/>
          <w:szCs w:val="28"/>
          <w:rtl/>
        </w:rPr>
        <w:t xml:space="preserve">ورأت رجلا یسوق النساء بکعب رمحه وهن یلذن بعضهن ببعض وقد أخذ ما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علیهن من أخمرة وأسورة ولما بصر بها قصدها ففرت منه فأتبعها رمحه فسقطت لوجهها مغشیاً علیها ولما أفاقت رأت عمتها أم کلثوم عند رأسها تبکی.</w:t>
      </w:r>
    </w:p>
    <w:p>
      <w:pPr>
        <w:pStyle w:val="BookText"/>
      </w:pPr>
      <w:r>
        <w:rPr>
          <w:rFonts w:ascii="IRNazanin" w:hAnsi="IRNazanin" w:eastAsia="IRNazanin" w:cs="IRNazanin"/>
          <w:lang w:bidi="fa-IR"/>
          <w:color w:val="111111"/>
          <w:sz w:val="28"/>
          <w:szCs w:val="28"/>
          <w:rtl/>
        </w:rPr>
        <w:t xml:space="preserve">ونظرت امرأة من آل بکر بن وائل کانت مع زوجها إلی بنات رسول الله بهذه الحال فصاحت یا آل بکر بن وائل أتسلب بنات رسول الله لا حکم إلا لله یا لثارات رسول الله فردها زوجها إلی رحله.</w:t>
      </w:r>
    </w:p>
    <w:p>
      <w:pPr>
        <w:pStyle w:val="BookText"/>
      </w:pPr>
      <w:r>
        <w:rPr>
          <w:rFonts w:ascii="IRNazanin" w:hAnsi="IRNazanin" w:eastAsia="IRNazanin" w:cs="IRNazanin"/>
          <w:lang w:bidi="fa-IR"/>
          <w:color w:val="111111"/>
          <w:sz w:val="28"/>
          <w:szCs w:val="28"/>
          <w:rtl/>
        </w:rPr>
        <w:t xml:space="preserve">وانتهی القوم إلی علی بن الحسین وهو مریض علی فراشه لا یستطیع النهوض فقائل یقول لا تدعوا منهم صغیراً ولا کبیرا وآخر یقول لا تعجلوا حتی نستشیر الأمیر عمر بن سعد وجرد الشمر سیفه یرید قتله فقال له حمید بن مسلم: یا سبحان الله أتقتل الصبیان؟ إنما هو صبی مریض! فقال: إن ابن زیاد أمر بقتل أولاد الحسین وبالغ ابن سعد فی منعه خصوصاً لما سمع العقیلة زینب ابنة أمیر المؤمنین تقول: لا یقتل حتی أقتل دونه فکفوا عنه.</w:t>
      </w:r>
    </w:p>
    <w:p>
      <w:pPr>
        <w:pStyle w:val="BookText"/>
      </w:pPr>
      <w:r>
        <w:rPr>
          <w:rFonts w:ascii="IRNazanin" w:hAnsi="IRNazanin" w:eastAsia="IRNazanin" w:cs="IRNazanin"/>
          <w:lang w:bidi="fa-IR"/>
          <w:color w:val="111111"/>
          <w:sz w:val="28"/>
          <w:szCs w:val="28"/>
          <w:rtl/>
        </w:rPr>
        <w:t xml:space="preserve">وأقبل ابن سعد إلی النساء فلما رأینه بکین فی وجهه! فمنع القوم عنهن وقد أخذوا ما علیهن ولم یردوا شیئا فوکل جماعة بحفظهن وعاد إلی خیمته.</w:t>
      </w:r>
    </w:p>
    <w:p>
      <w:pPr>
        <w:pStyle w:val="BookText"/>
      </w:pPr>
      <w:r>
        <w:rPr>
          <w:rFonts w:ascii="IRNazanin" w:hAnsi="IRNazanin" w:eastAsia="IRNazanin" w:cs="IRNazanin"/>
          <w:lang w:bidi="fa-IR"/>
          <w:color w:val="111111"/>
          <w:sz w:val="28"/>
          <w:szCs w:val="28"/>
          <w:rtl/>
        </w:rPr>
        <w:t xml:space="preserve">وحائرات أطار القوم أعینها رعباً غداة علیها خدرها هجموا</w:t>
      </w:r>
    </w:p>
    <w:p>
      <w:pPr>
        <w:pStyle w:val="BookText"/>
      </w:pPr>
      <w:r>
        <w:rPr>
          <w:rFonts w:ascii="IRNazanin" w:hAnsi="IRNazanin" w:eastAsia="IRNazanin" w:cs="IRNazanin"/>
          <w:lang w:bidi="fa-IR"/>
          <w:color w:val="111111"/>
          <w:sz w:val="28"/>
          <w:szCs w:val="28"/>
          <w:rtl/>
        </w:rPr>
        <w:t xml:space="preserve">کانت بحیث علیها قومها ضربت سرادقاً أرضه من عزهم حرم</w:t>
      </w:r>
    </w:p>
    <w:p>
      <w:pPr>
        <w:pStyle w:val="BookText"/>
      </w:pPr>
      <w:r>
        <w:rPr>
          <w:rFonts w:ascii="IRNazanin" w:hAnsi="IRNazanin" w:eastAsia="IRNazanin" w:cs="IRNazanin"/>
          <w:lang w:bidi="fa-IR"/>
          <w:color w:val="111111"/>
          <w:sz w:val="28"/>
          <w:szCs w:val="28"/>
          <w:rtl/>
        </w:rPr>
        <w:t xml:space="preserve">یکاد من هیبة أن لا تطوف به حتی الملائک لولا أنهم خدم</w:t>
      </w:r>
    </w:p>
    <w:p>
      <w:pPr>
        <w:pStyle w:val="BookText"/>
      </w:pPr>
      <w:r>
        <w:rPr>
          <w:rFonts w:ascii="IRNazanin" w:hAnsi="IRNazanin" w:eastAsia="IRNazanin" w:cs="IRNazanin"/>
          <w:lang w:bidi="fa-IR"/>
          <w:color w:val="111111"/>
          <w:sz w:val="28"/>
          <w:szCs w:val="28"/>
          <w:rtl/>
        </w:rPr>
        <w:t xml:space="preserve">فغودرت بین أیدی القوم حاسرة تسبی ولیس لها من فیه تعتصم</w:t>
      </w:r>
    </w:p>
    <w:p>
      <w:pPr>
        <w:pStyle w:val="BookText"/>
      </w:pPr>
      <w:r>
        <w:rPr>
          <w:rFonts w:ascii="IRNazanin" w:hAnsi="IRNazanin" w:eastAsia="IRNazanin" w:cs="IRNazanin"/>
          <w:lang w:bidi="fa-IR"/>
          <w:color w:val="111111"/>
          <w:sz w:val="28"/>
          <w:szCs w:val="28"/>
          <w:rtl/>
        </w:rPr>
        <w:t xml:space="preserve">نعم لوت جیدها بالعتب هاتفة بقومها وحشاها ملؤه ضرم</w:t>
      </w:r>
    </w:p>
    <w:p>
      <w:pPr>
        <w:pStyle w:val="BookText"/>
      </w:pPr>
      <w:r>
        <w:rPr>
          <w:rFonts w:ascii="IRNazanin" w:hAnsi="IRNazanin" w:eastAsia="IRNazanin" w:cs="IRNazanin"/>
          <w:lang w:bidi="fa-IR"/>
          <w:color w:val="111111"/>
          <w:sz w:val="28"/>
          <w:szCs w:val="28"/>
          <w:rtl/>
        </w:rPr>
        <w:t xml:space="preserve">عجت بهم مذ علی إبرادها اختلفت أیدی العدو ولکن من لها بهم</w:t>
      </w:r>
      <w:r>
        <w:rPr>
          <w:rStyle w:val="FootnoteReference"/>
        </w:rPr>
        <w:footnoteReference w:id="118"/>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2" w:name="pg6071_70010"/>
    <w:bookmarkEnd w:id="52"/>
    <w:p>
      <w:pPr>
        <w:pStyle w:val="Heading4"/>
      </w:pPr>
      <w:bookmarkStart w:id="162" w:name="_Toc82"/>
      <w:r>
        <w:t>ثالثا: أم کلثوم بنت أمیر المؤمنین علی علیه السلام تصف سبی الأعداء لبنات رسول الله صلی الله علیه وآله وسلم</w:t>
      </w:r>
      <w:bookmarkEnd w:id="162"/>
    </w:p>
    <w:p>
      <w:pPr>
        <w:pStyle w:val="BookText"/>
      </w:pPr>
      <w:r>
        <w:rPr>
          <w:rFonts w:ascii="IRNazanin" w:hAnsi="IRNazanin" w:eastAsia="IRNazanin" w:cs="IRNazanin"/>
          <w:lang w:bidi="fa-IR"/>
          <w:color w:val="111111"/>
          <w:sz w:val="28"/>
          <w:szCs w:val="28"/>
          <w:rtl/>
        </w:rPr>
        <w:t xml:space="preserve">قالت علیها السلام حینما أدخلت السبایا إلی الکوفة وقد اجتمع الناس للنظر إلیهن، فقالت: یا أهل الکوفة أما تستحون من الله ورسوله أن تنظروا إلی حرم النبی صلی الله علیه وآله وسلم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4"/>
      </w:pPr>
      <w:bookmarkStart w:id="163" w:name="_Toc83"/>
      <w:r>
        <w:t>رابعاً: فاطمة بنت الحسین علیه السلام تصف سبی الأعداء لبنات المصطفی صلی الله علیه وآله وسلم</w:t>
      </w:r>
      <w:bookmarkEnd w:id="163"/>
    </w:p>
    <w:p>
      <w:pPr>
        <w:pStyle w:val="BookText"/>
      </w:pPr>
      <w:r>
        <w:rPr>
          <w:rFonts w:ascii="IRNazanin" w:hAnsi="IRNazanin" w:eastAsia="IRNazanin" w:cs="IRNazanin"/>
          <w:lang w:bidi="fa-IR"/>
          <w:color w:val="111111"/>
          <w:sz w:val="28"/>
          <w:szCs w:val="28"/>
          <w:rtl/>
        </w:rPr>
        <w:t xml:space="preserve">قالت فی خطبتها بجمع أهل الکوفة:</w:t>
      </w:r>
    </w:p>
    <w:p>
      <w:pPr>
        <w:pStyle w:val="BookText"/>
      </w:pPr>
      <w:r>
        <w:rPr>
          <w:rFonts w:ascii="IRNazanin" w:hAnsi="IRNazanin" w:eastAsia="IRNazanin" w:cs="IRNazanin"/>
          <w:lang w:bidi="fa-IR"/>
          <w:color w:val="111111"/>
          <w:sz w:val="28"/>
          <w:szCs w:val="28"/>
          <w:rtl/>
        </w:rPr>
        <w:t xml:space="preserve">(فکذبتمونا، وکفرتمونا، ورأیتم قتلنا حلالاً، وأموالنا نهباً، کأننا أولاد ترک أو کابل کما قتلتم جدنا بالأمس، وسیوفکم تقطر من دمائنا أهل البیت لحقد متقدم، قرت بذلک عیونکم، وفرحت به قلوبکم، إجتراءً منکم علی الله، ومکرا مکرتم والله خیر الماکرین، فلا تدعونکم أنفسکم إلی الجذل بما أصبتم من دمائنا، ونالت أیدیکم من أموالنا، فإن ما أصابنا من المصائب الجلیلة، والرزایا العظیمة:</w:t>
      </w:r>
    </w:p>
    <w:p>
      <w:pPr>
        <w:pStyle w:val="BookText"/>
      </w:pPr>
      <w:r>
        <w:rPr>
          <w:rFonts w:ascii="Amiri" w:hAnsi="Amiri" w:eastAsia="Amiri" w:cs="Amiri"/>
          <w:lang w:bidi="ar-SA"/>
          <w:color w:val="111111"/>
          <w:sz w:val="28"/>
          <w:szCs w:val="28"/>
          <w:rtl/>
        </w:rPr>
        <w:t xml:space="preserve">فِی کِتابٍ مِنْ قَبْلِ أَنْ نَبْرَأَها إِنَّ ذلِکَ عَلَی اللّهِ یَسِیرٌ لِکَیْلا تَأْسَوْا عَلی ما فاتَکُمْ وَ لا تَفْرَحُوا بِما آتاکُمْ وَ اللّهُ لا یُحِبُّ کُلَّ مُخْتالٍ فَخُورٍ2 )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3" w:name="pg6071_70011"/>
    <w:bookmarkEnd w:id="53"/>
    <w:p>
      <w:pPr>
        <w:pStyle w:val="Heading4"/>
      </w:pPr>
      <w:bookmarkStart w:id="164" w:name="_Toc84"/>
      <w:r>
        <w:t>خامساً: العقیلة زینب علیها السلام تصف سبی الأعداء لبنات رسول الله صلی الله علیه وآله وسلم</w:t>
      </w:r>
      <w:bookmarkEnd w:id="164"/>
    </w:p>
    <w:p>
      <w:pPr>
        <w:pStyle w:val="BookText"/>
      </w:pPr>
      <w:r>
        <w:rPr>
          <w:rFonts w:ascii="IRNazanin" w:hAnsi="IRNazanin" w:eastAsia="IRNazanin" w:cs="IRNazanin"/>
          <w:lang w:bidi="fa-IR"/>
          <w:color w:val="111111"/>
          <w:sz w:val="28"/>
          <w:szCs w:val="28"/>
          <w:rtl/>
        </w:rPr>
        <w:t xml:space="preserve">قالت علیها السلام وهی تخاطب یزید بن معاویة فی مجلسه:</w:t>
      </w:r>
    </w:p>
    <w:p>
      <w:pPr>
        <w:pStyle w:val="BookText"/>
      </w:pPr>
      <w:r>
        <w:rPr>
          <w:rFonts w:ascii="IRNazanin" w:hAnsi="IRNazanin" w:eastAsia="IRNazanin" w:cs="IRNazanin"/>
          <w:lang w:bidi="fa-IR"/>
          <w:color w:val="111111"/>
          <w:sz w:val="28"/>
          <w:szCs w:val="28"/>
          <w:rtl/>
        </w:rPr>
        <w:t xml:space="preserve">(أمن العدل یا بن الطلقاء تخدیرک حرائرک وإماءک، وسوقک بنات رسول الله صلی الله علیه وآله وسلم سبایا قد هتکت ستورهن، وأبدیت وجوههن، یحدو بهن الأعداء من بلد إلی بلد، ویستشرفهن أهل المناقل، ویبرزن لأهل المناهل، ویتصفح وجوههن القریب والبعید، والغائب والشاهد، والشهید)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4"/>
      </w:pPr>
      <w:bookmarkStart w:id="165" w:name="_Toc85"/>
      <w:r>
        <w:t>سادساً: الإمام زین العابدین علیه السلام یصف سبی الأعداء لآل محمد صلی الله علیه وآله وسلم</w:t>
      </w:r>
      <w:bookmarkEnd w:id="165"/>
    </w:p>
    <w:p>
      <w:pPr>
        <w:pStyle w:val="BookText"/>
      </w:pPr>
      <w:r>
        <w:rPr>
          <w:rFonts w:ascii="IRNazanin" w:hAnsi="IRNazanin" w:eastAsia="IRNazanin" w:cs="IRNazanin"/>
          <w:lang w:bidi="fa-IR"/>
          <w:color w:val="111111"/>
          <w:sz w:val="28"/>
          <w:szCs w:val="28"/>
          <w:rtl/>
        </w:rPr>
        <w:t xml:space="preserve">قال علیه السلام فی خطبته فی مجلس یزید:</w:t>
      </w:r>
    </w:p>
    <w:p>
      <w:pPr>
        <w:pStyle w:val="BookText"/>
      </w:pPr>
      <w:r>
        <w:rPr>
          <w:rFonts w:ascii="IRNazanin" w:hAnsi="IRNazanin" w:eastAsia="IRNazanin" w:cs="IRNazanin"/>
          <w:lang w:bidi="fa-IR"/>
          <w:color w:val="111111"/>
          <w:sz w:val="28"/>
          <w:szCs w:val="28"/>
          <w:rtl/>
        </w:rPr>
        <w:t xml:space="preserve">«أیها الناس، من عرفنی فقد عرفنی، ومن لم یعرفنی فأنا علی بن الحسین ابن علی بن أبی طالب، أنا ابن من انتهکت حرمه، وسلبت نعمته، وانتهب ماله، وسبی عیاله....»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4"/>
      </w:pPr>
      <w:bookmarkStart w:id="166" w:name="_Toc86"/>
      <w:r>
        <w:t>سابعاً: کیف کانت حاله علیه السلام حینما أدخلوه وسبایا آل محمد صلی الله علیه وآله وسلم علی یزید</w:t>
      </w:r>
      <w:bookmarkEnd w:id="166"/>
    </w:p>
    <w:p>
      <w:pPr>
        <w:pStyle w:val="BookText"/>
      </w:pPr>
      <w:r>
        <w:rPr>
          <w:rFonts w:ascii="IRNazanin" w:hAnsi="IRNazanin" w:eastAsia="IRNazanin" w:cs="IRNazanin"/>
          <w:lang w:bidi="fa-IR"/>
          <w:color w:val="111111"/>
          <w:sz w:val="28"/>
          <w:szCs w:val="28"/>
          <w:rtl/>
        </w:rPr>
        <w:t xml:space="preserve">قال ابن الأثیر:</w:t>
      </w:r>
    </w:p>
    <w:p>
      <w:pPr>
        <w:pStyle w:val="BookText"/>
      </w:pPr>
      <w:r>
        <w:rPr>
          <w:rFonts w:ascii="IRNazanin" w:hAnsi="IRNazanin" w:eastAsia="IRNazanin" w:cs="IRNazanin"/>
          <w:lang w:bidi="fa-IR"/>
          <w:color w:val="111111"/>
          <w:sz w:val="28"/>
          <w:szCs w:val="28"/>
          <w:rtl/>
        </w:rPr>
        <w:t xml:space="preserve">(ثم أمر بعلی بن الحسین علیه السلام فأدخل مغلولاً فقال: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رآنا رسول الله صلی الله علیه وآله وسلم مغلولین لفک عنا».</w:t>
      </w:r>
    </w:p>
    <w:p>
      <w:pPr>
        <w:pStyle w:val="BookText"/>
      </w:pPr>
      <w:r>
        <w:rPr>
          <w:rFonts w:ascii="IRNazanin" w:hAnsi="IRNazanin" w:eastAsia="IRNazanin" w:cs="IRNazanin"/>
          <w:lang w:bidi="fa-IR"/>
          <w:color w:val="111111"/>
          <w:sz w:val="28"/>
          <w:szCs w:val="28"/>
          <w:rtl/>
        </w:rPr>
        <w:t xml:space="preserve">قال یزید: صدقت، وأمر بفک غله عنه)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المقرم:</w:t>
      </w:r>
    </w:p>
    <w:p>
      <w:pPr>
        <w:pStyle w:val="BookText"/>
      </w:pPr>
      <w:r>
        <w:rPr>
          <w:rFonts w:ascii="IRNazanin" w:hAnsi="IRNazanin" w:eastAsia="IRNazanin" w:cs="IRNazanin"/>
          <w:lang w:bidi="fa-IR"/>
          <w:color w:val="111111"/>
          <w:sz w:val="28"/>
          <w:szCs w:val="28"/>
          <w:rtl/>
        </w:rPr>
        <w:t xml:space="preserve">وجیء بعلی بن الحسین علی بعیر ظالع الجامعة فی عنقه ویداه مغلولتان إلی عنقه وأوداجه تشخب دماً فکان یقول:</w:t>
      </w:r>
    </w:p>
    <w:p>
      <w:pPr>
        <w:pStyle w:val="BookText"/>
      </w:pPr>
      <w:r>
        <w:rPr>
          <w:rFonts w:ascii="IRNazanin" w:hAnsi="IRNazanin" w:eastAsia="IRNazanin" w:cs="IRNazanin"/>
          <w:lang w:bidi="fa-IR"/>
          <w:color w:val="111111"/>
          <w:sz w:val="28"/>
          <w:szCs w:val="28"/>
          <w:rtl/>
        </w:rPr>
        <w:t xml:space="preserve">یا أمة السوء لا سقیاً لربعکم یا أمة لم تراع جدنا فینا</w:t>
      </w:r>
    </w:p>
    <w:p>
      <w:pPr>
        <w:pStyle w:val="BookText"/>
      </w:pPr>
      <w:r>
        <w:rPr>
          <w:rFonts w:ascii="IRNazanin" w:hAnsi="IRNazanin" w:eastAsia="IRNazanin" w:cs="IRNazanin"/>
          <w:lang w:bidi="fa-IR"/>
          <w:color w:val="111111"/>
          <w:sz w:val="28"/>
          <w:szCs w:val="28"/>
          <w:rtl/>
        </w:rPr>
        <w:t xml:space="preserve">لو أننا ورسول الله یجمعنا یوم القیامة ما کنتم تقولونا؟</w:t>
      </w:r>
    </w:p>
    <w:p>
      <w:pPr>
        <w:pStyle w:val="BookText"/>
      </w:pPr>
      <w:r>
        <w:rPr>
          <w:rFonts w:ascii="IRNazanin" w:hAnsi="IRNazanin" w:eastAsia="IRNazanin" w:cs="IRNazanin"/>
          <w:lang w:bidi="fa-IR"/>
          <w:color w:val="111111"/>
          <w:sz w:val="28"/>
          <w:szCs w:val="28"/>
          <w:rtl/>
        </w:rPr>
        <w:t xml:space="preserve">تسیّرونا علی الأقتاب عاریة کأننا لم نشیّد فیکم دینا!</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ولعل تتبع هذه المشاهد یخرجنا عن البحث إذ عُنی بها أصحاب المقاتل؛ إلا أن فی ذکرنا کفایة للبیب کی یدرک ماذا جری علی بنات الرسالة وأهل بیت النبوة.</w:t>
      </w:r>
    </w:p>
    <w:p>
      <w:pPr>
        <w:pStyle w:val="BookText"/>
      </w:pPr>
      <w:r>
        <w:rPr>
          <w:rFonts w:ascii="IRNazanin" w:hAnsi="IRNazanin" w:eastAsia="IRNazanin" w:cs="IRNazanin"/>
          <w:lang w:bidi="fa-IR"/>
          <w:color w:val="111111"/>
          <w:sz w:val="28"/>
          <w:szCs w:val="28"/>
          <w:rtl/>
        </w:rPr>
        <w:t xml:space="preserve">بقی أن نضع بین یدی القارئ الآثار التی نتجت عن إخراج الإمام الحسین علیه السلام لعیاله إلی کربلاء لیوقن أن الله تعالی قد اصطفی لشرعه عباداً مکرمین لا یسبقونه بالقول وهم بأمره یعملون.</w:t>
      </w:r>
    </w:p>
    <w:p>
      <w:pPr>
        <w:pStyle w:val="BookText"/>
      </w:pPr>
      <w:r>
        <w:rPr>
          <w:rFonts w:ascii="IRNazanin" w:hAnsi="IRNazanin" w:eastAsia="IRNazanin" w:cs="IRNazanin"/>
          <w:lang w:bidi="fa-IR"/>
          <w:color w:val="111111"/>
          <w:sz w:val="28"/>
          <w:szCs w:val="28"/>
          <w:rtl/>
        </w:rPr>
        <w:t xml:space="preserve">ولیوقن أیضاً أن عاشوراء هی ثمرة الرسالات منذ آدم وإلی الحبیب المصطفی صلی الله علیه وآله وسلم.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4" w:name="pg6071_70013"/>
    <w:bookmarkEnd w:id="54"/>
    <w:p>
      <w:pPr>
        <w:pStyle w:val="Heading3"/>
      </w:pPr>
      <w:bookmarkStart w:id="167" w:name="_Toc87"/>
      <w:r>
        <w:t>المسألة الثانیة: آثار إخراج النساء إلی کربلاء فی الإسلام والمسلمین</w:t>
      </w:r>
      <w:bookmarkEnd w:id="167"/>
    </w:p>
    <w:p>
      <w:pPr>
        <w:pStyle w:val="Heading4"/>
      </w:pPr>
      <w:bookmarkStart w:id="168" w:name="_Toc88"/>
      <w:r>
        <w:t>اشارة</w:t>
      </w:r>
      <w:bookmarkEnd w:id="168"/>
    </w:p>
    <w:p>
      <w:pPr>
        <w:pStyle w:val="BookText"/>
      </w:pPr>
      <w:r>
        <w:rPr>
          <w:rFonts w:ascii="IRNazanin" w:hAnsi="IRNazanin" w:eastAsia="IRNazanin" w:cs="IRNazanin"/>
          <w:lang w:bidi="fa-IR"/>
          <w:color w:val="111111"/>
          <w:sz w:val="28"/>
          <w:szCs w:val="28"/>
          <w:rtl/>
        </w:rPr>
        <w:t xml:space="preserve">لیس من السهل علی الباحث الوقوف بشکل دقیق - لیکون مطابقاً لعین الواقع - علی الحکمة التی اقتضتها مشیئة الله تعالی فی إخراج عیال حجة الله تعالی الإمام الحسین علیه السلام إلی أرض المعرکة التی کانت نتائجها العسکریة قطعیة عند الإمام الحسین علیه السلام وهی استشهاده مع جمیع أبنائه وأبناء عمومته وأصحابه ومن ثم سبی هؤلاء النسوة.</w:t>
      </w:r>
    </w:p>
    <w:p>
      <w:pPr>
        <w:pStyle w:val="BookText"/>
      </w:pPr>
      <w:r>
        <w:rPr>
          <w:rFonts w:ascii="IRNazanin" w:hAnsi="IRNazanin" w:eastAsia="IRNazanin" w:cs="IRNazanin"/>
          <w:lang w:bidi="fa-IR"/>
          <w:color w:val="111111"/>
          <w:sz w:val="28"/>
          <w:szCs w:val="28"/>
          <w:rtl/>
        </w:rPr>
        <w:t xml:space="preserve">وعلیه: أصبح أمر الوقوف علی هذه الحکمة أقرب إلی المستحیل لاسیما ونحن نتعامل مع أدق القضایا الغیبیة التی ارتبطت بدین الإسلام هذا الدین الذی أحیطت به خصائص خاصة جعلته الدین الذی ارتضاه الله لرسله وأنبیائه.</w:t>
      </w:r>
    </w:p>
    <w:p>
      <w:pPr>
        <w:pStyle w:val="BookText"/>
      </w:pPr>
      <w:r>
        <w:rPr>
          <w:rFonts w:ascii="Amiri" w:hAnsi="Amiri" w:eastAsia="Amiri" w:cs="Amiri"/>
          <w:lang w:bidi="ar-SA"/>
          <w:color w:val="111111"/>
          <w:sz w:val="28"/>
          <w:szCs w:val="28"/>
          <w:rtl/>
        </w:rPr>
        <w:t xml:space="preserve">إِنَّ الدِّینَ عِنْدَ اللّهِ الْإِسْلامُ‌1 .</w:t>
      </w:r>
    </w:p>
    <w:p>
      <w:pPr>
        <w:pStyle w:val="BookText"/>
      </w:pPr>
      <w:r>
        <w:rPr>
          <w:rFonts w:ascii="IRNazanin" w:hAnsi="IRNazanin" w:eastAsia="IRNazanin" w:cs="IRNazanin"/>
          <w:lang w:bidi="fa-IR"/>
          <w:color w:val="111111"/>
          <w:sz w:val="28"/>
          <w:szCs w:val="28"/>
          <w:rtl/>
        </w:rPr>
        <w:t xml:space="preserve">وهو خیر دین أخرج للناس.</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الْمُنْکَرِ2 .</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نلمس بعمق أن هذه القضیة، أی عاشوراء، هی من أدق القضایا الغیبیة المرتبطة بالله تعالی وبرسوله الأعظم محمد صلی الله علیه وآله وسلم.</w:t>
      </w:r>
    </w:p>
    <w:p>
      <w:pPr>
        <w:pStyle w:val="BookText"/>
      </w:pPr>
      <w:r>
        <w:rPr>
          <w:rFonts w:ascii="IRNazanin" w:hAnsi="IRNazanin" w:eastAsia="IRNazanin" w:cs="IRNazanin"/>
          <w:lang w:bidi="fa-IR"/>
          <w:color w:val="111111"/>
          <w:sz w:val="28"/>
          <w:szCs w:val="28"/>
          <w:rtl/>
        </w:rPr>
        <w:t xml:space="preserve">إلا أننا نستطیع أن ندور فی فلک هذه القضیة ونقترب من نواتها الحکمیة مرة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5" w:name="pg6071_70014"/>
    <w:bookmarkEnd w:id="55"/>
    <w:p>
      <w:pPr>
        <w:pStyle w:val="BookText"/>
      </w:pPr>
      <w:r>
        <w:rPr>
          <w:rFonts w:ascii="IRNazanin" w:hAnsi="IRNazanin" w:eastAsia="IRNazanin" w:cs="IRNazanin"/>
          <w:lang w:bidi="fa-IR"/>
          <w:color w:val="111111"/>
          <w:sz w:val="28"/>
          <w:szCs w:val="28"/>
          <w:rtl/>
        </w:rPr>
        <w:t xml:space="preserve">أو نبعد مرة أخری، وذلک بحسب الآثار التی حققتها هذه المسألة، أی خروج النساء والأطفال، مستعینین بالله ورسوله صلی الله علیه وآله وسلم وصاحب هذه الرزیة الإمام الحسین علیه السلام وبما یفتحه علینا من باب لطفه وعطائه وهو المأمور بالضیافة والإجارة وهو الذی أعطاه ربه سبحانه ما فاق عطاءه لسلیمان إذ قال له ربه:</w:t>
      </w:r>
    </w:p>
    <w:p>
      <w:pPr>
        <w:pStyle w:val="BookText"/>
      </w:pPr>
      <w:r>
        <w:rPr>
          <w:rFonts w:ascii="Amiri" w:hAnsi="Amiri" w:eastAsia="Amiri" w:cs="Amiri"/>
          <w:lang w:bidi="ar-SA"/>
          <w:color w:val="111111"/>
          <w:sz w:val="28"/>
          <w:szCs w:val="28"/>
          <w:rtl/>
        </w:rPr>
        <w:t xml:space="preserve">هذا عَطاؤُنا فَامْنُنْ أَوْ أَمْسِکْ بِغَیْرِ حِسابٍ‌1 .</w:t>
      </w:r>
    </w:p>
    <w:p>
      <w:pPr>
        <w:pStyle w:val="BookText"/>
      </w:pPr>
      <w:r>
        <w:rPr>
          <w:rFonts w:ascii="IRNazanin" w:hAnsi="IRNazanin" w:eastAsia="IRNazanin" w:cs="IRNazanin"/>
          <w:lang w:bidi="fa-IR"/>
          <w:color w:val="111111"/>
          <w:sz w:val="28"/>
          <w:szCs w:val="28"/>
          <w:rtl/>
        </w:rPr>
        <w:t xml:space="preserve">فمن جودک سیدی أبا عبد الله نلتمس العطاء.</w:t>
      </w:r>
    </w:p>
    <w:p>
      <w:pPr>
        <w:pStyle w:val="BookText"/>
      </w:pPr>
      <w:r>
        <w:rPr>
          <w:rFonts w:ascii="Amiri" w:hAnsi="Amiri" w:eastAsia="Amiri" w:cs="Amiri"/>
          <w:lang w:bidi="ar-SA"/>
          <w:color w:val="111111"/>
          <w:sz w:val="28"/>
          <w:szCs w:val="28"/>
          <w:rtl/>
        </w:rPr>
        <w:t xml:space="preserve">وَ نَزْدادُ کَیْلَ بَعِیرٍ2 .</w:t>
      </w:r>
    </w:p>
    <w:p>
      <w:pPr>
        <w:pStyle w:val="BookText"/>
      </w:pPr>
      <w:r>
        <w:rPr>
          <w:rFonts w:ascii="IRNazanin" w:hAnsi="IRNazanin" w:eastAsia="IRNazanin" w:cs="IRNazanin"/>
          <w:lang w:bidi="fa-IR"/>
          <w:color w:val="111111"/>
          <w:sz w:val="28"/>
          <w:szCs w:val="28"/>
          <w:rtl/>
        </w:rPr>
        <w:t xml:space="preserve">ثم لا غنی لنا فی حیاتنا ومماتنا عن کتاب الله تعالی نستعین به علی معرفة بعض هذه الآثار التی حققها هذا الخروج والاصطحاب للنساء والأطفال، فضلاً عن الوقائع والأحداث التی تجلّی فیها هذا الأثر أو ذاک فی خروج هؤلاء النسوة.</w:t>
      </w:r>
    </w:p>
    <w:p>
      <w:pPr>
        <w:pStyle w:val="Heading4"/>
      </w:pPr>
      <w:bookmarkStart w:id="169" w:name="_Toc89"/>
      <w:r>
        <w:t>الأثر الأول: اصطفاء الذریة للدفاع عن الشریعة، وشاهده القرآنی</w:t>
      </w:r>
      <w:bookmarkEnd w:id="169"/>
    </w:p>
    <w:p>
      <w:pPr>
        <w:pStyle w:val="BookText"/>
      </w:pPr>
      <w:r>
        <w:rPr>
          <w:rFonts w:ascii="IRNazanin" w:hAnsi="IRNazanin" w:eastAsia="IRNazanin" w:cs="IRNazanin"/>
          <w:lang w:bidi="fa-IR"/>
          <w:color w:val="111111"/>
          <w:sz w:val="28"/>
          <w:szCs w:val="28"/>
          <w:rtl/>
        </w:rPr>
        <w:t xml:space="preserve">إنّ أول هذه الآثار التی حققها وجود النساء والأطفال فی کربلاء والتی من خلالها تظهر بعض جوانب الحکمة فی إخراجهن إلی أرض الطفوف هو: أن الإمام الحسین علیه السلام أراد بیان حقیقة مفادها: أنه امتداد للأنبیاء والمرسلین علیهم السلام، وأن الله تعالی جعل فیه من السنن ما جعل فی أنبیائه من إشراک ذریتهم فی الاصطفاء لحفظ شریعة الله تعالی، وقد تجلی هذا الأثر جلیاً حینما خرج علی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6" w:name="pg6071_70015"/>
    <w:bookmarkEnd w:id="56"/>
    <w:p>
      <w:pPr>
        <w:pStyle w:val="BookText"/>
      </w:pPr>
      <w:r>
        <w:rPr>
          <w:rFonts w:ascii="IRNazanin" w:hAnsi="IRNazanin" w:eastAsia="IRNazanin" w:cs="IRNazanin"/>
          <w:lang w:bidi="fa-IR"/>
          <w:color w:val="111111"/>
          <w:sz w:val="28"/>
          <w:szCs w:val="28"/>
          <w:rtl/>
        </w:rPr>
        <w:t xml:space="preserve">الأکبر علیه السلام فقد أرخی الإمام الحسین علیه السلام عینیه بالدموع وصاح بعمر بن سعد: ما لک؟ قطع الله رحمک کما قطعت رحمی ولم تحفظ قرابتی من رسول الله صلی الله علیه وآله وسلم وسلط علیک من یذبحک علی فراشک ثم رفع شیبته المقدسة نحو السماء وقال:</w:t>
      </w:r>
    </w:p>
    <w:p>
      <w:pPr>
        <w:pStyle w:val="BookText"/>
      </w:pPr>
      <w:r>
        <w:rPr>
          <w:rFonts w:ascii="IRNazanin" w:hAnsi="IRNazanin" w:eastAsia="IRNazanin" w:cs="IRNazanin"/>
          <w:lang w:bidi="fa-IR"/>
          <w:color w:val="111111"/>
          <w:sz w:val="28"/>
          <w:szCs w:val="28"/>
          <w:rtl/>
        </w:rPr>
        <w:t xml:space="preserve">«اللهم اشهد علی هؤلاء فقد برز إلیهم أشبه الناس برسولک محمد خَلقاً وخُلقاً ومنطقاً وکنا إذا اشتقنا إلی رؤیة نبیک نظرنا إلیه، اللهم فامنعهم برکات الأرض وفرقهم تفریقا ومزقهم تمزیقاً واجعلهم طرائق قددا، ولا ترضِ الولاة عنه أبداً فإنهم دعونا ینصرونا ثم عدوا علینا یقاتلونا ثم تلا قوله تعالی:</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ذُرِّیَّةً بَعْضُها مِنْ بَعْضٍ وَ اللّهُ سَمِیعٌ عَلِیمٌ‌1 .</w:t>
      </w:r>
    </w:p>
    <w:p>
      <w:pPr>
        <w:pStyle w:val="BookText"/>
      </w:pPr>
      <w:r>
        <w:rPr>
          <w:rFonts w:ascii="IRNazanin" w:hAnsi="IRNazanin" w:eastAsia="IRNazanin" w:cs="IRNazanin"/>
          <w:lang w:bidi="fa-IR"/>
          <w:color w:val="111111"/>
          <w:sz w:val="28"/>
          <w:szCs w:val="28"/>
          <w:rtl/>
        </w:rPr>
        <w:t xml:space="preserve">وعلیه: فقد احتج علیه السلام بکتاب الله تعالی وبیّن لهم أنه وولده امتداد للأنبیاء علیهم السلام فضلاً عن اصطفائهم علی العالمین وأنهم ذریة بعضها من بعض ومن ثم فهم بذلک یکونون قد اعتدوا علی جمیع الأنبیاء وأجرموا فی حقهم وانتهکوا حرماتهم.</w:t>
      </w:r>
    </w:p>
    <w:p>
      <w:pPr>
        <w:pStyle w:val="Heading4"/>
      </w:pPr>
      <w:bookmarkStart w:id="170" w:name="_Toc90"/>
      <w:r>
        <w:t>الأثر الثانی: هوایة القلوب للذریة، وشاهده القرآنی</w:t>
      </w:r>
      <w:bookmarkEnd w:id="170"/>
    </w:p>
    <w:p>
      <w:pPr>
        <w:pStyle w:val="BookText"/>
      </w:pPr>
      <w:r>
        <w:rPr>
          <w:rFonts w:ascii="IRNazanin" w:hAnsi="IRNazanin" w:eastAsia="IRNazanin" w:cs="IRNazanin"/>
          <w:lang w:bidi="fa-IR"/>
          <w:color w:val="111111"/>
          <w:sz w:val="28"/>
          <w:szCs w:val="28"/>
          <w:rtl/>
        </w:rPr>
        <w:t xml:space="preserve">یعرض القرآن الکریم شاهداً آخر من فلسفة وجود عنصری المرأة والأطفال فی حیاة الأنبیاء، ودفاعهم عن شریعة الله حتی یکاد القرآن لا یجعل فاصلة بین تضحیة الأنبیاء بأنفسهم عن تضحیتهم بنسائهم وأبنائهم فی حفظ الشریعة کما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 لنبی الله إبراهیم الخلیل علیه السلام حینما أخرج زوجته وولده الرضیع نبی الله إسماعیل إلی وادٍ غیر ذی زرع یحف بهم الخطر من کل جانب فضلاً عن فقدان ضروریات الحیاة والبقاء کالماء والمأوی قال تعالی علی لسان نبی الله إبراهیم علیه السلام:</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یَشْکُرُونَ‌1 .</w:t>
      </w:r>
    </w:p>
    <w:p>
      <w:pPr>
        <w:pStyle w:val="BookText"/>
      </w:pPr>
      <w:r>
        <w:rPr>
          <w:rFonts w:ascii="IRNazanin" w:hAnsi="IRNazanin" w:eastAsia="IRNazanin" w:cs="IRNazanin"/>
          <w:lang w:bidi="fa-IR"/>
          <w:color w:val="111111"/>
          <w:sz w:val="28"/>
          <w:szCs w:val="28"/>
          <w:rtl/>
        </w:rPr>
        <w:t xml:space="preserve">فهذه الآیة المبارکة تکشف جانباً من الحکمة فی إخراج إبراهیم الخلیل علیه السلام لعیاله علی قلة عددهم فیما لو قیسوا مع عیال الإمام الحسین علیه السلام فشتّان بین أن یکون المعصوم علیه السلام مأموراً من الله تعالی بحمل امرأة واحدة وولد واحد کإبراهیم الخلیل علیه السلام الذی خرج بزوجته هاجر وولدها الرضیع نبی الله إسماعیل علیه السلام، وإخراجهم من بیت المقدس إلی أرض مکة عند بیت الله الحرام، وبین إخراج الإمام الحسین علیه السلام لعشر من أخواته وخمس من بناته وأزواجه الثلاث فهؤلاء ثمانی عشرة امرأة بین فتاة فی الرابعة من عمرها وبین عقیلة فی السادسة والخمسین فضلاً عن مجموعة من الإماء اللاتی خرجن مع عقائل النبوة وبنات الوحی، ومن لحق بهن من نساء أصحاب الإمام الحسین علیه السلام اللاتی توقفت معاناة السبی لدیهن فی الکوفة حینما جاءت کل قبیلة فأخرجت نساءها من بین قافلة الهاشمیات.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تظهر الآیة المبارکة التی تتحدث عن إخراج إبراهیم الخلیل لذریته وإیداعهم فی أرض قاحلة جانباً من الحکمة فی هذا الخروج الذی ورثه ولده الحسین بن بنت رسول الله صلی الله علیه وآله وسلم والذی تلازم معه فی الدلالة والأثر مع الفارق فی المصائب والخطوب والرزایا التی ألمت بابن إبراهیم الحسین علیه السلام وبین ولده إسماعیل.</w:t>
      </w:r>
    </w:p>
    <w:p>
      <w:pPr>
        <w:pStyle w:val="BookText"/>
      </w:pPr>
      <w:r>
        <w:rPr>
          <w:rFonts w:ascii="IRNazanin" w:hAnsi="IRNazanin" w:eastAsia="IRNazanin" w:cs="IRNazanin"/>
          <w:lang w:bidi="fa-IR"/>
          <w:color w:val="111111"/>
          <w:sz w:val="28"/>
          <w:szCs w:val="28"/>
          <w:rtl/>
        </w:rPr>
        <w:t xml:space="preserve">فعلی الرغم من توحد المصداق فی فداء بیت الله الحرام بین نبی الله إسماعیل وحجة الله الحسین علیه السلام إلا أن المذبوح هو الحسین بنت رسول الله صلی الله علیه وآله وسلم والمفدی هو إسماعیل بن إبراهیم علیهما السلام لا عن تفاوت فی الشأنیة بین ریاضة الحبیب وولد الخلیل وإنما لعظم البلاء الذی لا یتحمله قلب إبراهیم ورقّ له قلب المصطفی صلی الله علیه وآله وسلم الممدوح بالذکر الحکیم:</w:t>
      </w:r>
    </w:p>
    <w:p>
      <w:pPr>
        <w:pStyle w:val="BookText"/>
      </w:pPr>
      <w:r>
        <w:rPr>
          <w:rFonts w:ascii="Amiri" w:hAnsi="Amiri" w:eastAsia="Amiri" w:cs="Amiri"/>
          <w:lang w:bidi="ar-SA"/>
          <w:color w:val="111111"/>
          <w:sz w:val="28"/>
          <w:szCs w:val="28"/>
          <w:rtl/>
        </w:rPr>
        <w:t xml:space="preserve">ما کَذَبَ الْفُؤادُ ما رَأی‌1 .</w:t>
      </w:r>
    </w:p>
    <w:p>
      <w:pPr>
        <w:pStyle w:val="BookText"/>
      </w:pPr>
      <w:r>
        <w:rPr>
          <w:rFonts w:ascii="IRNazanin" w:hAnsi="IRNazanin" w:eastAsia="IRNazanin" w:cs="IRNazanin"/>
          <w:lang w:bidi="fa-IR"/>
          <w:color w:val="111111"/>
          <w:sz w:val="28"/>
          <w:szCs w:val="28"/>
          <w:rtl/>
        </w:rPr>
        <w:t xml:space="preserve">وأما الأثر فی هذا الخروج الإبراهیمی والحسینی فهو إقامة الصلاة.</w:t>
      </w:r>
    </w:p>
    <w:p>
      <w:pPr>
        <w:pStyle w:val="BookText"/>
      </w:pPr>
      <w:r>
        <w:rPr>
          <w:rFonts w:ascii="Amiri" w:hAnsi="Amiri" w:eastAsia="Amiri" w:cs="Amiri"/>
          <w:lang w:bidi="ar-SA"/>
          <w:color w:val="111111"/>
          <w:sz w:val="28"/>
          <w:szCs w:val="28"/>
          <w:rtl/>
        </w:rPr>
        <w:t xml:space="preserve">رَبَّنا لِیُقِیمُوا الصَّلاةَ‌2 .</w:t>
      </w:r>
    </w:p>
    <w:p>
      <w:pPr>
        <w:pStyle w:val="BookText"/>
      </w:pPr>
      <w:r>
        <w:rPr>
          <w:rFonts w:ascii="IRNazanin" w:hAnsi="IRNazanin" w:eastAsia="IRNazanin" w:cs="IRNazanin"/>
          <w:lang w:bidi="fa-IR"/>
          <w:color w:val="111111"/>
          <w:sz w:val="28"/>
          <w:szCs w:val="28"/>
          <w:rtl/>
        </w:rPr>
        <w:t xml:space="preserve">وحینما کانت الغایة إقامة الصلاة بدلالتها البنائیة لا الأدائیة کانت الهوایة القلبیة مقرونة بالذریة وهم آل محمد صلی الله علیه وآله وسلم.</w:t>
      </w:r>
    </w:p>
    <w:p>
      <w:pPr>
        <w:pStyle w:val="BookText"/>
      </w:pPr>
      <w:r>
        <w:rPr>
          <w:rFonts w:ascii="IRNazanin" w:hAnsi="IRNazanin" w:eastAsia="IRNazanin" w:cs="IRNazanin"/>
          <w:lang w:bidi="fa-IR"/>
          <w:color w:val="111111"/>
          <w:sz w:val="28"/>
          <w:szCs w:val="28"/>
          <w:rtl/>
        </w:rPr>
        <w:t xml:space="preserve">ولعل المسلم اللبیب لا یحتاج دلیلاً أو بیاناً لمعرفة الشخص الذی تهوی إلیه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7" w:name="pg6071_70018"/>
    <w:bookmarkEnd w:id="57"/>
    <w:p>
      <w:pPr>
        <w:pStyle w:val="BookText"/>
      </w:pPr>
      <w:r>
        <w:rPr>
          <w:rFonts w:ascii="IRNazanin" w:hAnsi="IRNazanin" w:eastAsia="IRNazanin" w:cs="IRNazanin"/>
          <w:lang w:bidi="fa-IR"/>
          <w:color w:val="111111"/>
          <w:sz w:val="28"/>
          <w:szCs w:val="28"/>
          <w:rtl/>
        </w:rPr>
        <w:t xml:space="preserve">الأفئدة أهو إسماعیل بن هاجر أم الحسین بن فاطمة علیهم السلام.</w:t>
      </w:r>
    </w:p>
    <w:p>
      <w:pPr>
        <w:pStyle w:val="BookText"/>
      </w:pPr>
      <w:r>
        <w:rPr>
          <w:rFonts w:ascii="IRNazanin" w:hAnsi="IRNazanin" w:eastAsia="IRNazanin" w:cs="IRNazanin"/>
          <w:lang w:bidi="fa-IR"/>
          <w:color w:val="111111"/>
          <w:sz w:val="28"/>
          <w:szCs w:val="28"/>
          <w:rtl/>
        </w:rPr>
        <w:t xml:space="preserve">أم تراه لا یجد التشخیص بین رضیع إبراهیم المسقی بماء زمزم أم رضیع الحسین المسقی من دم الورید فهذا الخروج لعیال الحسین کذا الخروج لعیال إبراهیم لکنما الأفئدة تهوی لآل الطفوف.</w:t>
      </w:r>
    </w:p>
    <w:p>
      <w:pPr>
        <w:pStyle w:val="Heading4"/>
      </w:pPr>
      <w:bookmarkStart w:id="171" w:name="_Toc91"/>
      <w:r>
        <w:t>الأثر الثالث: إن الحسین وعیاله خیر أمة للأمر بالمعروف والنهی عن المنکر؛ وشاهده القرآنی</w:t>
      </w:r>
      <w:bookmarkEnd w:id="171"/>
    </w:p>
    <w:p>
      <w:pPr>
        <w:pStyle w:val="BookText"/>
      </w:pPr>
      <w:r>
        <w:rPr>
          <w:rFonts w:ascii="IRNazanin" w:hAnsi="IRNazanin" w:eastAsia="IRNazanin" w:cs="IRNazanin"/>
          <w:lang w:bidi="fa-IR"/>
          <w:color w:val="111111"/>
          <w:sz w:val="28"/>
          <w:szCs w:val="28"/>
          <w:rtl/>
        </w:rPr>
        <w:t xml:space="preserve">لعل المرء یتوقف متأملاً فی هذا الأثر الذی حققه إخراج الحسین علیه السلام لعیاله إلی أرض المعرکة، ألا وهو کونهم من أهم الأدوات التی عملت علی إحیاء الأمر بالمعروف والنهی عن المنکر علی طول الدهر.</w:t>
      </w:r>
    </w:p>
    <w:p>
      <w:pPr>
        <w:pStyle w:val="BookText"/>
      </w:pPr>
      <w:r>
        <w:rPr>
          <w:rFonts w:ascii="IRNazanin" w:hAnsi="IRNazanin" w:eastAsia="IRNazanin" w:cs="IRNazanin"/>
          <w:lang w:bidi="fa-IR"/>
          <w:color w:val="111111"/>
          <w:sz w:val="28"/>
          <w:szCs w:val="28"/>
          <w:rtl/>
        </w:rPr>
        <w:t xml:space="preserve">إذ یقتصر دور المرأة غالباً فی الاهتمام بشؤون الأسرة وإن سنح لها المجال ببعض الوقت وهی فی خضم تلک المسؤولیات أن تمارس هذا الدور فی الأسرة من خلال تنشئة أبنائها علی الأمر بالمعروف والنهی عن المنکر والذی لا یتعدی فی هذه الحال عن مجموعة من الأوامر والنواهی والمرغبات والمحذرات عن القیام ببعض الأعمال أو ترک بعض الأفعال للأبناء دون أن تلفظ المرأة هذه المفردات وأعنی (الأمر بالمعروف والنهی عن المنکر) فی مسامع أبنائها.</w:t>
      </w:r>
    </w:p>
    <w:p>
      <w:pPr>
        <w:pStyle w:val="BookText"/>
      </w:pPr>
      <w:r>
        <w:rPr>
          <w:rFonts w:ascii="IRNazanin" w:hAnsi="IRNazanin" w:eastAsia="IRNazanin" w:cs="IRNazanin"/>
          <w:lang w:bidi="fa-IR"/>
          <w:color w:val="111111"/>
          <w:sz w:val="28"/>
          <w:szCs w:val="28"/>
          <w:rtl/>
        </w:rPr>
        <w:t xml:space="preserve">والعلة فی ذاک محصورة بین رؤیة الأم أو الأب لتصرفات الأبناء ضمن نطاق الحسن والقبیح ومدلولاتهما التربویة والأخلاقیة.</w:t>
      </w:r>
    </w:p>
    <w:p>
      <w:pPr>
        <w:pStyle w:val="BookText"/>
      </w:pPr>
      <w:r>
        <w:rPr>
          <w:rFonts w:ascii="IRNazanin" w:hAnsi="IRNazanin" w:eastAsia="IRNazanin" w:cs="IRNazanin"/>
          <w:lang w:bidi="fa-IR"/>
          <w:color w:val="111111"/>
          <w:sz w:val="28"/>
          <w:szCs w:val="28"/>
          <w:rtl/>
        </w:rPr>
        <w:t xml:space="preserve">لکننا هنا: فی ارض الطف نلمس نوعا جدیداً من الأمر بالمعروف والنهی عن المنکر یظهر فی المجتمع الإسلامی الذی أصبح فیه المسلم یری المنکر معروفا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والمعروف منکراً، ذلک المجتمع الذی أخبر رسول الله صلی الله علیه وآله وسلم عن حاله حینما توجه إلی أصحابه قائلاً:</w:t>
      </w:r>
    </w:p>
    <w:p>
      <w:pPr>
        <w:pStyle w:val="BookText"/>
      </w:pPr>
      <w:r>
        <w:rPr>
          <w:rFonts w:ascii="IRNazanin" w:hAnsi="IRNazanin" w:eastAsia="IRNazanin" w:cs="IRNazanin"/>
          <w:lang w:bidi="fa-IR"/>
          <w:color w:val="111111"/>
          <w:sz w:val="28"/>
          <w:szCs w:val="28"/>
          <w:rtl/>
        </w:rPr>
        <w:t xml:space="preserve">«کیف بکم إذا فسدت نساؤکم وفسق شبابکم ولم تأمروا بالمعروف ولم تنهوا عن المنکر».</w:t>
      </w:r>
    </w:p>
    <w:p>
      <w:pPr>
        <w:pStyle w:val="BookText"/>
      </w:pPr>
      <w:r>
        <w:rPr>
          <w:rFonts w:ascii="IRNazanin" w:hAnsi="IRNazanin" w:eastAsia="IRNazanin" w:cs="IRNazanin"/>
          <w:lang w:bidi="fa-IR"/>
          <w:color w:val="111111"/>
          <w:sz w:val="28"/>
          <w:szCs w:val="28"/>
          <w:rtl/>
        </w:rPr>
        <w:t xml:space="preserve">فقیل له: ویکون ذلک یا رسول الله؟ فقال:</w:t>
      </w:r>
    </w:p>
    <w:p>
      <w:pPr>
        <w:pStyle w:val="BookText"/>
      </w:pPr>
      <w:r>
        <w:rPr>
          <w:rFonts w:ascii="IRNazanin" w:hAnsi="IRNazanin" w:eastAsia="IRNazanin" w:cs="IRNazanin"/>
          <w:lang w:bidi="fa-IR"/>
          <w:color w:val="111111"/>
          <w:sz w:val="28"/>
          <w:szCs w:val="28"/>
          <w:rtl/>
        </w:rPr>
        <w:t xml:space="preserve">«نعم، وشر من ذلک کیف بکم إذا أمرتم بالمنکر ونهیتم عن المعروف».</w:t>
      </w:r>
    </w:p>
    <w:p>
      <w:pPr>
        <w:pStyle w:val="BookText"/>
      </w:pPr>
      <w:r>
        <w:rPr>
          <w:rFonts w:ascii="IRNazanin" w:hAnsi="IRNazanin" w:eastAsia="IRNazanin" w:cs="IRNazanin"/>
          <w:lang w:bidi="fa-IR"/>
          <w:color w:val="111111"/>
          <w:sz w:val="28"/>
          <w:szCs w:val="28"/>
          <w:rtl/>
        </w:rPr>
        <w:t xml:space="preserve">فقیل له: یا رسول الله ویکون ذلک؟ قال:</w:t>
      </w:r>
    </w:p>
    <w:p>
      <w:pPr>
        <w:pStyle w:val="BookText"/>
      </w:pPr>
      <w:r>
        <w:rPr>
          <w:rFonts w:ascii="IRNazanin" w:hAnsi="IRNazanin" w:eastAsia="IRNazanin" w:cs="IRNazanin"/>
          <w:lang w:bidi="fa-IR"/>
          <w:color w:val="111111"/>
          <w:sz w:val="28"/>
          <w:szCs w:val="28"/>
          <w:rtl/>
        </w:rPr>
        <w:t xml:space="preserve">«نعم، وشر من ذلک، کیف بکم إذا رأیتم المعروف منکراً والمنکر معروفاً»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لزم أن تکون هناک أدوات فاعلة ومؤثرة تحیی الأمر بالمعروف والنهی عن المنکر وتصحح الأذهان فی تشخیصها للمعروف والمنکر فتأمر بالأول وتنهی عن الثانی.</w:t>
      </w:r>
    </w:p>
    <w:p>
      <w:pPr>
        <w:pStyle w:val="BookText"/>
      </w:pPr>
      <w:r>
        <w:rPr>
          <w:rFonts w:ascii="IRNazanin" w:hAnsi="IRNazanin" w:eastAsia="IRNazanin" w:cs="IRNazanin"/>
          <w:lang w:bidi="fa-IR"/>
          <w:color w:val="111111"/>
          <w:sz w:val="28"/>
          <w:szCs w:val="28"/>
          <w:rtl/>
        </w:rPr>
        <w:t xml:space="preserve">ولذا: نجد أن سید الشهداء علیه السلام حینما خرج بعیاله قد أشرکهم فی الهدف من هذا الخروج وأدخلهم فی الغایة من تحرکه فقال علیه السلام:</w:t>
      </w:r>
    </w:p>
    <w:p>
      <w:pPr>
        <w:pStyle w:val="BookText"/>
      </w:pPr>
      <w:r>
        <w:rPr>
          <w:rFonts w:ascii="IRNazanin" w:hAnsi="IRNazanin" w:eastAsia="IRNazanin" w:cs="IRNazanin"/>
          <w:lang w:bidi="fa-IR"/>
          <w:color w:val="111111"/>
          <w:sz w:val="28"/>
          <w:szCs w:val="28"/>
          <w:rtl/>
        </w:rPr>
        <w:t xml:space="preserve">«إنی لم أخرج أشراً ولا بطراً ولا مفسداً ولا ظالما إنما خرجت لطلب الإصلاح فی أمة جدی أرید أن آمر بالمعروف وأنهی عن المنکر»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فکانوا مصداق قوله تعالی: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8" w:name="pg6071_70020"/>
    <w:bookmarkEnd w:id="58"/>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الْمُنْکَرِ1 .</w:t>
      </w:r>
    </w:p>
    <w:p>
      <w:pPr>
        <w:pStyle w:val="BookText"/>
      </w:pPr>
      <w:r>
        <w:rPr>
          <w:rFonts w:ascii="IRNazanin" w:hAnsi="IRNazanin" w:eastAsia="IRNazanin" w:cs="IRNazanin"/>
          <w:lang w:bidi="fa-IR"/>
          <w:color w:val="111111"/>
          <w:sz w:val="28"/>
          <w:szCs w:val="28"/>
          <w:rtl/>
        </w:rPr>
        <w:t xml:space="preserve">ولعل الباحث أو القارئ حینما یستعرض تاریخ الأمم ومسیرة الأدیان لا یجد أمة کالحسین وعیاله قد خرجت وأُخرجت للناس، قد قدمت أرواحها ودماءها للأمر بالمعروف والنهی عن المنکر وبالکیفیة التی جرت فی عاشوراء وبالصورة التی شهدتها کربلاء.</w:t>
      </w:r>
    </w:p>
    <w:p>
      <w:pPr>
        <w:pStyle w:val="BookText"/>
      </w:pPr>
      <w:r>
        <w:rPr>
          <w:rFonts w:ascii="Amiri" w:hAnsi="Amiri" w:eastAsia="Amiri" w:cs="Amiri"/>
          <w:lang w:bidi="ar-SA"/>
          <w:color w:val="111111"/>
          <w:sz w:val="28"/>
          <w:szCs w:val="28"/>
          <w:rtl/>
        </w:rPr>
        <w:t xml:space="preserve">وإذا کان إبراهیم الخلیل علیه السلام أُمَّةً قانِتاً لِلّهِ‌2 ، فکیف لا یکون الحسین وعیاله علیهم السلام أمة.</w:t>
      </w:r>
    </w:p>
    <w:p>
      <w:pPr>
        <w:pStyle w:val="Heading4"/>
      </w:pPr>
      <w:bookmarkStart w:id="172" w:name="_Toc92"/>
      <w:r>
        <w:t>الأثر الرابع: الأثر التصدیقی؛ وشاهده القرآنی</w:t>
      </w:r>
      <w:bookmarkEnd w:id="172"/>
    </w:p>
    <w:p>
      <w:pPr>
        <w:pStyle w:val="BookText"/>
      </w:pPr>
      <w:r>
        <w:rPr>
          <w:rFonts w:ascii="IRNazanin" w:hAnsi="IRNazanin" w:eastAsia="IRNazanin" w:cs="IRNazanin"/>
          <w:lang w:bidi="fa-IR"/>
          <w:color w:val="111111"/>
          <w:sz w:val="28"/>
          <w:szCs w:val="28"/>
          <w:rtl/>
        </w:rPr>
        <w:t xml:space="preserve">إنّ من السنن التی یعرضها القرآن الکریم فی نهج الأنبیاء علیهم السلام منهج الدفاع عن صدق دعوتهم، وبیان ذلک إلی الناس، فکان من خلال تقدیم النساء والأطفال فی إلقاء الحجة علی من لم یؤمن بهم، فضلاً عن المکذبین لهم؛ وهذا ما قام به رسول الله صلی الله علیه وآله وسلم فی حادثة المباهلة حینما کذبه النصاری فی دعواه بالنبوة حینما خاطبه الباری عزّ وجل:</w:t>
      </w:r>
    </w:p>
    <w:p>
      <w:pPr>
        <w:pStyle w:val="BookText"/>
      </w:pPr>
      <w:r>
        <w:rPr>
          <w:rFonts w:ascii="Amiri" w:hAnsi="Amiri" w:eastAsia="Amiri" w:cs="Amiri"/>
          <w:lang w:bidi="ar-SA"/>
          <w:color w:val="111111"/>
          <w:sz w:val="28"/>
          <w:szCs w:val="28"/>
          <w:rtl/>
        </w:rPr>
        <w:t xml:space="preserve">اَلْحَقُّ مِنْ رَبِّکَ فَلا تَکُونَنَّ مِنَ الْمُمْتَرِینَ‌3 .</w:t>
      </w:r>
    </w:p>
    <w:p>
      <w:pPr>
        <w:pStyle w:val="BookText"/>
      </w:pPr>
      <w:r>
        <w:rPr>
          <w:rFonts w:ascii="IRNazanin" w:hAnsi="IRNazanin" w:eastAsia="IRNazanin" w:cs="IRNazanin"/>
          <w:lang w:bidi="fa-IR"/>
          <w:color w:val="111111"/>
          <w:sz w:val="28"/>
          <w:szCs w:val="28"/>
          <w:rtl/>
        </w:rPr>
        <w:t xml:space="preserve">وقد نص کثیر من کتب التفسیر والتاریخ، کتفسیر الکشاف للزمخشری، وتفسیر الثعلبی، وتفسیر العلامة الطباطبائی، ومجمع البیان، وتفسیر البغوی،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والنسفی، والفخر الرازی وغیرها: علی أن الأثر الذی ترکه إخراج النبی صلی الله علیه وآله وسلم لنسائه ممثلاً ذلک فی بضعته النبویة فاطمة علیها السلام وذریته ممثلا بولدیه الإمامین الحسن والحسین علیهما السلام علی النصاری فی تصدیقهم بدعواه للنبوة وأنه خاتم الأنبیاء ما لم یکن تحقیقه فی المعجزة.</w:t>
      </w:r>
    </w:p>
    <w:p>
      <w:pPr>
        <w:pStyle w:val="BookText"/>
      </w:pPr>
      <w:r>
        <w:rPr>
          <w:rFonts w:ascii="IRNazanin" w:hAnsi="IRNazanin" w:eastAsia="IRNazanin" w:cs="IRNazanin"/>
          <w:lang w:bidi="fa-IR"/>
          <w:color w:val="111111"/>
          <w:sz w:val="28"/>
          <w:szCs w:val="28"/>
          <w:rtl/>
        </w:rPr>
        <w:t xml:space="preserve">إذ قد یفسر هؤلاء المعترضون والمشککون فیما لو جاءهم صلی الله علیه وآله وسلم بمعجزة من المعاجز بأنها ضرب من السحر کما حصل ذلک لموسی الکلیم علیه السلام حینما سجد له السحرة فقال فرعون عند ذلک:</w:t>
      </w:r>
    </w:p>
    <w:p>
      <w:pPr>
        <w:pStyle w:val="BookText"/>
      </w:pPr>
      <w:r>
        <w:rPr>
          <w:rFonts w:ascii="Amiri" w:hAnsi="Amiri" w:eastAsia="Amiri" w:cs="Amiri"/>
          <w:lang w:bidi="ar-SA"/>
          <w:color w:val="111111"/>
          <w:sz w:val="28"/>
          <w:szCs w:val="28"/>
          <w:rtl/>
        </w:rPr>
        <w:t xml:space="preserve">إِنَّهُ لَکَبِیرُکُمُ الَّذِی عَلَّمَکُمُ السِّحْرَ1 .</w:t>
      </w:r>
    </w:p>
    <w:p>
      <w:pPr>
        <w:pStyle w:val="BookText"/>
      </w:pPr>
      <w:r>
        <w:rPr>
          <w:rFonts w:ascii="IRNazanin" w:hAnsi="IRNazanin" w:eastAsia="IRNazanin" w:cs="IRNazanin"/>
          <w:lang w:bidi="fa-IR"/>
          <w:color w:val="111111"/>
          <w:sz w:val="28"/>
          <w:szCs w:val="28"/>
          <w:rtl/>
        </w:rPr>
        <w:t xml:space="preserve">ولذلک لم یأتهم النبی الأکرم صلی الله علیه وآله وسلم بمعجزة ولو شاء لأمده الله تعالی بما لا طاقة لهم به، إلا أنه صلی الله علیه وآله وسلم وجد أن إخراجه ابنته فاطمة وزوجها علی بن أبی طالب وولدیه الحسن والحسین علیهم السلام، هو أمض أثراً وأشد تصدیقاً لهم بدعوته ورسالته.</w:t>
      </w:r>
    </w:p>
    <w:p>
      <w:pPr>
        <w:pStyle w:val="BookText"/>
      </w:pPr>
      <w:r>
        <w:rPr>
          <w:rFonts w:ascii="IRNazanin" w:hAnsi="IRNazanin" w:eastAsia="IRNazanin" w:cs="IRNazanin"/>
          <w:lang w:bidi="fa-IR"/>
          <w:color w:val="111111"/>
          <w:sz w:val="28"/>
          <w:szCs w:val="28"/>
          <w:rtl/>
        </w:rPr>
        <w:t xml:space="preserve">فضلاً عن إشراکهم فی الدفاع عن رسالته ونبوته، وذلک بقوله لهم:</w:t>
      </w:r>
    </w:p>
    <w:p>
      <w:pPr>
        <w:pStyle w:val="BookText"/>
      </w:pPr>
      <w:r>
        <w:rPr>
          <w:rFonts w:ascii="IRNazanin" w:hAnsi="IRNazanin" w:eastAsia="IRNazanin" w:cs="IRNazanin"/>
          <w:lang w:bidi="fa-IR"/>
          <w:color w:val="111111"/>
          <w:sz w:val="28"/>
          <w:szCs w:val="28"/>
          <w:rtl/>
        </w:rPr>
        <w:t xml:space="preserve">«إن أنا دعوت فأمنوا».</w:t>
      </w:r>
    </w:p>
    <w:p>
      <w:pPr>
        <w:pStyle w:val="BookText"/>
      </w:pPr>
      <w:r>
        <w:rPr>
          <w:rFonts w:ascii="IRNazanin" w:hAnsi="IRNazanin" w:eastAsia="IRNazanin" w:cs="IRNazanin"/>
          <w:lang w:bidi="fa-IR"/>
          <w:color w:val="111111"/>
          <w:sz w:val="28"/>
          <w:szCs w:val="28"/>
          <w:rtl/>
        </w:rPr>
        <w:t xml:space="preserve">فکان ذلک بمسمع ومرأی من النصاری والصحابة الذین وقفوا ینظرون هذا الخروج المهیب، فما کان من النصاری ورهبانهم وقادتهم إلا أن قالوا: (إن خرج علیکم محمد بأصحابه فباهلوهم وإن خرج علیکم بأهله فلا تباهلوهم)</w:t>
      </w:r>
      <w:r>
        <w:rPr>
          <w:rStyle w:val="FootnoteReference"/>
        </w:rPr>
        <w:footnoteReference w:id="127"/>
      </w:r>
      <w:r>
        <w:rPr>
          <w:rFonts w:ascii="IRNazanin" w:hAnsi="IRNazanin" w:eastAsia="IRNazanin" w:cs="IRNazanin"/>
          <w:lang w:bidi="fa-IR"/>
          <w:color w:val="111111"/>
          <w:sz w:val="28"/>
          <w:szCs w:val="28"/>
          <w:rtl/>
        </w:rPr>
        <w:t xml:space="preserve">، وذلک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9" w:name="pg6071_70022"/>
    <w:bookmarkEnd w:id="59"/>
    <w:p>
      <w:pPr>
        <w:pStyle w:val="BookText"/>
      </w:pPr>
      <w:r>
        <w:rPr>
          <w:rFonts w:ascii="IRNazanin" w:hAnsi="IRNazanin" w:eastAsia="IRNazanin" w:cs="IRNazanin"/>
          <w:lang w:bidi="fa-IR"/>
          <w:color w:val="111111"/>
          <w:sz w:val="28"/>
          <w:szCs w:val="28"/>
          <w:rtl/>
        </w:rPr>
        <w:t xml:space="preserve">إن الإنسان لا یعرض أبناءه ونساءه ونفسه للهلاک ما لم یکن یوقن بأنه وأبناءه ونساءه لله رب العالمین.</w:t>
      </w:r>
    </w:p>
    <w:p>
      <w:pPr>
        <w:pStyle w:val="BookText"/>
      </w:pPr>
      <w:r>
        <w:rPr>
          <w:rFonts w:ascii="IRNazanin" w:hAnsi="IRNazanin" w:eastAsia="IRNazanin" w:cs="IRNazanin"/>
          <w:lang w:bidi="fa-IR"/>
          <w:color w:val="111111"/>
          <w:sz w:val="28"/>
          <w:szCs w:val="28"/>
          <w:rtl/>
        </w:rPr>
        <w:t xml:space="preserve">وعلیه: فإن إخراج الإمام الحسین علیه السلام لعیاله من أخواته وبناته وأبنائه حتی الرضیع منهم وإشراکهم فی أمره کان اتباعاً لسنة جده المصطفی صلی الله علیه وآله وسلم والتزاماً بالمنهج القرآنی فی الدعوة إلی التصدیق بما خصه الله تعالی به، وهو الإمامة، وإنه حجة الله علی خلقه، فکان الأثر الذی أوجده خروج النساء والأطفال فی التصدیق به کما کان فی خروج النبی صلی الله علیه وآله وسلم بابنته فاطمة وولدیها وزوجها للمباهلة.</w:t>
      </w:r>
    </w:p>
    <w:p>
      <w:pPr>
        <w:pStyle w:val="BookText"/>
      </w:pPr>
      <w:r>
        <w:rPr>
          <w:rFonts w:ascii="IRNazanin" w:hAnsi="IRNazanin" w:eastAsia="IRNazanin" w:cs="IRNazanin"/>
          <w:lang w:bidi="fa-IR"/>
          <w:color w:val="111111"/>
          <w:sz w:val="28"/>
          <w:szCs w:val="28"/>
          <w:rtl/>
        </w:rPr>
        <w:t xml:space="preserve">فانعکس ذلک علی أصحابه وبنی عمومته وأعدائه فی یوم عاشوراء وانعکس ذلک علی الإنسانیة جمعاء بعد استشهاده لتتهاوی أمامه العروش وترقی به النفوس وتحنو إلیه القلوب بأنه صادق ومصدّق لما أتی به جده رسول الله صلی الله علیه وآله وسلم وقائد للصادقین والمصدّقین برسول رب العالمین.</w:t>
      </w:r>
    </w:p>
    <w:p>
      <w:pPr>
        <w:pStyle w:val="Heading4"/>
      </w:pPr>
      <w:bookmarkStart w:id="173" w:name="_Toc93"/>
      <w:r>
        <w:t>الأثر الخامس: الأثر العسکری</w:t>
      </w:r>
      <w:bookmarkEnd w:id="173"/>
    </w:p>
    <w:p>
      <w:pPr>
        <w:pStyle w:val="Heading5"/>
      </w:pPr>
      <w:bookmarkStart w:id="174" w:name="_Toc94"/>
      <w:r>
        <w:t>اشارة</w:t>
      </w:r>
      <w:bookmarkEnd w:id="174"/>
    </w:p>
    <w:p>
      <w:pPr>
        <w:pStyle w:val="BookText"/>
      </w:pPr>
      <w:r>
        <w:rPr>
          <w:rFonts w:ascii="IRNazanin" w:hAnsi="IRNazanin" w:eastAsia="IRNazanin" w:cs="IRNazanin"/>
          <w:lang w:bidi="fa-IR"/>
          <w:color w:val="111111"/>
          <w:sz w:val="28"/>
          <w:szCs w:val="28"/>
          <w:rtl/>
        </w:rPr>
        <w:t xml:space="preserve">ولعل الأثر العسکری لوجود عیال الحسین علیه السلام المکون من بنات النبوة وذریة رسول الله صلی الله علیه وآله وسلم، من أکثر الآثار وضوحاً لاسیما وقد مر علینا من خلال المباحث السابقة أن العرب کانت تستفید من وجود المرأة فی المعرکة فی استنهاض الهمم وبث روح الشجاعة والتضحیة من أجل صون الحرم.</w:t>
      </w:r>
    </w:p>
    <w:p>
      <w:pPr>
        <w:pStyle w:val="BookText"/>
      </w:pPr>
      <w:r>
        <w:rPr>
          <w:rFonts w:ascii="IRNazanin" w:hAnsi="IRNazanin" w:eastAsia="IRNazanin" w:cs="IRNazanin"/>
          <w:lang w:bidi="fa-IR"/>
          <w:color w:val="111111"/>
          <w:sz w:val="28"/>
          <w:szCs w:val="28"/>
          <w:rtl/>
        </w:rPr>
        <w:t xml:space="preserve">ویمکن لنا الوقوف عند هذا الأثر العسکری من خلال بعض المشاهد التی ظهرت بسبب هذا التواجد للنساء والأطفال: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0" w:name="pg6071_70023"/>
    <w:bookmarkEnd w:id="60"/>
    <w:p>
      <w:pPr>
        <w:pStyle w:val="Heading5"/>
      </w:pPr>
      <w:bookmarkStart w:id="175" w:name="_Toc95"/>
      <w:r>
        <w:t>ألف: إظهار حمیة الأنصار لدرجة الاستئناس بالموت</w:t>
      </w:r>
      <w:bookmarkEnd w:id="175"/>
    </w:p>
    <w:p>
      <w:pPr>
        <w:pStyle w:val="BookText"/>
      </w:pPr>
      <w:r>
        <w:rPr>
          <w:rFonts w:ascii="IRNazanin" w:hAnsi="IRNazanin" w:eastAsia="IRNazanin" w:cs="IRNazanin"/>
          <w:lang w:bidi="fa-IR"/>
          <w:color w:val="111111"/>
          <w:sz w:val="28"/>
          <w:szCs w:val="28"/>
          <w:rtl/>
        </w:rPr>
        <w:t xml:space="preserve">إن أولی الآثار العسکریة التی خلقتها بنات النبوة فی تواجدهن فی أرض کربلاء والمشتملة فی الروح العقائدیة للمقاتل الذی صحب ابن بنت رسول الله صلی الله علیه وآله وسلم ظهرت بأروع صورها فی لیلة العاشر من المحرم وقبل النزول إلی ساحة الوغی وملاقاة الحتوف بالصدور والوجوه والأعناق.</w:t>
      </w:r>
    </w:p>
    <w:p>
      <w:pPr>
        <w:pStyle w:val="BookText"/>
      </w:pPr>
      <w:r>
        <w:rPr>
          <w:rFonts w:ascii="IRNazanin" w:hAnsi="IRNazanin" w:eastAsia="IRNazanin" w:cs="IRNazanin"/>
          <w:lang w:bidi="fa-IR"/>
          <w:color w:val="111111"/>
          <w:sz w:val="28"/>
          <w:szCs w:val="28"/>
          <w:rtl/>
        </w:rPr>
        <w:t xml:space="preserve">وذلک حینما جاءت عقیلة الطالبیین وسلیلة سید المرسلین إلی أخیها الإمام الحسین علیه السلام وقد مد لها الهم القاتل حبائله وأحاط بها الوجل بمخالبه تجر أذیالها إلی فناء خیمته لتسأله عن أولئک الفرسان الذین صحبوه وتستعلم نوایاهم التی استنهضتهم للالتحاق به، وعقیدتهم التی سیقاتلون بها لاسیما وإن لهذا الخوف مبرراً ولهذا القلق مسبباً ألا وهو خذلان الناس لأبیه أمیر المؤمنین علیه السلام فی المدینة والغدر بأخیه الحسن علیه السلام فی العراق، فکیف لا تقلق الیوم علی من بقی لها من أهلها والجیوش قد سدّت الأفق من حوله؟!</w:t>
      </w:r>
    </w:p>
    <w:p>
      <w:pPr>
        <w:pStyle w:val="BookText"/>
      </w:pPr>
      <w:r>
        <w:rPr>
          <w:rFonts w:ascii="IRNazanin" w:hAnsi="IRNazanin" w:eastAsia="IRNazanin" w:cs="IRNazanin"/>
          <w:lang w:bidi="fa-IR"/>
          <w:color w:val="111111"/>
          <w:sz w:val="28"/>
          <w:szCs w:val="28"/>
          <w:rtl/>
        </w:rPr>
        <w:t xml:space="preserve">فقالت له:</w:t>
      </w:r>
    </w:p>
    <w:p>
      <w:pPr>
        <w:pStyle w:val="BookText"/>
      </w:pPr>
      <w:r>
        <w:rPr>
          <w:rFonts w:ascii="IRNazanin" w:hAnsi="IRNazanin" w:eastAsia="IRNazanin" w:cs="IRNazanin"/>
          <w:lang w:bidi="fa-IR"/>
          <w:color w:val="111111"/>
          <w:sz w:val="28"/>
          <w:szCs w:val="28"/>
          <w:rtl/>
        </w:rPr>
        <w:t xml:space="preserve">«هل استعلمت من أصحابک نیاتهم فإنی أخشی أن یسلموک عند الوثبة».</w:t>
      </w:r>
    </w:p>
    <w:p>
      <w:pPr>
        <w:pStyle w:val="BookText"/>
      </w:pPr>
      <w:r>
        <w:rPr>
          <w:rFonts w:ascii="IRNazanin" w:hAnsi="IRNazanin" w:eastAsia="IRNazanin" w:cs="IRNazanin"/>
          <w:lang w:bidi="fa-IR"/>
          <w:color w:val="111111"/>
          <w:sz w:val="28"/>
          <w:szCs w:val="28"/>
          <w:rtl/>
        </w:rPr>
        <w:t xml:space="preserve">فقال لها:</w:t>
      </w:r>
    </w:p>
    <w:p>
      <w:pPr>
        <w:pStyle w:val="BookText"/>
      </w:pPr>
      <w:r>
        <w:rPr>
          <w:rFonts w:ascii="IRNazanin" w:hAnsi="IRNazanin" w:eastAsia="IRNazanin" w:cs="IRNazanin"/>
          <w:lang w:bidi="fa-IR"/>
          <w:color w:val="111111"/>
          <w:sz w:val="28"/>
          <w:szCs w:val="28"/>
          <w:rtl/>
        </w:rPr>
        <w:t xml:space="preserve">«والله لقد بلوتهم فما وجدت فیهم إلا الأشوس الأقعس یستأنسون بالمنیة دونی استئناس الطفل إلی محالب أمه».</w:t>
      </w:r>
    </w:p>
    <w:p>
      <w:pPr>
        <w:pStyle w:val="BookText"/>
      </w:pPr>
      <w:r>
        <w:rPr>
          <w:rFonts w:ascii="IRNazanin" w:hAnsi="IRNazanin" w:eastAsia="IRNazanin" w:cs="IRNazanin"/>
          <w:lang w:bidi="fa-IR"/>
          <w:color w:val="111111"/>
          <w:sz w:val="28"/>
          <w:szCs w:val="28"/>
          <w:rtl/>
        </w:rPr>
        <w:t xml:space="preserve">قال نافع: فلما سمعت هذا منه بکیت وأتیت حبیب بن مظاهر وحکیت ما سمعت منه ومن أخته زینب.</w:t>
      </w:r>
    </w:p>
    <w:p>
      <w:pPr>
        <w:pStyle w:val="BookText"/>
      </w:pPr>
      <w:r>
        <w:rPr>
          <w:rFonts w:ascii="IRNazanin" w:hAnsi="IRNazanin" w:eastAsia="IRNazanin" w:cs="IRNazanin"/>
          <w:lang w:bidi="fa-IR"/>
          <w:color w:val="111111"/>
          <w:sz w:val="28"/>
          <w:szCs w:val="28"/>
          <w:rtl/>
        </w:rPr>
        <w:t xml:space="preserve">قال حبیب: والله لولا انتظار أمره لعاجلتهم بسیفی هذه اللیلة قلت: إنی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خلفته عند أخته وأظن النساء أفقن وشارکنها فی الحسرة فهل لک أن تجمع أصحابک وتواجهوهن بکلام یطیب قلوبهن فقام حبیب ونادی یا أصحاب الحمیة ولیوث الکریهة فتطالعوا من مضاربهم کالأسود الضاریة فقال لبنی هاشم ارجعوا إلی مقرکم لا سهرت عیونکم.</w:t>
      </w:r>
    </w:p>
    <w:p>
      <w:pPr>
        <w:pStyle w:val="BookText"/>
      </w:pPr>
      <w:r>
        <w:rPr>
          <w:rFonts w:ascii="IRNazanin" w:hAnsi="IRNazanin" w:eastAsia="IRNazanin" w:cs="IRNazanin"/>
          <w:lang w:bidi="fa-IR"/>
          <w:color w:val="111111"/>
          <w:sz w:val="28"/>
          <w:szCs w:val="28"/>
          <w:rtl/>
        </w:rPr>
        <w:t xml:space="preserve">ثم التفت إلی أصحابه وحکی لهم ما شاهده وسمعه نافع فقالوا بأجمعهم والله الذی منّ علینا بهذا الموقف لولا انتظار أمره لعاجلناهم بسیوفنا الساعة! فطب نفساً وقرّ عیناً فجزاهم خیراً.</w:t>
      </w:r>
    </w:p>
    <w:p>
      <w:pPr>
        <w:pStyle w:val="BookText"/>
      </w:pPr>
      <w:r>
        <w:rPr>
          <w:rFonts w:ascii="IRNazanin" w:hAnsi="IRNazanin" w:eastAsia="IRNazanin" w:cs="IRNazanin"/>
          <w:lang w:bidi="fa-IR"/>
          <w:color w:val="111111"/>
          <w:sz w:val="28"/>
          <w:szCs w:val="28"/>
          <w:rtl/>
        </w:rPr>
        <w:t xml:space="preserve">وقالوا هلموا معی لنواجه النسوة ونطیب خاطرهن فجاء حبیب ومعه أصحابه وصاح: یا معشر حرائر رسول الله هذه صوارم فتیانکم آلوا ألا یغمدوها إلا فی رقاب من یرید السوء فیکم وهذه أسنة غلمانکم أقسموا ألا یرکزوها إلا فی صدور من یفرق نادیکم.</w:t>
      </w:r>
    </w:p>
    <w:p>
      <w:pPr>
        <w:pStyle w:val="BookText"/>
      </w:pPr>
      <w:r>
        <w:rPr>
          <w:rFonts w:ascii="IRNazanin" w:hAnsi="IRNazanin" w:eastAsia="IRNazanin" w:cs="IRNazanin"/>
          <w:lang w:bidi="fa-IR"/>
          <w:color w:val="111111"/>
          <w:sz w:val="28"/>
          <w:szCs w:val="28"/>
          <w:rtl/>
        </w:rPr>
        <w:t xml:space="preserve">فخرجن النساء إلیهم ببکاء وعویل وقلن أیها الطیبون حاموا عن بنات رسول الله وحرائر أمیر المؤمنین.</w:t>
      </w:r>
    </w:p>
    <w:p>
      <w:pPr>
        <w:pStyle w:val="BookText"/>
      </w:pPr>
      <w:r>
        <w:rPr>
          <w:rFonts w:ascii="IRNazanin" w:hAnsi="IRNazanin" w:eastAsia="IRNazanin" w:cs="IRNazanin"/>
          <w:lang w:bidi="fa-IR"/>
          <w:color w:val="111111"/>
          <w:sz w:val="28"/>
          <w:szCs w:val="28"/>
          <w:rtl/>
        </w:rPr>
        <w:t xml:space="preserve">فضج القوم بالبکاء حتی کأن الأرض تمید بهم)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فقد سجل هذا التحرک بأحرف من نور تنیر درب الأحرار وتعطی الرجال فی صونهم للمقدسات روحاً قتالیة وعقیدة صلبة تندک لها الجبال الرواسی علی کرور اللیالی والأیام، فکم من حر أبی یستلهم موقف حبیب بن مظاهر أو زهیر ابن القین أو مسلم بن عوسجة أو غیرهم کی ینحو نحوهم فی الدفاع عن الإسلام.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1" w:name="pg6071_70025"/>
    <w:bookmarkEnd w:id="61"/>
    <w:p>
      <w:pPr>
        <w:pStyle w:val="Heading5"/>
      </w:pPr>
      <w:bookmarkStart w:id="176" w:name="_Toc96"/>
      <w:r>
        <w:t>باء: حث الرجال علی القتال ومشارکتهم الجهاد</w:t>
      </w:r>
      <w:bookmarkEnd w:id="176"/>
    </w:p>
    <w:p>
      <w:pPr>
        <w:pStyle w:val="BookText"/>
      </w:pPr>
      <w:r>
        <w:rPr>
          <w:rFonts w:ascii="IRNazanin" w:hAnsi="IRNazanin" w:eastAsia="IRNazanin" w:cs="IRNazanin"/>
          <w:lang w:bidi="fa-IR"/>
          <w:color w:val="111111"/>
          <w:sz w:val="28"/>
          <w:szCs w:val="28"/>
          <w:rtl/>
        </w:rPr>
        <w:t xml:space="preserve">إن مظاهر حث الرجال علی القتال فی المعرکة کان هو الغایة الأبرز من إخراج العرب للنساء فی حروبهم کما مرّ بیانه فی المباحث السابقة إلا أنه فی یوم عاشوراء لم یکن کغیره من أیام العرب لا فی الإسلام ولا قبله، فقد منع الإمام الحسین علیه السلام المرأة من الخروج للقتال ولولا هذا المنع لشهدنا صوراً من القتال والتضحیة للمرأة لم تشهدها أمة من الأمم وذلک لما تحمله المرأة فی یوم عاشوراء من روح إیمانیة وعقیدة جهادیة فی الدفاع عن شریعة الله تعالی وذلک بحفظ حجة الله تعالی وصون حرمته القرآنیة والمحمدیة.</w:t>
      </w:r>
    </w:p>
    <w:p>
      <w:pPr>
        <w:pStyle w:val="BookText"/>
      </w:pPr>
      <w:r>
        <w:rPr>
          <w:rFonts w:ascii="IRNazanin" w:hAnsi="IRNazanin" w:eastAsia="IRNazanin" w:cs="IRNazanin"/>
          <w:lang w:bidi="fa-IR"/>
          <w:color w:val="111111"/>
          <w:sz w:val="28"/>
          <w:szCs w:val="28"/>
          <w:rtl/>
        </w:rPr>
        <w:t xml:space="preserve">ولعل الاستشهاد بأم وهب وزوجته یغنی الباحث عن السعی فی معرفة هذا الأثر ویثری المتأمل فی هذا الخروج عن اقتناء غیره من المشاهد، وما أکثرها فی عاشوراء.</w:t>
      </w:r>
    </w:p>
    <w:p>
      <w:pPr>
        <w:pStyle w:val="Heading4"/>
      </w:pPr>
      <w:bookmarkStart w:id="177" w:name="_Toc97"/>
      <w:r>
        <w:t>الأثر السادس: إصلاح البنیة الفکریة للمجتمع المسلم</w:t>
      </w:r>
      <w:bookmarkEnd w:id="177"/>
    </w:p>
    <w:p>
      <w:pPr>
        <w:pStyle w:val="BookText"/>
      </w:pPr>
      <w:r>
        <w:rPr>
          <w:rFonts w:ascii="IRNazanin" w:hAnsi="IRNazanin" w:eastAsia="IRNazanin" w:cs="IRNazanin"/>
          <w:lang w:bidi="fa-IR"/>
          <w:color w:val="111111"/>
          <w:sz w:val="28"/>
          <w:szCs w:val="28"/>
          <w:rtl/>
        </w:rPr>
        <w:t xml:space="preserve">قد یبدو غریباً بعض الشیء هذا الأثر لدی بعض القراء الذی یرون أن عصر الصحابة والتابعین هو خیر العصور التی تمر بها الأمة الإسلامیة مما یحقق خلق بنیة فکریة رصینة ومدعومة بکتاب الله تعالی وسنة رسول الله صلی الله علیه وآله وسلم وأولئک النفر المخلصون الذین ساروا علی هدی النبی الأعظم صلی الله علیه وآله وسلم لاسیما وأن الفاصلة الزمنیة بین وفاة رسول الله صلی الله علیه وآله وسلم وبین فاجعة کربلاء خمسون سنة، وهی مدّة لیست بالطویلة کی تتمخض عنها مأساة الإسلام ویذبح ابن بنت رسول الله صلی الله علیه وآله وسلم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وتسبی بنات رسول الله وتساق کما تساق من لم تکن علی دین الإسلام فضلاً عن حمل رأس ریحانة سید الأنبیاء والمرسلین وحبیب رب العالمین فی البلاد الإسلامیة ینظر إلیه أولئک السلف (الصالح) وهم لا یحرکون ساکنا لیقف الخلف متعجباً ولعل بعضهم مذهول مما حدث لأهل خیر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لیس من المستغرب أن یکون فی المجتمع الإسلامی بنیة فکریة تحتاج إلی الإصلاح بعد أن عملت علی صبغ حیاتها بدم ابن بنت رسول الله صلی الله علیه وآله وسلم وهی غیر آبهة بما یؤول إلیه هذا الحدث من نتائج لا تنتهی آثارها إلی یوم الوعد الموعود.</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کان إخراج الحسین عیاله یعد أدوات جراحیة عملت علی استئصال الأمراض التی أصابت فکر المسلم فکونت له بنیة فکریة علیلة تستسیغ قتل ابن بنت نبیها وتعذر القاتل فیما فعل.</w:t>
      </w:r>
    </w:p>
    <w:p>
      <w:pPr>
        <w:pStyle w:val="BookText"/>
      </w:pPr>
      <w:r>
        <w:rPr>
          <w:rFonts w:ascii="IRNazanin" w:hAnsi="IRNazanin" w:eastAsia="IRNazanin" w:cs="IRNazanin"/>
          <w:lang w:bidi="fa-IR"/>
          <w:color w:val="111111"/>
          <w:sz w:val="28"/>
          <w:szCs w:val="28"/>
          <w:rtl/>
        </w:rPr>
        <w:t xml:space="preserve">وهو ما عرف بالفکر الجبری الذی ظهر بعد وفاة رسول الله صلی الله علیه وآله وسلم مباشرة وإن کان بصورة غیر معلنة، بل یُعد الخلیفة أبو بکر هو أول من وضع الأساس للفکر الجبری حینما خاطب المسلمین بعد السقیفة، قائلاً:</w:t>
      </w:r>
    </w:p>
    <w:p>
      <w:pPr>
        <w:pStyle w:val="BookText"/>
      </w:pPr>
      <w:r>
        <w:rPr>
          <w:rFonts w:ascii="IRNazanin" w:hAnsi="IRNazanin" w:eastAsia="IRNazanin" w:cs="IRNazanin"/>
          <w:lang w:bidi="fa-IR"/>
          <w:color w:val="111111"/>
          <w:sz w:val="28"/>
          <w:szCs w:val="28"/>
          <w:rtl/>
        </w:rPr>
        <w:t xml:space="preserve">«أما والله ما أنا بخیرکم، وقد کنت لمقامی هذا کارها، ولوددت لو أن فیکم من یکفینی فتظنون أنی أعمل فیکم سنة رسول الله - صلی الله علیه وآله وسلم - إذا لا أقوم لها، ان رسول الله کان یعصم بالوحی، وکان معه ملک، وان 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شیطاناً یعترینی فإذا غضبت فاجتنبونی لا أوثر فی اشعارکم ولا ابشارکم، الا فراعونی! فان استقمت فأعینونی، ان زغت فقومونی»</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تلاه بعد ذلک عمر وعثمان ومعاویة لیظهر بأوضح صوره فی حکم یزید بن معاویة کبنیة فکریة وثقافیة یتصرف حسب معطیاتها المسلم، فقد تکون لدیه مبدأ الجبر المرتکز علی تبرئة ما یصدر من الخلیفة أو الحاکم من أفعال بعلة أن الله تعالی هو الذی جعله فی هذا الموقع وأنه غیر مسدد من السماء وله شیطان یعتریه ومن ثم فهو معذور فیما یفعل.</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یتضح لنا أهمیة وجود عقیلة النبوة زینب بنت فاطمة علیهما السلام فی کربلاء وذلک بتقویضها هذا الفکر الهدام وإصلاح البنیة الفکریة للمسلمین بتقدیم معطیات قرآنیة ونبویة استطاعت أن تعید للمسلم هویته الإسلامیة الملتصقة بالقرآن الکریم والسنة النبویة.</w:t>
      </w:r>
    </w:p>
    <w:p>
      <w:pPr>
        <w:pStyle w:val="BookText"/>
      </w:pPr>
      <w:r>
        <w:rPr>
          <w:rFonts w:ascii="IRNazanin" w:hAnsi="IRNazanin" w:eastAsia="IRNazanin" w:cs="IRNazanin"/>
          <w:lang w:bidi="fa-IR"/>
          <w:color w:val="111111"/>
          <w:sz w:val="28"/>
          <w:szCs w:val="28"/>
          <w:rtl/>
        </w:rPr>
        <w:t xml:space="preserve">فنراها تقف کالجبل الشامخ فی مجلس یزید بن معاویة الذی سعی جاهداً علی تثبیت هذا المعتقد فی أذهان الناس حینما التفت إلی مجموعة من وجهاء أهل الشام فقال لهم:</w:t>
      </w:r>
    </w:p>
    <w:p>
      <w:pPr>
        <w:pStyle w:val="BookText"/>
      </w:pPr>
      <w:r>
        <w:rPr>
          <w:rFonts w:ascii="IRNazanin" w:hAnsi="IRNazanin" w:eastAsia="IRNazanin" w:cs="IRNazanin"/>
          <w:lang w:bidi="fa-IR"/>
          <w:color w:val="111111"/>
          <w:sz w:val="28"/>
          <w:szCs w:val="28"/>
          <w:rtl/>
        </w:rPr>
        <w:t xml:space="preserve">أتدرون من أین أتی ابن فاطمة وما الحامل له علی ما فعل والذی أوقعه فیما وقع؟ قالوا: لا، قال: یزعم أن أباه خیر من أبی وأمه فاطمة بنت رسول الله خیر من أمی وجده خیر من جدی وأنه خیر منی وأحق بهذا الأمر منی فأما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أبوه خیر من أبی فقد حاج أبی أباه إلی الله عز ّ وجل وعلم الناس أیهما حکم له، وأما قوله: أمه خیر من أمی فلعمری إن فاطمة بنت رسول الله خیر من أمی، وأما قوله: جده خیر من جدی فلعمری ما أحد یؤمن بالله والیوم الآخر وهو یری أن لرسول الله فینا عدلاً ولا نداً، ولکنه إنما أُتی من قلة فقهه ولم یقرأ:</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تَشاءُ1 .</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اللّهُ یُؤْتِی مُلْکَهُ مَنْ یَشاءُ2,3 .</w:t>
      </w:r>
    </w:p>
    <w:p>
      <w:pPr>
        <w:pStyle w:val="BookText"/>
      </w:pPr>
      <w:r>
        <w:rPr>
          <w:rFonts w:ascii="IRNazanin" w:hAnsi="IRNazanin" w:eastAsia="IRNazanin" w:cs="IRNazanin"/>
          <w:lang w:bidi="fa-IR"/>
          <w:color w:val="111111"/>
          <w:sz w:val="28"/>
          <w:szCs w:val="28"/>
          <w:rtl/>
        </w:rPr>
        <w:t xml:space="preserve">وکان الذی دفع یزید بن معاویة إلی هذه المقولة هو افتضاح أمره حینما خاطبته العقیلة زینب علیها السلام:</w:t>
      </w:r>
    </w:p>
    <w:p>
      <w:pPr>
        <w:pStyle w:val="BookText"/>
      </w:pPr>
      <w:r>
        <w:rPr>
          <w:rFonts w:ascii="IRNazanin" w:hAnsi="IRNazanin" w:eastAsia="IRNazanin" w:cs="IRNazanin"/>
          <w:lang w:bidi="fa-IR"/>
          <w:color w:val="111111"/>
          <w:sz w:val="28"/>
          <w:szCs w:val="28"/>
          <w:rtl/>
        </w:rPr>
        <w:t xml:space="preserve">«أظننت یا یزید حیث أخذت علینا أقطار الأرض، وآفاق السماء، فأصبحنا نساق کما تساق الأساری أن بنا علی الله هواناً، وبک علیه کرامة، وأن ذلک لعظم خطرک عنده فشمخت بأنفک، ونظرت فی عطفک، جذلان مسروراً، حین رأیت الدنیا لک مستوسقة، والأمور متسقة، وحین صفا لک ملکنا وسلطاننا فمهلاً مهلاً، أنسیت قول الله تعالی:</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حرص کذلک ولاة بنی أمیة علی بث هذا المعتقد فی أذهان الناس لاسیما فی الکوفة حینما خاطب عبید الله بن زیاد (لعنه الله تعالی) الإمام زین العابدین علیه السلام بقوله: ما اسمک؟.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«أنا علی بن الحسین».</w:t>
      </w:r>
    </w:p>
    <w:p>
      <w:pPr>
        <w:pStyle w:val="BookText"/>
      </w:pPr>
      <w:r>
        <w:rPr>
          <w:rFonts w:ascii="IRNazanin" w:hAnsi="IRNazanin" w:eastAsia="IRNazanin" w:cs="IRNazanin"/>
          <w:lang w:bidi="fa-IR"/>
          <w:color w:val="111111"/>
          <w:sz w:val="28"/>
          <w:szCs w:val="28"/>
          <w:rtl/>
        </w:rPr>
        <w:t xml:space="preserve">فقال له: أو لم یقتل الله علیا؟</w:t>
      </w:r>
    </w:p>
    <w:p>
      <w:pPr>
        <w:pStyle w:val="BookText"/>
      </w:pPr>
      <w:r>
        <w:rPr>
          <w:rFonts w:ascii="IRNazanin" w:hAnsi="IRNazanin" w:eastAsia="IRNazanin" w:cs="IRNazanin"/>
          <w:lang w:bidi="fa-IR"/>
          <w:color w:val="111111"/>
          <w:sz w:val="28"/>
          <w:szCs w:val="28"/>
          <w:rtl/>
        </w:rPr>
        <w:t xml:space="preserve">فقال الإمام زین العابدین علیه السلام:</w:t>
      </w:r>
    </w:p>
    <w:p>
      <w:pPr>
        <w:pStyle w:val="BookText"/>
      </w:pPr>
      <w:r>
        <w:rPr>
          <w:rFonts w:ascii="IRNazanin" w:hAnsi="IRNazanin" w:eastAsia="IRNazanin" w:cs="IRNazanin"/>
          <w:lang w:bidi="fa-IR"/>
          <w:color w:val="111111"/>
          <w:sz w:val="28"/>
          <w:szCs w:val="28"/>
          <w:rtl/>
        </w:rPr>
        <w:t xml:space="preserve">«کان أخ لی أکبر منی یسمی علیاً قتله الناس».</w:t>
      </w:r>
    </w:p>
    <w:p>
      <w:pPr>
        <w:pStyle w:val="BookText"/>
      </w:pPr>
      <w:r>
        <w:rPr>
          <w:rFonts w:ascii="IRNazanin" w:hAnsi="IRNazanin" w:eastAsia="IRNazanin" w:cs="IRNazanin"/>
          <w:lang w:bidi="fa-IR"/>
          <w:color w:val="111111"/>
          <w:sz w:val="28"/>
          <w:szCs w:val="28"/>
          <w:rtl/>
        </w:rPr>
        <w:t xml:space="preserve">فرد علیه ابن زیاد، بل قتله الله.</w:t>
      </w:r>
    </w:p>
    <w:p>
      <w:pPr>
        <w:pStyle w:val="BookText"/>
      </w:pPr>
      <w:r>
        <w:rPr>
          <w:rFonts w:ascii="IRNazanin" w:hAnsi="IRNazanin" w:eastAsia="IRNazanin" w:cs="IRNazanin"/>
          <w:lang w:bidi="fa-IR"/>
          <w:color w:val="111111"/>
          <w:sz w:val="28"/>
          <w:szCs w:val="28"/>
          <w:rtl/>
        </w:rPr>
        <w:t xml:space="preserve">أی تثبیت المعتقد الجبری وأن الحاکم غیر مذنب؛ لأن الله هو الذی قتل ابن بنت رسول الله صلی الله علیه وآله وسلم فکان جواب الإمام السجاد علیه السلام کالصاعقة التی هدت أرکان هذا الفکر المنحرف فقال:</w:t>
      </w:r>
    </w:p>
    <w:p>
      <w:pPr>
        <w:pStyle w:val="BookText"/>
      </w:pPr>
      <w:r>
        <w:rPr>
          <w:rFonts w:ascii="Amiri" w:hAnsi="Amiri" w:eastAsia="Amiri" w:cs="Amiri"/>
          <w:lang w:bidi="ar-SA"/>
          <w:color w:val="111111"/>
          <w:sz w:val="28"/>
          <w:szCs w:val="28"/>
          <w:rtl/>
        </w:rPr>
        <w:t xml:space="preserve">اَللّهُ یَتَوَفَّی الْأَنْفُسَ حِینَ مَوْتِها1 .</w:t>
      </w:r>
    </w:p>
    <w:p>
      <w:pPr>
        <w:pStyle w:val="BookText"/>
      </w:pPr>
      <w:r>
        <w:rPr>
          <w:rFonts w:ascii="Amiri" w:hAnsi="Amiri" w:eastAsia="Amiri" w:cs="Amiri"/>
          <w:lang w:bidi="ar-SA"/>
          <w:color w:val="111111"/>
          <w:sz w:val="28"/>
          <w:szCs w:val="28"/>
          <w:rtl/>
        </w:rPr>
        <w:t xml:space="preserve">وَ ما کانَ لِنَفْسٍ أَنْ تَمُوتَ إِلاّ بِإِذْنِ اللّهِ‌2 .</w:t>
      </w:r>
    </w:p>
    <w:p>
      <w:pPr>
        <w:pStyle w:val="BookText"/>
      </w:pPr>
      <w:r>
        <w:rPr>
          <w:rFonts w:ascii="IRNazanin" w:hAnsi="IRNazanin" w:eastAsia="IRNazanin" w:cs="IRNazanin"/>
          <w:lang w:bidi="fa-IR"/>
          <w:color w:val="111111"/>
          <w:sz w:val="28"/>
          <w:szCs w:val="28"/>
          <w:rtl/>
        </w:rPr>
        <w:t xml:space="preserve">فکبر علی ابن زیاد أن یرد علیه الإمام زین العابدین بهذا الجواب الذی قوض معتقده الفاسد ولذا أمر بقتله.</w:t>
      </w:r>
    </w:p>
    <w:p>
      <w:pPr>
        <w:pStyle w:val="BookText"/>
      </w:pPr>
      <w:r>
        <w:rPr>
          <w:rFonts w:ascii="IRNazanin" w:hAnsi="IRNazanin" w:eastAsia="IRNazanin" w:cs="IRNazanin"/>
          <w:lang w:bidi="fa-IR"/>
          <w:color w:val="111111"/>
          <w:sz w:val="28"/>
          <w:szCs w:val="28"/>
          <w:rtl/>
        </w:rPr>
        <w:t xml:space="preserve">وعلیه: نجد بوضوح تجلی هذا الأثر فی خروج العیال إلی أرض الطف.</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2" w:name="pg6071_70030"/>
    <w:bookmarkEnd w:id="62"/>
    <w:p>
      <w:pPr>
        <w:pStyle w:val="Heading4"/>
      </w:pPr>
      <w:bookmarkStart w:id="178" w:name="_Toc98"/>
      <w:r>
        <w:t>الأثر السابع: تجلی مصداق التوحید فی حرکة العقیلة زینب الإصلاحیة للمجتمع</w:t>
      </w:r>
      <w:bookmarkEnd w:id="178"/>
    </w:p>
    <w:p>
      <w:pPr>
        <w:pStyle w:val="Heading5"/>
      </w:pPr>
      <w:bookmarkStart w:id="179" w:name="_Toc99"/>
      <w:r>
        <w:t>اشارة</w:t>
      </w:r>
      <w:bookmarkEnd w:id="179"/>
    </w:p>
    <w:p>
      <w:pPr>
        <w:pStyle w:val="BookText"/>
      </w:pPr>
      <w:r>
        <w:rPr>
          <w:rFonts w:ascii="IRNazanin" w:hAnsi="IRNazanin" w:eastAsia="IRNazanin" w:cs="IRNazanin"/>
          <w:lang w:bidi="fa-IR"/>
          <w:color w:val="111111"/>
          <w:sz w:val="28"/>
          <w:szCs w:val="28"/>
          <w:rtl/>
        </w:rPr>
        <w:t xml:space="preserve">إنّ بعض الآثار التی ظهرت کنتائج لوجود بنات الرسالة والأطفال فی کربلاء کانت متمایزة فی الظهور وذلک بحسب سعة دائرة تأثیرها - وعلی سبیل الإشارة - کالأثر الوجدانی الذی سنتعرض لبیانه لاحقا فإنه قد شغل حیزاً کبیراً فی النفس البشریة.</w:t>
      </w:r>
    </w:p>
    <w:p>
      <w:pPr>
        <w:pStyle w:val="BookText"/>
      </w:pPr>
      <w:r>
        <w:rPr>
          <w:rFonts w:ascii="IRNazanin" w:hAnsi="IRNazanin" w:eastAsia="IRNazanin" w:cs="IRNazanin"/>
          <w:lang w:bidi="fa-IR"/>
          <w:color w:val="111111"/>
          <w:sz w:val="28"/>
          <w:szCs w:val="28"/>
          <w:rtl/>
        </w:rPr>
        <w:t xml:space="preserve">فی حین نجد تجلی مصداق التوحید فی حرکة العقیلة زینب الإصلاحیة للمجتمع ینحصر فی النخبة الذین أخذوا علی عاتقهم حمل رسالة الإسلام ونشره بین الناس؛ أی أولئک الذین یبلغون رسالات الله تعالی.</w:t>
      </w:r>
    </w:p>
    <w:p>
      <w:pPr>
        <w:pStyle w:val="BookText"/>
      </w:pPr>
      <w:r>
        <w:rPr>
          <w:rFonts w:ascii="IRNazanin" w:hAnsi="IRNazanin" w:eastAsia="IRNazanin" w:cs="IRNazanin"/>
          <w:lang w:bidi="fa-IR"/>
          <w:color w:val="111111"/>
          <w:sz w:val="28"/>
          <w:szCs w:val="28"/>
          <w:rtl/>
        </w:rPr>
        <w:t xml:space="preserve">فهؤلاء قد أخذت بهم المذاهب وعبثت بهم آراء الخلفاء وضاع الحدیث حتی أصبح البعض منهم یری بعض الأحادیث فی معاویة قد ساوت بینه وبین جبرائیل وعلی لسان أحد أصحابه کأبی هریرة الذی قال:</w:t>
      </w:r>
    </w:p>
    <w:p>
      <w:pPr>
        <w:pStyle w:val="BookText"/>
      </w:pPr>
      <w:r>
        <w:rPr>
          <w:rFonts w:ascii="IRNazanin" w:hAnsi="IRNazanin" w:eastAsia="IRNazanin" w:cs="IRNazanin"/>
          <w:lang w:bidi="fa-IR"/>
          <w:color w:val="111111"/>
          <w:sz w:val="28"/>
          <w:szCs w:val="28"/>
          <w:rtl/>
        </w:rPr>
        <w:t xml:space="preserve">(الأمناء ثلاثة، جبرائیل ومعاویة وأنا)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فحینما یکون معاویة کجبرائیل علیه السلام وفی رقبته دماء صحابة رسول الله صلی الله علیه وآله وسلم کحجر بن عدی ومحمد بن أبی بکر وعمار بن یاسر الذی یکشف مقتله عن أن معاویة إمام الفئة الباغیة کیف سیکون حال التوحید عند المسلمین وکیف ستکون صلاتهم وزکاتهم وحجهم وغیرها من فروع دینهم؟!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التوحید وهو أساس بعث الأنبیاء وقیام الرسالات بهذا المستوی الذی أصبح قاتل الحسن بن علی بن أبی طالب وعمار بن یاسر وغیرهم کجبرائیل علیه السلام، فکیف سیکون التوحید عند الناس؟!</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نلمس أن حرکة أهل البیت بعد وفاة رسول الله صلی الله علیه وآله وسلم إنما کانت لغرض إقامة التوحید فضلاً عن حروب أمیر المؤمنین علی علیه السلام.</w:t>
      </w:r>
    </w:p>
    <w:p>
      <w:pPr>
        <w:pStyle w:val="BookText"/>
      </w:pPr>
      <w:r>
        <w:rPr>
          <w:rFonts w:ascii="IRNazanin" w:hAnsi="IRNazanin" w:eastAsia="IRNazanin" w:cs="IRNazanin"/>
          <w:lang w:bidi="fa-IR"/>
          <w:color w:val="111111"/>
          <w:sz w:val="28"/>
          <w:szCs w:val="28"/>
          <w:rtl/>
        </w:rPr>
        <w:t xml:space="preserve">فلأجل التوحید خرج علی علیه السلام لحرب الناکثین فی معرکة الجمل، ولأجل التوحید خرج لقتال القاسطین فی صفین ولأجل التوحید خرج لقتال الخوارج فی النهروان، فتلک الحروب التی غیرت مسار الرسالة المحمدیة أخبر عنها رسول الله قائلاً:</w:t>
      </w:r>
    </w:p>
    <w:p>
      <w:pPr>
        <w:pStyle w:val="BookText"/>
      </w:pPr>
      <w:r>
        <w:rPr>
          <w:rFonts w:ascii="IRNazanin" w:hAnsi="IRNazanin" w:eastAsia="IRNazanin" w:cs="IRNazanin"/>
          <w:lang w:bidi="fa-IR"/>
          <w:color w:val="111111"/>
          <w:sz w:val="28"/>
          <w:szCs w:val="28"/>
          <w:rtl/>
        </w:rPr>
        <w:t xml:space="preserve">عن جابر بن یزید الجعفی (عن أبی جعفر محمد بن علی الباقر علیهما السلام قال: سمعت عماراً یقول: سمعت رسول الله صلی الله علیه وآله وسلم یقول:</w:t>
      </w:r>
    </w:p>
    <w:p>
      <w:pPr>
        <w:pStyle w:val="BookText"/>
      </w:pPr>
      <w:r>
        <w:rPr>
          <w:rFonts w:ascii="IRNazanin" w:hAnsi="IRNazanin" w:eastAsia="IRNazanin" w:cs="IRNazanin"/>
          <w:lang w:bidi="fa-IR"/>
          <w:color w:val="111111"/>
          <w:sz w:val="28"/>
          <w:szCs w:val="28"/>
          <w:rtl/>
        </w:rPr>
        <w:t xml:space="preserve">«أنا أقاتل علی التنزیل وعلی یقاتل علی التأویل».</w:t>
      </w:r>
    </w:p>
    <w:p>
      <w:pPr>
        <w:pStyle w:val="BookText"/>
      </w:pPr>
      <w:r>
        <w:rPr>
          <w:rFonts w:ascii="IRNazanin" w:hAnsi="IRNazanin" w:eastAsia="IRNazanin" w:cs="IRNazanin"/>
          <w:lang w:bidi="fa-IR"/>
          <w:color w:val="111111"/>
          <w:sz w:val="28"/>
          <w:szCs w:val="28"/>
          <w:rtl/>
        </w:rPr>
        <w:t xml:space="preserve">فقال علی علیه السلام:</w:t>
      </w:r>
    </w:p>
    <w:p>
      <w:pPr>
        <w:pStyle w:val="BookText"/>
      </w:pPr>
      <w:r>
        <w:rPr>
          <w:rFonts w:ascii="IRNazanin" w:hAnsi="IRNazanin" w:eastAsia="IRNazanin" w:cs="IRNazanin"/>
          <w:lang w:bidi="fa-IR"/>
          <w:color w:val="111111"/>
          <w:sz w:val="28"/>
          <w:szCs w:val="28"/>
          <w:rtl/>
        </w:rPr>
        <w:t xml:space="preserve">«صدق عمار ورب الکعبة، إن هذه عندی لفی ألف کلمة، تتبع کل کلمة ألف کلمة»)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أعتقد أن هناک مسلماً یعتقد أن رسول الله صلی الله علیه وآله وسلم کان یقاتل لغیر التوحید ولا أعتقد أن هناک مسلماً یعتقد أن النبی قاتل غیر المشرکین.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حینما یقرن النبی حرکته الجهادیة التوحیدیة بالقرآن ویلازمها بحرکة علی أمیر المؤمنین علیه السلام الجهادیة التوحیدیة فکانت الأولی علی التنزیل والثانیة علی التأویل، وأن کلا القتالین إنما کان ضمن حدود کتاب الله تعالی فإن الذین قاتلهم علی علیه السلام هم بنفس المستوی العقائدی لأولئک الذین قاتلهم رسول الله صلی الله علیه وآله وسلم.</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کان صلح الإمام الحسن علیه السلام أو خروج الإمام الحسین علیه السلام بعیاله وقتاله فی کربلاء إنما لغرض التوحید وإقامته فی المجتمع المسلم ولولا ذلک لما بقی مسلم موحد ویکفی من الأدلة لمن بقی فی نفسه شیء من عدم الاعتقاد بهذه الحقیقة أن ینظر إلی التاریخ لیری أن الولاة الذین خدموا حکام بنی أمیة کانوا یدعون المسلمین إلی الطواف حول بیت عبد الملک بن مروان وهو خیر لهم من الطواف حول قبر رسول الله!</w:t>
      </w:r>
    </w:p>
    <w:p>
      <w:pPr>
        <w:pStyle w:val="BookText"/>
      </w:pPr>
      <w:r>
        <w:rPr>
          <w:rFonts w:ascii="IRNazanin" w:hAnsi="IRNazanin" w:eastAsia="IRNazanin" w:cs="IRNazanin"/>
          <w:lang w:bidi="fa-IR"/>
          <w:color w:val="111111"/>
          <w:sz w:val="28"/>
          <w:szCs w:val="28"/>
          <w:rtl/>
        </w:rPr>
        <w:t xml:space="preserve">وأن مقام عبد الملک عند الله خیر من مقام رسول الله صلی الله علیه وآله وسلم، فخلیفة المرء خیر من رسوله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لابد من صرخة تتصدع تحتها تلک الرواسب التی رانت علی عقول أولئک الذین یرون أنهم یدعون إلی التوحید وأن رموز التوحید لدیهم هم الخلفاء:</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کمعاویة، ویزید، وعبد الملک، وهارون، والمأمون، وفلان وفلان.</w:t>
      </w:r>
    </w:p>
    <w:p>
      <w:pPr>
        <w:pStyle w:val="BookText"/>
      </w:pPr>
      <w:r>
        <w:rPr>
          <w:rFonts w:ascii="IRNazanin" w:hAnsi="IRNazanin" w:eastAsia="IRNazanin" w:cs="IRNazanin"/>
          <w:lang w:bidi="fa-IR"/>
          <w:color w:val="111111"/>
          <w:sz w:val="28"/>
          <w:szCs w:val="28"/>
          <w:rtl/>
        </w:rPr>
        <w:t xml:space="preserve">فکانت هذه الصرخة من فم ابنة فاطمة بنت رسول الله صلی الله علیه وآله وسلم من فم زینة أبیها العقیلة زینب علیها السلام، حینما بدا فی منطقها التلازم بین مفهوم الجمال ومفهوم التوحید لیتجلی مصداق الوحدانیة لله تعالی فی حرکتها الإصلاحیة لتلک النفوس التی نسجت من حولها خیوط عناکب بنی أمیة حینما بثت بین المسلمین أن الله تعالی هو الذی مکنهم من الجلوس فی کرسی الحکم وهو الذی مکنهم من رقاب المسلمین لیدعوا الناس إلی التوحید وکأن لیس هناک من موحد غیرهم.</w:t>
      </w:r>
    </w:p>
    <w:p>
      <w:pPr>
        <w:pStyle w:val="BookText"/>
      </w:pPr>
      <w:r>
        <w:rPr>
          <w:rFonts w:ascii="IRNazanin" w:hAnsi="IRNazanin" w:eastAsia="IRNazanin" w:cs="IRNazanin"/>
          <w:lang w:bidi="fa-IR"/>
          <w:color w:val="111111"/>
          <w:sz w:val="28"/>
          <w:szCs w:val="28"/>
          <w:rtl/>
        </w:rPr>
        <w:t xml:space="preserve">بهذا الفکر الهدام وبهذه العقیدة الفاسدة یتوجه عبید الله بن زیاد الذی ارتضع من ثدی النفاق إلی ربیبة التوحید وسلیلة الطهر والنبوة زینب قائلاً لها:</w:t>
      </w:r>
    </w:p>
    <w:p>
      <w:pPr>
        <w:pStyle w:val="BookText"/>
      </w:pPr>
      <w:r>
        <w:rPr>
          <w:rFonts w:ascii="IRNazanin" w:hAnsi="IRNazanin" w:eastAsia="IRNazanin" w:cs="IRNazanin"/>
          <w:lang w:bidi="fa-IR"/>
          <w:color w:val="111111"/>
          <w:sz w:val="28"/>
          <w:szCs w:val="28"/>
          <w:rtl/>
        </w:rPr>
        <w:t xml:space="preserve">«کیف رأیت صنع الله بأخیک وبأهل بیتک»؟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هنا بوضوح: کیف یعتقد ابن زیاد بأنه الموکل بحفظ التوحید فهو یعرف الله تعالی وأن الله سبحانه هو الذی صنع بأخیها الحسین - علیه السلام - وبأهل بیتها کل تلک المجازر من تقطیع الرؤوس وذبح الأطفال حتی الرضیع وسبی النساء وسحق جسد الحسین بحوافر الخیل والتمثیل بالأجساد وغیرها من الجرائم کل هذا یجعله ابن زیاد من صنع الله تعالی.</w:t>
      </w:r>
    </w:p>
    <w:p>
      <w:pPr>
        <w:pStyle w:val="BookText"/>
      </w:pPr>
      <w:r>
        <w:rPr>
          <w:rFonts w:ascii="Amiri" w:hAnsi="Amiri" w:eastAsia="Amiri" w:cs="Amiri"/>
          <w:lang w:bidi="ar-SA"/>
          <w:color w:val="111111"/>
          <w:sz w:val="28"/>
          <w:szCs w:val="28"/>
          <w:rtl/>
        </w:rPr>
        <w:t xml:space="preserve">سُبْحانَهُ وَ تَعالی عَمّا یَصِفُونَ .</w:t>
      </w:r>
    </w:p>
    <w:p>
      <w:pPr>
        <w:pStyle w:val="BookText"/>
      </w:pPr>
      <w:r>
        <w:rPr>
          <w:rFonts w:ascii="IRNazanin" w:hAnsi="IRNazanin" w:eastAsia="IRNazanin" w:cs="IRNazanin"/>
          <w:lang w:bidi="fa-IR"/>
          <w:color w:val="111111"/>
          <w:sz w:val="28"/>
          <w:szCs w:val="28"/>
          <w:rtl/>
        </w:rPr>
        <w:t xml:space="preserve">لکن السؤال المطروح إذا کان الله تعالی قد صنع ذلک فبمن فعله، صنعه؟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ألیسوا هؤلاء أهل بیت حبیبه وسید أنبیائه ورسله صلی الله علیه وآله وسلم، فلماذا یصنع بهم ذلک، ألانهم خرجوا لإقامة التوحید له سبحانه وحفظ شریعته من ابن زیاد ومعاویة ومن ولاه علی رقاب المسلمین؟!</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المعرکة معرکة فکر، ومعرکة توحید: وما أشبه الیوم بالأمس! فما زال أتباع أهل البیت علیهم السلام یُفعل بهم ما فعله ابن زیاد بأهل بیت رسول الله صلی الله علیه وآله وسلم والدعوة هی نفسها: کیف رأیت صنع الله بأهل بیتک؟!!!</w:t>
      </w:r>
    </w:p>
    <w:p>
      <w:pPr>
        <w:pStyle w:val="BookText"/>
      </w:pPr>
      <w:r>
        <w:rPr>
          <w:rFonts w:ascii="IRNazanin" w:hAnsi="IRNazanin" w:eastAsia="IRNazanin" w:cs="IRNazanin"/>
          <w:lang w:bidi="fa-IR"/>
          <w:color w:val="111111"/>
          <w:sz w:val="28"/>
          <w:szCs w:val="28"/>
          <w:rtl/>
        </w:rPr>
        <w:t xml:space="preserve">فکان جوابها أشد من سیوف الطالبیین وأمضی من ضربات الصالحین علی تلک العقول المریضة لتستأصل بکلماتها تلک الأورام الخبیثة التی کادت أن تمیت القلوب التی تستمع إلیها.</w:t>
      </w:r>
    </w:p>
    <w:p>
      <w:pPr>
        <w:pStyle w:val="BookText"/>
      </w:pPr>
      <w:r>
        <w:rPr>
          <w:rFonts w:ascii="IRNazanin" w:hAnsi="IRNazanin" w:eastAsia="IRNazanin" w:cs="IRNazanin"/>
          <w:lang w:bidi="fa-IR"/>
          <w:color w:val="111111"/>
          <w:sz w:val="28"/>
          <w:szCs w:val="28"/>
          <w:rtl/>
        </w:rPr>
        <w:t xml:space="preserve">فقالت صلوات الله وسلامه علیها:</w:t>
      </w:r>
    </w:p>
    <w:p>
      <w:pPr>
        <w:pStyle w:val="BookText"/>
      </w:pPr>
      <w:r>
        <w:rPr>
          <w:rFonts w:ascii="IRNazanin" w:hAnsi="IRNazanin" w:eastAsia="IRNazanin" w:cs="IRNazanin"/>
          <w:lang w:bidi="fa-IR"/>
          <w:color w:val="111111"/>
          <w:sz w:val="28"/>
          <w:szCs w:val="28"/>
          <w:rtl/>
        </w:rPr>
        <w:t xml:space="preserve">«ما رأیت إلا جمیلا، هؤلاء قوم کتب الله علیهم القتل فبرزوا إلی مضاجعهم، وسیجمع الله بینک وبینهم فتحاج وتخاصم، فانظر لمن الفلج یومئذ ثکلتک أمک یابن مرجانة».</w:t>
      </w:r>
    </w:p>
    <w:p>
      <w:pPr>
        <w:pStyle w:val="BookText"/>
      </w:pPr>
      <w:r>
        <w:rPr>
          <w:rFonts w:ascii="IRNazanin" w:hAnsi="IRNazanin" w:eastAsia="IRNazanin" w:cs="IRNazanin"/>
          <w:lang w:bidi="fa-IR"/>
          <w:color w:val="111111"/>
          <w:sz w:val="28"/>
          <w:szCs w:val="28"/>
          <w:rtl/>
        </w:rPr>
        <w:t xml:space="preserve">فهذه الکلمات التی لم تتجاوز السطرین هی فی الحقیقة کالشطرین اللذین یمتاز بهما سیف علی بن أبی طالب علیه السلام، فکما أن تحت هذا السیف تجندل صنادید الشرک، کذاک تحت هذین السطرین انهارت صروح الطواغیت وأساطین النفاق، وذلک من خلال الأسس الإصلاحیة الآتیة: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6071_70035"/>
    <w:bookmarkEnd w:id="63"/>
    <w:p>
      <w:pPr>
        <w:pStyle w:val="Heading5"/>
      </w:pPr>
      <w:bookmarkStart w:id="180" w:name="_Toc100"/>
      <w:r>
        <w:t>1 - تلازم مفهوم الجمال والتوحید عند العقیلة زینب علیها السلام</w:t>
      </w:r>
      <w:bookmarkEnd w:id="180"/>
    </w:p>
    <w:p>
      <w:pPr>
        <w:pStyle w:val="BookText"/>
      </w:pPr>
      <w:r>
        <w:rPr>
          <w:rFonts w:ascii="IRNazanin" w:hAnsi="IRNazanin" w:eastAsia="IRNazanin" w:cs="IRNazanin"/>
          <w:lang w:bidi="fa-IR"/>
          <w:color w:val="111111"/>
          <w:sz w:val="28"/>
          <w:szCs w:val="28"/>
          <w:rtl/>
        </w:rPr>
        <w:t xml:space="preserve">من المفاهیم التی تألقت فی کلام العقیلة زینب علیها السلام هو مفهوم التوحید؛ والتوحید کعقیدة إیمانیة ترافق حرکة الإنسان منذ ولادته - وهی الفطرة - إلی وفاته، فقد تفاوت الناس فی هذه الرتبة الإیمانیة وتفاوتوا فی مفهومهم للتوحید؛ حتی ورد فی الحدیث النبوی الشریف عن النبی الأعظم صلی الله علیه وآله وسلم، أنه قیل له: یا رسول الله لقد شوهد عیسی بن مریم علیه السلام یمشی علی الماء، فقال صلی الله علیه وآله وسلم:</w:t>
      </w:r>
    </w:p>
    <w:p>
      <w:pPr>
        <w:pStyle w:val="BookText"/>
      </w:pPr>
      <w:r>
        <w:rPr>
          <w:rFonts w:ascii="IRNazanin" w:hAnsi="IRNazanin" w:eastAsia="IRNazanin" w:cs="IRNazanin"/>
          <w:lang w:bidi="fa-IR"/>
          <w:color w:val="111111"/>
          <w:sz w:val="28"/>
          <w:szCs w:val="28"/>
          <w:rtl/>
        </w:rPr>
        <w:t xml:space="preserve">«لو زاد یقینه لمشی علی الهواء»</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إبراهیم قال عزّ وجل:</w:t>
      </w:r>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الْمُوقِنِینَ‌2 .</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IRNazanin" w:hAnsi="IRNazanin" w:eastAsia="IRNazanin" w:cs="IRNazanin"/>
          <w:lang w:bidi="fa-IR"/>
          <w:color w:val="111111"/>
          <w:sz w:val="28"/>
          <w:szCs w:val="28"/>
          <w:rtl/>
        </w:rPr>
        <w:t xml:space="preserve">نلمس أن مفهوم التوحید عند العقیلة زینب علیها السلام یرقی إلی تلک الرتبة التی تحدث عنها القرآن الکریم والنبی الأعظم صلی الله علیه وآله وسلم، فزینب الکبری رأت بعین الیقین جمال الملکوت وأیقنت أن هذا الجمال والجلال لا یصدر إلا عن الجمیل الذی أضفی من جماله علی هذا الکون.</w:t>
      </w:r>
    </w:p>
    <w:p>
      <w:pPr>
        <w:pStyle w:val="BookText"/>
      </w:pPr>
      <w:r>
        <w:rPr>
          <w:rFonts w:ascii="IRNazanin" w:hAnsi="IRNazanin" w:eastAsia="IRNazanin" w:cs="IRNazanin"/>
          <w:lang w:bidi="fa-IR"/>
          <w:color w:val="111111"/>
          <w:sz w:val="28"/>
          <w:szCs w:val="28"/>
          <w:rtl/>
        </w:rPr>
        <w:t xml:space="preserve">ثم إنها أیقنت أیضاً أن هذا الجمیل لا یصدر عنه إلا کل شیء جمیل فإن کتب الحیاة أو القتل فهما سیان من الجمال وأن قدر الصحة أو المرض فهما فی الجمال شیء واحد؛ وکذلک الفقر والغنی والشدة والرخاء؛ أو العسر والیسر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فکله جمیل وجماله لیس بلحاظ جوهر الشیء؛ إذ من البدیهی أن العافیة أرجی للعبد من المرض وکذلک الغنی والرخاء والیسر وطول العمر وغیرها من المطالب الحیاتیة فهی أرجی وأنعم لکل إنسان من حیث جوهرها.</w:t>
      </w:r>
    </w:p>
    <w:p>
      <w:pPr>
        <w:pStyle w:val="BookText"/>
      </w:pPr>
      <w:r>
        <w:rPr>
          <w:rFonts w:ascii="IRNazanin" w:hAnsi="IRNazanin" w:eastAsia="IRNazanin" w:cs="IRNazanin"/>
          <w:lang w:bidi="fa-IR"/>
          <w:color w:val="111111"/>
          <w:sz w:val="28"/>
          <w:szCs w:val="28"/>
          <w:rtl/>
        </w:rPr>
        <w:t xml:space="preserve">ولکن العقیلة علیها السلام لا تنظر إلی جوهر هذه المطالب وإنما تنظر إلی صنع الله تعالی وما یختاره لعبده فإن هذا الاختیار جمیل، وهذا التقدیر جمیل، فلا یصدر عن الله تعالی إلا الجمال.</w:t>
      </w:r>
    </w:p>
    <w:p>
      <w:pPr>
        <w:pStyle w:val="BookText"/>
      </w:pPr>
      <w:r>
        <w:rPr>
          <w:rFonts w:ascii="IRNazanin" w:hAnsi="IRNazanin" w:eastAsia="IRNazanin" w:cs="IRNazanin"/>
          <w:lang w:bidi="fa-IR"/>
          <w:color w:val="111111"/>
          <w:sz w:val="28"/>
          <w:szCs w:val="28"/>
          <w:rtl/>
        </w:rPr>
        <w:t xml:space="preserve">ولذلک:</w:t>
      </w:r>
    </w:p>
    <w:p>
      <w:pPr>
        <w:pStyle w:val="BookText"/>
      </w:pPr>
      <w:r>
        <w:rPr>
          <w:rFonts w:ascii="IRNazanin" w:hAnsi="IRNazanin" w:eastAsia="IRNazanin" w:cs="IRNazanin"/>
          <w:lang w:bidi="fa-IR"/>
          <w:color w:val="111111"/>
          <w:sz w:val="28"/>
          <w:szCs w:val="28"/>
          <w:rtl/>
        </w:rPr>
        <w:t xml:space="preserve">تساوی عندها علیها السلام الصحة والمرض، والغنی والفقر، والعسر والیسر.</w:t>
      </w:r>
    </w:p>
    <w:p>
      <w:pPr>
        <w:pStyle w:val="BookText"/>
      </w:pPr>
      <w:r>
        <w:rPr>
          <w:rFonts w:ascii="Amiri" w:hAnsi="Amiri" w:eastAsia="Amiri" w:cs="Amiri"/>
          <w:lang w:bidi="ar-SA"/>
          <w:color w:val="111111"/>
          <w:sz w:val="28"/>
          <w:szCs w:val="28"/>
          <w:rtl/>
        </w:rPr>
        <w:t xml:space="preserve">وهنا ملاحظة:</w:t>
      </w:r>
    </w:p>
    <w:p>
      <w:pPr>
        <w:pStyle w:val="BookText"/>
      </w:pPr>
      <w:r>
        <w:rPr>
          <w:rFonts w:ascii="IRNazanin" w:hAnsi="IRNazanin" w:eastAsia="IRNazanin" w:cs="IRNazanin"/>
          <w:lang w:bidi="fa-IR"/>
          <w:color w:val="111111"/>
          <w:sz w:val="28"/>
          <w:szCs w:val="28"/>
          <w:rtl/>
        </w:rPr>
        <w:t xml:space="preserve">قد یرقی کثیر من المؤمنین إلی رتبة من التوحید یتساوی عنده البلاء والرخاء، فیعدهما سییّن لأن محل صدورهما هو الله.</w:t>
      </w:r>
    </w:p>
    <w:p>
      <w:pPr>
        <w:pStyle w:val="BookText"/>
      </w:pPr>
      <w:r>
        <w:rPr>
          <w:rFonts w:ascii="IRNazanin" w:hAnsi="IRNazanin" w:eastAsia="IRNazanin" w:cs="IRNazanin"/>
          <w:lang w:bidi="fa-IR"/>
          <w:color w:val="111111"/>
          <w:sz w:val="28"/>
          <w:szCs w:val="28"/>
          <w:rtl/>
        </w:rPr>
        <w:t xml:space="preserve">ولکن. أن یُری هذا التقدیر جمیلا فیؤنس به کما یأنس الشارد الظامئ بواحة غناء، فیها عذب الماء.</w:t>
      </w:r>
    </w:p>
    <w:p>
      <w:pPr>
        <w:pStyle w:val="BookText"/>
      </w:pPr>
      <w:r>
        <w:rPr>
          <w:rFonts w:ascii="IRNazanin" w:hAnsi="IRNazanin" w:eastAsia="IRNazanin" w:cs="IRNazanin"/>
          <w:lang w:bidi="fa-IR"/>
          <w:color w:val="111111"/>
          <w:sz w:val="28"/>
          <w:szCs w:val="28"/>
          <w:rtl/>
        </w:rPr>
        <w:t xml:space="preserve">فهذا مرهون بأهل البیت علیهم الصلاة والسلام ولاسیما صاحبة العصمة الصغری عقیلة حیدر علیها السلام.</w:t>
      </w:r>
    </w:p>
    <w:p>
      <w:pPr>
        <w:pStyle w:val="BookText"/>
      </w:pPr>
      <w:r>
        <w:rPr>
          <w:rFonts w:ascii="IRNazanin" w:hAnsi="IRNazanin" w:eastAsia="IRNazanin" w:cs="IRNazanin"/>
          <w:lang w:bidi="fa-IR"/>
          <w:color w:val="111111"/>
          <w:sz w:val="28"/>
          <w:szCs w:val="28"/>
          <w:rtl/>
        </w:rPr>
        <w:t xml:space="preserve">ولذلک: تلازم عندها مفهوم الجمال ومفهوم التوحید، وهو ما دلّ علیه قول رسول الله صلی الله علیه وآله وسلم، لمّا سئل عن معنی (إن الله جمیل ویحب الجمال)؟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4" w:name="pg6071_70037"/>
    <w:bookmarkEnd w:id="64"/>
    <w:p>
      <w:pPr>
        <w:pStyle w:val="BookText"/>
      </w:pPr>
      <w:r>
        <w:rPr>
          <w:rFonts w:ascii="IRNazanin" w:hAnsi="IRNazanin" w:eastAsia="IRNazanin" w:cs="IRNazanin"/>
          <w:lang w:bidi="fa-IR"/>
          <w:color w:val="111111"/>
          <w:sz w:val="28"/>
          <w:szCs w:val="28"/>
          <w:rtl/>
        </w:rPr>
        <w:t xml:space="preserve">فقال صلی الله علیه وآله وسلم:</w:t>
      </w:r>
    </w:p>
    <w:p>
      <w:pPr>
        <w:pStyle w:val="BookText"/>
      </w:pPr>
      <w:r>
        <w:rPr>
          <w:rFonts w:ascii="IRNazanin" w:hAnsi="IRNazanin" w:eastAsia="IRNazanin" w:cs="IRNazanin"/>
          <w:lang w:bidi="fa-IR"/>
          <w:color w:val="111111"/>
          <w:sz w:val="28"/>
          <w:szCs w:val="28"/>
          <w:rtl/>
        </w:rPr>
        <w:t xml:space="preserve">«أحد صمد لم یلد ولم یولد».</w:t>
      </w:r>
    </w:p>
    <w:p>
      <w:pPr>
        <w:pStyle w:val="BookText"/>
      </w:pPr>
      <w:r>
        <w:rPr>
          <w:rFonts w:ascii="IRNazanin" w:hAnsi="IRNazanin" w:eastAsia="IRNazanin" w:cs="IRNazanin"/>
          <w:lang w:bidi="fa-IR"/>
          <w:color w:val="111111"/>
          <w:sz w:val="28"/>
          <w:szCs w:val="28"/>
          <w:rtl/>
        </w:rPr>
        <w:t xml:space="preserve">وقد أردف الفخر الرازی هذا الحدیث الشریف بقوله: (لأنه إذا لم یکن واحداً عدیم النظیر جاز أن ینوب ذلک المثل منابه، ولذلک سمیت سورة التوحید ب - (سورة الجمال)</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181" w:name="_Toc101"/>
      <w:r>
        <w:t>2 - صنع الله تعالی هو المحور فی بنیة التوحید ومعرکة الإصلاح عند العقیلة زینب علیها السلام</w:t>
      </w:r>
      <w:bookmarkEnd w:id="181"/>
    </w:p>
    <w:p>
      <w:pPr>
        <w:pStyle w:val="BookText"/>
      </w:pPr>
      <w:r>
        <w:rPr>
          <w:rFonts w:ascii="IRNazanin" w:hAnsi="IRNazanin" w:eastAsia="IRNazanin" w:cs="IRNazanin"/>
          <w:lang w:bidi="fa-IR"/>
          <w:color w:val="111111"/>
          <w:sz w:val="28"/>
          <w:szCs w:val="28"/>
          <w:rtl/>
        </w:rPr>
        <w:t xml:space="preserve">انطلق ابن زیاد بوحی شیطانه وتدلیسه فی معرکته الفکریة فی مجلسه الذی غص برموز الدولة والقادة العسکریین من الکوفة والشام العائدین من ساحة المعرکة ووجهاء الناس وشیوخ القبائل فی قصر الإمارة وهو المنتصر الیوم علی خصمه الذی یدرک جیداً بأنه یمتلک رصیداً ضخماً فی عقول الموحدین ومکانة لا یستهان بها عند المسلمین فهم لا یمکن إخفاؤهم علی أهل الکوفة فبالأمس کانوا بها أسیاداً وقادة ودعاة تلثم أعتابهم الأملاک وبحبهم تجری الأفلاک فعلی من یرید ابن زیاد أن یخفی تلک الشموس الطالعة!</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أراد کسب المعرکة العقائدیة والفکریة بعد أن توهم مع قادة جیشه، أنه انتصر فی المعرکة العسکریة فقام فنفث فی الحاضرین أن هذا الصنع، هو صنع الله تعالی لیهون علی الناس وأولئک الذین تلطخت أیدیهم بدماء النبوة وما اقترفوه فی کربلاء من جرائم، وصنعوا هذا الصنیع فهم لم یفعلوا وإنما الله هو الذی صنع؟!</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6071_70038"/>
    <w:bookmarkEnd w:id="65"/>
    <w:p>
      <w:pPr>
        <w:pStyle w:val="BookText"/>
      </w:pPr>
      <w:r>
        <w:rPr>
          <w:rFonts w:ascii="IRNazanin" w:hAnsi="IRNazanin" w:eastAsia="IRNazanin" w:cs="IRNazanin"/>
          <w:lang w:bidi="fa-IR"/>
          <w:color w:val="111111"/>
          <w:sz w:val="28"/>
          <w:szCs w:val="28"/>
          <w:rtl/>
        </w:rPr>
        <w:t xml:space="preserve">وظن أنه بنفثه هذا السم علی الحاضرین أن لا طاقة لابنة علی علیهما السلام بالرد علیه، بل لم یخطر علی باله أنه سینهزم فی هذه المعرکة الدائرة فی مجلس قصر الإمارة شر هزیمة لتبقی تدور فی قاعات القصور ومقصورات الطواغیت إلی یوم الوعد الموعود.</w:t>
      </w:r>
    </w:p>
    <w:p>
      <w:pPr>
        <w:pStyle w:val="BookText"/>
      </w:pPr>
      <w:r>
        <w:rPr>
          <w:rFonts w:ascii="IRNazanin" w:hAnsi="IRNazanin" w:eastAsia="IRNazanin" w:cs="IRNazanin"/>
          <w:lang w:bidi="fa-IR"/>
          <w:color w:val="111111"/>
          <w:sz w:val="28"/>
          <w:szCs w:val="28"/>
          <w:rtl/>
        </w:rPr>
        <w:t xml:space="preserve">فکان جوابها الکاشف عن رؤیتها فی التوحید الأفعالی لله تعالی: إنها لم تر إلا جمیلا أنه صدر عن الله عزّ وجل فکل ما یصدر عن الله فهو جمیل؟ إنه مفهوم جدید لم یطرق مسامع ابن زیاد من قبل ولم یخالج عقله قبل هذا الیوم وهو الغارق فی النفاق لیتربع فی الآخرة فی قعر جهنم قال تعالی:</w:t>
      </w:r>
    </w:p>
    <w:p>
      <w:pPr>
        <w:pStyle w:val="BookText"/>
      </w:pPr>
      <w:r>
        <w:rPr>
          <w:rFonts w:ascii="Amiri" w:hAnsi="Amiri" w:eastAsia="Amiri" w:cs="Amiri"/>
          <w:lang w:bidi="ar-SA"/>
          <w:color w:val="111111"/>
          <w:sz w:val="28"/>
          <w:szCs w:val="28"/>
          <w:rtl/>
        </w:rPr>
        <w:t xml:space="preserve">إِنَّ الْمُنافِقِینَ فِی الدَّرْکِ الْأَسْفَلِ مِنَ النّارِ .</w:t>
      </w:r>
    </w:p>
    <w:p>
      <w:pPr>
        <w:pStyle w:val="Heading5"/>
      </w:pPr>
      <w:bookmarkStart w:id="182" w:name="_Toc102"/>
      <w:r>
        <w:t>3 - الفاعل غیر الفعل فی بنیة التوحید عند العقیلة زینب علیها السلام</w:t>
      </w:r>
      <w:bookmarkEnd w:id="182"/>
    </w:p>
    <w:p>
      <w:pPr>
        <w:pStyle w:val="BookText"/>
      </w:pPr>
      <w:r>
        <w:rPr>
          <w:rFonts w:ascii="IRNazanin" w:hAnsi="IRNazanin" w:eastAsia="IRNazanin" w:cs="IRNazanin"/>
          <w:lang w:bidi="fa-IR"/>
          <w:color w:val="111111"/>
          <w:sz w:val="28"/>
          <w:szCs w:val="28"/>
          <w:rtl/>
        </w:rPr>
        <w:t xml:space="preserve">تنتقل العقیلة زینب علیها السلام بعد بیانها لرؤیتها فی التوحید إلی جانب آخر من التوحید وهو القضاء والقدر الذی خلطه ابن زیاد فی قضاء الطواغیت والظالمین فجعل قضاءه بقتل ابن بنت رسول الله صلی الله علیه وآله وسلم متلازماً بقضاء الله تعالی بقتلهم لیلتبس علی السامع أن هؤلاء بقضاء الله تعالی قد قتلوا ومن ثم لا عقاب ولا ثواب فقد تساوی القاتل والمقتول فی القضاء الإلهی والعیاذ بالله.</w:t>
      </w:r>
    </w:p>
    <w:p>
      <w:pPr>
        <w:pStyle w:val="BookText"/>
      </w:pPr>
      <w:r>
        <w:rPr>
          <w:rFonts w:ascii="IRNazanin" w:hAnsi="IRNazanin" w:eastAsia="IRNazanin" w:cs="IRNazanin"/>
          <w:lang w:bidi="fa-IR"/>
          <w:color w:val="111111"/>
          <w:sz w:val="28"/>
          <w:szCs w:val="28"/>
          <w:rtl/>
        </w:rPr>
        <w:t xml:space="preserve">فی حین جاء جواب العقیلة زینب واضحاً ومصححاً ومبدداً لهذه الشبهة العقائدیة ففصلت بین الفاعل والفعل فی أفعال الناس، فقالت علیها السلام:</w:t>
      </w:r>
    </w:p>
    <w:p>
      <w:pPr>
        <w:pStyle w:val="BookText"/>
      </w:pPr>
      <w:r>
        <w:rPr>
          <w:rFonts w:ascii="IRNazanin" w:hAnsi="IRNazanin" w:eastAsia="IRNazanin" w:cs="IRNazanin"/>
          <w:lang w:bidi="fa-IR"/>
          <w:color w:val="111111"/>
          <w:sz w:val="28"/>
          <w:szCs w:val="28"/>
          <w:rtl/>
        </w:rPr>
        <w:t xml:space="preserve">«هؤلاء قوم کتب الله علیهم القتل».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6" w:name="pg6071_70039"/>
    <w:bookmarkEnd w:id="66"/>
    <w:p>
      <w:pPr>
        <w:pStyle w:val="BookText"/>
      </w:pPr>
      <w:r>
        <w:rPr>
          <w:rFonts w:ascii="IRNazanin" w:hAnsi="IRNazanin" w:eastAsia="IRNazanin" w:cs="IRNazanin"/>
          <w:lang w:bidi="fa-IR"/>
          <w:color w:val="111111"/>
          <w:sz w:val="28"/>
          <w:szCs w:val="28"/>
          <w:rtl/>
        </w:rPr>
        <w:t xml:space="preserve">وهنا:</w:t>
      </w:r>
    </w:p>
    <w:p>
      <w:pPr>
        <w:pStyle w:val="BookText"/>
      </w:pPr>
      <w:r>
        <w:rPr>
          <w:rFonts w:ascii="IRNazanin" w:hAnsi="IRNazanin" w:eastAsia="IRNazanin" w:cs="IRNazanin"/>
          <w:lang w:bidi="fa-IR"/>
          <w:color w:val="111111"/>
          <w:sz w:val="28"/>
          <w:szCs w:val="28"/>
          <w:rtl/>
        </w:rPr>
        <w:t xml:space="preserve">کتب سبحانه علیهم أن یکونوا قتلی ولکن لم یکتب علی القاتل أن یکون قاتلاً؛ بمعنی: أن هذه الأرواح ملک لله تعالی ومرجعها إلیه وأمرها بیده فمنها ما یکون أمر رجوعها إلیه بالمرض، ومنها یکون فی الغرق ومنها علی الفراش، ومنها فی ساحة المعرکة، فکل ذلک کتبه الله تعالی علی خلقه فی انهم یرجعون إلیه وان أرواحهم تعود إلیه سواء کان بعضهم طفلاً رضیعاً أو شیخاً کهلاً أو شاباً فی عنفوانه، لکنه سبحانه لم یجعل أمر أزهاقها بما کتبه علی المزهق أی الفاعل من الفعل فالفاعل غیر مسلوب الارادة والاختیار کما أن الشهید غیر مسلوب الإرادة فی الذهاب إلی ساحة القتال والا سقط الثواب ولکن لیس کل من ذهب إلی المعرکة استشهد وهنا یکون معنی کلام العقیلة زینب علیها السلام:</w:t>
      </w:r>
    </w:p>
    <w:p>
      <w:pPr>
        <w:pStyle w:val="BookText"/>
      </w:pPr>
      <w:r>
        <w:rPr>
          <w:rFonts w:ascii="IRNazanin" w:hAnsi="IRNazanin" w:eastAsia="IRNazanin" w:cs="IRNazanin"/>
          <w:lang w:bidi="fa-IR"/>
          <w:color w:val="111111"/>
          <w:sz w:val="28"/>
          <w:szCs w:val="28"/>
          <w:rtl/>
        </w:rPr>
        <w:t xml:space="preserve">«هؤلاء قوم کتب الله علیهم القتل»، «فبرزوا إلی مضاجهم» «وستحاج وتخاصم».</w:t>
      </w:r>
    </w:p>
    <w:p>
      <w:pPr>
        <w:pStyle w:val="BookText"/>
      </w:pPr>
      <w:r>
        <w:rPr>
          <w:rFonts w:ascii="IRNazanin" w:hAnsi="IRNazanin" w:eastAsia="IRNazanin" w:cs="IRNazanin"/>
          <w:lang w:bidi="fa-IR"/>
          <w:color w:val="111111"/>
          <w:sz w:val="28"/>
          <w:szCs w:val="28"/>
          <w:rtl/>
        </w:rPr>
        <w:t xml:space="preserve">فلو کان الله سبحانه قد کتب علی الفاعل القاتل ما یفعله من القتل فماذا سیحاج ویخاصم من الله تعالی.</w:t>
      </w:r>
    </w:p>
    <w:p>
      <w:pPr>
        <w:pStyle w:val="BookText"/>
      </w:pPr>
      <w:r>
        <w:rPr>
          <w:rFonts w:ascii="IRNazanin" w:hAnsi="IRNazanin" w:eastAsia="IRNazanin" w:cs="IRNazanin"/>
          <w:lang w:bidi="fa-IR"/>
          <w:color w:val="111111"/>
          <w:sz w:val="28"/>
          <w:szCs w:val="28"/>
          <w:rtl/>
        </w:rPr>
        <w:t xml:space="preserve">وعلیه: کان جوابها بهذه المعانی التوحیدیة، نعم الله کتب علیهم القتل فبرزوا إلی مضاجعهم إذ لابد لهذه الأبدان من موت وقبر تنام فیه لکنک یابن مرجانة المسؤول عن فعلتک وما اقترفته یداک.</w:t>
      </w:r>
    </w:p>
    <w:p>
      <w:pPr>
        <w:pStyle w:val="Heading5"/>
      </w:pPr>
      <w:bookmarkStart w:id="183" w:name="_Toc103"/>
      <w:r>
        <w:t>4 - نواة التوحید هو الإیمان بالغیب</w:t>
      </w:r>
      <w:bookmarkEnd w:id="183"/>
    </w:p>
    <w:p>
      <w:pPr>
        <w:pStyle w:val="BookText"/>
      </w:pPr>
      <w:r>
        <w:rPr>
          <w:rFonts w:ascii="IRNazanin" w:hAnsi="IRNazanin" w:eastAsia="IRNazanin" w:cs="IRNazanin"/>
          <w:lang w:bidi="fa-IR"/>
          <w:color w:val="111111"/>
          <w:sz w:val="28"/>
          <w:szCs w:val="28"/>
          <w:rtl/>
        </w:rPr>
        <w:t xml:space="preserve">بعد أن تظهر العقیلة زینب علیها السلام هذه الأسس فی بناء الفکر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التوحیدی تنتقل بعد ذلک إلی نواة هذا الفکر والذی به تستقیم المدارات الفکریة حول الوحدانیة لله تعالی.</w:t>
      </w:r>
    </w:p>
    <w:p>
      <w:pPr>
        <w:pStyle w:val="BookText"/>
      </w:pPr>
      <w:r>
        <w:rPr>
          <w:rFonts w:ascii="IRNazanin" w:hAnsi="IRNazanin" w:eastAsia="IRNazanin" w:cs="IRNazanin"/>
          <w:lang w:bidi="fa-IR"/>
          <w:color w:val="111111"/>
          <w:sz w:val="28"/>
          <w:szCs w:val="28"/>
          <w:rtl/>
        </w:rPr>
        <w:t xml:space="preserve">فتقول علیها السلام:</w:t>
      </w:r>
    </w:p>
    <w:p>
      <w:pPr>
        <w:pStyle w:val="BookText"/>
      </w:pPr>
      <w:r>
        <w:rPr>
          <w:rFonts w:ascii="IRNazanin" w:hAnsi="IRNazanin" w:eastAsia="IRNazanin" w:cs="IRNazanin"/>
          <w:lang w:bidi="fa-IR"/>
          <w:color w:val="111111"/>
          <w:sz w:val="28"/>
          <w:szCs w:val="28"/>
          <w:rtl/>
        </w:rPr>
        <w:t xml:space="preserve">«وسیجمع الله بینک وبینهم».</w:t>
      </w:r>
    </w:p>
    <w:p>
      <w:pPr>
        <w:pStyle w:val="BookText"/>
      </w:pPr>
      <w:r>
        <w:rPr>
          <w:rFonts w:ascii="IRNazanin" w:hAnsi="IRNazanin" w:eastAsia="IRNazanin" w:cs="IRNazanin"/>
          <w:lang w:bidi="fa-IR"/>
          <w:color w:val="111111"/>
          <w:sz w:val="28"/>
          <w:szCs w:val="28"/>
          <w:rtl/>
        </w:rPr>
        <w:t xml:space="preserve">لکن متی؟</w:t>
      </w:r>
    </w:p>
    <w:p>
      <w:pPr>
        <w:pStyle w:val="BookText"/>
      </w:pPr>
      <w:r>
        <w:rPr>
          <w:rFonts w:ascii="IRNazanin" w:hAnsi="IRNazanin" w:eastAsia="IRNazanin" w:cs="IRNazanin"/>
          <w:lang w:bidi="fa-IR"/>
          <w:color w:val="111111"/>
          <w:sz w:val="28"/>
          <w:szCs w:val="28"/>
          <w:rtl/>
        </w:rPr>
        <w:t xml:space="preserve">لیس الأمر ببعید فمهما عمر الإنسان فی الحیاة فلابد له من الموت.</w:t>
      </w:r>
    </w:p>
    <w:p>
      <w:pPr>
        <w:pStyle w:val="BookText"/>
      </w:pPr>
      <w:r>
        <w:rPr>
          <w:rFonts w:ascii="Amiri" w:hAnsi="Amiri" w:eastAsia="Amiri" w:cs="Amiri"/>
          <w:lang w:bidi="ar-SA"/>
          <w:color w:val="111111"/>
          <w:sz w:val="28"/>
          <w:szCs w:val="28"/>
          <w:rtl/>
        </w:rPr>
        <w:t xml:space="preserve">أَیْنَما تَکُونُوا یُدْرِکْکُمُ الْمَوْتُ وَ لَوْ کُنْتُمْ فِی بُرُوجٍ مُشَیَّدَةٍ‌1 .</w:t>
      </w:r>
    </w:p>
    <w:p>
      <w:pPr>
        <w:pStyle w:val="BookText"/>
      </w:pPr>
      <w:r>
        <w:rPr>
          <w:rFonts w:ascii="IRNazanin" w:hAnsi="IRNazanin" w:eastAsia="IRNazanin" w:cs="IRNazanin"/>
          <w:lang w:bidi="fa-IR"/>
          <w:color w:val="111111"/>
          <w:sz w:val="28"/>
          <w:szCs w:val="28"/>
          <w:rtl/>
        </w:rPr>
        <w:t xml:space="preserve">وما بعد الموت لأمرّ وأدهی فأین یکون المفر؟ أین ستذهب یابن زیاد حینما یجمع الله بینک وبین هؤلاء؟ ألست القائل بوجود الله تعالی وإنه سبحانه هو الذی صنع هذا؟ فماذا ستقول له حینما سیجمعک مع هؤلاء المقتولین للتخاصم؟ فإن کنت تؤمن بالله فهذا الإیمان قوامه التوحید ونواة التوحید الإیمان بالغیب، قال تعالی:</w:t>
      </w:r>
    </w:p>
    <w:p>
      <w:pPr>
        <w:pStyle w:val="BookText"/>
      </w:pPr>
      <w:r>
        <w:rPr>
          <w:rFonts w:ascii="Amiri" w:hAnsi="Amiri" w:eastAsia="Amiri" w:cs="Amiri"/>
          <w:lang w:bidi="ar-SA"/>
          <w:color w:val="111111"/>
          <w:sz w:val="28"/>
          <w:szCs w:val="28"/>
          <w:rtl/>
        </w:rPr>
        <w:t xml:space="preserve">الم ذلِکَ الْکِتابُ لا رَیْبَ فِیهِ هُدیً لِلْمُتَّقِینَ اَلَّذِینَ یُؤْمِنُونَ بِالْغَیْبِ وَ یُقِیمُونَ الصَّلاةَ وَ مِمّا رَزَقْناهُمْ یُنْفِقُونَ وَ الَّذِینَ یُؤْمِنُونَ بِما أُنْزِلَ إِلَیْکَ وَ ما أُنْزِلَ مِنْ قَبْلِکَ وَ بِالْآخِرَةِ هُمْ یُوقِنُونَ .</w:t>
      </w:r>
    </w:p>
    <w:p>
      <w:pPr>
        <w:pStyle w:val="BookText"/>
      </w:pPr>
      <w:r>
        <w:rPr>
          <w:rFonts w:ascii="IRNazanin" w:hAnsi="IRNazanin" w:eastAsia="IRNazanin" w:cs="IRNazanin"/>
          <w:lang w:bidi="fa-IR"/>
          <w:color w:val="111111"/>
          <w:sz w:val="28"/>
          <w:szCs w:val="28"/>
          <w:rtl/>
        </w:rPr>
        <w:t xml:space="preserve">فإذن:</w:t>
      </w:r>
    </w:p>
    <w:p>
      <w:pPr>
        <w:pStyle w:val="BookText"/>
      </w:pPr>
      <w:r>
        <w:rPr>
          <w:rFonts w:ascii="IRNazanin" w:hAnsi="IRNazanin" w:eastAsia="IRNazanin" w:cs="IRNazanin"/>
          <w:lang w:bidi="fa-IR"/>
          <w:color w:val="111111"/>
          <w:sz w:val="28"/>
          <w:szCs w:val="28"/>
          <w:rtl/>
        </w:rPr>
        <w:t xml:space="preserve">استعد للسؤال، وإن کنت لا تؤمن فدع الله سبحانه ولا تلصق أفعالک به وقل أنا الذی صنعت بأهل بیتک کل هذا الذی وقع فی کربلاء.</w:t>
      </w:r>
    </w:p>
    <w:p>
      <w:pPr>
        <w:pStyle w:val="BookText"/>
      </w:pPr>
      <w:r>
        <w:rPr>
          <w:rFonts w:ascii="IRNazanin" w:hAnsi="IRNazanin" w:eastAsia="IRNazanin" w:cs="IRNazanin"/>
          <w:lang w:bidi="fa-IR"/>
          <w:color w:val="111111"/>
          <w:sz w:val="28"/>
          <w:szCs w:val="28"/>
          <w:rtl/>
        </w:rPr>
        <w:t xml:space="preserve">وعلیه: تقوم العقیلة زینب فی معرکتها الإصلاحیة للمجتمع المسلم الذی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7" w:name="pg6071_70041"/>
    <w:bookmarkEnd w:id="67"/>
    <w:p>
      <w:pPr>
        <w:pStyle w:val="BookText"/>
      </w:pPr>
      <w:r>
        <w:rPr>
          <w:rFonts w:ascii="IRNazanin" w:hAnsi="IRNazanin" w:eastAsia="IRNazanin" w:cs="IRNazanin"/>
          <w:lang w:bidi="fa-IR"/>
          <w:color w:val="111111"/>
          <w:sz w:val="28"/>
          <w:szCs w:val="28"/>
          <w:rtl/>
        </w:rPr>
        <w:t xml:space="preserve">خرج لقتل ابن بنت رسول الله صلی الله علیه وآله وسلم وقد اجتمع وجهاء المجتمع وقادة الحکم وهم یشهدون هذه المعرکة الفکریة بین أحد أقطاب الفکر الاشراکی الذی یشرک فعل الفاعل بصنع الله تعالی والمرتکز علی الأمن من العقاب فی الیوم الآخر أو بالأخری انعدام حصول الحساب فی الیوم الآخر، وذلک لأن الله هو الذی صنع فلماذا یحاسب؟، بل ومن یحاسب؟ فلیس هناک جناة. وبین أحد أقطاب الفکر التوحیدی الذی یرتکز علی أن الإیمان بالغیب هو نواة التوحید.</w:t>
      </w:r>
    </w:p>
    <w:p>
      <w:pPr>
        <w:pStyle w:val="Heading5"/>
      </w:pPr>
      <w:bookmarkStart w:id="184" w:name="_Toc104"/>
      <w:r>
        <w:t>5 - قوام التوحید فی العدل الإلهی</w:t>
      </w:r>
      <w:bookmarkEnd w:id="184"/>
    </w:p>
    <w:p>
      <w:pPr>
        <w:pStyle w:val="BookText"/>
      </w:pPr>
      <w:r>
        <w:rPr>
          <w:rFonts w:ascii="IRNazanin" w:hAnsi="IRNazanin" w:eastAsia="IRNazanin" w:cs="IRNazanin"/>
          <w:lang w:bidi="fa-IR"/>
          <w:color w:val="111111"/>
          <w:sz w:val="28"/>
          <w:szCs w:val="28"/>
          <w:rtl/>
        </w:rPr>
        <w:t xml:space="preserve">ولأن الله سبحانه وتعالی عادل فلم یضع له شریک، فقوام التوحید فی العدل ولکونه سبحانه عادل لا یرضی ولن یرضی لعباده الظلم ولا یوقع علیهم الظلم.</w:t>
      </w:r>
    </w:p>
    <w:p>
      <w:pPr>
        <w:pStyle w:val="BookText"/>
      </w:pPr>
      <w:r>
        <w:rPr>
          <w:rFonts w:ascii="IRNazanin" w:hAnsi="IRNazanin" w:eastAsia="IRNazanin" w:cs="IRNazanin"/>
          <w:lang w:bidi="fa-IR"/>
          <w:color w:val="111111"/>
          <w:sz w:val="28"/>
          <w:szCs w:val="28"/>
          <w:rtl/>
        </w:rPr>
        <w:t xml:space="preserve">ولذا: قالت علیها السلام:</w:t>
      </w:r>
    </w:p>
    <w:p>
      <w:pPr>
        <w:pStyle w:val="BookText"/>
      </w:pPr>
      <w:r>
        <w:rPr>
          <w:rFonts w:ascii="IRNazanin" w:hAnsi="IRNazanin" w:eastAsia="IRNazanin" w:cs="IRNazanin"/>
          <w:lang w:bidi="fa-IR"/>
          <w:color w:val="111111"/>
          <w:sz w:val="28"/>
          <w:szCs w:val="28"/>
          <w:rtl/>
        </w:rPr>
        <w:t xml:space="preserve">«وستحاج وتخاصم».</w:t>
      </w:r>
    </w:p>
    <w:p>
      <w:pPr>
        <w:pStyle w:val="BookText"/>
      </w:pPr>
      <w:r>
        <w:rPr>
          <w:rFonts w:ascii="IRNazanin" w:hAnsi="IRNazanin" w:eastAsia="IRNazanin" w:cs="IRNazanin"/>
          <w:lang w:bidi="fa-IR"/>
          <w:color w:val="111111"/>
          <w:sz w:val="28"/>
          <w:szCs w:val="28"/>
          <w:rtl/>
        </w:rPr>
        <w:t xml:space="preserve">فعلی الرغم من أن عبید الله بن زیاد متلبس بالظلم وأقدم علی هتک حرمات الله تعالی وقتل ابن بنت رسول الله صلی الله علیه وآله وسلم إلا أن ذلک لم یمنع من المحاکمة وسیسأل وستقوم علیه الحجج وسیخاصم فیکون هو الخاسر المبین.</w:t>
      </w:r>
    </w:p>
    <w:p>
      <w:pPr>
        <w:pStyle w:val="BookText"/>
      </w:pPr>
      <w:r>
        <w:rPr>
          <w:rFonts w:ascii="IRNazanin" w:hAnsi="IRNazanin" w:eastAsia="IRNazanin" w:cs="IRNazanin"/>
          <w:lang w:bidi="fa-IR"/>
          <w:color w:val="111111"/>
          <w:sz w:val="28"/>
          <w:szCs w:val="28"/>
          <w:rtl/>
        </w:rPr>
        <w:t xml:space="preserve">عندها: توعدته علیها السلام بالنصر علیه فقالت:</w:t>
      </w:r>
    </w:p>
    <w:p>
      <w:pPr>
        <w:pStyle w:val="BookText"/>
      </w:pPr>
      <w:r>
        <w:rPr>
          <w:rFonts w:ascii="IRNazanin" w:hAnsi="IRNazanin" w:eastAsia="IRNazanin" w:cs="IRNazanin"/>
          <w:lang w:bidi="fa-IR"/>
          <w:color w:val="111111"/>
          <w:sz w:val="28"/>
          <w:szCs w:val="28"/>
          <w:rtl/>
        </w:rPr>
        <w:t xml:space="preserve">«فانظر لمن الفلج یومئذ».</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النصر ما قامت به الجند من إزهاقها للأرواح المقدسة وسفک الدماء الطاهرة وتقطیع الرؤوس الزکیة وسلب نساء النبوة وسبی بنات الرسالة وترویعها وذبح الأطفال الرضع الصبیان من آل الحسین بالسیوف</w:t>
      </w:r>
      <w:r>
        <w:rPr>
          <w:rStyle w:val="FootnoteReference"/>
        </w:rPr>
        <w:footnoteReference w:id="136"/>
      </w:r>
      <w:r>
        <w:rPr>
          <w:rFonts w:ascii="IRNazanin" w:hAnsi="IRNazanin" w:eastAsia="IRNazanin" w:cs="IRNazanin"/>
          <w:lang w:bidi="fa-IR"/>
          <w:color w:val="111111"/>
          <w:sz w:val="28"/>
          <w:szCs w:val="28"/>
          <w:rtl/>
        </w:rPr>
        <w:t xml:space="preserve">وغیر ذلک فهذا وغیره لم یحقق النصر وبل النصر بما یحکم به أعدل العادلین، فانظر یومئذ، وتلک الدعوة فی النظر أشد علی الکافر مما اقترفت یداه، فکل لحظة تمر علیه یشعر بأنه اقترب من الحساب فهو فی غصة ومرارة إلی یوم یموت.</w:t>
      </w:r>
    </w:p>
    <w:p>
      <w:pPr>
        <w:pStyle w:val="BookText"/>
      </w:pPr>
      <w:r>
        <w:rPr>
          <w:rFonts w:ascii="IRNazanin" w:hAnsi="IRNazanin" w:eastAsia="IRNazanin" w:cs="IRNazanin"/>
          <w:lang w:bidi="fa-IR"/>
          <w:color w:val="111111"/>
          <w:sz w:val="28"/>
          <w:szCs w:val="28"/>
          <w:rtl/>
        </w:rPr>
        <w:t xml:space="preserve">فضلاً علی ذلک: فإن هذه الأسس التصحیحیة للفکر التوحیدی ستشید علیها معتقدات الناس حینما یخیرون بین الإیمان بالله سبحانه والکفر فیجعلون له شریکاً فی طاعتهم للمال أو السلطان أو الهوی أو غیرها.</w:t>
      </w:r>
    </w:p>
    <w:p>
      <w:pPr>
        <w:pStyle w:val="BookText"/>
      </w:pPr>
      <w:r>
        <w:rPr>
          <w:rFonts w:ascii="IRNazanin" w:hAnsi="IRNazanin" w:eastAsia="IRNazanin" w:cs="IRNazanin"/>
          <w:lang w:bidi="fa-IR"/>
          <w:color w:val="111111"/>
          <w:sz w:val="28"/>
          <w:szCs w:val="28"/>
          <w:rtl/>
        </w:rPr>
        <w:t xml:space="preserve">وقد أمرهم سبحانه قائلاً:</w:t>
      </w:r>
    </w:p>
    <w:p>
      <w:pPr>
        <w:pStyle w:val="BookText"/>
      </w:pPr>
      <w:r>
        <w:rPr>
          <w:rFonts w:ascii="Amiri" w:hAnsi="Amiri" w:eastAsia="Amiri" w:cs="Amiri"/>
          <w:lang w:bidi="ar-SA"/>
          <w:color w:val="111111"/>
          <w:sz w:val="28"/>
          <w:szCs w:val="28"/>
          <w:rtl/>
        </w:rPr>
        <w:t xml:space="preserve">وَ ما أُمِرُوا إِلاّ لِیَعْبُدُوا اللّهَ مُخْلِصِینَ لَهُ الدِّینَ‌2 .</w:t>
      </w:r>
    </w:p>
    <w:p>
      <w:pPr>
        <w:pStyle w:val="BookText"/>
      </w:pPr>
      <w:r>
        <w:rPr>
          <w:rFonts w:ascii="IRNazanin" w:hAnsi="IRNazanin" w:eastAsia="IRNazanin" w:cs="IRNazanin"/>
          <w:lang w:bidi="fa-IR"/>
          <w:color w:val="111111"/>
          <w:sz w:val="28"/>
          <w:szCs w:val="28"/>
          <w:rtl/>
        </w:rPr>
        <w:t xml:space="preserve">ولا ینال الإخلاص فی الدین إلا بمحمد وآله الطاهرین وإلا سیکون الإنسان توحیده کتوحید عبید الله بن زیاد الذی وقف فی المعسکر الآخر لقتال عترة النبی الأعظم صلی الله علیه وآله وسلم، وقد جعل الله سبحانه شریکاً فی تلک الجرائم والظلم الکبیر الذی اقترفته یداه وأیادی أنصاره وأعوانه ومن رضی بفعله.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8" w:name="pg6071_70043"/>
    <w:bookmarkEnd w:id="68"/>
    <w:p>
      <w:pPr>
        <w:pStyle w:val="Heading4"/>
      </w:pPr>
      <w:bookmarkStart w:id="185" w:name="_Toc105"/>
      <w:r>
        <w:t>الأثر الثامن: الأثر التوثیقی</w:t>
      </w:r>
      <w:bookmarkEnd w:id="185"/>
    </w:p>
    <w:p>
      <w:pPr>
        <w:pStyle w:val="BookText"/>
      </w:pPr>
      <w:r>
        <w:rPr>
          <w:rFonts w:ascii="IRNazanin" w:hAnsi="IRNazanin" w:eastAsia="IRNazanin" w:cs="IRNazanin"/>
          <w:lang w:bidi="fa-IR"/>
          <w:color w:val="111111"/>
          <w:sz w:val="28"/>
          <w:szCs w:val="28"/>
          <w:rtl/>
        </w:rPr>
        <w:t xml:space="preserve">إن حادثة بحجم یوم عاشوراء تحتاج إلی مجموعة من الشواهد التوثیقیة تتناسب مع حجم تلک المأساة، هذا من ناحیة، ومن ناحیة أخری إن قضیة التوثیق هی فی حد ذاتها معرکة تدور رحاها بین کلا الخصمین اللذین شهدت أرض الطف ما جری بینهما.</w:t>
      </w:r>
    </w:p>
    <w:p>
      <w:pPr>
        <w:pStyle w:val="BookText"/>
      </w:pPr>
      <w:r>
        <w:rPr>
          <w:rFonts w:ascii="IRNazanin" w:hAnsi="IRNazanin" w:eastAsia="IRNazanin" w:cs="IRNazanin"/>
          <w:lang w:bidi="fa-IR"/>
          <w:color w:val="111111"/>
          <w:sz w:val="28"/>
          <w:szCs w:val="28"/>
          <w:rtl/>
        </w:rPr>
        <w:t xml:space="preserve">فبنو أمیة حرصوا أشد الحرص علی طمس هذه المأساة وإخفاء تلک الجرائم التی ارتکبها جیش عمر بن سعد وقادة الجیش وعامة الجند - وبالطبع - هی حالة ملازمة لکل جریمة وقعت منذ أن قتل قابیل أخاه هابیل، فقد سعی لإخفاء آثار جریمته فأخذ یبحث عن وسیلة تنفعه فی إخفاء جریمته وضیاع کل ما من شأنه أن یوثق هذه الحادثة.</w:t>
      </w:r>
    </w:p>
    <w:p>
      <w:pPr>
        <w:pStyle w:val="BookText"/>
      </w:pPr>
      <w:r>
        <w:rPr>
          <w:rFonts w:ascii="IRNazanin" w:hAnsi="IRNazanin" w:eastAsia="IRNazanin" w:cs="IRNazanin"/>
          <w:lang w:bidi="fa-IR"/>
          <w:color w:val="111111"/>
          <w:sz w:val="28"/>
          <w:szCs w:val="28"/>
          <w:rtl/>
        </w:rPr>
        <w:t xml:space="preserve">ولولا حرمة هابیل عند الله لما کان هناک ما یدل قابیل علی دفن أخیه، قال تعالی:</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النّادِمِینَ‌1 .</w:t>
      </w:r>
    </w:p>
    <w:p>
      <w:pPr>
        <w:pStyle w:val="BookText"/>
      </w:pPr>
      <w:r>
        <w:rPr>
          <w:rFonts w:ascii="IRNazanin" w:hAnsi="IRNazanin" w:eastAsia="IRNazanin" w:cs="IRNazanin"/>
          <w:lang w:bidi="fa-IR"/>
          <w:color w:val="111111"/>
          <w:sz w:val="28"/>
          <w:szCs w:val="28"/>
          <w:rtl/>
        </w:rPr>
        <w:t xml:space="preserve">فنشأت عند ذلک حالة نفسیة تجذرت فی النفس البشریة إلی قیام الساعة.</w:t>
      </w:r>
    </w:p>
    <w:p>
      <w:pPr>
        <w:pStyle w:val="BookText"/>
      </w:pPr>
      <w:r>
        <w:rPr>
          <w:rFonts w:ascii="IRNazanin" w:hAnsi="IRNazanin" w:eastAsia="IRNazanin" w:cs="IRNazanin"/>
          <w:lang w:bidi="fa-IR"/>
          <w:color w:val="111111"/>
          <w:sz w:val="28"/>
          <w:szCs w:val="28"/>
          <w:rtl/>
        </w:rPr>
        <w:t xml:space="preserve">ولذا: جهد بنو أمیة علی طمس آثار مأساة الطف وکسب معرکة التوثیق حینما یکون الشهود هم ممن تم تصفیتهم سواء أکانوا موالین أم مخالفین.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المقابل: کان الإمام الحسین علیه السلام قد أعد العدة لتلک المصادر التوثیقیة حینما أخرج عیاله وأطفاله إلی کربلاء وعلی رأسهم الإمام زین العابدین وولده الإمام الباقر علیهما السلام فضلاً عن بنات النبوة.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نلمس خطورة المأساة ودقة هذا الخروج للنساء والأطفال.</w:t>
      </w:r>
    </w:p>
    <w:p>
      <w:pPr>
        <w:pStyle w:val="BookText"/>
      </w:pPr>
      <w:r>
        <w:rPr>
          <w:rFonts w:ascii="IRNazanin" w:hAnsi="IRNazanin" w:eastAsia="IRNazanin" w:cs="IRNazanin"/>
          <w:lang w:bidi="fa-IR"/>
          <w:color w:val="111111"/>
          <w:sz w:val="28"/>
          <w:szCs w:val="28"/>
          <w:rtl/>
        </w:rPr>
        <w:t xml:space="preserve">أما بقیة الشهود من الخصم وهم الذین تلطخت أیدیهم بالدماء وغیرهم ممن حضروا فی کربلاء مکثرین للسواد وقد بلغوا أکثر من ثلاثین ألفاً، فأغلبهم لم یکونوا أدوات توثیقیة بمثل ما قدّمه عیال الحسین علیهم السلام والسبب یعود لأمور:</w:t>
      </w:r>
    </w:p>
    <w:p>
      <w:pPr>
        <w:pStyle w:val="BookText"/>
      </w:pPr>
      <w:r>
        <w:rPr>
          <w:rFonts w:ascii="IRNazanin" w:hAnsi="IRNazanin" w:eastAsia="IRNazanin" w:cs="IRNazanin"/>
          <w:lang w:bidi="fa-IR"/>
          <w:color w:val="111111"/>
          <w:sz w:val="28"/>
          <w:szCs w:val="28"/>
          <w:rtl/>
        </w:rPr>
        <w:t xml:space="preserve">1 - أن الذین خرجوا لقتال الإمام الحسین علیه السلام أصبحوا بعد المأساة ملاحقین من المختار الثقفی، فتتبعهم حتی قتل منهم (ثمانیة عشر ألفا)</w:t>
      </w:r>
      <w:r>
        <w:rPr>
          <w:rStyle w:val="FootnoteReference"/>
        </w:rPr>
        <w:footnoteReference w:id="137"/>
      </w:r>
      <w:r>
        <w:rPr>
          <w:rFonts w:ascii="IRNazanin" w:hAnsi="IRNazanin" w:eastAsia="IRNazanin" w:cs="IRNazanin"/>
          <w:lang w:bidi="fa-IR"/>
          <w:color w:val="111111"/>
          <w:sz w:val="28"/>
          <w:szCs w:val="28"/>
          <w:rtl/>
        </w:rPr>
        <w:t xml:space="preserve">وبذلک یکون نصف هؤلاء الذین شهدوا المعرکة قد قضی علیهم.</w:t>
      </w:r>
    </w:p>
    <w:p>
      <w:pPr>
        <w:pStyle w:val="BookText"/>
      </w:pPr>
      <w:r>
        <w:rPr>
          <w:rFonts w:ascii="IRNazanin" w:hAnsi="IRNazanin" w:eastAsia="IRNazanin" w:cs="IRNazanin"/>
          <w:lang w:bidi="fa-IR"/>
          <w:color w:val="111111"/>
          <w:sz w:val="28"/>
          <w:szCs w:val="28"/>
          <w:rtl/>
        </w:rPr>
        <w:t xml:space="preserve">أما من فرّ منهم من المختار إلی مصعب الزبیری فکانوا (عشرة آلاف)</w:t>
      </w:r>
      <w:r>
        <w:rPr>
          <w:rStyle w:val="FootnoteReference"/>
        </w:rPr>
        <w:footnoteReference w:id="138"/>
      </w:r>
      <w:r>
        <w:rPr>
          <w:rFonts w:ascii="IRNazanin" w:hAnsi="IRNazanin" w:eastAsia="IRNazanin" w:cs="IRNazanin"/>
          <w:lang w:bidi="fa-IR"/>
          <w:color w:val="111111"/>
          <w:sz w:val="28"/>
          <w:szCs w:val="28"/>
          <w:rtl/>
        </w:rPr>
        <w:t xml:space="preserve">، فهؤلاء لم یتجرأوا علی کشف ما فعلوه کی لا یقع أحدهم تحت عیون المختار وأعوانه المنتشرین فی الکوفة وغیرها.</w:t>
      </w:r>
    </w:p>
    <w:p>
      <w:pPr>
        <w:pStyle w:val="BookText"/>
      </w:pPr>
      <w:r>
        <w:rPr>
          <w:rFonts w:ascii="IRNazanin" w:hAnsi="IRNazanin" w:eastAsia="IRNazanin" w:cs="IRNazanin"/>
          <w:lang w:bidi="fa-IR"/>
          <w:color w:val="111111"/>
          <w:sz w:val="28"/>
          <w:szCs w:val="28"/>
          <w:rtl/>
        </w:rPr>
        <w:t xml:space="preserve">2 - إنّ الذین تدارکوا أمرهم وخرجوا من الکوفة إلی مکة لیدخلوا تحت رایة الزبیریین أو الذین لحقوا بالشام سواء من کانوا من أهلها أو الذین کانوا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الکوفة لم یجرؤ کثیر منهم علی البوح بما فعلته یداه وذلک هروباً من عار ما اقترفه والمرء لا یبوح بما هو عار علیه. وبذلک لم یکونوا من أدوات التوثیق.</w:t>
      </w:r>
    </w:p>
    <w:p>
      <w:pPr>
        <w:pStyle w:val="BookText"/>
      </w:pPr>
      <w:r>
        <w:rPr>
          <w:rFonts w:ascii="IRNazanin" w:hAnsi="IRNazanin" w:eastAsia="IRNazanin" w:cs="IRNazanin"/>
          <w:lang w:bidi="fa-IR"/>
          <w:color w:val="111111"/>
          <w:sz w:val="28"/>
          <w:szCs w:val="28"/>
          <w:rtl/>
        </w:rPr>
        <w:t xml:space="preserve">3 - إن الذی نجا منهم من سیف المختار لم ینجُ من عقاب الله الذی أخذ یلاحقهم فرداً فرداً، فکانوا عندئذ مادة توثیقیة لبیان حرمة أهل البیت علیهم السلام. بقی عندنا بعض الذین کانوا من الأصل شواهد من هذا الجانب فقط ولذلک لم نشهد هناک أدوات توثیقیة کثیرة کحمید بن مسلم أو ما استطاع جمعه أبو مخنف ممن شهد الفاجعة سواء کانوا من أفراد جیش عمر بن سعد بن أبی وقاص أو من أهل القری القریبة من کربلاء کالغاضریات وهم من بنی أسد الذین استعان بهم الإمام زین العابدین فی دفن الأجساد.</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یبقی وجود النساء والأطفال والإمامین السجاد والباقر علیهما السلام هو المادة الأساسیة لتوثیق مصائب کربلاء، أما إجمال القضیة التی شهدت مظاهر یوم الطف فقد أرخها المؤرخون لکن تبقی کثیر من مشاهد المأساة لم تکشف بعد، کالحملة الأولی للأصحاب فقد اکتفی التاریخ بقوله عنها:</w:t>
      </w:r>
    </w:p>
    <w:p>
      <w:pPr>
        <w:pStyle w:val="BookText"/>
      </w:pPr>
      <w:r>
        <w:rPr>
          <w:rFonts w:ascii="IRNazanin" w:hAnsi="IRNazanin" w:eastAsia="IRNazanin" w:cs="IRNazanin"/>
          <w:lang w:bidi="fa-IR"/>
          <w:color w:val="111111"/>
          <w:sz w:val="28"/>
          <w:szCs w:val="28"/>
          <w:rtl/>
        </w:rPr>
        <w:t xml:space="preserve">(فما انجلت الغبرة إلا واثنین وخمسین صریعاً علی الأرض).</w:t>
      </w:r>
    </w:p>
    <w:p>
      <w:pPr>
        <w:pStyle w:val="BookText"/>
      </w:pPr>
      <w:r>
        <w:rPr>
          <w:rFonts w:ascii="IRNazanin" w:hAnsi="IRNazanin" w:eastAsia="IRNazanin" w:cs="IRNazanin"/>
          <w:lang w:bidi="fa-IR"/>
          <w:color w:val="111111"/>
          <w:sz w:val="28"/>
          <w:szCs w:val="28"/>
          <w:rtl/>
        </w:rPr>
        <w:t xml:space="preserve">أو تلک الأیام التی سبقت المعرکة.</w:t>
      </w:r>
    </w:p>
    <w:p>
      <w:pPr>
        <w:pStyle w:val="BookText"/>
      </w:pPr>
      <w:r>
        <w:rPr>
          <w:rFonts w:ascii="IRNazanin" w:hAnsi="IRNazanin" w:eastAsia="IRNazanin" w:cs="IRNazanin"/>
          <w:lang w:bidi="fa-IR"/>
          <w:color w:val="111111"/>
          <w:sz w:val="28"/>
          <w:szCs w:val="28"/>
          <w:rtl/>
        </w:rPr>
        <w:t xml:space="preserve">وکمصائب الرأس الشریف وما لحق بمسیر النساء والأطفال من کربلاء إلی الکوفة والشام ومجریات لیلة الحادی عشر وغیر ذلک، فکثیر منه لم یکشف بعد، ولولا وجود عیال الحسین علیه السلام لغیب کثیر مما وصل إلینا.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9" w:name="pg6071_70046"/>
    <w:bookmarkEnd w:id="69"/>
    <w:p>
      <w:pPr>
        <w:pStyle w:val="Heading4"/>
      </w:pPr>
      <w:bookmarkStart w:id="186" w:name="_Toc106"/>
      <w:r>
        <w:t>الأثر التاسع: الأثر الفقهی</w:t>
      </w:r>
      <w:bookmarkEnd w:id="186"/>
    </w:p>
    <w:p>
      <w:pPr>
        <w:pStyle w:val="BookText"/>
      </w:pPr>
      <w:r>
        <w:rPr>
          <w:rFonts w:ascii="IRNazanin" w:hAnsi="IRNazanin" w:eastAsia="IRNazanin" w:cs="IRNazanin"/>
          <w:lang w:bidi="fa-IR"/>
          <w:color w:val="111111"/>
          <w:sz w:val="28"/>
          <w:szCs w:val="28"/>
          <w:rtl/>
        </w:rPr>
        <w:t xml:space="preserve">الأصل فی الحقوق الفردیة للمسلم حرمة دمه وماله وعرضه وهذا الحکم الشرعی منجّز فی ذمة المکلف الذی یعتقد بالإسلام دیناً، أما من لا یعتقد بالإسلام فإن دم المسلم وماله وعرضه مباح لدیه.</w:t>
      </w:r>
    </w:p>
    <w:p>
      <w:pPr>
        <w:pStyle w:val="BookText"/>
      </w:pPr>
      <w:r>
        <w:rPr>
          <w:rFonts w:ascii="IRNazanin" w:hAnsi="IRNazanin" w:eastAsia="IRNazanin" w:cs="IRNazanin"/>
          <w:lang w:bidi="fa-IR"/>
          <w:color w:val="111111"/>
          <w:sz w:val="28"/>
          <w:szCs w:val="28"/>
          <w:rtl/>
        </w:rPr>
        <w:t xml:space="preserve">ومن ثم فإن دلالة: (شاء الله أن یراهن سبایا) هو لکشف حقیقة معتقد شیعة آل أبی سفیان الذین خاطبهم الإمام الحسین علیه السلام بقوله:</w:t>
      </w:r>
    </w:p>
    <w:p>
      <w:pPr>
        <w:pStyle w:val="BookText"/>
      </w:pPr>
      <w:r>
        <w:rPr>
          <w:rFonts w:ascii="IRNazanin" w:hAnsi="IRNazanin" w:eastAsia="IRNazanin" w:cs="IRNazanin"/>
          <w:lang w:bidi="fa-IR"/>
          <w:color w:val="111111"/>
          <w:sz w:val="28"/>
          <w:szCs w:val="28"/>
          <w:rtl/>
        </w:rPr>
        <w:t xml:space="preserve">«یا شیعة آل أبی سفیان إن لم یکن لکم دین وکنتم لا تخافون المعاد فکونوا أحرارا فی دنیاکم هذه وارجعوا إلی أحسابکم إن کنتم عرباً کما تزعمون»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فناداه شمر فقال:</w:t>
      </w:r>
    </w:p>
    <w:p>
      <w:pPr>
        <w:pStyle w:val="BookText"/>
      </w:pPr>
      <w:r>
        <w:rPr>
          <w:rFonts w:ascii="IRNazanin" w:hAnsi="IRNazanin" w:eastAsia="IRNazanin" w:cs="IRNazanin"/>
          <w:lang w:bidi="fa-IR"/>
          <w:color w:val="111111"/>
          <w:sz w:val="28"/>
          <w:szCs w:val="28"/>
          <w:rtl/>
        </w:rPr>
        <w:t xml:space="preserve">ماذا تقول یا حسین؟!</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«أقول أنا الذی أقاتلکم، وتقاتلوننی، والنساء لیس علیهن جناح، فامنعوا عتاتکم وطغاتکم وجهالکم عن التعرض لحرمی ما دمت حیا».</w:t>
      </w:r>
    </w:p>
    <w:p>
      <w:pPr>
        <w:pStyle w:val="BookText"/>
      </w:pPr>
      <w:r>
        <w:rPr>
          <w:rFonts w:ascii="IRNazanin" w:hAnsi="IRNazanin" w:eastAsia="IRNazanin" w:cs="IRNazanin"/>
          <w:lang w:bidi="fa-IR"/>
          <w:color w:val="111111"/>
          <w:sz w:val="28"/>
          <w:szCs w:val="28"/>
          <w:rtl/>
        </w:rPr>
        <w:t xml:space="preserve">ولذلک لما تعرضوا للنساء والأطفال کشفوا بذلک عن عدم إیمانهم بأی دین. وهو ما حققه وجود عیال الإمام الحسین علیه السلام فی کربلاء فی کشف هذا الأثر الفقهی حینما أباحوا مال رسول الله والتعرض لسلب بناته وسفک دماء ذریته.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0" w:name="pg6071_70047"/>
    <w:bookmarkEnd w:id="70"/>
    <w:p>
      <w:pPr>
        <w:pStyle w:val="Heading4"/>
      </w:pPr>
      <w:bookmarkStart w:id="187" w:name="_Toc107"/>
      <w:r>
        <w:t>الأثر العاشر: حفظ نسل رسول الله صلی الله علیه وآله وسلم من الانقطاع</w:t>
      </w:r>
      <w:bookmarkEnd w:id="187"/>
    </w:p>
    <w:p>
      <w:pPr>
        <w:pStyle w:val="BookText"/>
      </w:pPr>
      <w:r>
        <w:rPr>
          <w:rFonts w:ascii="IRNazanin" w:hAnsi="IRNazanin" w:eastAsia="IRNazanin" w:cs="IRNazanin"/>
          <w:lang w:bidi="fa-IR"/>
          <w:color w:val="111111"/>
          <w:sz w:val="28"/>
          <w:szCs w:val="28"/>
          <w:rtl/>
        </w:rPr>
        <w:t xml:space="preserve">إن المتتبع لحرکة السیرة النبویة منذ أن بعث النبی صلی الله علیه وآله وسلم إلی یوم وفاته صلی الله علیه وآله وسلم وما تبعها من أحداث سجلت فی تاریخ المسلمین، یلمس من الشواهد التی تدل علی أن المنافقین والمشرکین کانوا یصبون جل غضبهم علی کل ما له صلة برسول الله صلی الله علیه وآله وسلم ولاسیما بنی هاشم فما سلم منهم إلا من کان غیر مؤمن برسول الله صلی الله علیه وآله وسلم کأبی لهب أو الذین کتموا إسلامهم کالعباس بن عبد المطلب وأبو طالب رضوان الله علیه وعقیل بن أبی طالب، ومن هذه الشواهد.</w:t>
      </w:r>
    </w:p>
    <w:p>
      <w:pPr>
        <w:pStyle w:val="BookText"/>
      </w:pPr>
      <w:r>
        <w:rPr>
          <w:rFonts w:ascii="IRNazanin" w:hAnsi="IRNazanin" w:eastAsia="IRNazanin" w:cs="IRNazanin"/>
          <w:lang w:bidi="fa-IR"/>
          <w:color w:val="111111"/>
          <w:sz w:val="28"/>
          <w:szCs w:val="28"/>
          <w:rtl/>
        </w:rPr>
        <w:t xml:space="preserve">1 - فرض الحصار علیهم وهجرهم فی شعب أبی طالب حتی کادوا أن یهلکوا جمیعاً وهی أول محاولة للإبادة الجماعیة عند العرب.</w:t>
      </w:r>
    </w:p>
    <w:p>
      <w:pPr>
        <w:pStyle w:val="BookText"/>
      </w:pPr>
      <w:r>
        <w:rPr>
          <w:rFonts w:ascii="IRNazanin" w:hAnsi="IRNazanin" w:eastAsia="IRNazanin" w:cs="IRNazanin"/>
          <w:lang w:bidi="fa-IR"/>
          <w:color w:val="111111"/>
          <w:sz w:val="28"/>
          <w:szCs w:val="28"/>
          <w:rtl/>
        </w:rPr>
        <w:t xml:space="preserve">2 - التنکیل بهم، فقد روی الطبرانی عن عبد الله بن عمر أنه قال: إنما - أنا - لقعود بفناء رسول الله صلی الله علیه - وآله - وسلم إذ مرت امرأة فقال بعض القوم هذه بنت محمد؛ فقال أبو سفیان إن مثل محمد فی بنی هاشم کمثل الریحانة فی وسط النتن أو قال التبن، فانطلقت المرأة إلی رسول الله صلی الله علیه وآله وسلم فأخبرته فخرج ویعرف فی وجهه الغضب فقال:</w:t>
      </w:r>
    </w:p>
    <w:p>
      <w:pPr>
        <w:pStyle w:val="BookText"/>
      </w:pPr>
      <w:r>
        <w:rPr>
          <w:rFonts w:ascii="IRNazanin" w:hAnsi="IRNazanin" w:eastAsia="IRNazanin" w:cs="IRNazanin"/>
          <w:lang w:bidi="fa-IR"/>
          <w:color w:val="111111"/>
          <w:sz w:val="28"/>
          <w:szCs w:val="28"/>
          <w:rtl/>
        </w:rPr>
        <w:t xml:space="preserve">«ما بال أقوام یؤذوننی فی أهلی».</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«إن الله خلق السماوات سبعا فاختار العلیا فسکنها وأسکن سائر سماواته من شاء من خلقه وخلق الأرضین سبعا فاختار العلیا وأسکنها من شاء من خلقه ثم خلق الخلق واختار من الخلق بنی آدم فاختار من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آدم العرب واختار من العرب مضر واختار من مضر قریشا واختار من قریش بنی هاشم واختارنی من بنی هاشم، فأنا من خیار إلی خیار فمن أحب العرب فلحبی أکرمهم ومن أبغض العرب فلبغضی أبغضهم»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الحط من قدرهم وإن قرابتهم للنبی صلی الله علیه وآله وسلم لا تنفعهم.</w:t>
      </w:r>
    </w:p>
    <w:p>
      <w:pPr>
        <w:pStyle w:val="BookText"/>
      </w:pPr>
      <w:r>
        <w:rPr>
          <w:rFonts w:ascii="IRNazanin" w:hAnsi="IRNazanin" w:eastAsia="IRNazanin" w:cs="IRNazanin"/>
          <w:lang w:bidi="fa-IR"/>
          <w:color w:val="111111"/>
          <w:sz w:val="28"/>
          <w:szCs w:val="28"/>
          <w:rtl/>
        </w:rPr>
        <w:t xml:space="preserve">وهو ما أخرجه أحمد فی المسند عن أبی سعید الخدری عن النبی صلی الله علیه وآله وسلم أنه قال:</w:t>
      </w:r>
    </w:p>
    <w:p>
      <w:pPr>
        <w:pStyle w:val="BookText"/>
      </w:pPr>
      <w:r>
        <w:rPr>
          <w:rFonts w:ascii="IRNazanin" w:hAnsi="IRNazanin" w:eastAsia="IRNazanin" w:cs="IRNazanin"/>
          <w:lang w:bidi="fa-IR"/>
          <w:color w:val="111111"/>
          <w:sz w:val="28"/>
          <w:szCs w:val="28"/>
          <w:rtl/>
        </w:rPr>
        <w:t xml:space="preserve">تزعمون أن قرابتی لا تنفع قومی والله أن رحمی موصولة فی الدنیا والآخرة، إذا کان یوم القیامة یرفع لی قوم یؤمر بهم ذات الیسار فیقول الرجل: یا محمد أنا فلان بن فلان ویقول الآخر أنا فلان بن فلان فأقول: أما النسب قد عرفت ولکنکم أحدثتم بعدی وارتددتم علی أعقابکم القهقری.</w:t>
      </w:r>
    </w:p>
    <w:p>
      <w:pPr>
        <w:pStyle w:val="BookText"/>
      </w:pPr>
      <w:r>
        <w:rPr>
          <w:rFonts w:ascii="IRNazanin" w:hAnsi="IRNazanin" w:eastAsia="IRNazanin" w:cs="IRNazanin"/>
          <w:lang w:bidi="fa-IR"/>
          <w:color w:val="111111"/>
          <w:sz w:val="28"/>
          <w:szCs w:val="28"/>
          <w:rtl/>
        </w:rPr>
        <w:t xml:space="preserve">وهنا: أراد النبی صلی الله علیه وآله وسلم أن یضع قریشاً علی حقیقتین:</w:t>
      </w:r>
    </w:p>
    <w:p>
      <w:pPr>
        <w:pStyle w:val="BookText"/>
      </w:pPr>
      <w:r>
        <w:rPr>
          <w:rFonts w:ascii="IRNazanin" w:hAnsi="IRNazanin" w:eastAsia="IRNazanin" w:cs="IRNazanin"/>
          <w:lang w:bidi="fa-IR"/>
          <w:color w:val="111111"/>
          <w:sz w:val="28"/>
          <w:szCs w:val="28"/>
          <w:rtl/>
        </w:rPr>
        <w:t xml:space="preserve">أ. ان قرابته تنفعهم یوم القیامة فمن شاء فلیتمسک بهم ومن شاء فلیعرض عنهم.</w:t>
      </w:r>
    </w:p>
    <w:p>
      <w:pPr>
        <w:pStyle w:val="BookText"/>
      </w:pPr>
      <w:r>
        <w:rPr>
          <w:rFonts w:ascii="IRNazanin" w:hAnsi="IRNazanin" w:eastAsia="IRNazanin" w:cs="IRNazanin"/>
          <w:lang w:bidi="fa-IR"/>
          <w:color w:val="111111"/>
          <w:sz w:val="28"/>
          <w:szCs w:val="28"/>
          <w:rtl/>
        </w:rPr>
        <w:t xml:space="preserve">ب. انهم سیرتدون علی أعقابهم لما أحدثوا فی الأمة والانتهاک لحرمته وقتل قرابته.</w:t>
      </w:r>
    </w:p>
    <w:p>
      <w:pPr>
        <w:pStyle w:val="BookText"/>
      </w:pPr>
      <w:r>
        <w:rPr>
          <w:rFonts w:ascii="IRNazanin" w:hAnsi="IRNazanin" w:eastAsia="IRNazanin" w:cs="IRNazanin"/>
          <w:lang w:bidi="fa-IR"/>
          <w:color w:val="111111"/>
          <w:sz w:val="28"/>
          <w:szCs w:val="28"/>
          <w:rtl/>
        </w:rPr>
        <w:t xml:space="preserve">ویروی الحافظ الهیثمی فی زوائده عن عبد الله بن عباس قال: توفی ابن لصفیة عمة رسول الله صلی الله علیه وآله وسلم فبکت علیه وصحت فاتاها النبی صلی الله علیه وآله وسلم، فقال لها: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عمة ما یبکیک.</w:t>
      </w:r>
    </w:p>
    <w:p>
      <w:pPr>
        <w:pStyle w:val="BookText"/>
      </w:pPr>
      <w:r>
        <w:rPr>
          <w:rFonts w:ascii="IRNazanin" w:hAnsi="IRNazanin" w:eastAsia="IRNazanin" w:cs="IRNazanin"/>
          <w:lang w:bidi="fa-IR"/>
          <w:color w:val="111111"/>
          <w:sz w:val="28"/>
          <w:szCs w:val="28"/>
          <w:rtl/>
        </w:rPr>
        <w:t xml:space="preserve">قالت: توفی ابنی. قال:</w:t>
      </w:r>
    </w:p>
    <w:p>
      <w:pPr>
        <w:pStyle w:val="BookText"/>
      </w:pPr>
      <w:r>
        <w:rPr>
          <w:rFonts w:ascii="IRNazanin" w:hAnsi="IRNazanin" w:eastAsia="IRNazanin" w:cs="IRNazanin"/>
          <w:lang w:bidi="fa-IR"/>
          <w:color w:val="111111"/>
          <w:sz w:val="28"/>
          <w:szCs w:val="28"/>
          <w:rtl/>
        </w:rPr>
        <w:t xml:space="preserve">یا عمة من توفی له ولد فی الاسلام فصبر بنی الله له بیتا فی الجنة.</w:t>
      </w:r>
    </w:p>
    <w:p>
      <w:pPr>
        <w:pStyle w:val="BookText"/>
      </w:pPr>
      <w:r>
        <w:rPr>
          <w:rFonts w:ascii="IRNazanin" w:hAnsi="IRNazanin" w:eastAsia="IRNazanin" w:cs="IRNazanin"/>
          <w:lang w:bidi="fa-IR"/>
          <w:color w:val="111111"/>
          <w:sz w:val="28"/>
          <w:szCs w:val="28"/>
          <w:rtl/>
        </w:rPr>
        <w:t xml:space="preserve">فسکتت ثم خرجت من عند رسول الله صلی الله علیه وسلم فاستقبلها عمر ابن الخطاب فقال یا صفیة قد سمعت صراخک ان قرابتک من رسول الله صلی الله علیه وسلم لن تغنی عنک من الله شیئا فبکت فسمعها النبی صلی الله علیه وسلم وکان یکرمها ویحبها فقال:</w:t>
      </w:r>
    </w:p>
    <w:p>
      <w:pPr>
        <w:pStyle w:val="BookText"/>
      </w:pPr>
      <w:r>
        <w:rPr>
          <w:rFonts w:ascii="IRNazanin" w:hAnsi="IRNazanin" w:eastAsia="IRNazanin" w:cs="IRNazanin"/>
          <w:lang w:bidi="fa-IR"/>
          <w:color w:val="111111"/>
          <w:sz w:val="28"/>
          <w:szCs w:val="28"/>
          <w:rtl/>
        </w:rPr>
        <w:t xml:space="preserve">یا عمة أتبکین وقد قلت لک ما قلت؟!</w:t>
      </w:r>
    </w:p>
    <w:p>
      <w:pPr>
        <w:pStyle w:val="BookText"/>
      </w:pPr>
      <w:r>
        <w:rPr>
          <w:rFonts w:ascii="IRNazanin" w:hAnsi="IRNazanin" w:eastAsia="IRNazanin" w:cs="IRNazanin"/>
          <w:lang w:bidi="fa-IR"/>
          <w:color w:val="111111"/>
          <w:sz w:val="28"/>
          <w:szCs w:val="28"/>
          <w:rtl/>
        </w:rPr>
        <w:t xml:space="preserve">قالت: لیس ذاک أبکانی یا رسول الله استقبلنی عمر بن الخطاب فقال إن قرابتک من رسول الله صلی الله علیه وسلم لن تغنی عنک من الله شیئا قال فغضب النبی صلی الله علیه وسلم وقال یا بلال هجر بالصلاة فهجر بلال بالصلاة فصعد المنبر صلی الله علیه وسلم فحمد الله وأثنی علیه ثم قال:</w:t>
      </w:r>
    </w:p>
    <w:p>
      <w:pPr>
        <w:pStyle w:val="BookText"/>
      </w:pPr>
      <w:r>
        <w:rPr>
          <w:rFonts w:ascii="IRNazanin" w:hAnsi="IRNazanin" w:eastAsia="IRNazanin" w:cs="IRNazanin"/>
          <w:lang w:bidi="fa-IR"/>
          <w:color w:val="111111"/>
          <w:sz w:val="28"/>
          <w:szCs w:val="28"/>
          <w:rtl/>
        </w:rPr>
        <w:t xml:space="preserve">ما بال أقوام یزعمون أن قرابتی لا تنفع کل سبب ونسب منقطع یوم القیامة إلا سببی ونسبی فإنها موصولة فی الدنیا والآخرة.</w:t>
      </w:r>
    </w:p>
    <w:p>
      <w:pPr>
        <w:pStyle w:val="BookText"/>
      </w:pPr>
      <w:r>
        <w:rPr>
          <w:rFonts w:ascii="IRNazanin" w:hAnsi="IRNazanin" w:eastAsia="IRNazanin" w:cs="IRNazanin"/>
          <w:lang w:bidi="fa-IR"/>
          <w:color w:val="111111"/>
          <w:sz w:val="28"/>
          <w:szCs w:val="28"/>
          <w:rtl/>
        </w:rPr>
        <w:t xml:space="preserve">فقال عمر فتزوجت أم کلثوم بنت علی رضی الله عنهما لما سمعت من رسول الله صلی الله علیه وسلم یومئذ أحببت أن یکون لی منه سبب ونسب ثم خرجت من عند رسول الله صلی الله علیه وسلم فمررت علی نفر من قریش فإذا هم یتفاخرون ویذکرون أمر الجاهلیة فقلت - منّا - رسول الله صلی الله علیه وسلم فقالوا إن الشجرة لتنبت فی الکبا قال فمررت إلی النبی صلی الله علیه وسلم فأخبرته فقال یا بلال هجر بالصلاة فحمد الله وأثنی علیه ثم قال: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الناس من أنا؟</w:t>
      </w:r>
    </w:p>
    <w:p>
      <w:pPr>
        <w:pStyle w:val="BookText"/>
      </w:pPr>
      <w:r>
        <w:rPr>
          <w:rFonts w:ascii="IRNazanin" w:hAnsi="IRNazanin" w:eastAsia="IRNazanin" w:cs="IRNazanin"/>
          <w:lang w:bidi="fa-IR"/>
          <w:color w:val="111111"/>
          <w:sz w:val="28"/>
          <w:szCs w:val="28"/>
          <w:rtl/>
        </w:rPr>
        <w:t xml:space="preserve">قالوا: أنت رسول الله. قال:</w:t>
      </w:r>
    </w:p>
    <w:p>
      <w:pPr>
        <w:pStyle w:val="BookText"/>
      </w:pPr>
      <w:r>
        <w:rPr>
          <w:rFonts w:ascii="IRNazanin" w:hAnsi="IRNazanin" w:eastAsia="IRNazanin" w:cs="IRNazanin"/>
          <w:lang w:bidi="fa-IR"/>
          <w:color w:val="111111"/>
          <w:sz w:val="28"/>
          <w:szCs w:val="28"/>
          <w:rtl/>
        </w:rPr>
        <w:t xml:space="preserve">أنسبونی.</w:t>
      </w:r>
    </w:p>
    <w:p>
      <w:pPr>
        <w:pStyle w:val="BookText"/>
      </w:pPr>
      <w:r>
        <w:rPr>
          <w:rFonts w:ascii="IRNazanin" w:hAnsi="IRNazanin" w:eastAsia="IRNazanin" w:cs="IRNazanin"/>
          <w:lang w:bidi="fa-IR"/>
          <w:color w:val="111111"/>
          <w:sz w:val="28"/>
          <w:szCs w:val="28"/>
          <w:rtl/>
        </w:rPr>
        <w:t xml:space="preserve">قالوا: أنت محمد بن عبد الله بن عبد المطلب قال:</w:t>
      </w:r>
    </w:p>
    <w:p>
      <w:pPr>
        <w:pStyle w:val="BookText"/>
      </w:pPr>
      <w:r>
        <w:rPr>
          <w:rFonts w:ascii="IRNazanin" w:hAnsi="IRNazanin" w:eastAsia="IRNazanin" w:cs="IRNazanin"/>
          <w:lang w:bidi="fa-IR"/>
          <w:color w:val="111111"/>
          <w:sz w:val="28"/>
          <w:szCs w:val="28"/>
          <w:rtl/>
        </w:rPr>
        <w:t xml:space="preserve">أجل أنا محمد بن عبد الله وأنا رسول الله فما بال أقوام یبتذلون أصلی فوالله لأنا أفضلهم أصلا وخیرهم موضعا.</w:t>
      </w:r>
    </w:p>
    <w:p>
      <w:pPr>
        <w:pStyle w:val="BookText"/>
      </w:pPr>
      <w:r>
        <w:rPr>
          <w:rFonts w:ascii="IRNazanin" w:hAnsi="IRNazanin" w:eastAsia="IRNazanin" w:cs="IRNazanin"/>
          <w:lang w:bidi="fa-IR"/>
          <w:color w:val="111111"/>
          <w:sz w:val="28"/>
          <w:szCs w:val="28"/>
          <w:rtl/>
        </w:rPr>
        <w:t xml:space="preserve">قال فلما سمعت الأنصار بذلک قالت قوموا فخذوا السلاح فان رسول الله صلی الله علیه وسلم قد أغضب قال فأخذوا السلاح ثم أتوا النبی صلی الله علیه وسلم لا تری منهم إلا الحدق حتی أحاطوا بالناس فجعلوهم فی مثل الحرة حتی تضایقت بهم أبواب المساجد والسکک ثم قاموا بین یدی رسول الله صلی الله علیه وسلم فقالوا یا رسول الله لا تأمرنا بأحد إلا أبرنا عترته فلما رأی النفر من قریش ذلک قاموا إلی رسول الله صلی الله علیه وسلم فاعتذروا وتنصلوا فقال رسول الله صلی الله علیه وسلم:</w:t>
      </w:r>
    </w:p>
    <w:p>
      <w:pPr>
        <w:pStyle w:val="BookText"/>
      </w:pPr>
      <w:r>
        <w:rPr>
          <w:rFonts w:ascii="IRNazanin" w:hAnsi="IRNazanin" w:eastAsia="IRNazanin" w:cs="IRNazanin"/>
          <w:lang w:bidi="fa-IR"/>
          <w:color w:val="111111"/>
          <w:sz w:val="28"/>
          <w:szCs w:val="28"/>
          <w:rtl/>
        </w:rPr>
        <w:t xml:space="preserve">الناس دثار والأنصار شعار.</w:t>
      </w:r>
    </w:p>
    <w:p>
      <w:pPr>
        <w:pStyle w:val="BookText"/>
      </w:pPr>
      <w:r>
        <w:rPr>
          <w:rFonts w:ascii="IRNazanin" w:hAnsi="IRNazanin" w:eastAsia="IRNazanin" w:cs="IRNazanin"/>
          <w:lang w:bidi="fa-IR"/>
          <w:color w:val="111111"/>
          <w:sz w:val="28"/>
          <w:szCs w:val="28"/>
          <w:rtl/>
        </w:rPr>
        <w:t xml:space="preserve">فأثنی علیهم وقال خیرا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الإشارة علی النبی صلی الله علیه وآله وسلم بقتلهم کما فی معرکة بدر.</w:t>
      </w:r>
    </w:p>
    <w:p>
      <w:pPr>
        <w:pStyle w:val="BookText"/>
      </w:pPr>
      <w:r>
        <w:rPr>
          <w:rFonts w:ascii="IRNazanin" w:hAnsi="IRNazanin" w:eastAsia="IRNazanin" w:cs="IRNazanin"/>
          <w:lang w:bidi="fa-IR"/>
          <w:color w:val="111111"/>
          <w:sz w:val="28"/>
          <w:szCs w:val="28"/>
          <w:rtl/>
        </w:rPr>
        <w:t xml:space="preserve">وهذا ما یخص بنی هاشم بشکل عام. ولو أردنا أن نحصی الشواهد علی محاربة علی وفاطمة وولدیهما فی حیاة رسول الله صلی الله علیه وآله وسلم لخرج الکتاب عن العنوان.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w:t>
      </w:r>
    </w:p>
    <w:p>
      <w:pPr>
        <w:pStyle w:val="BookText"/>
      </w:pPr>
      <w:r>
        <w:rPr>
          <w:rFonts w:ascii="IRNazanin" w:hAnsi="IRNazanin" w:eastAsia="IRNazanin" w:cs="IRNazanin"/>
          <w:lang w:bidi="fa-IR"/>
          <w:color w:val="111111"/>
          <w:sz w:val="28"/>
          <w:szCs w:val="28"/>
          <w:rtl/>
        </w:rPr>
        <w:t xml:space="preserve">یکفی بالباحث والقارئ التتبع لهذه الحقیقة، أی: محاربة کل ما له صلة برسول الله صلی الله علیه وآله وسلم وإن هذه الحرب تزداد ضراوتها کلما کانت هذه الصلة أقوی وأقرب لتتبلور فی علی وفاطمة علیهما السلام بالرجوع إلی أول عملیة قتل لنسل رسول الله صلی الله علیه وآله وسلم والتی کانت بعد وفاته مباشرة حینما تم الهجوم علی بیت فاطمة فاسقطت المحسن علیه السلام وهو أول شهید من بیت رسول الله صلی الله علیه وآله وسلم الذی لو قدر الله له البقاء لکان ثلث نسل رسول الله منه.</w:t>
      </w:r>
    </w:p>
    <w:p>
      <w:pPr>
        <w:pStyle w:val="BookText"/>
      </w:pPr>
      <w:r>
        <w:rPr>
          <w:rFonts w:ascii="IRNazanin" w:hAnsi="IRNazanin" w:eastAsia="IRNazanin" w:cs="IRNazanin"/>
          <w:lang w:bidi="fa-IR"/>
          <w:color w:val="111111"/>
          <w:sz w:val="28"/>
          <w:szCs w:val="28"/>
          <w:rtl/>
        </w:rPr>
        <w:t xml:space="preserve">لکن شاء الله تعالی أن یشهد علی وفاطمة علیهما السلام أول القرابین إلیه فی حیاتهما.</w:t>
      </w:r>
    </w:p>
    <w:p>
      <w:pPr>
        <w:pStyle w:val="BookText"/>
      </w:pPr>
      <w:r>
        <w:rPr>
          <w:rFonts w:ascii="IRNazanin" w:hAnsi="IRNazanin" w:eastAsia="IRNazanin" w:cs="IRNazanin"/>
          <w:lang w:bidi="fa-IR"/>
          <w:color w:val="111111"/>
          <w:sz w:val="28"/>
          <w:szCs w:val="28"/>
          <w:rtl/>
        </w:rPr>
        <w:t xml:space="preserve">ثم تلته بعد ذلک قتل فاطمة علیها السلام التی کان نسل رسول الله صلی الله علیه وآله وسلم منها بعد مرور خمسة وسبعین یوما علی وفاة أبیها رسول الله صلی الله علیه وآله وسلم.</w:t>
      </w:r>
    </w:p>
    <w:p>
      <w:pPr>
        <w:pStyle w:val="BookText"/>
      </w:pPr>
      <w:r>
        <w:rPr>
          <w:rFonts w:ascii="IRNazanin" w:hAnsi="IRNazanin" w:eastAsia="IRNazanin" w:cs="IRNazanin"/>
          <w:lang w:bidi="fa-IR"/>
          <w:color w:val="111111"/>
          <w:sz w:val="28"/>
          <w:szCs w:val="28"/>
          <w:rtl/>
        </w:rPr>
        <w:t xml:space="preserve">وبذلک یکون أعداء الله ورسوله صلی الله علیه وآله وسلم قد سددوا رمیتهم إلی قلب المصطفی صلی الله علیه وآله وسلم وقطعوا مشکاة نسله.</w:t>
      </w:r>
    </w:p>
    <w:p>
      <w:pPr>
        <w:pStyle w:val="BookText"/>
      </w:pPr>
      <w:r>
        <w:rPr>
          <w:rFonts w:ascii="IRNazanin" w:hAnsi="IRNazanin" w:eastAsia="IRNazanin" w:cs="IRNazanin"/>
          <w:lang w:bidi="fa-IR"/>
          <w:color w:val="111111"/>
          <w:sz w:val="28"/>
          <w:szCs w:val="28"/>
          <w:rtl/>
        </w:rPr>
        <w:t xml:space="preserve">ثم قتلوا ولده الإمام الحسن علیه السلام حینما دس إلیه معاویة وابنه یزید السم بعد أن تمکن أعوانه من الوصول إلی زوجته جعدة بنت الأشعث فدفعوا السم إلیها والمال وتزویجها بیزید بن معاویة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إذا وصلنا إلی کربلاء نجد إصرار المنافقین علی إبادة الحسین علیه السلام وذریته جمیعاً وبشتی الطرق، والمناداة بذلک:</w:t>
      </w:r>
    </w:p>
    <w:p>
      <w:pPr>
        <w:pStyle w:val="BookText"/>
      </w:pPr>
      <w:r>
        <w:rPr>
          <w:rFonts w:ascii="IRNazanin" w:hAnsi="IRNazanin" w:eastAsia="IRNazanin" w:cs="IRNazanin"/>
          <w:lang w:bidi="fa-IR"/>
          <w:color w:val="111111"/>
          <w:sz w:val="28"/>
          <w:szCs w:val="28"/>
          <w:rtl/>
        </w:rPr>
        <w:t xml:space="preserve">1 - فقد روی الطبری أن: شمر بن ذی الجوشن حمل حتی طعن فسطاط الحسین برمحه ونادی علیّ بالنار حتی أحرق هذا البیت علی أهله، قال فصاح النساء وخرجن من الفسطاط، قال: وصاح به الحسین علیه السلام:</w:t>
      </w:r>
    </w:p>
    <w:p>
      <w:pPr>
        <w:pStyle w:val="BookText"/>
      </w:pPr>
      <w:r>
        <w:rPr>
          <w:rFonts w:ascii="IRNazanin" w:hAnsi="IRNazanin" w:eastAsia="IRNazanin" w:cs="IRNazanin"/>
          <w:lang w:bidi="fa-IR"/>
          <w:color w:val="111111"/>
          <w:sz w:val="28"/>
          <w:szCs w:val="28"/>
          <w:rtl/>
        </w:rPr>
        <w:t xml:space="preserve">«یا ابن ذی الجوشن أنت تدعو بالنار لتحرق بیتی علی أهلی، أحرقک الله بالنار!»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حینما تصدی أصحاب الحسین علیه السلام وبنو هاشم لجیش عمر بن سعد ومنعوهم من الوصول إلی خیام الإمام الحسین علیه السلام نادی عمر بن سعد بالجیش: (أحرقوها بالنار فأضرموا فیها النار فصاحت النساء، ودهشت الأطفال، فقال الحسین علیه السلام:</w:t>
      </w:r>
    </w:p>
    <w:p>
      <w:pPr>
        <w:pStyle w:val="BookText"/>
      </w:pPr>
      <w:r>
        <w:rPr>
          <w:rFonts w:ascii="IRNazanin" w:hAnsi="IRNazanin" w:eastAsia="IRNazanin" w:cs="IRNazanin"/>
          <w:lang w:bidi="fa-IR"/>
          <w:color w:val="111111"/>
          <w:sz w:val="28"/>
          <w:szCs w:val="28"/>
          <w:rtl/>
        </w:rPr>
        <w:t xml:space="preserve">«دعوهم یحرقوها فإنهم إذا فعلوا ذلک لم یجوزوا إلیکم، فکان کما قال»</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لم یزل ابن سعد یحاول القضاء علی الحسین وأهله فنراه یأمر الجیش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(ویحکم اهجموا علیه ما دام مشغولا بنفسه وحرمه، والله إن فرغ لکم لا تمتاز میمنتکم عن میسرتکم، فحملوا علیه یرمونه بالسهام حتی تخالفت السهام بین أطناب المخیم وشک سهم بعض أزر النساء فدهشن وأرعبن وصحن ودخلن الخیمة ینظرن إلی الحسین کیف یصنع)</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المحاولات کشفتها وقعة الطف حتی إذا انجلت الحرب وإذا بنا نشهد صوراً جدیدة تؤکد هذه الحقیقة وهی السعی فی القضاء علی نسل رسول الله صلی الله علیه وآله وسلم وإبادة أهل بیته، لکن أنّی لهم ذلک وقد شاء الله أن یحفظ نسل رسوله صلی الله علیه وآله وسلم وحبیبه، فبوجود العقیلة زینب علیها السلام وبجهادها استطاعت أن تحفظ بقیة الله وحجته ومورد ذریة رسوله صلی الله علیه وآله وسلم.</w:t>
      </w:r>
    </w:p>
    <w:p>
      <w:pPr>
        <w:pStyle w:val="BookText"/>
      </w:pPr>
      <w:r>
        <w:rPr>
          <w:rFonts w:ascii="IRNazanin" w:hAnsi="IRNazanin" w:eastAsia="IRNazanin" w:cs="IRNazanin"/>
          <w:lang w:bidi="fa-IR"/>
          <w:color w:val="111111"/>
          <w:sz w:val="28"/>
          <w:szCs w:val="28"/>
          <w:rtl/>
        </w:rPr>
        <w:t xml:space="preserve">فکانت هذه المشاهد کالآتی:</w:t>
      </w:r>
    </w:p>
    <w:p>
      <w:pPr>
        <w:pStyle w:val="BookText"/>
      </w:pPr>
      <w:r>
        <w:rPr>
          <w:rFonts w:ascii="IRNazanin" w:hAnsi="IRNazanin" w:eastAsia="IRNazanin" w:cs="IRNazanin"/>
          <w:lang w:bidi="fa-IR"/>
          <w:color w:val="111111"/>
          <w:sz w:val="28"/>
          <w:szCs w:val="28"/>
          <w:rtl/>
        </w:rPr>
        <w:t xml:space="preserve">1 - روی الطبری عن حمید بن مسلم، أنه قال: انتهیت إلی علی بن الحسین ابن علی الأصغر وهو منبسط علی فراش له وهو مریض وإذا شمر بن ذی الجوشن فی رجالة معه یقولون: ألا نقتل هذا؟</w:t>
      </w:r>
    </w:p>
    <w:p>
      <w:pPr>
        <w:pStyle w:val="BookText"/>
      </w:pPr>
      <w:r>
        <w:rPr>
          <w:rFonts w:ascii="IRNazanin" w:hAnsi="IRNazanin" w:eastAsia="IRNazanin" w:cs="IRNazanin"/>
          <w:lang w:bidi="fa-IR"/>
          <w:color w:val="111111"/>
          <w:sz w:val="28"/>
          <w:szCs w:val="28"/>
          <w:rtl/>
        </w:rPr>
        <w:t xml:space="preserve">قال، فقلت: سبحان الله، أنقتل الصبیان إنما هذا صبی.</w:t>
      </w:r>
    </w:p>
    <w:p>
      <w:pPr>
        <w:pStyle w:val="BookText"/>
      </w:pPr>
      <w:r>
        <w:rPr>
          <w:rFonts w:ascii="IRNazanin" w:hAnsi="IRNazanin" w:eastAsia="IRNazanin" w:cs="IRNazanin"/>
          <w:lang w:bidi="fa-IR"/>
          <w:color w:val="111111"/>
          <w:sz w:val="28"/>
          <w:szCs w:val="28"/>
          <w:rtl/>
        </w:rPr>
        <w:t xml:space="preserve">قال: فما زال ذلک دأبی أدفع عنه کل من جاء حتی جاء عمر بن سعد فقال: ألا، لا یدخلن بیت هؤلاء النسوة أحد، ولا یعرضن لهذا الغلام المریض ومن أخذ من متاعهم شیئاً فلیرده علیهم، قال: فو الله ما رد أحد شیئا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السید المقرّم «رحمه الله» کان المشهد أکثر وضوحا فقال «رحمه الله»: وانتهی القوم إلی علی بن الحسین وهو مریض علی فراشه لا یستطیع النهوض فقائل یقول: لا تدعوا منهم صغیراً ولا کبیراً، وآخر یقول لا تعجلوا حتی نستشیر الأمیر عمر بن سعد وجرد الشمر سیفه یرید قتله فقال له حمید بن مسلم: یا سبحان الله أتقتل الصبیان؟ إنما هو صبی مریض فقال: إن ابن زیاد أمر بقتل أولاد الحسین، وبالغ ابن سعد فی منعه خصوصاً لما سمع العقیلة زینب ابنة أمیر المؤمنین تقول:</w:t>
      </w:r>
    </w:p>
    <w:p>
      <w:pPr>
        <w:pStyle w:val="BookText"/>
      </w:pPr>
      <w:r>
        <w:rPr>
          <w:rFonts w:ascii="IRNazanin" w:hAnsi="IRNazanin" w:eastAsia="IRNazanin" w:cs="IRNazanin"/>
          <w:lang w:bidi="fa-IR"/>
          <w:color w:val="111111"/>
          <w:sz w:val="28"/>
          <w:szCs w:val="28"/>
          <w:rtl/>
        </w:rPr>
        <w:t xml:space="preserve">«لا یقتل حتی أقتل دونه فکفوا عنه»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وحینما أمر عبید الله بن زیاد بإدخال بنات رسول الله صلی الله علیه وآله وسلم إلی قصر الإمارة، وبعد فظاظته وعجرفته مع ابنة أمیر المؤمنین زینب علیها السلام التی عقرت بکلماتها رحم سلطانه أن قال لعلی بن الحسین علیهما السلام وقد التفت إلیه: ما اسمک؟ قال:</w:t>
      </w:r>
    </w:p>
    <w:p>
      <w:pPr>
        <w:pStyle w:val="BookText"/>
      </w:pPr>
      <w:r>
        <w:rPr>
          <w:rFonts w:ascii="IRNazanin" w:hAnsi="IRNazanin" w:eastAsia="IRNazanin" w:cs="IRNazanin"/>
          <w:lang w:bidi="fa-IR"/>
          <w:color w:val="111111"/>
          <w:sz w:val="28"/>
          <w:szCs w:val="28"/>
          <w:rtl/>
        </w:rPr>
        <w:t xml:space="preserve">«علی بن الحسین».</w:t>
      </w:r>
    </w:p>
    <w:p>
      <w:pPr>
        <w:pStyle w:val="BookText"/>
      </w:pPr>
      <w:r>
        <w:rPr>
          <w:rFonts w:ascii="IRNazanin" w:hAnsi="IRNazanin" w:eastAsia="IRNazanin" w:cs="IRNazanin"/>
          <w:lang w:bidi="fa-IR"/>
          <w:color w:val="111111"/>
          <w:sz w:val="28"/>
          <w:szCs w:val="28"/>
          <w:rtl/>
        </w:rPr>
        <w:t xml:space="preserve">فقال: أو لم یقتل الله علیا؟ فقال زین العابدین علیه السلام:</w:t>
      </w:r>
    </w:p>
    <w:p>
      <w:pPr>
        <w:pStyle w:val="BookText"/>
      </w:pPr>
      <w:r>
        <w:rPr>
          <w:rFonts w:ascii="IRNazanin" w:hAnsi="IRNazanin" w:eastAsia="IRNazanin" w:cs="IRNazanin"/>
          <w:lang w:bidi="fa-IR"/>
          <w:color w:val="111111"/>
          <w:sz w:val="28"/>
          <w:szCs w:val="28"/>
          <w:rtl/>
        </w:rPr>
        <w:t xml:space="preserve">«کان لی أخ أکبر منی یسمی علیا قتله الناس».</w:t>
      </w:r>
    </w:p>
    <w:p>
      <w:pPr>
        <w:pStyle w:val="BookText"/>
      </w:pPr>
      <w:r>
        <w:rPr>
          <w:rFonts w:ascii="IRNazanin" w:hAnsi="IRNazanin" w:eastAsia="IRNazanin" w:cs="IRNazanin"/>
          <w:lang w:bidi="fa-IR"/>
          <w:color w:val="111111"/>
          <w:sz w:val="28"/>
          <w:szCs w:val="28"/>
          <w:rtl/>
        </w:rPr>
        <w:t xml:space="preserve">فرد علیه ابن زیاد بأن الله قتله، قال علیه السلام:</w:t>
      </w:r>
    </w:p>
    <w:p>
      <w:pPr>
        <w:pStyle w:val="BookText"/>
      </w:pPr>
      <w:r>
        <w:rPr>
          <w:rFonts w:ascii="IRNazanin" w:hAnsi="IRNazanin" w:eastAsia="IRNazanin" w:cs="IRNazanin"/>
          <w:lang w:bidi="fa-IR"/>
          <w:color w:val="111111"/>
          <w:sz w:val="28"/>
          <w:szCs w:val="28"/>
          <w:rtl/>
        </w:rPr>
        <w:t xml:space="preserve">«الله یتوفی الأنفس حین موتها وما کان لنفس أن تموت إلا بإذن الله»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أن ابن زیاد حینما سمع هذا القول من الإمام زین العابدین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أنت والله منهم، ویحک أنظروا هل أدرک؟ والله إنی لأحسبه رجلاً قال: فکشف عنه مری بن معاذ الأحمری، فقال: نعم، قد أدرک.</w:t>
      </w:r>
    </w:p>
    <w:p>
      <w:pPr>
        <w:pStyle w:val="BookText"/>
      </w:pPr>
      <w:r>
        <w:rPr>
          <w:rFonts w:ascii="IRNazanin" w:hAnsi="IRNazanin" w:eastAsia="IRNazanin" w:cs="IRNazanin"/>
          <w:lang w:bidi="fa-IR"/>
          <w:color w:val="111111"/>
          <w:sz w:val="28"/>
          <w:szCs w:val="28"/>
          <w:rtl/>
        </w:rPr>
        <w:t xml:space="preserve">قال: أقتله.</w:t>
      </w:r>
    </w:p>
    <w:p>
      <w:pPr>
        <w:pStyle w:val="BookText"/>
      </w:pPr>
      <w:r>
        <w:rPr>
          <w:rFonts w:ascii="IRNazanin" w:hAnsi="IRNazanin" w:eastAsia="IRNazanin" w:cs="IRNazanin"/>
          <w:lang w:bidi="fa-IR"/>
          <w:color w:val="111111"/>
          <w:sz w:val="28"/>
          <w:szCs w:val="28"/>
          <w:rtl/>
        </w:rPr>
        <w:t xml:space="preserve">قال علی بن الحسین علیه السلام:</w:t>
      </w:r>
    </w:p>
    <w:p>
      <w:pPr>
        <w:pStyle w:val="BookText"/>
      </w:pPr>
      <w:r>
        <w:rPr>
          <w:rFonts w:ascii="IRNazanin" w:hAnsi="IRNazanin" w:eastAsia="IRNazanin" w:cs="IRNazanin"/>
          <w:lang w:bidi="fa-IR"/>
          <w:color w:val="111111"/>
          <w:sz w:val="28"/>
          <w:szCs w:val="28"/>
          <w:rtl/>
        </w:rPr>
        <w:t xml:space="preserve">«من توکل بهؤلاء النسوة».</w:t>
      </w:r>
    </w:p>
    <w:p>
      <w:pPr>
        <w:pStyle w:val="BookText"/>
      </w:pPr>
      <w:r>
        <w:rPr>
          <w:rFonts w:ascii="IRNazanin" w:hAnsi="IRNazanin" w:eastAsia="IRNazanin" w:cs="IRNazanin"/>
          <w:lang w:bidi="fa-IR"/>
          <w:color w:val="111111"/>
          <w:sz w:val="28"/>
          <w:szCs w:val="28"/>
          <w:rtl/>
        </w:rPr>
        <w:t xml:space="preserve">وتعلقت به زینب عمته فقالت:</w:t>
      </w:r>
    </w:p>
    <w:p>
      <w:pPr>
        <w:pStyle w:val="BookText"/>
      </w:pPr>
      <w:r>
        <w:rPr>
          <w:rFonts w:ascii="IRNazanin" w:hAnsi="IRNazanin" w:eastAsia="IRNazanin" w:cs="IRNazanin"/>
          <w:lang w:bidi="fa-IR"/>
          <w:color w:val="111111"/>
          <w:sz w:val="28"/>
          <w:szCs w:val="28"/>
          <w:rtl/>
        </w:rPr>
        <w:t xml:space="preserve">«یا ابن زیاد حسبک منا، أما رویت من دمائنا، وهل أبقیت منا أحداً».</w:t>
      </w:r>
    </w:p>
    <w:p>
      <w:pPr>
        <w:pStyle w:val="BookText"/>
      </w:pPr>
      <w:r>
        <w:rPr>
          <w:rFonts w:ascii="IRNazanin" w:hAnsi="IRNazanin" w:eastAsia="IRNazanin" w:cs="IRNazanin"/>
          <w:lang w:bidi="fa-IR"/>
          <w:color w:val="111111"/>
          <w:sz w:val="28"/>
          <w:szCs w:val="28"/>
          <w:rtl/>
        </w:rPr>
        <w:t xml:space="preserve">قال: فاعتنقته، فقالت:</w:t>
      </w:r>
    </w:p>
    <w:p>
      <w:pPr>
        <w:pStyle w:val="BookText"/>
      </w:pPr>
      <w:r>
        <w:rPr>
          <w:rFonts w:ascii="IRNazanin" w:hAnsi="IRNazanin" w:eastAsia="IRNazanin" w:cs="IRNazanin"/>
          <w:lang w:bidi="fa-IR"/>
          <w:color w:val="111111"/>
          <w:sz w:val="28"/>
          <w:szCs w:val="28"/>
          <w:rtl/>
        </w:rPr>
        <w:t xml:space="preserve">«أسألک بالله إن کنت مؤمناً إن قتلته لما قتلتنی معه».</w:t>
      </w:r>
    </w:p>
    <w:p>
      <w:pPr>
        <w:pStyle w:val="BookText"/>
      </w:pPr>
      <w:r>
        <w:rPr>
          <w:rFonts w:ascii="IRNazanin" w:hAnsi="IRNazanin" w:eastAsia="IRNazanin" w:cs="IRNazanin"/>
          <w:lang w:bidi="fa-IR"/>
          <w:color w:val="111111"/>
          <w:sz w:val="28"/>
          <w:szCs w:val="28"/>
          <w:rtl/>
        </w:rPr>
        <w:t xml:space="preserve">قال: وناداه علی بن الحسین فقال:</w:t>
      </w:r>
    </w:p>
    <w:p>
      <w:pPr>
        <w:pStyle w:val="BookText"/>
      </w:pPr>
      <w:r>
        <w:rPr>
          <w:rFonts w:ascii="IRNazanin" w:hAnsi="IRNazanin" w:eastAsia="IRNazanin" w:cs="IRNazanin"/>
          <w:lang w:bidi="fa-IR"/>
          <w:color w:val="111111"/>
          <w:sz w:val="28"/>
          <w:szCs w:val="28"/>
          <w:rtl/>
        </w:rPr>
        <w:t xml:space="preserve">«یا ابن زیاد إن کانت بینک وبینهن قرابة فابعث معهن رجلاً تقیاً یصحبهن بصحبة الإسلام».</w:t>
      </w:r>
    </w:p>
    <w:p>
      <w:pPr>
        <w:pStyle w:val="BookText"/>
      </w:pPr>
      <w:r>
        <w:rPr>
          <w:rFonts w:ascii="IRNazanin" w:hAnsi="IRNazanin" w:eastAsia="IRNazanin" w:cs="IRNazanin"/>
          <w:lang w:bidi="fa-IR"/>
          <w:color w:val="111111"/>
          <w:sz w:val="28"/>
          <w:szCs w:val="28"/>
          <w:rtl/>
        </w:rPr>
        <w:t xml:space="preserve">قال: فنظر إلیها ساعة ثم نظر إلی القوم فقال:</w:t>
      </w:r>
    </w:p>
    <w:p>
      <w:pPr>
        <w:pStyle w:val="BookText"/>
      </w:pPr>
      <w:r>
        <w:rPr>
          <w:rFonts w:ascii="IRNazanin" w:hAnsi="IRNazanin" w:eastAsia="IRNazanin" w:cs="IRNazanin"/>
          <w:lang w:bidi="fa-IR"/>
          <w:color w:val="111111"/>
          <w:sz w:val="28"/>
          <w:szCs w:val="28"/>
          <w:rtl/>
        </w:rPr>
        <w:t xml:space="preserve">عجباً للرحم والله إنی لأظن أنها ودت لو أنی قتلته أنی قتلتها معه، دعوا الغلام انطلق مع نسائک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إن من الآثار التی ظهرت فی إخراج الإمام الحسین علیه السلام لعیاله إلی کربلاء هو حفظ نسل رسول الله صلی الله علیه وآله وسلم من الانقطاع فضلاً عن حفظ حجة الله تعالی الذی کان منه أئمة ثمانیة سلام الله علیهم أجمعین.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1" w:name="pg6071_70056"/>
    <w:bookmarkEnd w:id="71"/>
    <w:p>
      <w:pPr>
        <w:pStyle w:val="Heading4"/>
      </w:pPr>
      <w:bookmarkStart w:id="188" w:name="_Toc108"/>
      <w:r>
        <w:t>الأثر الحادی عشر: الأثر الوجدانی</w:t>
      </w:r>
      <w:bookmarkEnd w:id="188"/>
    </w:p>
    <w:p>
      <w:pPr>
        <w:pStyle w:val="BookText"/>
      </w:pPr>
      <w:r>
        <w:rPr>
          <w:rFonts w:ascii="IRNazanin" w:hAnsi="IRNazanin" w:eastAsia="IRNazanin" w:cs="IRNazanin"/>
          <w:lang w:bidi="fa-IR"/>
          <w:color w:val="111111"/>
          <w:sz w:val="28"/>
          <w:szCs w:val="28"/>
          <w:rtl/>
        </w:rPr>
        <w:t xml:space="preserve">لم یشهد التاریخ الإنسانی ولاسیما العربی أن هناک امرأة استطاعت أن تمتلک القدرة علی تحریک الحس الوجدانی کعقیلة الطالبیین وابنة أمیر المؤمنین زینب علیهما السلام، بل تکاد تکون هذه الصفة منحصرة بها وکأنها هی الوحیدة التی أصیبت من بین بنات علی أمیر المؤمنین علیه السلام حتی لقبت بألقاب عدیدة تنم عن حجم تأثیرها علیها السلام بالمشاعر الإنسانیة.</w:t>
      </w:r>
    </w:p>
    <w:p>
      <w:pPr>
        <w:pStyle w:val="BookText"/>
      </w:pPr>
      <w:r>
        <w:rPr>
          <w:rFonts w:ascii="IRNazanin" w:hAnsi="IRNazanin" w:eastAsia="IRNazanin" w:cs="IRNazanin"/>
          <w:lang w:bidi="fa-IR"/>
          <w:color w:val="111111"/>
          <w:sz w:val="28"/>
          <w:szCs w:val="28"/>
          <w:rtl/>
        </w:rPr>
        <w:t xml:space="preserve">فلقد لقبت بأم المصائب، وکعبة الرزایا؛ ومرفأ الدمعة، وأم الحزن، وغیرها من الألقاب التی یدرکها الإنسان الحی والمنصف - بغض النظر عن دینه أو مذهبه - وذلک أن المناط بهذا کله هو الوجدان الإنسانی.</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حینما یکون هذا الأثر الحساس والفعال متلازماً مع خروج النساء والأطفال نوقن أن النتائج التی حققها هذا الخروج - لاسیما فیما یخص هذا الأثر - لها من الخطورة بمکان ما جعل الحکام الأمویین والعباسیین وبعض المذاهب المخالفة لمذهب العترة النبویة أن تشد العزم بمحاربة کل ما له علاقة بتحریک هذا الحس الوجدانی، لغرض التمکن من منع الإنسان من التأثر بهذه الرزیة أو الانقیاد لها وإتباعها مما یعنی نشر مذهب العترة النبویة علیهم السلام.</w:t>
      </w:r>
    </w:p>
    <w:p>
      <w:pPr>
        <w:pStyle w:val="BookText"/>
      </w:pPr>
      <w:r>
        <w:rPr>
          <w:rFonts w:ascii="IRNazanin" w:hAnsi="IRNazanin" w:eastAsia="IRNazanin" w:cs="IRNazanin"/>
          <w:lang w:bidi="fa-IR"/>
          <w:color w:val="111111"/>
          <w:sz w:val="28"/>
          <w:szCs w:val="28"/>
          <w:rtl/>
        </w:rPr>
        <w:t xml:space="preserve">فضلاً عن کشف حقیقة هؤلاء الحکام، بل أبعد من ذلک تقدیم صورة نقیة لا تشوبها شائبة عن تلک الحقبة الزمنیة التی أعقبت وفاة رسول الله صلی الله علیه وآله وسلم وأن التاریخ الذی وضعته أیدی المتزلفة للحکام إنما صیغ بمقاس</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یتناسب مع مقتضیات الحکام وغرائزهم وشهواتهم.</w:t>
      </w:r>
    </w:p>
    <w:p>
      <w:pPr>
        <w:pStyle w:val="BookText"/>
      </w:pPr>
      <w:r>
        <w:rPr>
          <w:rFonts w:ascii="IRNazanin" w:hAnsi="IRNazanin" w:eastAsia="IRNazanin" w:cs="IRNazanin"/>
          <w:lang w:bidi="fa-IR"/>
          <w:color w:val="111111"/>
          <w:sz w:val="28"/>
          <w:szCs w:val="28"/>
          <w:rtl/>
        </w:rPr>
        <w:t xml:space="preserve">ومن ثم: یصبح الناظر أمام حالین إما: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إعادة النظر والتأمل والتفکر لیصل به الفکر إلی القطع بظلامة أهل البیت علیهم السلام وضیاع حقهم وإنهم أولی بالإتباع والاقتداء فی یوم لا ینفع فیه مال ولا بنون إلا من أتی الله بقلب سلیم.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واما انه بحاجة اولاً إلی النظر فی نفسه وطریقة تفکیره ونظرته للأمور، وذلک ان عدم التأثر وجدانیاً بهذه الأحداث هو خلاف الطبیعة الإنسانیة.</w:t>
      </w:r>
    </w:p>
    <w:p>
      <w:pPr>
        <w:pStyle w:val="BookText"/>
      </w:pPr>
      <w:r>
        <w:rPr>
          <w:rFonts w:ascii="IRNazanin" w:hAnsi="IRNazanin" w:eastAsia="IRNazanin" w:cs="IRNazanin"/>
          <w:lang w:bidi="fa-IR"/>
          <w:color w:val="111111"/>
          <w:sz w:val="28"/>
          <w:szCs w:val="28"/>
          <w:rtl/>
        </w:rPr>
        <w:t xml:space="preserve">ولعل تتبع الشواهد الإنسانیة المفعمة بالعاطفة والحزن والدمعة والزفرات یخرج البحث عن عنوانه إلا أننا نکتفی بشاهد واحد من التاریخ الإسلامی الذی عمل الرواة جاهدین علی حبس هذه المشاهد عن الظهور إلی الناس.</w:t>
      </w:r>
    </w:p>
    <w:p>
      <w:pPr>
        <w:pStyle w:val="BookText"/>
      </w:pPr>
      <w:r>
        <w:rPr>
          <w:rFonts w:ascii="IRNazanin" w:hAnsi="IRNazanin" w:eastAsia="IRNazanin" w:cs="IRNazanin"/>
          <w:lang w:bidi="fa-IR"/>
          <w:color w:val="111111"/>
          <w:sz w:val="28"/>
          <w:szCs w:val="28"/>
          <w:rtl/>
        </w:rPr>
        <w:t xml:space="preserve">فقد روی الطبری عن أبی مخنف عن أبی زهیر العبسی، عن قرة بن قیس التمیمی قال: نظرت إلی تلک النسوة لما مررن بحسین وأهله وولده، صحن ولطمن وجوههن.</w:t>
      </w:r>
    </w:p>
    <w:p>
      <w:pPr>
        <w:pStyle w:val="BookText"/>
      </w:pPr>
      <w:r>
        <w:rPr>
          <w:rFonts w:ascii="IRNazanin" w:hAnsi="IRNazanin" w:eastAsia="IRNazanin" w:cs="IRNazanin"/>
          <w:lang w:bidi="fa-IR"/>
          <w:color w:val="111111"/>
          <w:sz w:val="28"/>
          <w:szCs w:val="28"/>
          <w:rtl/>
        </w:rPr>
        <w:t xml:space="preserve">قال: فاعترضتهن علی فرس، فما رأیت منظرا من نسوة قط کان أحسن من منظر رأیته منهن، ذلک والله لهن أحسن من مهی یبرین، قال فما نسیت من الأشیاء لا أنسی قول زینب ابنة فاطمة حین مرت بأخیها الحسین صریعا، وهی تقول:</w:t>
      </w:r>
    </w:p>
    <w:p>
      <w:pPr>
        <w:pStyle w:val="BookText"/>
      </w:pPr>
      <w:r>
        <w:rPr>
          <w:rFonts w:ascii="IRNazanin" w:hAnsi="IRNazanin" w:eastAsia="IRNazanin" w:cs="IRNazanin"/>
          <w:lang w:bidi="fa-IR"/>
          <w:color w:val="111111"/>
          <w:sz w:val="28"/>
          <w:szCs w:val="28"/>
          <w:rtl/>
        </w:rPr>
        <w:t xml:space="preserve">«یا محمداه صلی علیک ملائکة السماء، هذا حسین بالعرا، مرمل بالدماء، مقطع الأعضاء.</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2" w:name="pg6071_70058"/>
    <w:bookmarkEnd w:id="72"/>
    <w:p>
      <w:pPr>
        <w:pStyle w:val="BookText"/>
      </w:pPr>
      <w:r>
        <w:rPr>
          <w:rFonts w:ascii="IRNazanin" w:hAnsi="IRNazanin" w:eastAsia="IRNazanin" w:cs="IRNazanin"/>
          <w:lang w:bidi="fa-IR"/>
          <w:color w:val="111111"/>
          <w:sz w:val="28"/>
          <w:szCs w:val="28"/>
          <w:rtl/>
        </w:rPr>
        <w:t xml:space="preserve">یا محمداه، وبناتک سبایا، وذریتک مقتلة تسفی علیها الصبا».</w:t>
      </w:r>
    </w:p>
    <w:p>
      <w:pPr>
        <w:pStyle w:val="BookText"/>
      </w:pPr>
      <w:r>
        <w:rPr>
          <w:rFonts w:ascii="IRNazanin" w:hAnsi="IRNazanin" w:eastAsia="IRNazanin" w:cs="IRNazanin"/>
          <w:lang w:bidi="fa-IR"/>
          <w:color w:val="111111"/>
          <w:sz w:val="28"/>
          <w:szCs w:val="28"/>
          <w:rtl/>
        </w:rPr>
        <w:t xml:space="preserve">قال: فأبکت والله کل عدو وصدیق</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یعز علی کل مسلم غیور، وعلی کل عربی صاحب حمیة أن تتعرض بنات النبوة وربیبات الرسالة إلی هذا الهتک للحرمة وقد قتلت رجالهن وحماتهن وهن لا حول لهن ولا قوة فان کان الرجال برزوا للحرب فقاتلوا وقتلوا فما بال النسوة وهن بهذه القرابة القریبة من سید الأنبیاء والمرسلین صلی الله علیه وآله وسلم، وأی دین أصبح لدی الناس فی أرض الطفوف؟!</w:t>
      </w:r>
    </w:p>
    <w:p>
      <w:pPr>
        <w:pStyle w:val="Heading4"/>
      </w:pPr>
      <w:bookmarkStart w:id="189" w:name="_Toc109"/>
      <w:r>
        <w:t>الأثر الثانی عشر: ترسیخ حرمة رسول الله صلی الله علیه وآله وسلم بعد انتهاکها وتثبیتها فی نفوس المسلمین</w:t>
      </w:r>
      <w:bookmarkEnd w:id="189"/>
    </w:p>
    <w:p>
      <w:pPr>
        <w:pStyle w:val="Heading5"/>
      </w:pPr>
      <w:bookmarkStart w:id="190" w:name="_Toc110"/>
      <w:r>
        <w:t>اشارة</w:t>
      </w:r>
      <w:bookmarkEnd w:id="190"/>
    </w:p>
    <w:p>
      <w:pPr>
        <w:pStyle w:val="BookText"/>
      </w:pPr>
      <w:r>
        <w:rPr>
          <w:rFonts w:ascii="IRNazanin" w:hAnsi="IRNazanin" w:eastAsia="IRNazanin" w:cs="IRNazanin"/>
          <w:lang w:bidi="fa-IR"/>
          <w:color w:val="111111"/>
          <w:sz w:val="28"/>
          <w:szCs w:val="28"/>
          <w:rtl/>
        </w:rPr>
        <w:t xml:space="preserve">إنّ من الحقائق التی کشفتها واقعة الطف فی یوم عاشوراء اعتقاد الناس بذهاب حرمة رسول الله صلی الله علیه وآله وسلم وأهل بیته إلی المستوی الذی شهدته کربلاء من سفک دماء ولده وسبی بناته فلم یشهد حینها دین من الأدیان هذا الحد من التجری علی الله وأنبیائه ورسله.</w:t>
      </w:r>
    </w:p>
    <w:p>
      <w:pPr>
        <w:pStyle w:val="BookText"/>
      </w:pPr>
      <w:r>
        <w:rPr>
          <w:rFonts w:ascii="IRNazanin" w:hAnsi="IRNazanin" w:eastAsia="IRNazanin" w:cs="IRNazanin"/>
          <w:lang w:bidi="fa-IR"/>
          <w:color w:val="111111"/>
          <w:sz w:val="28"/>
          <w:szCs w:val="28"/>
          <w:rtl/>
        </w:rPr>
        <w:t xml:space="preserve">ولعل البعض یستغرب من هذه الحقیقة مستبعداً إن ذلک الاعتقاد کان سائداً فی المجتمع الإسلامی لاسیما - وکما أسلفنا - إننا نتحدث عن أناس کانوا بحسب الموازین الحدیثیة أنهم أبناء أهل غیر الأزمنة، فهم اتباع السلف الصالح ومن ثم کیف یمکن أن یکون هؤلاء صلحاء وهم قد تجروا علی الله تعالی ورسوله بتلک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الانتهاکات للحرمة؟!</w:t>
      </w:r>
    </w:p>
    <w:p>
      <w:pPr>
        <w:pStyle w:val="BookText"/>
      </w:pPr>
      <w:r>
        <w:rPr>
          <w:rFonts w:ascii="IRNazanin" w:hAnsi="IRNazanin" w:eastAsia="IRNazanin" w:cs="IRNazanin"/>
          <w:lang w:bidi="fa-IR"/>
          <w:color w:val="111111"/>
          <w:sz w:val="28"/>
          <w:szCs w:val="28"/>
          <w:rtl/>
        </w:rPr>
        <w:t xml:space="preserve">فإما أننا نقرأ هذه الوقائع وهی تتحدث عن أناس لم یعرفوا الإسلام ولم تسمع آذانهم باسم محمد صلی الله علیه وآله وسلم فهم غرباء عنه، فکیف لهم أن یؤمنوا به؟!</w:t>
      </w:r>
    </w:p>
    <w:p>
      <w:pPr>
        <w:pStyle w:val="BookText"/>
      </w:pPr>
      <w:r>
        <w:rPr>
          <w:rFonts w:ascii="IRNazanin" w:hAnsi="IRNazanin" w:eastAsia="IRNazanin" w:cs="IRNazanin"/>
          <w:lang w:bidi="fa-IR"/>
          <w:color w:val="111111"/>
          <w:sz w:val="28"/>
          <w:szCs w:val="28"/>
          <w:rtl/>
        </w:rPr>
        <w:t xml:space="preserve">وأما أننا أمام حقیقة مرة تؤکد أن هؤلاء عرفوا النبی صلی الله علیه وآله وسلم وسمعوا حدیثه إلاّ أنهم لم یؤمنوا به، بل حقدوا علیه أشد الحقد وبغضوه وحاربوه حیا ومیتاً، بل إن حربهم له صلی الله علیه وآله وسلم بعد وفاته أشد بکثیر من حربهم له فی حیاته، وذلک لخوفهم من الافتضاح.</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تَحْذَرُونَ‌1 .</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فحینما شاء الله تعالی: «ان یراهن سبایا» کان من مصادیق هذه المشیئة إظهار ما کان المنافقون یحذرون من کشفه فأخرجه الله تعالی فی یوم عاشوراء وغیره. کما نصت الآیة المبارکة.</w:t>
      </w:r>
    </w:p>
    <w:p>
      <w:pPr>
        <w:pStyle w:val="BookText"/>
      </w:pPr>
      <w:r>
        <w:rPr>
          <w:rFonts w:ascii="IRNazanin" w:hAnsi="IRNazanin" w:eastAsia="IRNazanin" w:cs="IRNazanin"/>
          <w:lang w:bidi="fa-IR"/>
          <w:color w:val="111111"/>
          <w:sz w:val="28"/>
          <w:szCs w:val="28"/>
          <w:rtl/>
        </w:rPr>
        <w:t xml:space="preserve">کانوا سراعاً فی انتهاک هذه الحرمة وأخذ الثأر منه ببنیه وذریته فأول ما بدأوا به هجومهم علی دار ابنتة فاطمة واقتحامه وجمع الحطب علی بابها وحرقها.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یکن وجود الحسن والحسین وأمهما فاطمة وهی بضعة رسول الله صلی الله علیه وآله وسلم التی یرضیه ما یرضیها ویغضبه ما یغضبها</w:t>
      </w:r>
      <w:r>
        <w:rPr>
          <w:rStyle w:val="FootnoteReference"/>
        </w:rPr>
        <w:footnoteReference w:id="151"/>
      </w:r>
      <w:r>
        <w:rPr>
          <w:rFonts w:ascii="IRNazanin" w:hAnsi="IRNazanin" w:eastAsia="IRNazanin" w:cs="IRNazanin"/>
          <w:lang w:bidi="fa-IR"/>
          <w:color w:val="111111"/>
          <w:sz w:val="28"/>
          <w:szCs w:val="28"/>
          <w:rtl/>
        </w:rPr>
        <w:t xml:space="preserve">، بما نعهم عن حرق دارها واقتحامهم له، حتی وقفت - بأبی وأمی - خلف الباب لعل البعض منهم یرتدع حینما یسمع صوتها ویعلم بوجودها فلا ینتهک حرمة رسول الله صلی الله علیه وآله وسلم أو لعلها أرادت أن تقطع علیهم العذر حینما یخاصمهم سید الأنبیاء والمرسلین صلی الله علیه وآله وسلم یوم القیامة فیقول أحدهم اننی لم أکن أعلم بوجودها.</w:t>
      </w:r>
    </w:p>
    <w:p>
      <w:pPr>
        <w:pStyle w:val="BookText"/>
      </w:pPr>
      <w:r>
        <w:rPr>
          <w:rFonts w:ascii="IRNazanin" w:hAnsi="IRNazanin" w:eastAsia="IRNazanin" w:cs="IRNazanin"/>
          <w:lang w:bidi="fa-IR"/>
          <w:color w:val="111111"/>
          <w:sz w:val="28"/>
          <w:szCs w:val="28"/>
          <w:rtl/>
        </w:rPr>
        <w:t xml:space="preserve">ولذلک:</w:t>
      </w:r>
    </w:p>
    <w:p>
      <w:pPr>
        <w:pStyle w:val="BookText"/>
      </w:pPr>
      <w:r>
        <w:rPr>
          <w:rFonts w:ascii="IRNazanin" w:hAnsi="IRNazanin" w:eastAsia="IRNazanin" w:cs="IRNazanin"/>
          <w:lang w:bidi="fa-IR"/>
          <w:color w:val="111111"/>
          <w:sz w:val="28"/>
          <w:szCs w:val="28"/>
          <w:rtl/>
        </w:rPr>
        <w:t xml:space="preserve">وقفت تنادی فیهم وترد علی عمر بن الخطاب حینما أخذ ینادی: یا ابن أبی طالب: افتح الباب فقالت فاطمة علیها السلام:</w:t>
      </w:r>
    </w:p>
    <w:p>
      <w:pPr>
        <w:pStyle w:val="BookText"/>
      </w:pPr>
      <w:r>
        <w:rPr>
          <w:rFonts w:ascii="IRNazanin" w:hAnsi="IRNazanin" w:eastAsia="IRNazanin" w:cs="IRNazanin"/>
          <w:lang w:bidi="fa-IR"/>
          <w:color w:val="111111"/>
          <w:sz w:val="28"/>
          <w:szCs w:val="28"/>
          <w:rtl/>
        </w:rPr>
        <w:t xml:space="preserve">«یا عمر، ما لنا ولک؟ ألا تدعنا وما نحن فیه».</w:t>
      </w:r>
    </w:p>
    <w:p>
      <w:pPr>
        <w:pStyle w:val="BookText"/>
      </w:pPr>
      <w:r>
        <w:rPr>
          <w:rFonts w:ascii="IRNazanin" w:hAnsi="IRNazanin" w:eastAsia="IRNazanin" w:cs="IRNazanin"/>
          <w:lang w:bidi="fa-IR"/>
          <w:color w:val="111111"/>
          <w:sz w:val="28"/>
          <w:szCs w:val="28"/>
          <w:rtl/>
        </w:rPr>
        <w:t xml:space="preserve">قال: افتحی الباب وإلاّ أحرقناه! فقالت:</w:t>
      </w:r>
    </w:p>
    <w:p>
      <w:pPr>
        <w:pStyle w:val="BookText"/>
      </w:pPr>
      <w:r>
        <w:rPr>
          <w:rFonts w:ascii="IRNazanin" w:hAnsi="IRNazanin" w:eastAsia="IRNazanin" w:cs="IRNazanin"/>
          <w:lang w:bidi="fa-IR"/>
          <w:color w:val="111111"/>
          <w:sz w:val="28"/>
          <w:szCs w:val="28"/>
          <w:rtl/>
        </w:rPr>
        <w:t xml:space="preserve">«یا عمر، أما تتقی الله عزّ وجل، تدخل بیتی وتهجم علیّ داری».</w:t>
      </w:r>
    </w:p>
    <w:p>
      <w:pPr>
        <w:pStyle w:val="BookText"/>
      </w:pPr>
      <w:r>
        <w:rPr>
          <w:rFonts w:ascii="IRNazanin" w:hAnsi="IRNazanin" w:eastAsia="IRNazanin" w:cs="IRNazanin"/>
          <w:lang w:bidi="fa-IR"/>
          <w:color w:val="111111"/>
          <w:sz w:val="28"/>
          <w:szCs w:val="28"/>
          <w:rtl/>
        </w:rPr>
        <w:t xml:space="preserve">فأبی أن ینصرف، ثم دعا عمر بالنار فأضرمها فی الباب، فأحرق الباب، ثم دفعه عمر.</w:t>
      </w:r>
    </w:p>
    <w:p>
      <w:pPr>
        <w:pStyle w:val="BookText"/>
      </w:pPr>
      <w:r>
        <w:rPr>
          <w:rFonts w:ascii="IRNazanin" w:hAnsi="IRNazanin" w:eastAsia="IRNazanin" w:cs="IRNazanin"/>
          <w:lang w:bidi="fa-IR"/>
          <w:color w:val="111111"/>
          <w:sz w:val="28"/>
          <w:szCs w:val="28"/>
          <w:rtl/>
        </w:rPr>
        <w:t xml:space="preserve">فاستقبلته فاطمة علیها السلام وصاحت:</w:t>
      </w:r>
    </w:p>
    <w:p>
      <w:pPr>
        <w:pStyle w:val="BookText"/>
      </w:pPr>
      <w:r>
        <w:rPr>
          <w:rFonts w:ascii="IRNazanin" w:hAnsi="IRNazanin" w:eastAsia="IRNazanin" w:cs="IRNazanin"/>
          <w:lang w:bidi="fa-IR"/>
          <w:color w:val="111111"/>
          <w:sz w:val="28"/>
          <w:szCs w:val="28"/>
          <w:rtl/>
        </w:rPr>
        <w:t xml:space="preserve">«یا أبتاه یا رسول الله صلی الله علیه وآله وسلم!».</w:t>
      </w:r>
    </w:p>
    <w:p>
      <w:pPr>
        <w:pStyle w:val="BookText"/>
      </w:pPr>
      <w:r>
        <w:rPr>
          <w:rFonts w:ascii="IRNazanin" w:hAnsi="IRNazanin" w:eastAsia="IRNazanin" w:cs="IRNazanin"/>
          <w:lang w:bidi="fa-IR"/>
          <w:color w:val="111111"/>
          <w:sz w:val="28"/>
          <w:szCs w:val="28"/>
          <w:rtl/>
        </w:rPr>
        <w:t xml:space="preserve">فرفع - عمر - السیف وهو فی غمده فوجأ به جنبها فصرخت، فرفع السوط</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فضرب به ذراعها فصاحت:</w:t>
      </w:r>
    </w:p>
    <w:p>
      <w:pPr>
        <w:pStyle w:val="BookText"/>
      </w:pPr>
      <w:r>
        <w:rPr>
          <w:rFonts w:ascii="IRNazanin" w:hAnsi="IRNazanin" w:eastAsia="IRNazanin" w:cs="IRNazanin"/>
          <w:lang w:bidi="fa-IR"/>
          <w:color w:val="111111"/>
          <w:sz w:val="28"/>
          <w:szCs w:val="28"/>
          <w:rtl/>
        </w:rPr>
        <w:t xml:space="preserve">«یا أبتاه!»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النار التی أضرمت بقلب مسجد رسول الله صلی الله علیه وآله وسلم وأحرقت دار بضعته وانتهکت حرمته وقتل ولده کانت الأساس الذی بنی فوقه الناس التجری علی الله ورسوله صلی الله علیه وآله وسلم لیتضاعف هذا اللهب فیحرق قلب رسول الله صلی الله علیه وآله وسلم بقتل علی بن أبی طالب علیه السلام فی محراب جامع الکوفة ومسجدها ثم لینثنی بعده علی ریحانته المجتبی فیمضی إلیه مسموماً وقد قطع کبده ورمی جثمانه بالسهام ثم تمنعه عائشة من الدخول إلی روضة جده المصطفی صلی الله علیه وآله وسلم وهی تنادی بصحابة النبی وبأهل بیت النبوة:</w:t>
      </w:r>
    </w:p>
    <w:p>
      <w:pPr>
        <w:pStyle w:val="BookText"/>
      </w:pPr>
      <w:r>
        <w:rPr>
          <w:rFonts w:ascii="IRNazanin" w:hAnsi="IRNazanin" w:eastAsia="IRNazanin" w:cs="IRNazanin"/>
          <w:lang w:bidi="fa-IR"/>
          <w:color w:val="111111"/>
          <w:sz w:val="28"/>
          <w:szCs w:val="28"/>
          <w:rtl/>
        </w:rPr>
        <w:t xml:space="preserve">(لا تدخلوا بیتی من لا أحب، إن دفن الحسن فی بیتی لتجز هذه)</w:t>
      </w:r>
      <w:r>
        <w:rPr>
          <w:rStyle w:val="FootnoteReference"/>
        </w:rPr>
        <w:footnoteReference w:id="153"/>
      </w:r>
      <w:r>
        <w:rPr>
          <w:rFonts w:ascii="IRNazanin" w:hAnsi="IRNazanin" w:eastAsia="IRNazanin" w:cs="IRNazanin"/>
          <w:lang w:bidi="fa-IR"/>
          <w:color w:val="111111"/>
          <w:sz w:val="28"/>
          <w:szCs w:val="28"/>
          <w:rtl/>
        </w:rPr>
        <w:t xml:space="preserve">وأشارت إلی ناصیتها.</w:t>
      </w:r>
    </w:p>
    <w:p>
      <w:pPr>
        <w:pStyle w:val="BookText"/>
      </w:pPr>
      <w:r>
        <w:rPr>
          <w:rFonts w:ascii="IRNazanin" w:hAnsi="IRNazanin" w:eastAsia="IRNazanin" w:cs="IRNazanin"/>
          <w:lang w:bidi="fa-IR"/>
          <w:color w:val="111111"/>
          <w:sz w:val="28"/>
          <w:szCs w:val="28"/>
          <w:rtl/>
        </w:rPr>
        <w:t xml:space="preserve">فکیف ورثت الزوجة دون البنت، هذا ما لم یکن فی ملة من الملل إلا فی هذه الأمة التی لم تدع حرمة لنبیها إلا انتهکتها.</w:t>
      </w:r>
    </w:p>
    <w:p>
      <w:pPr>
        <w:pStyle w:val="BookText"/>
      </w:pPr>
      <w:r>
        <w:rPr>
          <w:rFonts w:ascii="IRNazanin" w:hAnsi="IRNazanin" w:eastAsia="IRNazanin" w:cs="IRNazanin"/>
          <w:lang w:bidi="fa-IR"/>
          <w:color w:val="111111"/>
          <w:sz w:val="28"/>
          <w:szCs w:val="28"/>
          <w:rtl/>
        </w:rPr>
        <w:t xml:space="preserve">حتی إذا وصلنا إلی کربلاء الرزایا فإننا نجد أعظم المصائب التی ألمت برسول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3" w:name="pg6071_70062"/>
    <w:bookmarkEnd w:id="73"/>
    <w:p>
      <w:pPr>
        <w:pStyle w:val="BookText"/>
      </w:pPr>
      <w:r>
        <w:rPr>
          <w:rFonts w:ascii="IRNazanin" w:hAnsi="IRNazanin" w:eastAsia="IRNazanin" w:cs="IRNazanin"/>
          <w:lang w:bidi="fa-IR"/>
          <w:color w:val="111111"/>
          <w:sz w:val="28"/>
          <w:szCs w:val="28"/>
          <w:rtl/>
        </w:rPr>
        <w:t xml:space="preserve">الله صلی الله علیه وآله وسلم وأشدها ألماً.</w:t>
      </w:r>
    </w:p>
    <w:p>
      <w:pPr>
        <w:pStyle w:val="BookText"/>
      </w:pPr>
      <w:r>
        <w:rPr>
          <w:rFonts w:ascii="IRNazanin" w:hAnsi="IRNazanin" w:eastAsia="IRNazanin" w:cs="IRNazanin"/>
          <w:lang w:bidi="fa-IR"/>
          <w:color w:val="111111"/>
          <w:sz w:val="28"/>
          <w:szCs w:val="28"/>
          <w:rtl/>
        </w:rPr>
        <w:t xml:space="preserve">فبین قتل ولده وذریته، وسفک دمائهم، والتمثیل بهم، وبین سبی بناته وسلبهن، وکشف رؤوسهن، وضرب أجسامهن بالسیاط وکعوب الرماح، ثم یطاف بهن البلاد یستقبلهن الذمی والیهودی والنصرانی والمسلم والعربی والأعجمی.</w:t>
      </w:r>
    </w:p>
    <w:p>
      <w:pPr>
        <w:pStyle w:val="BookText"/>
      </w:pPr>
      <w:r>
        <w:rPr>
          <w:rFonts w:ascii="IRNazanin" w:hAnsi="IRNazanin" w:eastAsia="IRNazanin" w:cs="IRNazanin"/>
          <w:lang w:bidi="fa-IR"/>
          <w:color w:val="111111"/>
          <w:sz w:val="28"/>
          <w:szCs w:val="28"/>
          <w:rtl/>
        </w:rPr>
        <w:t xml:space="preserve">کل هذه المشاهد المروعة والمرسخة للتجری علی الله وانتهاک حرمته وحرمة رسوله صلی الله علیه وآله وسلم کانت بحاجة إلی ما یعیدها إلی وضعها الصحیح، أی إرجاع الحرمة للحدود الشرعیة وحرمة الله ورسوله إلی أذهان الناس لتستقر فی قلوبهم بعد أن صدأت بما أسسه السلف.</w:t>
      </w:r>
    </w:p>
    <w:p>
      <w:pPr>
        <w:pStyle w:val="BookText"/>
      </w:pPr>
      <w:r>
        <w:rPr>
          <w:rFonts w:ascii="IRNazanin" w:hAnsi="IRNazanin" w:eastAsia="IRNazanin" w:cs="IRNazanin"/>
          <w:lang w:bidi="fa-IR"/>
          <w:color w:val="111111"/>
          <w:sz w:val="28"/>
          <w:szCs w:val="28"/>
          <w:rtl/>
        </w:rPr>
        <w:t xml:space="preserve">فکان کالآتی:</w:t>
      </w:r>
    </w:p>
    <w:p>
      <w:pPr>
        <w:pStyle w:val="Heading5"/>
      </w:pPr>
      <w:bookmarkStart w:id="191" w:name="_Toc111"/>
      <w:r>
        <w:t>أولاً: دخولهن بالحالة المفجعة إلی الکوفة عمل علی تصدیع سنة التجری</w:t>
      </w:r>
      <w:bookmarkEnd w:id="191"/>
    </w:p>
    <w:p>
      <w:pPr>
        <w:pStyle w:val="BookText"/>
      </w:pPr>
      <w:r>
        <w:rPr>
          <w:rFonts w:ascii="IRNazanin" w:hAnsi="IRNazanin" w:eastAsia="IRNazanin" w:cs="IRNazanin"/>
          <w:lang w:bidi="fa-IR"/>
          <w:color w:val="111111"/>
          <w:sz w:val="28"/>
          <w:szCs w:val="28"/>
          <w:rtl/>
        </w:rPr>
        <w:t xml:space="preserve">إن من السمات الأولی التی یظهرها خطاب السیدة زینب علیها السلام فی الکوفة هو انقلاب حال الکوفة عند رؤیته للسبایا وما رافقه من مشاهد للرؤوس لاسیما رأس ابن النبی صلی الله علیه وآله وسلم.</w:t>
      </w:r>
    </w:p>
    <w:p>
      <w:pPr>
        <w:pStyle w:val="BookText"/>
      </w:pPr>
      <w:r>
        <w:rPr>
          <w:rFonts w:ascii="IRNazanin" w:hAnsi="IRNazanin" w:eastAsia="IRNazanin" w:cs="IRNazanin"/>
          <w:lang w:bidi="fa-IR"/>
          <w:color w:val="111111"/>
          <w:sz w:val="28"/>
          <w:szCs w:val="28"/>
          <w:rtl/>
        </w:rPr>
        <w:t xml:space="preserve">إذ تظهر العقیلة زینب (علیها السلام) الحالة التی أصبح علیها الناس من خلال خطابها فتمرر للقارئ والباحث ذلک المشهد العام الذی أصبح علیه الناس لتقطع الطریق علی المتزلفة والوضاعة حینما یحاولون طمس هذا التحرک الاجتماعی والهیجان النفسی الذی أحدثته العقیلة زینب علیها السلام علی الرغم من کل التراکمات التی جمعتها السنین وهی تتلقی فکر التجری فی مجتمع الکوفة.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المدینة التی غیر فیها التثاقف السفیانی فصدع بنیانها الفکری ومعطیاتها العقائدیة إلی ذلک المستوی الذی شهدته أرض کربلاء</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کان دخول السبایا ومرورهن بین تلک الجموع إلا کحالة الکی للجرح الذی أصاب المسلمین منذ وفاة رسول الله صلی الله علیه وآله وسلم فأعقبه انعقاد السقیفة.</w:t>
      </w:r>
    </w:p>
    <w:p>
      <w:pPr>
        <w:pStyle w:val="BookText"/>
      </w:pPr>
      <w:r>
        <w:rPr>
          <w:rFonts w:ascii="IRNazanin" w:hAnsi="IRNazanin" w:eastAsia="IRNazanin" w:cs="IRNazanin"/>
          <w:lang w:bidi="fa-IR"/>
          <w:color w:val="111111"/>
          <w:sz w:val="28"/>
          <w:szCs w:val="28"/>
          <w:rtl/>
        </w:rPr>
        <w:t xml:space="preserve">ولذا: وقفت ابنة أمیر المؤمنین تخاطب هذا الجمع فابتدأت بأول هذه المعالجات الاجتماعیة والعقائدیة فقالت:</w:t>
      </w:r>
    </w:p>
    <w:p>
      <w:pPr>
        <w:pStyle w:val="BookText"/>
      </w:pPr>
      <w:r>
        <w:rPr>
          <w:rFonts w:ascii="IRNazanin" w:hAnsi="IRNazanin" w:eastAsia="IRNazanin" w:cs="IRNazanin"/>
          <w:lang w:bidi="fa-IR"/>
          <w:color w:val="111111"/>
          <w:sz w:val="28"/>
          <w:szCs w:val="28"/>
          <w:rtl/>
        </w:rPr>
        <w:t xml:space="preserve">«الحمد لله، والصلاة علی أبی رسول الله صلی الله علیه وآله وسلم»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لفظ:</w:t>
      </w:r>
    </w:p>
    <w:p>
      <w:pPr>
        <w:pStyle w:val="BookText"/>
      </w:pPr>
      <w:r>
        <w:rPr>
          <w:rFonts w:ascii="IRNazanin" w:hAnsi="IRNazanin" w:eastAsia="IRNazanin" w:cs="IRNazanin"/>
          <w:lang w:bidi="fa-IR"/>
          <w:color w:val="111111"/>
          <w:sz w:val="28"/>
          <w:szCs w:val="28"/>
          <w:rtl/>
        </w:rPr>
        <w:t xml:space="preserve">«الحمد لله والصلاة علی أبی محمد وآله الطیبین الأخیار»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جوهر القضیة العاشورائیة هی حرمة محمد صلی الله علیه وآله وسلم ولذا استخدمت فی صلاتها علی رسول الله صلی الله علیه وآله وسلم لفظ (أبی) ولم تقل جدی أو نبی الله، أو رسول الله، أو غیرها من أسمائه وصفاته، فهذه الواقفة الآن أمامکم هی ابنته وهی من یُبتدأ الکلام بحمد الله والصلاة علی أبیها.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تنحدر ابنة سید البلغاء والمتکلمین إلی أداة علاجیة أخری وهی صدمهم بعظیم الجرم الذی فعلوه، فقالت:</w:t>
      </w:r>
    </w:p>
    <w:p>
      <w:pPr>
        <w:pStyle w:val="BookText"/>
      </w:pPr>
      <w:r>
        <w:rPr>
          <w:rFonts w:ascii="IRNazanin" w:hAnsi="IRNazanin" w:eastAsia="IRNazanin" w:cs="IRNazanin"/>
          <w:lang w:bidi="fa-IR"/>
          <w:color w:val="111111"/>
          <w:sz w:val="28"/>
          <w:szCs w:val="28"/>
          <w:rtl/>
        </w:rPr>
        <w:t xml:space="preserve">«أما بعد یا أهل الکوفة، یا أهل الختل والغدر، أتبکون؟».</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عامة أهل الکوفة الیوم فی حال البکاء، والباکی حینما یبکی إنما لشعوره بالندم علی تفریطه فی حق الله وحق رسوله صلی الله علیه وآله وسلم، مما یعنی: أنهم فی حال من الغلیان النفسی وحرارة المشاعر الوجدانیة فیحتاجون مطرقة من ید ابنة علی الکرار تعید النفوس التی اعوجت إلی الاستقامة.</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IRNazanin" w:hAnsi="IRNazanin" w:eastAsia="IRNazanin" w:cs="IRNazanin"/>
          <w:lang w:bidi="fa-IR"/>
          <w:color w:val="111111"/>
          <w:sz w:val="28"/>
          <w:szCs w:val="28"/>
          <w:rtl/>
        </w:rPr>
        <w:t xml:space="preserve">«فلا رقأت الدمعة ولا هدأت الرنة إنما مثلکم کمثل التی نقضت غزلها من بعد قوة انکاثا تتخذون أیمانکم دخلا بینکم ألا وهل فیکم إلا الصلف النطف والصدر الشنف وملق الإماء وغمز الأعداء أو کمرعی علی دمنة أو کفضة علی ملحودة، ألا ساء ما قدمت لکم أنفسکم أن سخط الله علیکم وفی العذاب أنتم خالدون»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تعود سلام الله علیها إلی تأجیج نار الندم فی قلوبهم لیکوّنوا أساساً جیداً لبناء صون الحرم فقالت:</w:t>
      </w:r>
    </w:p>
    <w:p>
      <w:pPr>
        <w:pStyle w:val="BookText"/>
      </w:pPr>
      <w:r>
        <w:rPr>
          <w:rFonts w:ascii="IRNazanin" w:hAnsi="IRNazanin" w:eastAsia="IRNazanin" w:cs="IRNazanin"/>
          <w:lang w:bidi="fa-IR"/>
          <w:color w:val="111111"/>
          <w:sz w:val="28"/>
          <w:szCs w:val="28"/>
          <w:rtl/>
        </w:rPr>
        <w:t xml:space="preserve">«أتبکون وتنتحبون، أی والله فأبکوا کثیرا، واضحکوا قلیلاً، فلقد فزتم بعارها وشنارها، ولن تغسلوا دنسها عنکم أبداً، فسلیل خاتم الرسالة، وسید شباب أهل الجنة، وملاذ خیرتکم، ومفزع نازلتکم، وأمارة محجتکم، ومدرجة حجتکم خذلتم، وله قتلتم؟! ألا ساء ما تزرون،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4" w:name="pg6071_70065"/>
    <w:bookmarkEnd w:id="74"/>
    <w:p>
      <w:pPr>
        <w:pStyle w:val="BookText"/>
      </w:pPr>
      <w:r>
        <w:rPr>
          <w:rFonts w:ascii="IRNazanin" w:hAnsi="IRNazanin" w:eastAsia="IRNazanin" w:cs="IRNazanin"/>
          <w:lang w:bidi="fa-IR"/>
          <w:color w:val="111111"/>
          <w:sz w:val="28"/>
          <w:szCs w:val="28"/>
          <w:rtl/>
        </w:rPr>
        <w:t xml:space="preserve">فتعسا ونکساً، فلقد خاب السعی، وتربت الأیدی، وخسرت الصفقة، وبؤتم بغضب من الله، وضربت علیکم الذلة والمسکنة»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192" w:name="_Toc112"/>
      <w:r>
        <w:t>ثانیا: إن هتک حرمة النبی صلی الله علیه وآله وسلم لا یسده شیء.</w:t>
      </w:r>
      <w:bookmarkEnd w:id="192"/>
    </w:p>
    <w:p>
      <w:pPr>
        <w:pStyle w:val="BookText"/>
      </w:pPr>
      <w:r>
        <w:rPr>
          <w:rFonts w:ascii="IRNazanin" w:hAnsi="IRNazanin" w:eastAsia="IRNazanin" w:cs="IRNazanin"/>
          <w:lang w:bidi="fa-IR"/>
          <w:color w:val="111111"/>
          <w:sz w:val="28"/>
          <w:szCs w:val="28"/>
          <w:rtl/>
        </w:rPr>
        <w:t xml:space="preserve">بعد هذا الغلیان الذی تجمرت له القلوب التی وقفت تستمع لابنة الکرار انعطفت علیها السلام تطرقها بمطرقة الحرمة النبویة التی انتهکت فقالت:</w:t>
      </w:r>
    </w:p>
    <w:p>
      <w:pPr>
        <w:pStyle w:val="BookText"/>
      </w:pPr>
      <w:r>
        <w:rPr>
          <w:rFonts w:ascii="IRNazanin" w:hAnsi="IRNazanin" w:eastAsia="IRNazanin" w:cs="IRNazanin"/>
          <w:lang w:bidi="fa-IR"/>
          <w:color w:val="111111"/>
          <w:sz w:val="28"/>
          <w:szCs w:val="28"/>
          <w:rtl/>
        </w:rPr>
        <w:t xml:space="preserve">«ویلکم یا أهل الکوفة:</w:t>
      </w:r>
    </w:p>
    <w:p>
      <w:pPr>
        <w:pStyle w:val="BookText"/>
      </w:pPr>
      <w:r>
        <w:rPr>
          <w:rFonts w:ascii="IRNazanin" w:hAnsi="IRNazanin" w:eastAsia="IRNazanin" w:cs="IRNazanin"/>
          <w:lang w:bidi="fa-IR"/>
          <w:color w:val="111111"/>
          <w:sz w:val="28"/>
          <w:szCs w:val="28"/>
          <w:rtl/>
        </w:rPr>
        <w:t xml:space="preserve">أتدرون أی کبد لرسول الله فریتم؟</w:t>
      </w:r>
    </w:p>
    <w:p>
      <w:pPr>
        <w:pStyle w:val="BookText"/>
      </w:pPr>
      <w:r>
        <w:rPr>
          <w:rFonts w:ascii="IRNazanin" w:hAnsi="IRNazanin" w:eastAsia="IRNazanin" w:cs="IRNazanin"/>
          <w:lang w:bidi="fa-IR"/>
          <w:color w:val="111111"/>
          <w:sz w:val="28"/>
          <w:szCs w:val="28"/>
          <w:rtl/>
        </w:rPr>
        <w:t xml:space="preserve">وأی کریمة له أبرزتم؟</w:t>
      </w:r>
    </w:p>
    <w:p>
      <w:pPr>
        <w:pStyle w:val="BookText"/>
      </w:pPr>
      <w:r>
        <w:rPr>
          <w:rFonts w:ascii="IRNazanin" w:hAnsi="IRNazanin" w:eastAsia="IRNazanin" w:cs="IRNazanin"/>
          <w:lang w:bidi="fa-IR"/>
          <w:color w:val="111111"/>
          <w:sz w:val="28"/>
          <w:szCs w:val="28"/>
          <w:rtl/>
        </w:rPr>
        <w:t xml:space="preserve">وأی دم له سفکتم؟</w:t>
      </w:r>
    </w:p>
    <w:p>
      <w:pPr>
        <w:pStyle w:val="BookText"/>
      </w:pPr>
      <w:r>
        <w:rPr>
          <w:rFonts w:ascii="IRNazanin" w:hAnsi="IRNazanin" w:eastAsia="IRNazanin" w:cs="IRNazanin"/>
          <w:lang w:bidi="fa-IR"/>
          <w:color w:val="111111"/>
          <w:sz w:val="28"/>
          <w:szCs w:val="28"/>
          <w:rtl/>
        </w:rPr>
        <w:t xml:space="preserve">وأی حرمة له انتهکتم؟</w:t>
      </w:r>
    </w:p>
    <w:p>
      <w:pPr>
        <w:pStyle w:val="BookText"/>
      </w:pPr>
      <w:r>
        <w:rPr>
          <w:rFonts w:ascii="IRNazanin" w:hAnsi="IRNazanin" w:eastAsia="IRNazanin" w:cs="IRNazanin"/>
          <w:lang w:bidi="fa-IR"/>
          <w:color w:val="111111"/>
          <w:sz w:val="28"/>
          <w:szCs w:val="28"/>
          <w:rtl/>
        </w:rPr>
        <w:t xml:space="preserve">لقد جئتم شیئاً إدّاً تکاد السماوات یتفطرن منه، وتنشق الأرض، وتخر الجبال هدّا!</w:t>
      </w:r>
    </w:p>
    <w:p>
      <w:pPr>
        <w:pStyle w:val="BookText"/>
      </w:pPr>
      <w:r>
        <w:rPr>
          <w:rFonts w:ascii="IRNazanin" w:hAnsi="IRNazanin" w:eastAsia="IRNazanin" w:cs="IRNazanin"/>
          <w:lang w:bidi="fa-IR"/>
          <w:color w:val="111111"/>
          <w:sz w:val="28"/>
          <w:szCs w:val="28"/>
          <w:rtl/>
        </w:rPr>
        <w:t xml:space="preserve">ولقد أتیتم بها فرقاء شوهاء کطلاع الأرض، وملء السماء؛ أفعجبتم أن مطرت السماء دماً، ولعذاب الآخرة أخزی وهم لا ینصرون، فلا یستخفنکم المهل، فإنه لا یحفزه البدار، ولا یخاف فوت الثار، وإن ربکم لبالمرصاد»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خزیمة الأسدی وقیل بشر: فو الله لقد رأیت الناس یومئذ حیاری قد ردوا أیدیهم إلی أفواههم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5" w:name="pg6071_70066"/>
    <w:bookmarkEnd w:id="75"/>
    <w:p>
      <w:pPr>
        <w:pStyle w:val="Heading5"/>
      </w:pPr>
      <w:bookmarkStart w:id="193" w:name="_Toc113"/>
      <w:r>
        <w:t>ثالثا: التلازم بین حرمة النبی صلی الله علیه وآله وسلم وحرمة أبنائه وذریته</w:t>
      </w:r>
      <w:bookmarkEnd w:id="193"/>
    </w:p>
    <w:p>
      <w:pPr>
        <w:pStyle w:val="BookText"/>
      </w:pPr>
      <w:r>
        <w:rPr>
          <w:rFonts w:ascii="IRNazanin" w:hAnsi="IRNazanin" w:eastAsia="IRNazanin" w:cs="IRNazanin"/>
          <w:lang w:bidi="fa-IR"/>
          <w:color w:val="111111"/>
          <w:sz w:val="28"/>
          <w:szCs w:val="28"/>
          <w:rtl/>
        </w:rPr>
        <w:t xml:space="preserve">بعد هذا الزلزال الذی أحدثته العقیلة زینب علیها السلام فی أرض تلک القلوب المتحجرة تأتی السیدة أم کلثوم بأداة لعلاج تلک القلوب، وذلک من خلال بیان التلازم فیما بین حرمة النبی صلی الله علیه وآله وسلم وحرمة أهل بیته وأبنائه وذریته فقالت علیها السلام:</w:t>
      </w:r>
    </w:p>
    <w:p>
      <w:pPr>
        <w:pStyle w:val="BookText"/>
      </w:pPr>
      <w:r>
        <w:rPr>
          <w:rFonts w:ascii="IRNazanin" w:hAnsi="IRNazanin" w:eastAsia="IRNazanin" w:cs="IRNazanin"/>
          <w:lang w:bidi="fa-IR"/>
          <w:color w:val="111111"/>
          <w:sz w:val="28"/>
          <w:szCs w:val="28"/>
          <w:rtl/>
        </w:rPr>
        <w:t xml:space="preserve">«صه یا أهل الکوفة تقتلنا رجالکم، وتبکینا نساؤکم، فالحاکم بیننا وبینکم الله یوم فصل الخطاب. یا أهل الکوفة سوأة لکم، ما لکم خذلتم حسیناً وقتلتموه وانتهبتم أمواله، وسبیتم نساءه ونکبتموه، فتباً لکم وسحقاً، ویلکم أتدرون أی دواه دهتکم وأی وزر علی ظهورکم حملتم، وأی دماء سفکتم وأی کریمة أصبتموها وأی صبیة أسلمتموها وأی أموال انتهبتموها قتلتم خیر الرجالات بعد النبی ونزعت الرحمة من قلوبکم ألا إن حزب الله هم المفلحون، وحزب الشیطان هم الخاسرون».</w:t>
      </w:r>
    </w:p>
    <w:p>
      <w:pPr>
        <w:pStyle w:val="BookText"/>
      </w:pPr>
      <w:r>
        <w:rPr>
          <w:rFonts w:ascii="IRNazanin" w:hAnsi="IRNazanin" w:eastAsia="IRNazanin" w:cs="IRNazanin"/>
          <w:lang w:bidi="fa-IR"/>
          <w:color w:val="111111"/>
          <w:sz w:val="28"/>
          <w:szCs w:val="28"/>
          <w:rtl/>
        </w:rPr>
        <w:t xml:space="preserve">فضج الناس بالبکاء ونشرن النساء الشعور وخمشن الوجوه ولطمن الخدود ودعون بالویل والثبور فلم یر ذلک الیوم أکثر باک)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نری بوضوح حقیقة هذا التلازم فی الحرمة بین النبی صلی الله علیه وآله وسلم وذریته وما یرتبط بهم من أموال وممتلکات وأعراض التی فرضت حولها الشریعة الإسلامیة حدوداً کثیرة توجب علی المسلم الالتزام بها وعدم التعدی علیها.</w:t>
      </w:r>
    </w:p>
    <w:p>
      <w:pPr>
        <w:pStyle w:val="BookText"/>
      </w:pPr>
      <w:r>
        <w:rPr>
          <w:rFonts w:ascii="Amiri" w:hAnsi="Amiri" w:eastAsia="Amiri" w:cs="Amiri"/>
          <w:lang w:bidi="ar-SA"/>
          <w:color w:val="111111"/>
          <w:sz w:val="28"/>
          <w:szCs w:val="28"/>
          <w:rtl/>
        </w:rPr>
        <w:t xml:space="preserve">وَ مَنْ یَتَعَدَّ حُدُودَ اللّهِ فَأُولئِکَ هُمُ الظّالِمُونَ‌2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6" w:name="pg6071_70067"/>
    <w:bookmarkEnd w:id="76"/>
    <w:p>
      <w:pPr>
        <w:pStyle w:val="Heading4"/>
      </w:pPr>
      <w:bookmarkStart w:id="194" w:name="_Toc114"/>
      <w:r>
        <w:t>الأثر الثالث عشر: الدفاع عن حق علی علیه السلام فی الوصایة والخلافة التی اغتصبت</w:t>
      </w:r>
      <w:bookmarkEnd w:id="194"/>
    </w:p>
    <w:p>
      <w:pPr>
        <w:pStyle w:val="BookText"/>
      </w:pPr>
      <w:r>
        <w:rPr>
          <w:rFonts w:ascii="IRNazanin" w:hAnsi="IRNazanin" w:eastAsia="IRNazanin" w:cs="IRNazanin"/>
          <w:lang w:bidi="fa-IR"/>
          <w:color w:val="111111"/>
          <w:sz w:val="28"/>
          <w:szCs w:val="28"/>
          <w:rtl/>
        </w:rPr>
        <w:t xml:space="preserve">إنّ من الآثار التی أظهرها إخراج النساء إلی أرض کربلاء هو الدفاع عن حق علی علیه السلام فی الوصایة والخلافة التی اغتصب بلحاظ کونه أول الحقوق التی انتهکت وضیّعت، وإن الأمة التی اغتصبت حق الله فی تعیین الخلیفة وجعله فی مقام الوصایة لرسوله المصطفی صلی الله علیه وآله وسلم وتعدیهم علی هذا المقام ودفع صاحبه الشرعی عنه وإعطائهم أنفسهم الحق فی الاختیار والتعیین علی الرغم من نهی القرآن عن ذلک لحری بها أن تنساق إلی ما هو أعظم من الانتهاکات لمقام الخلافة، وهو سفک دماء حجة الله ووصی رسول الله صلی الله علیه وآله وسلم وسفک دماء أهل بیته وولده وأصحابه. قال تعالی:</w:t>
      </w:r>
    </w:p>
    <w:p>
      <w:pPr>
        <w:pStyle w:val="BookText"/>
      </w:pPr>
      <w:r>
        <w:rPr>
          <w:rFonts w:ascii="Amiri" w:hAnsi="Amiri" w:eastAsia="Amiri" w:cs="Amiri"/>
          <w:lang w:bidi="ar-SA"/>
          <w:color w:val="111111"/>
          <w:sz w:val="28"/>
          <w:szCs w:val="28"/>
          <w:rtl/>
        </w:rPr>
        <w:t xml:space="preserve">وَ رَبُّکَ یَخْلُقُ ما یَشاءُ وَ یَخْتارُ ما کانَ لَهُمُ الْخِیَرَةُ سُبْحانَ اللّهِ وَ تَعالی عَمّا یُشْرِکُونَ‌1 .</w:t>
      </w:r>
    </w:p>
    <w:p>
      <w:pPr>
        <w:pStyle w:val="BookText"/>
      </w:pPr>
      <w:r>
        <w:rPr>
          <w:rFonts w:ascii="IRNazanin" w:hAnsi="IRNazanin" w:eastAsia="IRNazanin" w:cs="IRNazanin"/>
          <w:lang w:bidi="fa-IR"/>
          <w:color w:val="111111"/>
          <w:sz w:val="28"/>
          <w:szCs w:val="28"/>
          <w:rtl/>
        </w:rPr>
        <w:t xml:space="preserve">وقال سبحانه:</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مُبِیناً2 .</w:t>
      </w:r>
    </w:p>
    <w:p>
      <w:pPr>
        <w:pStyle w:val="BookText"/>
      </w:pPr>
      <w:r>
        <w:rPr>
          <w:rFonts w:ascii="IRNazanin" w:hAnsi="IRNazanin" w:eastAsia="IRNazanin" w:cs="IRNazanin"/>
          <w:lang w:bidi="fa-IR"/>
          <w:color w:val="111111"/>
          <w:sz w:val="28"/>
          <w:szCs w:val="28"/>
          <w:rtl/>
        </w:rPr>
        <w:t xml:space="preserve">من هنا: کان دفاع بنات النبوة عن الشریعة وإرجاع الحق إلی موضعه ولو من باب الاحتجاج علی الخصم الذی لم ینته من التعدی علی تلک الحرم الإلهیة التی کشفت حقیقة اعتقاده وثقافته الشرعیة التی تختلف جذریاً عن المعطیات القرآنیة والتعالیم السماویة.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الملاحظ فی هذا الدفاع هو تسلسله فی التوجیه وکأنه ضربات سیف تتوالی علی المعاند لتقطع تلک القیود التی قید بها قلبه المنافقون وعقله فانصاع إلی أعداء الله مناصراً وعن حجج الله منصرفاً بل ومحاربا.</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کان المنهاج الدفاعی یترتب علی مجموعة من الخطب التی استخدمت فیها العلاجات المناسبة والأدوات الفعالة لاستئصال هذا الورم الخبیث الذی ضرب بجذور العقیدة الإسلامیة.</w:t>
      </w:r>
    </w:p>
    <w:p>
      <w:pPr>
        <w:pStyle w:val="BookText"/>
      </w:pPr>
      <w:r>
        <w:rPr>
          <w:rFonts w:ascii="IRNazanin" w:hAnsi="IRNazanin" w:eastAsia="IRNazanin" w:cs="IRNazanin"/>
          <w:lang w:bidi="fa-IR"/>
          <w:color w:val="111111"/>
          <w:sz w:val="28"/>
          <w:szCs w:val="28"/>
          <w:rtl/>
        </w:rPr>
        <w:t xml:space="preserve">فکان أول الدفاع علی لسان العقیلة زینب التی استطاعت - کما أسلفنا - تحریک القلوب التی أطبق علیها الرین فأظهرت عظمة حرمة رسول الله صلی الله علیه وآله وسلم الذی لم یراعوا له حرمة ثم بینت التلازم بین حرمته وحرمة أهل بیته حتی عظم من أهل الکوفة الندم ودعوا بالویل والثبور علی أنفسهم، لتأتی بعد ذلک فاطمة الصغری وهی تری هذا الفتح الذی حققه خطاب العقیلة زینب، فتأتی هی بجولة جدیدة من الدفاع عن الشریعة، فتضع أمامهم ذلک الحق الذی انتهکوه والحد الذی تعدوا علیه ألا وهو حق علی بن أبی طالب علیه السلام فی خلافة مقام النبی صلی الله علیه وآله وسلم فهو الوصی الذی جعله الله تعالی فیه.</w:t>
      </w:r>
    </w:p>
    <w:p>
      <w:pPr>
        <w:pStyle w:val="BookText"/>
      </w:pPr>
      <w:r>
        <w:rPr>
          <w:rFonts w:ascii="IRNazanin" w:hAnsi="IRNazanin" w:eastAsia="IRNazanin" w:cs="IRNazanin"/>
          <w:lang w:bidi="fa-IR"/>
          <w:color w:val="111111"/>
          <w:sz w:val="28"/>
          <w:szCs w:val="28"/>
          <w:rtl/>
        </w:rPr>
        <w:t xml:space="preserve">فقالت بعد حمد الله تعالی والثناء علیه والصلاة علی محمد وآله مدافعة عن خلافة علی علیه السلام:</w:t>
      </w:r>
    </w:p>
    <w:p>
      <w:pPr>
        <w:pStyle w:val="BookText"/>
      </w:pPr>
      <w:r>
        <w:rPr>
          <w:rFonts w:ascii="IRNazanin" w:hAnsi="IRNazanin" w:eastAsia="IRNazanin" w:cs="IRNazanin"/>
          <w:lang w:bidi="fa-IR"/>
          <w:color w:val="111111"/>
          <w:sz w:val="28"/>
          <w:szCs w:val="28"/>
          <w:rtl/>
        </w:rPr>
        <w:t xml:space="preserve">«اللهم إنی أعوذ بک أن أفتری علیک الکذب، وأن أقول خلاف ما أنزلت علیه من أخذ العهود لوصیه علی بن أبی طالب علیه السلام، المسلوب حقه، المقتول من غیر ذنب، کما قتل ولده بالأمس فی بیت من بیوت الله،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7" w:name="pg6071_70069"/>
    <w:bookmarkEnd w:id="77"/>
    <w:p>
      <w:pPr>
        <w:pStyle w:val="BookText"/>
      </w:pPr>
      <w:r>
        <w:rPr>
          <w:rFonts w:ascii="IRNazanin" w:hAnsi="IRNazanin" w:eastAsia="IRNazanin" w:cs="IRNazanin"/>
          <w:lang w:bidi="fa-IR"/>
          <w:color w:val="111111"/>
          <w:sz w:val="28"/>
          <w:szCs w:val="28"/>
          <w:rtl/>
        </w:rPr>
        <w:t xml:space="preserve">وبها معشر مسلمة بألسنتهم، تعسا لرؤوسهم! ما دفعت عنه ضیما فی حیاته ولا عند مماته، حتی قبضته إلیک محمود النقیبة، طیب الضریبة، معروف المناقب، مشهور المذاهب، لم تأخذه فیک لومة لائم، ولا عذل عاذل، هدیته یا رب للإسلام صغیرا، وحمدت مناقبه کبیرا، ولم یزل ناصحا لک ولرسولک صلی الله علیه وآله صلواتک علیه وآله حتی قبضته إلیک، زاهدا فی الدنیا غیر حریص علیها، راغبا فی الآخرة مجاهدا لک فی سبیلک، رضیته فاخترته، وهدیته إلی طریق مستقیم»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الکلمات قد احتضنت کثیراً من الحقائق التی ضمت حیاة الإسلام منذ بعث المصطفی صلی الله علیه وآله وسلم والی یوم عاشوراء لا یسع المجال للاسهاب فی دلالاتها ففیها الکفایة لمن کان له قلب، وإلا أی منصف وبغض النظر عن معتقده وهو ینظر فی هذه الکلمات ولا یجد فیها ما نزل بعلی بن أبی طالب من الظلم من هذه الأمة فضلاً عن بیان شخصه المتفرع من القرآن والسنة المحمدیة.</w:t>
      </w:r>
    </w:p>
    <w:p>
      <w:pPr>
        <w:pStyle w:val="Heading4"/>
      </w:pPr>
      <w:bookmarkStart w:id="195" w:name="_Toc115"/>
      <w:r>
        <w:t>الأثر الرابع عشر: الأثر الإرشادی</w:t>
      </w:r>
      <w:bookmarkEnd w:id="195"/>
    </w:p>
    <w:p>
      <w:pPr>
        <w:pStyle w:val="BookText"/>
      </w:pPr>
      <w:r>
        <w:rPr>
          <w:rFonts w:ascii="IRNazanin" w:hAnsi="IRNazanin" w:eastAsia="IRNazanin" w:cs="IRNazanin"/>
          <w:lang w:bidi="fa-IR"/>
          <w:color w:val="111111"/>
          <w:sz w:val="28"/>
          <w:szCs w:val="28"/>
          <w:rtl/>
        </w:rPr>
        <w:t xml:space="preserve">یعد الأثر الإرشادی من أبرز الآثار ظهوراً فی خروج بنات رسول الله صلی الله علیه وآله وسلم وحرمه من کربلاء إلی الشام، وسبب هذا الظهور یعود إلی مجموعة من العوامل:</w:t>
      </w:r>
    </w:p>
    <w:p>
      <w:pPr>
        <w:pStyle w:val="BookText"/>
      </w:pPr>
      <w:r>
        <w:rPr>
          <w:rFonts w:ascii="IRNazanin" w:hAnsi="IRNazanin" w:eastAsia="IRNazanin" w:cs="IRNazanin"/>
          <w:lang w:bidi="fa-IR"/>
          <w:color w:val="111111"/>
          <w:sz w:val="28"/>
          <w:szCs w:val="28"/>
          <w:rtl/>
        </w:rPr>
        <w:t xml:space="preserve">1 - الاختلاف فی تفاعل المجتمعات عند رؤیتها لحرم آل محمد صلی الله علیه وآله وسلم وهی تدخل علیها، فمنها ما کان متعاطفاً ومنها ما کان شامتا ومتشفیا ومنها ما کان متجاهلاً أو جاهلاً.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ترتب مجموعة من السنن الکونیة علی تلک المجتمعات التی تعاملت مع دخول حرم آل محمد إلیها کل حسب تأثره حجماً ونوعاً.</w:t>
      </w:r>
    </w:p>
    <w:p>
      <w:pPr>
        <w:pStyle w:val="BookText"/>
      </w:pPr>
      <w:r>
        <w:rPr>
          <w:rFonts w:ascii="IRNazanin" w:hAnsi="IRNazanin" w:eastAsia="IRNazanin" w:cs="IRNazanin"/>
          <w:lang w:bidi="fa-IR"/>
          <w:color w:val="111111"/>
          <w:sz w:val="28"/>
          <w:szCs w:val="28"/>
          <w:rtl/>
        </w:rPr>
        <w:t xml:space="preserve">3 - استحقاق بعض أفراد هذه المجتمعات الجزاء الأخروی الآنی واکتساب الجنة علی الرغم من هول المنظر الذی رافق دخول هؤلاء النسوة والأطفال إلی هذه المدن مما یترتب علیه من الناحیة الاجتماعیة والنفسیة آثار ارتداعیة، بمعنی: زرع الذعر فی نفوس الناس کی لا یحاول أحدهم الخروج علی الحاکم أو مجرد الاعتراض علیه، وأنی له الوقوف بوجه الحاکم وهو یری أن آل النبی صلی الله علیه وآله وسلم هذا حالهم؟!</w:t>
      </w:r>
    </w:p>
    <w:p>
      <w:pPr>
        <w:pStyle w:val="BookText"/>
      </w:pPr>
      <w:r>
        <w:rPr>
          <w:rFonts w:ascii="IRNazanin" w:hAnsi="IRNazanin" w:eastAsia="IRNazanin" w:cs="IRNazanin"/>
          <w:lang w:bidi="fa-IR"/>
          <w:color w:val="111111"/>
          <w:sz w:val="28"/>
          <w:szCs w:val="28"/>
          <w:rtl/>
        </w:rPr>
        <w:t xml:space="preserve">إلا أن ذلک الرعب لم یکن بمانع بعض الرجال أو النساء من الاستجابة السریعة إلی صوت الحق والعدل ومحاربة الظلم ونصرة المظلوم، وأی مظلوم أعظم من الحسین ابن بنت رسول الله صلی الله علیه وآله وسلم؟!</w:t>
      </w:r>
    </w:p>
    <w:p>
      <w:pPr>
        <w:pStyle w:val="BookText"/>
      </w:pPr>
      <w:r>
        <w:rPr>
          <w:rFonts w:ascii="IRNazanin" w:hAnsi="IRNazanin" w:eastAsia="IRNazanin" w:cs="IRNazanin"/>
          <w:lang w:bidi="fa-IR"/>
          <w:color w:val="111111"/>
          <w:sz w:val="28"/>
          <w:szCs w:val="28"/>
          <w:rtl/>
        </w:rPr>
        <w:t xml:space="preserve">ولذلک:</w:t>
      </w:r>
    </w:p>
    <w:p>
      <w:pPr>
        <w:pStyle w:val="BookText"/>
      </w:pPr>
      <w:r>
        <w:rPr>
          <w:rFonts w:ascii="IRNazanin" w:hAnsi="IRNazanin" w:eastAsia="IRNazanin" w:cs="IRNazanin"/>
          <w:lang w:bidi="fa-IR"/>
          <w:color w:val="111111"/>
          <w:sz w:val="28"/>
          <w:szCs w:val="28"/>
          <w:rtl/>
        </w:rPr>
        <w:t xml:space="preserve">نجد أن دخول سبایا آل محمد إلی الکوفة والشام وهم بتلک الحال دفع البعض إلی عدم التحمل فی السکوت فانبرت إحدی النساء لتسأل بنات النبوة من أی الأساری أنتم؟!</w:t>
      </w:r>
    </w:p>
    <w:p>
      <w:pPr>
        <w:pStyle w:val="BookText"/>
      </w:pPr>
      <w:r>
        <w:rPr>
          <w:rFonts w:ascii="IRNazanin" w:hAnsi="IRNazanin" w:eastAsia="IRNazanin" w:cs="IRNazanin"/>
          <w:lang w:bidi="fa-IR"/>
          <w:color w:val="111111"/>
          <w:sz w:val="28"/>
          <w:szCs w:val="28"/>
          <w:rtl/>
        </w:rPr>
        <w:t xml:space="preserve">قلن:</w:t>
      </w:r>
    </w:p>
    <w:p>
      <w:pPr>
        <w:pStyle w:val="BookText"/>
      </w:pPr>
      <w:r>
        <w:rPr>
          <w:rFonts w:ascii="IRNazanin" w:hAnsi="IRNazanin" w:eastAsia="IRNazanin" w:cs="IRNazanin"/>
          <w:lang w:bidi="fa-IR"/>
          <w:color w:val="111111"/>
          <w:sz w:val="28"/>
          <w:szCs w:val="28"/>
          <w:rtl/>
        </w:rPr>
        <w:t xml:space="preserve">(نحن أساری آل محمد).</w:t>
      </w:r>
    </w:p>
    <w:p>
      <w:pPr>
        <w:pStyle w:val="BookText"/>
      </w:pPr>
      <w:r>
        <w:rPr>
          <w:rFonts w:ascii="IRNazanin" w:hAnsi="IRNazanin" w:eastAsia="IRNazanin" w:cs="IRNazanin"/>
          <w:lang w:bidi="fa-IR"/>
          <w:color w:val="111111"/>
          <w:sz w:val="28"/>
          <w:szCs w:val="28"/>
          <w:rtl/>
        </w:rPr>
        <w:t xml:space="preserve">سؤال غریب جداً!</w:t>
      </w:r>
    </w:p>
    <w:p>
      <w:pPr>
        <w:pStyle w:val="BookText"/>
      </w:pPr>
      <w:r>
        <w:rPr>
          <w:rFonts w:ascii="IRNazanin" w:hAnsi="IRNazanin" w:eastAsia="IRNazanin" w:cs="IRNazanin"/>
          <w:lang w:bidi="fa-IR"/>
          <w:color w:val="111111"/>
          <w:sz w:val="28"/>
          <w:szCs w:val="28"/>
          <w:rtl/>
        </w:rPr>
        <w:t xml:space="preserve">والغرابة فیه یمکن الوقوف علیها من خلال الاحتمالات الآتیة: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إما أن هذه المرأة الکوفیة قد رأت وجوهاً قد جللها النور وعلاها الحسن والجمال فدفعها الحس الأنثوی لمعرفة هویة هؤلاء النسوة لاسیما وقد نصت بعض المقاتل علی وضاءة تلک الوجوه کقول فاطمة بنت أمیر المؤمنین علیهما السلام لما أدخل السبایا علی یزید فی الشام وقد رأها أحد رجال الشام فطلب من یزید أن یهبها له کی تکون خادمة.</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IRNazanin" w:hAnsi="IRNazanin" w:eastAsia="IRNazanin" w:cs="IRNazanin"/>
          <w:lang w:bidi="fa-IR"/>
          <w:color w:val="111111"/>
          <w:sz w:val="28"/>
          <w:szCs w:val="28"/>
          <w:rtl/>
        </w:rPr>
        <w:t xml:space="preserve">وکنت جاریة - أی فتاة - وضیئة، فأرعدت وفرقت وظننت أن ذلک جائز لهم وأخذت بثیاب أختی زینب وکانت أختی زینب أکبر منی وأعقل وکانت تعلم أن ذلک لا یکون فقالت:</w:t>
      </w:r>
    </w:p>
    <w:p>
      <w:pPr>
        <w:pStyle w:val="BookText"/>
      </w:pPr>
      <w:r>
        <w:rPr>
          <w:rFonts w:ascii="IRNazanin" w:hAnsi="IRNazanin" w:eastAsia="IRNazanin" w:cs="IRNazanin"/>
          <w:lang w:bidi="fa-IR"/>
          <w:color w:val="111111"/>
          <w:sz w:val="28"/>
          <w:szCs w:val="28"/>
          <w:rtl/>
        </w:rPr>
        <w:t xml:space="preserve">«کذبت والله ولؤمت ما ذلک لک وله...»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یدل علیه أیضاً: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رواه الحمیری القمی عن جعفر بن محمد عن أبیه، قال: (لما قدم علی یزید بذراری الحسین علیه السلام دخل بهن نهاراً مکشوفات وجوههن، فقال أهل الشام الجفاة: ما رأینا سبایا أحسن من هؤلاء، فمن أنتم؟ فقالت سکینة بنت الحسین علیه السلام:</w:t>
      </w:r>
    </w:p>
    <w:p>
      <w:pPr>
        <w:pStyle w:val="BookText"/>
      </w:pPr>
      <w:r>
        <w:rPr>
          <w:rFonts w:ascii="IRNazanin" w:hAnsi="IRNazanin" w:eastAsia="IRNazanin" w:cs="IRNazanin"/>
          <w:lang w:bidi="fa-IR"/>
          <w:color w:val="111111"/>
          <w:sz w:val="28"/>
          <w:szCs w:val="28"/>
          <w:rtl/>
        </w:rPr>
        <w:t xml:space="preserve">(نحن سبایا آل محمد)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رواه الطبری عن أبی مخنف عن قرة بن قیس التمیمی قال: نظرت إلی تلک النسوة لما مررن بحسین وأهله وولده، صحن ولطمن وجوههن، فاعترضتهن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فرس، فما رأیت من منظر من نسوة قط کان أحسن من منظر رأیته منهن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باء: أو أن تکون الحالة التی کانت علیها السبایا لم یشهد أهل الکوفة مثلها من قبل علی الرغم من أنهم قد اعتادوا علی رؤیة السبایا، وذلک أن الکوفة کانت حاضنة للجند وممراً للمقاتلین باتجاه الشرق وعلیه سیکون دخول السبایا القادمة من الفتوحات امراً طبیعیا للکوفیین.</w:t>
      </w:r>
    </w:p>
    <w:p>
      <w:pPr>
        <w:pStyle w:val="BookText"/>
      </w:pPr>
      <w:r>
        <w:rPr>
          <w:rFonts w:ascii="IRNazanin" w:hAnsi="IRNazanin" w:eastAsia="IRNazanin" w:cs="IRNazanin"/>
          <w:lang w:bidi="fa-IR"/>
          <w:color w:val="111111"/>
          <w:sz w:val="28"/>
          <w:szCs w:val="28"/>
          <w:rtl/>
        </w:rPr>
        <w:t xml:space="preserve">ولم تکن الحالة التی کان علیها النساء والأطفال بباعثة للتساؤل فی نفوس نساء الکوفة أو غیرهن من النساء فقط وإنما تعدّی الأمر کذلک إلی الرجال مما عمل علی تحقق الأثر الإرشادی والوعظی لهذا الوجود النبوی فی حرکة السبایا.</w:t>
      </w:r>
    </w:p>
    <w:p>
      <w:pPr>
        <w:pStyle w:val="BookText"/>
      </w:pPr>
      <w:r>
        <w:rPr>
          <w:rFonts w:ascii="IRNazanin" w:hAnsi="IRNazanin" w:eastAsia="IRNazanin" w:cs="IRNazanin"/>
          <w:lang w:bidi="fa-IR"/>
          <w:color w:val="111111"/>
          <w:sz w:val="28"/>
          <w:szCs w:val="28"/>
          <w:rtl/>
        </w:rPr>
        <w:t xml:space="preserve">وهو ما نجده فی الشام حینما أدخلت بنات النبوة لهذا البلد فی أول یوم من صفر فأوقفوهم علی باب الساعات، وقد خرج الناس بالدفوف والبوقات وهم فی فرح وسرور ودنا رجل من سکینة وقال: من أی السبایا أنتم؟</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IRNazanin" w:hAnsi="IRNazanin" w:eastAsia="IRNazanin" w:cs="IRNazanin"/>
          <w:lang w:bidi="fa-IR"/>
          <w:color w:val="111111"/>
          <w:sz w:val="28"/>
          <w:szCs w:val="28"/>
          <w:rtl/>
        </w:rPr>
        <w:t xml:space="preserve">نحن سبایا آل محمد.</w:t>
      </w:r>
    </w:p>
    <w:p>
      <w:pPr>
        <w:pStyle w:val="BookText"/>
      </w:pPr>
      <w:r>
        <w:rPr>
          <w:rFonts w:ascii="IRNazanin" w:hAnsi="IRNazanin" w:eastAsia="IRNazanin" w:cs="IRNazanin"/>
          <w:lang w:bidi="fa-IR"/>
          <w:color w:val="111111"/>
          <w:sz w:val="28"/>
          <w:szCs w:val="28"/>
          <w:rtl/>
        </w:rPr>
        <w:t xml:space="preserve">والملاحظ فی هذا المشهد التأریخی أمور:</w:t>
      </w:r>
    </w:p>
    <w:p>
      <w:pPr>
        <w:pStyle w:val="BookText"/>
      </w:pPr>
      <w:r>
        <w:rPr>
          <w:rFonts w:ascii="IRNazanin" w:hAnsi="IRNazanin" w:eastAsia="IRNazanin" w:cs="IRNazanin"/>
          <w:lang w:bidi="fa-IR"/>
          <w:color w:val="111111"/>
          <w:sz w:val="28"/>
          <w:szCs w:val="28"/>
          <w:rtl/>
        </w:rPr>
        <w:t xml:space="preserve">أولاً: إن الحال الذی کان علیه بنات النبوة والأطفال یختلف من مکان إلی آخر.</w:t>
      </w:r>
    </w:p>
    <w:p>
      <w:pPr>
        <w:pStyle w:val="BookText"/>
      </w:pPr>
      <w:r>
        <w:rPr>
          <w:rFonts w:ascii="IRNazanin" w:hAnsi="IRNazanin" w:eastAsia="IRNazanin" w:cs="IRNazanin"/>
          <w:lang w:bidi="fa-IR"/>
          <w:color w:val="111111"/>
          <w:sz w:val="28"/>
          <w:szCs w:val="28"/>
          <w:rtl/>
        </w:rPr>
        <w:t xml:space="preserve">فالحال الذی کانوا علیه فی الکوفة یختلف عنه فی الشام ولذلک نجد: ان صیغة السؤال فی الکوفة کانت: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أی الاساری أنتم؟</w:t>
      </w:r>
    </w:p>
    <w:p>
      <w:pPr>
        <w:pStyle w:val="BookText"/>
      </w:pPr>
      <w:r>
        <w:rPr>
          <w:rFonts w:ascii="IRNazanin" w:hAnsi="IRNazanin" w:eastAsia="IRNazanin" w:cs="IRNazanin"/>
          <w:lang w:bidi="fa-IR"/>
          <w:color w:val="111111"/>
          <w:sz w:val="28"/>
          <w:szCs w:val="28"/>
          <w:rtl/>
        </w:rPr>
        <w:t xml:space="preserve">فکان الجواب بنفس الصیغة فقال سکینة:</w:t>
      </w:r>
    </w:p>
    <w:p>
      <w:pPr>
        <w:pStyle w:val="BookText"/>
      </w:pPr>
      <w:r>
        <w:rPr>
          <w:rFonts w:ascii="IRNazanin" w:hAnsi="IRNazanin" w:eastAsia="IRNazanin" w:cs="IRNazanin"/>
          <w:lang w:bidi="fa-IR"/>
          <w:color w:val="111111"/>
          <w:sz w:val="28"/>
          <w:szCs w:val="28"/>
          <w:rtl/>
        </w:rPr>
        <w:t xml:space="preserve">نحن أساری آل محمد.</w:t>
      </w:r>
    </w:p>
    <w:p>
      <w:pPr>
        <w:pStyle w:val="BookText"/>
      </w:pPr>
      <w:r>
        <w:rPr>
          <w:rFonts w:ascii="IRNazanin" w:hAnsi="IRNazanin" w:eastAsia="IRNazanin" w:cs="IRNazanin"/>
          <w:lang w:bidi="fa-IR"/>
          <w:color w:val="111111"/>
          <w:sz w:val="28"/>
          <w:szCs w:val="28"/>
          <w:rtl/>
        </w:rPr>
        <w:t xml:space="preserve">بمعنی تأکیداً للحالة المأساویة التی کان علیها هؤلاء النساء والأطفال حینما دخلوا الکوفة وهی حال الأسر.</w:t>
      </w:r>
    </w:p>
    <w:p>
      <w:pPr>
        <w:pStyle w:val="BookText"/>
      </w:pPr>
      <w:r>
        <w:rPr>
          <w:rFonts w:ascii="IRNazanin" w:hAnsi="IRNazanin" w:eastAsia="IRNazanin" w:cs="IRNazanin"/>
          <w:lang w:bidi="fa-IR"/>
          <w:color w:val="111111"/>
          <w:sz w:val="28"/>
          <w:szCs w:val="28"/>
          <w:rtl/>
        </w:rPr>
        <w:t xml:space="preserve">لکن الحال الذی کانوا علیه فی الشام یختلف فقد دل علیه سؤال الرجل قائلا:</w:t>
      </w:r>
    </w:p>
    <w:p>
      <w:pPr>
        <w:pStyle w:val="BookText"/>
      </w:pPr>
      <w:r>
        <w:rPr>
          <w:rFonts w:ascii="IRNazanin" w:hAnsi="IRNazanin" w:eastAsia="IRNazanin" w:cs="IRNazanin"/>
          <w:lang w:bidi="fa-IR"/>
          <w:color w:val="111111"/>
          <w:sz w:val="28"/>
          <w:szCs w:val="28"/>
          <w:rtl/>
        </w:rPr>
        <w:t xml:space="preserve">من أی السبایا أنتم؟</w:t>
      </w:r>
    </w:p>
    <w:p>
      <w:pPr>
        <w:pStyle w:val="BookText"/>
      </w:pPr>
      <w:r>
        <w:rPr>
          <w:rFonts w:ascii="IRNazanin" w:hAnsi="IRNazanin" w:eastAsia="IRNazanin" w:cs="IRNazanin"/>
          <w:lang w:bidi="fa-IR"/>
          <w:color w:val="111111"/>
          <w:sz w:val="28"/>
          <w:szCs w:val="28"/>
          <w:rtl/>
        </w:rPr>
        <w:t xml:space="preserve">أی أصبحت الحالة التی هم علیها (حالة السبی) وهی أعظم من حال الأسر؛ إذ لیس کل أسیر یتم قتل ولده وسلب ماله فی حین المسبی یکون مفجوعاً بقتل ولده، وسلب ماله وکذا المرأة المسبیة فانها تکون قد سلبت ما لدیها من زوج وابن ومال وأقله مقنعتها.</w:t>
      </w:r>
    </w:p>
    <w:p>
      <w:pPr>
        <w:pStyle w:val="BookText"/>
      </w:pPr>
      <w:r>
        <w:rPr>
          <w:rFonts w:ascii="IRNazanin" w:hAnsi="IRNazanin" w:eastAsia="IRNazanin" w:cs="IRNazanin"/>
          <w:lang w:bidi="fa-IR"/>
          <w:color w:val="111111"/>
          <w:sz w:val="28"/>
          <w:szCs w:val="28"/>
          <w:rtl/>
        </w:rPr>
        <w:t xml:space="preserve">ثانیاً: أن أهل الشام قد استقبلوا سبایا آل رسول الله صلی الله علیه وآله وسلم بحال من الفرح والسرور والشماتة التی لم یلقها آل رسول الله صلی الله علیه وآله وسلم من مجتمع من المجتمعات التی مروا بها خلال هذه المسیرة ولعل هذه الظاهرة الاجتماعیة ترشدنا إلی أمور منها:</w:t>
      </w:r>
    </w:p>
    <w:p>
      <w:pPr>
        <w:pStyle w:val="BookText"/>
      </w:pPr>
      <w:r>
        <w:rPr>
          <w:rFonts w:ascii="IRNazanin" w:hAnsi="IRNazanin" w:eastAsia="IRNazanin" w:cs="IRNazanin"/>
          <w:lang w:bidi="fa-IR"/>
          <w:color w:val="111111"/>
          <w:sz w:val="28"/>
          <w:szCs w:val="28"/>
          <w:rtl/>
        </w:rPr>
        <w:t xml:space="preserve">1 - أنهم قد امتازوا بولائهم لیزید بن معاویة بن أبی سفیان إلی المستوی الذی شارکوه فرحته بقتل ابن النبی صلی الله علیه وآله وسلم وسبی نسائه لدرجة النشوة، فیقول لما رآهم وهم علی تلک الحال: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بدت تلک الحمول وأشرقت تلک الرؤوس علی شفا جیرونی</w:t>
      </w:r>
    </w:p>
    <w:p>
      <w:pPr>
        <w:pStyle w:val="BookText"/>
      </w:pPr>
      <w:r>
        <w:rPr>
          <w:rFonts w:ascii="IRNazanin" w:hAnsi="IRNazanin" w:eastAsia="IRNazanin" w:cs="IRNazanin"/>
          <w:lang w:bidi="fa-IR"/>
          <w:color w:val="111111"/>
          <w:sz w:val="28"/>
          <w:szCs w:val="28"/>
          <w:rtl/>
        </w:rPr>
        <w:t xml:space="preserve">نعب الغراب فقلت قل أو لا تقل فقد اقتضیت من الرسول دیونی</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هذه الفرحة الغامرة التی امتلکت یزید بن معاویة لم تکن بخافیة علی أهل الشام بل شارکوه آنذاک الفرحة، ولذا؛ خرجوا یستقبلون سبایا آل محمد بالدفوف والبوقات وهم فی فرح وسرور.</w:t>
      </w:r>
    </w:p>
    <w:p>
      <w:pPr>
        <w:pStyle w:val="BookText"/>
      </w:pPr>
      <w:r>
        <w:rPr>
          <w:rFonts w:ascii="IRNazanin" w:hAnsi="IRNazanin" w:eastAsia="IRNazanin" w:cs="IRNazanin"/>
          <w:lang w:bidi="fa-IR"/>
          <w:color w:val="111111"/>
          <w:sz w:val="28"/>
          <w:szCs w:val="28"/>
          <w:rtl/>
        </w:rPr>
        <w:t xml:space="preserve">2 - أو أنهم تحت إعلام جائر ومنافق جعل من معاویة وبنی أمیة - أی هذا الإعلام المسموم - جعلهم أفضل الناس بعد النبی صلی الله علیه وآله وسلم والشواهد علی هذه الحقیقة کثیرة، فمنها: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واثلة بن الأسقع مرفوعاً: کاد معاویة أن یبعث نبیاً من حلمه وائتمانه علی کلام ربی</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عثمان بن عفان: هنیئاً یا معاویة، لقد أصبحت أمیناً علی خبر السماء</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جابر مرفوعاً: الامناء عند الله سبعة، القلم، وجبرائیل وأنا، ومعاویة، واللوح، وإسرافیل، ومیکائیل</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أبی هریرة: الأمناء ثلاثة: أنا، وجبرائیل ومعاویة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ابن عمر مرفوعاً: یا معاویة أنت منی وأنا منک لتزاحمنی علی باب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نجد أن تعامل آل النبی صلی الله علیه وآله وسلم مع هذا المجتمع فی بعض المشاهد التاریخیة کان یستند إلی الإرشاد وکشف تلک الضبابیة التی صنعتها أبواق المرتزقة والساسة الذین تزلفوا لبنی أمیة فکانوا أدوات للخراب والدمار.</w:t>
      </w:r>
    </w:p>
    <w:p>
      <w:pPr>
        <w:pStyle w:val="BookText"/>
      </w:pPr>
      <w:r>
        <w:rPr>
          <w:rFonts w:ascii="IRNazanin" w:hAnsi="IRNazanin" w:eastAsia="IRNazanin" w:cs="IRNazanin"/>
          <w:lang w:bidi="fa-IR"/>
          <w:color w:val="111111"/>
          <w:sz w:val="28"/>
          <w:szCs w:val="28"/>
          <w:rtl/>
        </w:rPr>
        <w:t xml:space="preserve">هذه الحالة الاجتماعیة والعقائدیة کشفها الحوار الذی دار بین الإمام زین العابدین علیه السلام وأحد أبناء الشام الذین قدموا للتشفی والسباب من هؤلاء السبایا وبطبیعة الحال فإن الشماتة لا یظهرها الإنسان من الناحیة النفسیة إلا بعد أن یجد غریمهُ علی هیئة مفجعة وهو ما کان علیه حال نساء النبوة وموضع الرسالة؛ فکان هذا الحوار الذی جری بین الإمام زین العابدین والرجل الشامی یدل علی تحقق الأثر الإرشادی لخروج عیال الإمام الحسین علیه السلام إلی کربلاء.</w:t>
      </w:r>
    </w:p>
    <w:p>
      <w:pPr>
        <w:pStyle w:val="BookText"/>
      </w:pPr>
      <w:r>
        <w:rPr>
          <w:rFonts w:ascii="IRNazanin" w:hAnsi="IRNazanin" w:eastAsia="IRNazanin" w:cs="IRNazanin"/>
          <w:lang w:bidi="fa-IR"/>
          <w:color w:val="111111"/>
          <w:sz w:val="28"/>
          <w:szCs w:val="28"/>
          <w:rtl/>
        </w:rPr>
        <w:t xml:space="preserve">ولذلک:</w:t>
      </w:r>
    </w:p>
    <w:p>
      <w:pPr>
        <w:pStyle w:val="BookText"/>
      </w:pPr>
      <w:r>
        <w:rPr>
          <w:rFonts w:ascii="IRNazanin" w:hAnsi="IRNazanin" w:eastAsia="IRNazanin" w:cs="IRNazanin"/>
          <w:lang w:bidi="fa-IR"/>
          <w:color w:val="111111"/>
          <w:sz w:val="28"/>
          <w:szCs w:val="28"/>
          <w:rtl/>
        </w:rPr>
        <w:t xml:space="preserve">لما دنا هذا الشیخ الشامی من الإمام زین العابدین علیه السلام قال للإمام: (الحمد لله الذی أهلککم وأمکن الأمیر منکم).</w:t>
      </w:r>
    </w:p>
    <w:p>
      <w:pPr>
        <w:pStyle w:val="BookText"/>
      </w:pPr>
      <w:r>
        <w:rPr>
          <w:rFonts w:ascii="IRNazanin" w:hAnsi="IRNazanin" w:eastAsia="IRNazanin" w:cs="IRNazanin"/>
          <w:lang w:bidi="fa-IR"/>
          <w:color w:val="111111"/>
          <w:sz w:val="28"/>
          <w:szCs w:val="28"/>
          <w:rtl/>
        </w:rPr>
        <w:t xml:space="preserve">ههنا أفاض الإمام من لطفه علی هذا المسکین المغتر بتلک التمویهات الضالة ساعیاً لتقریبه من الحق وإرشاده إلی السبیل وهکذا أهل البیت علیهم السلام تشرق أنوارهم علی من یعلمون صفاء قلبه وطهارة طینته واستعداده للهدایة.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له:</w:t>
      </w:r>
    </w:p>
    <w:p>
      <w:pPr>
        <w:pStyle w:val="BookText"/>
      </w:pPr>
      <w:r>
        <w:rPr>
          <w:rFonts w:ascii="IRNazanin" w:hAnsi="IRNazanin" w:eastAsia="IRNazanin" w:cs="IRNazanin"/>
          <w:lang w:bidi="fa-IR"/>
          <w:color w:val="111111"/>
          <w:sz w:val="28"/>
          <w:szCs w:val="28"/>
          <w:rtl/>
        </w:rPr>
        <w:t xml:space="preserve">«یا شیخ أقرأت القرآن؟».</w:t>
      </w:r>
    </w:p>
    <w:p>
      <w:pPr>
        <w:pStyle w:val="BookText"/>
      </w:pPr>
      <w:r>
        <w:rPr>
          <w:rFonts w:ascii="IRNazanin" w:hAnsi="IRNazanin" w:eastAsia="IRNazanin" w:cs="IRNazanin"/>
          <w:lang w:bidi="fa-IR"/>
          <w:color w:val="111111"/>
          <w:sz w:val="28"/>
          <w:szCs w:val="28"/>
          <w:rtl/>
        </w:rPr>
        <w:t xml:space="preserve">قال بلی: قال علیه السلام:</w:t>
      </w:r>
    </w:p>
    <w:p>
      <w:pPr>
        <w:pStyle w:val="BookText"/>
      </w:pPr>
      <w:r>
        <w:rPr>
          <w:rFonts w:ascii="Amiri" w:hAnsi="Amiri" w:eastAsia="Amiri" w:cs="Amiri"/>
          <w:lang w:bidi="ar-SA"/>
          <w:color w:val="111111"/>
          <w:sz w:val="28"/>
          <w:szCs w:val="28"/>
          <w:rtl/>
        </w:rPr>
        <w:t xml:space="preserve">«أقرأت قُلْ لا أَسْئَلُکُمْ عَلَیْهِ أَجْراً إِلاَّ الْمَوَدَّةَ فِی الْقُرْبی‌1 ؟</w:t>
      </w:r>
    </w:p>
    <w:p>
      <w:pPr>
        <w:pStyle w:val="BookText"/>
      </w:pPr>
      <w:r>
        <w:rPr>
          <w:rFonts w:ascii="Amiri" w:hAnsi="Amiri" w:eastAsia="Amiri" w:cs="Amiri"/>
          <w:lang w:bidi="ar-SA"/>
          <w:color w:val="111111"/>
          <w:sz w:val="28"/>
          <w:szCs w:val="28"/>
          <w:rtl/>
        </w:rPr>
        <w:t xml:space="preserve">وقرأت وَ اعْلَمُوا أَنَّما غَنِمْتُمْ مِنْ شَیْ‌ءٍ فَأَنَّ لِلّهِ خُمُسَهُ وَ لِلرَّسُولِ وَ لِذِی الْقُرْبی‌2 ؟».</w:t>
      </w:r>
    </w:p>
    <w:p>
      <w:pPr>
        <w:pStyle w:val="BookText"/>
      </w:pPr>
      <w:r>
        <w:rPr>
          <w:rFonts w:ascii="IRNazanin" w:hAnsi="IRNazanin" w:eastAsia="IRNazanin" w:cs="IRNazanin"/>
          <w:lang w:bidi="fa-IR"/>
          <w:color w:val="111111"/>
          <w:sz w:val="28"/>
          <w:szCs w:val="28"/>
          <w:rtl/>
        </w:rPr>
        <w:t xml:space="preserve">قال الشیخ: نعم قرأت ذلک، فقال علیه السلام:</w:t>
      </w:r>
    </w:p>
    <w:p>
      <w:pPr>
        <w:pStyle w:val="BookText"/>
      </w:pPr>
      <w:r>
        <w:rPr>
          <w:rFonts w:ascii="IRNazanin" w:hAnsi="IRNazanin" w:eastAsia="IRNazanin" w:cs="IRNazanin"/>
          <w:lang w:bidi="fa-IR"/>
          <w:color w:val="111111"/>
          <w:sz w:val="28"/>
          <w:szCs w:val="28"/>
          <w:rtl/>
        </w:rPr>
        <w:t xml:space="preserve">«نحن والله القربی فی هذه الآیات».</w:t>
      </w:r>
    </w:p>
    <w:p>
      <w:pPr>
        <w:pStyle w:val="BookText"/>
      </w:pPr>
      <w:r>
        <w:rPr>
          <w:rFonts w:ascii="IRNazanin" w:hAnsi="IRNazanin" w:eastAsia="IRNazanin" w:cs="IRNazanin"/>
          <w:lang w:bidi="fa-IR"/>
          <w:color w:val="111111"/>
          <w:sz w:val="28"/>
          <w:szCs w:val="28"/>
          <w:rtl/>
        </w:rPr>
        <w:t xml:space="preserve">ثم قال له الإمام:</w:t>
      </w:r>
    </w:p>
    <w:p>
      <w:pPr>
        <w:pStyle w:val="BookText"/>
      </w:pPr>
      <w:r>
        <w:rPr>
          <w:rFonts w:ascii="Amiri" w:hAnsi="Amiri" w:eastAsia="Amiri" w:cs="Amiri"/>
          <w:lang w:bidi="ar-SA"/>
          <w:color w:val="111111"/>
          <w:sz w:val="28"/>
          <w:szCs w:val="28"/>
          <w:rtl/>
        </w:rPr>
        <w:t xml:space="preserve">«أقرأت قوله تعالی : إِنَّما یُرِیدُ اللّهُ لِیُذْهِبَ عَنْکُمُ الرِّجْسَ أَهْلَ الْبَیْتِ وَ یُطَهِّرَکُمْ تَطْهِیراً3 .</w:t>
      </w:r>
    </w:p>
    <w:p>
      <w:pPr>
        <w:pStyle w:val="BookText"/>
      </w:pPr>
      <w:r>
        <w:rPr>
          <w:rFonts w:ascii="IRNazanin" w:hAnsi="IRNazanin" w:eastAsia="IRNazanin" w:cs="IRNazanin"/>
          <w:lang w:bidi="fa-IR"/>
          <w:color w:val="111111"/>
          <w:sz w:val="28"/>
          <w:szCs w:val="28"/>
          <w:rtl/>
        </w:rPr>
        <w:t xml:space="preserve">قال: بلی. فقال علیه السلام:</w:t>
      </w:r>
    </w:p>
    <w:p>
      <w:pPr>
        <w:pStyle w:val="BookText"/>
      </w:pPr>
      <w:r>
        <w:rPr>
          <w:rFonts w:ascii="IRNazanin" w:hAnsi="IRNazanin" w:eastAsia="IRNazanin" w:cs="IRNazanin"/>
          <w:lang w:bidi="fa-IR"/>
          <w:color w:val="111111"/>
          <w:sz w:val="28"/>
          <w:szCs w:val="28"/>
          <w:rtl/>
        </w:rPr>
        <w:t xml:space="preserve">«نحن أهل البیت الذین خصهم الله بالتطهیر».</w:t>
      </w:r>
    </w:p>
    <w:p>
      <w:pPr>
        <w:pStyle w:val="BookText"/>
      </w:pPr>
      <w:r>
        <w:rPr>
          <w:rFonts w:ascii="IRNazanin" w:hAnsi="IRNazanin" w:eastAsia="IRNazanin" w:cs="IRNazanin"/>
          <w:lang w:bidi="fa-IR"/>
          <w:color w:val="111111"/>
          <w:sz w:val="28"/>
          <w:szCs w:val="28"/>
          <w:rtl/>
        </w:rPr>
        <w:t xml:space="preserve">قال الشیخ: بالله علیک أنتم هم فقال علیه السلام:</w:t>
      </w:r>
    </w:p>
    <w:p>
      <w:pPr>
        <w:pStyle w:val="BookText"/>
      </w:pPr>
      <w:r>
        <w:rPr>
          <w:rFonts w:ascii="IRNazanin" w:hAnsi="IRNazanin" w:eastAsia="IRNazanin" w:cs="IRNazanin"/>
          <w:lang w:bidi="fa-IR"/>
          <w:color w:val="111111"/>
          <w:sz w:val="28"/>
          <w:szCs w:val="28"/>
          <w:rtl/>
        </w:rPr>
        <w:t xml:space="preserve">«وحق جدنا رسول الله إنا لنحن هم من غیر شک».</w:t>
      </w:r>
    </w:p>
    <w:p>
      <w:pPr>
        <w:pStyle w:val="BookText"/>
      </w:pPr>
      <w:r>
        <w:rPr>
          <w:rFonts w:ascii="IRNazanin" w:hAnsi="IRNazanin" w:eastAsia="IRNazanin" w:cs="IRNazanin"/>
          <w:lang w:bidi="fa-IR"/>
          <w:color w:val="111111"/>
          <w:sz w:val="28"/>
          <w:szCs w:val="28"/>
          <w:rtl/>
        </w:rPr>
        <w:t xml:space="preserve">فوقع الشیخ علی قدمیه یقبلهما ویقول أبرأ إلی الله ممن قتلکم وتاب علی ید الإمام مما فرط فی القول معه وبلغ یزید فعل الشیخ وقوله فأمر بقتله)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8" w:name="pg6071_70077"/>
    <w:bookmarkEnd w:id="78"/>
    <w:p>
      <w:pPr>
        <w:pStyle w:val="Heading4"/>
      </w:pPr>
      <w:bookmarkStart w:id="196" w:name="_Toc116"/>
      <w:r>
        <w:t>الأثر الخامس عشر: تصحیح مسار سنة رسول الله صلی الله علیه وآله وسلم فی الأمة</w:t>
      </w:r>
      <w:bookmarkEnd w:id="196"/>
    </w:p>
    <w:p>
      <w:pPr>
        <w:pStyle w:val="BookText"/>
      </w:pPr>
      <w:r>
        <w:rPr>
          <w:rFonts w:ascii="IRNazanin" w:hAnsi="IRNazanin" w:eastAsia="IRNazanin" w:cs="IRNazanin"/>
          <w:lang w:bidi="fa-IR"/>
          <w:color w:val="111111"/>
          <w:sz w:val="28"/>
          <w:szCs w:val="28"/>
          <w:rtl/>
        </w:rPr>
        <w:t xml:space="preserve">إن هذا الأثر هو من أدوم الآثار وأقواها استمراریة، بل: یکاد یکون هذا الأثر هو الثمرة الأبرز فی خروج بنات رسول الله صلی الله علیه وآله وسلم إلی کربلاء.</w:t>
      </w:r>
    </w:p>
    <w:p>
      <w:pPr>
        <w:pStyle w:val="BookText"/>
      </w:pPr>
      <w:r>
        <w:rPr>
          <w:rFonts w:ascii="IRNazanin" w:hAnsi="IRNazanin" w:eastAsia="IRNazanin" w:cs="IRNazanin"/>
          <w:lang w:bidi="fa-IR"/>
          <w:color w:val="111111"/>
          <w:sz w:val="28"/>
          <w:szCs w:val="28"/>
          <w:rtl/>
        </w:rPr>
        <w:t xml:space="preserve">لکن قبل الخوض فی بیان مصادیق هذا الأثر نتعرض أولاً إلی بیان مسألة صغیرة لغرض تحدید الوجه فی السیر فی بیان هذه المصادیق، وهذه المسألة هی: التفاوت فی رتب الإیمان، وذلک أن القرآن الکریم لم یجعل الأنبیاء ولا المرسلین علی درجة واحدة ومنزلة واحدة وإن کانوا جمیعاً ممن اختارهم ا لله سبحانه للنبوة والرسالة، إذ یجعل القرآن التفاضل فیما بینهم ضمن الحقائق القرآنیة فیقول سبحانه:</w:t>
      </w:r>
    </w:p>
    <w:p>
      <w:pPr>
        <w:pStyle w:val="BookText"/>
      </w:pPr>
      <w:r>
        <w:rPr>
          <w:rFonts w:ascii="Amiri" w:hAnsi="Amiri" w:eastAsia="Amiri" w:cs="Amiri"/>
          <w:lang w:bidi="ar-SA"/>
          <w:color w:val="111111"/>
          <w:sz w:val="28"/>
          <w:szCs w:val="28"/>
          <w:rtl/>
        </w:rPr>
        <w:t xml:space="preserve">تِلْکَ الرُّسُلُ فَضَّلْنا بَعْضَهُمْ عَلی بَعْضٍ‌1 .</w:t>
      </w:r>
    </w:p>
    <w:p>
      <w:pPr>
        <w:pStyle w:val="BookText"/>
      </w:pPr>
      <w:r>
        <w:rPr>
          <w:rFonts w:ascii="IRNazanin" w:hAnsi="IRNazanin" w:eastAsia="IRNazanin" w:cs="IRNazanin"/>
          <w:lang w:bidi="fa-IR"/>
          <w:color w:val="111111"/>
          <w:sz w:val="28"/>
          <w:szCs w:val="28"/>
          <w:rtl/>
        </w:rPr>
        <w:t xml:space="preserve">وهذه السنة الکونیة حینما جرت فی الصفوة من الخلق والمنتجبین لحمل الشریعة کیف لا تکون فی غیرهم من بنی آدم؟! ولذا: لابد من التفریق بین منزلة الإسلام ومنزلة الإیمان کما نص علیها القرآن الکریم حیث قال سبحانه:</w:t>
      </w:r>
    </w:p>
    <w:p>
      <w:pPr>
        <w:pStyle w:val="BookText"/>
      </w:pP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قُلُوبِکُمْ‌2 .</w:t>
      </w:r>
    </w:p>
    <w:p>
      <w:pPr>
        <w:pStyle w:val="BookText"/>
      </w:pPr>
      <w:r>
        <w:rPr>
          <w:rFonts w:ascii="IRNazanin" w:hAnsi="IRNazanin" w:eastAsia="IRNazanin" w:cs="IRNazanin"/>
          <w:lang w:bidi="fa-IR"/>
          <w:color w:val="111111"/>
          <w:sz w:val="28"/>
          <w:szCs w:val="28"/>
          <w:rtl/>
        </w:rPr>
        <w:t xml:space="preserve">بمعنی ینحصر التفاوت فی الرتب الإیمانیة بین اللسان والقلب، فالمسلم من نطق الشهادتین دون أن یقر بها قلبه، والمؤمن من قرّ بها قلبه وإن لم یجهر بها أمام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وتلک معضلة لدی الناس لاسیما أن الإنسان محکوم بما یصدر عنه من أقوال وأفعال وفی الأغلب الأعم لا یلتفت أکثر الناس إلا إلی ما یخرج من الأفواه لا إلی ما یصدر من الأفعال وتلک حقیقة یمکن مشاهدتها فی کثیر من الشواهد التأریخیة والمواقف الحیاتیة.</w:t>
      </w:r>
    </w:p>
    <w:p>
      <w:pPr>
        <w:pStyle w:val="BookText"/>
      </w:pPr>
      <w:r>
        <w:rPr>
          <w:rFonts w:ascii="IRNazanin" w:hAnsi="IRNazanin" w:eastAsia="IRNazanin" w:cs="IRNazanin"/>
          <w:lang w:bidi="fa-IR"/>
          <w:color w:val="111111"/>
          <w:sz w:val="28"/>
          <w:szCs w:val="28"/>
          <w:rtl/>
        </w:rPr>
        <w:t xml:space="preserve">ویکفی من ذلک شاهداً ما قام به معاویة من انتهاکات لحدود الله وهتک حرمته وحرمة رسول الله صلی الله علیه وآله وسلم إلا أن هذا الفعل عند کثیر من الناس لا یعنی لهم شیئا، أو بالأحری ینظر إلی قوله بالشهادتین بل: الأدهی من ذلک هو القیام بوضع المبررات له والتماس هذا فیما فعل من حربه لعلی بن أبی طالب علیه السلام وقتله الإمام الحسن علیه السلام بن بنت رسول الله وصحابة النبی صلی الله علیه وآله وسلم کحجر بن عدی ومحمد بن أبی بکر وعمار بن یاسر وغیرهم.</w:t>
      </w:r>
    </w:p>
    <w:p>
      <w:pPr>
        <w:pStyle w:val="BookText"/>
      </w:pPr>
      <w:r>
        <w:rPr>
          <w:rFonts w:ascii="IRNazanin" w:hAnsi="IRNazanin" w:eastAsia="IRNazanin" w:cs="IRNazanin"/>
          <w:lang w:bidi="fa-IR"/>
          <w:color w:val="111111"/>
          <w:sz w:val="28"/>
          <w:szCs w:val="28"/>
          <w:rtl/>
        </w:rPr>
        <w:t xml:space="preserve">إذن: هناک تفاوت فی الرتب وهناک فرق واضح بین الإسلام والإیمان وهو ما یدعونا إلی بیان بعض المصادیق التی ظهرت فی هذا الأثر، أی: تصحیح مسار سنة رسول الله صلی الله علیه وآله وسلم وذلک أن الناس بعد وفاة رسول الله صلی الله علیه وآله وسلم قد رأت من بعض الصحابة ما کان کاشفاً عن هذا التفاوت بین الإسلام والإیمان حینما أقدم القوم علی کشف بیت فاطمة علیها السلام</w:t>
      </w:r>
      <w:r>
        <w:rPr>
          <w:rStyle w:val="FootnoteReference"/>
        </w:rPr>
        <w:footnoteReference w:id="172"/>
      </w:r>
      <w:r>
        <w:rPr>
          <w:rFonts w:ascii="IRNazanin" w:hAnsi="IRNazanin" w:eastAsia="IRNazanin" w:cs="IRNazanin"/>
          <w:lang w:bidi="fa-IR"/>
          <w:color w:val="111111"/>
          <w:sz w:val="28"/>
          <w:szCs w:val="28"/>
          <w:rtl/>
        </w:rPr>
        <w:t xml:space="preserve">بضعة سید المرسلین صلی الله علیه وآله وسلم.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هذا الحدث هو أول انحراف عن مسار سنة رسول الله صلی الله علیه وآله وسلم التی تنص علی أن حرب فاطمة وعلی وولدیهما هی حرب لرسول الله صلی الله علیه وآله وسلم وأن سلمهم سلمه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تتابع هذا الانحراف عن سنة رسول الله صلی الله علیه وآله وسلم لیظهر بأبشع صورة علی أرض کربلاء حینما ذبح المسلمون ابن بنت نبیهم وحملوا رأسه علی رمح یطاف به فی البلاد الإسلامیة لینتهی به المطاف فی طشت أمام (الحاکم الإسلامی) وهو یقرعه بالعصا والمسلمون ینظرون إلیه وکأنهم یشاهدون - وبغض النظر عن الطبیعة الإنسانیة الرافضة لهذا الأسلوب المتوحش - رأس ألد أعدائهم فلم یکفهم قتله بل لم یشفهم سحق جسده بسنابک الخیل وتقطیعه وإنما یفعل برأسه هذا الصنیع.</w:t>
      </w:r>
    </w:p>
    <w:p>
      <w:pPr>
        <w:pStyle w:val="BookText"/>
      </w:pPr>
      <w:r>
        <w:rPr>
          <w:rFonts w:ascii="IRNazanin" w:hAnsi="IRNazanin" w:eastAsia="IRNazanin" w:cs="IRNazanin"/>
          <w:lang w:bidi="fa-IR"/>
          <w:color w:val="111111"/>
          <w:sz w:val="28"/>
          <w:szCs w:val="28"/>
          <w:rtl/>
        </w:rPr>
        <w:t xml:space="preserve">ومن ثم: أصبح المجتمع الإسلامی فی أبعد ما یکون عن الإسلام.</w:t>
      </w:r>
    </w:p>
    <w:p>
      <w:pPr>
        <w:pStyle w:val="BookText"/>
      </w:pPr>
      <w:r>
        <w:rPr>
          <w:rFonts w:ascii="IRNazanin" w:hAnsi="IRNazanin" w:eastAsia="IRNazanin" w:cs="IRNazanin"/>
          <w:lang w:bidi="fa-IR"/>
          <w:color w:val="111111"/>
          <w:sz w:val="28"/>
          <w:szCs w:val="28"/>
          <w:rtl/>
        </w:rPr>
        <w:t xml:space="preserve">وعلیه: لزم أن یکون هناک تصحیح لهذا المسار وأن یصحو المسلمون من هذه الغفلة المطبقة علی عقولهم وقلوبهم فکان ذلک من خلال وجود عقیلة بنی هاشم السیدة زینب علیها السلام التی وقفت تدق بکلماتها مع (الحاکم الإسلامی) طاغیة بنی أمیة وفرعونهم الأکبر تلک الجدران التی أحاطت بعقول المسلمین فأصبحوا صماً بکما فهم لا یعقلون إلی المستوی الذی جعلهم یعتقدون أن لا حرمة لرسول الله وأهل بیته ولیس لهم منزلة عند الله تعالی.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یکون لهم المنزلة عند الله تعالی ورأس الحسین علیه السلام یحمل علی الرمح ویطاف به البلاد وهو الأمر الذی جعل زید بن أرقم یتعجب أشد التعجب مما یری ویسمع من الرأس المقدس حینما طیف به فی أزقة الکوفة، قائلاً:</w:t>
      </w:r>
    </w:p>
    <w:p>
      <w:pPr>
        <w:pStyle w:val="BookText"/>
      </w:pPr>
      <w:r>
        <w:rPr>
          <w:rFonts w:ascii="IRNazanin" w:hAnsi="IRNazanin" w:eastAsia="IRNazanin" w:cs="IRNazanin"/>
          <w:lang w:bidi="fa-IR"/>
          <w:color w:val="111111"/>
          <w:sz w:val="28"/>
          <w:szCs w:val="28"/>
          <w:rtl/>
        </w:rPr>
        <w:t xml:space="preserve">(مر به علی وهو - الرأس الشریف - علی رمح وأنا فی غرفة، فلما حاذانی سمعته یقرأ:</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عَجَباً1 .</w:t>
      </w:r>
    </w:p>
    <w:p>
      <w:pPr>
        <w:pStyle w:val="BookText"/>
      </w:pPr>
      <w:r>
        <w:rPr>
          <w:rFonts w:ascii="IRNazanin" w:hAnsi="IRNazanin" w:eastAsia="IRNazanin" w:cs="IRNazanin"/>
          <w:lang w:bidi="fa-IR"/>
          <w:color w:val="111111"/>
          <w:sz w:val="28"/>
          <w:szCs w:val="28"/>
          <w:rtl/>
        </w:rPr>
        <w:t xml:space="preserve">فقف - والله - شعری ونادیت: رأسک والله - یا ابن رسول الله - أعجب وأعجب)</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والحادثة تکشف بوضوح عن آثار هذه المأساة فی عقیدة المسلم بشکل خاص وفی عقیدة غیر المسلم بشکل عام.</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نجد أن عقیلة بنی هاشم السیدة زینب علیها السلام قد أزاحت هذا الصدأ عن قلوب کثیر من المسلمین حینما خاطبت ابن معاویة لعنه الله تعالی بقولها له:</w:t>
      </w:r>
    </w:p>
    <w:p>
      <w:pPr>
        <w:pStyle w:val="BookText"/>
      </w:pPr>
      <w:r>
        <w:rPr>
          <w:rFonts w:ascii="IRNazanin" w:hAnsi="IRNazanin" w:eastAsia="IRNazanin" w:cs="IRNazanin"/>
          <w:lang w:bidi="fa-IR"/>
          <w:color w:val="111111"/>
          <w:sz w:val="28"/>
          <w:szCs w:val="28"/>
          <w:rtl/>
        </w:rPr>
        <w:t xml:space="preserve">«أظننت یا یزید حیث أخذت علینا أقطار الأرض، وآفاق السماء فأصبحنا نساق کما تساق الأساری، أن بنا علی الله هواناً؟! وبک علیه کرامة؟!.</w:t>
      </w:r>
    </w:p>
    <w:p>
      <w:pPr>
        <w:pStyle w:val="BookText"/>
      </w:pPr>
      <w:r>
        <w:rPr>
          <w:rFonts w:ascii="IRNazanin" w:hAnsi="IRNazanin" w:eastAsia="IRNazanin" w:cs="IRNazanin"/>
          <w:lang w:bidi="fa-IR"/>
          <w:color w:val="111111"/>
          <w:sz w:val="28"/>
          <w:szCs w:val="28"/>
          <w:rtl/>
        </w:rPr>
        <w:t xml:space="preserve">وأن ذلک لعظم خطرک عنده فشمخت بأنفک، ونظرت فی عطفک، جذلان مسروراً، حیث رأیت الدنیا لک مستوسقة، والأمور متسقة، وحین صفا لک ملکنا وسلطاننا فمهلاً مهلاً أنسیت قول الله تعالی: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مُهِینٌ‌1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أصبح تصحیح المسار للسنة المحمدیة مرتکزاً علی إرجاع الناس إلی الاعتقاد بحرمة محمد وأهل بیته وأن الذی جری علیهم من محاصرتهم بتلک الجیوش وسوقهم کما تساق الأساری لیس لکونهم هینین علی الله تعالی وأن عدوهم الذی فعل بهم هذا الفعل لکرامته علی الله وعظیم خطره عنده، فأصبح عدوهم شامخاً بأنفه فرحانا مسرورا بما صنع.</w:t>
      </w:r>
    </w:p>
    <w:p>
      <w:pPr>
        <w:pStyle w:val="BookText"/>
      </w:pPr>
      <w:r>
        <w:rPr>
          <w:rFonts w:ascii="IRNazanin" w:hAnsi="IRNazanin" w:eastAsia="IRNazanin" w:cs="IRNazanin"/>
          <w:lang w:bidi="fa-IR"/>
          <w:color w:val="111111"/>
          <w:sz w:val="28"/>
          <w:szCs w:val="28"/>
          <w:rtl/>
        </w:rPr>
        <w:t xml:space="preserve">لکن: هذه الغفلة والحیلة انکشفت حینما أظهرت العقیلة زینب علیها السلام الأسباب الحقیقیة التی أدت إلی حدوث مثل هذه المآسی فی الإسلام، وذلک من خلال سنة الافتتان بالدنیا فهی تجر إلیها من فتن بها فضلاً عن أن الملک الذی وصل إلیه هؤلاء الظالمون هو فی الأصل ملک رسول الله وأهل بیته بمعنی: أن الله تعالی جعل الملک والسلطان وسیاسة العباد وإصلاح البلاد فی الأنبیاء ولکن هؤلاء الظالمین هم الذین اعتدوا علی ملک غیرهم وانتهبوا سلطان الأنبیاء وحکموا العباد بالجور وأشاعوا الفسق والفجور بین الناس، إلا أن کل هذا لا یدوم لهم، وأن بقاءهم فیما هم علیه لیس لکونهم صالحین ومرضیین عند الله تعالی فأضفی علیهم نعمة الإمهال فلم یعاجلهم بالعقوبة وذلک لأنه لن یفوته سبحانه عقابهم.</w:t>
      </w:r>
    </w:p>
    <w:p>
      <w:pPr>
        <w:pStyle w:val="BookText"/>
      </w:pPr>
      <w:r>
        <w:rPr>
          <w:rFonts w:ascii="IRNazanin" w:hAnsi="IRNazanin" w:eastAsia="IRNazanin" w:cs="IRNazanin"/>
          <w:lang w:bidi="fa-IR"/>
          <w:color w:val="111111"/>
          <w:sz w:val="28"/>
          <w:szCs w:val="28"/>
          <w:rtl/>
        </w:rPr>
        <w:t xml:space="preserve">ولذلک: تقول علیها السلام مذکرة یزید الذی هو فی حقیقة الأمر أنموذج لکل الطواغیت فی الأرض؛ لأن الصراع لیس بین الإمام الحسین علیه السلام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ویزید بن معاویة وإنما الصراع بین النور والظلام بین الخیر والشر بین الصلاح والفساد، ومن ثم فإن سنة الإمهال التی سنها الله تعالی فی حکمه لعباده مردها إلی أن الله تعالی حینما مکنهم من هذا الملک فأملی لهم بالقوة والمال وعبید الدنیا إنما کان لهدف وغایة وهی کی یزدادوا إثماً ولهم عذاب عظیم.</w:t>
      </w:r>
    </w:p>
    <w:p>
      <w:pPr>
        <w:pStyle w:val="BookText"/>
      </w:pPr>
      <w:r>
        <w:rPr>
          <w:rFonts w:ascii="IRNazanin" w:hAnsi="IRNazanin" w:eastAsia="IRNazanin" w:cs="IRNazanin"/>
          <w:lang w:bidi="fa-IR"/>
          <w:color w:val="111111"/>
          <w:sz w:val="28"/>
          <w:szCs w:val="28"/>
          <w:rtl/>
        </w:rPr>
        <w:t xml:space="preserve">وبهذا: یکون إعادة مسار السنة النبویة إلی وضعها الصحیح حینما یدرک المسلمون حقیقة هؤلاء الطواغیت فی کل زمان وعصر فینبذونهم ویتبرأون منهم ولا یتمسکون إلا بمحمد وأهل بیته علیهم السلام.</w:t>
      </w:r>
    </w:p>
    <w:p>
      <w:pPr>
        <w:pStyle w:val="BookText"/>
      </w:pPr>
      <w:r>
        <w:rPr>
          <w:rFonts w:ascii="IRNazanin" w:hAnsi="IRNazanin" w:eastAsia="IRNazanin" w:cs="IRNazanin"/>
          <w:lang w:bidi="fa-IR"/>
          <w:color w:val="111111"/>
          <w:sz w:val="28"/>
          <w:szCs w:val="28"/>
          <w:rtl/>
        </w:rPr>
        <w:t xml:space="preserve">وبهذا الأثر نکون قد وفقنا إلی بیان جانب من الحکمة فی إخراج الإمام الحسین علیه السلام عیاله من المدینة واصطحابهم معه إلی العراق علی الرغم من کل تلک المقدمات التی کانت فی حقیقة الحال هی نتائج تکشف بوضوح أدق التفاصیل لمأساة کربلاء فی یوم العاشر من المحرم لأن ما یروی عن النبی صلی الله علیه وآله وسلم وأوصیائه قطعی الوقوع، وذلک أنه لا ینطق عن الهوی وإنما هو وحی یوحی.</w:t>
      </w:r>
    </w:p>
    <w:p>
      <w:pPr>
        <w:pStyle w:val="BookText"/>
      </w:pPr>
      <w:r>
        <w:rPr>
          <w:rFonts w:ascii="IRNazanin" w:hAnsi="IRNazanin" w:eastAsia="IRNazanin" w:cs="IRNazanin"/>
          <w:lang w:bidi="fa-IR"/>
          <w:color w:val="111111"/>
          <w:sz w:val="28"/>
          <w:szCs w:val="28"/>
          <w:rtl/>
        </w:rPr>
        <w:t xml:space="preserve">ولذا: فإن قضیة الحسین وقضیة عاشوراء بشکل خاص إنما هی نواة الحرکة الإصلاحیة للأنبیاء والمرسلین علیهم السلام التی یرتکز علیها قطب العدل والقسط وهو المهدی الموعود والحجة المنتظر أرواحنا لتراب مقدمه الفداء.</w:t>
      </w:r>
    </w:p>
    <w:p>
      <w:pPr>
        <w:pStyle w:val="BookText"/>
      </w:pPr>
      <w:r>
        <w:rPr>
          <w:rFonts w:ascii="IRNazanin" w:hAnsi="IRNazanin" w:eastAsia="IRNazanin" w:cs="IRNazanin"/>
          <w:lang w:bidi="fa-IR"/>
          <w:color w:val="111111"/>
          <w:sz w:val="28"/>
          <w:szCs w:val="28"/>
          <w:rtl/>
        </w:rPr>
        <w:t xml:space="preserve">فبه یتحقق الدین الواحد الذی یظهره الله تعالی علی الدیانات کلها فلا یبقی إنسان علی الأرض لا یقول: لا إله إلا الله محمد رسول الله علی ولی الله.</w:t>
      </w:r>
    </w:p>
    <w:p>
      <w:pPr>
        <w:pStyle w:val="BookText"/>
      </w:pPr>
      <w:r>
        <w:rPr>
          <w:rFonts w:ascii="Amiri" w:hAnsi="Amiri" w:eastAsia="Amiri" w:cs="Amiri"/>
          <w:lang w:bidi="ar-SA"/>
          <w:color w:val="111111"/>
          <w:sz w:val="28"/>
          <w:szCs w:val="28"/>
          <w:rtl/>
        </w:rPr>
        <w:t xml:space="preserve">وَ ما تَوْفِیقِی إِلاّ بِاللّهِ عَلَیْهِ تَوَکَّلْتُ وَ إِلَیْهِ أُنِیبُ‌1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9" w:name="pg6071_70084"/>
    <w:bookmarkEnd w:id="79"/>
    <w:p>
      <w:pPr>
        <w:pStyle w:val="Heading3"/>
      </w:pPr>
      <w:bookmarkStart w:id="197" w:name="_Toc117"/>
      <w:r>
        <w:t>المصادر</w:t>
      </w:r>
      <w:bookmarkEnd w:id="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إبصار العین فی أنصار الحسین / محمد بن الشیخ طاهر السماوی / تحقیق: علی جهاد الحسانی / الطبعة الأولی / نشر: مؤسسة البلاغة - دار سلونی / سنة الطبع: 1421 ه - / بیروت.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الأحادیث الطوال / تألیف: أبو القاسم سلیمان بن أحمد الطبرانی / تحقیق: مصطفی عبد القادر عطا / الطبعة الأولی / نشر: دار الکتب العلمیة / سنة الطبع: 1412 ه -، 1992 م / بیروت.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 أبو منصور أحمد بن علی الطبرسی / تحقیق: الشیخ إبراهیم البهادری / الطبعة السادسة / نشر: دار الأسوة / سنة الطبع: 1425 ه - / قم المقدسة.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وإزهاق الباطل / تألیف: القاضی السید نور الله الحسینی المرعشی التستری / تحقیق: السید شهاب الدین المرعشی / نشر: کتاب فروشی اسلامیة / طهران.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الأخبار الطوال / أحمد بن داود الدینوری / تحقیق: د. عصام محمد الحاج علی / الطبعة الأولی / نشر: دار الکتب العلمیة / سنة الطبع: 1421 ه - / بیروت.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أدب الحسین وحماسته / آیة الله صابری همدانی / الطبعة الثانیة / نشر: دار النشر الإسلامی / سنة الطبع: 1372 / قم المقدسة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الإرشاد فی معرفة حجج الله علی العباد / الشیخ المفید أبو عبد الله محمد بن محمد بن نعمان / تحقیق: مؤسسة آل البیت علیهم السلام لتحقیق التراث / الطبعة الثانیة / نشر: دار المفید للطباعة والنشر والتوزیع / سنة الطبع: 1414 ه -، 1993 م / بیروت.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الاستغاثة / تألیف: أبی القاسم الکوفی علی بن أحمد بن موسی بن الإمام الجواد علیه السلام / الطبعة الأولی / نشر: مؤسسة الأعلمی / سنة الطبع: 1373 ه - / طهران.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الاستیعاب فی معرفة الأصحاب / تألیف: یوسف بن عبد الله بن محمد بن عبر البر القرطبی / تحقیق: علی محمد البجاوی / الطبعة الأولی / سنة نشر: دار الجیل / سنة الطبع: 1412 ه - / بیروت.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أسد الغابة فی معرفة الصحابة / تألیف: عز الدین ابن الأثیر ابی الحسن علی بن محمد الجزری / تحقیق: مجموعة من المحققین / الطبعة الثانیة / نشر: دار الکتب العلمیة / سنة الطبع: 1424 ه - / بیروت.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الإصابة فی تمییز الصحابة / تألیف: ابن حجر العسقلانی / تحقیق: الشیخ عادل أحمد عبد الموجود / الطبعة الأولی / نشر: دار الکتب العلمیة / سنة الطبع: 1415 ه - / بیروت.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أصول الکافی / تالیف: الشیخ محمد بن یعقوب الکلینی / الطبعة الخامسة / نشر: دار الأسوة للطباعة والنشر / سنة الطبع: 1425 ه - / قم المقدسة.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الأعلام / تألیف: خیر الدین الزرکلی / الطبعة السادسة عشر / نشر: دار العلم للملایین / سنة الطبع: 2005 م / بیروت.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إعلام الوری بأعلام الهدی / تالیف: الشیخ أبی علی الفضل بن الحسن الطبرسی / تحقیق: مؤسسة آل البیت علیهم السلام لإحیاء التراث / الطبعة الأولی / نشر: مؤسسة آل البیت علیهم السلام لإحیاء التراث / سنة الطبع: 1417 ه - / قم المقدسة.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أعیان الشیعة / السید محسن الأمین / نشر: دار التعارف للمطبوعات / سنة الطبع: 1413 ه - / بیروت.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إکسیر العبادات فی أسرار الشهادات / آغا بن عابد الشیروانی الحائری (الفاضل الدربندی) / تحقیق: محمد جمعة / الطبعة الأولی / نشر: شرکة المصطفی / سنة الطبع: 1415 ه - / البحرین.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الأمالی / تألیف الشیخ الطوسی رحمه الله / تحقیق: قسم الدراسات الإسلامیة مؤسسة البعثة / الطبعة الأولی / نشر: دار الثقافة للطباعة والنشر والتوزیع / سنة الطبع: 1414 ه - / قم المقدسة.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الأمالی / تألیف: الشیخ الصدوق / تحقیق: قسم الدراسات الإسلامیة / الطبعة الأولی / نشر: مرکز الطباعة والنشر فی مؤسسة البعثة / سنة الطبع: 1417 ه - / قم المقدسة.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الأمالی / تألیف: الشیخ المفید / تحقیق: حسین الأستاد ولی، علی أکبر الغفاری / الطبعة الثانیة / نشر: دار المفید للطباعة والنشر والتوزیع / سنة الطبع: 1414 ه -، 1993 م / بیروت.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الإمامة والتبصرة من الحیرة / علی بن الحسین بن بابویه القمی / تحقیق: مدرسة الإمام المهدی (عجل الله تعالی فرجه الشریف) / الطبعة الأولی / نشر: مدرسة الإمام المهدی (عجل الله تعالی فرجه الشریف) / سنة الطبع: 1404 ه - / قم المقدسة.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إمتاع الأسماع بما للنبی صلی الله علیه وآله وسلم من الاحوال والأموال والمفدة والمتاع / تألیف: تقی الدین احمد بن علی بن عبد القادر بن محمد المقریزی / تحقیق: محمد عبد الحمیید نمیسی / الطبعة الأولی / نشر: منشورات محمد علی بیضون، دار الکتب العلمیة / سنة النشر: 1420 ه - / بیروت.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الأنثروبولوجیا الثقافیة الاجتماعیة لمجتمع الکوفة عند الإمام الحسین علیه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 السید نبیل الحسنی / الطبعة الأولی / نشر: شعبة الدراسات والبحوث الإسلامیة فی العتبة الحسینیة المقدسة / سنة الطبع: 1430 ه - / بیروت.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أنساب الأشراف / البلاذری / تحقیق: محمود الفردوس العظم / نشر: دار الیقظة العربیة / سنة الطبع: 1997 ه - / دمشق.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أنصار الحسین علیه السلام / العلامة الشیخ محمد مهدی شمس الدین / الطبعة الأولی / دار الکتاب الإسلامی / سنة الطبع: 2005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 تألیف: العلامة الشیخ محمد باقر المجلسی / الطبعة الثانیة المصححة / نشر: مؤسسة الوفاء / سنة الطبع: 1403 ه -، 1983 م / بیروت.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البدایة والنهایة / تألیف: ابن کثیر / تحقیق وتدقیق وتعلیق: علی شیری / الطبعة الأولی / نشر: دار إحیاء التراث العربی / سنة الطبع: 1408 ه -، 1998 م / بیروت.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بصائر الدرجات الکبری فی فضائل آل محمد صلی الله علیه وآله وسلم / الشیخ محمد بن الحسن بن فروخ الصفار / الطبعة الأولی / ترجمة السید محمد السید حسین المعلم / نشر: المکتبة الحیدریة / سنة الطبع: 1426 ه - / قم المقدسة.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تاریخ الإسلام / تألیف: محمد بن أحمد الذهبی / تحقیق: د. عمر عبد السلام تدمری / الطبعة الأولی / نشر: دار الکتاب العربی / سنة الطبع: 1407 ه - / 1987 م / بیروت.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تاریخ الطبری / تألیف: أبی جعفر محمد بن جریر الطبری / تحقیق ومراجعة وتصحیح وضبط: نخبة من العلماء الأجلاء / الطبعة الرابعة / نشر: مؤسسة الأعلمی للمطبوعات / سنة الطبع: 1403 ه -، 1983 م / بیروت.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تاریخ الیعقوبی / تألیف: أحمد بن أبی یعقوب بن جعفر بن وهب واضح الکتاب العباسی / تحقیق: عبد الأمیر مهنا / الطبعة الأولی / نشر: مؤسسة الأعلمی / سنة الطبع: 1413 ه - / بیروت.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تاریخ بغداد / تألیف: تألیف: أبی بکر أحمد بن علی الخطیب البغدادی / تحقیق ودراسة: مصطفی عبد القادر عطا / الطبعة الأولی / نشر: دار الکتب العلمیة / سنة الطبع: 1417 ه -، 1997 م / بیروت.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تاریخ مدینة دمشق / تألیف: ابن عساکر / تحقیق: علی شیری / نشر: دار الفکر للطباعة والنشر والتوزیع / سنة الطبع: 1415 ه - / بیروت.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ترجمة الإمام الحسین علیه السلام ومقتله / ابن سعد تحقیق: السید عبد العزیز الطباطبائی / نشر: مؤسسة آل البیت علیهم السلام لإحیاء التراث / الطبعة الأولی / سنة الطبع: محرم الحرام 1415 ه - / قم المقدسة.</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التمهید / تألیف: ابن عبد البر / تحقیق: مصطفی بن أحمد العلوی / نشر: وزارة علوم الأوثاف والشؤون الإسلامیة / سنة الطبع: 2008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تهذیب التهذیب / تألیف: ابن حجر العسقلانی / الطبعة الأولی / نشر: دار صادر / سنة الطبع: 1325 ه - / بیروت.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تهذیب الکمال / تألیف: أبو الحجاج جمال الدین المزی / تحقیق وضبط وتعلیق: الدکتور بشار عواد معروف / الطبعة الأولی / نشر: دار الکتب العلمیة / سنة الطبع: 1425 ه - / بیروت.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جلاء العیون فی سیرة رسول الله وابنته السید الزهراء وأئمة أهل البیت علیهم السلام / الشید عبد الله شبر / الطبعة الأولی / نشر: دار المرتضی / سنة الطبع: 1428 ه - / بیروت.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الجمل / تألیف: ضامن بن شدقم المدنی / تحقیق: السید تحسین آل شبیب الموسوی / نشر: المحقق / سنة الطبع: 1420 ه -، 1999 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جواهر المطالب فی مناقب الإمام علی علیه السلام / أبو البرکات محمد بن أحمد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الدمشقی الباعونی / تحقیق: الشیخ محمد باقر المحمودی / الطبعة الأولی / سنة الطبع: 1416 ه - / نشر: مجمع إحیاء الثقافة الإسلامیة / قم المقدسة.</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الجوهرة فی نسب الامام علیه وآله / تألیف: محمد بن أبی بکر الأنصاری التلمسانی المعروف بالبری / تحقیق: دکتور محمد التونجی / الطبعة الثانیة / نشر: مؤسسة أنصاریان / سنة الطبع: 1425 ه - / قم المقدسة.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الخرائج والجرائح / تألیف: قطب الدین الراوندی / الطبعة الثانیة / نشر: مؤسسة النور / سنة الطبع: 1411 ه - / بیروت.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خزانة الأدب ولب لباب لسان العرب / تألیف: عبد القادر بن عمر للبغدادی / تحقیق: عبد السلام محمد هارون / الطبعة الأولی / نشر: الهیئة المصریة العامة للکتاب / سنة الطبع: 1397 ه - / القاهرة.</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الدرجات الرفیعة فی طبقات الشیعة / صدر الدین السید علی خان المدنی الشیرازی الحسینی صاحب (سلافة العصر) و (أنوار الربیع) / تحقیق وتقدیم: العلامة الکبیر السید محمد صادق حر العلوم / الطبعة الأولی / نشر: منشورات المطبعة الحیدریة ومکتبتها / سنة الطبع: 1382 ه -، 1962 م / النجف الأشرف.</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دلائل الإمامة / تألیف: محمد بن جریر الطبری (الشیعی) / الطبعة الثانیة / نشر: المطبعة الحیدریة / سنة الطبع: 1383 ه - / النجف الأشرف.</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الدمعة الساکبة فی أحوال النبی والعترة الطاهرة / المولی محمد باقر عبد الکریم البهبهانی / الطبعة الأولی / نشر مؤسسة الأعلمی، سنة الطبع: 1408 ه - / بیروت.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ذخائر العقبی فی مناقب ذوی القربی / تألیف: محب الدین أحمد بن عبد الله الطبری / نشر: دار المعرفة / بیروت.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رسائل الشریف المرتضی / الشریف المرتضی / الطبعة الأولی / نشر: دار القرآن الکریم / سنة الطبع: 1405 ه - / قم المقدسة.</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روح المعانی فی تفسیر القرآن العظیم والسبع المثانی / تألیف: أبی الفضل شهاب الدین السید محمود الآلوسی البغدادی / تحقیق: محمد حسین العرب / نشر: دار الفکر / بیروت.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الروض الأنف ومعه السیرة النبویة لابن هشام / أبو القاسم عبد الرحمن الخثعمی السهیلی / تحقیق: عبد الله المنشاوی / الطبعة الأولی / نشر: دار الحدیث / سنة الطبع: 1429 ه - / القاهرة.</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سنن أبی داوود / تألیف: ابی داود سلیمان بن الاشعث السجستانی / تحقیق وتعلیق: سعد محمد اللحام / الطبعة الأولی / نشر دار الفکر للطباعة والنشر والتوزیع / سنة الطبع: 1410 ه -، 1990 م / بیروت.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سیر أعلام النبلاء / تألیف: شمس الدین الذهبی / الطبعة الأولی / تحقیق: مصطفی عبد القادر عطا / نشر: دار الکتب العلمیة / سنة الطبع: 1425 ه - / بیروت.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سیرة ابن إسحاق / تألیف: محمد بن اسحاق بن یسار المطلبی / تحقیق: د. سهیل زکار / الطبعة الأولی / نشر: دار الفکر / سنة الطبع: 1398 ه - / نشر: دار الفکر.</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شرح إحقاق الحق / السید المرعشی / تحقیق واهتمام: السید محمود المرعشی / الطبعة الأولی / نشر: منشورات مکتبة آیة الله العظمی المرعشی النجفی / سنة الطبع: 1415 ه - / قم المقدسة.</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شرح الأخبار فی فضائل الأئمة الأطهار / أبو حنیفة النعمان بن محمد التمیمی المغربی / تحقیق: السید محمد الحسینی الجلالی / الطبعة الأولی / نشر: مؤسسة النشر الإسلامی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التابعة لجماعة المدرسین / سنة الطبع: 1409 ه - / قم المقدسة.</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شرح رسالة الحقوق للإمام زین العابدین علیه السلام / السید حسن القبانجی / الطبعة الأولی / نشر: مؤسسة الأعلمی / سنة الطبع: 1422 ه - / بیروت.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شرح نهج البلاغة / تألیف: ابن أبی الحدید المعتزلی / تحقیق: محمد ابو الفضل إبراهیم / الطبعة الأولی / نشر: دار إحیاء الکتب العربیة / سنة الطبع: 1378 ه -، 1959 م / بغداد.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صحیح البخاری / تألیف: ابو عبد الله محمد بن اسماعیل بن المغیرة بن البخاری / الطبعة الرابعة / نشر: عالم الکتب / سنة الطبع: 1405 ه - / بیروت.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الطبقات الکبری / تألیف: محمد بن سعد / الطبعة الأولی / نشر: دار صادر - دار بیروت / سنة الطبع: 1376 ه - / بیروت.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عمدة الطالب فی أنساب آل أبی طالب / جمال الدین أحمد بن علی الحسینی (ابن عنبه) تحقیق: مهدی الرجائی / الطبعة الأولی / نشر: مکتبة المرعشی النجفی / سنة الطبع: 1425 ه - / قم المقدسة.</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عمدة القاری فی شرح صحیح البخاری / تألیف: بدر الدین العینی / الطبعة الأولی / نشر: دار إحیاء التراث العربی / سنة الطبع: 1424 ه - / بیروت.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العوالم الغیبیة فی القرآن الکریم / الشیخ جعفر السبحانی / الطبعة الأولی / نشر: مؤسسة الإمام الصادق علیه السلام / سنة الطبع: 1428 ه - / قم المقدسة.</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الغارات / تألیف: إبراهیم بن محمد الثقفی / تحقیق: عبد الزهرة الحسینیة / الطبعة الأولی / نشر: دار الأضواء / سنة الطبع: 1407 ه - / بیروت.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الغدیر فی الکتاب والسنة والأدب / تألیف: الشیخ عبد الحسین أحد الأمینی النجفی / الطبعة الأولی / نشر: مؤسسة البدیل - دار المتقین / سنة الطبع: 1414 ه - / بیروت.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فتح الباری / تألیف: الحافظ أحمد بن علی بن حجر أبو الفضل العسقلانی الشافعی / تحقیق: عبد العزیز بن عبد الله بن باز / نشر: دار المعرفة / سنة الطبع: 1379 ه - / بیروت.</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الفروق اللغویة / الحسن بن عبد الله بن سهیل العسکری / تحقیق: محمد باسل عیون السود / الطبعة الرابعة: نشر: دار الکتب العلمیة / سنة الطبع: 1427 ه - / بیروت.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الفصول المختارة / تألیف: الشریف المرتضی / تحقیق: السید نور الدین جعفریان الاصبهانی / الطبعة الثانیة / نشر: دار المفید للطباعة والنشر والتوزیع / سنة الطبع: 1414 ه -، 1993 م / بیروت.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قاموس الرجال / تألیف: الشیخ محمد تقی التستری / الطبعة الأولی / نشر: مؤسسة النشر الإسلامی التابعة لجامعة المدرسین / سنة الطبع: 1419 ه - / قم المقدسة.</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القاموس المحیط / الشیخ مجد الدین محمد بن یعقوب الفیروز آبادی / الطبعة الأولی / نشر: مؤسسة النوری / سنة الطبع: 1408 ه - / دمشق.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قرب الاسناد / تألیف: الحمیری القمی / تحقیق: مؤسسة آل البیت علیهم السلام لإحیاء التراث / الطبعة الأولی / نشر: مؤسسة آل البیت علیهم السلام لإحیاء التراث / سنة الطبع: 1413 ه - / قم المقدسة.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کامل الزیارات / الشیخ أبی القاسم جعفر بن محمد القمی / تحقیق: الشیخ جواد القیومی الأصفهانی / الطبعة الثالثة / نشر: دار الفقاهة / سنة الطبع: 1424 ه - / قم المقدسة.</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الکامل فی التاریخ / تألیف: ابن الأثیر / نشر: دار صادر / سنة الطبع: 1386 ه -، 1966 م / بیروت.</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کتاب الأربعین / تألیف: محمد طاهر القمی / تحقی: السید مهدی الرجائی / الطبعة الأولی / سنة الطبع: 1418 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کتاب العین أبو عبد الرحمن الخلیل بن أحمد الفراهیدی / تحقیق: د. مهدی المخزومی / الطبعة الأولی / نشر: مؤسسة الأعلمی / سنة الطبع: 1408 ه - / بیروت.</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کتاب الفتوح / أبی محمد أحمد بن أعثم الکوفی / تحقیق: علی شیری / الطبعة الأولی / نشر: دار الأضواء / سنة الطبع: 1411 ه - / بیروت.</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کتاب بلاغات النساء أبو الفضل أحمد بن ابی طاهر طیفور / تحقیق: برکات یوسف هبود / الطبعة الأولی / نشر: المکتبة العصریة / سنة الطبع: 1426 ه - / صیدا.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کتاب سلیم بن قیس الهلالی / سلیم بن قیس الهلالی / تحقیق: الشیخ محمد باقر الأنصاری الزنجانی / الطبعة الثالثة / نشر: دار دلیل ما / سنة الطبع: 1423 ه - / قم المقدسة.</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کشف الغمة فی معرفة الأئمة / تألیف: علی بن عیسی بن أبی الفتح الأربلی / الطبعة الأولی / نشر: دار الأضواء / سنة الطبع: 1421 ه - / بیروت.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لسان العرب / تألیف: جمال الدین محمد بن مکرم بن منظور الانصاری المصری / تحقیق: عامر أحمد حیدر / الطبعة الاولی / نشر: دار الکتب العلمیة / سنة الطبع: 1424 ه - / بیروت.</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لسان العرب / جمال الدین محمد بن مکرم بن منظور الأنصاری الأفریقی المصری / تحقیق: عامر أحمد حیدر / الطبعة الأولی / نشر: دار الکتب العلمیة / سنة الطبع: 1424 ه - / بیروت.</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اللهوف فی قتلی الطفوف / السید رضی الدین أبی القاسم بن طاووس / الطبعة الثانیة / نشر: أنوار الهدی / سنة الطبع: 1423 ه - / قم المقدسة.</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لوائح الأنوار فی طبقات الأخیار / عبد الوهاب بن أحمد بن علی بن أحمد بن محمد بن موسی الشعرانی الأنصاری الشافی الشاذلی المصری / نشر: مطبعة المنار / سنة الطبع: 1323 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لواعج الأشجان فی مقتل الحسین علیه السلام / السید محسن الأمین العاملی / تحقیق: السید حسن الأمین / الطبعة الأولی / نشر: دار الأمیر / سنة الطبع: 1417 ه - / بیروت.</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مثیر الأحزان / تألیف: نجم الدین جعفر بن محمد بن نما الحلی / الطبعة الأولی / نشر: دار العلوم / سنة الطبع: 1423 ه - / بیروت.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المجدی فی أنساب الطالبیین / علی بن محمد بن علی بن محمد العلوی العمری / تحقیق: أحمد المهدوی الدامغانی / الطبعة الثانیة / نشر: مکتبة المرعشی النجفی / سنة الطبع: 1422 ه - / قم المقدسة.</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مجمع الزوائد ومنبع الفوائد / تألیف: الحافظ نور الدین علی بن ابی بکر الهیثمی / تحقیق عبد الله محمد الدرویش / الطبعة الأولی / نشر: دار الفکر / سنة الطبع: 1425 ه - / بیروت.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المحبر / تألیف: محمد بن حبیب البغدادی / طبع: مطبعة الدائرة / سنة الطبع: ذی القعدة 1361 ه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المحتضر فی تحقیق معاینة المحتضر للنبی والأئمة علیهم السلام / أبو محمد الحسن بن سلیمان الحلی العاملی / تحقیق: مشتاق صالح المظفر / الطبعة الأولی / نشر: مکتبة العلامة المجلسی / سنة الطبع: 1430 ه - / قم المقدسة.</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مختار الصحاح / محمد بن أبی بکر بن عبد القادر الرازی / تحقیق: نجوی أنیس ضو / الطبعة الرابعة / نشر: دار إحیاء التراث العربی / سنة الطبع: 1426 ه - / بیروت.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مروج الذهب ومعدن الجوهر / أبی الحسن علی بن الحسین بن علی المسعودی / تحقیق: أمیر مهنا / الطبعة الأولی / نشر: مؤسسة الأعلمی / سنة الطبع: 1421 ه - / بیروت.</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مستدرک سفینة البحار / علی نمازی الشاهرودی / الطبعة الأولی / نشر: قسم الدراسات الإسلامیة / سنة الطبع: 1409 ه - / طهران.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المستدرک علی الصحیحین / تألیف: ابو عبد الله محمد بن عبد الله الحاکم النیسابوری / تحقیق: مصطفی عبد القادر عطا / الطبعة الثانیة / نشر: دار الکتب العلمیة / سنة الطبع: 1422 ه - / بیروت.</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مستدرکات علم رجال الحدیث / الشیخ علی النمازی الشاهرودی / الطبعة الأولی / نشر: مؤسسة النشر الإسلامی / سنة الطبع: 1426 ه - / قم المقدسة.</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مسند احمد / تألیف: احمد بن محمد بن حنبل / تحقیق: احمد محمد شاکر / نشر: مکتبة التراث الإسلامی / القاهرة.</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مسند الإمام الرضا علیه السلام / الشیخ عزیز الله العطاردی / الطبعة الثانیة / نشر: دار الصفوة / سنة الطبع: 1413 ه - / بیروت.</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المعارف / تألیف: ابن قتیبة الدینوری / تحقیق: محمد إسماعیل عبد الله الصاوی / الطبعة الأولی / نشر: المطبعة الإسلامیة / سنة الطبع: 1934 م / القاهرة.</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معالم المدرستین / السید مرتضی العسکری / الطبعة الثالثة / نشر: المجمع العالمی لأهل البیت علیه السلام / سنة الطبع: 1403 ه - / بیروت.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معالی السبطین فی أحوال الحسن والحسین / الشیخ محمد مهدی الحائری / الطبعة الأولی / نشر: مؤسسة البلاغ / سنة الطبع: 1423 ه - / بیروت.</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المعجم الأوسط / أبو القاسم سلیمان بن أحمد الطبرانی / تحقیق: طارق بن عوض الله بن محمد / نشر: دار الحرمین / سنة الطبع: 1415 ه - / القاهرة.</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معجم رجال الحدیث / تألیف: السید ابو القاسم الموسوی الخوئی / الطبعة الخامسة / سنة الطبع: 1413 ه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مقاتل الطالبیین / أبی الفرج الأصفهانی / نشر: دار التربیة / بغداد.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مقتل الإمام الحسین بن علی علیهما السلام / أبو مخنف لوط بن یحیی بن سعید العامری الأزدی الکوفی / تحقیق: کامل سلمان الجبوری / الطبعة الأولی / نشر: دار المحجة البیضاء / سنة الطبع: 1402 ه - / بیروت.</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مقتل الإمام الحسین علیه السلام / أبو المؤید الموفق بن أحمد المکی أخطب خوارزم / تحقیق: الشیخ محمد السماوی.</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مقتل الإمام الحسین علیه السلام / السید عبد الرزاق الموسوی المقرم / الطبعة الأولی / نشر: مؤسسة النور / سنة الطبع: 1423 ه - / بیروت.</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من تراث الأنساب - تاریخ الحروب العربیة بین بکر وتغلب / تألیف: سلمان الصفوانی / تحقیق: د. محمد زینهم / الطبعة الأولی / نشر: مکتبة مدبولی / سنة الطبع: 1998 ه - / القاهرة.</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مناقب آل أبی طالب / تألیف: ابن شهر آشوب / تحقیق: د. یوسف البقاعی / الطبعة الأولی / نشر: مرکز الأبحاث العقائدیة / سنة الطبع: 1421 ه - / قم المقدسة.</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المنتخب من ذیل المذیل / الطبری / نشر: مؤسسة الأعلمی / بیروت.</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موسوعة کلمات الإمام الحسین علیه السلام / معهد تحقیقات باقر العلوم / نشر: دار المعروف / سنة الطبع: 1415 ه - / قم المقدسة.</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المیزان فی تفسیر القرآن / السید محمد حسین الطباطبائی / تحقیق: الشیخ حسین الأعلمی / الطبعة الأولی / نشر: مؤسسة الأعلمی للمطبوعات / سنة الطبع: 1417 ه - / بیروت.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ناسخ التواریخ - حیاة الإمام سید الشهداء الحسین علیه السلام / میرزا محمد تقی سبهر (لسان الملک) / تحقیق وترجمة: سید علی جمال أشرف / الطبعة الأولی / نشر: مدین / سنة الطبع: 1427 ه - / قم المقدسة.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نفس المهموم فی مصیبة سیدنا الحسین المظلوم / الشیخ عباس القمی / الطبعة الأولی / نشر: انتشارات ذوی القربی / سنة الطبع: 1421 ه - / قم المقدسة.</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النهایة فی غریب الحدیث / تألیف: ابن الأثیر / تحقیق: طاهر أحمد الزاوی / الطبعة الرابعة / نشر: مؤسسة إسماعیلیان للطباعة والنشر والتوزیع / سنة الطبع: 1965 م / قم المقدسة.</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نور العین فی المشی إلی زیارة قبر الحسین علیه السلام / محمد حسین الاصطهباناتی / الطبعة الأولی / نشر: مؤسسة مولود الکعبة / سنة الطبع: 1425 ه - / قم المقدسة.</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الوافی بالوفیات / تألیف: صلاح الدین خلیل بن أبیک الصفدی / تحقیق: أحمد الارناؤوط / الطبعة الأولی / نشر: دار إحیاء التراث العربی / سنة الطبع: 1420 ه - / بیروت.</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وسائل الشیعة / تألیف: الحر العاملی / تحقیق: مؤسسة آل البیت علیهم السلام لإحیاء التراث / الطبعة الثانیة / نشر: مؤسسة آل البیت علیهم السلام لإحیاء التراث / سنة الطبع: 1414 ه - / قم المقدسة.</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ینابیع المودة لذوی القربی / تألیف: الشیخ سلیمان بن إبراهیم القندوزی الحنفی / تحقیق: سید علی جمال أشرف الحسینی / الطبعة الأولی / نشر: دار الأسوة للطباعة والنشر / سنة الطبع: 1416 ه - / بیروت.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0" w:name="pg6071_70098"/>
    <w:bookmarkEnd w:id="80"/>
    <w:p>
      <w:pPr>
        <w:pStyle w:val="Heading3"/>
      </w:pPr>
      <w:bookmarkStart w:id="198" w:name="_Toc118"/>
      <w:r>
        <w:t>المحتویات</w:t>
      </w:r>
      <w:bookmarkEnd w:id="198"/>
    </w:p>
    <w:p>
      <w:pPr>
        <w:pStyle w:val="BookText"/>
      </w:pPr>
      <w:r>
        <w:rPr>
          <w:rFonts w:ascii="IRNazanin" w:hAnsi="IRNazanin" w:eastAsia="IRNazanin" w:cs="IRNazanin"/>
          <w:lang w:bidi="fa-IR"/>
          <w:color w:val="111111"/>
          <w:sz w:val="28"/>
          <w:szCs w:val="28"/>
          <w:rtl/>
        </w:rPr>
        <w:t xml:space="preserve">الإهداء 5</w:t>
      </w:r>
    </w:p>
    <w:p>
      <w:pPr>
        <w:pStyle w:val="BookText"/>
      </w:pPr>
      <w:r>
        <w:rPr>
          <w:rFonts w:ascii="IRNazanin" w:hAnsi="IRNazanin" w:eastAsia="IRNazanin" w:cs="IRNazanin"/>
          <w:lang w:bidi="fa-IR"/>
          <w:color w:val="111111"/>
          <w:sz w:val="28"/>
          <w:szCs w:val="28"/>
          <w:rtl/>
        </w:rPr>
        <w:t xml:space="preserve">مقدمة الکتاب 7</w:t>
      </w:r>
    </w:p>
    <w:p>
      <w:pPr>
        <w:pStyle w:val="BookText"/>
      </w:pPr>
      <w:r>
        <w:rPr>
          <w:rFonts w:ascii="IRNazanin" w:hAnsi="IRNazanin" w:eastAsia="IRNazanin" w:cs="IRNazanin"/>
          <w:lang w:bidi="fa-IR"/>
          <w:color w:val="111111"/>
          <w:sz w:val="28"/>
          <w:szCs w:val="28"/>
          <w:rtl/>
        </w:rPr>
        <w:t xml:space="preserve">المبحث الأول</w:t>
      </w:r>
    </w:p>
    <w:p>
      <w:pPr>
        <w:pStyle w:val="BookText"/>
      </w:pPr>
      <w:r>
        <w:rPr>
          <w:rFonts w:ascii="IRNazanin" w:hAnsi="IRNazanin" w:eastAsia="IRNazanin" w:cs="IRNazanin"/>
          <w:lang w:bidi="fa-IR"/>
          <w:color w:val="111111"/>
          <w:sz w:val="28"/>
          <w:szCs w:val="28"/>
          <w:rtl/>
        </w:rPr>
        <w:t xml:space="preserve">هل کانت العرب تحمل النساء والأطفال إلی الحرب قبل الإسلام؟</w:t>
      </w:r>
    </w:p>
    <w:p>
      <w:pPr>
        <w:pStyle w:val="BookText"/>
      </w:pPr>
      <w:r>
        <w:rPr>
          <w:rFonts w:ascii="IRNazanin" w:hAnsi="IRNazanin" w:eastAsia="IRNazanin" w:cs="IRNazanin"/>
          <w:lang w:bidi="fa-IR"/>
          <w:color w:val="111111"/>
          <w:sz w:val="28"/>
          <w:szCs w:val="28"/>
          <w:rtl/>
        </w:rPr>
        <w:t xml:space="preserve">المسألة الأولی: أول من أشار بقتال النساء فی الحرب والهدف فی وجودها؟ 20</w:t>
      </w:r>
    </w:p>
    <w:p>
      <w:pPr>
        <w:pStyle w:val="BookText"/>
      </w:pPr>
      <w:r>
        <w:rPr>
          <w:rFonts w:ascii="IRNazanin" w:hAnsi="IRNazanin" w:eastAsia="IRNazanin" w:cs="IRNazanin"/>
          <w:lang w:bidi="fa-IR"/>
          <w:color w:val="111111"/>
          <w:sz w:val="28"/>
          <w:szCs w:val="28"/>
          <w:rtl/>
        </w:rPr>
        <w:t xml:space="preserve">المسألة الثانیة: إخراج المشرکین للنساء فی حروبهم لرسول الله صلی الله علیه وآله وسلم 23</w:t>
      </w:r>
    </w:p>
    <w:p>
      <w:pPr>
        <w:pStyle w:val="BookText"/>
      </w:pPr>
      <w:r>
        <w:rPr>
          <w:rFonts w:ascii="IRNazanin" w:hAnsi="IRNazanin" w:eastAsia="IRNazanin" w:cs="IRNazanin"/>
          <w:lang w:bidi="fa-IR"/>
          <w:color w:val="111111"/>
          <w:sz w:val="28"/>
          <w:szCs w:val="28"/>
          <w:rtl/>
        </w:rPr>
        <w:t xml:space="preserve">أولاً: إخراج النساء إلی معرکة أحد 23</w:t>
      </w:r>
    </w:p>
    <w:p>
      <w:pPr>
        <w:pStyle w:val="BookText"/>
      </w:pPr>
      <w:r>
        <w:rPr>
          <w:rFonts w:ascii="IRNazanin" w:hAnsi="IRNazanin" w:eastAsia="IRNazanin" w:cs="IRNazanin"/>
          <w:lang w:bidi="fa-IR"/>
          <w:color w:val="111111"/>
          <w:sz w:val="28"/>
          <w:szCs w:val="28"/>
          <w:rtl/>
        </w:rPr>
        <w:t xml:space="preserve">ثانیا: إخراج المشرکین نساءهم وأولادهم فی غزوة حنین 27</w:t>
      </w:r>
    </w:p>
    <w:p>
      <w:pPr>
        <w:pStyle w:val="BookText"/>
      </w:pPr>
      <w:r>
        <w:rPr>
          <w:rFonts w:ascii="IRNazanin" w:hAnsi="IRNazanin" w:eastAsia="IRNazanin" w:cs="IRNazanin"/>
          <w:lang w:bidi="fa-IR"/>
          <w:color w:val="111111"/>
          <w:sz w:val="28"/>
          <w:szCs w:val="28"/>
          <w:rtl/>
        </w:rPr>
        <w:t xml:space="preserve">المسألة الثالثة: هل قام رسول الله صلی الله علیه وآله وسلم بإخراج عیاله إلی الحرب أو أجاز ذلک لأصحابه 33</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الرابعة: إخراج النساء فی قتال الإمام علی (علیه السلام) للناکثین والقاسطین والمارقین 41</w:t>
      </w:r>
    </w:p>
    <w:p>
      <w:pPr>
        <w:pStyle w:val="BookText"/>
      </w:pPr>
      <w:r>
        <w:rPr>
          <w:rFonts w:ascii="IRNazanin" w:hAnsi="IRNazanin" w:eastAsia="IRNazanin" w:cs="IRNazanin"/>
          <w:lang w:bidi="fa-IR"/>
          <w:color w:val="111111"/>
          <w:sz w:val="28"/>
          <w:szCs w:val="28"/>
          <w:rtl/>
        </w:rPr>
        <w:t xml:space="preserve">أولا: دور المرأة فی معرکة الجمل 42</w:t>
      </w:r>
    </w:p>
    <w:p>
      <w:pPr>
        <w:pStyle w:val="BookText"/>
      </w:pPr>
      <w:r>
        <w:rPr>
          <w:rFonts w:ascii="IRNazanin" w:hAnsi="IRNazanin" w:eastAsia="IRNazanin" w:cs="IRNazanin"/>
          <w:lang w:bidi="fa-IR"/>
          <w:color w:val="111111"/>
          <w:sz w:val="28"/>
          <w:szCs w:val="28"/>
          <w:rtl/>
        </w:rPr>
        <w:t xml:space="preserve">ثانیا: دور المرأة فی معرکة صفین وقتال علی علیه السلام القاسطین 49</w:t>
      </w:r>
    </w:p>
    <w:p>
      <w:pPr>
        <w:pStyle w:val="BookText"/>
      </w:pPr>
      <w:r>
        <w:rPr>
          <w:rFonts w:ascii="IRNazanin" w:hAnsi="IRNazanin" w:eastAsia="IRNazanin" w:cs="IRNazanin"/>
          <w:lang w:bidi="fa-IR"/>
          <w:color w:val="111111"/>
          <w:sz w:val="28"/>
          <w:szCs w:val="28"/>
          <w:rtl/>
        </w:rPr>
        <w:t xml:space="preserve">1 - سودة بنت عمارة (رحمها الله تعالی) 50</w:t>
      </w:r>
    </w:p>
    <w:p>
      <w:pPr>
        <w:pStyle w:val="BookText"/>
      </w:pPr>
      <w:r>
        <w:rPr>
          <w:rFonts w:ascii="IRNazanin" w:hAnsi="IRNazanin" w:eastAsia="IRNazanin" w:cs="IRNazanin"/>
          <w:lang w:bidi="fa-IR"/>
          <w:color w:val="111111"/>
          <w:sz w:val="28"/>
          <w:szCs w:val="28"/>
          <w:rtl/>
        </w:rPr>
        <w:t xml:space="preserve">2 - الزرقاء بنت عدی رحمها الله تعالی 52</w:t>
      </w:r>
    </w:p>
    <w:p>
      <w:pPr>
        <w:pStyle w:val="BookText"/>
      </w:pPr>
      <w:r>
        <w:rPr>
          <w:rFonts w:ascii="IRNazanin" w:hAnsi="IRNazanin" w:eastAsia="IRNazanin" w:cs="IRNazanin"/>
          <w:lang w:bidi="fa-IR"/>
          <w:color w:val="111111"/>
          <w:sz w:val="28"/>
          <w:szCs w:val="28"/>
          <w:rtl/>
        </w:rPr>
        <w:t xml:space="preserve">3 - بکارة الهلالیة 55</w:t>
      </w:r>
    </w:p>
    <w:p>
      <w:pPr>
        <w:pStyle w:val="BookText"/>
      </w:pPr>
      <w:r>
        <w:rPr>
          <w:rFonts w:ascii="IRNazanin" w:hAnsi="IRNazanin" w:eastAsia="IRNazanin" w:cs="IRNazanin"/>
          <w:lang w:bidi="fa-IR"/>
          <w:color w:val="111111"/>
          <w:sz w:val="28"/>
          <w:szCs w:val="28"/>
          <w:rtl/>
        </w:rPr>
        <w:t xml:space="preserve">المبحث الثانی</w:t>
      </w:r>
    </w:p>
    <w:p>
      <w:pPr>
        <w:pStyle w:val="BookText"/>
      </w:pPr>
      <w:r>
        <w:rPr>
          <w:rFonts w:ascii="IRNazanin" w:hAnsi="IRNazanin" w:eastAsia="IRNazanin" w:cs="IRNazanin"/>
          <w:lang w:bidi="fa-IR"/>
          <w:color w:val="111111"/>
          <w:sz w:val="28"/>
          <w:szCs w:val="28"/>
          <w:rtl/>
        </w:rPr>
        <w:t xml:space="preserve">معنی السبی وتاریخه</w:t>
      </w:r>
    </w:p>
    <w:p>
      <w:pPr>
        <w:pStyle w:val="BookText"/>
      </w:pPr>
      <w:r>
        <w:rPr>
          <w:rFonts w:ascii="IRNazanin" w:hAnsi="IRNazanin" w:eastAsia="IRNazanin" w:cs="IRNazanin"/>
          <w:lang w:bidi="fa-IR"/>
          <w:color w:val="111111"/>
          <w:sz w:val="28"/>
          <w:szCs w:val="28"/>
          <w:rtl/>
        </w:rPr>
        <w:t xml:space="preserve">المسألة الأولی: معنی السبی لغة 65</w:t>
      </w:r>
    </w:p>
    <w:p>
      <w:pPr>
        <w:pStyle w:val="BookText"/>
      </w:pPr>
      <w:r>
        <w:rPr>
          <w:rFonts w:ascii="IRNazanin" w:hAnsi="IRNazanin" w:eastAsia="IRNazanin" w:cs="IRNazanin"/>
          <w:lang w:bidi="fa-IR"/>
          <w:color w:val="111111"/>
          <w:sz w:val="28"/>
          <w:szCs w:val="28"/>
          <w:rtl/>
        </w:rPr>
        <w:t xml:space="preserve">المسألة الثانیة: الجذور التاریخیة لسبی المرأة 66</w:t>
      </w:r>
    </w:p>
    <w:p>
      <w:pPr>
        <w:pStyle w:val="BookText"/>
      </w:pPr>
      <w:r>
        <w:rPr>
          <w:rFonts w:ascii="IRNazanin" w:hAnsi="IRNazanin" w:eastAsia="IRNazanin" w:cs="IRNazanin"/>
          <w:lang w:bidi="fa-IR"/>
          <w:color w:val="111111"/>
          <w:sz w:val="28"/>
          <w:szCs w:val="28"/>
          <w:rtl/>
        </w:rPr>
        <w:t xml:space="preserve">أولاً: أول من سبی السبایا من العرب 66</w:t>
      </w:r>
    </w:p>
    <w:p>
      <w:pPr>
        <w:pStyle w:val="BookText"/>
      </w:pPr>
      <w:r>
        <w:rPr>
          <w:rFonts w:ascii="IRNazanin" w:hAnsi="IRNazanin" w:eastAsia="IRNazanin" w:cs="IRNazanin"/>
          <w:lang w:bidi="fa-IR"/>
          <w:color w:val="111111"/>
          <w:sz w:val="28"/>
          <w:szCs w:val="28"/>
          <w:rtl/>
        </w:rPr>
        <w:t xml:space="preserve">ثانیا: سبی المرأة فی الأمم السابقة 67</w:t>
      </w:r>
    </w:p>
    <w:p>
      <w:pPr>
        <w:pStyle w:val="BookText"/>
      </w:pPr>
      <w:r>
        <w:rPr>
          <w:rFonts w:ascii="IRNazanin" w:hAnsi="IRNazanin" w:eastAsia="IRNazanin" w:cs="IRNazanin"/>
          <w:lang w:bidi="fa-IR"/>
          <w:color w:val="111111"/>
          <w:sz w:val="28"/>
          <w:szCs w:val="28"/>
          <w:rtl/>
        </w:rPr>
        <w:t xml:space="preserve">المسألة الثالثة: کیف کان یتعامل رسول الله صلی الله علیه وآله وسلم مع السبایا؟ 69</w:t>
      </w:r>
    </w:p>
    <w:p>
      <w:pPr>
        <w:pStyle w:val="BookText"/>
      </w:pPr>
      <w:r>
        <w:rPr>
          <w:rFonts w:ascii="IRNazanin" w:hAnsi="IRNazanin" w:eastAsia="IRNazanin" w:cs="IRNazanin"/>
          <w:lang w:bidi="fa-IR"/>
          <w:color w:val="111111"/>
          <w:sz w:val="28"/>
          <w:szCs w:val="28"/>
          <w:rtl/>
        </w:rPr>
        <w:t xml:space="preserve">أولاً: تعامله صلی الله علیه وآله وسلم مع جویریة بنت الحارث 70</w:t>
      </w:r>
    </w:p>
    <w:p>
      <w:pPr>
        <w:pStyle w:val="BookText"/>
      </w:pPr>
      <w:r>
        <w:rPr>
          <w:rFonts w:ascii="IRNazanin" w:hAnsi="IRNazanin" w:eastAsia="IRNazanin" w:cs="IRNazanin"/>
          <w:lang w:bidi="fa-IR"/>
          <w:color w:val="111111"/>
          <w:sz w:val="28"/>
          <w:szCs w:val="28"/>
          <w:rtl/>
        </w:rPr>
        <w:t xml:space="preserve">ثانیا: تعامله صلی الله علیه وآله وسلم مع عمة عدی بن حاتم لما سباها المسلمون 72</w:t>
      </w:r>
    </w:p>
    <w:p>
      <w:pPr>
        <w:pStyle w:val="BookText"/>
      </w:pPr>
      <w:r>
        <w:rPr>
          <w:rFonts w:ascii="IRNazanin" w:hAnsi="IRNazanin" w:eastAsia="IRNazanin" w:cs="IRNazanin"/>
          <w:lang w:bidi="fa-IR"/>
          <w:color w:val="111111"/>
          <w:sz w:val="28"/>
          <w:szCs w:val="28"/>
          <w:rtl/>
        </w:rPr>
        <w:t xml:space="preserve">ثالثا: تعامله صلی الله علیه وآله وسلم مع سبایا الیهود 75</w:t>
      </w:r>
    </w:p>
    <w:p>
      <w:pPr>
        <w:pStyle w:val="BookText"/>
      </w:pPr>
      <w:r>
        <w:rPr>
          <w:rFonts w:ascii="IRNazanin" w:hAnsi="IRNazanin" w:eastAsia="IRNazanin" w:cs="IRNazanin"/>
          <w:lang w:bidi="fa-IR"/>
          <w:color w:val="111111"/>
          <w:sz w:val="28"/>
          <w:szCs w:val="28"/>
          <w:rtl/>
        </w:rPr>
        <w:t xml:space="preserve">المسألة الرابعة: أبو بکر أول من سن سبی المرأة المسلمة 77</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الثالث</w:t>
      </w:r>
    </w:p>
    <w:p>
      <w:pPr>
        <w:pStyle w:val="BookText"/>
      </w:pPr>
      <w:r>
        <w:rPr>
          <w:rFonts w:ascii="IRNazanin" w:hAnsi="IRNazanin" w:eastAsia="IRNazanin" w:cs="IRNazanin"/>
          <w:lang w:bidi="fa-IR"/>
          <w:color w:val="111111"/>
          <w:sz w:val="28"/>
          <w:szCs w:val="28"/>
          <w:rtl/>
        </w:rPr>
        <w:t xml:space="preserve">معنی المشیئة الإلهیة، وهل هذه المشیئة تعطل العقاب الإلهی؟</w:t>
      </w:r>
    </w:p>
    <w:p>
      <w:pPr>
        <w:pStyle w:val="BookText"/>
      </w:pPr>
      <w:r>
        <w:rPr>
          <w:rFonts w:ascii="IRNazanin" w:hAnsi="IRNazanin" w:eastAsia="IRNazanin" w:cs="IRNazanin"/>
          <w:lang w:bidi="fa-IR"/>
          <w:color w:val="111111"/>
          <w:sz w:val="28"/>
          <w:szCs w:val="28"/>
          <w:rtl/>
        </w:rPr>
        <w:t xml:space="preserve">المسألة الأولی: معنی المشیئة الإلهیة 85</w:t>
      </w:r>
    </w:p>
    <w:p>
      <w:pPr>
        <w:pStyle w:val="BookText"/>
      </w:pPr>
      <w:r>
        <w:rPr>
          <w:rFonts w:ascii="IRNazanin" w:hAnsi="IRNazanin" w:eastAsia="IRNazanin" w:cs="IRNazanin"/>
          <w:lang w:bidi="fa-IR"/>
          <w:color w:val="111111"/>
          <w:sz w:val="28"/>
          <w:szCs w:val="28"/>
          <w:rtl/>
        </w:rPr>
        <w:t xml:space="preserve">أولاً: المشیئة لغة 85</w:t>
      </w:r>
    </w:p>
    <w:p>
      <w:pPr>
        <w:pStyle w:val="BookText"/>
      </w:pPr>
      <w:r>
        <w:rPr>
          <w:rFonts w:ascii="IRNazanin" w:hAnsi="IRNazanin" w:eastAsia="IRNazanin" w:cs="IRNazanin"/>
          <w:lang w:bidi="fa-IR"/>
          <w:color w:val="111111"/>
          <w:sz w:val="28"/>
          <w:szCs w:val="28"/>
          <w:rtl/>
        </w:rPr>
        <w:t xml:space="preserve">ثانیا: المشیئة فی القرآن 86</w:t>
      </w:r>
    </w:p>
    <w:p>
      <w:pPr>
        <w:pStyle w:val="BookText"/>
      </w:pPr>
      <w:r>
        <w:rPr>
          <w:rFonts w:ascii="IRNazanin" w:hAnsi="IRNazanin" w:eastAsia="IRNazanin" w:cs="IRNazanin"/>
          <w:lang w:bidi="fa-IR"/>
          <w:color w:val="111111"/>
          <w:sz w:val="28"/>
          <w:szCs w:val="28"/>
          <w:rtl/>
        </w:rPr>
        <w:t xml:space="preserve">ثالثا: المشیئة فی السنة 93</w:t>
      </w:r>
    </w:p>
    <w:p>
      <w:pPr>
        <w:pStyle w:val="BookText"/>
      </w:pPr>
      <w:r>
        <w:rPr>
          <w:rFonts w:ascii="IRNazanin" w:hAnsi="IRNazanin" w:eastAsia="IRNazanin" w:cs="IRNazanin"/>
          <w:lang w:bidi="fa-IR"/>
          <w:color w:val="111111"/>
          <w:sz w:val="28"/>
          <w:szCs w:val="28"/>
          <w:rtl/>
        </w:rPr>
        <w:t xml:space="preserve">المسألة الثانیة: المشیئة التشریعیة والمشیئة التکوینیة 96</w:t>
      </w:r>
    </w:p>
    <w:p>
      <w:pPr>
        <w:pStyle w:val="BookText"/>
      </w:pPr>
      <w:r>
        <w:rPr>
          <w:rFonts w:ascii="IRNazanin" w:hAnsi="IRNazanin" w:eastAsia="IRNazanin" w:cs="IRNazanin"/>
          <w:lang w:bidi="fa-IR"/>
          <w:color w:val="111111"/>
          <w:sz w:val="28"/>
          <w:szCs w:val="28"/>
          <w:rtl/>
        </w:rPr>
        <w:t xml:space="preserve">المبحث الرابع</w:t>
      </w:r>
    </w:p>
    <w:p>
      <w:pPr>
        <w:pStyle w:val="BookText"/>
      </w:pPr>
      <w:r>
        <w:rPr>
          <w:rFonts w:ascii="IRNazanin" w:hAnsi="IRNazanin" w:eastAsia="IRNazanin" w:cs="IRNazanin"/>
          <w:lang w:bidi="fa-IR"/>
          <w:color w:val="111111"/>
          <w:sz w:val="28"/>
          <w:szCs w:val="28"/>
          <w:rtl/>
        </w:rPr>
        <w:t xml:space="preserve">من هم عیال الإمام الحسین علیه السلام؟ وما هو عددهم؟</w:t>
      </w:r>
    </w:p>
    <w:p>
      <w:pPr>
        <w:pStyle w:val="BookText"/>
      </w:pPr>
      <w:r>
        <w:rPr>
          <w:rFonts w:ascii="IRNazanin" w:hAnsi="IRNazanin" w:eastAsia="IRNazanin" w:cs="IRNazanin"/>
          <w:lang w:bidi="fa-IR"/>
          <w:color w:val="111111"/>
          <w:sz w:val="28"/>
          <w:szCs w:val="28"/>
          <w:rtl/>
        </w:rPr>
        <w:t xml:space="preserve">المسألة الأولی: کم أخرج الإمام الحسین من أخواته إلی کربلاء؟ 108</w:t>
      </w:r>
    </w:p>
    <w:p>
      <w:pPr>
        <w:pStyle w:val="BookText"/>
      </w:pPr>
      <w:r>
        <w:rPr>
          <w:rFonts w:ascii="IRNazanin" w:hAnsi="IRNazanin" w:eastAsia="IRNazanin" w:cs="IRNazanin"/>
          <w:lang w:bidi="fa-IR"/>
          <w:color w:val="111111"/>
          <w:sz w:val="28"/>
          <w:szCs w:val="28"/>
          <w:rtl/>
        </w:rPr>
        <w:t xml:space="preserve">أولاً: عدد أخواته من أبیه اللاتی خرجن معه علیه السلام 108</w:t>
      </w:r>
    </w:p>
    <w:p>
      <w:pPr>
        <w:pStyle w:val="BookText"/>
      </w:pPr>
      <w:r>
        <w:rPr>
          <w:rFonts w:ascii="IRNazanin" w:hAnsi="IRNazanin" w:eastAsia="IRNazanin" w:cs="IRNazanin"/>
          <w:lang w:bidi="fa-IR"/>
          <w:color w:val="111111"/>
          <w:sz w:val="28"/>
          <w:szCs w:val="28"/>
          <w:rtl/>
        </w:rPr>
        <w:t xml:space="preserve">1 - السیدة أم کلثوم بنت علی بن أبی طالب علیه السلام 108</w:t>
      </w:r>
    </w:p>
    <w:p>
      <w:pPr>
        <w:pStyle w:val="BookText"/>
      </w:pPr>
      <w:r>
        <w:rPr>
          <w:rFonts w:ascii="IRNazanin" w:hAnsi="IRNazanin" w:eastAsia="IRNazanin" w:cs="IRNazanin"/>
          <w:lang w:bidi="fa-IR"/>
          <w:color w:val="111111"/>
          <w:sz w:val="28"/>
          <w:szCs w:val="28"/>
          <w:rtl/>
        </w:rPr>
        <w:t xml:space="preserve">2 - فاطمة بنت علی بن أبی طالب علیهما السلام 110</w:t>
      </w:r>
    </w:p>
    <w:p>
      <w:pPr>
        <w:pStyle w:val="BookText"/>
      </w:pPr>
      <w:r>
        <w:rPr>
          <w:rFonts w:ascii="IRNazanin" w:hAnsi="IRNazanin" w:eastAsia="IRNazanin" w:cs="IRNazanin"/>
          <w:lang w:bidi="fa-IR"/>
          <w:color w:val="111111"/>
          <w:sz w:val="28"/>
          <w:szCs w:val="28"/>
          <w:rtl/>
        </w:rPr>
        <w:t xml:space="preserve">3 - السیدة رقیة بنت علی بن أبی طالب علیه السلام 114</w:t>
      </w:r>
    </w:p>
    <w:p>
      <w:pPr>
        <w:pStyle w:val="BookText"/>
      </w:pPr>
      <w:r>
        <w:rPr>
          <w:rFonts w:ascii="IRNazanin" w:hAnsi="IRNazanin" w:eastAsia="IRNazanin" w:cs="IRNazanin"/>
          <w:lang w:bidi="fa-IR"/>
          <w:color w:val="111111"/>
          <w:sz w:val="28"/>
          <w:szCs w:val="28"/>
          <w:rtl/>
        </w:rPr>
        <w:t xml:space="preserve">4 - خدیجة بنت علی بن أبی طالب علیه السلام 114</w:t>
      </w:r>
    </w:p>
    <w:p>
      <w:pPr>
        <w:pStyle w:val="BookText"/>
      </w:pPr>
      <w:r>
        <w:rPr>
          <w:rFonts w:ascii="IRNazanin" w:hAnsi="IRNazanin" w:eastAsia="IRNazanin" w:cs="IRNazanin"/>
          <w:lang w:bidi="fa-IR"/>
          <w:color w:val="111111"/>
          <w:sz w:val="28"/>
          <w:szCs w:val="28"/>
          <w:rtl/>
        </w:rPr>
        <w:t xml:space="preserve">5 - رقیة الصغری بنت علی أمیر المؤمنین علیه السلام 115</w:t>
      </w:r>
    </w:p>
    <w:p>
      <w:pPr>
        <w:pStyle w:val="BookText"/>
      </w:pPr>
      <w:r>
        <w:rPr>
          <w:rFonts w:ascii="IRNazanin" w:hAnsi="IRNazanin" w:eastAsia="IRNazanin" w:cs="IRNazanin"/>
          <w:lang w:bidi="fa-IR"/>
          <w:color w:val="111111"/>
          <w:sz w:val="28"/>
          <w:szCs w:val="28"/>
          <w:rtl/>
        </w:rPr>
        <w:t xml:space="preserve">6 - أم هانئ بنت علی بن أبی طالب علیه السلام 115</w:t>
      </w:r>
    </w:p>
    <w:p>
      <w:pPr>
        <w:pStyle w:val="BookText"/>
      </w:pPr>
      <w:r>
        <w:rPr>
          <w:rFonts w:ascii="IRNazanin" w:hAnsi="IRNazanin" w:eastAsia="IRNazanin" w:cs="IRNazanin"/>
          <w:lang w:bidi="fa-IR"/>
          <w:color w:val="111111"/>
          <w:sz w:val="28"/>
          <w:szCs w:val="28"/>
          <w:rtl/>
        </w:rPr>
        <w:t xml:space="preserve">7 - أم الحسن بنت علی بن أبی طالب علیه السلام 115</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رملة بنت علی بن أبی طالب علیه السلام 116</w:t>
      </w:r>
    </w:p>
    <w:p>
      <w:pPr>
        <w:pStyle w:val="BookText"/>
      </w:pPr>
      <w:r>
        <w:rPr>
          <w:rFonts w:ascii="IRNazanin" w:hAnsi="IRNazanin" w:eastAsia="IRNazanin" w:cs="IRNazanin"/>
          <w:lang w:bidi="fa-IR"/>
          <w:color w:val="111111"/>
          <w:sz w:val="28"/>
          <w:szCs w:val="28"/>
          <w:rtl/>
        </w:rPr>
        <w:t xml:space="preserve">9 - زینب الصغری بنت علی بن أبی طالب علیه السلام 118</w:t>
      </w:r>
    </w:p>
    <w:p>
      <w:pPr>
        <w:pStyle w:val="BookText"/>
      </w:pPr>
      <w:r>
        <w:rPr>
          <w:rFonts w:ascii="IRNazanin" w:hAnsi="IRNazanin" w:eastAsia="IRNazanin" w:cs="IRNazanin"/>
          <w:lang w:bidi="fa-IR"/>
          <w:color w:val="111111"/>
          <w:sz w:val="28"/>
          <w:szCs w:val="28"/>
          <w:rtl/>
        </w:rPr>
        <w:t xml:space="preserve">ثانیا: عدد شقیقاته اللاتی خرجن معه إلی کربلاء 119</w:t>
      </w:r>
    </w:p>
    <w:p>
      <w:pPr>
        <w:pStyle w:val="BookText"/>
      </w:pPr>
      <w:r>
        <w:rPr>
          <w:rFonts w:ascii="IRNazanin" w:hAnsi="IRNazanin" w:eastAsia="IRNazanin" w:cs="IRNazanin"/>
          <w:lang w:bidi="fa-IR"/>
          <w:color w:val="111111"/>
          <w:sz w:val="28"/>
          <w:szCs w:val="28"/>
          <w:rtl/>
        </w:rPr>
        <w:t xml:space="preserve">ثالثا: العلة فی اختصاص العقیلة زینب علیها السلام بهذه المصائب دون غیرها من بنات علی أمیر المؤمنین علیه السلام 120</w:t>
      </w:r>
    </w:p>
    <w:p>
      <w:pPr>
        <w:pStyle w:val="BookText"/>
      </w:pPr>
      <w:r>
        <w:rPr>
          <w:rFonts w:ascii="IRNazanin" w:hAnsi="IRNazanin" w:eastAsia="IRNazanin" w:cs="IRNazanin"/>
          <w:lang w:bidi="fa-IR"/>
          <w:color w:val="111111"/>
          <w:sz w:val="28"/>
          <w:szCs w:val="28"/>
          <w:rtl/>
        </w:rPr>
        <w:t xml:space="preserve">المسألة الثانیة: أزواج الإمام الحسین علیه السلام وبناته اللاتی خرجْنَ معه إلی العراق 123</w:t>
      </w:r>
    </w:p>
    <w:p>
      <w:pPr>
        <w:pStyle w:val="BookText"/>
      </w:pPr>
      <w:r>
        <w:rPr>
          <w:rFonts w:ascii="IRNazanin" w:hAnsi="IRNazanin" w:eastAsia="IRNazanin" w:cs="IRNazanin"/>
          <w:lang w:bidi="fa-IR"/>
          <w:color w:val="111111"/>
          <w:sz w:val="28"/>
          <w:szCs w:val="28"/>
          <w:rtl/>
        </w:rPr>
        <w:t xml:space="preserve">أولا: عدد أزواجه علیه السلام، ومن خرجت منهنّ معه علیه السلام 123</w:t>
      </w:r>
    </w:p>
    <w:p>
      <w:pPr>
        <w:pStyle w:val="BookText"/>
      </w:pPr>
      <w:r>
        <w:rPr>
          <w:rFonts w:ascii="IRNazanin" w:hAnsi="IRNazanin" w:eastAsia="IRNazanin" w:cs="IRNazanin"/>
          <w:lang w:bidi="fa-IR"/>
          <w:color w:val="111111"/>
          <w:sz w:val="28"/>
          <w:szCs w:val="28"/>
          <w:rtl/>
        </w:rPr>
        <w:t xml:space="preserve">1 - لیلی بنت أبی مرة 123</w:t>
      </w:r>
    </w:p>
    <w:p>
      <w:pPr>
        <w:pStyle w:val="BookText"/>
      </w:pPr>
      <w:r>
        <w:rPr>
          <w:rFonts w:ascii="IRNazanin" w:hAnsi="IRNazanin" w:eastAsia="IRNazanin" w:cs="IRNazanin"/>
          <w:lang w:bidi="fa-IR"/>
          <w:color w:val="111111"/>
          <w:sz w:val="28"/>
          <w:szCs w:val="28"/>
          <w:rtl/>
        </w:rPr>
        <w:t xml:space="preserve">2 - الرباب بنت امرئ القیس بن عدی من أهل الشام 127</w:t>
      </w:r>
    </w:p>
    <w:p>
      <w:pPr>
        <w:pStyle w:val="BookText"/>
      </w:pPr>
      <w:r>
        <w:rPr>
          <w:rFonts w:ascii="Amiri" w:hAnsi="Amiri" w:eastAsia="Amiri" w:cs="Amiri"/>
          <w:lang w:bidi="ar-SA"/>
          <w:color w:val="111111"/>
          <w:sz w:val="28"/>
          <w:szCs w:val="28"/>
          <w:rtl/>
        </w:rPr>
        <w:t xml:space="preserve">3 - أم إسحاق بنت طلحة 130</w:t>
      </w:r>
    </w:p>
    <w:p>
      <w:pPr>
        <w:pStyle w:val="BookText"/>
      </w:pPr>
      <w:r>
        <w:rPr>
          <w:rFonts w:ascii="IRNazanin" w:hAnsi="IRNazanin" w:eastAsia="IRNazanin" w:cs="IRNazanin"/>
          <w:lang w:bidi="fa-IR"/>
          <w:color w:val="111111"/>
          <w:sz w:val="28"/>
          <w:szCs w:val="28"/>
          <w:rtl/>
        </w:rPr>
        <w:t xml:space="preserve">ثانیا: عدد بناته اللاتی أخرجهن إلی العراق 133</w:t>
      </w:r>
    </w:p>
    <w:p>
      <w:pPr>
        <w:pStyle w:val="BookText"/>
      </w:pPr>
      <w:r>
        <w:rPr>
          <w:rFonts w:ascii="IRNazanin" w:hAnsi="IRNazanin" w:eastAsia="IRNazanin" w:cs="IRNazanin"/>
          <w:lang w:bidi="fa-IR"/>
          <w:color w:val="111111"/>
          <w:sz w:val="28"/>
          <w:szCs w:val="28"/>
          <w:rtl/>
        </w:rPr>
        <w:t xml:space="preserve">1 - السیدة سکینة بنت الإمام الحسین علیه السلام 133</w:t>
      </w:r>
    </w:p>
    <w:p>
      <w:pPr>
        <w:pStyle w:val="BookText"/>
      </w:pPr>
      <w:r>
        <w:rPr>
          <w:rFonts w:ascii="IRNazanin" w:hAnsi="IRNazanin" w:eastAsia="IRNazanin" w:cs="IRNazanin"/>
          <w:lang w:bidi="fa-IR"/>
          <w:color w:val="111111"/>
          <w:sz w:val="28"/>
          <w:szCs w:val="28"/>
          <w:rtl/>
        </w:rPr>
        <w:t xml:space="preserve">2 - فاطمة الکبری بنت الحسین علیه السلام 134</w:t>
      </w:r>
    </w:p>
    <w:p>
      <w:pPr>
        <w:pStyle w:val="BookText"/>
      </w:pPr>
      <w:r>
        <w:rPr>
          <w:rFonts w:ascii="IRNazanin" w:hAnsi="IRNazanin" w:eastAsia="IRNazanin" w:cs="IRNazanin"/>
          <w:lang w:bidi="fa-IR"/>
          <w:color w:val="111111"/>
          <w:sz w:val="28"/>
          <w:szCs w:val="28"/>
          <w:rtl/>
        </w:rPr>
        <w:t xml:space="preserve">3 - فاطمة الصغری بنت الحسین علیه السلام 135</w:t>
      </w:r>
    </w:p>
    <w:p>
      <w:pPr>
        <w:pStyle w:val="BookText"/>
      </w:pPr>
      <w:r>
        <w:rPr>
          <w:rFonts w:ascii="IRNazanin" w:hAnsi="IRNazanin" w:eastAsia="IRNazanin" w:cs="IRNazanin"/>
          <w:lang w:bidi="fa-IR"/>
          <w:color w:val="111111"/>
          <w:sz w:val="28"/>
          <w:szCs w:val="28"/>
          <w:rtl/>
        </w:rPr>
        <w:t xml:space="preserve">4 - رقیة بنت الحسین علیه السلام 139</w:t>
      </w:r>
    </w:p>
    <w:p>
      <w:pPr>
        <w:pStyle w:val="BookText"/>
      </w:pPr>
      <w:r>
        <w:rPr>
          <w:rFonts w:ascii="IRNazanin" w:hAnsi="IRNazanin" w:eastAsia="IRNazanin" w:cs="IRNazanin"/>
          <w:lang w:bidi="fa-IR"/>
          <w:color w:val="111111"/>
          <w:sz w:val="28"/>
          <w:szCs w:val="28"/>
          <w:rtl/>
        </w:rPr>
        <w:t xml:space="preserve">5 - عاتکة بنت الحسین علیه السلام 140</w:t>
      </w:r>
    </w:p>
    <w:p>
      <w:pPr>
        <w:pStyle w:val="BookText"/>
      </w:pPr>
      <w:r>
        <w:rPr>
          <w:rFonts w:ascii="Amiri" w:hAnsi="Amiri" w:eastAsia="Amiri" w:cs="Amiri"/>
          <w:lang w:bidi="ar-SA"/>
          <w:color w:val="111111"/>
          <w:sz w:val="28"/>
          <w:szCs w:val="28"/>
          <w:rtl/>
        </w:rPr>
        <w:t xml:space="preserve">المسألة الثالثة: نساء الأنصار 140</w:t>
      </w:r>
    </w:p>
    <w:p>
      <w:pPr>
        <w:pStyle w:val="BookText"/>
      </w:pPr>
      <w:r>
        <w:rPr>
          <w:rFonts w:ascii="IRNazanin" w:hAnsi="IRNazanin" w:eastAsia="IRNazanin" w:cs="IRNazanin"/>
          <w:lang w:bidi="fa-IR"/>
          <w:color w:val="111111"/>
          <w:sz w:val="28"/>
          <w:szCs w:val="28"/>
          <w:rtl/>
        </w:rPr>
        <w:t xml:space="preserve">1 - أم وهب 141</w:t>
      </w:r>
    </w:p>
    <w:p>
      <w:pPr>
        <w:pStyle w:val="BookText"/>
      </w:pPr>
      <w:r>
        <w:rPr>
          <w:rFonts w:ascii="IRNazanin" w:hAnsi="IRNazanin" w:eastAsia="IRNazanin" w:cs="IRNazanin"/>
          <w:lang w:bidi="fa-IR"/>
          <w:color w:val="111111"/>
          <w:sz w:val="28"/>
          <w:szCs w:val="28"/>
          <w:rtl/>
        </w:rPr>
        <w:t xml:space="preserve">2 - أم عمرو بن جنادة الأنصاری 142</w:t>
      </w:r>
    </w:p>
    <w:p>
      <w:pPr>
        <w:pStyle w:val="BookText"/>
      </w:pPr>
      <w:r>
        <w:rPr>
          <w:rFonts w:ascii="IRNazanin" w:hAnsi="IRNazanin" w:eastAsia="IRNazanin" w:cs="IRNazanin"/>
          <w:lang w:bidi="fa-IR"/>
          <w:color w:val="111111"/>
          <w:sz w:val="28"/>
          <w:szCs w:val="28"/>
          <w:rtl/>
        </w:rPr>
        <w:t xml:space="preserve">3 - أم عبد الله بن عمیر الکلبی 143</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الخامس</w:t>
      </w:r>
    </w:p>
    <w:p>
      <w:pPr>
        <w:pStyle w:val="BookText"/>
      </w:pPr>
      <w:r>
        <w:rPr>
          <w:rFonts w:ascii="IRNazanin" w:hAnsi="IRNazanin" w:eastAsia="IRNazanin" w:cs="IRNazanin"/>
          <w:lang w:bidi="fa-IR"/>
          <w:color w:val="111111"/>
          <w:sz w:val="28"/>
          <w:szCs w:val="28"/>
          <w:rtl/>
        </w:rPr>
        <w:t xml:space="preserve">علّة إخراج الإمام الحسین علیه السلام لعیاله وآثار ذلک فی الأمة</w:t>
      </w:r>
    </w:p>
    <w:p>
      <w:pPr>
        <w:pStyle w:val="BookText"/>
      </w:pPr>
      <w:r>
        <w:rPr>
          <w:rFonts w:ascii="IRNazanin" w:hAnsi="IRNazanin" w:eastAsia="IRNazanin" w:cs="IRNazanin"/>
          <w:lang w:bidi="fa-IR"/>
          <w:color w:val="111111"/>
          <w:sz w:val="28"/>
          <w:szCs w:val="28"/>
          <w:rtl/>
        </w:rPr>
        <w:t xml:space="preserve">المسألة الأولی: سبایا آل محمد صلی الله علیه وآله وسلم صور ومشاهد 147</w:t>
      </w:r>
    </w:p>
    <w:p>
      <w:pPr>
        <w:pStyle w:val="BookText"/>
      </w:pPr>
      <w:r>
        <w:rPr>
          <w:rFonts w:ascii="IRNazanin" w:hAnsi="IRNazanin" w:eastAsia="IRNazanin" w:cs="IRNazanin"/>
          <w:lang w:bidi="fa-IR"/>
          <w:color w:val="111111"/>
          <w:sz w:val="28"/>
          <w:szCs w:val="28"/>
          <w:rtl/>
        </w:rPr>
        <w:t xml:space="preserve">أولاً: سلب سید شباب أهل الجنة علیه السلام بعد قتله 148</w:t>
      </w:r>
    </w:p>
    <w:p>
      <w:pPr>
        <w:pStyle w:val="BookText"/>
      </w:pPr>
      <w:r>
        <w:rPr>
          <w:rFonts w:ascii="IRNazanin" w:hAnsi="IRNazanin" w:eastAsia="IRNazanin" w:cs="IRNazanin"/>
          <w:lang w:bidi="fa-IR"/>
          <w:color w:val="111111"/>
          <w:sz w:val="28"/>
          <w:szCs w:val="28"/>
          <w:rtl/>
        </w:rPr>
        <w:t xml:space="preserve">ثانیا: سلب بنات النبوة وسبیهن 149</w:t>
      </w:r>
    </w:p>
    <w:p>
      <w:pPr>
        <w:pStyle w:val="BookText"/>
      </w:pPr>
      <w:r>
        <w:rPr>
          <w:rFonts w:ascii="IRNazanin" w:hAnsi="IRNazanin" w:eastAsia="IRNazanin" w:cs="IRNazanin"/>
          <w:lang w:bidi="fa-IR"/>
          <w:color w:val="111111"/>
          <w:sz w:val="28"/>
          <w:szCs w:val="28"/>
          <w:rtl/>
        </w:rPr>
        <w:t xml:space="preserve">ثالثا: أم کلثوم بنت أمیر المؤمنین علی علیه السلام تصف سبی الأعداء لبنات رسول الله صلی الله علیه وآله وسلم 151</w:t>
      </w:r>
    </w:p>
    <w:p>
      <w:pPr>
        <w:pStyle w:val="BookText"/>
      </w:pPr>
      <w:r>
        <w:rPr>
          <w:rFonts w:ascii="IRNazanin" w:hAnsi="IRNazanin" w:eastAsia="IRNazanin" w:cs="IRNazanin"/>
          <w:lang w:bidi="fa-IR"/>
          <w:color w:val="111111"/>
          <w:sz w:val="28"/>
          <w:szCs w:val="28"/>
          <w:rtl/>
        </w:rPr>
        <w:t xml:space="preserve">رابعاً: فاطمة بنت الحسین علیه السلام تصف سبی الأعداء لبنات المصطفی 151</w:t>
      </w:r>
    </w:p>
    <w:p>
      <w:pPr>
        <w:pStyle w:val="BookText"/>
      </w:pPr>
      <w:r>
        <w:rPr>
          <w:rFonts w:ascii="IRNazanin" w:hAnsi="IRNazanin" w:eastAsia="IRNazanin" w:cs="IRNazanin"/>
          <w:lang w:bidi="fa-IR"/>
          <w:color w:val="111111"/>
          <w:sz w:val="28"/>
          <w:szCs w:val="28"/>
          <w:rtl/>
        </w:rPr>
        <w:t xml:space="preserve">خامساً: العقیلة زینب علیها السلام تصف سبی الأعداء لبنات رسول الله 152</w:t>
      </w:r>
    </w:p>
    <w:p>
      <w:pPr>
        <w:pStyle w:val="BookText"/>
      </w:pPr>
      <w:r>
        <w:rPr>
          <w:rFonts w:ascii="IRNazanin" w:hAnsi="IRNazanin" w:eastAsia="IRNazanin" w:cs="IRNazanin"/>
          <w:lang w:bidi="fa-IR"/>
          <w:color w:val="111111"/>
          <w:sz w:val="28"/>
          <w:szCs w:val="28"/>
          <w:rtl/>
        </w:rPr>
        <w:t xml:space="preserve">سادساً: الإمام زین العابدین علیه السلام یصف سبی الأعداء لآل محمد 152</w:t>
      </w:r>
    </w:p>
    <w:p>
      <w:pPr>
        <w:pStyle w:val="BookText"/>
      </w:pPr>
      <w:r>
        <w:rPr>
          <w:rFonts w:ascii="IRNazanin" w:hAnsi="IRNazanin" w:eastAsia="IRNazanin" w:cs="IRNazanin"/>
          <w:lang w:bidi="fa-IR"/>
          <w:color w:val="111111"/>
          <w:sz w:val="28"/>
          <w:szCs w:val="28"/>
          <w:rtl/>
        </w:rPr>
        <w:t xml:space="preserve">سابعاً: کیف کانت حاله حینما أدخلوه وسبایا آل محمد علی یزید 152</w:t>
      </w:r>
    </w:p>
    <w:p>
      <w:pPr>
        <w:pStyle w:val="BookText"/>
      </w:pPr>
      <w:r>
        <w:rPr>
          <w:rFonts w:ascii="IRNazanin" w:hAnsi="IRNazanin" w:eastAsia="IRNazanin" w:cs="IRNazanin"/>
          <w:lang w:bidi="fa-IR"/>
          <w:color w:val="111111"/>
          <w:sz w:val="28"/>
          <w:szCs w:val="28"/>
          <w:rtl/>
        </w:rPr>
        <w:t xml:space="preserve">المسألة الثانیة: آثار إخراج النساء إلی کربلاء فی الإسلام والمسلمین 154</w:t>
      </w:r>
    </w:p>
    <w:p>
      <w:pPr>
        <w:pStyle w:val="BookText"/>
      </w:pPr>
      <w:r>
        <w:rPr>
          <w:rFonts w:ascii="IRNazanin" w:hAnsi="IRNazanin" w:eastAsia="IRNazanin" w:cs="IRNazanin"/>
          <w:lang w:bidi="fa-IR"/>
          <w:color w:val="111111"/>
          <w:sz w:val="28"/>
          <w:szCs w:val="28"/>
          <w:rtl/>
        </w:rPr>
        <w:t xml:space="preserve">الأثر الأول: اصطفاء الذریة للدفاع عن الشریعة، وشاهده القرآنی 155</w:t>
      </w:r>
    </w:p>
    <w:p>
      <w:pPr>
        <w:pStyle w:val="BookText"/>
      </w:pPr>
      <w:r>
        <w:rPr>
          <w:rFonts w:ascii="IRNazanin" w:hAnsi="IRNazanin" w:eastAsia="IRNazanin" w:cs="IRNazanin"/>
          <w:lang w:bidi="fa-IR"/>
          <w:color w:val="111111"/>
          <w:sz w:val="28"/>
          <w:szCs w:val="28"/>
          <w:rtl/>
        </w:rPr>
        <w:t xml:space="preserve">الأثر الثانی: هوایة القلوب للذریة، وشاهده القرآنی 156</w:t>
      </w:r>
    </w:p>
    <w:p>
      <w:pPr>
        <w:pStyle w:val="BookText"/>
      </w:pPr>
      <w:r>
        <w:rPr>
          <w:rFonts w:ascii="IRNazanin" w:hAnsi="IRNazanin" w:eastAsia="IRNazanin" w:cs="IRNazanin"/>
          <w:lang w:bidi="fa-IR"/>
          <w:color w:val="111111"/>
          <w:sz w:val="28"/>
          <w:szCs w:val="28"/>
          <w:rtl/>
        </w:rPr>
        <w:t xml:space="preserve">الأثر الثالث: إن الحسین وعیاله خیر أمة للأمر بالمعروف والنهی عن المنکر؛ وشاهده القرآنی 159</w:t>
      </w:r>
    </w:p>
    <w:p>
      <w:pPr>
        <w:pStyle w:val="BookText"/>
      </w:pPr>
      <w:r>
        <w:rPr>
          <w:rFonts w:ascii="IRNazanin" w:hAnsi="IRNazanin" w:eastAsia="IRNazanin" w:cs="IRNazanin"/>
          <w:lang w:bidi="fa-IR"/>
          <w:color w:val="111111"/>
          <w:sz w:val="28"/>
          <w:szCs w:val="28"/>
          <w:rtl/>
        </w:rPr>
        <w:t xml:space="preserve">الأثر الرابع: الأثر التصدیقی؛ وشاهده القرآنی 161</w:t>
      </w:r>
    </w:p>
    <w:p>
      <w:pPr>
        <w:pStyle w:val="BookText"/>
      </w:pPr>
      <w:r>
        <w:rPr>
          <w:rFonts w:ascii="IRNazanin" w:hAnsi="IRNazanin" w:eastAsia="IRNazanin" w:cs="IRNazanin"/>
          <w:lang w:bidi="fa-IR"/>
          <w:color w:val="111111"/>
          <w:sz w:val="28"/>
          <w:szCs w:val="28"/>
          <w:rtl/>
        </w:rPr>
        <w:t xml:space="preserve">الأثر الخامس: الأثر العسکری 163</w:t>
      </w:r>
    </w:p>
    <w:p>
      <w:pPr>
        <w:pStyle w:val="BookText"/>
      </w:pPr>
      <w:r>
        <w:rPr>
          <w:rFonts w:ascii="IRNazanin" w:hAnsi="IRNazanin" w:eastAsia="IRNazanin" w:cs="IRNazanin"/>
          <w:lang w:bidi="fa-IR"/>
          <w:color w:val="111111"/>
          <w:sz w:val="28"/>
          <w:szCs w:val="28"/>
          <w:rtl/>
        </w:rPr>
        <w:t xml:space="preserve">ألف: إظهار حمیة الأنصار لدرجة الاستئناس بالموت 164</w:t>
      </w:r>
    </w:p>
    <w:p>
      <w:pPr>
        <w:pStyle w:val="BookText"/>
      </w:pPr>
      <w:r>
        <w:rPr>
          <w:rFonts w:ascii="IRNazanin" w:hAnsi="IRNazanin" w:eastAsia="IRNazanin" w:cs="IRNazanin"/>
          <w:lang w:bidi="fa-IR"/>
          <w:color w:val="111111"/>
          <w:sz w:val="28"/>
          <w:szCs w:val="28"/>
          <w:rtl/>
        </w:rPr>
        <w:t xml:space="preserve">باء: حث الرجال علی القتال ومشارکتهم الجهاد 166</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الأثر السادس: إصلاح البنیة الفکریة للمجتمع المسلم 166</w:t>
      </w:r>
    </w:p>
    <w:p>
      <w:pPr>
        <w:pStyle w:val="BookText"/>
      </w:pPr>
      <w:r>
        <w:rPr>
          <w:rFonts w:ascii="IRNazanin" w:hAnsi="IRNazanin" w:eastAsia="IRNazanin" w:cs="IRNazanin"/>
          <w:lang w:bidi="fa-IR"/>
          <w:color w:val="111111"/>
          <w:sz w:val="28"/>
          <w:szCs w:val="28"/>
          <w:rtl/>
        </w:rPr>
        <w:t xml:space="preserve">الأثر السابع: تجلی مصداق التوحید فی حرکة العقیلة زینب الإصلاحیة للمجتمع 171</w:t>
      </w:r>
    </w:p>
    <w:p>
      <w:pPr>
        <w:pStyle w:val="BookText"/>
      </w:pPr>
      <w:r>
        <w:rPr>
          <w:rFonts w:ascii="IRNazanin" w:hAnsi="IRNazanin" w:eastAsia="IRNazanin" w:cs="IRNazanin"/>
          <w:lang w:bidi="fa-IR"/>
          <w:color w:val="111111"/>
          <w:sz w:val="28"/>
          <w:szCs w:val="28"/>
          <w:rtl/>
        </w:rPr>
        <w:t xml:space="preserve">1 - تلازم مفهوم الجمال والتوحید عند العقیلة زینب علیها السلام 176</w:t>
      </w:r>
    </w:p>
    <w:p>
      <w:pPr>
        <w:pStyle w:val="BookText"/>
      </w:pPr>
      <w:r>
        <w:rPr>
          <w:rFonts w:ascii="IRNazanin" w:hAnsi="IRNazanin" w:eastAsia="IRNazanin" w:cs="IRNazanin"/>
          <w:lang w:bidi="fa-IR"/>
          <w:color w:val="111111"/>
          <w:sz w:val="28"/>
          <w:szCs w:val="28"/>
          <w:rtl/>
        </w:rPr>
        <w:t xml:space="preserve">2 - صنع الله تعالی هو المحور فی الفکر التوحیدی فی معرکة الإصلاح عند العقیلة زینب 178</w:t>
      </w:r>
    </w:p>
    <w:p>
      <w:pPr>
        <w:pStyle w:val="BookText"/>
      </w:pPr>
      <w:r>
        <w:rPr>
          <w:rFonts w:ascii="IRNazanin" w:hAnsi="IRNazanin" w:eastAsia="IRNazanin" w:cs="IRNazanin"/>
          <w:lang w:bidi="fa-IR"/>
          <w:color w:val="111111"/>
          <w:sz w:val="28"/>
          <w:szCs w:val="28"/>
          <w:rtl/>
        </w:rPr>
        <w:t xml:space="preserve">3 - الفاعل غیر الفعل فی الفکر التوحیدی عند العقیلة زینب علیها السلام 179</w:t>
      </w:r>
    </w:p>
    <w:p>
      <w:pPr>
        <w:pStyle w:val="BookText"/>
      </w:pPr>
      <w:r>
        <w:rPr>
          <w:rFonts w:ascii="IRNazanin" w:hAnsi="IRNazanin" w:eastAsia="IRNazanin" w:cs="IRNazanin"/>
          <w:lang w:bidi="fa-IR"/>
          <w:color w:val="111111"/>
          <w:sz w:val="28"/>
          <w:szCs w:val="28"/>
          <w:rtl/>
        </w:rPr>
        <w:t xml:space="preserve">4 - نواة التوحید هو الإیمان بالغیب 180</w:t>
      </w:r>
    </w:p>
    <w:p>
      <w:pPr>
        <w:pStyle w:val="BookText"/>
      </w:pPr>
      <w:r>
        <w:rPr>
          <w:rFonts w:ascii="IRNazanin" w:hAnsi="IRNazanin" w:eastAsia="IRNazanin" w:cs="IRNazanin"/>
          <w:lang w:bidi="fa-IR"/>
          <w:color w:val="111111"/>
          <w:sz w:val="28"/>
          <w:szCs w:val="28"/>
          <w:rtl/>
        </w:rPr>
        <w:t xml:space="preserve">5 - قوام التوحید فی العدل الإلهی 182</w:t>
      </w:r>
    </w:p>
    <w:p>
      <w:pPr>
        <w:pStyle w:val="BookText"/>
      </w:pPr>
      <w:r>
        <w:rPr>
          <w:rFonts w:ascii="IRNazanin" w:hAnsi="IRNazanin" w:eastAsia="IRNazanin" w:cs="IRNazanin"/>
          <w:lang w:bidi="fa-IR"/>
          <w:color w:val="111111"/>
          <w:sz w:val="28"/>
          <w:szCs w:val="28"/>
          <w:rtl/>
        </w:rPr>
        <w:t xml:space="preserve">الأثر الثامن: الأثر التوثیقی 184</w:t>
      </w:r>
    </w:p>
    <w:p>
      <w:pPr>
        <w:pStyle w:val="BookText"/>
      </w:pPr>
      <w:r>
        <w:rPr>
          <w:rFonts w:ascii="IRNazanin" w:hAnsi="IRNazanin" w:eastAsia="IRNazanin" w:cs="IRNazanin"/>
          <w:lang w:bidi="fa-IR"/>
          <w:color w:val="111111"/>
          <w:sz w:val="28"/>
          <w:szCs w:val="28"/>
          <w:rtl/>
        </w:rPr>
        <w:t xml:space="preserve">الأثر التاسع: الأثر الفقهی 187</w:t>
      </w:r>
    </w:p>
    <w:p>
      <w:pPr>
        <w:pStyle w:val="BookText"/>
      </w:pPr>
      <w:r>
        <w:rPr>
          <w:rFonts w:ascii="IRNazanin" w:hAnsi="IRNazanin" w:eastAsia="IRNazanin" w:cs="IRNazanin"/>
          <w:lang w:bidi="fa-IR"/>
          <w:color w:val="111111"/>
          <w:sz w:val="28"/>
          <w:szCs w:val="28"/>
          <w:rtl/>
        </w:rPr>
        <w:t xml:space="preserve">الأثر العاشر: حفظ نسل رسول الله صلی الله علیه وآله وسلم من الانقطاع 188</w:t>
      </w:r>
    </w:p>
    <w:p>
      <w:pPr>
        <w:pStyle w:val="BookText"/>
      </w:pPr>
      <w:r>
        <w:rPr>
          <w:rFonts w:ascii="IRNazanin" w:hAnsi="IRNazanin" w:eastAsia="IRNazanin" w:cs="IRNazanin"/>
          <w:lang w:bidi="fa-IR"/>
          <w:color w:val="111111"/>
          <w:sz w:val="28"/>
          <w:szCs w:val="28"/>
          <w:rtl/>
        </w:rPr>
        <w:t xml:space="preserve">الأثر الحادی عشر: الأثر الوجدانی 197</w:t>
      </w:r>
    </w:p>
    <w:p>
      <w:pPr>
        <w:pStyle w:val="BookText"/>
      </w:pPr>
      <w:r>
        <w:rPr>
          <w:rFonts w:ascii="IRNazanin" w:hAnsi="IRNazanin" w:eastAsia="IRNazanin" w:cs="IRNazanin"/>
          <w:lang w:bidi="fa-IR"/>
          <w:color w:val="111111"/>
          <w:sz w:val="28"/>
          <w:szCs w:val="28"/>
          <w:rtl/>
        </w:rPr>
        <w:t xml:space="preserve">الأثر الثانی عشر: ترسیخ حرمة رسول الله صلی الله علیه وآله وسلم بعد انتهاکها وتثبیتها فی نفوس المسلمین 199</w:t>
      </w:r>
    </w:p>
    <w:p>
      <w:pPr>
        <w:pStyle w:val="BookText"/>
      </w:pPr>
      <w:r>
        <w:rPr>
          <w:rFonts w:ascii="IRNazanin" w:hAnsi="IRNazanin" w:eastAsia="IRNazanin" w:cs="IRNazanin"/>
          <w:lang w:bidi="fa-IR"/>
          <w:color w:val="111111"/>
          <w:sz w:val="28"/>
          <w:szCs w:val="28"/>
          <w:rtl/>
        </w:rPr>
        <w:t xml:space="preserve">أولاً: دخولهن بالحالة المفجعة إلی الکوفة عمل علی تصدیع سنة التجری 203</w:t>
      </w:r>
    </w:p>
    <w:p>
      <w:pPr>
        <w:pStyle w:val="BookText"/>
      </w:pPr>
      <w:r>
        <w:rPr>
          <w:rFonts w:ascii="IRNazanin" w:hAnsi="IRNazanin" w:eastAsia="IRNazanin" w:cs="IRNazanin"/>
          <w:lang w:bidi="fa-IR"/>
          <w:color w:val="111111"/>
          <w:sz w:val="28"/>
          <w:szCs w:val="28"/>
          <w:rtl/>
        </w:rPr>
        <w:t xml:space="preserve">ثانیا: إن هتک حرمة النبی صلی الله علیه وآله وسلم لا یسده شیء. 206</w:t>
      </w:r>
    </w:p>
    <w:p>
      <w:pPr>
        <w:pStyle w:val="BookText"/>
      </w:pPr>
      <w:r>
        <w:rPr>
          <w:rFonts w:ascii="IRNazanin" w:hAnsi="IRNazanin" w:eastAsia="IRNazanin" w:cs="IRNazanin"/>
          <w:lang w:bidi="fa-IR"/>
          <w:color w:val="111111"/>
          <w:sz w:val="28"/>
          <w:szCs w:val="28"/>
          <w:rtl/>
        </w:rPr>
        <w:t xml:space="preserve">ثالثا: التلازم بین حرمة النبی صلی الله علیه وآله وسلم وحرمة أبنائه وذریته 207</w:t>
      </w:r>
    </w:p>
    <w:p>
      <w:pPr>
        <w:pStyle w:val="BookText"/>
      </w:pPr>
      <w:r>
        <w:rPr>
          <w:rFonts w:ascii="IRNazanin" w:hAnsi="IRNazanin" w:eastAsia="IRNazanin" w:cs="IRNazanin"/>
          <w:lang w:bidi="fa-IR"/>
          <w:color w:val="111111"/>
          <w:sz w:val="28"/>
          <w:szCs w:val="28"/>
          <w:rtl/>
        </w:rPr>
        <w:t xml:space="preserve">الأثر الثالث عشر: الدفاع عن حق علی علیه السلام فی الوصایة والخلافة التی اغتصبت 208</w:t>
      </w:r>
    </w:p>
    <w:p>
      <w:pPr>
        <w:pStyle w:val="BookText"/>
      </w:pPr>
      <w:r>
        <w:rPr>
          <w:rFonts w:ascii="IRNazanin" w:hAnsi="IRNazanin" w:eastAsia="IRNazanin" w:cs="IRNazanin"/>
          <w:lang w:bidi="fa-IR"/>
          <w:color w:val="111111"/>
          <w:sz w:val="28"/>
          <w:szCs w:val="28"/>
          <w:rtl/>
        </w:rPr>
        <w:t xml:space="preserve">الأثر الرابع عشر: الأثر الإرشادی 210</w:t>
      </w:r>
    </w:p>
    <w:p>
      <w:pPr>
        <w:pStyle w:val="BookText"/>
      </w:pPr>
      <w:r>
        <w:rPr>
          <w:rFonts w:ascii="IRNazanin" w:hAnsi="IRNazanin" w:eastAsia="IRNazanin" w:cs="IRNazanin"/>
          <w:lang w:bidi="fa-IR"/>
          <w:color w:val="111111"/>
          <w:sz w:val="28"/>
          <w:szCs w:val="28"/>
          <w:rtl/>
        </w:rPr>
        <w:t xml:space="preserve">الأثر الخامس عشر: تصحیح مسار سنة رسول الله فی الأمة 218</w:t>
      </w:r>
    </w:p>
    <w:p>
      <w:pPr>
        <w:pStyle w:val="BookText"/>
      </w:pPr>
      <w:r>
        <w:rPr>
          <w:rFonts w:ascii="IRNazanin" w:hAnsi="IRNazanin" w:eastAsia="IRNazanin" w:cs="IRNazanin"/>
          <w:lang w:bidi="fa-IR"/>
          <w:color w:val="111111"/>
          <w:sz w:val="28"/>
          <w:szCs w:val="28"/>
          <w:rtl/>
        </w:rPr>
        <w:t xml:space="preserve">المصادر 225</w:t>
      </w:r>
    </w:p>
    <w:p>
      <w:pPr>
        <w:pStyle w:val="BookText"/>
      </w:pPr>
      <w:r>
        <w:rPr>
          <w:rFonts w:ascii="IRNazanin" w:hAnsi="IRNazanin" w:eastAsia="IRNazanin" w:cs="IRNazanin"/>
          <w:lang w:bidi="fa-IR"/>
          <w:color w:val="111111"/>
          <w:sz w:val="28"/>
          <w:szCs w:val="28"/>
          <w:rtl/>
        </w:rPr>
        <w:t xml:space="preserve">المحتویات 239</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ما ابتدأت به سیدة نساء العالمین علیها السلام فی خطبتها الاحتجاجیة التی ألقتها فی مسجد رسول الله علی جمع من المهاجرین والأنصار.«کتاب الاحتجاج للطبرسی: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لابن جریر الطبری: ص 101-102.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رحمه الله: ج 2، ص 129؛ المستدرک علی الصحیحین للحاکم النیسابوری: ج 3، ص 177؛ تاریخ دمشق لابن عساکر: ج 14، ص 197؛ البدایة والنهایة لابن کثیر: ج 6، ص 258.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لابن قولویه: ص 144؛ الأمالی للطوسی: ص 668.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332. مقتل الإمام الحسین علیه السلام للسید عبد الرزاق المقرم: ص 135-136.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مثیر الأحزان لابن نما الحلی: ص 29؛ البحار للمجلسی: ج 44، ص 367؛ کشف الغمة للأربلی: ج 2، ص 239.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الحروب العربیة لسلمان الصفوانی: ص 121.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نفسه.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190.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188.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2، ص 195.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ج 3، ص 608. بلاغات النساء لابن طیفور: ص 28؛ شرح نهج البلاغة لابن أبی الحدید: ج 15، ص 14. تفسیر القرطبی: ج 4، ص 188. البدایة والنهایة لابن کثیر: ج 4، ص 42؛ عیون الأثر لابن سید الناس: ج 1، ص 424.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2، ص 205.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بأعلام الهدی للشیخ الطبرسی: ج 1، ص 228-233. المناقب لابن شهر آشوب: ج 1، ص 181؛ تفسیر السمعانی: ج 2، ص 298؛ الطبقات الکبری لابن سعد: ج 2، ص 149-155.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208.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کتاب الجهاد، باب: حمل النساء القرب إلی الناس فی الغزو، وباب: رد النساء الجرحی: ج 3، ص 222.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کتاب الجهاد والسیر، ج 3، ص 221.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 لابن حجر: ج 6، ص 58.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ج 1، ص 620.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 المعتزلی: ج 14، ص 365-369.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حدیث السیدة عائشة، ج 6، ص 97؛ المستدرک للحاکم النیسابوری: ج 3، ص 120.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7، ص 234؛ فتح الباری لابن حجر: ج 13، ص 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محمود بن أحمد بن موسی بن أحمد، بدر الدین العینی الحنفی، مؤرخ علامة من کبار المحدثین أصله من حلب ومولده فی غیناب وإلیها نسبته أقام مدة فی حلب ومصر ودمشق والقدس وولی فی القاهرة الحسبة وقضاء الحنفیة ونظر السجون، وتقرب من الملک المؤید حتی عد من أخصائه ولما ولی الأشرف سامره ولزمه توفی بالقاهرة سنة 855 (الأعلام للزرکلی: ج 7، ص 163)..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للعینی: ج 15، ص 49-50.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لابن حجر: ج 13، ص 45؛ مجمع الزوائد للهیثمی: ج 7، ص 234.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القاری: ج 15، ص 50.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بلاغات النساء لابن طیفور: ص 30-39.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الجمل لضامن بن شدقم المدنی: ص 146؛ مروج الذهب للمسعودی: ج 2، ص 367، ط بیروت، بلفظة (إذ صانوا عقائلهم وأبرزوک).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فی غریب الحدیث لابن الأثیر: ج 2، ص 340.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الصحاح لمحمد عبد القادر: ص 376؛ کتاب العین للخلیل الفراهیدی: ج 4، ص 88؛ لسان العرب لابن منظور: ج 3، ص 561.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ج 1، ص 195.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رسالة الحقوق للإمام زین العابدین للسید علی القبانجی: ص 455.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8، ص 116.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2، ص 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الأحادیث الطوال للطبرانی: ص 14-16.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للمجلسی: ج 21، ص 22.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إسحاق: ج 5، ص 246.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504؛ البدایة والنهایة لابن کثیر: ج 6، ص 355؛ شرح نهج البلاغة لابن أبی الحدید: ج 17، ص 207؛ أسد الغابة: ج 4، ص 296؛ إمتاع الأسماع للمقریزی: ج 14، ص 240؛ الکامل فی التاریخ لابن الأثیر: ج 2، ص 359.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504؛ خزانة الأدب للبغدادی: ج 2، ص 26؛ تاریخ الإسلام للذهبی: ج 3، ص 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والجرائح للراوندی: ج 2، ص 563-564؛ بحار الأنوار: ج 41، ص 302-303.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الإمام الرضا علیه السلام للشیخ عزیز الله عطاردی: ج 1، ص 117.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 للفیروز آبادی: ج 1، ص 296.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لابن منظور: ج 1، ص 104.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 الصحاح لعبد القادر: ص 186.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فی غریب الحدیث لابن الأثیر: ج 2، ص 517.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فی ترتیب الحدیث لابن الأثیر: ج 2، ص 517.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الفروق اللغویة لأبی هلال العسکری: ص 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المرتضی للشریف المرتضی: ج 2، ص 234-238.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للشیخ الکلینی، باب: المشیئة والإرادة، ج 1، ص 150.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للشیخ الکلینی، باب: المشیئة والإرادة: ج 1، ص 150.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للکلینی فی باب: المشیئة والإرادة، ج 1، ص 151.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للسید الطباطبائی: ج 17، ص 93-94.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للسید محسن الأمین: ج 3، ص 484.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 له السید محسن الأمین فی أعیانه بقوله: أبو القاسم، أو أبو عبد الله بن أمیر المؤمنین علی بن أبی طالب المعروف بابن الحنفیة هو من الطبقة الأولی من التابعین ولد بعد وفاة رسول الله صلی الله علیه وآله وسلم وتوفی سنة 81 ه - فی أیام عبد الملک بن مروان وعمره خمس وستون سنة واختلفوا فی أی مکان توفی علی ثلاثة أقوال: أحدهما بأیلة، والثانی بالمدینة، وصلی علیه أبان بن عثمان بإذن ابنه أبی هاشم ودفن بالبقیع، والثالث بالطائف.غلبت علیه النسبة إلی أمه خولة الحنفیة من بنی حنیفة وهی خولة بنت جعفر بن قیس بن مسلمة بن عبید بن ثعلبة بن یربوع بن ثعلبة بن الدؤل بن حنیفة بن لجیم بن صعب بن علی بن بکر بن وائل.قال ابن أبی الحدید فی شرح النهج ما حاصله: اختلف فی امرها فقیل أنها سبیة من سبایا حنیفة علی ید خالد ابن الولید أیام أبی بکر أقول وبذلک قد یحتج بعضهم علی اعتراف أمیر المؤمنین علی علیه السلام بصحة سبیها وفیه أن الحال فی ذلک لا یمکن الجزم بها ولا دعوی العلم بأنه کیف تزوجها لجواز أن یکون عقد علیها مع أن المؤرخین مختلفون فی أمرها کما سمعت وستسمع فکیف یمکن الاحتجاج بأمر مختلف فیه إذ متی وجد الاحتمال سقط الاستدلال علی أن عمر نفسه لم یعترف بصحة سبی بنی حنیفة وکان یطلب إلی الخلیفة أن یقیم الحد علی خالد قال: وقال قوم منهم أبو الحسن علی بن محمد بن سیف المداینی هی سبیة فی أیام رسول الله صلی الله علیه وآله وسلم قالوا بعث علیا إلی الیمن فأصاب خولة فی بنی زبید وقد ارتدوا مع عمر بن معدیکرب وکانت زبید سبتها من بنی حنیفة فی غارة لهم علیهم فصارت فی سهم علی فقال له رسول الله صلی الله علیه وآله وسلم: أن ولدت منک غلاما فسمه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للسید ابن طاووس: ص 41؛ المحتضر لحسن بن سلیمان الحلی: ص 83؛ البحار: ج 44، ص 364.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4، ص 322؛ مقتل الحسین لأبی مخنف الأزدی: ص 117.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مثیر الأحزان لابن نما: ص 68؛ البحار: ج 45، ص 112.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لابن عنبة: ص 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للسید محسن الأمین: ج 3، ص 484.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الجوهرة فی نسب الإمام علی وآله للبری: ص 45.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شک ان هذه الرقة التی أظهرها الطاغیة کان الهدف منها امتصاص غضب بنات رسول الله صلی الله علیه وآله وسلم؛ هذا من جانب ومن جانب آخر یرید الطاغیة أن یظهر لمن حضر مجلسه من أعیان دمشق ورجال المملکة ان النساء والأطفال لا جناح علیهم الا ان هذا المکر افتضحه الله تعالی حینما نطق هذا الرجل الشامی مطالباً یزید باتخاذ احدی بنات رسول الله صلی الله علیه وآله وسلم جاریة مملوکة له حالها حال من یقوم المسلمون بسبیها؛ بل ان الحالة التی کانت علیها بنات الرسالة تنطق بانهن سبایا، ولذا طلبها الرجل الشامی.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4، ص 353؛ الأمالی للصدوق: ص 231.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للمجلسی: ج 42، ص 94؛ المجدی فی أنساب الطالبیین للعلوی: ص 18؛ تهذیب التهذیب لابن حجر: ج 12، ص 393؛ تهذیب الکمال للمزی: ج 35، ص 261؛ الطبقات لابن سعد: ج 8، ص 466.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لابن سعد: ج 8، ص 466.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لابن حجر: ج 2، ص 654.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للطوسی: ص 636-637.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المحبر لابن حبیب: ص 56؛ مقاتل الطالبیین: ص 63؛ شرح الأخبار للقاضی المغربی: ج 3، ص 195؛ البحار للمجلسی: ج 42، ص 93.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المحبر لابن حبیب البغدادی: ص 56؛ أنساب الأشراف للبلاذری: ص 194.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للأصفهانی: ص 61؛ إبصار العین للسماوی: ص 92؛ أنصار الحسین لشمس الدین: ص 151؛ الإرشاد للمفید: ج 2، ص 107.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المحبر لابن حبیب: ص 56.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ج 3، ص 259؛ مقاتل الطالبیین: ص 62؛ مقتل الخوارزمی: ج 2، ص 47؛ مستدرکات علم رجال الحدیث: ج 2، ص 208.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المحبر: ص 56.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 ج 3، ص 259؛ أنصار الحسین لشمس الدین: ص 134.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ص 193؛ المحبر: ص 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4، ص 341؛ معجم رجال الحدیث للسید الخوئی: ج 5، ص 50.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المحبر: ص 56؛ المناقب لابن شهر: ج 3، ص 90؛ المجدی فی أنساب الطالبیین: ص 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الدرجات الرفیعة: ص 189؛ مستدرکات علم رجال الحدیث: ج 4، ص 470.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المختارة للشریف المرتضی: ص 269.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لابن عساکر: ج 29، ص 74-75؛ الغدیر للعلامة الأمینی: ج 2، ص 125.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لابن عنبة: ص 32؛ مستدرکات علم رجال الحدیث: ج 5، ص 254؛ تاریخ دمشق: ج 32، ص 357؛ تهذیب الکمال: ج 16؛ ص 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مستدرکات علم رجال الحدیث: ج 5، ص 254.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سفینة البحار: ج 4، ص 316.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ج 2، ص 116.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للأصفهانی: ص 52.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للأصفهانی: ص 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للطبری (الشیعی): ص 181؛ المناقب لابن شهر: ج 3، ص 309؛ الاستغاثة للکوفی: ج 1، ص 7، ترجمة المؤلف.</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الأخبار للقاضی المغربی: ج 3، ص 153.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الإصابة لابن حجر: ج 3، ص 412؛ البدایة والنهایة: ج 9، ص 103؛ الأخبار الطوال للدینوری: ص 254؛ لوائح الأنوار للشعرانی: ج 1، ص 23؛ المعارف لابن قتیبة: ص 93؛ الکامل لابن الأثیر: ج 4، ص 30؛ الروض الأنف للسهیلی: ج 2، ص 326؛ تاریخ الطبری: ج 6، ص 260.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التمهید لابن عبد البر: ج 9، ص 156؛ الطبقات الکبری لابن سعد: ج 5، ص 212؛ تاریخ مدینة دمشق لابن عساکر: ج 41، ص 367؛ المنتخب من ذیل المذیل للطبری: ص 119؛ شرح إحقاق الحق للمرعشی: ج 28، ص 190.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إکسیر العبادات للدربندی: ج 2، ص 641.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إکسیر العبادات للدربندی: ج 2، ص 641.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المهموم للشیخ عباس القمی: ص 167؛ إکسیر العبادات للدربندی: ج 2، ص 641، (الهامش).</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لابن حجر: ج 1، ص 355، برقم (487)؛ الغارات للثقفی: ج 2، ص 817؛ تاریخ مدینة دمشق: ج 69، ص 120.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المنتخب من ذیل المذیل للطبری: ص 225؛ مستدرکات علم رجال الحدیث: ج 8، ص 574؛ قاموس الرجال للتستری: ج 12، ص 255.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مدینة دمشق لابن عساکر: ج 69، ص 120.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الإصابة لابن جر: ج 1، ص 355؛ تاریخ دمشق لابن عساکر: ج 69، ص 120.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المنتخب من ذیل المذیل للطبری: ص 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لابن عساکر: ج 69، ص 397؛ الکامل فی التاریخ: ج 4، ص 88؛ الأعلام للزرکلی: ج 3، ص 14.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المحبر لابن حبیب البغدادی: ص 397؛ تاریخ دمشق لابن عساکر: ج 69، ص 120؛ الکامل فی التاریخ لابن الأثیر: ج 4، ص 88.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للوفیات للصفدی: ج 14، ص 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إحقاق الحق للسید المرعشی: ج 27، ص 5؛ أعیان الشیعة للأمین: ج 6، ص 449.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المنتخب من ذیل المذیل للطبری: ص 24؛ ترجمة الإمام الحسین علیه السلام من طبقات ابن سعد: ص 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 رحمه الله: ج 2، ص 137.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الغارات للثقفی: ج 2، ص 826؛ دلائل الإمامة للطبری (الشیعی) ص 196.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لابن شهر آشوب: ج 3، ص 257؛ ینابیع المودة للقندوزی: ج 3، ص 80؛ شرح إحقاق الحق: ج 11، ص 634.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 50؛ لواعج الأشجان للسید محسن الأمین: ص 103.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للصفار: ص 183؛ الإمامة والتبصرة لابن بابویه: ص 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59؛ تاریخ ابن عساکر: ج 69، ص 205.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للطبرسی: ج 2، ص 27-29؛ اللهوف للسید ابن طاووس: ص 89؛ البحار للمجلسی: ج 45، ص 110.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للقندوزی: ج 3، ص 80؛ معالی السبطین للحائری: ج 2، ص 22؛ نور العین فی مشهد الحسین: ص 58؛ أدب الحسین وحماسته: ص 45؛ إحقاق الحق للسید المرعشی: ج 11، ص 633؛ أدب الحسین علیه السلام: ص 45؛ موسوعة کلمات الإمام الحسین علیه السلام: ص 590.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أنصار الحسین علیه السلام لمحمد مهدی شمس الدین: ص 76، برقم 4 - أم وهب.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الإمام الحسین علیه السلام للسید المقرم: ص 264.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 ج 2، ص 115؛ البدایة والنهایة: ج 8، ص 210؛ الکامل فی التاریخ: ج 4، ص 81.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الإمام الحسین علیه السلام للمقرم: ص 290؛ موسوعة کلمات الإمام الحسین علیه السلام: ص 592، نقلا عن الدمعة الساکبة: ج 4، ص 346؛ جلاء العیون للمجلسی: ص 576؛ ناسخ التواریخ: ص 290.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علیه السلام للمقرم: ص 298-299.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الإمام الحسین علیه السلام للسید المقرم: ص 314-317.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الإمام الحسین علیه السلام للمقرم: ص 325.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للطبرسی: ج 2، ص 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 ج 2، ص 35.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للعلامة المجلسی: ج 45، ص 112-113.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لابن الأثیر: ج 4، ص 86.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الإمام الحسین علیه السلام للسید المقرم: ص 332-333، خطبة السجاد علیه السلام.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ج 5، ص 59، ح 14؛ المعجم الأوسط للطبرانی: ج 20، ص 172، ح 11381.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للعلامة المجلسی: ج 44، ص 329.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للعلامة المجلسی: ج 21، ص 278.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علیه السلام للسید المقرم: ص 226-227؛ نفس المهموم: ص 125، عن الصدوق.</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لعبد الرزاق الصنعانی: ج 11، ص 336، المعیار والموازنة لابی جعفر الاسکافی: ص 61، الشافی فی الامامة للشریف المرتضی: ج 4، ص 121.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ج 3، ص 130. الکامل لابن عدی: ج 2، ص 245. میزان الاعتدال: ج 1، ص 503. البدایة والنهایة لابن کثیر: ج 8، ص 129.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للشیخ الصدوق: ص 650، ص 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 المعتزلی: ج 15، ص 242. النصائح الکافیة لابن عقیل: ص 106.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الفتوح لابن أعثم الکوفی: ج 5، ص 122. اللهوف لابن طاووس: ص 94.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للنوری: ج 11، ص 198.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ج 32، ص 176.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الطبری عن هانئ بن ثبیت الحضرمی، قال: رأیته جالساً فی مجلس الحضرمیین فی زمان خالد بن عبد الله وهو شیخ کبیر قال، فسمعته یقول: کنت ممن شهد قتل الحسین، قال: فوالله إنی لواقف عاشر عشرة لیس منا رجل إلا علی فرس وقد حالت الخیل وتصعصعت إذ خرج غلام من آل الحسین وهو ممسک بعود من تلک الأبنیة فکأنی أنظر إلی درتین فی أذنیه تذبذبان کلما التفت إذ أقبل رجل یرکض حتی إذا دنا منه مال عن فرسه ثم افتصد الغلام فقطعه بالسیف. (تاریخ الطبری: ج 4، ص 343).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علیه السلام للمقرم: ص 330.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للسید ابن طاووس: ص 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للطبرانی: ج 6، ص 200؛ مستدرک الحاکم: ج 4، ص 73.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للهیثمی: ج 8، ص 216. ذخائر العقبی للطبری: ص 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مدینة دمشق لابن عساکر: ج 13، ص 284. الوافی بالوفیات للصفدی: ج 12، ص 68. البدایة والنهایة لابن کثیر: ج 8، ص 47. مقاتل الطالبیین لأبی الفرج الاصفهانی: ص 31. شرح الأخبار للقاضی النعمان المغربی: ج 3، ص 123. الاستیعاب لابن عبد البر: ج 1، ص 389. أسد الغابة لابن الأثیر: ج 2، ص 15. تهذیب الکمال للمزی: ج 6، ص 252-253. تهذیب التهذیب لابن حجر: ج 2، ص 260.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4، ص 334؛ الکامل فی التاریخ لابن الأثیر: ج 4، ص 69؛ البدایة والنهایة لابن کثیر: ج 8، ص 197؛ مقتل الحسین لأبی مخنف: ص 141.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4، ص 334؛ الکامل فی التاریخ لابن الأثیر: ج 4، ص 69.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الإمام الحسین علیه السلام للمقرم: ص 291.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4، ص 347. مقتل الإمام الحسین علیه السلام لأبی مخنف الأزدی: ص 201.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الإمام الحسین علیه السلام للسید المقرم.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242.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4، ص 348. البدایة والنهایة لابن کثیر: ج 8، ص 211، مقتل الإمام الحسین علیه السلام لأبی مخنف: ص 206.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أبی مخنف: ص 204؛ تاریخ الطبری: ج 4، ص 349؛ الکامل فی التاریخ لابن الأثیر: ج 4، ص 82؛ البدایة والنهایة لابن الأثیر: ج 8، ص 210؛ اللهوف لابن طاووس: ص 79؛ جواهر المطلب لابن الدمشقی: ج 2، ص 291.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صحیح البخاری، کتاب بدء الخلق، باب مناقب المهاجرین وفضلهم: ج 4، ص 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 بتحقیق محمد باقر الأنصاری: ص 150؛ بحار الأنوار للمجلسی: ج 28، ص 269.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للحر العاملی: ج 1، ص 35، (مقدمة التحقیق)؛ الإرشاد للمفید: ج 2، ص 18؛ الخرائج والجرائح للراوندی: ج 1، ص 242؛ تاریخ الیعقوبی: ج 2، ص 225؛ شرح نهج البلاغة لابن أبی الحدید: ج 16، ص 50.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لمعرفة المزید عن الآثار التثاقفیة التی اهتم بها الأنثروبولوجیون، ینظر: کتاب الأنثروبولوجیا الثقافیة الاجتماعیة لمجتمع الکوفة عند الإمام الحسین علیه السلام للمؤلف.</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المفید: ص 323. الأمالی للطوسی: ص 92.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للسید ابن طاووس: ص 86. البحار: ج 25، ص 109. العوالم، للإمام الحسین علیه السلام: ص 378.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مثیر الأحزان لابن نما الحلی: ص 66.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المفید: ص 323، ح 8. الأمالی للطوسی: ص 92. مناقب آل أبی طالب: ج 3، ص 362.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للطبرسی: ج 2، ص 31؛ مناقب آل أبی طالب: ج 3، ص 262؛ بلاغات النساء لابن أبی طیفور: ص 24.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الفتوح لابن أعثم الکوفی: ج 5، ص 121.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الإمام الحسین علیه السلام للسید المقرم: ص 332؛ البحار: ج 45، ص 112؛ مثیر الأحزان لابن نما الحلی: ص 69؛ اللهوف للسید ابن طاووس: ص 91.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 ج 2، ص 27؛ مثیر الأحزان لابن نما: ص 67؛ البحار: ج 45، ص 110.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4، ص 353؛ الأمالی للصدوق: ص 213؛ الإرشاد للشیخ المفید: ج 2، ص 121؛ تاریخ دمشق: ج 69، ص 177.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للحمیری: ص 26؛ الأمالی للصدوق: ص 230.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أبی مخنف: ص 204. تاریخ الطبری: ج 4، ص 349.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أبی مخنف: ص 204. تاریخ الطبری: ج 4، ص 349.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أوردها الحافظ الذهبی فی سیر أعلام النبلاء: ج 3، ص 130. فأردفها بقوله: فهذه الأحادیث ظاهرة الوضع.</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الإمام الحسین علیه السلام للسید المقرم: ص 368؛ ینابیع المودة للقندوزی ج 1، ص 358؛ تفسیر الآلوسی: ج 15، ص 62.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أبو بکر عند وفاته: «فوددت أنی لم أکشف بیت فاطمة عن شیء وإن کانوا قد غلقوه علی الحرب». أنظر فی ذلک: تاریخ الطبری: ج 2، ص 619؛ تاریخ ابن عساکر: ج 30، ص 420؛ کنز العمال للهندی: ج 5، ص 632.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هریرة قال: نظر النبی - صلی الله علیه وآله وسلم - إلی علی وفاطمة والحسن والحسین وقال: «أنا حرب لمن حاربکم وسلم لمن سالمکم». أنظر: مستدرک الحاکم: ج 3، ص 149؛ المصنف لابن أبی شیبة الکوفی: ج 7، ص 512؛ الصحیح لابن حبان: ج 15، ص 435؛ المعجم الأوسط: ج 3، ص 180.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للشیخ المفید: ج 2، ص 118.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المدرستین للعسکری: ج 3، ص 145؛ تفسیر المیزان للطباطبائی: ج 3، ص 143.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E0FE6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سبایا آل محمد صلی الله علیه وآله وسلم دراسة فی تاریخ سبی النساء وعلة إخراج الإمام الحسین علیه السلام عیاله إلی کربلاء</dc:title>
  <dc:description/>
  <dc:subject/>
  <cp:keywords/>
  <cp:category/>
  <cp:lastModifiedBy/>
  <dcterms:created xsi:type="dcterms:W3CDTF">2026-08-19T18:37:25+03:30</dcterms:created>
  <dcterms:modified xsi:type="dcterms:W3CDTF">2026-08-19T18:37:25+03:30</dcterms:modified>
</cp:coreProperties>
</file>

<file path=docProps/custom.xml><?xml version="1.0" encoding="utf-8"?>
<Properties xmlns="http://schemas.openxmlformats.org/officeDocument/2006/custom-properties" xmlns:vt="http://schemas.openxmlformats.org/officeDocument/2006/docPropsVTypes"/>
</file>