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21.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72.xml" ContentType="application/vnd.openxmlformats-officedocument.wordprocessingml.footer+xml"/>
  <Override PartName="/word/footer65.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3.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68.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footer6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جلوه هایی از دریای بیکران مهر و محبت واسعه الهی در قرآن و روایات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734746_581953129">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4734748_581953129">
            <w:r>
              <w:rPr>
                <w:webHidden/>
                <w:rStyle w:val="IndexLink"/>
                <w:rtl w:val="true"/>
              </w:rPr>
              <w:t>مقدمه</w:t>
            </w:r>
            <w:r>
              <w:rPr>
                <w:rStyle w:val="IndexLink"/>
                <w:rtl w:val="true"/>
              </w:rPr>
              <w:tab/>
            </w:r>
            <w:r>
              <w:rPr>
                <w:rStyle w:val="IndexLink"/>
              </w:rPr>
              <w:t>4</w:t>
            </w:r>
          </w:hyperlink>
        </w:p>
        <w:p>
          <w:pPr>
            <w:pStyle w:val="Contents2"/>
            <w:tabs>
              <w:tab w:val="clear" w:pos="8743"/>
              <w:tab w:val="right" w:pos="9026" w:leader="dot"/>
            </w:tabs>
            <w:rPr/>
          </w:pPr>
          <w:hyperlink w:anchor="__RefHeading___Toc4734750_581953129">
            <w:r>
              <w:rPr>
                <w:webHidden/>
                <w:rStyle w:val="IndexLink"/>
                <w:rtl w:val="true"/>
              </w:rPr>
              <w:t>رابطه سوره حمد میان رب و عبد</w:t>
            </w:r>
            <w:r>
              <w:rPr>
                <w:rStyle w:val="IndexLink"/>
                <w:rtl w:val="true"/>
              </w:rPr>
              <w:tab/>
            </w:r>
            <w:r>
              <w:rPr>
                <w:rStyle w:val="IndexLink"/>
              </w:rPr>
              <w:t>4</w:t>
            </w:r>
          </w:hyperlink>
        </w:p>
        <w:p>
          <w:pPr>
            <w:pStyle w:val="Contents2"/>
            <w:tabs>
              <w:tab w:val="clear" w:pos="8743"/>
              <w:tab w:val="right" w:pos="9026" w:leader="dot"/>
            </w:tabs>
            <w:rPr/>
          </w:pPr>
          <w:hyperlink w:anchor="__RefHeading___Toc4734752_581953129">
            <w:r>
              <w:rPr>
                <w:webHidden/>
                <w:rStyle w:val="IndexLink"/>
                <w:rtl w:val="true"/>
              </w:rPr>
              <w:t>هدیه ای گرانبها از جانب خداوند مهربان</w:t>
            </w:r>
            <w:r>
              <w:rPr>
                <w:rStyle w:val="IndexLink"/>
                <w:rtl w:val="true"/>
              </w:rPr>
              <w:tab/>
            </w:r>
            <w:r>
              <w:rPr>
                <w:rStyle w:val="IndexLink"/>
              </w:rPr>
              <w:t>5</w:t>
            </w:r>
          </w:hyperlink>
        </w:p>
        <w:p>
          <w:pPr>
            <w:pStyle w:val="Contents2"/>
            <w:tabs>
              <w:tab w:val="clear" w:pos="8743"/>
              <w:tab w:val="right" w:pos="9026" w:leader="dot"/>
            </w:tabs>
            <w:rPr/>
          </w:pPr>
          <w:hyperlink w:anchor="__RefHeading___Toc4734754_581953129">
            <w:r>
              <w:rPr>
                <w:webHidden/>
                <w:rStyle w:val="IndexLink"/>
                <w:rtl w:val="true"/>
              </w:rPr>
              <w:t>دعا در قرآن و روایات معصومین علیهم السلام</w:t>
            </w:r>
            <w:r>
              <w:rPr>
                <w:rStyle w:val="IndexLink"/>
                <w:rtl w:val="true"/>
              </w:rPr>
              <w:tab/>
            </w:r>
            <w:r>
              <w:rPr>
                <w:rStyle w:val="IndexLink"/>
              </w:rPr>
              <w:t>8</w:t>
            </w:r>
          </w:hyperlink>
        </w:p>
        <w:p>
          <w:pPr>
            <w:pStyle w:val="Contents2"/>
            <w:tabs>
              <w:tab w:val="clear" w:pos="8743"/>
              <w:tab w:val="right" w:pos="9026" w:leader="dot"/>
            </w:tabs>
            <w:rPr/>
          </w:pPr>
          <w:hyperlink w:anchor="__RefHeading___Toc4734756_581953129">
            <w:r>
              <w:rPr>
                <w:webHidden/>
                <w:rStyle w:val="IndexLink"/>
                <w:rtl w:val="true"/>
              </w:rPr>
              <w:t>در دعای سیزدهم الصحیفه السجّادیه آمده</w:t>
            </w:r>
            <w:r>
              <w:rPr>
                <w:rStyle w:val="IndexLink"/>
                <w:rtl w:val="true"/>
              </w:rPr>
              <w:tab/>
            </w:r>
            <w:r>
              <w:rPr>
                <w:rStyle w:val="IndexLink"/>
              </w:rPr>
              <w:t>16</w:t>
            </w:r>
          </w:hyperlink>
        </w:p>
        <w:p>
          <w:pPr>
            <w:pStyle w:val="Contents2"/>
            <w:tabs>
              <w:tab w:val="clear" w:pos="8743"/>
              <w:tab w:val="right" w:pos="9026" w:leader="dot"/>
            </w:tabs>
            <w:rPr/>
          </w:pPr>
          <w:hyperlink w:anchor="__RefHeading___Toc4734758_581953129">
            <w:r>
              <w:rPr>
                <w:webHidden/>
                <w:rStyle w:val="IndexLink"/>
                <w:rtl w:val="true"/>
              </w:rPr>
              <w:t>آثار دعا و شرایط اجابت آن</w:t>
            </w:r>
            <w:r>
              <w:rPr>
                <w:rStyle w:val="IndexLink"/>
                <w:rtl w:val="true"/>
              </w:rPr>
              <w:tab/>
            </w:r>
            <w:r>
              <w:rPr>
                <w:rStyle w:val="IndexLink"/>
              </w:rPr>
              <w:t>18</w:t>
            </w:r>
          </w:hyperlink>
        </w:p>
        <w:p>
          <w:pPr>
            <w:pStyle w:val="Contents2"/>
            <w:tabs>
              <w:tab w:val="clear" w:pos="8743"/>
              <w:tab w:val="right" w:pos="9026" w:leader="dot"/>
            </w:tabs>
            <w:rPr/>
          </w:pPr>
          <w:hyperlink w:anchor="__RefHeading___Toc4734760_581953129">
            <w:r>
              <w:rPr>
                <w:webHidden/>
                <w:rStyle w:val="IndexLink"/>
                <w:rtl w:val="true"/>
              </w:rPr>
              <w:t>شرایط دعا بدون تفسیر و توضیح عبارت است از</w:t>
            </w:r>
            <w:r>
              <w:rPr>
                <w:rStyle w:val="IndexLink"/>
                <w:rtl w:val="true"/>
              </w:rPr>
              <w:t>:</w:t>
              <w:tab/>
            </w:r>
            <w:r>
              <w:rPr>
                <w:rStyle w:val="IndexLink"/>
              </w:rPr>
              <w:t>18</w:t>
            </w:r>
          </w:hyperlink>
        </w:p>
        <w:p>
          <w:pPr>
            <w:pStyle w:val="Contents2"/>
            <w:tabs>
              <w:tab w:val="clear" w:pos="8743"/>
              <w:tab w:val="right" w:pos="9026" w:leader="dot"/>
            </w:tabs>
            <w:rPr/>
          </w:pPr>
          <w:hyperlink w:anchor="__RefHeading___Toc4734762_581953129">
            <w:r>
              <w:rPr>
                <w:webHidden/>
                <w:rStyle w:val="IndexLink"/>
                <w:rtl w:val="true"/>
              </w:rPr>
              <w:t>آثار بسم الله الرحمن الرحیم</w:t>
            </w:r>
            <w:r>
              <w:rPr>
                <w:rStyle w:val="IndexLink"/>
                <w:rtl w:val="true"/>
              </w:rPr>
              <w:tab/>
            </w:r>
            <w:r>
              <w:rPr>
                <w:rStyle w:val="IndexLink"/>
              </w:rPr>
              <w:t>22</w:t>
            </w:r>
          </w:hyperlink>
        </w:p>
        <w:p>
          <w:pPr>
            <w:pStyle w:val="Contents2"/>
            <w:tabs>
              <w:tab w:val="clear" w:pos="8743"/>
              <w:tab w:val="right" w:pos="9026" w:leader="dot"/>
            </w:tabs>
            <w:rPr/>
          </w:pPr>
          <w:hyperlink w:anchor="__RefHeading___Toc4734764_581953129">
            <w:r>
              <w:rPr>
                <w:webHidden/>
                <w:rStyle w:val="IndexLink"/>
                <w:rtl w:val="true"/>
              </w:rPr>
              <w:t>خواندن خداوند با اسمای حسنی و حقیقت توسل</w:t>
            </w:r>
            <w:r>
              <w:rPr>
                <w:rStyle w:val="IndexLink"/>
                <w:rtl w:val="true"/>
              </w:rPr>
              <w:tab/>
            </w:r>
            <w:r>
              <w:rPr>
                <w:rStyle w:val="IndexLink"/>
              </w:rPr>
              <w:t>23</w:t>
            </w:r>
          </w:hyperlink>
        </w:p>
        <w:p>
          <w:pPr>
            <w:pStyle w:val="Contents2"/>
            <w:tabs>
              <w:tab w:val="clear" w:pos="8743"/>
              <w:tab w:val="right" w:pos="9026" w:leader="dot"/>
            </w:tabs>
            <w:rPr/>
          </w:pPr>
          <w:hyperlink w:anchor="__RefHeading___Toc4734766_581953129">
            <w:r>
              <w:rPr>
                <w:webHidden/>
                <w:rStyle w:val="IndexLink"/>
                <w:rtl w:val="true"/>
              </w:rPr>
              <w:t>گوشه هایی از جود و کرم، احسان و رحمت و رأفت الهی در ادعیه معصومین</w:t>
            </w:r>
            <w:r>
              <w:rPr>
                <w:rStyle w:val="IndexLink"/>
                <w:rtl w:val="true"/>
              </w:rPr>
              <w:tab/>
            </w:r>
            <w:r>
              <w:rPr>
                <w:rStyle w:val="IndexLink"/>
              </w:rPr>
              <w:t>26</w:t>
            </w:r>
          </w:hyperlink>
        </w:p>
        <w:p>
          <w:pPr>
            <w:pStyle w:val="Contents2"/>
            <w:tabs>
              <w:tab w:val="clear" w:pos="8743"/>
              <w:tab w:val="right" w:pos="9026" w:leader="dot"/>
            </w:tabs>
            <w:rPr/>
          </w:pPr>
          <w:hyperlink w:anchor="__RefHeading___Toc4734768_581953129">
            <w:r>
              <w:rPr>
                <w:webHidden/>
                <w:rStyle w:val="IndexLink"/>
                <w:rtl w:val="true"/>
              </w:rPr>
              <w:t>درباره قرب به خداوند، شکر او، ذکر و نماز</w:t>
            </w:r>
            <w:r>
              <w:rPr>
                <w:rStyle w:val="IndexLink"/>
                <w:rtl w:val="true"/>
              </w:rPr>
              <w:tab/>
            </w:r>
            <w:r>
              <w:rPr>
                <w:rStyle w:val="IndexLink"/>
              </w:rPr>
              <w:t>28</w:t>
            </w:r>
          </w:hyperlink>
        </w:p>
        <w:p>
          <w:pPr>
            <w:pStyle w:val="Contents2"/>
            <w:tabs>
              <w:tab w:val="clear" w:pos="8743"/>
              <w:tab w:val="right" w:pos="9026" w:leader="dot"/>
            </w:tabs>
            <w:rPr/>
          </w:pPr>
          <w:hyperlink w:anchor="__RefHeading___Toc4734770_581953129">
            <w:r>
              <w:rPr>
                <w:webHidden/>
                <w:rStyle w:val="IndexLink"/>
                <w:rtl w:val="true"/>
              </w:rPr>
              <w:t>چگونه مشمول رحمت حق شویم</w:t>
            </w:r>
            <w:r>
              <w:rPr>
                <w:rStyle w:val="IndexLink"/>
                <w:rtl w:val="true"/>
              </w:rPr>
              <w:tab/>
            </w:r>
            <w:r>
              <w:rPr>
                <w:rStyle w:val="IndexLink"/>
              </w:rPr>
              <w:t>33</w:t>
            </w:r>
          </w:hyperlink>
        </w:p>
        <w:p>
          <w:pPr>
            <w:pStyle w:val="Contents2"/>
            <w:tabs>
              <w:tab w:val="clear" w:pos="8743"/>
              <w:tab w:val="right" w:pos="9026" w:leader="dot"/>
            </w:tabs>
            <w:rPr/>
          </w:pPr>
          <w:hyperlink w:anchor="__RefHeading___Toc4734772_581953129">
            <w:r>
              <w:rPr>
                <w:webHidden/>
                <w:rStyle w:val="IndexLink"/>
                <w:rtl w:val="true"/>
              </w:rPr>
              <w:t>آنچه نزد خداست</w:t>
            </w:r>
            <w:r>
              <w:rPr>
                <w:rStyle w:val="IndexLink"/>
                <w:rtl w:val="true"/>
              </w:rPr>
              <w:t xml:space="preserve">: </w:t>
            </w:r>
            <w:r>
              <w:rPr>
                <w:rStyle w:val="IndexLink"/>
                <w:rtl w:val="true"/>
              </w:rPr>
              <w:t>پاداشهای حق در برابر اعمال بنده</w:t>
            </w:r>
            <w:r>
              <w:rPr>
                <w:rStyle w:val="IndexLink"/>
                <w:rtl w:val="true"/>
              </w:rPr>
              <w:tab/>
            </w:r>
            <w:r>
              <w:rPr>
                <w:rStyle w:val="IndexLink"/>
              </w:rPr>
              <w:t>35</w:t>
            </w:r>
          </w:hyperlink>
        </w:p>
        <w:p>
          <w:pPr>
            <w:pStyle w:val="Contents2"/>
            <w:tabs>
              <w:tab w:val="clear" w:pos="8743"/>
              <w:tab w:val="right" w:pos="9026" w:leader="dot"/>
            </w:tabs>
            <w:rPr/>
          </w:pPr>
          <w:hyperlink w:anchor="__RefHeading___Toc4734774_581953129">
            <w:r>
              <w:rPr>
                <w:webHidden/>
                <w:rStyle w:val="IndexLink"/>
                <w:rtl w:val="true"/>
              </w:rPr>
              <w:t>بهشت</w:t>
            </w:r>
            <w:r>
              <w:rPr>
                <w:rStyle w:val="IndexLink"/>
                <w:rtl w:val="true"/>
              </w:rPr>
              <w:tab/>
            </w:r>
            <w:r>
              <w:rPr>
                <w:rStyle w:val="IndexLink"/>
              </w:rPr>
              <w:t>36</w:t>
            </w:r>
          </w:hyperlink>
        </w:p>
        <w:p>
          <w:pPr>
            <w:pStyle w:val="Contents2"/>
            <w:tabs>
              <w:tab w:val="clear" w:pos="8743"/>
              <w:tab w:val="right" w:pos="9026" w:leader="dot"/>
            </w:tabs>
            <w:rPr/>
          </w:pPr>
          <w:hyperlink w:anchor="__RefHeading___Toc4734776_581953129">
            <w:r>
              <w:rPr>
                <w:webHidden/>
                <w:rStyle w:val="IndexLink"/>
                <w:rtl w:val="true"/>
              </w:rPr>
              <w:t>رحمت خدا</w:t>
            </w:r>
            <w:r>
              <w:rPr>
                <w:rStyle w:val="IndexLink"/>
                <w:rtl w:val="true"/>
              </w:rPr>
              <w:tab/>
            </w:r>
            <w:r>
              <w:rPr>
                <w:rStyle w:val="IndexLink"/>
              </w:rPr>
              <w:t>39</w:t>
            </w:r>
          </w:hyperlink>
        </w:p>
        <w:p>
          <w:pPr>
            <w:pStyle w:val="Contents2"/>
            <w:tabs>
              <w:tab w:val="clear" w:pos="8743"/>
              <w:tab w:val="right" w:pos="9026" w:leader="dot"/>
            </w:tabs>
            <w:rPr/>
          </w:pPr>
          <w:hyperlink w:anchor="__RefHeading___Toc4734778_581953129">
            <w:r>
              <w:rPr>
                <w:webHidden/>
                <w:rStyle w:val="IndexLink"/>
                <w:rtl w:val="true"/>
              </w:rPr>
              <w:t>عفو خدا</w:t>
            </w:r>
            <w:r>
              <w:rPr>
                <w:rStyle w:val="IndexLink"/>
                <w:rtl w:val="true"/>
              </w:rPr>
              <w:tab/>
            </w:r>
            <w:r>
              <w:rPr>
                <w:rStyle w:val="IndexLink"/>
              </w:rPr>
              <w:t>40</w:t>
            </w:r>
          </w:hyperlink>
        </w:p>
        <w:p>
          <w:pPr>
            <w:pStyle w:val="Contents2"/>
            <w:tabs>
              <w:tab w:val="clear" w:pos="8743"/>
              <w:tab w:val="right" w:pos="9026" w:leader="dot"/>
            </w:tabs>
            <w:rPr/>
          </w:pPr>
          <w:hyperlink w:anchor="__RefHeading___Toc4734780_581953129">
            <w:r>
              <w:rPr>
                <w:webHidden/>
                <w:rStyle w:val="IndexLink"/>
                <w:rtl w:val="true"/>
              </w:rPr>
              <w:t>وسعت رحمت و وفور مغفرت الهی، غفار الذنوب و ستار العیوب بودن خداوند در روایات</w:t>
            </w:r>
            <w:r>
              <w:rPr>
                <w:rStyle w:val="IndexLink"/>
                <w:rtl w:val="true"/>
              </w:rPr>
              <w:tab/>
            </w:r>
            <w:r>
              <w:rPr>
                <w:rStyle w:val="IndexLink"/>
              </w:rPr>
              <w:t>43</w:t>
            </w:r>
          </w:hyperlink>
        </w:p>
        <w:p>
          <w:pPr>
            <w:pStyle w:val="Contents2"/>
            <w:tabs>
              <w:tab w:val="clear" w:pos="8743"/>
              <w:tab w:val="right" w:pos="9026" w:leader="dot"/>
            </w:tabs>
            <w:rPr/>
          </w:pPr>
          <w:hyperlink w:anchor="__RefHeading___Toc4734782_581953129">
            <w:r>
              <w:rPr>
                <w:webHidden/>
                <w:rStyle w:val="IndexLink"/>
                <w:rtl w:val="true"/>
              </w:rPr>
              <w:t>توبه پذیری خدای مهربان</w:t>
            </w:r>
            <w:r>
              <w:rPr>
                <w:rStyle w:val="IndexLink"/>
                <w:rtl w:val="true"/>
              </w:rPr>
              <w:tab/>
            </w:r>
            <w:r>
              <w:rPr>
                <w:rStyle w:val="IndexLink"/>
              </w:rPr>
              <w:t>47</w:t>
            </w:r>
          </w:hyperlink>
        </w:p>
        <w:p>
          <w:pPr>
            <w:pStyle w:val="Contents2"/>
            <w:tabs>
              <w:tab w:val="clear" w:pos="8743"/>
              <w:tab w:val="right" w:pos="9026" w:leader="dot"/>
            </w:tabs>
            <w:rPr/>
          </w:pPr>
          <w:hyperlink w:anchor="__RefHeading___Toc4734784_581953129">
            <w:r>
              <w:rPr>
                <w:webHidden/>
                <w:rStyle w:val="IndexLink"/>
                <w:rtl w:val="true"/>
              </w:rPr>
              <w:t>حلم، رحمت، رأفت و فضل پروردگار</w:t>
            </w:r>
            <w:r>
              <w:rPr>
                <w:rStyle w:val="IndexLink"/>
                <w:rtl w:val="true"/>
              </w:rPr>
              <w:tab/>
            </w:r>
            <w:r>
              <w:rPr>
                <w:rStyle w:val="IndexLink"/>
              </w:rPr>
              <w:t>52</w:t>
            </w:r>
          </w:hyperlink>
        </w:p>
        <w:p>
          <w:pPr>
            <w:pStyle w:val="Contents2"/>
            <w:tabs>
              <w:tab w:val="clear" w:pos="8743"/>
              <w:tab w:val="right" w:pos="9026" w:leader="dot"/>
            </w:tabs>
            <w:rPr/>
          </w:pPr>
          <w:hyperlink w:anchor="__RefHeading___Toc4734786_581953129">
            <w:r>
              <w:rPr>
                <w:webHidden/>
                <w:rStyle w:val="IndexLink"/>
                <w:rtl w:val="true"/>
              </w:rPr>
              <w:t>کرامت اهل بیت علیهم السلام نمونه ای از فضل الهی</w:t>
            </w:r>
            <w:r>
              <w:rPr>
                <w:rStyle w:val="IndexLink"/>
                <w:rtl w:val="true"/>
              </w:rPr>
              <w:tab/>
            </w:r>
            <w:r>
              <w:rPr>
                <w:rStyle w:val="IndexLink"/>
              </w:rPr>
              <w:t>59</w:t>
            </w:r>
          </w:hyperlink>
        </w:p>
        <w:p>
          <w:pPr>
            <w:pStyle w:val="Contents2"/>
            <w:tabs>
              <w:tab w:val="clear" w:pos="8743"/>
              <w:tab w:val="right" w:pos="9026" w:leader="dot"/>
            </w:tabs>
            <w:rPr/>
          </w:pPr>
          <w:hyperlink w:anchor="__RefHeading___Toc4734788_581953129">
            <w:r>
              <w:rPr>
                <w:webHidden/>
                <w:rStyle w:val="IndexLink"/>
                <w:rtl w:val="true"/>
              </w:rPr>
              <w:t>بخشی از دعای کمیل و خطابی محبت آمیز از سوی خداوند به بندگان</w:t>
            </w:r>
            <w:r>
              <w:rPr>
                <w:rStyle w:val="IndexLink"/>
                <w:rtl w:val="true"/>
              </w:rPr>
              <w:tab/>
            </w:r>
            <w:r>
              <w:rPr>
                <w:rStyle w:val="IndexLink"/>
              </w:rPr>
              <w:t>60</w:t>
            </w:r>
          </w:hyperlink>
        </w:p>
        <w:p>
          <w:pPr>
            <w:pStyle w:val="Contents2"/>
            <w:tabs>
              <w:tab w:val="clear" w:pos="8743"/>
              <w:tab w:val="right" w:pos="9026" w:leader="dot"/>
            </w:tabs>
            <w:rPr/>
          </w:pPr>
          <w:hyperlink w:anchor="__RefHeading___Toc4734790_581953129">
            <w:r>
              <w:rPr>
                <w:webHidden/>
                <w:rStyle w:val="IndexLink"/>
                <w:rtl w:val="true"/>
              </w:rPr>
              <w:t>محرومیّت ها نتیجه اعمال خود انسان</w:t>
            </w:r>
            <w:r>
              <w:rPr>
                <w:rStyle w:val="IndexLink"/>
                <w:rtl w:val="true"/>
              </w:rPr>
              <w:tab/>
            </w:r>
            <w:r>
              <w:rPr>
                <w:rStyle w:val="IndexLink"/>
              </w:rPr>
              <w:t>61</w:t>
            </w:r>
          </w:hyperlink>
        </w:p>
        <w:p>
          <w:pPr>
            <w:pStyle w:val="Contents2"/>
            <w:tabs>
              <w:tab w:val="clear" w:pos="8743"/>
              <w:tab w:val="right" w:pos="9026" w:leader="dot"/>
            </w:tabs>
            <w:rPr/>
          </w:pPr>
          <w:hyperlink w:anchor="__RefHeading___Toc4734792_581953129">
            <w:r>
              <w:rPr>
                <w:webHidden/>
                <w:rStyle w:val="IndexLink"/>
                <w:rtl w:val="true"/>
              </w:rPr>
              <w:t>شکایت به دوست و نوازشها و الطاف حق</w:t>
            </w:r>
            <w:r>
              <w:rPr>
                <w:rStyle w:val="IndexLink"/>
                <w:rtl w:val="true"/>
              </w:rPr>
              <w:tab/>
            </w:r>
            <w:r>
              <w:rPr>
                <w:rStyle w:val="IndexLink"/>
              </w:rPr>
              <w:t>62</w:t>
            </w:r>
          </w:hyperlink>
        </w:p>
        <w:p>
          <w:pPr>
            <w:pStyle w:val="Contents2"/>
            <w:tabs>
              <w:tab w:val="clear" w:pos="8743"/>
              <w:tab w:val="right" w:pos="9026" w:leader="dot"/>
            </w:tabs>
            <w:rPr/>
          </w:pPr>
          <w:hyperlink w:anchor="__RefHeading___Toc4734794_581953129">
            <w:r>
              <w:rPr>
                <w:webHidden/>
                <w:rStyle w:val="IndexLink"/>
                <w:rtl w:val="true"/>
              </w:rPr>
              <w:t>نفی همه نا امیدیها از درگاه الهی و چاره نا امیدان</w:t>
            </w:r>
            <w:r>
              <w:rPr>
                <w:rStyle w:val="IndexLink"/>
                <w:rtl w:val="true"/>
              </w:rPr>
              <w:tab/>
            </w:r>
            <w:r>
              <w:rPr>
                <w:rStyle w:val="IndexLink"/>
              </w:rPr>
              <w:t>67</w:t>
            </w:r>
          </w:hyperlink>
        </w:p>
        <w:p>
          <w:pPr>
            <w:pStyle w:val="Contents2"/>
            <w:tabs>
              <w:tab w:val="clear" w:pos="8743"/>
              <w:tab w:val="right" w:pos="9026" w:leader="dot"/>
            </w:tabs>
            <w:rPr/>
          </w:pPr>
          <w:hyperlink w:anchor="__RefHeading___Toc4734796_581953129">
            <w:r>
              <w:rPr>
                <w:webHidden/>
                <w:rStyle w:val="IndexLink"/>
                <w:rtl w:val="true"/>
              </w:rPr>
              <w:t>خوش گمانی و امید به خداوند</w:t>
            </w:r>
            <w:r>
              <w:rPr>
                <w:rStyle w:val="IndexLink"/>
                <w:rtl w:val="true"/>
              </w:rPr>
              <w:tab/>
            </w:r>
            <w:r>
              <w:rPr>
                <w:rStyle w:val="IndexLink"/>
              </w:rPr>
              <w:t>68</w:t>
            </w:r>
          </w:hyperlink>
        </w:p>
        <w:p>
          <w:pPr>
            <w:pStyle w:val="Contents2"/>
            <w:tabs>
              <w:tab w:val="clear" w:pos="8743"/>
              <w:tab w:val="right" w:pos="9026" w:leader="dot"/>
            </w:tabs>
            <w:rPr/>
          </w:pPr>
          <w:hyperlink w:anchor="__RefHeading___Toc4734798_581953129">
            <w:r>
              <w:rPr>
                <w:webHidden/>
                <w:rStyle w:val="IndexLink"/>
                <w:rtl w:val="true"/>
              </w:rPr>
              <w:t>درخواست بهره فراوان از تمام نعمتها و خیرات در ادعیه</w:t>
            </w:r>
            <w:r>
              <w:rPr>
                <w:rStyle w:val="IndexLink"/>
                <w:rtl w:val="true"/>
              </w:rPr>
              <w:tab/>
            </w:r>
            <w:r>
              <w:rPr>
                <w:rStyle w:val="IndexLink"/>
              </w:rPr>
              <w:t>70</w:t>
            </w:r>
          </w:hyperlink>
        </w:p>
        <w:p>
          <w:pPr>
            <w:pStyle w:val="Contents2"/>
            <w:tabs>
              <w:tab w:val="clear" w:pos="8743"/>
              <w:tab w:val="right" w:pos="9026" w:leader="dot"/>
            </w:tabs>
            <w:rPr/>
          </w:pPr>
          <w:hyperlink w:anchor="__RefHeading___Toc4734800_581953129">
            <w:r>
              <w:rPr>
                <w:webHidden/>
                <w:rStyle w:val="IndexLink"/>
                <w:rtl w:val="true"/>
              </w:rPr>
              <w:t>ربوبیت پروردگار، عاطفی ترین صفت او</w:t>
            </w:r>
            <w:r>
              <w:rPr>
                <w:rStyle w:val="IndexLink"/>
                <w:rtl w:val="true"/>
              </w:rPr>
              <w:t xml:space="preserve">: </w:t>
            </w:r>
            <w:r>
              <w:rPr>
                <w:rStyle w:val="IndexLink"/>
                <w:rtl w:val="true"/>
              </w:rPr>
              <w:t>یَا رَبِّ</w:t>
            </w:r>
            <w:r>
              <w:rPr>
                <w:rStyle w:val="IndexLink"/>
                <w:rtl w:val="true"/>
              </w:rPr>
              <w:tab/>
            </w:r>
            <w:r>
              <w:rPr>
                <w:rStyle w:val="IndexLink"/>
              </w:rPr>
              <w:t>72</w:t>
            </w:r>
          </w:hyperlink>
        </w:p>
        <w:p>
          <w:pPr>
            <w:pStyle w:val="Contents2"/>
            <w:tabs>
              <w:tab w:val="clear" w:pos="8743"/>
              <w:tab w:val="right" w:pos="9026" w:leader="dot"/>
            </w:tabs>
            <w:rPr/>
          </w:pPr>
          <w:hyperlink w:anchor="__RefHeading___Toc4734802_581953129">
            <w:r>
              <w:rPr>
                <w:webHidden/>
                <w:rStyle w:val="IndexLink"/>
                <w:rtl w:val="true"/>
              </w:rPr>
              <w:t>مناجات با خدا و ترجمه جملاتی از بخش پایانی دعای کمیل</w:t>
            </w:r>
            <w:r>
              <w:rPr>
                <w:rStyle w:val="IndexLink"/>
                <w:rtl w:val="true"/>
              </w:rPr>
              <w:tab/>
            </w:r>
            <w:r>
              <w:rPr>
                <w:rStyle w:val="IndexLink"/>
              </w:rPr>
              <w:t>75</w:t>
            </w:r>
          </w:hyperlink>
        </w:p>
        <w:p>
          <w:pPr>
            <w:pStyle w:val="Contents2"/>
            <w:tabs>
              <w:tab w:val="clear" w:pos="8743"/>
              <w:tab w:val="right" w:pos="9026" w:leader="dot"/>
            </w:tabs>
            <w:rPr/>
          </w:pPr>
          <w:hyperlink w:anchor="__RefHeading___Toc4734804_581953129">
            <w:r>
              <w:rPr>
                <w:webHidden/>
                <w:rStyle w:val="IndexLink"/>
                <w:rtl w:val="true"/>
              </w:rPr>
              <w:t>منبع</w:t>
            </w:r>
            <w:r>
              <w:rPr>
                <w:rStyle w:val="IndexLink"/>
                <w:rtl w:val="true"/>
              </w:rPr>
              <w:tab/>
            </w:r>
            <w:r>
              <w:rPr>
                <w:rStyle w:val="IndexLink"/>
              </w:rPr>
              <w:t>78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838_39287"/>
      <w:bookmarkStart w:id="1" w:name="pg5838_39287"/>
      <w:bookmarkEnd w:id="1"/>
    </w:p>
    <w:p>
      <w:pPr>
        <w:pStyle w:val="Heading2"/>
        <w:numPr>
          <w:ilvl w:val="1"/>
          <w:numId w:val="1"/>
        </w:numPr>
        <w:rPr/>
      </w:pPr>
      <w:bookmarkStart w:id="2" w:name="pg5838_39287"/>
      <w:bookmarkStart w:id="3" w:name="__RefHeading___Toc4734746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جلوه هایی از دریای بیکران مهر و محبت واسعه الهی در قرآن و روایات</w:t>
      </w:r>
    </w:p>
    <w:p>
      <w:pPr>
        <w:pStyle w:val="BookText"/>
        <w:rPr/>
      </w:pPr>
      <w:r>
        <w:rPr>
          <w:rFonts w:ascii="IRNazanin" w:hAnsi="IRNazanin" w:eastAsia="IRNazanin"/>
          <w:color w:val="111111"/>
          <w:sz w:val="28"/>
          <w:sz w:val="28"/>
          <w:szCs w:val="28"/>
          <w:rtl w:val="true"/>
          <w:lang w:bidi="fa-IR"/>
        </w:rPr>
        <w:t>برگرفته از کتاب های استاد حسین انصاریان</w:t>
      </w:r>
    </w:p>
    <w:p>
      <w:pPr>
        <w:pStyle w:val="BookText"/>
        <w:rPr/>
      </w:pPr>
      <w:r>
        <w:rPr>
          <w:rFonts w:ascii="IRNazanin" w:hAnsi="IRNazanin" w:eastAsia="IRNazanin"/>
          <w:color w:val="111111"/>
          <w:sz w:val="28"/>
          <w:sz w:val="28"/>
          <w:szCs w:val="28"/>
          <w:rtl w:val="true"/>
          <w:lang w:bidi="fa-IR"/>
        </w:rPr>
        <w:t xml:space="preserve">گرد آورنده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روشندل زهرا آیت</w:t>
      </w:r>
    </w:p>
    <w:p>
      <w:pPr>
        <w:pStyle w:val="Heading2"/>
        <w:numPr>
          <w:ilvl w:val="1"/>
          <w:numId w:val="1"/>
        </w:numPr>
        <w:rPr/>
      </w:pPr>
      <w:bookmarkStart w:id="5" w:name="__RefHeading___Toc4734748_581953129"/>
      <w:bookmarkStart w:id="6" w:name="_Toc2"/>
      <w:bookmarkEnd w:id="5"/>
      <w:r>
        <w:rPr>
          <w:rtl w:val="true"/>
        </w:rPr>
        <w:t>مقدمه</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صلی الله علی جمیع الانبیاء و المرسلین و الائمه المعصومین علیهم السلام</w:t>
      </w:r>
      <w:r>
        <w:rPr>
          <w:rFonts w:eastAsia="IRNazanin" w:cs="IRNazanin"/>
          <w:color w:val="111111"/>
          <w:sz w:val="28"/>
          <w:szCs w:val="28"/>
          <w:rtl w:val="true"/>
          <w:lang w:bidi="fa-IR"/>
        </w:rPr>
        <w:t>.</w:t>
      </w:r>
    </w:p>
    <w:p>
      <w:pPr>
        <w:pStyle w:val="Heading2"/>
        <w:numPr>
          <w:ilvl w:val="1"/>
          <w:numId w:val="1"/>
        </w:numPr>
        <w:rPr/>
      </w:pPr>
      <w:bookmarkStart w:id="7" w:name="__RefHeading___Toc4734750_581953129"/>
      <w:bookmarkStart w:id="8" w:name="_Toc3"/>
      <w:bookmarkEnd w:id="7"/>
      <w:r>
        <w:rPr>
          <w:rtl w:val="true"/>
        </w:rPr>
        <w:t>رابطه سوره حمد میان رب و عبد</w:t>
      </w:r>
      <w:bookmarkEnd w:id="8"/>
    </w:p>
    <w:p>
      <w:pPr>
        <w:pStyle w:val="BookText"/>
        <w:rPr/>
      </w:pPr>
      <w:r>
        <w:rPr>
          <w:rFonts w:ascii="IRNazanin" w:hAnsi="IRNazanin" w:eastAsia="IRNazanin"/>
          <w:color w:val="111111"/>
          <w:sz w:val="28"/>
          <w:sz w:val="28"/>
          <w:szCs w:val="28"/>
          <w:rtl w:val="true"/>
          <w:lang w:bidi="fa-IR"/>
        </w:rPr>
        <w:t xml:space="preserve">شیخ طوسی بزرگ فقیه و اصولی و مفسر کم نظیر در کتاب امالی، و چهره برجسته حدیث شیخ صدوق در کتاب عیون اخبار الرضا از حضرت عسگری از پدرانش از امیر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 که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فاتحه الکتاب را میان خود و بنده ام تقسیم کرده ام، نیمی برای من و نیمی برای بنده ام و حق اوست هر آنچه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خدا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ام به نام من آغاز نمود، بر من سزاوار است که امورش را به نفع او به نتیجه برسانم و در احوالش برکت قرار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خدا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ام مرا ستایش کرد، و دانست که یقیناً همه نعمتهائی که در اختیار اوست از سوی من است، و بی تردید بلاهائی که از او برطرف میکنم به نیروی فضل و احسان من است،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فرشتگان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گواه میگیرم که به نعمتهای دنیایش نعمتهای آخرت را نیز بیفزایم، و بلاهای آخرت را از او بگردانم، چنان که بلای دنیا را از او برطرف نمودم</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اَلرَّحْمَنِ اَلرَّحِیمِ خدای جل جلاله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ام گواهی داد که من رحمان و رحیمم،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فرشتگان</w:t>
      </w:r>
      <w:r>
        <w:rPr>
          <w:rFonts w:eastAsia="IRNazanin" w:cs="IRNazanin"/>
          <w:color w:val="111111"/>
          <w:sz w:val="28"/>
          <w:szCs w:val="28"/>
          <w:rtl w:val="true"/>
          <w:lang w:bidi="fa-IR"/>
        </w:rPr>
        <w:t>»</w:t>
      </w:r>
      <w:bookmarkStart w:id="9" w:name="pg5838_39289"/>
    </w:p>
    <w:p>
      <w:pPr>
        <w:pStyle w:val="BookText"/>
        <w:rPr/>
      </w:pPr>
      <w:bookmarkEnd w:id="9"/>
      <w:r>
        <w:rPr>
          <w:rFonts w:ascii="IRNazanin" w:hAnsi="IRNazanin" w:eastAsia="IRNazanin"/>
          <w:color w:val="111111"/>
          <w:sz w:val="28"/>
          <w:sz w:val="28"/>
          <w:szCs w:val="28"/>
          <w:rtl w:val="true"/>
          <w:lang w:bidi="fa-IR"/>
        </w:rPr>
        <w:t>گواه میگیرم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از رحمتم بهره ای فراوان و نصیبش را بسیار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یَوْمِ اَلدِّینِ خدای جل جلاله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گواه میگیرم همچنان که اعتراف نمود، من مالک روز پاداشم، البته حسابش را روز حساب آسان گردانم و از بدیهایش گذشت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 نَعْبُدُ خدای عزّ و جلّ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ام راست گفت، فقط مرا بندگی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گواه میگیرم که حتماً برای بندگی اش آنچنان پاداشی دهم که هرکس بندگی اش را نسبت به من مخالفت کند افسوس و غبطه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إِیَّاکَ نَسْتَعِینُ، خدای عزّ و جلّ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ام فقط از من کمک خواست و به من پناهنده شد، شما را گواه میگیرم که بی تردید مددکار اویم و قطعاً در سختیها به دادش میرسم و روز گرفتاریش یقیناً دست او را میگیرم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اِهْدِنَا اَلصِّرَاطَ اَلْمُسْتَقِیمَ تا آخر سوره، خدای عزّ و جلّ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من است و برای اوست آنچه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بنده ام را مستجاب کردم و آنچه خواست به او عطا نمودم و او را از آنچه در هراس و نگرانی است امان دادم</w:t>
      </w:r>
      <w:r>
        <w:rPr>
          <w:rFonts w:eastAsia="IRNazanin" w:cs="IRNazanin"/>
          <w:color w:val="111111"/>
          <w:sz w:val="28"/>
          <w:szCs w:val="28"/>
          <w:rtl w:val="true"/>
          <w:lang w:bidi="fa-IR"/>
        </w:rPr>
        <w:t>.</w:t>
      </w:r>
    </w:p>
    <w:p>
      <w:pPr>
        <w:pStyle w:val="Heading2"/>
        <w:numPr>
          <w:ilvl w:val="1"/>
          <w:numId w:val="1"/>
        </w:numPr>
        <w:rPr/>
      </w:pPr>
      <w:bookmarkStart w:id="10" w:name="__RefHeading___Toc4734752_581953129"/>
      <w:bookmarkStart w:id="11" w:name="_Toc4"/>
      <w:bookmarkEnd w:id="10"/>
      <w:r>
        <w:rPr>
          <w:rtl w:val="true"/>
        </w:rPr>
        <w:t>هدیه ای گرانبها از جانب خداوند مهربان</w:t>
      </w:r>
      <w:bookmarkEnd w:id="11"/>
    </w:p>
    <w:p>
      <w:pPr>
        <w:pStyle w:val="BookText"/>
        <w:rPr/>
      </w:pPr>
      <w:r>
        <w:rPr>
          <w:rFonts w:ascii="IRNazanin" w:hAnsi="IRNazanin" w:eastAsia="IRNazanin"/>
          <w:color w:val="111111"/>
          <w:sz w:val="28"/>
          <w:sz w:val="28"/>
          <w:szCs w:val="28"/>
          <w:rtl w:val="true"/>
          <w:lang w:bidi="fa-IR"/>
        </w:rPr>
        <w:t xml:space="preserve">روایتی بسیار مهم و حدیثی فوق العاده با ارزش که در پایان کتاب پرقیمت عدّة الداعی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فهد حلّی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امین وحی خندان و با بشارت به همراه این دعا بر پیامبر اسلام صلی الله علیه و آله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تو سلام ای جبرئیل</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برای تو هدیه</w:t>
      </w:r>
    </w:p>
    <w:p>
      <w:pPr>
        <w:pStyle w:val="BookText"/>
        <w:rPr/>
      </w:pPr>
      <w:r>
        <w:rPr>
          <w:rFonts w:ascii="IRNazanin" w:hAnsi="IRNazanin" w:eastAsia="IRNazanin"/>
          <w:color w:val="111111"/>
          <w:sz w:val="28"/>
          <w:sz w:val="28"/>
          <w:szCs w:val="28"/>
          <w:rtl w:val="true"/>
          <w:lang w:bidi="fa-IR"/>
        </w:rPr>
        <w:t>ای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کلماتی است از گنجهای عرش که خدا عرش را به آنها گرامی داشته و مخصوص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کلمات چیست؟ جبرئیل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مَن أَظهَرَ الجَمیلَ وَسَتَرَ القَبیحَ، یَا مَن لَم یُؤاخِذ بِالجَریرَةِ وَلَم یَهتِکِ السِّترَ، یَا عَظیمَ العَفْوِ یَا حَسَنَ التَّجاوُزِ، یَا وَاسِعَ المَغفِرَةِ یَا بَاسِطَ الیَدَینِ بِالرَّحمَةِ، یَا صَاحِبَ کُلِّ نَجوَی وَمُنتَهَی کُلِّ شَکوَی، یَا کَریمَ الصَّفحِ، یَا عَظیمَ المَنِّ، یَا مُبتَدِأً بِالنِّعَمِ قَبلَ اسْتِحقَاقِهَا، یَا رَبَّنَا وَیَا سَیِّدَنَا وَیَا مَولَانَا وَیَا غَایَةَ رَغْبَتِنَا، أَسْأَلُکَ یَا اللّهُ أَن لَا تُشَوّهَ خَلقِی بِالنَّارِ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کسی که خوبی را آشکار کردی و بدی را پوشاندی، ای کسی که به گناه و جنایت مؤاخذه نکردی و پرده حرمت و آبرو را ندریدی، ای که عفوَت عظیم است و گذشتت نیکوست و آمرزشت گسترده و فراگیر، ای که دو دست قدرتت به رحمت گشوده است، ای صاحب هر راز و نهایت هر شکایت، ای که چشمپوشیت بزرگوارانه است، ای که نعمتت عظیم است، ای شروع کننده به نعمت پیش از استحقاق آن، ای پروردگار و آقا و مولا و نهایت رغبت و شوق ما، ای خدا، از تو میخواهم که وجودم را به آتش زشت نگردانی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به جبرئیل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این کلمات چیست؟ جبرئیل گفت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هیهات، هیهات، که دانش و آگاهی به ثواب این کلمات قطع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فرشتگان هفت آسمان و هفت زمین بر وصف این دعا اجتماع کنند تا روز قیامت نمیتوانند از هزار جزء یک جزء این دعا را وصف</w:t>
      </w:r>
    </w:p>
    <w:p>
      <w:pPr>
        <w:pStyle w:val="BookText"/>
        <w:rPr/>
      </w:pP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عبد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أَظهَرَ الجَمیلَ وَسَتَرَ القَبیحَ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گناهان او را بر او میپوشاند و در دنیا به او رحمت میآورد و حالش را در آخرت نیکو میگرداند و هزار پرده در دنیا و آخرت بر او میپوشاند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لَم یُؤاخِذ بِالجَریرَةِ وَلَم یَهتِکِ السِّترَ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 تعالی او را در قیامت محاسبه نکند و پرده اش را، روزی که پرده ها دریده شود، ندرد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عَظیمَ العَفْوِ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گناهانش را، هرچند مانند کف دریاها باشد، میآمرزد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حَسَنَ التَّجاوُزِ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او حتی از دزدی و شرب خمرش، و از هولهایی که در دنیاست، و از گناهان کبیره اش 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وَاسِعَ المَغفِرَةِ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 مهربان برای او هفتاد در از رحمت میگشاید، پس در رحمت خدا فرو میرود تا از دنیا بیرون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بَاسِطَ الیَدَینِ بِالرَّحمَةِ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دست قدرتش را به رحمت به روی او باز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صَاحِبَ کُلِّ نَجوَی وَمُنتَهَی کُلِّ شَکوَی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از پاداش و ثواب هر مصیبت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بلا و چه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سالم از بلایی و هر بیماری و هر کوری و هر مسکینی و هر صاحب مصیبتی تا روز قیامت عطا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عَظِیمَ المَنِّ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آرزوی او و مانند آرزوی همه خلایق را به او عطا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مُبْتَدِأً بِالنِّعَمِ قَبلَ اسْتِحقَاقِهَا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او برابر پاداش کسی که شکرگزار نعمتهای خدا باشد، عنایت میکند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هرگاه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رَبَّنَا وَسَیِّدَنَا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فرشتگانم، شاهد باشید که او</w:t>
      </w:r>
      <w:bookmarkStart w:id="12" w:name="pg5838_39295"/>
    </w:p>
    <w:p>
      <w:pPr>
        <w:pStyle w:val="BookText"/>
        <w:rPr/>
      </w:pPr>
      <w:bookmarkEnd w:id="12"/>
      <w:r>
        <w:rPr>
          <w:rFonts w:ascii="IRNazanin" w:hAnsi="IRNazanin" w:eastAsia="IRNazanin"/>
          <w:color w:val="111111"/>
          <w:sz w:val="28"/>
          <w:sz w:val="28"/>
          <w:szCs w:val="28"/>
          <w:rtl w:val="true"/>
          <w:lang w:bidi="fa-IR"/>
        </w:rPr>
        <w:t>را آمرزیدم و به او مزد و پاداش دادم به شمار هرکه او را آفریده ام، چه در بهشت و چه در دوزخ و در آسمان و زمینهای هفتگانه و آفتاب و ماه و ستارگان و قطره های باران و انواع موجودات و کوهها و ریگها و خاک و عرش و کرسی و غیر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مَولَانَا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دلش را از ایمان پر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غَایَةَ رَغْبَتِنَا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 قیامت مانند خواسته های همه خلایق را به او عطا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أَسأَلُکَ یَا اللّهُ أَن لَا تُشَوّهَ خَلقِی بِالنَّارِ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من آزادی از آتش را خواست، ای فرشتگان من گواه باشید او را و پدر و مادر و برادرانش و اهل و اولاد و همسایگانش را آزاد کردم و شفاعتش را درباره هزار مرد از کسانی که آتش بر آنها واجب شده پذیرفتم و وی را از دوزخ پناه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این کلمات را به اهل تقوا تعلیم کن و در اختیار منافقین مگذار، این دعا برای گوینده اش مستجاب است و دعای اهل بیت المعمور است هرگاه آن را طواف کنند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اشاره به این نکته لازم است که نباید خوانندگان محترم از این همه ثواب عظیم و پاداش فوق العاده که برای این دعا گفته شده تعجّب کنند و آن را دور از حقیقت بدانند؛</w:t>
      </w:r>
    </w:p>
    <w:p>
      <w:pPr>
        <w:pStyle w:val="BookText"/>
        <w:rPr/>
      </w:pPr>
      <w:r>
        <w:rPr>
          <w:rFonts w:ascii="IRNazanin" w:hAnsi="IRNazanin" w:eastAsia="IRNazanin"/>
          <w:color w:val="111111"/>
          <w:sz w:val="28"/>
          <w:sz w:val="28"/>
          <w:szCs w:val="28"/>
          <w:rtl w:val="true"/>
          <w:lang w:bidi="fa-IR"/>
        </w:rPr>
        <w:t>زیرا کرم خدا بینهایت و لطف و رحمتش بیپایان است و خزائن پاداشش تمام ناشدنی</w:t>
      </w:r>
      <w:r>
        <w:rPr>
          <w:rFonts w:eastAsia="IRNazanin" w:cs="IRNazanin"/>
          <w:color w:val="111111"/>
          <w:sz w:val="28"/>
          <w:szCs w:val="28"/>
          <w:rtl w:val="true"/>
          <w:lang w:bidi="fa-IR"/>
        </w:rPr>
        <w:t>.</w:t>
      </w:r>
    </w:p>
    <w:p>
      <w:pPr>
        <w:pStyle w:val="Heading2"/>
        <w:numPr>
          <w:ilvl w:val="1"/>
          <w:numId w:val="1"/>
        </w:numPr>
        <w:rPr/>
      </w:pPr>
      <w:bookmarkStart w:id="13" w:name="__RefHeading___Toc4734754_581953129"/>
      <w:bookmarkStart w:id="14" w:name="_Toc5"/>
      <w:bookmarkEnd w:id="13"/>
      <w:r>
        <w:rPr>
          <w:rtl w:val="true"/>
        </w:rPr>
        <w:t>دعا در قرآن و روایات معصومین علیهم السلام</w:t>
      </w:r>
      <w:bookmarkEnd w:id="14"/>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حاجت و اظهار گدایی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اعلام این معنا که ای مهربانترین مهربانان، من جز فقر چیزی نیستم و غیر گدایی از پیشگاهت کاری</w:t>
      </w:r>
    </w:p>
    <w:p>
      <w:pPr>
        <w:pStyle w:val="BookText"/>
        <w:rPr/>
      </w:pPr>
      <w:r>
        <w:rPr>
          <w:rFonts w:ascii="IRNazanin" w:hAnsi="IRNazanin" w:eastAsia="IRNazanin"/>
          <w:color w:val="111111"/>
          <w:sz w:val="28"/>
          <w:sz w:val="28"/>
          <w:szCs w:val="28"/>
          <w:rtl w:val="true"/>
          <w:lang w:bidi="fa-IR"/>
        </w:rPr>
        <w:t>نمیدانم و جز اشک و آه و امید و دلگرمی سرمایه ای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 حضرت مولاست، و در حقیقت مطلوب اطاعت و فرمانبرداری از حضرت اوست؛ مگر نه این است که در قرآن مجید فرمان به دعا داده و اجابت دعا را خود ضامن شده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أُدْعُونی أسْتَجِبْ لَکُمْ</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مرا بخوانید تا شما را اجابت کنم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اُدْعُونِی أَسْتَجِبْ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دعا و اجابت، فاصله ای قرار نداده و استجابت را منوط به دعا نموده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منبع فیض بینهایت، دریای بی ساحل کرامت، فراهم آورنده فضای هدایت، نازل کننده سفره دانش و حکمت، حضرت ربّ العزّت در قرآن مجید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یَعبَأُ بِکُم رَبّی لَولا دُعَاؤُکُم</w:t>
      </w:r>
      <w:r>
        <w:rPr>
          <w:rFonts w:eastAsia="Amiri" w:cs="Amiri" w:ascii="Amiri" w:hAnsi="Amiri"/>
          <w:color w:val="111111"/>
          <w:sz w:val="28"/>
          <w:szCs w:val="28"/>
          <w:rtl w:val="true"/>
          <w:lang w:bidi="ar-SA"/>
        </w:rPr>
        <w:t xml:space="preserve">» </w:t>
      </w:r>
      <w:r>
        <w:rPr>
          <w:rStyle w:val="FootnoteAnchor"/>
          <w:rtl w:val="true"/>
        </w:rPr>
        <w:footnoteReference w:id="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رحمت، 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دعای شما نباشد، پروردگارم هیچ اعتنا و نظری به شما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وسیله جلب اعتنای خدا و زمینه جذب رحمت الهی به سوی دعا 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اعتنا و نظری که سفره شقاوت را از خیمه حیات انسان برمیچیند و مائده سعادت و خوشبختی را برای دعا کننده میگستراند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همیشگی انسان از معبود و بزرگ خویش، آن است که خواسته او را برآورده کند تا از این طریق، ارتباطش قوّت یافته و نسبت به باور خود دلگرم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حکیم و قادر متعال نیز این خواسته طبیعی بندگان را به نحو احسن تدارک دیده، به گونه ای که بین دعای بنده و اجابتِ خواسته او هیچ فاصله ای قرار نداده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محبوب محبان، معشوق عاشقان، انیس ذاکران، جلیس شاکران، یاور بندگان، تکیه گاه صاحبدلان، در قرآن مجید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سَأَلَکَ عِبَادِی عَنِّی فَإِنِّی قَرِیبٌ أُجِیبُ دَعْوَةَ الدَّاعِ إِذَا دَعَانِ</w:t>
      </w:r>
      <w:r>
        <w:rPr>
          <w:rFonts w:eastAsia="Amiri" w:cs="Amiri" w:ascii="Amiri" w:hAnsi="Amiri"/>
          <w:color w:val="111111"/>
          <w:sz w:val="28"/>
          <w:szCs w:val="28"/>
          <w:rtl w:val="true"/>
          <w:lang w:bidi="ar-SA"/>
        </w:rPr>
        <w:t xml:space="preserve">» </w:t>
      </w:r>
      <w:r>
        <w:rPr>
          <w:rStyle w:val="FootnoteAnchor"/>
          <w:rtl w:val="true"/>
        </w:rPr>
        <w:footnoteReference w:id="5"/>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بندگانم</w:t>
      </w:r>
    </w:p>
    <w:p>
      <w:pPr>
        <w:pStyle w:val="BookText"/>
        <w:rPr/>
      </w:pPr>
      <w:r>
        <w:rPr>
          <w:rFonts w:ascii="IRNazanin" w:hAnsi="IRNazanin" w:eastAsia="IRNazanin"/>
          <w:color w:val="111111"/>
          <w:sz w:val="28"/>
          <w:sz w:val="28"/>
          <w:szCs w:val="28"/>
          <w:rtl w:val="true"/>
          <w:lang w:bidi="fa-IR"/>
        </w:rPr>
        <w:t xml:space="preserve">درباره من از تو سؤال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پاسخش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یقیناً نزدیکم، دعای دعا کننده را چون مرا بخواند مستجاب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مهربان در این آیه به انسان میآموزد که با تمام شوق به درگاه من روی آور و با دست طلب به درگاه من بکوب و جز به دریای فضل و رحمت من دل مبَند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مهربان به نزدیک بودن خویش با بنده اش تصریح کرده و علاوه بر آن، در بیان نحوه اجابت دعای بنده خویش، هیچ فاصله ای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دَعَانِ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محبوب خدا و معشوق سالکان، نور چشم عارفان، راز و نیاز مشتاقان، چراغ شبِ دردمندان، تکیه گاه مستمندان، و نور قلب نیازمندان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جز خدا هیچکس به بندگان نزدیک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نزدیکی است که انسان را به وجود آورده، و او را در رحم مادر پرورش داده، و از رحم مادر به دنیا انتقال داده، و در دنیا، سفره مادی و معنوی اش را برای این مهمان با کرامت گسترده،</w:t>
      </w:r>
    </w:p>
    <w:p>
      <w:pPr>
        <w:pStyle w:val="BookText"/>
        <w:rPr/>
      </w:pPr>
      <w:r>
        <w:rPr>
          <w:rFonts w:ascii="IRNazanin" w:hAnsi="IRNazanin" w:eastAsia="IRNazanin"/>
          <w:color w:val="111111"/>
          <w:sz w:val="28"/>
          <w:sz w:val="28"/>
          <w:szCs w:val="28"/>
          <w:rtl w:val="true"/>
          <w:lang w:bidi="fa-IR"/>
        </w:rPr>
        <w:t>و انبیا را برای هدایت او به سعادت دنیا و آخرت برانگیخته، و نعمت بی نظیری چون قرآن و امامان معصوم علیهم السلام را برای او قرار داده،</w:t>
      </w:r>
    </w:p>
    <w:p>
      <w:pPr>
        <w:pStyle w:val="BookText"/>
        <w:rPr/>
      </w:pPr>
      <w:r>
        <w:rPr>
          <w:rFonts w:ascii="IRNazanin" w:hAnsi="IRNazanin" w:eastAsia="IRNazanin"/>
          <w:color w:val="111111"/>
          <w:sz w:val="28"/>
          <w:sz w:val="28"/>
          <w:szCs w:val="28"/>
          <w:rtl w:val="true"/>
          <w:lang w:bidi="fa-IR"/>
        </w:rPr>
        <w:t>و درد تشنگیش را با آب زلال و صاف درمان میکند و رنج گرسنگیش را با غذای مناسب و گوارا برطرف میسازد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بیماریهایش را به درمان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تنهاییش را با زن و فرزند و دوستان و یاران جبران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برهنگی اش را با انواع لباسها میپوشاند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محبّتش را در دلها مینهد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مشکلاتش را هرچند شدید و سخت باشد میگشاید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سلامتش را تداوم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ارزش و اعتبار و آبرویش می افزاید و این همه را جز خدا چه کسی میتواند برای او فراهم آورد و چه کسی چون خدا به تمام احوالات و نیازمندیها و حاجات او آگاهی دارد؟</w:t>
      </w:r>
    </w:p>
    <w:p>
      <w:pPr>
        <w:pStyle w:val="BookText"/>
        <w:rPr/>
      </w:pPr>
      <w:r>
        <w:rPr>
          <w:rFonts w:ascii="IRNazanin" w:hAnsi="IRNazanin" w:eastAsia="IRNazanin"/>
          <w:color w:val="111111"/>
          <w:sz w:val="28"/>
          <w:sz w:val="28"/>
          <w:szCs w:val="28"/>
          <w:rtl w:val="true"/>
          <w:lang w:bidi="fa-IR"/>
        </w:rPr>
        <w:t>آری، او از همه به انسان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در قرآن مجید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خَلَقنَا الإِنسانَ وَنَعلَمُ ما تُوَسْوِسُ بِهِ نَفسُهُ وَنَحنُ أَقْرَبُ إِلَیْهِ مِن حَبلِ الْوَریدِ</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هر آینه انسان را به وجود آوردیم و آنچه را نَفْس او به آن وسوسه میکند میدانیم و ما از رگ گردن به او نزدیکتریم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مبارک حضرت حق، بندگان را در تمام حالات، به دعا کردن فرمان داده و از آنان خواسته در خوشیها و ناخوشیها به پیشگاه عزّتش پیشانی ذلت سایند و به درگاه رحمتش دست به دعا بردارند و با دلی فروتن و اشکی مایه گرفته از قلب شکسته، نیازهایشان را از او بخواهند و به وعده قطعی و حتمی و یقینی او در مورد استجابت دعا امیدوار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احسان و فضل حق نسبت به همه موجودات به ویژه انسان، فراگیر است و سفره رحمت بینهایتش گسترده، و لطف و مهربانی و کرمش برای همگان آماده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درگاهش درگاه نومیدی نیست، و پیشگاهش پیشگاه بخل و طرد کردن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و جود و کرم و بخششش دائمی است و دست عطایش برای عطا کردن به همگان باز و چشم انتظاریش برای روی آوردن بندگان به درگاهش همیشگی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حضرت داوود علیه السلام خطاب فرمود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زمینیان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من دوستی نمی کنید که سزاوار دوستی منم؟ من خدایی هستم که با من بخل نیست، با داناییم جهل</w:t>
      </w:r>
    </w:p>
    <w:p>
      <w:pPr>
        <w:pStyle w:val="BookText"/>
        <w:rPr/>
      </w:pPr>
      <w:r>
        <w:rPr>
          <w:rFonts w:ascii="IRNazanin" w:hAnsi="IRNazanin" w:eastAsia="IRNazanin"/>
          <w:color w:val="111111"/>
          <w:sz w:val="28"/>
          <w:sz w:val="28"/>
          <w:szCs w:val="28"/>
          <w:rtl w:val="true"/>
          <w:lang w:bidi="fa-IR"/>
        </w:rPr>
        <w:t>نیست، با صبرم ناتوانی نیست، در صفتم تغییر نیست، در گفته ام تبدیل نیست، رحمتم فراگیر است، از فضل و کرم برنگردم، در ازل بر خود رحمت نوشتم، عود محبّت سوختم، دل بندگانم به نور معرفت افروختم، من دوست آنم که مرا دوست است، رفیق آنم که مرا رفیق است، همنشین آنم که در خلوتِ ذکر با من است، مونس آنم که به یاد من انس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داوود، هرکه مرا جوید، مرا یابد، و او که مرا یابد سزاوار است که مرا نبازد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داوود، نعمت از ماست، شکر دیگری میکنند؛ دفع بلا از ماست، از دیگری میبینند؛ پناهگاهشان حضرت ماست، به دیگران پناه میبرند؛ میگریزند ولی عاقبت باز میگردند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چنین متن زیبا و پرمعنایی در کتاب های با‌ارزش اسلامی، فراوان به چشم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متنها، به انضمام آیات قرآن، مژده عظیمی از جانب خداست که بندگان به فضل و احسانش امید بندند، و برای روا شدن حاجاتشان، دست گدایی به سوی او بردارند، و بدانند که راه رسیدن به مقاصد و مطالبشان، دعاست و کمتر اتفاق می افتد که مهمی از مهماتشان و حاجتی از حاجاتشان بدون دعا برآورده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خاطر، روایات صادره از جانب اهل بیت عصمت و طهارت علیهم السلام، برای دعا جایگاهی خاص و ارزشی ویژه باز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 المؤمنین علیه السلام روایت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الأَعمالِ إِلَی اللّهِ تَعَالی فِی الأَرضِ الدُّعاءُ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محبوبترین کارها نزد خدا بر روی زمین، دعاست</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و نیز آن حضرت فرمود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مَفاتِیحُ النَّجاحِ وَمَقالیدُ الفَلاحِ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وَخَیْرُ الدُّعاءِ مَا صَدَرَ عَن صَدْرِ نَقِیٍّ وَقَلْبِ تَقِیٍّ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المُناجاةِ سَبَبُ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وَبِالإِخلاصِ یَکونُ الخَلاصُ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اشتَدَّ الفَزَعُ فَإِلَی اللّهِ المَفزَعُ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 کلیدهای پیروزی و مخازن کامیابی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دعا، دعایی است که از سینه صاف و دل پاک درآید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مناجات، وسیله نجات و رهایی به اخلاص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بیتابی سخت شود، پناهجویی به درگاه خداست</w:t>
      </w:r>
      <w:r>
        <w:rPr>
          <w:rFonts w:eastAsia="IRNazanin" w:cs="IRNazanin"/>
          <w:color w:val="111111"/>
          <w:sz w:val="28"/>
          <w:szCs w:val="28"/>
          <w:rtl w:val="true"/>
          <w:lang w:bidi="fa-IR"/>
        </w:rPr>
        <w:t>.</w:t>
      </w:r>
    </w:p>
    <w:p>
      <w:pPr>
        <w:pStyle w:val="BookText"/>
        <w:rPr/>
      </w:pPr>
      <w:r>
        <w:rPr>
          <w:rStyle w:val="FootnoteAnchor"/>
          <w:rtl w:val="true"/>
        </w:rPr>
        <w:footnoteReference w:id="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که بنده ای پروردگار خویش را با صفت قدرت میخواند، و به این حقیقت اقرار میکند که تنها تویی که در همه عالم خواسته ات حتمی و بی بازگشت است، با خاطری آسوده و امیدواری مضاعف، خواسته خویش را از پروردگارِ بی همتا طلب میکند؛</w:t>
      </w:r>
    </w:p>
    <w:p>
      <w:pPr>
        <w:pStyle w:val="BookText"/>
        <w:rPr/>
      </w:pPr>
      <w:r>
        <w:rPr>
          <w:rFonts w:ascii="IRNazanin" w:hAnsi="IRNazanin" w:eastAsia="IRNazanin"/>
          <w:color w:val="111111"/>
          <w:sz w:val="28"/>
          <w:sz w:val="28"/>
          <w:szCs w:val="28"/>
          <w:rtl w:val="true"/>
          <w:lang w:bidi="fa-IR"/>
        </w:rPr>
        <w:t>چرا که میداند اگر او اراده ای نماید، هیچ قدرت و مقامی تاب مقاومت در برابر اراده او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مهربان و محبوب من، با کلید لطف و عنایتت، مشکلاتم را برطرف کن، و سختیهایم را از زندگی ام بردار، و شدائد و مصائب را از من دور فرما، و مرا از زندان گرفتاریها نجات بخش، و به اراده ربوبی و رحمت بیپایان و کرم و احسان بینهایتت، حاجاتم را روا کن، و خواسته هایم را برآور، و کشکول گداییم را از فیوضات خاصه ات پر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اجتَمَعَ أَربَعَةٌ قَطُّ عَلی أَمرٍ واحِدٍ فَدَعوا إِلّا تَفَرَّقُو عَن إِجَابَةٍ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هرگز چهار نفر بر کار واحدی جهت دعا به خاطر گشایش آن کار اجتماع نمی کنند، مگر اینکه با مستجاب شدن آن دعا، از یکدیگر جدا میشوند</w:t>
      </w:r>
      <w:r>
        <w:rPr>
          <w:rFonts w:eastAsia="IRNazanin" w:cs="IRNazanin"/>
          <w:color w:val="111111"/>
          <w:sz w:val="28"/>
          <w:szCs w:val="28"/>
          <w:rtl w:val="true"/>
          <w:lang w:bidi="fa-IR"/>
        </w:rPr>
        <w:t>.</w:t>
      </w:r>
      <w:r>
        <w:rPr>
          <w:rStyle w:val="FootnoteAnchor"/>
          <w:rtl w:val="true"/>
        </w:rPr>
        <w:footnoteReference w:id="10"/>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 کننده باید به این حقیقت آگاه باشد که خدای مهربان او را به دعا دعوت فرموده و مستجاب شدن دعا را ضامن شده و اجابت دعا بر حضرت او کاری بسیار سهل و آسان است؛ زیرا تمام موجودات هستی در سایه</w:t>
      </w:r>
    </w:p>
    <w:p>
      <w:pPr>
        <w:pStyle w:val="BookText"/>
        <w:rPr/>
      </w:pPr>
      <w:r>
        <w:rPr>
          <w:rFonts w:ascii="IRNazanin" w:hAnsi="IRNazanin" w:eastAsia="IRNazanin"/>
          <w:color w:val="111111"/>
          <w:sz w:val="28"/>
          <w:sz w:val="28"/>
          <w:szCs w:val="28"/>
          <w:rtl w:val="true"/>
          <w:lang w:bidi="fa-IR"/>
        </w:rPr>
        <w:t>فرمانروایی مطلق اویند، و او با یک فرمان و با بکارگیری یک دستور تمام زمینه های اجابت را برای بنده دعا کننده اش فراهم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خدای مهربانی که قدرت و بصیرت و کرم و لطف و مغفرت و فیض و رحمتش بینهایت است و به بنده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به هنگام دعا و مناجات و راز و 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خاص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مهربان، به موسی بن عمران خطاب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یَابْنَ عِمْرَانَ، هَبْ لِی مِنْ قَلْبِکَ الخُشُوعَ، وَمِنْ بَدَنِکَ الخُضُوعَ، وَمِنْ عَیْنِکَ الدُّمُوعَ فِی ظُلَمِ اللَّیْلِ، وَادْعُنِی فَإِنَّکَ تَجِدُنِی قَرِیباً مُجِیباً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پسر عمران، به پیشگاه من از قلب خود خشوع، و از بدنت فروتنی، و از دیده ات در دل تاریک شب اشک بیاور، و مرا بخوان که یقیناً مرا نزدیک و اجابت کننده خواهی یافت</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حضرت حق به عیسی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عیسی، أُدْعُنِی دُعاءَ الغَرِیقِ الَّذِی لَیْسَ لَهُ مُغِیثٌ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عیسی، مرا همچون خواندن غریقی که فریادرسی ندارد، بخوان</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أَرادَ أَحَدُکُم أَنْ لَا یَسأَلَ رَبَّهُ شَیْئاً إِلَّا أَعْطاهُ فَلْیَیْأسْ مِنَ النَّاسِ کُلِّهِم وَلَا یَکُونَ لَهُ رَجاءٌ إِلَّا عِنْدَ اللّاهِ، فَإِذَا عَلِمَ اللّهُ عَزَّ وجَلَّ ذالِکَ مِنْ قَلْبِهِ لَمْ یَسْأَلِ اللّهُ شَیْئاً إِلَّا أَعْطاهُ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هرگاه یکی از شما اراده کند که چیزی را از پروردگارش نخواهد مگر آنکه به او عطا کند، باید از همه مردم مأیوس شود و امیدی جز به خدا نداشته باشد، چون خدای عز و جل چنین حالتی را از دل بنده اش ببیند، چیزی را از خدا نخواهد مگر آنکه به او عطا کند</w:t>
      </w:r>
      <w:r>
        <w:rPr>
          <w:rFonts w:eastAsia="IRNazanin" w:cs="IRNazanin"/>
          <w:color w:val="111111"/>
          <w:sz w:val="28"/>
          <w:szCs w:val="28"/>
          <w:rtl w:val="true"/>
          <w:lang w:bidi="fa-IR"/>
        </w:rPr>
        <w:t>.</w:t>
      </w:r>
      <w:r>
        <w:rPr>
          <w:rStyle w:val="FootnoteAnchor"/>
          <w:rtl w:val="true"/>
        </w:rPr>
        <w:footnoteReference w:id="13"/>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حال انقطاع دست دهد و دل جز به حضرت حق توجّه</w:t>
      </w:r>
    </w:p>
    <w:p>
      <w:pPr>
        <w:pStyle w:val="BookText"/>
        <w:rPr/>
      </w:pPr>
      <w:r>
        <w:rPr>
          <w:rFonts w:ascii="IRNazanin" w:hAnsi="IRNazanin" w:eastAsia="IRNazanin"/>
          <w:color w:val="111111"/>
          <w:sz w:val="28"/>
          <w:sz w:val="28"/>
          <w:szCs w:val="28"/>
          <w:rtl w:val="true"/>
          <w:lang w:bidi="fa-IR"/>
        </w:rPr>
        <w:t>نداشته باشد، و دو چشم، چون دو چشمه آب به درگاهش اشک زاری و انابه ریزد، و چهره بر خاک مذلت گذارده شود، سر به دامن رحمت برگیرند، دست لطف به نوازش به سر کشند، درهای عنایت بگشایند، مشکلات را حل کنند، در همه امور انسان، نظر کریمانه اندازند، و با داشتن پرونده پر از مخالفت و معصیت، به پیشگاه لطف و رحمت راه دهند و کمال محبّت را در حق انسان رعایت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رحمت حق، نظری است که پرتو آن حضرت نوح علیه السلام و مؤمنان را از آن طوفان عظیم رهانید، و چوب خشکی را در دست حضرت موسی علیه السلام برای از میان بردن سطوت فرعون تبدیل به اژدها کرد، و بنی اسرائیل را از میان امواج آب خروشان رود نیل به ساحل نجات رسانید، و حضرت ایوب علیه السلام را از دریای بلا و مصیبت نجات داد و حضرت یوسف علیه السلام را از قعر چاه تاریک به تخت عزیزی مصر نشانید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قدسی که در کتاب های مهم نقل شده، به مطالبی مهم و واقعیاتی بسیار ارزنده در این زمینه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فقط باید حاجت به درگاه او برد و از غیر او روی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که ترجمه آن متن ملکوتی و حقیقت عرشی چنین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بنده ام در سختیها و شدائد به غیر من امید میبندد، که غیر من آن سختیها و شدائد را از او برطرف کند؟ در حالی که برطرف کردن سختیها و شداید به دست قدرت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بنده من به غیر من امیدوار است که نیازها و حاجاتش را برآورده</w:t>
      </w:r>
      <w:bookmarkStart w:id="15" w:name="pg5838_39311"/>
    </w:p>
    <w:p>
      <w:pPr>
        <w:pStyle w:val="BookText"/>
        <w:rPr/>
      </w:pPr>
      <w:bookmarkEnd w:id="15"/>
      <w:r>
        <w:rPr>
          <w:rFonts w:ascii="IRNazanin" w:hAnsi="IRNazanin" w:eastAsia="IRNazanin"/>
          <w:color w:val="111111"/>
          <w:sz w:val="28"/>
          <w:sz w:val="28"/>
          <w:szCs w:val="28"/>
          <w:rtl w:val="true"/>
          <w:lang w:bidi="fa-IR"/>
        </w:rPr>
        <w:t>کند و از تهیدستی و فقر نجاتش دهد؟ در حالی که توانگر و بخشنده و کریم و جواد منم و همه درهای حاجات نزد من و کلیدهایش در دست لطف و رحمت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شده که بنده ام را رویگردان از خود میبینم، در حالی که آنچه را از من نخواسته با جود و کرم به او عطا کرده ام، و اکنون با این همه نیاز و حاجت و التماس و درخواستش از من روی برگردانده و حوائج و نیازمندیش را نزد غیر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منم خدا، که خدایی جز من نیست، بدون اینکه از من بخواهند عطا میکنم؛ آیا اگر بخواهند عطا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دریای بینهایت جود و کرم، از من نیست؟ آیا دنیا و آخرت در دست 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تمام اهل آسمانها و زمین، مانند آسمانها و زمین را از من درخواست کنند و من به آنان عطا نمایم، به اندازه بال مگسی از مملکت من کم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زشتی باد بر کسی که از من روی میگرداند و از غیر من خواسته هایش را میطلبد، و رفع مشکلات و سختیهایش را از غیر من میخواهد</w:t>
      </w:r>
      <w:r>
        <w:rPr>
          <w:rFonts w:eastAsia="IRNazanin" w:cs="IRNazanin"/>
          <w:color w:val="111111"/>
          <w:sz w:val="28"/>
          <w:szCs w:val="28"/>
          <w:rtl w:val="true"/>
          <w:lang w:bidi="fa-IR"/>
        </w:rPr>
        <w:t>!»</w:t>
      </w:r>
      <w:r>
        <w:rPr>
          <w:rStyle w:val="FootnoteAnchor"/>
          <w:rtl w:val="true"/>
        </w:rPr>
        <w:footnoteReference w:id="14"/>
      </w:r>
    </w:p>
    <w:p>
      <w:pPr>
        <w:pStyle w:val="Heading2"/>
        <w:numPr>
          <w:ilvl w:val="1"/>
          <w:numId w:val="1"/>
        </w:numPr>
        <w:rPr/>
      </w:pPr>
      <w:bookmarkStart w:id="16" w:name="__RefHeading___Toc4734756_581953129"/>
      <w:bookmarkStart w:id="17" w:name="_Toc6"/>
      <w:bookmarkEnd w:id="16"/>
      <w:r>
        <w:rPr>
          <w:rtl w:val="true"/>
        </w:rPr>
        <w:t>در دعای سیزدهم الصحیفه السجّادیه آمده</w:t>
      </w:r>
      <w:bookmarkEnd w:id="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وَنَسَبْتَهُمْ إِلَی الْفَقْرِ وَهُمْ أَهْلُ الْفَقْرِ إِلَیْکَ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حَاوَلَ سَدَّ خَلَّتِهِ مِنْ عِنْدِکَ، وَرَامَ صَرْفَ الْفَقْرِ عَنْ نَفْسِهِ بِکَ فَقَدْ طَلَبَ حَاجَتَهُ فِی مَظَانِّهَا، وَأَتَی طَلِبَتَهُ مِنْ وَجْهِهَا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تَوَجَّهَ بِحَاجَتِهِ إِلَی أَحَدٍ مِنْ خَلْقِکَ أَوْ جَعَلَهُ سَبَبَ نُجْحِهَا دُونَکَ فَقَدْ تَعَرَّضَ لِلْحِرْمَانِ، وَاسْتَحَقَّ مِنْ عِنْدِکَ فَوْتَ الإِحْسَانِ</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فَقَصَدْتُکَ، یَا إِلاهِی، بِالرَّغْبَةِ، وَأَوْفَدْتُ عَلَیْکَ رَجَائِی بِالثِّقَةِ 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وَعَلِمْتُ أَنَّ کَثِیرَ مَا أَسْأَلُکَ یَسِیرٌ فِی وُجْدِکَ، وَأَنَّ خَطِیرَ مَا أَسْتَوْهِبُکَ حَقِیرٌ فِی وُسْعِکَ، وَأَنَّ کَرَمَکَ</w:t>
      </w:r>
    </w:p>
    <w:p>
      <w:pPr>
        <w:pStyle w:val="BookText"/>
        <w:rPr/>
      </w:pPr>
      <w:r>
        <w:rPr>
          <w:rFonts w:ascii="Amiri" w:hAnsi="Amiri" w:eastAsia="Amiri" w:cs="Amiri"/>
          <w:color w:val="111111"/>
          <w:sz w:val="28"/>
          <w:sz w:val="28"/>
          <w:szCs w:val="28"/>
          <w:rtl w:val="true"/>
          <w:lang w:bidi="ar-SA"/>
        </w:rPr>
        <w:t>لا یَضِیقُ عَنْ سُؤَالِ أَحَدٍ، وَأَنَّ یَدَکَ بِالْعَطَایَا أَعْلَی مِنْ کُلِّ 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آفریده ها را به نیازمندی نسبت داده ای و آنان هم بی چون و چرا نیازمند به تو هستند؛ پس کسی که ترمیم خلأ و شکاف زندگیش را از تو بخواهد و تغییر تهیدستی و فقرش را از تو درخواست کند، یقیناً حاجتش را از جایگاه اصلیش خواسته و به دنبال مطلبش از راه صحیح و درستش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برای حاجتش به یکی از آفریده های تو رو کند، یا او را به جای تو وسیله رسیدن به نیازش قرار دهد، قطعاً خود را در معرض محرومیّت قرار داده و سزاوار از دست رفتن احسان تو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اشتیاق و شوق آهنگ تو کردم، و از باب اطمینان به تو، امیدم را به جانب حضرتت آوردم، و دانستم آنچه را از تو میخواهم، هرچند زیاد باشد، در کنار داراییت اندک است، و چیزهای با ارزشی که بخشش را از تو درخواست میکنم، در جنب تواناییت کوچک و بی مقدار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دایره کرم و بزرگواریت با تقاضای هیچ کس تنگ نمیشود، و دست بخشندگی ات از هر دستی برتر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إِلاهَ إِلّا أَنْتَ سُبْحانَکَ إِنِّی کُنْتُ مِنَ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فَاسْتَجَبْنا لَهُ وَنَجَّیْناهُ مِنَ الغَمِّ وَکَذالِکَ نُنجِی المُؤمِنینَ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معبودی جز تو نیست تو را از هر عیب و نقصی منزّه می دانم، به راستی من از ستمکاران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دعایش را مستجاب کردیم و او را از اندوه نجات دادیم و اینگونه مؤمنان را نجات میدهیم</w:t>
      </w:r>
      <w:r>
        <w:rPr>
          <w:rFonts w:eastAsia="IRNazanin" w:cs="IRNazanin"/>
          <w:color w:val="111111"/>
          <w:sz w:val="28"/>
          <w:szCs w:val="28"/>
          <w:rtl w:val="true"/>
          <w:lang w:bidi="fa-IR"/>
        </w:rPr>
        <w:t>.</w:t>
      </w:r>
      <w:r>
        <w:rPr>
          <w:rStyle w:val="FootnoteAnchor"/>
          <w:rtl w:val="true"/>
        </w:rPr>
        <w:footnoteReference w:id="15"/>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تفسیر منهج الصادقین در شرح این آیه از رسول خدا صلی الله علیه و</w:t>
      </w:r>
      <w:bookmarkStart w:id="18" w:name="pg5838_39316"/>
    </w:p>
    <w:p>
      <w:pPr>
        <w:pStyle w:val="BookText"/>
        <w:rPr/>
      </w:pPr>
      <w:bookmarkEnd w:id="18"/>
      <w:r>
        <w:rPr>
          <w:rFonts w:ascii="IRNazanin" w:hAnsi="IRNazanin" w:eastAsia="IRNazanin"/>
          <w:color w:val="111111"/>
          <w:sz w:val="28"/>
          <w:sz w:val="28"/>
          <w:szCs w:val="28"/>
          <w:rtl w:val="true"/>
          <w:lang w:bidi="fa-IR"/>
        </w:rPr>
        <w:t>آله روایت کرده که آن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مِنْ مَکْرُوبٍ یَدْعُو بِهاذا الدُّعاءِ إِلَّا اسْتُجِیبَ لَهُ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هیچ غمناکی نیست که این دعا را بخواند مگر اینکه دعایش مستجاب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خدای مهربان و توانا قدرت دارد که تأثیر مؤثرات را از کار بیندازد، و راه بسته را به روی عبد بگشاید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خدای توانایی است که اثر سوزاندن آتش را، برای حفظ ابراهیم علیه السلام از آتش برداشت و اثر بریدن کارد تیز را، هنگام ذبح اسماعیل علیه السلام از کار انداخت؛</w:t>
      </w:r>
    </w:p>
    <w:p>
      <w:pPr>
        <w:pStyle w:val="BookText"/>
        <w:rPr/>
      </w:pPr>
      <w:r>
        <w:rPr>
          <w:rFonts w:ascii="IRNazanin" w:hAnsi="IRNazanin" w:eastAsia="IRNazanin"/>
          <w:color w:val="111111"/>
          <w:sz w:val="28"/>
          <w:sz w:val="28"/>
          <w:szCs w:val="28"/>
          <w:rtl w:val="true"/>
          <w:lang w:bidi="fa-IR"/>
        </w:rPr>
        <w:t>تأثیر گناه را هم که سبب بسته بودن راه دعاست، میتواند از کار بیندازد و عبد را به برآورده شدن حاجات و رسیدن به مقاصدش یاری دهد</w:t>
      </w:r>
      <w:r>
        <w:rPr>
          <w:rFonts w:eastAsia="IRNazanin" w:cs="IRNazanin"/>
          <w:color w:val="111111"/>
          <w:sz w:val="28"/>
          <w:szCs w:val="28"/>
          <w:rtl w:val="true"/>
          <w:lang w:bidi="fa-IR"/>
        </w:rPr>
        <w:t>.</w:t>
      </w:r>
    </w:p>
    <w:p>
      <w:pPr>
        <w:pStyle w:val="Heading2"/>
        <w:numPr>
          <w:ilvl w:val="1"/>
          <w:numId w:val="1"/>
        </w:numPr>
        <w:rPr/>
      </w:pPr>
      <w:bookmarkStart w:id="19" w:name="__RefHeading___Toc4734758_581953129"/>
      <w:bookmarkStart w:id="20" w:name="_Toc7"/>
      <w:bookmarkEnd w:id="19"/>
      <w:r>
        <w:rPr>
          <w:rtl w:val="true"/>
        </w:rPr>
        <w:t>آثار دعا و شرایط اجابت آن</w:t>
      </w:r>
      <w:bookmarkEnd w:id="20"/>
    </w:p>
    <w:p>
      <w:p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سِلاحُ الْمُؤْمِنِ</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دعا، قضای استواری که راه فراری از آن نیست را برمیگرداند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یَرُدُّ الْقَضَاءَ الْمُبْرَم</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دعا، عاقبتِ تقدیر شده و تقدیر نشده را از انسان دفع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الدُّعَاءَ یَرُدُّ مَا قَدْ قُدِّرَ وَمَا لَمْ یُقَدَّرْ</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دعا، و انواع بلاها را برطرف مینماید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عَلِیُّ بْنُ الْحُسَیْنِ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یَدْفَعُ الْبَلاءَ النَّازِلَ وَمَا لَمْ یَنْزِلْ</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دعا، مایه شفای هر درد و بیماری و مرضی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 بِالدُّعَاءِ فَإِنَّهُ شِفَاءٌ مِنْ کُلِّ دَاءٍ</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حضرت علی علیه السلام در بخشی از دعای کمیل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فَإِنَّکَ قَضَیْتَ عَلَی عِبَادِکَ بِعِبَادَتِکَ، وَأَمَرْتَهُمْ بِدُعَائِکَ، وَضَمِنْتَ لَهُمُ الْإِجَابَةَ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زیرا تو بندگانت را به عبادت و بندگی فرمان دادی، و به دعا و درخواست از حضرتت امر فرمودی، و اجابت دعا را برای آنان ضمانت نمودی</w:t>
      </w:r>
      <w:r>
        <w:rPr>
          <w:rFonts w:eastAsia="IRNazanin" w:cs="IRNazanin"/>
          <w:color w:val="111111"/>
          <w:sz w:val="28"/>
          <w:szCs w:val="28"/>
          <w:rtl w:val="true"/>
          <w:lang w:bidi="fa-IR"/>
        </w:rPr>
        <w:t>.</w:t>
      </w:r>
    </w:p>
    <w:p>
      <w:pPr>
        <w:pStyle w:val="Heading2"/>
        <w:numPr>
          <w:ilvl w:val="1"/>
          <w:numId w:val="1"/>
        </w:numPr>
        <w:rPr/>
      </w:pPr>
      <w:bookmarkStart w:id="21" w:name="__RefHeading___Toc4734760_581953129"/>
      <w:bookmarkStart w:id="22" w:name="_Toc8"/>
      <w:bookmarkEnd w:id="21"/>
      <w:r>
        <w:rPr>
          <w:rtl w:val="true"/>
        </w:rPr>
        <w:t>شرایط دعا بدون تفسیر و توضیح عبارت است از</w:t>
      </w:r>
      <w:r>
        <w:rPr>
          <w:rtl w:val="true"/>
        </w:rPr>
        <w:t>:</w:t>
      </w:r>
      <w:bookmarkEnd w:id="22"/>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طهارت شرعیه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قبیل وضو، غسل، تیمم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پاکی از حق الناس، اخلاص، صحیح خواندن متن دعا، حلال بودن کسب، صله رحم، صدقه قبل از دعا، مطیع خدا بودن، اجتناب از معصیت، اصلاح عمل، دعا در سحر، دعا در نماز وتر، دعا وقت فجر صادق، دعا در طلوع آفتاب، دعا در چهارشنبه بین ظهر و عصر، صلوات پیش از دعا</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روایات اهل بیت علیهم السلام شرایط دعا کننده و دعای قابل استجابت را به این صورت بیان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اخلاص در دعا، معرفت به اینکه همه چیز در دست قدرت حق است، عمل به واجبات، داشتن قلب پاک، زبان صادق، حلال بودن لقمه، پاک شدن از حق الناس، حضور قلب، رقّت قلب،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الرحمان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ابتدای دعا، فرستادن صلوات بر محمد و آل محمد، اقرار به گناه، تضرّع و زاری، صورت بر خاک گذاردن، خواندن دو رکعت نماز، یقین ورزیدن به اجابت، دیگران را در دعا بر خود مقدم داشتن، پرهیز از خواستن امور نابجا، دعا در میان جمع، دعا در پنهان و خلوت،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ورزیدن به اجابت</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از امام صادق علیه السلام نقل شده که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دَعَوْتَ اللّهَ عَزَّوَجَلَّ فَمَجِّدْهُ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کتاب امیر المؤمنین علی علیه السلام آمده که پیش از درخواست چیزی از خدای متعال، ابتدا باید او را ستود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امام صادق علیه السلام، تلازم بین دعا و اجابت را در کلامی نورانی چنین یادآور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أَنَّهُ لَوْ لَمْ یَکُنِ اللّهُ أَمَرَنَا بِالدُّعَاءِ لَکُنَّا إِذاً أَخْلَصْنَا الدُّعَاءَ تَفَضَّلْ عَلَیْنَا بِالإِجَابَةِ فَکَیْفَ وَقَدْ ضَمِنَ ذَالِکَ لِمَنْ أَتَی بِشَرَائِطِ الدُّعَاء</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به تحقیق، اگر خداوند ما را امر به دعا و ترغیب به دعا نفرموده بود و ما از</w:t>
      </w:r>
    </w:p>
    <w:p>
      <w:pPr>
        <w:pStyle w:val="BookText"/>
        <w:rPr/>
      </w:pPr>
      <w:r>
        <w:rPr>
          <w:rFonts w:ascii="IRNazanin" w:hAnsi="IRNazanin" w:eastAsia="IRNazanin"/>
          <w:color w:val="111111"/>
          <w:sz w:val="28"/>
          <w:sz w:val="28"/>
          <w:szCs w:val="28"/>
          <w:rtl w:val="true"/>
          <w:lang w:bidi="fa-IR"/>
        </w:rPr>
        <w:t>روی خلوص اعتقاد خود، دعا میکردیم، البتّه او به مقتضای کرم و شفقت خویش، دعای ما را اجابت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چگونه ممکن است اجابت ننماید در حالی که خود، ضامن شده که اگر کسی دعا را با شرایطش به جا آورد، آن را اجابت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این از عنایات حضرت حق است که اگر دعا از سوی بنده ای صادر شود و موانع اجابت ایجاد نگشته باشد، اجابت دعا آنی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هرچه حمد و ستایش هست از آنِ خداوند است؛ زیرا هر زیبایی و جمالی که یافت میشود، اثری از آثار جمال او، و هر خیری که در این عالم هست، از آثار فیض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صلوات و درود بر پیامبر صلی الله علیه و آله و آل او</w:t>
      </w:r>
    </w:p>
    <w:p>
      <w:pPr>
        <w:pStyle w:val="BookText"/>
        <w:rPr/>
      </w:pPr>
      <w:r>
        <w:rPr>
          <w:rFonts w:ascii="IRNazanin" w:hAnsi="IRNazanin" w:eastAsia="IRNazanin"/>
          <w:color w:val="111111"/>
          <w:sz w:val="28"/>
          <w:sz w:val="28"/>
          <w:szCs w:val="28"/>
          <w:rtl w:val="true"/>
          <w:lang w:bidi="fa-IR"/>
        </w:rPr>
        <w:t>صلوات بر آن وجود مبارک، امر حضرت حق به تمام مؤمنان است؛ چرا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وَمَلائِکَتَهُ یُصَلُّونَ عَلَی النَّبِیِّ یا أَیُّهَا الَّذینَ آمَنُو صَلُّو عَلَیْهِ وَسَلِّمُو تَسْلیماً</w:t>
      </w:r>
      <w:r>
        <w:rPr>
          <w:rFonts w:eastAsia="Amiri" w:cs="Amiri" w:ascii="Amiri" w:hAnsi="Amiri"/>
          <w:color w:val="111111"/>
          <w:sz w:val="28"/>
          <w:szCs w:val="28"/>
          <w:rtl w:val="true"/>
          <w:lang w:bidi="ar-SA"/>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همانا خدا و فرشتگانش بر پیامبر درود و رحمت میفرستند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ایمان، بر او درود فرستید و آن گونه که شایسته است، تسلیم او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با کرامت اسلام صلی الله علیه و آله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عَلَیَّ نُورٌ عَلَی الصِّراطِ</w:t>
      </w:r>
      <w:r>
        <w:rPr>
          <w:rFonts w:eastAsia="Amiri" w:cs="Amiri" w:ascii="Amiri" w:hAnsi="Amiri"/>
          <w:color w:val="111111"/>
          <w:sz w:val="28"/>
          <w:szCs w:val="28"/>
          <w:rtl w:val="true"/>
          <w:lang w:bidi="ar-SA"/>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درود فرستادن بر من، نور بر روی صراط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شرائط استجابت دعا، محفوف نمودن دعا بر صلوات است که قبل و بعد از دعا صلوات فرستاده شود؛ چرا که صلوات، دعای مستجاب است و وقتی که درخواستی محفوف به دعای مستجاب شد، به اجابت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امام علی علیه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دُعاءٍ مَحجُوبٌ حَتّی یُصَلِّی عَلَی النَّبِیِّ صلی الله علیه و آله</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w:t>
      </w:r>
    </w:p>
    <w:p>
      <w:pPr>
        <w:pStyle w:val="BookText"/>
        <w:rPr/>
      </w:pPr>
      <w:r>
        <w:rPr>
          <w:rFonts w:ascii="IRNazanin" w:hAnsi="IRNazanin" w:eastAsia="IRNazanin"/>
          <w:color w:val="111111"/>
          <w:sz w:val="28"/>
          <w:sz w:val="28"/>
          <w:szCs w:val="28"/>
          <w:rtl w:val="true"/>
          <w:lang w:bidi="fa-IR"/>
        </w:rPr>
        <w:t xml:space="preserve">دعایی پوشیده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اینکه بر پیامبر صلی الله علیه و آله صلوات فرستاده شود</w:t>
      </w:r>
      <w:r>
        <w:rPr>
          <w:rFonts w:eastAsia="IRNazanin" w:cs="IRNazanin"/>
          <w:color w:val="111111"/>
          <w:sz w:val="28"/>
          <w:szCs w:val="28"/>
          <w:rtl w:val="true"/>
          <w:lang w:bidi="fa-IR"/>
        </w:rPr>
        <w:t>.</w:t>
      </w:r>
    </w:p>
    <w:p>
      <w:pPr>
        <w:pStyle w:val="BookText"/>
        <w:rPr/>
      </w:pPr>
      <w:r>
        <w:rPr>
          <w:rStyle w:val="FootnoteAnchor"/>
          <w:rtl w:val="true"/>
        </w:rPr>
        <w:footnoteReference w:id="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اهل بیت عصمت و طهارت علیهم السلام، شب جمعه را برای دعا از بهترین و مناسبترین شبها میدانند، و شب جمعه را در ارزش و عظمت همپایه شب قدر به حساب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معتبر، از حضرت صادق علیه السلام روایت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الْعَبْدَ لَیَدْعُو فَیُؤَخِّرُ اللّهُ حَاجَتَهُ إِلَی یَوْمِ الْجُمُعَةِ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بسا مؤمن برای حاجتی دعا میکند و خدای تعالی قضای حاجتش را به تأخیر می اندازد، تا در روز جمعه حاجتش را روا کند</w:t>
      </w:r>
      <w:r>
        <w:rPr>
          <w:rFonts w:eastAsia="IRNazanin" w:cs="IRNazanin"/>
          <w:color w:val="111111"/>
          <w:sz w:val="28"/>
          <w:szCs w:val="28"/>
          <w:rtl w:val="true"/>
          <w:lang w:bidi="fa-IR"/>
        </w:rPr>
        <w:t>.</w:t>
      </w:r>
    </w:p>
    <w:p>
      <w:pPr>
        <w:pStyle w:val="BookText"/>
        <w:rPr/>
      </w:pPr>
      <w:r>
        <w:rPr>
          <w:rStyle w:val="FootnoteAnchor"/>
          <w:rtl w:val="true"/>
        </w:rPr>
        <w:footnoteReference w:id="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باقر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تَعَالَی لَیَأْمُرُ مَلَکاً فَیُنَادِی کُلَّ لَیْلَةِ جُمُعَةٍ مِنْ فَوْقِ عَرْشِهِ مِنْ أَوَّلِ اللَّیْلِ إِلَی آخِرِهِ</w:t>
      </w:r>
    </w:p>
    <w:p>
      <w:pPr>
        <w:pStyle w:val="BookText"/>
        <w:rPr/>
      </w:pPr>
      <w:r>
        <w:rPr>
          <w:rFonts w:ascii="Amiri" w:hAnsi="Amiri" w:eastAsia="Amiri" w:cs="Amiri"/>
          <w:color w:val="111111"/>
          <w:sz w:val="28"/>
          <w:sz w:val="28"/>
          <w:szCs w:val="28"/>
          <w:rtl w:val="true"/>
          <w:lang w:bidi="ar-SA"/>
        </w:rPr>
        <w:t>أَلا عَبْدٌ مُؤْمِنٌ یَدْعُونِی لِآخِرَتِهِ وَدُنْیَاهُ قَبْلَ طُلُوعِ الْفَجْرِ فَأُجِیبَهُ؟</w:t>
      </w:r>
    </w:p>
    <w:p>
      <w:pPr>
        <w:pStyle w:val="BookText"/>
        <w:rPr/>
      </w:pPr>
      <w:r>
        <w:rPr>
          <w:rFonts w:ascii="Amiri" w:hAnsi="Amiri" w:eastAsia="Amiri" w:cs="Amiri"/>
          <w:color w:val="111111"/>
          <w:sz w:val="28"/>
          <w:sz w:val="28"/>
          <w:szCs w:val="28"/>
          <w:rtl w:val="true"/>
          <w:lang w:bidi="ar-SA"/>
        </w:rPr>
        <w:t>أَلا عَبْدٌ مُؤْمِنٌ یَتُوبُ إِلَیَّ مِنْ ذُنُوبِهِ قَبْلَ طُلُوعِ الْفَجْرِ فَأَتُوبَ إِلَیْهِ؟</w:t>
      </w:r>
    </w:p>
    <w:p>
      <w:pPr>
        <w:pStyle w:val="BookText"/>
        <w:rPr/>
      </w:pPr>
      <w:r>
        <w:rPr>
          <w:rFonts w:ascii="Amiri" w:hAnsi="Amiri" w:eastAsia="Amiri" w:cs="Amiri"/>
          <w:color w:val="111111"/>
          <w:sz w:val="28"/>
          <w:sz w:val="28"/>
          <w:szCs w:val="28"/>
          <w:rtl w:val="true"/>
          <w:lang w:bidi="ar-SA"/>
        </w:rPr>
        <w:t>أَلا عَبْدٌ مُؤْمِنٌ قَدْ قَتَّرْتُ عَلَیْهِ رِزْقَهُ فَیَسْأَلُنِی الزِّیَادَةَ فِی رِزْقِهِ قَبْلَ طُلُوعِ الْفَجْرِ فَأَزِیدَهُ وَأَوَسِّعَ عَلَیْهِ؟؟</w:t>
      </w:r>
    </w:p>
    <w:p>
      <w:pPr>
        <w:pStyle w:val="BookText"/>
        <w:rPr/>
      </w:pPr>
      <w:r>
        <w:rPr>
          <w:rFonts w:ascii="Amiri" w:hAnsi="Amiri" w:eastAsia="Amiri" w:cs="Amiri"/>
          <w:color w:val="111111"/>
          <w:sz w:val="28"/>
          <w:sz w:val="28"/>
          <w:szCs w:val="28"/>
          <w:rtl w:val="true"/>
          <w:lang w:bidi="ar-SA"/>
        </w:rPr>
        <w:t>أَلا عَبْدٌ مُؤْمِنٌ سَقِیمٌ فَیَسْأَلُنِی أَنْ أَشْفِیَهُ قَبْلَ طُلُوعِ الْفَجْرِ فَأُعَافِیَهُ؟</w:t>
      </w:r>
    </w:p>
    <w:p>
      <w:pPr>
        <w:pStyle w:val="BookText"/>
        <w:rPr/>
      </w:pPr>
      <w:r>
        <w:rPr>
          <w:rFonts w:ascii="Amiri" w:hAnsi="Amiri" w:eastAsia="Amiri" w:cs="Amiri"/>
          <w:color w:val="111111"/>
          <w:sz w:val="28"/>
          <w:sz w:val="28"/>
          <w:szCs w:val="28"/>
          <w:rtl w:val="true"/>
          <w:lang w:bidi="ar-SA"/>
        </w:rPr>
        <w:t>أَلا عَبْدٌ مُؤْمِنٌ مَغْمُومٌ مَحْبُوسٌ یَسْأَلُنِی أَنْ أُطْلِقَهُ مِنْ حَبْسِهِ وَأُفَرِّجَ عَنْهُ قَبْلَ طُلُوعِ الْفَجْرِ فَأُطْلِقَهُ وَأُخَلِّیَ سَبِیلَهُ؟</w:t>
      </w:r>
    </w:p>
    <w:p>
      <w:pPr>
        <w:pStyle w:val="BookText"/>
        <w:rPr/>
      </w:pPr>
      <w:r>
        <w:rPr>
          <w:rFonts w:ascii="Amiri" w:hAnsi="Amiri" w:eastAsia="Amiri" w:cs="Amiri"/>
          <w:color w:val="111111"/>
          <w:sz w:val="28"/>
          <w:sz w:val="28"/>
          <w:szCs w:val="28"/>
          <w:rtl w:val="true"/>
          <w:lang w:bidi="ar-SA"/>
        </w:rPr>
        <w:t>أَلا عَبْدٌ مُؤْمِنٌ مَظْلُومٌ یَسْأَلُنِی أَنْ آخُذَ لَهُ بِظُلامَتِهِ قَبْلَ طُلُوعِ الْفَجْرِ فَأَنْتَصِرَ لَهُ وَآخُذَ بِظُلامَتِهِ؟</w:t>
      </w:r>
    </w:p>
    <w:p>
      <w:pPr>
        <w:pStyle w:val="BookText"/>
        <w:rPr/>
      </w:pPr>
      <w:r>
        <w:rPr>
          <w:rFonts w:ascii="Amiri" w:hAnsi="Amiri" w:eastAsia="Amiri" w:cs="Amiri"/>
          <w:color w:val="111111"/>
          <w:sz w:val="28"/>
          <w:sz w:val="28"/>
          <w:szCs w:val="28"/>
          <w:rtl w:val="true"/>
          <w:lang w:bidi="ar-SA"/>
        </w:rPr>
        <w:t>قَالَ فَلا یَزَالُ یُنَادِی حَتَّی یَطْلُعَ الْفَجْرُ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 تعالی هر شب جمعه به فرشته ای دستور میدهد که از اوّل شب تا آخر شب از جانب ربّ اعلی ندا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بنده مؤمنی هست که پیش از طلوع فجر مرا برای دنیا و آخرتش بخواند تا من دعای او را مستجاب کنم؟</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بنده مؤمنی هست</w:t>
      </w:r>
      <w:bookmarkStart w:id="23" w:name="pg5838_39324"/>
    </w:p>
    <w:p>
      <w:pPr>
        <w:pStyle w:val="BookText"/>
        <w:rPr/>
      </w:pPr>
      <w:bookmarkEnd w:id="23"/>
      <w:r>
        <w:rPr>
          <w:rFonts w:ascii="IRNazanin" w:hAnsi="IRNazanin" w:eastAsia="IRNazanin"/>
          <w:color w:val="111111"/>
          <w:sz w:val="28"/>
          <w:sz w:val="28"/>
          <w:szCs w:val="28"/>
          <w:rtl w:val="true"/>
          <w:lang w:bidi="fa-IR"/>
        </w:rPr>
        <w:t>که پیش از طلوع فجر از گناهش توبه کند تا توبه اش را بپذیرم؟</w:t>
      </w:r>
    </w:p>
    <w:p>
      <w:pPr>
        <w:pStyle w:val="BookText"/>
        <w:rPr/>
      </w:pPr>
      <w:r>
        <w:rPr>
          <w:rFonts w:ascii="IRNazanin" w:hAnsi="IRNazanin" w:eastAsia="IRNazanin"/>
          <w:color w:val="111111"/>
          <w:sz w:val="28"/>
          <w:sz w:val="28"/>
          <w:szCs w:val="28"/>
          <w:rtl w:val="true"/>
          <w:lang w:bidi="fa-IR"/>
        </w:rPr>
        <w:t>آیا بنده مؤمنی هست که من روزی او را تنگ کرده باشم و از من بخواهد پیش از طلوع فجر روزی او را زیاد کنم، پس روزی او را وسعت دهم؟</w:t>
      </w:r>
    </w:p>
    <w:p>
      <w:pPr>
        <w:pStyle w:val="BookText"/>
        <w:rPr/>
      </w:pPr>
      <w:r>
        <w:rPr>
          <w:rFonts w:ascii="IRNazanin" w:hAnsi="IRNazanin" w:eastAsia="IRNazanin"/>
          <w:color w:val="111111"/>
          <w:sz w:val="28"/>
          <w:sz w:val="28"/>
          <w:szCs w:val="28"/>
          <w:rtl w:val="true"/>
          <w:lang w:bidi="fa-IR"/>
        </w:rPr>
        <w:t>آیا بنده مؤمن بیماری هست که از من درخواست کند پیش از طلوع فجر او را شفا دهم، تا او را عافیت بخشم؟</w:t>
      </w:r>
    </w:p>
    <w:p>
      <w:pPr>
        <w:pStyle w:val="BookText"/>
        <w:rPr/>
      </w:pPr>
      <w:r>
        <w:rPr>
          <w:rFonts w:ascii="IRNazanin" w:hAnsi="IRNazanin" w:eastAsia="IRNazanin"/>
          <w:color w:val="111111"/>
          <w:sz w:val="28"/>
          <w:sz w:val="28"/>
          <w:szCs w:val="28"/>
          <w:rtl w:val="true"/>
          <w:lang w:bidi="fa-IR"/>
        </w:rPr>
        <w:t>آیا بنده مؤمن غمگینِ محبوسی هست که پیش از طلوع فجر از من بخواهد او را از زندان رهایی بخشم و اندوهش را برطرف کنم، تا دعایش را به اجابت برسانم؟</w:t>
      </w:r>
    </w:p>
    <w:p>
      <w:pPr>
        <w:pStyle w:val="BookText"/>
        <w:rPr/>
      </w:pPr>
      <w:r>
        <w:rPr>
          <w:rFonts w:ascii="IRNazanin" w:hAnsi="IRNazanin" w:eastAsia="IRNazanin"/>
          <w:color w:val="111111"/>
          <w:sz w:val="28"/>
          <w:sz w:val="28"/>
          <w:szCs w:val="28"/>
          <w:rtl w:val="true"/>
          <w:lang w:bidi="fa-IR"/>
        </w:rPr>
        <w:t>آیا بنده مؤمن مظلومی هست که پیش از طلوع فجر از من بخواهد برای دفع ستم ستمکار به خاطر او از ستمکار انتقام گیرم و حقش را به او برگردانم؟</w:t>
      </w:r>
    </w:p>
    <w:p>
      <w:pPr>
        <w:pStyle w:val="BookText"/>
        <w:rPr/>
      </w:pPr>
      <w:r>
        <w:rPr>
          <w:rFonts w:ascii="IRNazanin" w:hAnsi="IRNazanin" w:eastAsia="IRNazanin"/>
          <w:color w:val="111111"/>
          <w:sz w:val="28"/>
          <w:sz w:val="28"/>
          <w:szCs w:val="28"/>
          <w:rtl w:val="true"/>
          <w:lang w:bidi="fa-IR"/>
        </w:rPr>
        <w:t>فرشته حق پیوسته تا طلوع فجر این ندا را سر میدهد</w:t>
      </w:r>
      <w:r>
        <w:rPr>
          <w:rFonts w:eastAsia="IRNazanin" w:cs="IRNazanin"/>
          <w:color w:val="111111"/>
          <w:sz w:val="28"/>
          <w:szCs w:val="28"/>
          <w:rtl w:val="true"/>
          <w:lang w:bidi="fa-IR"/>
        </w:rPr>
        <w:t>.</w:t>
      </w:r>
      <w:r>
        <w:rPr>
          <w:rStyle w:val="FootnoteAnchor"/>
          <w:rtl w:val="true"/>
        </w:rPr>
        <w:footnoteReference w:id="30"/>
      </w:r>
    </w:p>
    <w:p>
      <w:pPr>
        <w:pStyle w:val="Heading2"/>
        <w:numPr>
          <w:ilvl w:val="1"/>
          <w:numId w:val="1"/>
        </w:numPr>
        <w:rPr/>
      </w:pPr>
      <w:bookmarkStart w:id="24" w:name="__RefHeading___Toc4734762_581953129"/>
      <w:bookmarkStart w:id="25" w:name="_Toc9"/>
      <w:bookmarkEnd w:id="24"/>
      <w:r>
        <w:rPr>
          <w:rtl w:val="true"/>
        </w:rPr>
        <w:t>آثار بسم الله الرحمن الرحیم</w:t>
      </w:r>
      <w:bookmarkEnd w:id="25"/>
    </w:p>
    <w:p>
      <w:pPr>
        <w:pStyle w:val="BookText"/>
        <w:rPr/>
      </w:pP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پرقیمت مکارم الأخلاق از حضرت موسی بن جعفر علیه السلام روایت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أَحَدٍ دَهَّمَهُ أَمرٌ یَغُمُّهُ أَو کَرَّبَتهُ کُربَةٌ فَرَفَعَ رَأْسَهُ إِلَی السَّمَاءِ ثُمَّ قالَ ثَلاثَ مَرّاتٍ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فَرَّجَ اللّهُ کُربَتَهُ وَأَذْهَبَ غَمَّهُ إِن شآءَ اللّهُ 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هیچکس نیست که او را غم و غصه ای فرا گیرد و سر خود را به آسمان بردارد و سه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الرحمان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مگر اینکه خدا ناراحتیش را برطرف کند و غصه اش را از میان بردارد، اگر خدای متعال بخواهد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در حدیث بسیار مهمی آمده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یُرَدُّ دُعاءٌ أَوَّلُهُ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دعایی که ابتدایش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مردود درگاه حق نمیشود</w:t>
      </w:r>
      <w:r>
        <w:rPr>
          <w:rFonts w:eastAsia="IRNazanin" w:cs="IRNazanin"/>
          <w:color w:val="111111"/>
          <w:sz w:val="28"/>
          <w:szCs w:val="28"/>
          <w:rtl w:val="true"/>
          <w:lang w:bidi="fa-IR"/>
        </w:rPr>
        <w:t>.</w:t>
      </w:r>
      <w:r>
        <w:rPr>
          <w:rStyle w:val="FootnoteAnchor"/>
          <w:rtl w:val="true"/>
        </w:rPr>
        <w:footnoteReference w:id="32"/>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رضا</w:t>
      </w:r>
      <w:bookmarkStart w:id="26" w:name="pg5838_39326"/>
    </w:p>
    <w:p>
      <w:pPr>
        <w:pStyle w:val="BookText"/>
        <w:rPr/>
      </w:pPr>
      <w:bookmarkEnd w:id="26"/>
      <w:r>
        <w:rPr>
          <w:rFonts w:ascii="IRNazanin" w:hAnsi="IRNazanin" w:eastAsia="IRNazanin"/>
          <w:color w:val="111111"/>
          <w:sz w:val="28"/>
          <w:sz w:val="28"/>
          <w:szCs w:val="28"/>
          <w:rtl w:val="true"/>
          <w:lang w:bidi="fa-IR"/>
        </w:rPr>
        <w:t>علیه السلام روایت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 أَقْرَبُ إِلَی اسْمِ اللّهِ الأَعْظَمِ مِنْ نَاظِرِ الْعَیْنِ إِلَی بَیَاضِهَا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اسم اعظم حق از سیاهی چشم به سپیدی آن نزدیکتر است</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 بِسْمِ اللّهِ الرَّحْمَنِ الرَّحِیمِ کَتَبَ اللّهُ لَهُ بِکُلِّ حَرْفٍ أَرْبَعَةَ آلافِ حَسَنَةٍ وَمَحَا عَنْهُ أَرْبَعَةَ آلافِ سَیِّئَةٍ وَرَفَعَ لَهُ أَرْبَعَةَ آلافِ دَرَجَةٍ</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هرکس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حق تعالی به عدد هر حرفی از آن چهار هزار حسنه برای او نویسد و چهار هزار سیّئه از او محو کند و چهار هزار درجه او را بالا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قیامت شود، عبد را به جایگاه حساب درآورند، و نامه عمل او را که پر از گناه است به دست چپ وی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وقتِ گرفتن نامه به خاطر عادتی که در دنیا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جاری کند و با خواندن خدا به رحمت، نامه را بستاند، چون بگشاید آن را سپید یابد و هیچ نوشته ای در آن نامه به نظرش نیاید،</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نوشته ای نیست تا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نامه سیّئات و خطاهایت نوشته بود، ولی به برکت این آیه زایل شد و حضرت عزّت از تو گذشت</w:t>
      </w:r>
      <w:r>
        <w:rPr>
          <w:rFonts w:eastAsia="IRNazanin" w:cs="IRNazanin"/>
          <w:color w:val="111111"/>
          <w:sz w:val="28"/>
          <w:szCs w:val="28"/>
          <w:rtl w:val="true"/>
          <w:lang w:bidi="fa-IR"/>
        </w:rPr>
        <w:t>.</w:t>
      </w:r>
      <w:r>
        <w:rPr>
          <w:rStyle w:val="FootnoteAnchor"/>
          <w:rtl w:val="true"/>
        </w:rPr>
        <w:footnoteReference w:id="35"/>
      </w:r>
    </w:p>
    <w:p>
      <w:pPr>
        <w:pStyle w:val="Heading2"/>
        <w:numPr>
          <w:ilvl w:val="1"/>
          <w:numId w:val="1"/>
        </w:numPr>
        <w:rPr/>
      </w:pPr>
      <w:bookmarkStart w:id="27" w:name="__RefHeading___Toc4734764_581953129"/>
      <w:bookmarkStart w:id="28" w:name="_Toc10"/>
      <w:bookmarkEnd w:id="27"/>
      <w:r>
        <w:rPr>
          <w:rtl w:val="true"/>
        </w:rPr>
        <w:t>خواندن خداوند با اسمای حسنی و حقیقت توسل</w:t>
      </w:r>
      <w:bookmarkEnd w:id="28"/>
    </w:p>
    <w:p>
      <w:pPr>
        <w:pStyle w:val="BookText"/>
        <w:rPr/>
      </w:pPr>
      <w:r>
        <w:rPr>
          <w:rFonts w:ascii="IRNazanin" w:hAnsi="IRNazanin" w:eastAsia="IRNazanin"/>
          <w:color w:val="111111"/>
          <w:sz w:val="28"/>
          <w:sz w:val="28"/>
          <w:szCs w:val="28"/>
          <w:rtl w:val="true"/>
          <w:lang w:bidi="fa-IR"/>
        </w:rPr>
        <w:t>در یکی از دعاهای وارده از معصوم بنام دعای سمات میخوانیم</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أَسْأَلُکَ بِاسْمِکَ الْعَظِیمِ الأَعْظَمِ الأَعْظَمِ الأَعْظَمِ الأَعَزِّ الأَجَلِّ الأَکْرَمِ الَّذِی إِذَا دُعِیتَ بِهِ عَلَی مَغَالِقِ أَبْوَابِ السَّمَاءِ لِلْفَتْحِ بِالرَّحْمَةِ انْفَتَحَتْ وَإِذَا دُعِیتَ بِهِ عَلَی مَضَایِقِ أَبْوَابِ الأَرْضِ لِلْفَرَجِ انْفَرَجَتْ وَإِذَا دُعِیتَ بِهِ عَلَی الْعُسْرِ لِلْیُسْرِ تَیَسَّرَتْ وَإِذَا دُعِیتَ بِهِ عَلَی الأَمْوَاتِ لِلنُّشُورِ انْتَشَرَتْ وَإِذَا دُعِیتَ بِهِ عَلَی کَشْفِ الْبَأْسَاءِ وَالضَّرَّاءِ انْکَشَفَت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دایا، از تو درخواست میکنم به نام بزرگت، نام بزرگتر، عزیزتر، برجسته تر، با ارزشتر، که چون برای باز شدن درهای بسته آسمان به آن خوانده شوی، به رحمت باز شود، و هنگامی که برای گشایش تنگناهای درهای زمین خوانده شوی، گشوده گردد، و زمانی که برای آسانی سختیها خوانده شوی، آسان شود، و وقتی برای زنده شدن مردگان به آن خوانده شوی، زنده شوند، و چون برای برطرف شدن تنگدستی و پریشانحالی خوانده شود، برطرف گردد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از تعبیراتی که در آیات قرآن آمده برمیآید که همه نامهای خدای متعال از اسماء الحسنی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دعا کننده، محبوبش را با اسماء و نامهایی که ویژه اوست صدا بزند، محبوب که حبیب را خواننده نام زیبایش میبیند، پاسخ او را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الأَسْمَاءُ الْحُسْنَی فَادْعُوهُ بِهَا</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و برای خدا نیکوترین نامها است، پس او را با همان نامها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نامهای خداوند همانند ذات مقدس حضرتش، دارای احترام و قداست است، چنانکه 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اسْمُ رَبِّکَ ذِی الْجَلَالِ وَالْإِکْرَامِ</w:t>
      </w:r>
      <w:r>
        <w:rPr>
          <w:rFonts w:eastAsia="Amiri" w:cs="Amiri" w:ascii="Amiri" w:hAnsi="Amiri"/>
          <w:color w:val="111111"/>
          <w:sz w:val="28"/>
          <w:szCs w:val="28"/>
          <w:rtl w:val="true"/>
          <w:lang w:bidi="ar-SA"/>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سودمند و با برکت است نام پروردگار باشکوه و ارجمندت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کریم در سه آیه دیگر بحث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ادْعُو اللّهَ أَوِ ادْعُو الرَّحْمَانَ أَیّاً مَا تَدْعُو فَلَهُ الْأَسْماءُ الْحُسْنَی </w:t>
      </w:r>
      <w:r>
        <w:rPr>
          <w:rFonts w:eastAsia="Amiri" w:cs="Amiri" w:ascii="Amiri" w:hAnsi="Amiri"/>
          <w:color w:val="111111"/>
          <w:sz w:val="28"/>
          <w:szCs w:val="28"/>
          <w:rtl w:val="true"/>
          <w:lang w:bidi="ar-SA"/>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بخوانید یا رحمان را بخوانید، هر کدام را بخوانید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یکتای او را خوانده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نیکوترین نامها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این دو نام هم از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ویژه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لَا إِلاهَ إِلَّا هُوَ لَهُ الْأَسْماءُ الْحُسْنَی </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خدای یکتاست که جز او هیچ معبودی نیست، نیکوترین نامها فقط ویژه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اللّهُ الْخَالِقُ الْبَارِئُ الْمُصَوِّرُ لَهُ الْأَسْماءُ الْحُسْنَی </w:t>
      </w:r>
      <w:r>
        <w:rPr>
          <w:rFonts w:eastAsia="Amiri" w:cs="Amiri" w:ascii="Amiri" w:hAnsi="Amiri"/>
          <w:color w:val="111111"/>
          <w:sz w:val="28"/>
          <w:szCs w:val="28"/>
          <w:rtl w:val="true"/>
          <w:lang w:bidi="ar-SA"/>
        </w:rPr>
        <w:t xml:space="preserve">». </w:t>
      </w:r>
      <w:r>
        <w:rPr>
          <w:rStyle w:val="FootnoteAnchor"/>
          <w:rtl w:val="true"/>
        </w:rPr>
        <w:footnoteReference w:id="41"/>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اوست خدا، آفریننده، نوساز، صورتگر، همه نامهای نیکو</w:t>
      </w:r>
    </w:p>
    <w:p>
      <w:pPr>
        <w:pStyle w:val="BookText"/>
        <w:rPr/>
      </w:pPr>
      <w:r>
        <w:rPr>
          <w:rFonts w:ascii="IRNazanin" w:hAnsi="IRNazanin" w:eastAsia="IRNazanin"/>
          <w:color w:val="111111"/>
          <w:sz w:val="28"/>
          <w:sz w:val="28"/>
          <w:szCs w:val="28"/>
          <w:rtl w:val="true"/>
          <w:lang w:bidi="fa-IR"/>
        </w:rPr>
        <w:t>ویژه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 ابن موسی الرضا علیهما السلام از پدرانش از امیر المؤمنین علی علیه السلام نقل نموده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عَزَّوَجَلَّ تِسْعَةٌ وَتِسْعونَ اسماً مَنْ دَعَا اللّهُ بِهِما استَجابَ لَهُ وَمَنْ أَحصاهَا دَخَلَ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نود و نُه اسم دارد که هرکس خدا را به آن بخواند، دعای او را مستجاب میکند، و هرکس آنها را شمارش کند داخل بهشت میشود</w:t>
      </w:r>
      <w:r>
        <w:rPr>
          <w:rFonts w:eastAsia="IRNazanin" w:cs="IRNazanin"/>
          <w:color w:val="111111"/>
          <w:sz w:val="28"/>
          <w:szCs w:val="28"/>
          <w:rtl w:val="true"/>
          <w:lang w:bidi="fa-IR"/>
        </w:rPr>
        <w:t>.</w:t>
      </w:r>
    </w:p>
    <w:p>
      <w:pPr>
        <w:pStyle w:val="BookText"/>
        <w:rPr/>
      </w:pPr>
      <w:r>
        <w:rPr>
          <w:rStyle w:val="FootnoteAnchor"/>
          <w:rtl w:val="true"/>
        </w:rPr>
        <w:footnoteReference w:id="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اسماء و نامهای حق، امام معصوم و ولی کامل و انسان جامع است، که مظهر تام و جلوه گاه معانی و مفاهیم اسماء است، هر دردمندی که دچار درد فکری و روحی و بیماری باطنی است اگر به او متوسل شود درمان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با توسل به انسان کامل همه درهای هدایت و سعادت به روی انسان باز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کامل، اسم اعظم حق است که نسبت به آسیای هستی به منزله قطب و محور است، چنانکه درباره ولی اللّه الاعظم حضرت حُجّة ابن الحسن علیه السلام وارد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الَّذِی بِبَقائِهِ بَقِیَتِ الدُّنیَا، وَبِیُمْنِهِ رُزِقَ الوَرَی وَبِوُجُودِهِ ثَبَتَتِ الأَرضُ وَالسَّمَاءُ مفاتیح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دعای عدیله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بقای دنیا به بقای اوست، و انسانها به برکت او به رزق و روزی میرسند، و ثبات زمین و آسمانها، متکی به وجود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بین خدا و مردم تا روز قیامت واسطه فیض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رحمت، هدایت، لطف، رأفت، کرم و غفران حق به واسطه آن بزرگواران به مردم میرسد و اعمال خوبشان در سایه معرفت و ولایت آنان به قبولی میرسد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حکیم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با ارزش الصافی از</w:t>
      </w:r>
      <w:bookmarkStart w:id="29" w:name="pg5838_39333"/>
    </w:p>
    <w:p>
      <w:pPr>
        <w:pStyle w:val="BookText"/>
        <w:rPr/>
      </w:pPr>
      <w:bookmarkEnd w:id="29"/>
      <w:r>
        <w:rPr>
          <w:rFonts w:ascii="IRNazanin" w:hAnsi="IRNazanin" w:eastAsia="IRNazanin"/>
          <w:color w:val="111111"/>
          <w:sz w:val="28"/>
          <w:sz w:val="28"/>
          <w:szCs w:val="28"/>
          <w:rtl w:val="true"/>
          <w:lang w:bidi="fa-IR"/>
        </w:rPr>
        <w:t>حضرت صادق علیه السلام روایت کرده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وَاللّهِ الأَسْماءُ الحُسْنَی الَّذِی لا یَقبَلُ اللّهُ مِنَ العِبادِ عَمَلاً إِلّا بِمَعْرِفَتِنَا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خدا قسم اسمای حسنای خدا ما هستیم که خدا عملی از بندگان را جز به معرفت و شناخت آنان نسبت به ما و ولایت و جایگاه ما قبول نمیکند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برای شناخت حقیقت توسل و یافتن بهترین راه تقرب به حضرت حق، و درک فرمان رب العالمین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 اِتَّقُو اللّهَ وَابْتَغُو إِلَیْهِ الْوَسیلَةَ</w:t>
      </w:r>
      <w:r>
        <w:rPr>
          <w:rFonts w:eastAsia="Amiri" w:cs="Amiri" w:ascii="Amiri" w:hAnsi="Amiri"/>
          <w:color w:val="111111"/>
          <w:sz w:val="28"/>
          <w:szCs w:val="28"/>
          <w:rtl w:val="true"/>
          <w:lang w:bidi="ar-SA"/>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ای اهل ایمان، از خدا پروا کنید و دستآویز و وسیله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ایمان، عمل صالح و آبروی مقرّبان درگاهش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تقرّب به سوی او بجویید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این دو روایت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مِنْ وُلْدِ الْحُسَیْنِ علیه السلام مَنْ أَطَاعَهُمْ فَقَدْ أَطاعَ اللّهَ وَمَنْ عَصَاهُمْ فَقَدْ عَصَی اللّهَ عَزَّ وَجَلَّ هُمُ الْعُرْوَةُ الْوُثْقی وَهُمُ الْوَسِیلَةُ إِلَی اللّهِ عَزَّ وَجَلَّ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ائمه علیهم السلام از فرزندان حسین علیه السلام میباشند، هرکس آنان را اطاعت کند، خدا را اطاعت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آنان را نافرمانی کند، نافرمانی خدا را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حلقه و دستگیره محکم و وسیله تقرب درگاه الهی اند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 xml:space="preserve">امیر المؤمنین علی علیه السلام نیز در تفسیر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ابْتَغُو إِلَیْهِ الْوَسیلَةَ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وَسیلَتُهُ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وسیله او هستم</w:t>
      </w:r>
      <w:r>
        <w:rPr>
          <w:rFonts w:eastAsia="Amiri" w:cs="Amiri" w:ascii="Amiri" w:hAnsi="Amiri"/>
          <w:color w:val="111111"/>
          <w:sz w:val="28"/>
          <w:szCs w:val="28"/>
          <w:rtl w:val="true"/>
          <w:lang w:bidi="ar-SA"/>
        </w:rPr>
        <w:t>.</w:t>
      </w:r>
      <w:r>
        <w:rPr>
          <w:rStyle w:val="FootnoteAnchor"/>
          <w:rtl w:val="true"/>
        </w:rPr>
        <w:footnoteReference w:id="46"/>
      </w:r>
    </w:p>
    <w:p>
      <w:pPr>
        <w:pStyle w:val="Heading2"/>
        <w:numPr>
          <w:ilvl w:val="1"/>
          <w:numId w:val="1"/>
        </w:numPr>
        <w:rPr/>
      </w:pPr>
      <w:bookmarkStart w:id="30" w:name="__RefHeading___Toc4734766_581953129"/>
      <w:bookmarkStart w:id="31" w:name="_Toc11"/>
      <w:bookmarkEnd w:id="30"/>
      <w:r>
        <w:rPr>
          <w:rtl w:val="true"/>
        </w:rPr>
        <w:t>گوشه هایی از جود و کرم، احسان و رحمت و رأفت الهی در ادعیه معصومین</w:t>
      </w:r>
      <w:bookmarkEnd w:id="31"/>
    </w:p>
    <w:p>
      <w:pPr>
        <w:pStyle w:val="BookText"/>
        <w:rPr/>
      </w:pPr>
      <w:r>
        <w:rPr>
          <w:rFonts w:ascii="IRNazanin" w:hAnsi="IRNazanin" w:eastAsia="IRNazanin"/>
          <w:color w:val="111111"/>
          <w:sz w:val="28"/>
          <w:sz w:val="28"/>
          <w:szCs w:val="28"/>
          <w:rtl w:val="true"/>
          <w:lang w:bidi="fa-IR"/>
        </w:rPr>
        <w:t xml:space="preserve">جملاتی از دعای بی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ستایش و سپاس ویژه توست، ای که لغزشم را نادیده گرفت و اندوهم را زدود و دعایم را مستجاب کرد و عیبم را پوشانید و گناهم را آمرزید و مرا به خواسته ام رسانید و بر</w:t>
      </w:r>
    </w:p>
    <w:p>
      <w:pPr>
        <w:pStyle w:val="BookText"/>
        <w:rPr/>
      </w:pPr>
      <w:r>
        <w:rPr>
          <w:rFonts w:ascii="IRNazanin" w:hAnsi="IRNazanin" w:eastAsia="IRNazanin"/>
          <w:color w:val="111111"/>
          <w:sz w:val="28"/>
          <w:sz w:val="28"/>
          <w:szCs w:val="28"/>
          <w:rtl w:val="true"/>
          <w:lang w:bidi="fa-IR"/>
        </w:rPr>
        <w:t>دشمنم پیروز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نعمتها و عطاها و بخششهای با ارزشت را برشمارم، هرگز نمیتوانم به شماره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سرور و آقای من، تویی که عطا کردی، تویی که نعمت دادی، تویی که احسان نمودی، تویی که زیبایی بخشیدی، تویی که فزونی دادی، تویی که کامل نمودی، تویی که روزی عنایت کردی، تویی که توفیق دادی، تویی که عطا فرمودی، تویی که بینیاز نمودی، تویی که ثروت بخشیدی، تویی که پناه دادی، تویی که کفایت کردی، تویی که راهنمایی نمودی، تویی که محافظت فرمودی، تویی که پرده پوشیدی، تویی که آمرزیدی، تویی که نادیده گرفتی، تویی که قدرت دادی، تویی که عزّت بخشیدی، تویی که یاری دادی، تویی که مساعدت فرمودی، تویی که تأیید نمودی، تویی که پیروزی عطا کردی، تویی که درمان نمودی، تویی که سلامت همه جانبه عنایت فرمودی، تویی که گرامی داشتی</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مفاهیم عرشی جملاتی از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ابوحمزه ثمالی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مناجات شبهای مبارک حضرت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من، منم کودکی و کوچکی که او را پروریدی، منم نادانی که دانایش نمودی، منم گمراهی که هدایتش فرمودی، منم افتاده ای که بلندی و رفعتش دادی، منم ترسانی که امانش بخشیدی و گرسنه ای که سیرش نمودی و تشنه ای که سیرابش کردی و برهنه ای که لباسش پوشاندی و تهیدستی که توانگرش کردی و ناتوانی که نیرومندش ساختی و خواری که عزیزش نمودی و بیماری که شفایش دادی و درخواست کننده ای که عطایش بخشیدی و گناهکاری که گناهش را پوشاندی و خطاکاری که نادیده اش گرفتی و اندکی که بسیارش فرمودی و مستضعفی که نصرتش دادی و رانده شده ای که</w:t>
      </w:r>
      <w:bookmarkStart w:id="32" w:name="pg5838_39337"/>
    </w:p>
    <w:p>
      <w:pPr>
        <w:pStyle w:val="BookText"/>
        <w:rPr/>
      </w:pPr>
      <w:bookmarkEnd w:id="32"/>
      <w:r>
        <w:rPr>
          <w:rFonts w:ascii="IRNazanin" w:hAnsi="IRNazanin" w:eastAsia="IRNazanin"/>
          <w:color w:val="111111"/>
          <w:sz w:val="28"/>
          <w:sz w:val="28"/>
          <w:szCs w:val="28"/>
          <w:rtl w:val="true"/>
          <w:lang w:bidi="fa-IR"/>
        </w:rPr>
        <w:t>مأوایش بخشیدی</w:t>
      </w:r>
      <w:r>
        <w:rPr>
          <w:rFonts w:eastAsia="IRNazanin" w:cs="IRNazanin"/>
          <w:color w:val="111111"/>
          <w:sz w:val="28"/>
          <w:szCs w:val="28"/>
          <w:rtl w:val="true"/>
          <w:lang w:bidi="fa-IR"/>
        </w:rPr>
        <w:t>.»</w:t>
      </w:r>
      <w:r>
        <w:rPr>
          <w:rStyle w:val="FootnoteAnchor"/>
          <w:rtl w:val="true"/>
        </w:rPr>
        <w:footnoteReference w:id="48"/>
      </w:r>
    </w:p>
    <w:p>
      <w:pPr>
        <w:pStyle w:val="Heading2"/>
        <w:numPr>
          <w:ilvl w:val="1"/>
          <w:numId w:val="1"/>
        </w:numPr>
        <w:rPr/>
      </w:pPr>
      <w:bookmarkStart w:id="33" w:name="__RefHeading___Toc4734768_581953129"/>
      <w:bookmarkStart w:id="34" w:name="_Toc12"/>
      <w:bookmarkEnd w:id="33"/>
      <w:r>
        <w:rPr>
          <w:rtl w:val="true"/>
        </w:rPr>
        <w:t>درباره قرب به خداوند، شکر او، ذکر و نماز</w:t>
      </w:r>
      <w:bookmarkEnd w:id="34"/>
    </w:p>
    <w:p>
      <w:pPr>
        <w:pStyle w:val="BookText"/>
        <w:rPr/>
      </w:pP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یَتَوَعَّدِ اللّهُ عَلَی مَعْصِیَتِهِ لَکَانَ یَجِبُ أَلّا یُعْصی شُکْراً لِنِعَمِهِ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خداوند از نافرمانی خود بیم نمیداد نیز واجب بود به شکرانه نعمتهایش نافرمانی نشود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بندگی و عبادت حق، سبب رشد و کمال و خیر و سعادت و حیات طیبه و به دست آوردن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نورانی حضرت امام صادق علیه السلام بیان می کند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 أَنَّهُ غَیْرُ مُحْتَاجٍ إِلی خِدْمَتِکَ وَهُوَ غَنِیٌّ عَنْ عِبَادَتِکَ وَدُعَائِکَ وَإِنَّمَا دَعَاکَ بِفَضْلِهِ لِیَرْحَمَکَ وَیُبْعِدَکَ مِنْ عُقُوبَتِهِ وَیَنْشُرَ عَلَیْکَ مِنْ بَرَکَاتِ حَنَانِیَّتِهِ وَیَهْدِیَکَ إِلَی سَبِیلِ رِضَاهُ وَیَفْتَحَ عَلَیْکَ بَابَ مَغْفِرَتِهِ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بدان که او محتاج خدمت تو نیست و بی نیاز از عبادت و دعای توست، و این که تو را خوانده است از روی فضل و کرم اوست، تا در حق تو رحمتی نماید و از عقوبت خویش دورت نماید و از برکات رحمت بسیارش بر تو نازل گرداند، تو را به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رضایتش رهنمون گردد و در مغفرت را به رویت بگشاید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رُوِیَ أَنَّ اللّهَ تَعَالَی یَقُولُ فِی بَعْضِ کُتُبِهِ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آدَمَ، أَنَا حَیٌّ لا أَمُوتُ أَطِعْنِی فِیمَا أَمَرْتُکَ حَتَّی أَجْعَلَکَ حَیّاً لا تَمُوتُ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آدَمَ أَنَا أَقُولُ لِلشَّیْ 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 فَیَکُونُ، أَطِعْنِی فِیمَا أَمَرْتُکَ أَجْعَلْکَ تَقُولُ لِلشَّیْ 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 فَیَکُونُ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روایت شده که خدای متعال در برخی از کتابهای آسمانی اش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 آدم، من زنده ای هستم که نمیمیرم، در آنچه تو را به آن فرمان داده ام مرا اطاعت کن، تا تو را زنده ای که نمیمیرد قرار دهم</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فرزند آدم، من به چیزی 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درنگ موجود میشود، مرا بندگی</w:t>
      </w:r>
    </w:p>
    <w:p>
      <w:pPr>
        <w:pStyle w:val="BookText"/>
        <w:rPr/>
      </w:pPr>
      <w:r>
        <w:rPr>
          <w:rFonts w:ascii="IRNazanin" w:hAnsi="IRNazanin" w:eastAsia="IRNazanin"/>
          <w:color w:val="111111"/>
          <w:sz w:val="28"/>
          <w:sz w:val="28"/>
          <w:szCs w:val="28"/>
          <w:rtl w:val="true"/>
          <w:lang w:bidi="fa-IR"/>
        </w:rPr>
        <w:t>کن تا تو را اینگونه قرار دهم که به چیزی بگویی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 درنگ موجود شود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مناجات خود میفرمود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إِلهِی کَفَی بِی عِزّاً أَنْ أَکُونَ لَکَ عَبْداً وَکَفَی بِی فَخْراً أَنْ تَکُونَ لِی رَبّاً أَنْتَ کَمَا أُحِبُّ فَاجْعَلْنِی کَمَا تُحِبُّ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 برایم همین عزّت بس، که عبدی برای تو باشم، و برایم این افتخار بس، که تو پروردگار من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آنگونه هستی که من میپسندم، پس مرا آنگونه کن که خود میپسندی</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در روایات، حقایقی به عنوان برترین عبادت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معرفت به خدا و فروتنی در برابر او، تداوم اندیشه در خدا و قدرتش،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ولا قُوَّةَ إِلّا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اخلاص ورزیدن، عفت نفس، زهد، تعقّل، ادای حق مؤمن، سکوت، حج، روزه، دعا، چشمپوشی از محرمات، پنهان نگاه داشتن بندگی، فروتنی و خضوع، ادای واجبات، طلب حلال، نرمی در سخن، محبّت و ولایت اهل بیت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یَزَالُ عَبدٌ یَتَقَرَّبُ إِلَیَّ بِالنَّوافِلِ حَتَّی أُحِبَّهُ، فَأَکونُ أَنا سَمْعَهُ الَّذِی یَسْمَعُ بِهِ، وَبَصَرَهُ الَّذِی یُبْصِرُ بِهِ، وَلِسانَهُ الَّذِی یَنْطِقُ بِهِ، وَقَلْبَهُ الَّذِی یَعْقِلُ بِهِ، فَإِذَا دَعَانِی أَجَبْتُهُ، وَإِذَا سَأَلَنِی أَعْطَیْتُهُ</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سالک به سبب نافله ها به من تقرب میجوید تا آنجا که من به او عشق میورزم، در این حال است که من گوش او میشوم که با آن گوش میشنود، و چشم او میشوم که با آن چشم میبیند، و زبان او میشوم که با آن زبان سخن میگوید، و قلب او میشوم که با آن قلب تعقّل میکند، پس هنگامی که مرا بخواند او را</w:t>
      </w:r>
    </w:p>
    <w:p>
      <w:pPr>
        <w:pStyle w:val="BookText"/>
        <w:rPr/>
      </w:pPr>
      <w:r>
        <w:rPr>
          <w:rFonts w:ascii="IRNazanin" w:hAnsi="IRNazanin" w:eastAsia="IRNazanin"/>
          <w:color w:val="111111"/>
          <w:sz w:val="28"/>
          <w:sz w:val="28"/>
          <w:szCs w:val="28"/>
          <w:rtl w:val="true"/>
          <w:lang w:bidi="fa-IR"/>
        </w:rPr>
        <w:t>پاسخ میگویم، و زمانی که از من بخواهد به او عطا میکنم</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نماز، ذکر خداست، خواندن قرآن ذکر خداست، دعاهایی که از اهل بیت علیهم السلام رسیده و در زمانها و مکانهای خاص خوانده میشود ذکر خداست، سخن گفتن هماهنگ با آیات قرآن ذکر خداست، و از همه ذکرها برتر و بالاتر و پرثوابتر، به کار بردن زبان برای هدایت گمراهان به سوی دین خداست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وَأَقِمِ الصَّلاةَ لِذِکْری</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و نماز را برای یاد من برپا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 دیگر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بِذِکْرِ اللّهِ تَطْمَئِنُّ الْقُلُوبُ</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آگاه باشید، دلها فقط به یاد خدا آرام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ذکری که مایه آرامش دلهاست، نماز است و ثمره اش اطمینان قلب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کسی نماز را به پاداشت و در اقامه آن کوشید، به اطمینان قلبی دست می یابد که ثمره آن چنین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أَیَّتُهَا النَّفْسُ الْمُطْمَئِنَّةُ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اِرْجِعِی إِلَی رَبِّکِ رَاضِیَةً مَرْضِیَّةً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فَادْخُلِی فِی عِبَادِی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وَادْخُلِی جَنَّتِی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سوی پروردگارت در حالی که از او خشنودی و او هم از تو خشنود است، بازگرد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میان بندگانم درآی و در بهشتم وارد شو</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از مهمترین آثار و برکات ذکر، این است که اگر کسی به مقام ذاکران حقیقی رسید خدای متعال نیز ذاکر او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فَاذْکُرُونی أَذْکُرْکُمْ وَاشْکُرُو لی وَلا تَکْفُرُونِ</w:t>
      </w:r>
      <w:r>
        <w:rPr>
          <w:rFonts w:eastAsia="Amiri" w:cs="Amiri" w:ascii="Amiri" w:hAnsi="Amiri"/>
          <w:color w:val="111111"/>
          <w:sz w:val="28"/>
          <w:szCs w:val="28"/>
          <w:rtl w:val="true"/>
          <w:lang w:bidi="ar-SA"/>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پس مرا یاد کنید تا شما را یاد کنم و مرا سپاس گزارید و کفران نعمتم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آیه فوق، روایت بسیار زیبایی را از وجود مبارک حضرت رسول اکرم صلی الله علیه و آله نقل کرده است که</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صلی الله علیه و آله خَرَجَ عَلَی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ارْتَعُو فِی رِیَاضِ الْجَنَّةِ، قَالُو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رِیَاضُ الْجَنَّةِ؟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مَجَالِسُ الذِّکْرِ اغْدُو وَرَوِّحُو وَاذْکُرُو وَمَنْ کَانَ یُحِبُّ أَنْ یَعْلَمَ مَنْزِلَتَهُ عِنْدَ اللّهِ فَلْیَنْظُرْ کَیْفَ مَنْزِلَةُ اللّهِ عِنْدَهُ فَإِنَّ اللّهَ تَعَالَی یُنْزِلُ الْعَبْدَ حَیْثُ أَنْزَلَ الْعَبْدُ اللّهَ مِنْ نَفْسِهِ وَاعْلَمُو أَنَّ خَیْرَ أَعْمَالِکُمْ عِنْدَ مَلِیکِکُمْ وَأَزْکَاهَا وَأَرْفَعَهَا فِی دَرَجَاتِکُمْ وَخَیْرَ مَا طَلَعَتْ عَلَیْهِ الشَّمْسُ ذِکْرُ اللّهِ تَعَالَی</w:t>
      </w:r>
    </w:p>
    <w:p>
      <w:pPr>
        <w:pStyle w:val="BookText"/>
        <w:rPr/>
      </w:pPr>
      <w:r>
        <w:rPr>
          <w:rFonts w:ascii="Amiri" w:hAnsi="Amiri" w:eastAsia="Amiri" w:cs="Amiri"/>
          <w:color w:val="111111"/>
          <w:sz w:val="28"/>
          <w:sz w:val="28"/>
          <w:szCs w:val="28"/>
          <w:rtl w:val="true"/>
          <w:lang w:bidi="ar-SA"/>
        </w:rPr>
        <w:t>فَإِنَّهُ تَعَالَی أَخْبَرَ عَنْ نَفْسِهِ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جَلِیسُ مَنْ ذَکَرَنِی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فَاذْکُرُونِی أَذْکُرْکُمْ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اذْکُرُونِی بِالطَّاعَةِ وَالْعِبَادَةِ أَذْکُرْکُمْ بِالنِّعَمِ وَالإِحْسَانِ وَالرَّحْمَةِ وَالرِّضْوَانِ</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حضرت رسول خدا صلی الله علیه و آله نزد اصحابش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باغهای بهشت بگردید و بهره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باغهای بهشتی کدام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ذکر، باغهای بهشتی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صبح و شام ذکر خدای نمایید، هر کس دوست دارد که جایگاه خود را نزد خدا بداند، نگاه کند ببیند خدای تعالی چه جایگاهی نزد او دارد؛ زیرا خدای تعالی بنده را در جایگاهی مینشاند که بنده، خدای تعالی را در آن جایگاه نشانده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بدانید که بهترین و پاکترین اعمال شما نزد صاحب اختیارتان، و بالا برنده ترین اعمال به درجات بهشتی، و بهترین چیزی که خورشید بر آن طلوع کرده است، ذکر خدای تعالی است؛</w:t>
      </w:r>
    </w:p>
    <w:p>
      <w:pPr>
        <w:pStyle w:val="BookText"/>
        <w:rPr/>
      </w:pPr>
      <w:r>
        <w:rPr>
          <w:rFonts w:ascii="IRNazanin" w:hAnsi="IRNazanin" w:eastAsia="IRNazanin"/>
          <w:color w:val="111111"/>
          <w:sz w:val="28"/>
          <w:sz w:val="28"/>
          <w:szCs w:val="28"/>
          <w:rtl w:val="true"/>
          <w:lang w:bidi="fa-IR"/>
        </w:rPr>
        <w:t>زیرا خدای تعالی از خود خبر داده است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همنشین کسانی هستم که مرا یاد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یاد کنید تا شما را یاد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طاعت و عبادت یاد کنید تا شما را به نعمت دادن و احسان و رحمت و رضایت یاد کنم</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عارف بزرگوار، فیلسوف عالی مقدار، عالم پرهیزکار،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محسن فیض کاشانی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بسیار مهم وافی</w:t>
      </w:r>
    </w:p>
    <w:p>
      <w:pPr>
        <w:pStyle w:val="BookText"/>
        <w:rPr/>
      </w:pPr>
      <w:r>
        <w:rPr>
          <w:rFonts w:ascii="IRNazanin" w:hAnsi="IRNazanin" w:eastAsia="IRNazanin"/>
          <w:color w:val="111111"/>
          <w:sz w:val="28"/>
          <w:sz w:val="28"/>
          <w:szCs w:val="28"/>
          <w:rtl w:val="true"/>
          <w:lang w:bidi="fa-IR"/>
        </w:rPr>
        <w:t>در باب تعقیبات نماز از معصوم علیه السلام روایت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شخص نمازگزار پس از ادای نماز واجب، سر به سجده شکر گذارد و نعمتهایی که خدای مهربان به او عطا کرده، یک به یک به یاد آورد و شکر کند از سوی حضرت حق به فرشتگان خطاب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فرشتگان، بنده ام نماز واجبش را ادا کرد و به شکرگذاری من مشغول شد، با او چه معامله ای کنم؟</w:t>
      </w:r>
    </w:p>
    <w:p>
      <w:pPr>
        <w:pStyle w:val="BookText"/>
        <w:rPr/>
      </w:pPr>
      <w:r>
        <w:rPr>
          <w:rFonts w:ascii="IRNazanin" w:hAnsi="IRNazanin" w:eastAsia="IRNazanin"/>
          <w:color w:val="111111"/>
          <w:sz w:val="28"/>
          <w:sz w:val="28"/>
          <w:szCs w:val="28"/>
          <w:rtl w:val="true"/>
          <w:lang w:bidi="fa-IR"/>
        </w:rPr>
        <w:t>فرشتگان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حوائجش را روا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کردم، دیگر چه کنم؟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نجات در آخرت را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کردم، دیگر چه کنم؟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وسعت رزق به او عنایت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کردم، دیگر چه کنم؟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شایسته نصیب او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نصیب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نمازگزار در سجده، شکرگذاری میکند خدا خطاب میفرماید و فرشتگان دعا میکنند تا جایی که فرشتگان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 آنچه از امور خیر بود از پیشگاهت برای او خواستیم و تو عنایت فرمودی، دیگر چیزی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نمیدانید من میدانم، او شکرم را به جا آورد، من هم از او سپاسگزاری میکنم و سپاس من این است که درب نعمت را به رویش باز میکنم</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إِذَا قُمتَ إِلی الصَّلاةِ وَتَوَجَّهتَ وَقَرأْتَ أُمَّ الکِتابِ وَما تَیَسَّرَ مِنَ السُّوَرِ ثُمَّ رَکَعتَ فَأَتمَمتَ رُکُوعَها وَسُجودَها وَتَشَهَّدتَ وَسَلَّمتَ، غُفِرَ لَکَ کُلُّ ذَنْبٍ فیمَا بَینَکَ وَبَینَ الصَّلاةِ الَّتی قَدَّمتَها إِلی الصَّلاةِ المُؤَخَّرَةِ</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به نماز ایستادی و به سوی قبله رو کردی و فاتحة الکتاب و هر آنچه از سوره های قرآن که میسر بود خواندی، سپس به رکوع رفتی و رکوع و سجود را</w:t>
      </w:r>
      <w:bookmarkStart w:id="35" w:name="pg5838_39348"/>
    </w:p>
    <w:p>
      <w:pPr>
        <w:pStyle w:val="BookText"/>
        <w:rPr/>
      </w:pPr>
      <w:bookmarkEnd w:id="35"/>
      <w:r>
        <w:rPr>
          <w:rFonts w:ascii="IRNazanin" w:hAnsi="IRNazanin" w:eastAsia="IRNazanin"/>
          <w:color w:val="111111"/>
          <w:sz w:val="28"/>
          <w:sz w:val="28"/>
          <w:szCs w:val="28"/>
          <w:rtl w:val="true"/>
          <w:lang w:bidi="fa-IR"/>
        </w:rPr>
        <w:t>به اتمام رساندی و تشهد خواندی و سلام دادی، همه گناهان بین تو و بین نمازی که به جا آوردی تا نماز آینده، مورد آمرزش قرار میگیرد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امیر المؤمنین علیه السلام درباره نماز در روایاتی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الصَّلاةُ تَستَنْزِلُ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رحمت را نازل میکند</w:t>
      </w:r>
      <w:r>
        <w:rPr>
          <w:rFonts w:eastAsia="Amiri" w:cs="Amiri" w:ascii="Amiri" w:hAnsi="Amiri"/>
          <w:color w:val="111111"/>
          <w:sz w:val="28"/>
          <w:szCs w:val="28"/>
          <w:rtl w:val="true"/>
          <w:lang w:bidi="ar-SA"/>
        </w:rPr>
        <w:t>.</w:t>
      </w:r>
      <w:r>
        <w:rPr>
          <w:rStyle w:val="FootnoteAnchor"/>
          <w:rtl w:val="true"/>
        </w:rPr>
        <w:footnoteReference w:id="61"/>
      </w:r>
    </w:p>
    <w:p>
      <w:pPr>
        <w:pStyle w:val="Heading2"/>
        <w:numPr>
          <w:ilvl w:val="1"/>
          <w:numId w:val="1"/>
        </w:numPr>
        <w:rPr/>
      </w:pPr>
      <w:bookmarkStart w:id="36" w:name="__RefHeading___Toc4734770_581953129"/>
      <w:bookmarkStart w:id="37" w:name="_Toc13"/>
      <w:bookmarkEnd w:id="36"/>
      <w:r>
        <w:rPr>
          <w:rtl w:val="true"/>
        </w:rPr>
        <w:t>چگونه مشمول رحمت حق شویم</w:t>
      </w:r>
      <w:bookmarkEnd w:id="37"/>
    </w:p>
    <w:p>
      <w:pPr>
        <w:pStyle w:val="BookText"/>
        <w:rPr/>
      </w:pPr>
      <w:r>
        <w:rPr>
          <w:rFonts w:ascii="IRNazanin" w:hAnsi="IRNazanin" w:eastAsia="IRNazanin"/>
          <w:color w:val="111111"/>
          <w:sz w:val="28"/>
          <w:sz w:val="28"/>
          <w:szCs w:val="28"/>
          <w:rtl w:val="true"/>
          <w:lang w:bidi="fa-IR"/>
        </w:rPr>
        <w:t>در روایت با ارزشی از پیامبر خدا صلی الله علیه و آله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الرَّاحِمُونَ یَرْحَمُهُمُ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إِرْحَمُو مَن فِی الأَرْضِ یَرْحَمْکُمْ مَنْ فِی السَّمآءِ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 رحمان به رحمت کنندگان رحم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هرکس در زمین است رحم کنید تا خدا به شما رحم کند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صاحب کتاب انیس اللیل از کتاب زینت المجالس نقل میکند که در حدیث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موسی علیه السلام در مقام راز و نیاز به پروردگار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کدام خصلت از خصایل، به رضایت و خوشنودی تو اختصاص یافتم؟ خطاب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گوسفندان شعیب را میچراندی و به کار چوپانی اشتغال داشتی، در یک روز تابستانی که هوا حرارت زیادی داشت، بزغاله ای از گله گریخت، تو دنبال آن روان شدی و مسافت زیادی رفتی و از زیادی حرارت و بسیاری حرکت به رنج و زحمت افتادی، چون به آن حیوان رسیدی او را در کنار گرفتی و گفتی مرا و خودت را به مشقّت انداختی، سپس او را به دوش گرفتی و به گله بازگرداندی،</w:t>
      </w:r>
    </w:p>
    <w:p>
      <w:pPr>
        <w:pStyle w:val="BookText"/>
        <w:rPr/>
      </w:pPr>
      <w:r>
        <w:rPr>
          <w:rFonts w:ascii="IRNazanin" w:hAnsi="IRNazanin" w:eastAsia="IRNazanin"/>
          <w:color w:val="111111"/>
          <w:sz w:val="28"/>
          <w:sz w:val="28"/>
          <w:szCs w:val="28"/>
          <w:rtl w:val="true"/>
          <w:lang w:bidi="fa-IR"/>
        </w:rPr>
        <w:t>پس به خاطر مهر و محبتی که به او ورزیدی تاج اصطفا بر سرت نهادم و کمربند کرامت بر کمرت بستم و تو را به مقام رسالت و نبوت برگزیدم</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قالَ رَجُلٌ لِلنَّبِیِّ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أَنْ یَرْحَمَنِی 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إِرحَم نَفْسَکَ وَارْحَمْ خَلقَ اللّهِ یَرْحَمْکَ اللّهُ</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به پیامبر</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پروردگارم به من رحم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خودت و به آفریده ها رحم کن خدا به تو رحم میکند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تَعَرَّضُو لِرَحْمَةِ اللّهِ بِما أَمَرَکُم بِهِ مِنْ طاعَتِهِ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خود را به سبب طاعتی که خدا شما را به آن امر کرده است در معرض رحمت خدا قرار دهید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أَبْلَغُ مَا تُسْتَدَرُّ بِهِ الرَّحْمَةُ أَنْ تُضْمِرَ بِجَمیعِ النّاسِ الرَّحْمَةَ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رساترین چیزی که به سبب آن رحمت فراوان و زیاد میشود این است که درباره همه مردم قصد رحمت داشته باشی</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و نیز آن 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بِالْعَفْوِ تَنْزِلُ الرَّحْمَةُ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گذشت از مردم رحمت نازل میشود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الضُّعَفاءِ تَسْتَنْزِلُ الرَّحْمَةَ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مهربانی و رحمت نسبت به ناتوانان رحمت خدا را بر رحم کنندگان نازل میکند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العَبْدَ لَیُؤمَرُ بِهِ إِلَی النَّارِ یَومَ القِیامَةِ فَیُسحَبُ فَیَقُولُ المُؤمِنونَ وَالمُؤمِنَاتُ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رَبِّ هاذَا الَّذِی کَانَ یَدْعُو لَنَا فَشَفِّعْنَا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فَیُشَفِّعُهُمُ اللّهُ، فَیَنْجُو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روز قیامت فرمان میرسد که بنده ای را به سوی آتش ببرند، چون او را به سوی دوزخ میکشند، مردان و زنان مؤمن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این کسی است که همواره برای ما دعا میکرد، شفاعت ما را برای نجاتش بپذیر، پس خدا شفاعتشان را درباره او میپذیرد و او نجات می یابد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قَضَی لِأَخیهِ المُؤمِنِ حَاجةً قَضَی اللّهُ عَزَّ وَجَلَّ لَهُ یَومَ القِیامَةِ مِائَةَ أَلفِ حاجَةٍ مِن ذلکَ أَوَّلُها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یک حاجت از برادر مؤمنش روا کند، خدای عز و جل روز قیامت صد هزار حاجت از این نوع حاجت برای او روا کند که نخستینش بهشت است</w:t>
      </w:r>
      <w:r>
        <w:rPr>
          <w:rFonts w:eastAsia="IRNazanin" w:cs="IRNazanin"/>
          <w:color w:val="111111"/>
          <w:sz w:val="28"/>
          <w:szCs w:val="28"/>
          <w:rtl w:val="true"/>
          <w:lang w:bidi="fa-IR"/>
        </w:rPr>
        <w:t>.</w:t>
      </w:r>
      <w:r>
        <w:rPr>
          <w:rStyle w:val="FootnoteAnchor"/>
          <w:rtl w:val="true"/>
        </w:rPr>
        <w:footnoteReference w:id="70"/>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زَیْدٍ الشَّحَّامِ قَالَ</w:t>
      </w:r>
      <w:r>
        <w:rPr>
          <w:rFonts w:eastAsia="Amiri" w:cs="Amiri" w:ascii="Amiri" w:hAnsi="Amiri"/>
          <w:color w:val="111111"/>
          <w:sz w:val="28"/>
          <w:szCs w:val="28"/>
          <w:rtl w:val="true"/>
          <w:lang w:bidi="ar-SA"/>
        </w:rPr>
        <w:t>:</w:t>
      </w:r>
      <w:bookmarkStart w:id="38" w:name="pg5838_39352"/>
    </w:p>
    <w:p>
      <w:pPr>
        <w:pStyle w:val="BookText"/>
        <w:rPr/>
      </w:pPr>
      <w:bookmarkEnd w:id="38"/>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أَغَاثَ أَخَاهُ الْمُؤْمِنَ اللَّهْفَانَ اللَّهْثَانَ عِنْدَ جَهْدِهِ فَنَفَّسَ کُرْبَتَهُ وَأَعَانَهُ عَلَی نَجَاحِ حَاجَتِهِ کَتَبَ اللّهُ عَزَّ وَجَلَّ لَهُ بِذالِکَ ثِنْتَیْنِ وَسَبْعِینَ رَحْمَةً مِنَ اللّهِ یُعَجِّلُ لَهُ مِنْهَا وَاحِدَةً یُصْلِحُ بِهَا أَمْرَ مَعِیشَتِهِ وَیَدَّخِرُ لَهُ إِحْدَی وَسَبْعِینَ رَحْمَةً لِأَفْزَاعِ یَوْمِ الْقِیَامَةِ وَأَهْوَالِهِ</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همچنین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به فریاد برادر مؤمن غصه دار و تشنه اش به هنگام سختی و رنجش برسد، غصه اش را برطرف کند و او را برای رسیدن به حاجتش یاری دهد، خدا از جانب خود هفتاد و دو رحمت برایش بنویسد، که یکی از آن هفتاد و دو رحمت را در دنیا برای اصلاح امور زندگیش پیش اندازد، و هفتاد و یک رحمت را برای ترس و هول قیامتش ذخیره کند</w:t>
      </w:r>
      <w:r>
        <w:rPr>
          <w:rFonts w:eastAsia="IRNazanin" w:cs="IRNazanin"/>
          <w:color w:val="111111"/>
          <w:sz w:val="28"/>
          <w:szCs w:val="28"/>
          <w:rtl w:val="true"/>
          <w:lang w:bidi="fa-IR"/>
        </w:rPr>
        <w:t>.</w:t>
      </w:r>
    </w:p>
    <w:p>
      <w:pPr>
        <w:pStyle w:val="Heading2"/>
        <w:numPr>
          <w:ilvl w:val="1"/>
          <w:numId w:val="1"/>
        </w:numPr>
        <w:rPr/>
      </w:pPr>
      <w:bookmarkStart w:id="39" w:name="__RefHeading___Toc4734772_581953129"/>
      <w:bookmarkStart w:id="40" w:name="_Toc14"/>
      <w:bookmarkEnd w:id="39"/>
      <w:r>
        <w:rPr>
          <w:rtl w:val="true"/>
        </w:rPr>
        <w:t>آنچه نزد خداست</w:t>
      </w:r>
      <w:r>
        <w:rPr>
          <w:rtl w:val="true"/>
        </w:rPr>
        <w:t xml:space="preserve">: </w:t>
      </w:r>
      <w:r>
        <w:rPr>
          <w:rtl w:val="true"/>
        </w:rPr>
        <w:t>پاداشهای حق در برابر اعمال بنده</w:t>
      </w:r>
      <w:bookmarkEnd w:id="40"/>
    </w:p>
    <w:p>
      <w:pPr>
        <w:pStyle w:val="BookText"/>
        <w:rPr/>
      </w:pPr>
      <w:r>
        <w:rPr>
          <w:rFonts w:ascii="IRNazanin" w:hAnsi="IRNazanin" w:eastAsia="IRNazanin"/>
          <w:color w:val="111111"/>
          <w:sz w:val="28"/>
          <w:sz w:val="28"/>
          <w:szCs w:val="28"/>
          <w:rtl w:val="true"/>
          <w:lang w:bidi="fa-IR"/>
        </w:rPr>
        <w:t>خدای مهربان، از روی رحمت و لطف، همه بندگانش را به اجرای واجباتی چون نماز، روزه، حج، جهاد، انفاق، صدقه، خدمت به مردم، رعایت حقوق یکدیگر و ترک هر گناه و معصیتی دعوت کرده است، و برای همه این اعمال پاداشی به تناسب ایمان و ظرفیت عمل کننده و عملش بر عهده خود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مجید قاطعانه اعلام داشته است که ما پاداش مصلحان و نیکوکاران را ضایع و تباه نخواهیم کرد، و رسیدن مصلحان و نیکوکاران به پاداش مقرّر شده، حتمی و یقینی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یُمَسِّکونَ بِالکِتابِ وَأَقامُو الصَّلَاةَ إِنّا لا نُضِیعُ أَجْرَ الْمُصْلِحینَ</w:t>
      </w:r>
      <w:r>
        <w:rPr>
          <w:rFonts w:eastAsia="Amiri" w:cs="Amiri" w:ascii="Amiri" w:hAnsi="Amiri"/>
          <w:color w:val="111111"/>
          <w:sz w:val="28"/>
          <w:szCs w:val="28"/>
          <w:rtl w:val="true"/>
          <w:lang w:bidi="ar-SA"/>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و آنان که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چنگ میزنند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عملا به آیاتش پایبندند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نماز را برپا داشته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پاداشند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ما پاداش اصلاحگران را ضایع نمی کنیم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یُضیعُ</w:t>
      </w:r>
      <w:bookmarkStart w:id="41" w:name="pg5838_39354"/>
    </w:p>
    <w:p>
      <w:pPr>
        <w:pStyle w:val="BookText"/>
        <w:rPr/>
      </w:pPr>
      <w:bookmarkEnd w:id="41"/>
      <w:r>
        <w:rPr>
          <w:rFonts w:ascii="Amiri" w:hAnsi="Amiri" w:eastAsia="Amiri" w:cs="Amiri"/>
          <w:color w:val="111111"/>
          <w:sz w:val="28"/>
          <w:sz w:val="28"/>
          <w:szCs w:val="28"/>
          <w:rtl w:val="true"/>
          <w:lang w:bidi="ar-SA"/>
        </w:rPr>
        <w:t>أَجْرَ الْمُحْسِنینَ</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چرا که خدا پاداش نیکوکاران را تباه نمیکند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آمَنُو وَعَمِلُو الصَّالِحاتِ إِنَّا لا نُضیعُ أَجْرَ مَنْ أَحْسَنَ عَمَلً</w:t>
      </w:r>
      <w:r>
        <w:rPr>
          <w:rFonts w:eastAsia="Amiri" w:cs="Amiri" w:ascii="Amiri" w:hAnsi="Amiri"/>
          <w:color w:val="111111"/>
          <w:sz w:val="28"/>
          <w:szCs w:val="28"/>
          <w:rtl w:val="true"/>
          <w:lang w:bidi="ar-SA"/>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مسلماً کسانی که ایمان آوردند و کارهای شایسته انجام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پاداششان داده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 پاداش کسانی را که کار نیکو کرده اند، تباه نمی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مهربان، برای بندگان مؤمن و صالح و نیکوکار و پرهیزکار، چند نوع پاداش مقرّر فرموده، که در قرآن مجید به آنها اشاره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عظیم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لِلَّذِینَ أَحْسَنُو مِنْهُمْ وَاتَّقَوْا أَجْرٌ عَظِیمٌ</w:t>
      </w:r>
      <w:r>
        <w:rPr>
          <w:rFonts w:eastAsia="Amiri" w:cs="Amiri" w:ascii="Amiri" w:hAnsi="Amiri"/>
          <w:color w:val="111111"/>
          <w:sz w:val="28"/>
          <w:szCs w:val="28"/>
          <w:rtl w:val="true"/>
          <w:lang w:bidi="ar-SA"/>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برای کسانی از آنان که نیکی کردند و پرهیزکاری پیشه نمودند، پاداشی بزرگ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کریم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المُصَّدِّقِینَ وَالمُصَّدِّقاتِ وَأَقْرَضُو اللّهَ قَرْضاً حَسَناً یُضَاعَفُ لَهُمْ وَلَهُمْ أَجْرٌ کَرِیمٌ</w:t>
      </w:r>
      <w:r>
        <w:rPr>
          <w:rFonts w:eastAsia="Amiri" w:cs="Amiri" w:ascii="Amiri" w:hAnsi="Amiri"/>
          <w:color w:val="111111"/>
          <w:sz w:val="28"/>
          <w:szCs w:val="28"/>
          <w:rtl w:val="true"/>
          <w:lang w:bidi="ar-SA"/>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به یقین مردان صدقه دهنده و زنان صدقه دهنده، و وام دهندگان به خدا در حالی که وامی نیکو میدهند، وامشان دوچندان شود و برای آنان پاداشی نیکو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همیشگی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ءامَنُو وَعَمِلُو الصَّالِحاتِ لَهُمْ أَجْرُ غَیْرُ مَمنُونٍ</w:t>
      </w:r>
      <w:r>
        <w:rPr>
          <w:rFonts w:eastAsia="Amiri" w:cs="Amiri" w:ascii="Amiri" w:hAnsi="Amiri"/>
          <w:color w:val="111111"/>
          <w:sz w:val="28"/>
          <w:szCs w:val="28"/>
          <w:rtl w:val="true"/>
          <w:lang w:bidi="ar-SA"/>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به راستی آنان که ایمان آوردند و کارهای شایسته انجام دادند، برای آنان پاداشی دائمی و همیشگی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کبیر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ءامَنُو وَعَمِلُو الصَّالِحاتِ لَهُمْ مَغْفِرَةٌ وَأَجْرٌ کَبیرٌ</w:t>
      </w:r>
      <w:r>
        <w:rPr>
          <w:rFonts w:eastAsia="Amiri" w:cs="Amiri" w:ascii="Amiri" w:hAnsi="Amiri"/>
          <w:color w:val="111111"/>
          <w:sz w:val="28"/>
          <w:szCs w:val="28"/>
          <w:rtl w:val="true"/>
          <w:lang w:bidi="ar-SA"/>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و آنان که ایمان آوردند و کارهای شایسته انجام دادند، برای آنان آمرزش و پاداشی بزرگ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دوباره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أُولائِکَ یُؤْتَوْنَ أَجْرَهُم مَرَّتَیْنِ بِما صَبَرُو وَیَدْرَءُونَ بِالْحَسَنَةِ السَّیِّئَةَ وَمِمَّا رَزَقْناهُمْ یُنْفِقونَ</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اینان برای اینکه صبر پیشه کردند و با خوبی بدی را دفع نمودند و از آنچه به آنان روزی دادیم انفاق کردند، پاداششان را دوبار دهند</w:t>
      </w:r>
      <w:r>
        <w:rPr>
          <w:rFonts w:eastAsia="IRNazanin" w:cs="IRNazanin"/>
          <w:color w:val="111111"/>
          <w:sz w:val="28"/>
          <w:szCs w:val="28"/>
          <w:rtl w:val="true"/>
          <w:lang w:bidi="fa-IR"/>
        </w:rPr>
        <w:t>.</w:t>
      </w:r>
    </w:p>
    <w:p>
      <w:pPr>
        <w:pStyle w:val="Heading2"/>
        <w:numPr>
          <w:ilvl w:val="1"/>
          <w:numId w:val="1"/>
        </w:numPr>
        <w:rPr/>
      </w:pPr>
      <w:bookmarkStart w:id="42" w:name="__RefHeading___Toc4734774_581953129"/>
      <w:bookmarkStart w:id="43" w:name="_Toc15"/>
      <w:bookmarkEnd w:id="42"/>
      <w:r>
        <w:rPr>
          <w:rtl w:val="true"/>
        </w:rPr>
        <w:t>بهشت</w:t>
      </w:r>
      <w:bookmarkEnd w:id="43"/>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مهربان در قرآن مجید همه بندگانش را به آن جایگاه جاودانی و قرارگاه همیشگی دعوت کرده و راه رسیدن به آن</w:t>
      </w:r>
    </w:p>
    <w:p>
      <w:pPr>
        <w:pStyle w:val="BookText"/>
        <w:rPr/>
      </w:pPr>
      <w:r>
        <w:rPr>
          <w:rFonts w:ascii="IRNazanin" w:hAnsi="IRNazanin" w:eastAsia="IRNazanin"/>
          <w:color w:val="111111"/>
          <w:sz w:val="28"/>
          <w:sz w:val="28"/>
          <w:szCs w:val="28"/>
          <w:rtl w:val="true"/>
          <w:lang w:bidi="fa-IR"/>
        </w:rPr>
        <w:t>را ایمان و عمل صالح و تقوا و رعایت حلال و حرام دانسته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وَسارِعُو إِلَی مَغْفِرَةٍ مِن رَبِّکُم وَجَنَّةٍ عَرْضُهَا السَّمَاوَاتُ وَالأَرْضُ أُعِدَّت لِلْمُتَّقِینَ</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به سوی آمرزش از جانب پروردگارتان و بهشتی که پهنایش آسمانها و زمین است بشتابید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سابِقُو إِلَی مَغْفِرَةٍ مِن رَبِّکُمْ وَجَنَّةٍ عَرْضُهَا کَعَرْضِ السَّمآءِ وَالأَرْضِ أُعِدَّتْ لِلَّذِینَ ءامَنُو بِاللّهِ وَرُسُلِهِ ذالِکَ فَضْلُ اللّهِ یُؤْتیهِ مَن یَشآءُ وَاللّهُ ذُو الفَضْلِ العَظِیمِ</w:t>
      </w:r>
      <w:r>
        <w:rPr>
          <w:rFonts w:eastAsia="Amiri" w:cs="Amiri" w:ascii="Amiri" w:hAnsi="Amiri"/>
          <w:color w:val="111111"/>
          <w:sz w:val="28"/>
          <w:szCs w:val="28"/>
          <w:rtl w:val="true"/>
          <w:lang w:bidi="ar-SA"/>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به سوی آمرزشی از جانب پروردگارتان و بهشتی که پهنایش مانند پهنای آسمان و زمین است پیشی گیرید، بهشتی که برای مؤمنان به خدا و پیامبران آماده شده است، این فضل خداست که به هرکس بخواهد عطا میکند و خدا دارای فضل بزرگ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یَدْعُو إِلَی الجَنَّةِ وَالْمَغْفِرَةِ بِأِذْنِهِ</w:t>
      </w:r>
      <w:r>
        <w:rPr>
          <w:rFonts w:eastAsia="Amiri" w:cs="Amiri" w:ascii="Amiri" w:hAnsi="Amiri"/>
          <w:color w:val="111111"/>
          <w:sz w:val="28"/>
          <w:szCs w:val="28"/>
          <w:rtl w:val="true"/>
          <w:lang w:bidi="ar-SA"/>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و خدا به توفیق خود به سوی بهشت و آمرزش دعوت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مسابقه ای در مسیر سعادت ترتیب داده است که جزاء و پاداش آن مغفرت و آمرزش پروردگار و بهشت است، و در آیات فوق، امر فرموده که به سوی این پاداش بشتابید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زرّین ترین مدالهای این مسابقه رحمت، آمرزش حق، مقام قرب الهی، رضایت پروردگار و بهشت پرنعمت که همانا فوز عظیم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عَمِلَ صالِحاً مِن ذَکَرٍ أَوْ أُنْثَی وَهُوَ مُؤْمِنٌ فَأُولائِکَ یَدْخُلونَ الجَنَّةَ یُرْزَقونَ فیهَا بِغَیْرِ حِسابٍ</w:t>
      </w:r>
      <w:r>
        <w:rPr>
          <w:rFonts w:eastAsia="Amiri" w:cs="Amiri" w:ascii="Amiri" w:hAnsi="Amiri"/>
          <w:color w:val="111111"/>
          <w:sz w:val="28"/>
          <w:szCs w:val="28"/>
          <w:rtl w:val="true"/>
          <w:lang w:bidi="ar-SA"/>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و کسانی که کارهای شایسته انجام داده اند، چه مرد چه زن، در حالی که مؤمنند اینان به بهشت درآیند، در آنجا بی حساب روزیشان 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وَالمُؤمِنونَ وَالمُؤمِناتُ بَعْضُهُم أَوْلِیآءُ بَعْضٍ یَأْمُرونَ بِالْمَعْروفِ وَیَنْهَوْنَ عَنِ المُنکَرِ وَیُقیمُونَ الصَّلَاةَ وَیُؤْتونَ الزَّکَاةَ وَیُطِیعُونَ اللّهَ وَرَسولَهُ أُولائِکَ سَیَرْحَمُهُمُ اللّهُ إِنَّ اللّهَ عَزیزٌ حَکیمٌ</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وَعَدَ اللّهُ المُؤمِنینَ وَالمُؤمِناتِ جَنّاتٍ تَجْری مِن تَحْتِهَا الأَنْهارُ خالِدینَ فِیها وَمَساکِنَ طَیِّبَةً</w:t>
      </w:r>
    </w:p>
    <w:p>
      <w:pPr>
        <w:pStyle w:val="BookText"/>
        <w:rPr/>
      </w:pPr>
      <w:r>
        <w:rPr>
          <w:rFonts w:ascii="Amiri" w:hAnsi="Amiri" w:eastAsia="Amiri" w:cs="Amiri"/>
          <w:color w:val="111111"/>
          <w:sz w:val="28"/>
          <w:sz w:val="28"/>
          <w:szCs w:val="28"/>
          <w:rtl w:val="true"/>
          <w:lang w:bidi="ar-SA"/>
        </w:rPr>
        <w:t>فِی جَنّاتِ عَدْنٍ وَرِضْوانٌ مِنَ اللّهِ أَکْبَرُ ذالِکَ هُوَ الفَوْزُ العَظیمُ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مردان مؤمن و زنان مؤمن یار و یاور یکدیگرند، به معروف فرمان میدهند و از منکر باز میدارند و همواره نماز را برپا میکنند و زکات میپردازند و خدا و رسولش را اطاعت مینمایند، اینانند که خدا مورد رحمت قرارشان میدهد، زیرا خدا توانای شکست ناپذیر و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به مردان مؤمن و زنان مؤمن وعده حتمی داده است، بهشتهایی را که از زیر درختانش نهرها جاری است، در آن بهشتها جاودانه اند و مسکنهای پاکیزه ای در بهشتهای همیشگی و رضوانی از سوی خدا بزرگتر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آن کامیابی بزرگ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در روایت معتبری آمده است که حضرت 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 پدرم بیرون آمدیم و بین قبر و منبر رسول خدا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شیعه در آنجا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بر آنان سلام کرد و آنان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من بوی شما را و جان شما را دوست دارم، مرا در این موضوع با ورع و کوشش خود کمک کنید و بدانید که ولایت ما تنها با عمل و اجتهاد و کوشش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شما به بنده خدا اقتدا کند باید عمل او را انجام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أَنْتُمْ شِیعَةُ اللّهِ وَأَنْتُمْ أَنْصَارُ اللّهِ وَأَنْتُمُ السَّابِقُونَ الْأَوَّلُونَ وَالسَّابِقُونَ الآْخِرُونَ السَّابِقُونَ فِی الدُّنْیَا إِلی وَلَایَتِنَا السَّابِقُونَ فِی الآْخِرَةِ إِلی الْجَنَّةِ وَقَدْ ضَمِنَّا لَکُمُ الْجَنَّةَ بِضَمَانِ اللّهِ وَضَمَانِ رَسُولِهِ</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شیعه خدا و شما یاران خدا و پیشروان اول و پیشروان آخرید و در دنیا پیشروان به ولایت و در آخرت پیشروان بهشتید ما برای شما بهشت</w:t>
      </w:r>
      <w:bookmarkStart w:id="44" w:name="pg5838_39360"/>
    </w:p>
    <w:p>
      <w:pPr>
        <w:pStyle w:val="BookText"/>
        <w:rPr/>
      </w:pPr>
      <w:bookmarkEnd w:id="44"/>
      <w:r>
        <w:rPr>
          <w:rFonts w:ascii="IRNazanin" w:hAnsi="IRNazanin" w:eastAsia="IRNazanin"/>
          <w:color w:val="111111"/>
          <w:sz w:val="28"/>
          <w:sz w:val="28"/>
          <w:szCs w:val="28"/>
          <w:rtl w:val="true"/>
          <w:lang w:bidi="fa-IR"/>
        </w:rPr>
        <w:t>را به ضمانت خدا و ضمانت رسولش ضمانت کردیم</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خدایا، خواست بنده ات این است که توفیق بیابد در نهایت با مؤمنان راستین در جوار رحمتت جمع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همجواری با مؤمنان و موقنان و مخلصان و مشتاقان و سابقان نتیجه نهایی هدایت در صراط مستقیم است که با اطاعت خدا و رسول حاصل 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یُطِعِ اللّهَ وَالرَّسُولَ فَأُولائِکَ مَعَ الَّذِینَ أَنْعَمَ اللّهُ عَلَیْهِم مِنَ النَّبِیِّینَ وَالصِّدِّیقِینَ وَالشُّهَدَاءِ وَالصَّالِحِینَ وَحَسُنَ أُولائِکَ رَفِیقاً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کسانی که از خدا و پیامبر اطاعت کنند، در زمره کسانی از پیامبران و صدیقان و شهیدان و شایستگان خواهند بود که خدا به آنان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ایمان، اخلاق و عمل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و اینان نیکو رفیقانی هستند</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امام علی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ثَمَنُ الجَنَّةِ العَمَلُ الصَّالِحُ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بهای بهشت عمل شایسته است</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عَشرٌ مَن لَقِیَ اللّهَ عَزَّ وَجَلَّ بِهِنَّ دَخَلَ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أَن لَا إِلاهَ إِلَّا اللّهُ، وَأَنَّ مُحَمَّداً رَسُولُ اللّاهِ، وَالإِقرارُ بِما جَاءَ مِن عِنْدِ اللّهِ عَزَّ وَجَلَّ، وَإِقامُ الصَّلاةِ، وَإیتاءُ الزَّکاةِ، وَصَوْمُ شَهْرِ رَمَضانَ، وَحَجُّ البَیْتِ، وَالوَلایَةُ لِأَوْلِیاءِ اللّاهِ، وَالبَرَاءَةُ مِن أَعْدَاءَ اللّاهِ، وَاجْتِنابُ کُلِّ مُسْکِرٍ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ده چیز است، کسی که خدا را با آنها ملاقات کند وارد بهشت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به اینکه معبودی جز خدا نیست، و اینکه محمّد پیامبر خداست، و اقرار به قرآنی که پیامبر از نزد خدا آورده است، و برپا داشتن نماز، و پرداخت زکات، و روزه ماه رمضان، و حج بیت، و دوستی اولیای خدا، و بیزاری از دشمنان خدا و دوری کردن از هر مست کننده</w:t>
      </w:r>
      <w:r>
        <w:rPr>
          <w:rFonts w:eastAsia="IRNazanin" w:cs="IRNazanin"/>
          <w:color w:val="111111"/>
          <w:sz w:val="28"/>
          <w:szCs w:val="28"/>
          <w:rtl w:val="true"/>
          <w:lang w:bidi="fa-IR"/>
        </w:rPr>
        <w:t>.</w:t>
      </w:r>
      <w:r>
        <w:rPr>
          <w:rStyle w:val="FootnoteAnchor"/>
          <w:rtl w:val="true"/>
        </w:rPr>
        <w:footnoteReference w:id="88"/>
      </w:r>
    </w:p>
    <w:p>
      <w:pPr>
        <w:pStyle w:val="Heading2"/>
        <w:numPr>
          <w:ilvl w:val="1"/>
          <w:numId w:val="1"/>
        </w:numPr>
        <w:rPr/>
      </w:pPr>
      <w:bookmarkStart w:id="45" w:name="__RefHeading___Toc4734776_581953129"/>
      <w:bookmarkStart w:id="46" w:name="_Toc16"/>
      <w:bookmarkEnd w:id="45"/>
      <w:r>
        <w:rPr>
          <w:rtl w:val="true"/>
        </w:rPr>
        <w:t>رحمت خدا</w:t>
      </w:r>
      <w:bookmarkEnd w:id="46"/>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مجید و روایات، رحمت خدا را نسبت به بندگانش بطور گسترده مطرح کرده اند و</w:t>
      </w:r>
      <w:bookmarkStart w:id="47" w:name="pg5838_39361"/>
    </w:p>
    <w:p>
      <w:pPr>
        <w:pStyle w:val="BookText"/>
        <w:rPr/>
      </w:pPr>
      <w:bookmarkEnd w:id="47"/>
      <w:r>
        <w:rPr>
          <w:rFonts w:ascii="IRNazanin" w:hAnsi="IRNazanin" w:eastAsia="IRNazanin"/>
          <w:color w:val="111111"/>
          <w:sz w:val="28"/>
          <w:sz w:val="28"/>
          <w:szCs w:val="28"/>
          <w:rtl w:val="true"/>
          <w:lang w:bidi="fa-IR"/>
        </w:rPr>
        <w:t>از همگان دعوت نموده اند که برای تحصیل رحمت خدا با توسل به ایمان و عمل صالح، و توبه از گناه، و تقوا و نیکوکاری بشتابند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الَّذینَ ءامَنُو بِاللّهِ وَاعْتَصَمُو بِهِ فَسَیُدْخِلُهُم فِی رَحْمَةٍ مِنْهُ</w:t>
      </w:r>
      <w:r>
        <w:rPr>
          <w:rFonts w:eastAsia="Amiri" w:cs="Amiri" w:ascii="Amiri" w:hAnsi="Amiri"/>
          <w:color w:val="111111"/>
          <w:sz w:val="28"/>
          <w:szCs w:val="28"/>
          <w:rtl w:val="true"/>
          <w:lang w:bidi="ar-SA"/>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امّا کسانی که به خدا ایمان آورده اند و به او تمسّک جسته اند، پس آنان را در رحمتی از سوی خودش وارد خواهد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جآءَکَ الَّذِینَ یُؤْمِنونَ بِآیاتِنا فَقُل سَلامٌ عَلَیْکُمْ کَتَبَ رَبُّکُمْ عَلَی نَفْسِهِ الرَّحْمَةَ</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و هنگامی که مؤمنان به آیات ما نزد تو آمدند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شما، پروردگارتان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خود لازم و مقرّر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 رَبُّکُمْ ذُورَحْمَةٍ واسِعَةٍ</w:t>
      </w:r>
      <w:r>
        <w:rPr>
          <w:rFonts w:eastAsia="Amiri" w:cs="Amiri" w:ascii="Amiri" w:hAnsi="Amiri"/>
          <w:color w:val="111111"/>
          <w:sz w:val="28"/>
          <w:szCs w:val="28"/>
          <w:rtl w:val="true"/>
          <w:lang w:bidi="ar-SA"/>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پس بگو پروردگارتان دارای رحمت گسترده و فراگیر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وَرَحْمَتی وَسِعَتْ کُلَّ شَیْ ءٍ</w:t>
      </w:r>
      <w:r>
        <w:rPr>
          <w:rFonts w:eastAsia="Amiri" w:cs="Amiri" w:ascii="Amiri" w:hAnsi="Amiri"/>
          <w:color w:val="111111"/>
          <w:sz w:val="28"/>
          <w:szCs w:val="28"/>
          <w:rtl w:val="true"/>
          <w:lang w:bidi="ar-SA"/>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رحمتم همه چیز را فرا گرفته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رَؤُوفٌ بِالْعِبادِ</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و خدا به بندگان مهربان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أَرْحَمُ الرّاحِمینَ</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و او مهربانترین مهربانان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تَعَرَّض لِلرَّحْمَةِ وَعَفْوِ اللّهِ بِحُسْنِ المُراجَعَةِ، وَاسْتَعِنْ عَلَی حُسْنِ المُراجَعَةِ بِخَالِصِ الدُّعَاءِ وَالمُناجَاتِ فِی الظُّلَمِ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بازگشت نیکو متعرّض رحمت و بخشش خدا شو، و برای تحقق بازگشت نیکو، از دعای خالص و مناجات در تاریکیهای شب کمک بخواه</w:t>
      </w:r>
      <w:r>
        <w:rPr>
          <w:rFonts w:eastAsia="IRNazanin" w:cs="IRNazanin"/>
          <w:color w:val="111111"/>
          <w:sz w:val="28"/>
          <w:szCs w:val="28"/>
          <w:rtl w:val="true"/>
          <w:lang w:bidi="fa-IR"/>
        </w:rPr>
        <w:t>.</w:t>
      </w:r>
      <w:r>
        <w:rPr>
          <w:rStyle w:val="FootnoteAnchor"/>
          <w:rtl w:val="true"/>
        </w:rPr>
        <w:footnoteReference w:id="95"/>
      </w:r>
    </w:p>
    <w:p>
      <w:pPr>
        <w:pStyle w:val="Heading2"/>
        <w:numPr>
          <w:ilvl w:val="1"/>
          <w:numId w:val="1"/>
        </w:numPr>
        <w:rPr/>
      </w:pPr>
      <w:bookmarkStart w:id="48" w:name="__RefHeading___Toc4734778_581953129"/>
      <w:bookmarkStart w:id="49" w:name="_Toc17"/>
      <w:bookmarkEnd w:id="48"/>
      <w:r>
        <w:rPr>
          <w:rtl w:val="true"/>
        </w:rPr>
        <w:t>عفو خدا</w:t>
      </w:r>
      <w:bookmarkEnd w:id="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کَانَ عَفُوّاً غَفوراً</w:t>
      </w:r>
      <w:r>
        <w:rPr>
          <w:rFonts w:eastAsia="Amiri" w:cs="Amiri" w:ascii="Amiri" w:hAnsi="Amiri"/>
          <w:color w:val="111111"/>
          <w:sz w:val="28"/>
          <w:szCs w:val="28"/>
          <w:rtl w:val="true"/>
          <w:lang w:bidi="ar-SA"/>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یقیناً خدا همواره باگذشت و آمرزنده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کانَ تَوّاباً رَحیماً</w:t>
      </w:r>
      <w:r>
        <w:rPr>
          <w:rFonts w:eastAsia="Amiri" w:cs="Amiri" w:ascii="Amiri" w:hAnsi="Amiri"/>
          <w:color w:val="111111"/>
          <w:sz w:val="28"/>
          <w:szCs w:val="28"/>
          <w:rtl w:val="true"/>
          <w:lang w:bidi="ar-SA"/>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خدا همواره بسیار توبه پذیر و مهربان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رَبَّکَ واسِعُ الْمَغْفِرَةِ</w:t>
      </w:r>
      <w:r>
        <w:rPr>
          <w:rFonts w:eastAsia="Amiri" w:cs="Amiri" w:ascii="Amiri" w:hAnsi="Amiri"/>
          <w:color w:val="111111"/>
          <w:sz w:val="28"/>
          <w:szCs w:val="28"/>
          <w:rtl w:val="true"/>
          <w:lang w:bidi="ar-SA"/>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یقیناً آمرزش پروردگارت گسترده و وسیع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أَمرُهُ قَضاءٌ وَحِکْمَةٌ، وَرِضاهُ أَمانٌ وَرَحْمَةٌ، یَقْضِی بِعِلْمٍ وَیَعْفُو بِحِلْمٍ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فرمانش الزامی و حکیمانه است، و خوشنودیش امان و رحمت است؛ به دانش و آگاهی حکم میراند و به بردباری گذشت میکند و چشم میپوشد</w:t>
      </w:r>
      <w:r>
        <w:rPr>
          <w:rFonts w:eastAsia="IRNazanin" w:cs="IRNazanin"/>
          <w:color w:val="111111"/>
          <w:sz w:val="28"/>
          <w:szCs w:val="28"/>
          <w:rtl w:val="true"/>
          <w:lang w:bidi="fa-IR"/>
        </w:rPr>
        <w:t>.</w:t>
      </w:r>
      <w:r>
        <w:rPr>
          <w:rStyle w:val="FootnoteAnchor"/>
          <w:rtl w:val="true"/>
        </w:rPr>
        <w:footnoteReference w:id="99"/>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اللّاهِ، مَن یُحاسِبُ</w:t>
      </w:r>
    </w:p>
    <w:p>
      <w:pPr>
        <w:pStyle w:val="BookText"/>
        <w:rPr/>
      </w:pPr>
      <w:r>
        <w:rPr>
          <w:rFonts w:ascii="Amiri" w:hAnsi="Amiri" w:eastAsia="Amiri" w:cs="Amiri"/>
          <w:color w:val="111111"/>
          <w:sz w:val="28"/>
          <w:sz w:val="28"/>
          <w:szCs w:val="28"/>
          <w:rtl w:val="true"/>
          <w:lang w:bidi="ar-SA"/>
        </w:rPr>
        <w:t>الخَلقَ یَومَ القِیامَةِ؟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نَجَونَا وَرَبِّ الکَعْبَةِ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وَکَیْفَ ذاکَ یا أَعرابِیُ؟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الکَریمَ إِذا قَدَرَ عَفَا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مردی عرب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چه کسی روز قیامت حساب مردم را میرسد؟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عرب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 کعبه سوگند نجات یافتیم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اعرابی چگونه؟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 چون قدرت یابد، گذشت میکند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امام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تَنَزَّهَ عَن حُرُماتِ اللّهِ سارَعَ إِلَیْهِ عَفْوُ اللّاهِ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از محرمات خدا دوری کند، گذشت و عفو خدا به سوی او شتاب میگیرد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خداوند بدیهای تائب را به خوبی تبدیل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تابَ وَءامَنَ وَعَمِلَ عَمَلاً صَالِحاً فَأُولئِکَ یُبَدِّلُ اللّهُ سَیِّئاتِهِمْ حَسَناتٍ وَکانَ اللّهُ غَفوراً رَحیماً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مگر کسانی که توبه کردند و مؤمن شدند و عمل شایسته بجا آوردند، پس اینانند که خدا زشتیهایشان را به حسنات تبدیل میکند و خدا همواره بسیار آمرزنده و مهربان است</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وَأَقِمِ الصَّلَاةَ طَرَفَیِ النَّهارِ وَزُلَفاً مِنَ الَّیْلِ إِنَّ الحَسَناتِ یُذْهِبْنَ السَّیِّئاتِ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نماز را دو طرف روز و ساعات اول شب به پا دار، زیرا خوبیها گناهان را از بین میبرد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در روایتی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اسلام صلی الله علیه و آله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قیامت بعضی از افراد را حاضر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دستور میدهد گناهان صغیره را به او عرضه کنید و کبیره ها را بپوشانید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فلان روز فلان گناه صغیره را انجام دادی و او به آن اعتراف میکند، ولی دلش از کبائر ترسان و لرزان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هرگاه خدا بخواهد به او لطفی کند، دستور میدهد به جای هر سیّئه حسنه ای به او بدهید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w:t>
      </w:r>
      <w:bookmarkStart w:id="50" w:name="pg5838_39366"/>
    </w:p>
    <w:p>
      <w:pPr>
        <w:pStyle w:val="BookText"/>
        <w:rPr/>
      </w:pPr>
      <w:bookmarkEnd w:id="50"/>
      <w:r>
        <w:rPr>
          <w:rFonts w:ascii="IRNazanin" w:hAnsi="IRNazanin" w:eastAsia="IRNazanin"/>
          <w:color w:val="111111"/>
          <w:sz w:val="28"/>
          <w:sz w:val="28"/>
          <w:szCs w:val="28"/>
          <w:rtl w:val="true"/>
          <w:lang w:bidi="fa-IR"/>
        </w:rPr>
        <w:t>گناهان مهمی داشتم که آنها را در اینجا نمی بینم؟</w:t>
      </w:r>
    </w:p>
    <w:p>
      <w:pPr>
        <w:pStyle w:val="BookText"/>
        <w:rPr/>
      </w:pPr>
      <w:r>
        <w:rPr>
          <w:rFonts w:ascii="IRNazanin" w:hAnsi="IRNazanin" w:eastAsia="IRNazanin"/>
          <w:color w:val="111111"/>
          <w:sz w:val="28"/>
          <w:sz w:val="28"/>
          <w:szCs w:val="28"/>
          <w:rtl w:val="true"/>
          <w:lang w:bidi="fa-IR"/>
        </w:rPr>
        <w:t>ابوذر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پیامبر صلی الله علیه و آله تبسم کرد که دندانهایش آشکار شد،</w:t>
      </w:r>
    </w:p>
    <w:p>
      <w:pPr>
        <w:pStyle w:val="BookText"/>
        <w:rPr/>
      </w:pPr>
      <w:r>
        <w:rPr>
          <w:rFonts w:ascii="IRNazanin" w:hAnsi="IRNazanin" w:eastAsia="IRNazanin"/>
          <w:color w:val="111111"/>
          <w:sz w:val="28"/>
          <w:sz w:val="28"/>
          <w:szCs w:val="28"/>
          <w:rtl w:val="true"/>
          <w:lang w:bidi="fa-IR"/>
        </w:rPr>
        <w:t>سپس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فَأُولائِکَ یُبَدِّلُ اللّهُ سَیِّئاتِهِمْ حَسَناتٍ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کسانی هستند که خدا بدیهایشان را به خوبیها تبدیل میکند</w:t>
      </w:r>
      <w:r>
        <w:rPr>
          <w:rFonts w:eastAsia="IRNazanin" w:cs="IRNazanin"/>
          <w:color w:val="111111"/>
          <w:sz w:val="28"/>
          <w:szCs w:val="28"/>
          <w:rtl w:val="true"/>
          <w:lang w:bidi="fa-IR"/>
        </w:rPr>
        <w:t xml:space="preserve">. </w:t>
      </w:r>
      <w:r>
        <w:rPr>
          <w:rStyle w:val="FootnoteAnchor"/>
          <w:rtl w:val="true"/>
        </w:rPr>
        <w:footnoteReference w:id="104"/>
      </w:r>
      <w:r>
        <w:rPr>
          <w:rStyle w:val="FootnoteAnchor"/>
          <w:rtl w:val="true"/>
        </w:rPr>
        <w:footnoteReference w:id="105"/>
      </w:r>
    </w:p>
    <w:p>
      <w:pPr>
        <w:pStyle w:val="Heading2"/>
        <w:numPr>
          <w:ilvl w:val="1"/>
          <w:numId w:val="1"/>
        </w:numPr>
        <w:rPr/>
      </w:pPr>
      <w:bookmarkStart w:id="51" w:name="__RefHeading___Toc4734780_581953129"/>
      <w:bookmarkStart w:id="52" w:name="_Toc18"/>
      <w:bookmarkEnd w:id="51"/>
      <w:r>
        <w:rPr>
          <w:rtl w:val="true"/>
        </w:rPr>
        <w:t>وسعت رحمت و وفور مغفرت الهی، غفار الذنوب و ستار العیوب بودن خداوند در روایات</w:t>
      </w:r>
      <w:bookmarkEnd w:id="52"/>
    </w:p>
    <w:p>
      <w:pPr>
        <w:pStyle w:val="BookText"/>
        <w:rPr/>
      </w:pPr>
      <w:r>
        <w:rPr>
          <w:rFonts w:ascii="IRNazanin" w:hAnsi="IRNazanin" w:eastAsia="IRNazanin"/>
          <w:color w:val="111111"/>
          <w:sz w:val="28"/>
          <w:sz w:val="28"/>
          <w:szCs w:val="28"/>
          <w:rtl w:val="true"/>
          <w:lang w:bidi="fa-IR"/>
        </w:rPr>
        <w:t>درباره رحمت حق، روایات بسیار مهمی در کتابهای با ارزش حدیث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اللّهُ لِیَفْتَحَ عَلَی عَبْدٍ بَابَ الشُّکْرِ وَیُغْلِقَ عَنْهُ بَابَ الزِّیَادَةِ وَلا لِیَفْتَحَ عَلَی عَبْدٍ بَابَ الدُّعَاءِ وَیُغْلِقَ عَنْهُ بَابَ الإِجَابَةِ وَلا لِیَفْتَحَ لِعَبْدٍ بَابَ التَّوْبَةِ وَیُغْلِقَ عَنْهُ بَابَ الْمَغْفِرَةِ</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 این نیست که درب شکر را به روی عبد باز کند و درب افزون شدن نعمت را بر او ببندد، و بر این نیست که درب دعا را باز کند و درب اجابت را بر وی ببندد، و بر این نیست که درب توبه را باز کند و درب آمرزش را به روی او ببندد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علیه السلام روایت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وَاللّهِ مَا أَرادَ اللّهُ مِنَ النَّاسِ إِلَّا خَصْلَتَیْنِ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یُقِرُّو لَهُ بِالنِّعَمِ فَیَزِیدَهُم، وَبِالذُّنُوبِ فَیَغْفِرَها لَهُمْ</w:t>
      </w:r>
    </w:p>
    <w:p>
      <w:pPr>
        <w:pStyle w:val="BookText"/>
        <w:rPr/>
      </w:pPr>
      <w:r>
        <w:rPr>
          <w:rFonts w:ascii="IRNazanin" w:hAnsi="IRNazanin" w:eastAsia="IRNazanin"/>
          <w:color w:val="111111"/>
          <w:sz w:val="28"/>
          <w:sz w:val="28"/>
          <w:szCs w:val="28"/>
          <w:rtl w:val="true"/>
          <w:lang w:bidi="fa-IR"/>
        </w:rPr>
        <w:t>به خدا سوگند خدا، از مردم جز دو خصلت نمی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نعمتهایش اقرار کنند تا بر آنان بیفزاید، و به گناهان اعتراف نمایند تا بر آنان ببخشاید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از رسول خدا صلی الله علیه و آله روایت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تَابَ، تَابَ اللّهُ عَلَیْهِ وَامِرَتْ جَوارِحُهُ انْ تَسْتُرَ عَلَیْهِ، وَبِقاعُ الأَرْضِ أَنْ تَکْتُمَ عَلَیْهِ، وَأُنْسِیَتِ الحَفَظَةُ مَا کانَتْ تَکْتُب عَلَیْهِ</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توبه کند، خدا توبه اش را میپذیرد و به اعضایش فرمان میرسد که گناهانش را</w:t>
      </w:r>
    </w:p>
    <w:p>
      <w:pPr>
        <w:pStyle w:val="BookText"/>
        <w:rPr/>
      </w:pPr>
      <w:r>
        <w:rPr>
          <w:rFonts w:ascii="IRNazanin" w:hAnsi="IRNazanin" w:eastAsia="IRNazanin"/>
          <w:color w:val="111111"/>
          <w:sz w:val="28"/>
          <w:sz w:val="28"/>
          <w:szCs w:val="28"/>
          <w:rtl w:val="true"/>
          <w:lang w:bidi="fa-IR"/>
        </w:rPr>
        <w:t>بر او پوشیده دارند، و به قطعه های زمین امر میشود که گناهانش را بر او کتمان کنند، و آنچه را کاتبان عمل در پرونده اش نوشته اند از یادآنان میبرند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معاویة بن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تَابَ العَبدُ المُؤمِنُ تَوبَةً نَصوحاً احَبَّهُ اللّهُ فَسَتَرَ عَلَیْهِ فِی الدُّنْیا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فَکَیْفَ یَسْتُرُ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یُنْسِی مَلَکَیْهِ مَا کَتَبا عَلَیْهِ مِنَ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فَیَلْقَی اللّهَ حِینَ یَلْقاهُ وَلَیسَ شَیْ ءٌ یَشْهَدُ عَلَیْهِ بِشَیْ ءٍ مِنَ الذُّنوبِ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هنگامی که بنده مؤمن توبه خالص میکند، خدا به او محبّت میورزد، پس در دنیا و آخرت بر او میپوشاند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 او میپوشاند؟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از گناهان دو فرشته نویسنده بر او نوشته اند از یاد آنان میبرد، پس هنگامی که خدا را ملاقات میکند، چیزی که به اندکی از گناهانش گواهی دهد وجود نخواهد داشت</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در حدیثی از رسول خدا صلی الله علیه و آله روایت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سَتَرَ اللّهُ عَلَی عَبدٍ فِی الدُّنیَا إِلّا سَتَرَ عَلَیْهِ فِی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چیزی از گناه و زشتی در دنیا بر عبد نمیپوشاند مگر آنکه در آخرت نیز بر او میپوشاند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در تفسیر منهج الصادقین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روز قیامت شود، بنده ای از اهل ایمان را حاضر کنند، خطاب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من نعمتم را سربار معصیت ساختی و چندان که نعمت را بر تو افزودم تو بر عصیان افزودی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از خجلت معصیت سر در پیش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پیشگاه رحمت خطاب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من، سر بردار که همان ساعت که معصیت میکردی تو را آمرزیدم و قلم عفو بر آن کشیدم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روایت شده</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w:t>
      </w:r>
    </w:p>
    <w:p>
      <w:pPr>
        <w:pStyle w:val="BookText"/>
        <w:rPr/>
      </w:pPr>
      <w:r>
        <w:rPr>
          <w:rFonts w:ascii="IRNazanin" w:hAnsi="IRNazanin" w:eastAsia="IRNazanin"/>
          <w:color w:val="111111"/>
          <w:sz w:val="28"/>
          <w:sz w:val="28"/>
          <w:szCs w:val="28"/>
          <w:rtl w:val="true"/>
          <w:lang w:bidi="fa-IR"/>
        </w:rPr>
        <w:t>ای را نزدیک آورند، آن بیچاره به خاطر گناه بسیار سر به زیر اندازد و از شرمساری به گریه درآید، از درگاه عزّت و رحمت خطاب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که گناه میکردی و میخندیدی تو را شرمسار نساختم، امروز که سر شرمساری و خجلت به پیش انداخته ای و گناه نمیکنی و زاری و گریه میآوری، چگونه تو را عذاب کنم، گناهت را بخشیدم و اجازه درآمدن به جنت را به تو مرحمت کردم</w:t>
      </w:r>
      <w:r>
        <w:rPr>
          <w:rFonts w:eastAsia="IRNazanin" w:cs="IRNazanin"/>
          <w:color w:val="111111"/>
          <w:sz w:val="28"/>
          <w:szCs w:val="28"/>
          <w:rtl w:val="true"/>
          <w:lang w:bidi="fa-IR"/>
        </w:rPr>
        <w:t>.»</w:t>
      </w:r>
    </w:p>
    <w:p>
      <w:pPr>
        <w:pStyle w:val="BookText"/>
        <w:rPr/>
      </w:pPr>
      <w:r>
        <w:rPr>
          <w:rStyle w:val="FootnoteAnchor"/>
          <w:rtl w:val="true"/>
        </w:rPr>
        <w:footnoteReference w:id="1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تَعَالی مِائَةَ رَحْمَةٍ أَنزَلَ مِنها رَحمةً واحِدَةً بینَ الجِنِّ وَالْاِنْسِ وَالطَّیرِ وَالبَهائِمِ وَالهَوامِّ، فَبِها یَتَعاطَفُونَ، وَبِها یَتَراحَمُونَ، وَآخَرَ تِسعاً وَ تِسعینَ رَحمةً یَرحَمُ اللّهُ بِها عِبادَهُ یَومَ القِیَامَةِ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صد رحمت است که یک رحمتش را میان جن و انس و پرندگان و حیوانات و حشرات نازل کرده، همه آنان بوسیله آن یک رحمت به یکدیگر محبّت و مهر میورزند، و با نود و نُه رحمت دیگر در روز قیامت به بندگانش رحم میکند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از رسول خدا صلی الله علیه و آله روایت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لِلّهِ مِائَةَ رَحْمَةٍ أَنْزَلَ مِنْهَا رَحْمَةً وَاحِدَةً بَیْنَ الْجِنِّ وَالإِنْسِ وَالْبَهَائِمِ وَأَخَّرَ تِسْعَةً وَتِسْعِینَ رَحْمَةً یَرْحَمُ بِهَا عِبَادَهُ</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خدا را صد رحمت است، از آن صد رحمت، یکی را بر جن و انس و چهارپایان نازل کرد، و نود و نُه دیگر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خزانه احسان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داشت تا در آخرت بر بندگان نثار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عز و جل روز قیامت به مؤمنین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لقای مرا دوست داشتید؟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پروردگارمان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w:t>
      </w:r>
    </w:p>
    <w:p>
      <w:pPr>
        <w:pStyle w:val="BookText"/>
        <w:rPr/>
      </w:pPr>
      <w:r>
        <w:rPr>
          <w:rFonts w:ascii="IRNazanin" w:hAnsi="IRNazanin" w:eastAsia="IRNazanin"/>
          <w:color w:val="111111"/>
          <w:sz w:val="28"/>
          <w:sz w:val="28"/>
          <w:szCs w:val="28"/>
          <w:rtl w:val="true"/>
          <w:lang w:bidi="fa-IR"/>
        </w:rPr>
        <w:t>چه؟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گذشت و آمرزشت امید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آمرزشم را بر شما واجب نمودم</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و نیز پیامبر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روز قیامت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مرا یک روز یاد کرده، یا در مقامی از من ترسیده از آتش بیرون آورید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و نیز آن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تَعالَی أَرحَمُ بِعَبْدِهِ المُؤمِنِ مِنَ الوالِدَةِ الشَّفیقَةِ بِوَلَدِها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 تعالی به بنده مؤمنش از مادر مهربان نسبت به فرزندش مهربان تر است</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ابوسعید 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اسلام صلی الله علیه و آله روایت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مؤمنان گنهکار را به دوزخ برند، آتش بر آنان سرد شود تا بیرونشان آورند، آنگاه از طرف حضرت الله به فرشتگان خطاب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را به فضل و رحمت من به بهشت درآورید که دریای مرحمت من و امتنان و لطفم بیکران و فضل و احسانم بیپایان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خدا صلی الله علیه و آله روایت شده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یُنَادِی مُنَادٍ یَوْمَ الْقِیَامَةِ تَحْتَ الْعَرْشِ یَا أُمَّةَ مُحَمَّدٍ مَا کَانَ لِی قِبَلَکُمْ فَقَدْ وَهَبْتُهُ لَکُمْ وَقَدْ بَقِیَتِ التَّبِعَاتُ بَیْنَکُمْ فَتَوَاهَبُو وَادْخُلُو الْجَنَّةَ بِرَحْمَتِی</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روز قیامت از تحت عرش منادی ندا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امت محمد، هر حقی که من دارم بر شما بخشیدم و تنها حقوق شما بر همدیگر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یکدیگر را ببخشایید و به رحمت من داخل بهشت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رئیس محدثین، حدیث شناس کم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از امام صادق علیه السلام روایت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کَانَ یَوْمُ الْقِیَامَةِ نَشَرَ اللّهُ تَبَارَکَ وَتَعَالَی رَحْمَتَهُ حَتَّی یَطْمَعَ إِبْلِیسُ فِی رَحْمَتِهِ</w:t>
      </w:r>
      <w:r>
        <w:rPr>
          <w:rFonts w:eastAsia="Amiri" w:cs="Amiri" w:ascii="Amiri" w:hAnsi="Amiri"/>
          <w:color w:val="111111"/>
          <w:sz w:val="28"/>
          <w:szCs w:val="28"/>
          <w:rtl w:val="true"/>
          <w:lang w:bidi="ar-SA"/>
        </w:rPr>
        <w:t>».</w:t>
      </w:r>
      <w:r>
        <w:rPr>
          <w:rStyle w:val="FootnoteAnchor"/>
          <w:rtl w:val="true"/>
        </w:rPr>
        <w:footnoteReference w:id="118"/>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قیامت برپا شود، رحمت واسعه الهی چنان جلوه کند و از گناهکاران فوج فوج بیامرزد، که شیطانِ رانده شده، در عفو</w:t>
      </w:r>
      <w:bookmarkStart w:id="53" w:name="pg5838_39374"/>
    </w:p>
    <w:p>
      <w:pPr>
        <w:pStyle w:val="BookText"/>
        <w:rPr/>
      </w:pPr>
      <w:bookmarkEnd w:id="53"/>
      <w:r>
        <w:rPr>
          <w:rFonts w:ascii="IRNazanin" w:hAnsi="IRNazanin" w:eastAsia="IRNazanin"/>
          <w:color w:val="111111"/>
          <w:sz w:val="28"/>
          <w:sz w:val="28"/>
          <w:szCs w:val="28"/>
          <w:rtl w:val="true"/>
          <w:lang w:bidi="fa-IR"/>
        </w:rPr>
        <w:t>خدا به طمع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بسیار مهم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بنده مؤمن را در قبر گذارند و سر قبر را بپوشانند و دوستان و رفیقان برگردند و او را در کنج لحد تنها گذارند، حضرت عزّت از روی لطف و رحمت به او خطاب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من در این تاریکی تنها ماندی، و آنان که به خاطر خشنودیشان معصیت مرا کردی و رضای آنان را به رضای من برگزیدی، از تو جدا شدند و تو را تنها گذاشتند و رفتند،</w:t>
      </w:r>
    </w:p>
    <w:p>
      <w:pPr>
        <w:pStyle w:val="BookText"/>
        <w:rPr/>
      </w:pPr>
      <w:r>
        <w:rPr>
          <w:rFonts w:ascii="IRNazanin" w:hAnsi="IRNazanin" w:eastAsia="IRNazanin"/>
          <w:color w:val="111111"/>
          <w:sz w:val="28"/>
          <w:sz w:val="28"/>
          <w:szCs w:val="28"/>
          <w:rtl w:val="true"/>
          <w:lang w:bidi="fa-IR"/>
        </w:rPr>
        <w:t>امروز تو را به رحمت واسعه خود بنوازم چنان که خلایق تعجّب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فرشتگان خطاب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فرشتگان من، بنده ام غریب و بیکس و بی یاور و دور از وطن است؛ اکنون در این لحد مهمان من است، بروید او را یاری کنید و دری از بهشت به رویش بگشایید و انواع ریاحین و طعام نزدش حاضر کنید و پس از آن او را به من واگذارید که مونس او تا قیامت خواهم بود</w:t>
      </w:r>
      <w:r>
        <w:rPr>
          <w:rFonts w:eastAsia="IRNazanin" w:cs="IRNazanin"/>
          <w:color w:val="111111"/>
          <w:sz w:val="28"/>
          <w:szCs w:val="28"/>
          <w:rtl w:val="true"/>
          <w:lang w:bidi="fa-IR"/>
        </w:rPr>
        <w:t>.</w:t>
      </w:r>
      <w:r>
        <w:rPr>
          <w:rStyle w:val="FootnoteAnchor"/>
          <w:rtl w:val="true"/>
        </w:rPr>
        <w:footnoteReference w:id="119"/>
      </w:r>
    </w:p>
    <w:p>
      <w:pPr>
        <w:pStyle w:val="BookText"/>
        <w:rPr/>
      </w:pPr>
      <w:r>
        <w:rPr>
          <w:rStyle w:val="FootnoteAnchor"/>
          <w:rtl w:val="true"/>
        </w:rPr>
        <w:footnoteReference w:id="120"/>
      </w:r>
    </w:p>
    <w:p>
      <w:pPr>
        <w:pStyle w:val="Heading2"/>
        <w:numPr>
          <w:ilvl w:val="1"/>
          <w:numId w:val="1"/>
        </w:numPr>
        <w:rPr/>
      </w:pPr>
      <w:bookmarkStart w:id="54" w:name="__RefHeading___Toc4734782_581953129"/>
      <w:bookmarkStart w:id="55" w:name="_Toc19"/>
      <w:bookmarkEnd w:id="54"/>
      <w:r>
        <w:rPr>
          <w:rtl w:val="true"/>
        </w:rPr>
        <w:t>توبه پذیری خدای مهربان</w:t>
      </w:r>
      <w:bookmarkEnd w:id="55"/>
    </w:p>
    <w:p>
      <w:pPr>
        <w:pStyle w:val="BookText"/>
        <w:rPr/>
      </w:pPr>
      <w:r>
        <w:rPr>
          <w:rFonts w:ascii="IRNazanin" w:hAnsi="IRNazanin" w:eastAsia="IRNazanin"/>
          <w:color w:val="111111"/>
          <w:sz w:val="28"/>
          <w:sz w:val="28"/>
          <w:szCs w:val="28"/>
          <w:rtl w:val="true"/>
          <w:lang w:bidi="fa-IR"/>
        </w:rPr>
        <w:t>پذیرش توبه و قبول عذر گنهکاران، بزرگترین نشانه رحمت بی انتهای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 و بازگشت انسان به سوی خدای متعال، بالاترین واجبی است که میتوان از آن به عنوان نقطه آغاز عشق میان انسان و خدای مهربان عالم یاد کرد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کریم که کتاب هدایت و بشارت دهنده رحمت الهی است، آیاتی پیرامون توبه پذیری</w:t>
      </w:r>
    </w:p>
    <w:p>
      <w:pPr>
        <w:pStyle w:val="BookText"/>
        <w:rPr/>
      </w:pPr>
      <w:r>
        <w:rPr>
          <w:rFonts w:ascii="IRNazanin" w:hAnsi="IRNazanin" w:eastAsia="IRNazanin"/>
          <w:color w:val="111111"/>
          <w:sz w:val="28"/>
          <w:sz w:val="28"/>
          <w:szCs w:val="28"/>
          <w:rtl w:val="true"/>
          <w:lang w:bidi="fa-IR"/>
        </w:rPr>
        <w:t>خدای غفور آمده است،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 رَبُّکُمْ عَلی نَفْسِهِ الرَّحْمَةَ أَنَّهُ مَنْ عَمِلَ مِنْکُمْ سُوءاً بِجَهالَةٍ ثُمَّ تابَ مِنْ بَعْدِهِ وَأَصْلَحَ فَأَنَّهُ غَفُورٌ رَحیمٌ</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 xml:space="preserve">پروردگارتان رحمت را بر خود لازم و مقرّر کرده؛ به تحقیق هر کس از شما به نادانی کار زشتی مرتکب شود، سپس بعد از آن توبه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مفاسد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مشمول آمرزش و رحمت خدا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او بسیار آمرزنده و مهربان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الَّذی یَقْبَلُ التَّوْبَةَ عَنْ عِبادِهِ وَیَعْفُو عَنِ السَّیِّئاتِ وَیَعْلَمُ ما تَفْعَلُونَ</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و اوست که توبه را از بندگانش میپذیرد، و از گناهان در میگذرد، و آنچه را انجام میدهید، میداند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 تُوبُو إِلَی اللّهِ تَوْبَةً نَصُوحاً عَسی رَبُّکُمْ أَنْ یُکَفِّرَ عَنْکُمْ سَیِّئاتِکُمْ</w:t>
      </w:r>
      <w:r>
        <w:rPr>
          <w:rFonts w:eastAsia="Amiri" w:cs="Amiri" w:ascii="Amiri" w:hAnsi="Amiri"/>
          <w:color w:val="111111"/>
          <w:sz w:val="28"/>
          <w:szCs w:val="28"/>
          <w:rtl w:val="true"/>
          <w:lang w:bidi="ar-SA"/>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xml:space="preserve">ای مؤمنان، به پیشگاه خدا توبه کنید، توبه ای خالص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شما را از بازگشت به گناه بازدارد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امید است پروردگارتان گناهانتان را از شما محو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که از حضرت امام باقر علیه السلام نقل شده است چنین آمده که دعای آدم و حوا در ماجرای توبه این دعا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إِلاهَ إِلّا أَنْتَ سُبْحَانَکَ اللّهُمَّ وَبِحَمْدِکَ عَمِلْتُ سُوءاً وَظَلَمْتُ نَفْسِی فَاغْفِرْ لِی وَأَنْتَ خَیْرُ الْغَافِرِینَ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إِلاهَ إِلّا أَنْتَ سُبْحَانَکَ اللّهُمَّ وَبِحَمْدِکَ عَمِلْتُ سُوءاً وَظَلَمْتُ نَفْسِی فَاغْفِرْ لِی وَارْحَمْنِی وَأَنْتَ أَرْحَمُ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إِلاهَ إِلّا أَنْتَ سُبْحَانَکَ اللّهُمَّ وَبِحَمْدِکَ عَمِلْتُ سُوءاً وَظَلَمْتُ نَفْسِی فَتُبْ عَلَیَّ إِنَّکَ أَنْتَ التَّوَّابُ الرَّحِیمُ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معبودی جز تو نیست، خداوندا، تو منزه و ستوده ای، من بد کرده و به خود ستم روا داشته ام، پس مرا ببخش که تو بهترین آمرزنده ای</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معبودی جز تو نیست، خداوندا تو منزّه و ستوده ای، من بد</w:t>
      </w:r>
    </w:p>
    <w:p>
      <w:pPr>
        <w:pStyle w:val="BookText"/>
        <w:rPr/>
      </w:pPr>
      <w:r>
        <w:rPr>
          <w:rFonts w:ascii="IRNazanin" w:hAnsi="IRNazanin" w:eastAsia="IRNazanin"/>
          <w:color w:val="111111"/>
          <w:sz w:val="28"/>
          <w:sz w:val="28"/>
          <w:szCs w:val="28"/>
          <w:rtl w:val="true"/>
          <w:lang w:bidi="fa-IR"/>
        </w:rPr>
        <w:t>کرده و به خود ستم روا داشته ام، پس مرا بیامرز و بر من رحم نما که تو مهربانترین مهربانانی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معبودی جز تو نیست، خداوندا تو منزه و ستوده ای، من بد کرده و به خود ستم روا داشته ام، پس توبه ام را بپذیر که تو بسیار پذیرنده توبه و مهربانی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روایتی دیگر در ذیل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فَتَلَقّی آدَمُ مِنْ رَبِّهِ کَلِماتٍ</w:t>
      </w:r>
      <w:r>
        <w:rPr>
          <w:rFonts w:eastAsia="IRNazanin" w:cs="IRNazanin"/>
          <w:color w:val="111111"/>
          <w:sz w:val="28"/>
          <w:szCs w:val="28"/>
          <w:rtl w:val="true"/>
          <w:lang w:bidi="fa-IR"/>
        </w:rPr>
        <w:t xml:space="preserve">» </w:t>
      </w:r>
      <w:r>
        <w:rPr>
          <w:rStyle w:val="FootnoteAnchor"/>
          <w:rtl w:val="true"/>
        </w:rPr>
        <w:footnoteReference w:id="124"/>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سَأَلَهُ بِحَقِّ مُحَمَّدٍ وعَلِیٍّ والْحَسَنِ وَالْحُسَیْنِ وَفَاطِمَةَ صَلَّی اللّهُ عَلَیْهِمْ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خدا به حق محمد و علی و حسن و حسین و فاطمه علیهم السلام درخواست پذیرش توبه نمود</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مهمترین راه توبه، راه توسل و تمسّک به اهل بیت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بزرگواران محل نزول فیض خدا و واسطه میان بندگان و پروردگار متعالند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هیچ فیضی جز از ناحیه آن بزرگواران به بشر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مطلقه اول حضرت امام حسین علیه السلام که از زیارات معتبر میباشد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بِکُمْ فَتَحَ اللّهُ وَبِکُمْ یَخْتِمُ اللّهُ وَبِکُمْ یَمْحُو مَا یَشَاءُ وَیُثْبِتُ وَبِکُمْ یَفُکُّ الذُّلَّ مِنْ رِقَابِنَا وَبِکُمْ یُدْرِکُ اللّهُ تِرَةَ کُلِّ مُؤْمِنٍ یُطْلَبُ بِهَا وَبِکُمْ تُنْبِتُ الْأَرْضُ أَشْجَارَهَا وَبِکُمْ تُخْرِجُ الْأَرْضُ ثِمَارَهَا وَبِکُمْ تُنْزِلُ السَّمَاءُ قَطْرَهَا وَرِزْقَهَا وَبِکُمْ یَکْشِفُ اللّهُ الْکَرْبَ وَبِکُمْ یُنَزِّلُ اللّهُ الْغَیْثَ وَبِکُمْ تُسَبِّحُ الْأَرْضُ الَّتِی تَحْمِلُ أَبْدَانَکُمْ وَتَسْتَقِرُّ جِبَالُهَا عَلَی مَرَاسِیهَا إِرَادَةُ الرَّبِّ فِی مَقَادِیرِ أُمُورِهِ تَهْبِطُ إِلَیْکُمْ وَتَصْدُرُ مِنْ بُیُوتِکُم</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 به شما بگشاید، و خدا به شما ببندد، و به شما آنچه بخواهد محو کند و پابرجا نماید، و به شما رشته خواری را از گردن ما باز نماید، و خدا به شما انتقام خون هر مؤمنی را که مورد مطالبه است</w:t>
      </w:r>
    </w:p>
    <w:p>
      <w:pPr>
        <w:pStyle w:val="BookText"/>
        <w:rPr/>
      </w:pPr>
      <w:r>
        <w:rPr>
          <w:rFonts w:ascii="IRNazanin" w:hAnsi="IRNazanin" w:eastAsia="IRNazanin"/>
          <w:color w:val="111111"/>
          <w:sz w:val="28"/>
          <w:sz w:val="28"/>
          <w:szCs w:val="28"/>
          <w:rtl w:val="true"/>
          <w:lang w:bidi="fa-IR"/>
        </w:rPr>
        <w:t>بگیرد، و به شما درختان را برویاند، و به شما زمین میوه هایش را بیرون آورد، و به شما آسمان باران و روزیش را نازل نماید، و خدا به شما گرفتاریها را برطرف سازد، و به شما باران فرو بارد، و به شما زمینی که حامل بدنهای شماست تسبیح میگوید، و کوههایش به وسیله لنگرهای آن مستقر میگردد، خواست پروردگار در اندازه گیریهای امورش به شما برمیگردد، و از خانه های شما صادر میگردد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 xml:space="preserve">امام باقر علیه 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ذُنُوبُ الْمُؤْمِنِ إِذَا تَابَ مِنْهَا مَغْفُورَةٌ لَهُ فَلْیَعْمَلِ الْمُؤْمِنُ لِمَا یَسْتَأْنِفُ بَعْدَ التَّوْبَةِ وَالْمَغْفِرَةِ أَمَا وَاللّهِ إِنَّهَا لَیْسَتْ إِلّا لِأَهْلِ الإِیمَانِ</w:t>
      </w:r>
    </w:p>
    <w:p>
      <w:pPr>
        <w:pStyle w:val="BookText"/>
        <w:rPr/>
      </w:pPr>
      <w:r>
        <w:rPr>
          <w:rFonts w:ascii="Amiri" w:hAnsi="Amiri" w:eastAsia="Amiri" w:cs="Amiri"/>
          <w:color w:val="111111"/>
          <w:sz w:val="28"/>
          <w:sz w:val="28"/>
          <w:szCs w:val="28"/>
          <w:rtl w:val="true"/>
          <w:lang w:bidi="ar-SA"/>
        </w:rPr>
        <w:t>قُلْتُ فَإِنْ عَادَ بَعْدَ التَّوْبَةِ وَالاسْتِغْفَارِ مِنَ الذُّنُوبِ وَعَادَ فِی التَّوْبَةِ فَقَالَ یَا مُحَمَّدَ بْنَ مُسْلِمٍ أَتَرَی الْعَبْدَ الْمُؤْمِنَ یَنْدَمُ عَلَی ذَنْبِهِ وَیَسْتَغْفِرُ مِنْهُ وَیَتُوبُ ثُمَّ لا یَقْبَلُ اللّهُ تَوْبَتَهُ</w:t>
      </w:r>
    </w:p>
    <w:p>
      <w:pPr>
        <w:pStyle w:val="BookText"/>
        <w:rPr/>
      </w:pPr>
      <w:r>
        <w:rPr>
          <w:rFonts w:ascii="Amiri" w:hAnsi="Amiri" w:eastAsia="Amiri" w:cs="Amiri"/>
          <w:color w:val="111111"/>
          <w:sz w:val="28"/>
          <w:sz w:val="28"/>
          <w:szCs w:val="28"/>
          <w:rtl w:val="true"/>
          <w:lang w:bidi="ar-SA"/>
        </w:rPr>
        <w:t>قُلْتُ فَإِنَّهُ فَعَلَ ذالِکَ مِرَاراً یُذْنِبُ ثُمَّ یَتُوبُ وَیَسْتَغْفِرُ اللّهَ فَقَالَ کُلَّمَا عَادَ الْمُؤْمِنُ بِالاسْتِغْفَارِ وَالتَّوْبَةِ عَادَ اللّهُ عَلَیْهِ بِالْمَغْفِرَةِ وَإِنَّ اللّهَ غَفُورٌ رَحِیمٌ یَقْبَلُ التَّوْبَةَ وَیَعْفُو عَنِ السَّیِّئَاتِ فَإِیَّاکَ أَنْ تُقَنِّطَ الْمُؤْمِنِینَ مِنْ رَحْمَةِ اللّهِ</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ای محمد ابن مسلم، گناهان مؤمن که از آن توبه کند برای او آمرزیده است، و باید برای آینده پس از توبه و آمرزش، کار نیک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فضیلت فقط برای اهل ایمان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بعد از توبه و استغفار از گناهان، باز گناه کند و دوباره توبه کند چگونه است؟</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ابن مسلم، آیا باور داری که بنده مؤمن از گناه خود پشیمان شود و از خدا آمرزش خواهد و توبه کند و خداوند</w:t>
      </w:r>
    </w:p>
    <w:p>
      <w:pPr>
        <w:pStyle w:val="BookText"/>
        <w:rPr/>
      </w:pPr>
      <w:r>
        <w:rPr>
          <w:rFonts w:ascii="IRNazanin" w:hAnsi="IRNazanin" w:eastAsia="IRNazanin"/>
          <w:color w:val="111111"/>
          <w:sz w:val="28"/>
          <w:sz w:val="28"/>
          <w:szCs w:val="28"/>
          <w:rtl w:val="true"/>
          <w:lang w:bidi="fa-IR"/>
        </w:rPr>
        <w:t>توبه اش را نپذیرد؟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 بار این کار را کرده، گناه کند و آنگاه توبه نماید و از خدا آمرزش بخواهد، این چگونه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زمانی که مؤمن به استغفار و توبه بازگردد، خداوند نیز به آمرزش او برمیگردد و گناهانش را بیامرزد، و یقیناً خداوند آمرزنده و مهربان است، توبه را میپذیرد، و از کردارهای بد میگذرد، پس مبادا تو مؤمنان را از رحمت خدا دور 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 عامل نزول رحمت خدای متعال به سوی گنهکار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الرَّجُلَ لَیُذْنِبُ الذَّنْبَ فَیُدْخِلُهُ اللّهُ بِهِ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یُدْخِلُهُ اللّهُ بِالذَّنْبِ الْجَنَّةَ؟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إِنَّهُ لَیُذْنِبُ فَلا یَزَالُ مِنْهُ خَائِفاً مَاقِتاً لِنَفْسِهِ فَیَرْحَمُهُ اللّهُ فَیُدْخِلُهُ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بنده گناه را انجام میدهد و خدا او را وارد بهشت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گناه کرده به بهشت میرود؟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زیرا گناه کرده و همواره از آن هراسان است و نفس خود را سرزنش مینماید و او را دشمن میدارد، بدین جهت خدا او را به بهشت میبرد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 بن تَغلب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عَبْدٍ أَذْنَبَ ذَنْباً فَنَدِمَ عَلَیْهِ إِلّا غَفَرَ اللّهُ لَهُ قَبْلَ أَنْ یَسْتَغْفِرَ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هیچ بنده ای نیست که گناهی را مرتکب شود پس نسبت به آن گناه، پشیمان شود مگر اینکه قبل از اینکه از خداوند طلب بخشش نماید، خداوند او را آمرزیده است</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از رسول خدا علیه السلام روایت شده است که چند حاجت از خدا درخواست کردم، یکی از آنها این بود که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حساب امّت مرا به خودم واگذار</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خطاب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تو پیامبر</w:t>
      </w:r>
      <w:bookmarkStart w:id="56" w:name="pg5838_39384"/>
    </w:p>
    <w:p>
      <w:pPr>
        <w:pStyle w:val="BookText"/>
        <w:rPr/>
      </w:pPr>
      <w:bookmarkEnd w:id="56"/>
      <w:r>
        <w:rPr>
          <w:rFonts w:ascii="IRNazanin" w:hAnsi="IRNazanin" w:eastAsia="IRNazanin"/>
          <w:color w:val="111111"/>
          <w:sz w:val="28"/>
          <w:sz w:val="28"/>
          <w:szCs w:val="28"/>
          <w:rtl w:val="true"/>
          <w:lang w:bidi="fa-IR"/>
        </w:rPr>
        <w:t>رحمتی، ولی ارحم الرّاحِمین نیستی، اگر به بعضی از خطاهای آنان آگاه شوی، از آنان بیزار 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فقط من بر گناه امت تو آگاه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محمد، حساب ایشان را چنان انجام دهم که تو هم بر زشتیهای اعمال آنان آگاه نشوی، پس وقتی گناهانشان را 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مظهر رحمت واسعه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کنم، به طریق اولی از بیگانگان، پوشیده خواهم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محمد، اگر تو به اینان مهربانیِ نبوت داری، من با ایشان مرحمتِ خدایی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پیامبر آنانی، من خدای ایشانم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امروز آنان را میبینی، من از ازل تا ابد نظر عنایت درباره ایشان داشته و دارم و خواهم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چهارم علیه السلام در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صفات خدا را به این صورت بیان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سَتّارُ العُیُوب، غَفّارُ الذُّنُوب، عَلَّامُ الغُیُوب، تَسْتُرُ الذَّنْبَ بِکَرَمِکَ وَتُؤَخّرُ العُقُوبَةَ بِحِلْمِکَ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پوشاننده عیبها، آمرزنده گناهان، دانای نهانها، گناه را به بزرگواریت میپوشانی و عقوبت را به بردباریت به تأخیر می اندازی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بندگان حق، اخلاق پرده پوشیشان نسبت به عیوب دیگران چنان قوی بوده که انسان از شنیدن داستانهای پرده پوشی آنان غرق در حیرت و تعجّب میشود؛ پس خدای مهربان که وجودش بینهایت و نامحدود است، در پرده پوشی و ستّاریّت 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 پیامبر علیه السلام، در اصراری که به یوسف علیه السلام برای بیان ستمی که برادرانشان به او روا داشتند، جوابی جز این نشنید که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عَفَا اللّهُ عَمَّا سَلَفَ</w:t>
      </w:r>
      <w:r>
        <w:rPr>
          <w:rFonts w:eastAsia="Amiri" w:cs="Amiri" w:ascii="Amiri" w:hAnsi="Amiri"/>
          <w:color w:val="111111"/>
          <w:sz w:val="28"/>
          <w:szCs w:val="28"/>
          <w:rtl w:val="true"/>
          <w:lang w:bidi="ar-SA"/>
        </w:rPr>
        <w:t xml:space="preserve">» </w:t>
      </w:r>
      <w:r>
        <w:rPr>
          <w:rStyle w:val="FootnoteAnchor"/>
          <w:rtl w:val="true"/>
        </w:rPr>
        <w:footnoteReference w:id="1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از آنچه اتفاق افتاد درگذشت و چشم پوشید</w:t>
      </w:r>
      <w:r>
        <w:rPr>
          <w:rFonts w:eastAsia="IRNazanin" w:cs="IRNazanin"/>
          <w:color w:val="111111"/>
          <w:sz w:val="28"/>
          <w:szCs w:val="28"/>
          <w:rtl w:val="true"/>
          <w:lang w:bidi="fa-IR"/>
        </w:rPr>
        <w:t>.</w:t>
      </w:r>
    </w:p>
    <w:p>
      <w:pPr>
        <w:pStyle w:val="Heading2"/>
        <w:numPr>
          <w:ilvl w:val="1"/>
          <w:numId w:val="1"/>
        </w:numPr>
        <w:rPr/>
      </w:pPr>
      <w:bookmarkStart w:id="57" w:name="__RefHeading___Toc4734784_581953129"/>
      <w:bookmarkStart w:id="58" w:name="_Toc20"/>
      <w:bookmarkEnd w:id="57"/>
      <w:r>
        <w:rPr>
          <w:rtl w:val="true"/>
        </w:rPr>
        <w:t>حلم، رحمت، رأفت و فضل پروردگار</w:t>
      </w:r>
      <w:bookmarkEnd w:id="58"/>
    </w:p>
    <w:p>
      <w:pPr>
        <w:pStyle w:val="BookText"/>
        <w:rPr/>
      </w:pPr>
      <w:r>
        <w:rPr>
          <w:rFonts w:ascii="IRNazanin" w:hAnsi="IRNazanin" w:eastAsia="IRNazanin"/>
          <w:color w:val="111111"/>
          <w:sz w:val="28"/>
          <w:sz w:val="28"/>
          <w:szCs w:val="28"/>
          <w:rtl w:val="true"/>
          <w:lang w:bidi="fa-IR"/>
        </w:rPr>
        <w:t>اطاعت و بندگی، چشیدن رحمت و غفران الهی را به دنبال دارد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منزّه است</w:t>
      </w:r>
    </w:p>
    <w:p>
      <w:pPr>
        <w:pStyle w:val="BookText"/>
        <w:rPr/>
      </w:pPr>
      <w:r>
        <w:rPr>
          <w:rFonts w:ascii="IRNazanin" w:hAnsi="IRNazanin" w:eastAsia="IRNazanin"/>
          <w:color w:val="111111"/>
          <w:sz w:val="28"/>
          <w:sz w:val="28"/>
          <w:szCs w:val="28"/>
          <w:rtl w:val="true"/>
          <w:lang w:bidi="fa-IR"/>
        </w:rPr>
        <w:t>خدای رَئوف و مهربانی که اهل توحید و تسلیم شدگان به درگاه خویش که آرزومند رحمت واسعه اش میباشند را به آتش غضب خویش گرفتار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نه این است که رسول مکرم اسلام صلی الله علیه و آله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یَدْخُلُ النَّارَ مَنْ فِی قَلْبِهِ مِثْقَالُ حَبَّةٍ مِنْ خَرْدَلٍ مِنْ إِیمَانٍ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آتش درنیاید بنده ای که در دلش به اندازه یک دانه از خردل، ایمان باشد</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بهشت، مظهر رحمت واسعه خداست، و سزاوار ارزش وجودی انسان است که در سایه رحمت واسعه الهی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مولای متقیان علی علیه السلام، ثمن و بهای حقیقی نفس انسان را بهشت میداند و میفرماید آن را به کمتر از بهشت نفروش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لَیْسَ لِأَنْفُسِکُمْ ثَمَنٌ إِلَّا الْجَنَّةَ فَلا تَبِیعُوهَا إِلَّا بِهَا</w:t>
      </w:r>
      <w:r>
        <w:rPr>
          <w:rFonts w:eastAsia="Amiri" w:cs="Amiri" w:ascii="Amiri" w:hAnsi="Amiri"/>
          <w:color w:val="111111"/>
          <w:sz w:val="28"/>
          <w:szCs w:val="28"/>
          <w:rtl w:val="true"/>
          <w:lang w:bidi="ar-SA"/>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این ارزشی است که خداوند در وجود انسان نهاده است و چه ساده انگارانه است که گمان رود خداوند، اراده کرده است که بندگانش را گرفتار شعله های خشم خود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خدایی که خود را در قرآن، مهربانترین مهربانان و رحمن و رحیم و کریم و غفور و عزیز و ودود و ملک و قدوس و لطیف و صاحب فضل و قبول کننده توبه ستوده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نباید از لطف و عنایت و رحمت پروردگار عالمیان نا امید باشد؛</w:t>
      </w:r>
    </w:p>
    <w:p>
      <w:pPr>
        <w:pStyle w:val="BookText"/>
        <w:rPr/>
      </w:pPr>
      <w:r>
        <w:rPr>
          <w:rFonts w:ascii="IRNazanin" w:hAnsi="IRNazanin" w:eastAsia="IRNazanin"/>
          <w:color w:val="111111"/>
          <w:sz w:val="28"/>
          <w:sz w:val="28"/>
          <w:szCs w:val="28"/>
          <w:rtl w:val="true"/>
          <w:lang w:bidi="fa-IR"/>
        </w:rPr>
        <w:t>چرا که او با وجودی قدسی و پروردگاری مهربان و کریم روبروست؛ کسی که هر گناهکاری را به توبه دعوت میکند تا او را بیامرزد، و هر ورشکسته ای را میخواند تا ورشکستگیش را جبران کند، و هر دردمندی را دعوت میکند تا درمانش نماید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به یکی از سالکان راه دوست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دامن به</w:t>
      </w:r>
    </w:p>
    <w:p>
      <w:pPr>
        <w:pStyle w:val="BookText"/>
        <w:rPr/>
      </w:pPr>
      <w:r>
        <w:rPr>
          <w:rFonts w:ascii="IRNazanin" w:hAnsi="IRNazanin" w:eastAsia="IRNazanin"/>
          <w:color w:val="111111"/>
          <w:sz w:val="28"/>
          <w:sz w:val="28"/>
          <w:szCs w:val="28"/>
          <w:rtl w:val="true"/>
          <w:lang w:bidi="fa-IR"/>
        </w:rPr>
        <w:t>گناه آلودم، آیا گمان میکنی که مرا بپذیرند؟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خدا اعراض کنندگان و پشت کنندگان به حق و حقیقت را می خواند، چگونه ممکن است از در خانه اش کسی را که به حضرتش ملتجی شده و به او پناه آورده براند؟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فهد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عدّة الداعی روایت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حق تعالی موسی علیه السلام را به سوی فرعون فرستاد تا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بترساند، به موسی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فرعون بگو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عفو و آمرزش و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بردباری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گناهکاران و اجابت دعای گدایان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بیشتر از غضب و عقوبت شتاب میکنم</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آری، معامله او با اهل توحید جز با فضل و احسان نیست و نبوده و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به یگانگیش شهادت دهد و تا اندازه ای به خواسته های حضرتش جامه عمل بپوشاند، مورد لطف بیکران و رحمت بینهایت قرار خواهد گرفت و با لطف و کرمش با آنان معامله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مهربان، با کمترین دستآویزی، دریای رحمتش را به سوی بنده اش سرازیر میکند، و او را از همه طرف، مورد لطف و محبّت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 و محبّت الهی را چگونه میتوان درک کرد و مقام رحمتش را چگونه میتوان بر غضبش مستولی ندانست در حالی که رحمت او همه چیز را فرا گرفته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مَنْ سَبَقَتْ رَحْمَتُهُ غَضَبَهُ،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دعای عرفه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رأفت و رحمت حضرت حق تمام عالم را فراگرفته و ریزترین موجودات عالم تا با عظمتترین آنان مشمول رحمت حقند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اینکه چه رابطه ای بین عذاب و رحمت حق وجود دارد، سؤالی است که</w:t>
      </w:r>
    </w:p>
    <w:p>
      <w:pPr>
        <w:pStyle w:val="BookText"/>
        <w:rPr/>
      </w:pPr>
      <w:r>
        <w:rPr>
          <w:rFonts w:ascii="IRNazanin" w:hAnsi="IRNazanin" w:eastAsia="IRNazanin"/>
          <w:color w:val="111111"/>
          <w:sz w:val="28"/>
          <w:sz w:val="28"/>
          <w:szCs w:val="28"/>
          <w:rtl w:val="true"/>
          <w:lang w:bidi="fa-IR"/>
        </w:rPr>
        <w:t>پاسخ آن را خداوند در قرآن کریم بیان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عَذَابِی أُصِیبُ بِهِ مَنْ أَشَاءُ وَرَحْمَتِی وَسِعَتْ کُلَّ شَیْ 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عذابم را به هرکس بخواهم میرسانم و رحمتم همه چیز را فرا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خداوند عذاب را مقید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أُصِیبُ بِهِ مَن أَشاءُ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و در رحمت خود چنین قیدی به کار نبرده است، تا معلوم سازد که عذاب از اقتضای عمل گناهکاران ناشی میشود، نه از ناحیه خود او؛</w:t>
      </w:r>
    </w:p>
    <w:p>
      <w:pPr>
        <w:pStyle w:val="BookText"/>
        <w:rPr/>
      </w:pPr>
      <w:r>
        <w:rPr>
          <w:rFonts w:ascii="IRNazanin" w:hAnsi="IRNazanin" w:eastAsia="IRNazanin"/>
          <w:color w:val="111111"/>
          <w:sz w:val="28"/>
          <w:sz w:val="28"/>
          <w:szCs w:val="28"/>
          <w:rtl w:val="true"/>
          <w:lang w:bidi="fa-IR"/>
        </w:rPr>
        <w:t>چرا که از ناحیه او جز رحمت ناشی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یَفْعَلُ اللّهُ بِعَذَابِکُمْ إِن شَکَرْتُمْ وَآمَنْتُمْ</w:t>
      </w:r>
      <w:r>
        <w:rPr>
          <w:rFonts w:eastAsia="Amiri" w:cs="Amiri" w:ascii="Amiri" w:hAnsi="Amiri"/>
          <w:color w:val="111111"/>
          <w:sz w:val="28"/>
          <w:szCs w:val="28"/>
          <w:rtl w:val="true"/>
          <w:lang w:bidi="ar-SA"/>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 xml:space="preserve">اگر شما سپاسگزارِ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نعمتهای بیشمارِ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باشید و ایمان آورید، خدا را با عذاب شما چه کار؟</w:t>
      </w:r>
    </w:p>
    <w:p>
      <w:pPr>
        <w:pStyle w:val="BookText"/>
        <w:rPr/>
      </w:pPr>
      <w:r>
        <w:rPr>
          <w:rFonts w:ascii="IRNazanin" w:hAnsi="IRNazanin" w:eastAsia="IRNazanin"/>
          <w:color w:val="111111"/>
          <w:sz w:val="28"/>
          <w:sz w:val="28"/>
          <w:szCs w:val="28"/>
          <w:rtl w:val="true"/>
          <w:lang w:bidi="fa-IR"/>
        </w:rPr>
        <w:t>پروردگار رحیم و مهربان، جود مطلق است و بخشندگی، عین ذات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 رحمت و مهربانیش، بر سر بندگان گسترده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شَکَرْتُمْ لَأَزِیدَنَّکُمْ وَلَئِن کَفَرْتُمْ إِنَّ عَذَابِی لَشَدِیدٌ</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پروردگارتان اعلام کرد که اگر سپاسگزاری کنید، 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 شما می افزایم، و اگر ناسپاسی کنید، بی تردید عذابم سخت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فضل پروردگار، عطیه و احسان و رحمت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خود را در قرآن کریم به این صفت متصف نموده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یَخْتَصُّ بِرَحْمَتِهِ مَنْ یَشَاءُ وَاللّهُ ذُو الْفَضْلِ الْعَظِیمِ</w:t>
      </w:r>
      <w:r>
        <w:rPr>
          <w:rFonts w:eastAsia="Amiri" w:cs="Amiri" w:ascii="Amiri" w:hAnsi="Amiri"/>
          <w:color w:val="111111"/>
          <w:sz w:val="28"/>
          <w:szCs w:val="28"/>
          <w:rtl w:val="true"/>
          <w:lang w:bidi="ar-SA"/>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هرکه را بخواهد، به رحمت خود اختصاص میدهد، و خدا دارای فضل بزرگ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ذالِکَ فَضْلُ اللّهِ یُؤْتیهِ مَن یَشَاءُ وَاللّهُ ذُو الْفَضْلِ الْعَظِیمِ</w:t>
      </w:r>
      <w:r>
        <w:rPr>
          <w:rFonts w:eastAsia="Amiri" w:cs="Amiri" w:ascii="Amiri" w:hAnsi="Amiri"/>
          <w:color w:val="111111"/>
          <w:sz w:val="28"/>
          <w:szCs w:val="28"/>
          <w:rtl w:val="true"/>
          <w:lang w:bidi="ar-SA"/>
        </w:rPr>
        <w:t xml:space="preserve">»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این فضل خداست که آن را به هرکس بخواهد عطا میکند، و خدا دارای فضل بزرگ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آیات مختلفی فضل با صفت عظیم یا کبیر آمده،</w:t>
      </w:r>
    </w:p>
    <w:p>
      <w:pPr>
        <w:pStyle w:val="BookText"/>
        <w:rPr/>
      </w:pPr>
      <w:r>
        <w:rPr>
          <w:rFonts w:ascii="IRNazanin" w:hAnsi="IRNazanin" w:eastAsia="IRNazanin"/>
          <w:color w:val="111111"/>
          <w:sz w:val="28"/>
          <w:sz w:val="28"/>
          <w:szCs w:val="28"/>
          <w:rtl w:val="true"/>
          <w:lang w:bidi="fa-IR"/>
        </w:rPr>
        <w:t>که این نشانه نهایت احسان و رحمت الهی و موجب امیدواری به ساحت اقدس ربوبی است</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خداوند انسانها را دعوت مینماید، که به دامن فضل و رحمت حق پناه برند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یَعِدُکُم مَغْفِرَةً مِنْهُ وَفَضْلاً وَاللّهُ واسِعٌ عَلِیمٌ</w:t>
      </w:r>
      <w:r>
        <w:rPr>
          <w:rFonts w:eastAsia="Amiri" w:cs="Amiri" w:ascii="Amiri" w:hAnsi="Amiri"/>
          <w:color w:val="111111"/>
          <w:sz w:val="28"/>
          <w:szCs w:val="28"/>
          <w:rtl w:val="true"/>
          <w:lang w:bidi="ar-SA"/>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و خدا شما را از سوی خود وعده آمرزش و فزونی رزق میدهد؛ و خدا بسیار عطا کننده و داناست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بِفَضْلِ اللّهِ وَبِرَحْمَتِهِ فَبِذالِکَ فَلْیَفْرَحُو</w:t>
      </w:r>
      <w:r>
        <w:rPr>
          <w:rFonts w:eastAsia="Amiri" w:cs="Amiri" w:ascii="Amiri" w:hAnsi="Amiri"/>
          <w:color w:val="111111"/>
          <w:sz w:val="28"/>
          <w:szCs w:val="28"/>
          <w:rtl w:val="true"/>
          <w:lang w:bidi="ar-SA"/>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موعظه، دارو، هدایت و 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فضل و رحمت خداست، پس باید مؤمنان به آن شاد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خداوند تمام عالمیان را فرا میگیرد،</w:t>
      </w:r>
    </w:p>
    <w:p>
      <w:pPr>
        <w:pStyle w:val="BookText"/>
        <w:rPr/>
      </w:pPr>
      <w:r>
        <w:rPr>
          <w:rFonts w:ascii="Amiri" w:hAnsi="Amiri" w:eastAsia="Amiri" w:cs="Amiri"/>
          <w:color w:val="111111"/>
          <w:sz w:val="28"/>
          <w:sz w:val="28"/>
          <w:szCs w:val="28"/>
          <w:rtl w:val="true"/>
          <w:lang w:bidi="ar-SA"/>
        </w:rPr>
        <w:t xml:space="preserve">و در آیات مختلف به این اشاره شده است که خداوند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فَضْلٍ عَلَی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نسبت به جهانیان دارای فضل و احسان است</w:t>
      </w:r>
      <w:r>
        <w:rPr>
          <w:rFonts w:eastAsia="Amiri" w:cs="Amiri" w:ascii="Amiri" w:hAnsi="Amiri"/>
          <w:color w:val="111111"/>
          <w:sz w:val="28"/>
          <w:szCs w:val="28"/>
          <w:rtl w:val="true"/>
          <w:lang w:bidi="ar-SA"/>
        </w:rPr>
        <w:t xml:space="preserve">. </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لَذُو فَضْلٍ عَلَی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نسبت به مردم دارای فضل و احسان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فَضْلٍ عَلَی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خدا بر مؤمنان دارای فضل است</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باید توجه نمود که فضل کبیر و نهایت فضل مخصوص مؤمنین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وَبَشِّرِ الْمُؤْمِنِینَ بِأَنَّ لَهُم مِّنَ اللّهِ فَضْلاً کَبِیراً</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و مؤمنان را مژده ده که برای آنان از سوی خدا فضل بزرگی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متنعم شدن از چنین فضل خاصی که سفره ویژه خداوند است، ایمان حقیقی و تمسک جستن به ذات باری تعالی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الَّذِینَ آمَنُو بِاللّهِ وَاعْتَصَمُو بِهِ فَسَیُدْخِلُهُمْ فِی رَحْمَةٍ مِنْهُ وَفَضْلٍ وَیَهْدِیهِمْ إِلَیْهِ صِرَاطاً مُسْتَقِیماً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کسانی که به خدا ایمان آوردند و به او تمسّک جستند، به زودی آنان را در رحمت و فضلی از سوی خود درآورد، و به راهی راست به سوی خود راهنمایی میکند</w:t>
      </w:r>
      <w:r>
        <w:rPr>
          <w:rFonts w:eastAsia="IRNazanin" w:cs="IRNazanin"/>
          <w:color w:val="111111"/>
          <w:sz w:val="28"/>
          <w:szCs w:val="28"/>
          <w:rtl w:val="true"/>
          <w:lang w:bidi="fa-IR"/>
        </w:rPr>
        <w:t>.</w:t>
      </w:r>
      <w:r>
        <w:rPr>
          <w:rStyle w:val="FootnoteAnchor"/>
          <w:rtl w:val="true"/>
        </w:rPr>
        <w:footnoteReference w:id="145"/>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امیدواری به فضل و کرم خداوند و تلاش و کوشش در انجام تکالیف شرعی و عمل به دستورات ائمه معصومین</w:t>
      </w:r>
    </w:p>
    <w:p>
      <w:pPr>
        <w:pStyle w:val="BookText"/>
        <w:rPr/>
      </w:pPr>
      <w:r>
        <w:rPr>
          <w:rFonts w:ascii="IRNazanin" w:hAnsi="IRNazanin" w:eastAsia="IRNazanin"/>
          <w:color w:val="111111"/>
          <w:sz w:val="28"/>
          <w:sz w:val="28"/>
          <w:szCs w:val="28"/>
          <w:rtl w:val="true"/>
          <w:lang w:bidi="fa-IR"/>
        </w:rPr>
        <w:t>علیهم السلام و متخلق شدن به اخلاق ایشان، انسان، مشمول فضل و رحمت و کرامت و رأفت حضرت رب العالمین و اکرم الاکرمین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بنده ای با فضل پروردگار مواجه گردد و در دریای رحمت او غرق شود، به سعادت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رحمت الهی نسیم با برکتی است که بر سرزمین دلها می وزد و شوره زار آن را گلستان میکند و کام بنده را شیرین مینماید،</w:t>
      </w:r>
    </w:p>
    <w:p>
      <w:pPr>
        <w:pStyle w:val="BookText"/>
        <w:rPr/>
      </w:pPr>
      <w:r>
        <w:rPr>
          <w:rFonts w:ascii="IRNazanin" w:hAnsi="IRNazanin" w:eastAsia="IRNazanin"/>
          <w:color w:val="111111"/>
          <w:sz w:val="28"/>
          <w:sz w:val="28"/>
          <w:szCs w:val="28"/>
          <w:rtl w:val="true"/>
          <w:lang w:bidi="fa-IR"/>
        </w:rPr>
        <w:t>چنانکه امام صادق علیه السلام فرموده اند که بعد از هر فریضه با این دعا بخشش و رحمت و مغفرت را از خداوند طلب نمایید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إِلاهی أَذِقْنی بَرْدَ عَفْوِکَ وَحَلاوَةَ رَحْمَتِکَ وَمَغْفِرَتِکَ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 خنکای بخشش و شیرینی رحمت و مغفرتت را به من بچشان</w:t>
      </w:r>
      <w:r>
        <w:rPr>
          <w:rFonts w:eastAsia="IRNazanin" w:cs="IRNazanin"/>
          <w:color w:val="111111"/>
          <w:sz w:val="28"/>
          <w:szCs w:val="28"/>
          <w:rtl w:val="true"/>
          <w:lang w:bidi="fa-IR"/>
        </w:rPr>
        <w:t>.</w:t>
      </w:r>
    </w:p>
    <w:p>
      <w:pPr>
        <w:pStyle w:val="BookText"/>
        <w:rPr/>
      </w:pPr>
      <w:r>
        <w:rPr>
          <w:rStyle w:val="FootnoteAnchor"/>
          <w:rtl w:val="true"/>
        </w:rPr>
        <w:footnoteReference w:id="1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آیات و روایات استفاده میشود که مردم مؤمن و تائب، در روز قیامت مشمول رحمتند، و پرونده گناه آنان در برابر کسی گشوده نمیشود، و خدای مهربان، گناهانشان را از یاد شاهدان میبرد، و آبروی آنان را حفظ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با وجود صفات حلم و رأفت و رحمت پروردگار، به عنایت و محبتش چشم دوخت و امیدوار به فضل و کرمش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 و محبّت خداوند نسبت به بندگانش، و همچنین عظمت وجودی حضرت حق و پاکی بیکران آن دریای رحمت، قابلیت هضم تمامی بدیها و محو همه سیّئات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عشقورزی حضرت حق نسبت به بندگان، که بر توبه آنان بسیار خشنود میشود، دلیل دیگری بر بخشش سریع بندگان گنهکار است، تا بتوانند در مقام بندگی خداوند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مکرم اسلام صلی الله علیه و آله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أَفْرَحُ بِتَوْبَةِ الْعَبْدِ مِنَ الظَّمْآنِ الْوَارِدِ وَالْمُضِلِّ الْوَاجِدِ وَالْعَقِیمِ الْوَالِدِ</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هرآینه شادی</w:t>
      </w:r>
    </w:p>
    <w:p>
      <w:pPr>
        <w:pStyle w:val="BookText"/>
        <w:rPr/>
      </w:pPr>
      <w:r>
        <w:rPr>
          <w:rFonts w:ascii="IRNazanin" w:hAnsi="IRNazanin" w:eastAsia="IRNazanin"/>
          <w:color w:val="111111"/>
          <w:sz w:val="28"/>
          <w:sz w:val="28"/>
          <w:szCs w:val="28"/>
          <w:rtl w:val="true"/>
          <w:lang w:bidi="fa-IR"/>
        </w:rPr>
        <w:t>خداوند از توبه بنده خود، بیشتر است تا شادی تشنه ای که به آب میرسد، و گم کرده ای که گم شده خود را می یابد، و نازایی که بچه می آورد</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امام باقر علیه السلام نیز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تَعَالَی أَشَدُّ فَرَحاً بِتَوْبَةِ عَبْدِهِ مِنْ رَجُلٍ أَضَلَّ رَاحِلَتَهُ وَزَادَهُ فِی لَیْلَةٍ ظَلْمَاءَ فَوَجَدَهَا فَاللّهُ أَشَدُّ فَرَحاً بِتَوْبَةِ عَبْدِهِ مِنْ ذَالِکَ الرَّجُلِ بِرَاحِلَتِهِ حِینَ وَجَدَهَا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شادی خداوند از توبه بنده اش بیشتر است تا شادی مردی که در شبی تار، شتر و رهتوشه خود را گم کند، و سپس آن را بیابد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از توبه بنده خود شادتر میشود از آن مرد که از پیدا کردن شتر و توشه خود شادمان میشود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از شگفتیهای فضل و رحمت و لطف و کرامت خدا به انسان، این است که وجود مقدس او، در برابر عمل اندک، عطای بسیار و فراوان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بنده را مورد فضل و رحمت خاص و بینهایت خود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عجیبی در کتاب با عظمت ثواب الأعمال ثبت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إِسماعِیلَ بنِ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إِیّاکُم وَالکَسَلُ إِنَّ رَبَّکُم رحیمٌ یَشْکُرُ القَلیلَ،</w:t>
      </w:r>
    </w:p>
    <w:p>
      <w:pPr>
        <w:pStyle w:val="BookText"/>
        <w:rPr/>
      </w:pPr>
      <w:r>
        <w:rPr>
          <w:rFonts w:ascii="Amiri" w:hAnsi="Amiri" w:eastAsia="Amiri" w:cs="Amiri"/>
          <w:color w:val="111111"/>
          <w:sz w:val="28"/>
          <w:sz w:val="28"/>
          <w:szCs w:val="28"/>
          <w:rtl w:val="true"/>
          <w:lang w:bidi="ar-SA"/>
        </w:rPr>
        <w:t>إِنَّ الرَّجُلَ لَیُصَلّی الرَّکْعَتَیْنِ تَطَوُّعاً یُرِیدُ بِهِما وَجْهَ اللّهِ عَزَّ وَجَلَّ فَیُدخِلُهُ اللّهُ بِهِما الجَنَّةَ،</w:t>
      </w:r>
    </w:p>
    <w:p>
      <w:pPr>
        <w:pStyle w:val="BookText"/>
        <w:rPr/>
      </w:pPr>
      <w:r>
        <w:rPr>
          <w:rFonts w:ascii="Amiri" w:hAnsi="Amiri" w:eastAsia="Amiri" w:cs="Amiri"/>
          <w:color w:val="111111"/>
          <w:sz w:val="28"/>
          <w:sz w:val="28"/>
          <w:szCs w:val="28"/>
          <w:rtl w:val="true"/>
          <w:lang w:bidi="ar-SA"/>
        </w:rPr>
        <w:t>وَإِنَّهُ لَیَتَصَدَّقُ بِالدِّرْهَمِ تَطَوُّعاً یُریدُ بِهِ وَجْهَ اللّهِ عَزَّ وَجَلَّ فَیُدْخِلُهُ اللّهُ بِهِ الجَنَّةَ،</w:t>
      </w:r>
    </w:p>
    <w:p>
      <w:pPr>
        <w:pStyle w:val="BookText"/>
        <w:rPr/>
      </w:pPr>
      <w:r>
        <w:rPr>
          <w:rFonts w:ascii="Amiri" w:hAnsi="Amiri" w:eastAsia="Amiri" w:cs="Amiri"/>
          <w:color w:val="111111"/>
          <w:sz w:val="28"/>
          <w:sz w:val="28"/>
          <w:szCs w:val="28"/>
          <w:rtl w:val="true"/>
          <w:lang w:bidi="ar-SA"/>
        </w:rPr>
        <w:t>وَإِنَّهُ لَیَصُومُ الیَوْمَ تَطَوُّعاً یُریدُ بِهِ وَجْهَ اللّهِ فَیُدْخِلُهُ اللّهُ بِهِ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اسماعیل ابن یسار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کسالت و سستی بپرهیزید؛ زیرا پروردگار شما مهربان است، و برای عمل اندک هرآینه عطای بسیار میدهد؛</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به دلخواه</w:t>
      </w:r>
      <w:bookmarkStart w:id="59" w:name="pg5838_39399"/>
    </w:p>
    <w:p>
      <w:pPr>
        <w:pStyle w:val="BookText"/>
        <w:rPr/>
      </w:pPr>
      <w:bookmarkEnd w:id="59"/>
      <w:r>
        <w:rPr>
          <w:rFonts w:ascii="IRNazanin" w:hAnsi="IRNazanin" w:eastAsia="IRNazanin"/>
          <w:color w:val="111111"/>
          <w:sz w:val="28"/>
          <w:sz w:val="28"/>
          <w:szCs w:val="28"/>
          <w:rtl w:val="true"/>
          <w:lang w:bidi="fa-IR"/>
        </w:rPr>
        <w:t>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آنکه بر او واجب باشد، دو رکعت نماز به جا میآورد، که قصدش به آن دو رکعت، رضای خداست، پس خدا به سبب آن دو رکعت، او را وارد بهشت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درهمی را به دلخواه خود، صدقه میدهد، که قصدش از آن، رضای خداست، پس خدا به سبب آن، او را وارد بهشت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روزی را به دلخواه خودش، روزه میگیرد، که قصدش از آن، رضای خداست، پس به خاطر آن، او را وارد بهشت میکند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با مراجعه به کتب ادعیه، روایات بسیاری در این باب وجود دارد که در مقابل عملی بسیار اندک همچون استغفار یا صلوات یا تهلیل و یا ذکری مختصر یا عملی بسیار ناچیز، ثوابهای بسیار عظیم و شگفتی در نظر گرفته شده است، که نشانه ای از فضل و کرم بینهایت خداوند کریم است</w:t>
      </w:r>
      <w:r>
        <w:rPr>
          <w:rFonts w:eastAsia="IRNazanin" w:cs="IRNazanin"/>
          <w:color w:val="111111"/>
          <w:sz w:val="28"/>
          <w:szCs w:val="28"/>
          <w:rtl w:val="true"/>
          <w:lang w:bidi="fa-IR"/>
        </w:rPr>
        <w:t>.</w:t>
      </w:r>
    </w:p>
    <w:p>
      <w:pPr>
        <w:pStyle w:val="Heading2"/>
        <w:numPr>
          <w:ilvl w:val="1"/>
          <w:numId w:val="1"/>
        </w:numPr>
        <w:rPr/>
      </w:pPr>
      <w:bookmarkStart w:id="60" w:name="__RefHeading___Toc4734786_581953129"/>
      <w:bookmarkStart w:id="61" w:name="_Toc21"/>
      <w:bookmarkEnd w:id="60"/>
      <w:r>
        <w:rPr>
          <w:rtl w:val="true"/>
        </w:rPr>
        <w:t>کرامت اهل بیت علیهم السلام نمونه ای از فضل الهی</w:t>
      </w:r>
      <w:bookmarkEnd w:id="61"/>
    </w:p>
    <w:p>
      <w:pPr>
        <w:pStyle w:val="BookText"/>
        <w:rPr/>
      </w:pPr>
      <w:r>
        <w:rPr>
          <w:rFonts w:ascii="IRNazanin" w:hAnsi="IRNazanin" w:eastAsia="IRNazanin"/>
          <w:color w:val="111111"/>
          <w:sz w:val="28"/>
          <w:sz w:val="28"/>
          <w:szCs w:val="28"/>
          <w:rtl w:val="true"/>
          <w:lang w:bidi="fa-IR"/>
        </w:rPr>
        <w:t>اهل بیت عصمت و طهارت علیهم السلام خلفاء و جانشینان خداوند هستند که با تخلّق به اخلاق الهی، آیینه جمال حضرت حقند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نیز در دنیا فضل و رحمتی از خود به نمایش درآوردند که نمونه ای از کرامت و فضل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هنگامی که به منطقه صفین رسید، معاویه از هر طرف راه آب را بسته بود تا لشکریان امام در تنگنا قرار بگیرند و نتوانند آنگونه که باید بجنگند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فرمان داد تا گروهی به سرپرستی امام حسین علیه السلام راه آب را باز کنند، آنان به محل آب حمله کردند و گماشتگان معاویه را فراری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در اختیار ارتش اسلام قرار گرفت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 ای به امیر المؤمنین علیه السلام پیشنهاد کردند که</w:t>
      </w:r>
      <w:bookmarkStart w:id="62" w:name="pg5838_39401"/>
    </w:p>
    <w:p>
      <w:pPr>
        <w:pStyle w:val="BookText"/>
        <w:rPr/>
      </w:pPr>
      <w:bookmarkEnd w:id="62"/>
      <w:r>
        <w:rPr>
          <w:rFonts w:ascii="IRNazanin" w:hAnsi="IRNazanin" w:eastAsia="IRNazanin"/>
          <w:color w:val="111111"/>
          <w:sz w:val="28"/>
          <w:sz w:val="28"/>
          <w:szCs w:val="28"/>
          <w:rtl w:val="true"/>
          <w:lang w:bidi="fa-IR"/>
        </w:rPr>
        <w:t>آب را به روی معاویه ببندد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این کار را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نماینده ای نزد معاویه فرستاد که به سقّایان لشکرت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میخواهند آب بردارند، آزادند</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نامه ای عجیب از حضرت امام رضا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بزنطی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راویان دانشمند شیعه و مورد وثوق حضرت رضا علیه السلام بود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امام رضا علیه السلام به فرزندش امام جواد علیه السلام که از خراسان به مدینه ارسال شده بود را خواندم، نوشته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پسرم، به من خبر رسیده که هرگاه اراده بیرون رفتن از خانه داری و سوار مرکب میشوی، خادمان تو را از درب کوچک خانه بیرون میبرند، این از بخل آنان است؛ برای اینکه خیر تو به کسی نرسد،</w:t>
      </w:r>
    </w:p>
    <w:p>
      <w:pPr>
        <w:pStyle w:val="BookText"/>
        <w:rPr/>
      </w:pPr>
      <w:r>
        <w:rPr>
          <w:rFonts w:ascii="IRNazanin" w:hAnsi="IRNazanin" w:eastAsia="IRNazanin"/>
          <w:color w:val="111111"/>
          <w:sz w:val="28"/>
          <w:sz w:val="28"/>
          <w:szCs w:val="28"/>
          <w:rtl w:val="true"/>
          <w:lang w:bidi="fa-IR"/>
        </w:rPr>
        <w:t>من از تو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حقی که به عنوان پدر و امام بر تو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آمدت از درب بزرگ باشد، وقت رفت و آمد هم درهم و دینار با خود بردار، تا هرکس از تو خواست به او عنایت کنی،</w:t>
      </w:r>
    </w:p>
    <w:p>
      <w:pPr>
        <w:pStyle w:val="BookText"/>
        <w:rPr/>
      </w:pPr>
      <w:r>
        <w:rPr>
          <w:rFonts w:ascii="IRNazanin" w:hAnsi="IRNazanin" w:eastAsia="IRNazanin"/>
          <w:color w:val="111111"/>
          <w:sz w:val="28"/>
          <w:sz w:val="28"/>
          <w:szCs w:val="28"/>
          <w:rtl w:val="true"/>
          <w:lang w:bidi="fa-IR"/>
        </w:rPr>
        <w:t>اگر عموهایت خواستند کمتر از پنجاه دینار نده و اضافه تر از آن را هم آزادی بپردازی، و اگر عمه هایت خواستند، کمتر از بیست و پنج درهم مده، اگر خواستی بیشتر بپردازی آزادی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میخواهم خدا تو را مقام و مرتبه عنایت کند، انفاق کن و از سوی صاحب عرش، تنگ دستی و نداری را مترس</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جایی که اولیای حق اینگونه سفره رحمت و لطف خود را به روی بندگان بگشایند، خدا چگونه لطف و رحمت خود را خواهد گشود؟</w:t>
      </w:r>
    </w:p>
    <w:p>
      <w:pPr>
        <w:pStyle w:val="Heading2"/>
        <w:numPr>
          <w:ilvl w:val="1"/>
          <w:numId w:val="1"/>
        </w:numPr>
        <w:rPr/>
      </w:pPr>
      <w:bookmarkStart w:id="63" w:name="__RefHeading___Toc4734788_581953129"/>
      <w:bookmarkStart w:id="64" w:name="_Toc22"/>
      <w:bookmarkEnd w:id="63"/>
      <w:r>
        <w:rPr>
          <w:rtl w:val="true"/>
        </w:rPr>
        <w:t>بخشی از دعای کمیل و خطابی محبت آمیز از سوی خداوند به بندگان</w:t>
      </w:r>
      <w:bookmarkEnd w:id="64"/>
    </w:p>
    <w:p>
      <w:pPr>
        <w:pStyle w:val="BookText"/>
        <w:rPr/>
      </w:pPr>
      <w:r>
        <w:rPr>
          <w:rFonts w:ascii="IRNazanin" w:hAnsi="IRNazanin" w:eastAsia="IRNazanin"/>
          <w:color w:val="111111"/>
          <w:sz w:val="28"/>
          <w:sz w:val="28"/>
          <w:szCs w:val="28"/>
          <w:rtl w:val="true"/>
          <w:lang w:bidi="fa-IR"/>
        </w:rPr>
        <w:t>امیر المؤمنین علیه السلام در بخشی از دعا به پیشگاه خدا عرضه می دارد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هَیْهَاتَ أَنْتَ أَکْرَمُ مِنْ أَنْ تُضَیِّعَ</w:t>
      </w:r>
      <w:bookmarkStart w:id="65" w:name="pg5838_39403"/>
    </w:p>
    <w:p>
      <w:pPr>
        <w:pStyle w:val="BookText"/>
        <w:rPr/>
      </w:pPr>
      <w:bookmarkEnd w:id="65"/>
      <w:r>
        <w:rPr>
          <w:rFonts w:ascii="Amiri" w:hAnsi="Amiri" w:eastAsia="Amiri" w:cs="Amiri"/>
          <w:color w:val="111111"/>
          <w:sz w:val="28"/>
          <w:sz w:val="28"/>
          <w:szCs w:val="28"/>
          <w:rtl w:val="true"/>
          <w:lang w:bidi="ar-SA"/>
        </w:rPr>
        <w:t>مَنْ رَبَّیْتَهُ، أَوْ تُبَعِّدَ مَنْ أَدْنَیْتَهُ، أَوْ تُشَرِّدَ مَنْ آوَیْتَهُ، أَوْ تُسَلِّمَ إِلَی الْبَلَاءِ مَنْ کَفَیْتَهُ وَرَحِمْتَهُ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بزرگوارتر از آن هستی که دست پرورده ات را تباه کنی، یا آن را که به خود نزدیک نموده ای و از مقام قرب خود بهره مندش ساخته ای دور نمایی، یا آن را که پناه دادی از خود برانی، یا کسی را که خود کفایت کرده ای و به او رحم نموده ای، به امواج بلا و گرفتاری واگذاری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تو چنان مهربانی و آن قدر کریم و بزرگواری که در خطابی به انسان با داشتن لغزشها و گناهان بسیارش فرموده ای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نَادَیتُمُونِی فَلَبَّیتُکُم، سَأَلتُمونِی فَأَعطَیتُکُم، بَارَزتُمُونِی فَأَمهَلتُکُم، تَرَکتُمُونِی فَرَعیتُکُم، عَصَیتُمُونِی فَسَتَرتُکُم، فَإِن رَجَعتُم إِلَیَّ قَبِلتُکُم، وَإِن أَدبَرتُم عَنِّی انتَظَرتُکُم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أَجوَدُ الأَجوَدِینَ وَأَکرَمُ الأَکرَمِینَ وَأَرحَمُ الرّاحِمِینَ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 خواندید به شما جواب دادم، از من خواستید به شما عطا کردم، با من به مخالفت برخاستید به شما مهلت دادم، مرا ترک کردید شما را رعایت نمودم، مرا معصیت کردید من نسبت به شما پرده پوشی نمودم،</w:t>
      </w:r>
    </w:p>
    <w:p>
      <w:pPr>
        <w:pStyle w:val="BookText"/>
        <w:rPr/>
      </w:pPr>
      <w:r>
        <w:rPr>
          <w:rFonts w:ascii="IRNazanin" w:hAnsi="IRNazanin" w:eastAsia="IRNazanin"/>
          <w:color w:val="111111"/>
          <w:sz w:val="28"/>
          <w:sz w:val="28"/>
          <w:szCs w:val="28"/>
          <w:rtl w:val="true"/>
          <w:lang w:bidi="fa-IR"/>
        </w:rPr>
        <w:t>اگر به سویم باز گردید، شما را میپذیرم، و اگر به من پشت کردید، به انتظار بازگشت شما میمانم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بخشنده ترین بخشندگان، و کریمترین کریمان، و مهربانترین مهربانانم</w:t>
      </w:r>
      <w:r>
        <w:rPr>
          <w:rFonts w:eastAsia="IRNazanin" w:cs="IRNazanin"/>
          <w:color w:val="111111"/>
          <w:sz w:val="28"/>
          <w:szCs w:val="28"/>
          <w:rtl w:val="true"/>
          <w:lang w:bidi="fa-IR"/>
        </w:rPr>
        <w:t>.</w:t>
      </w:r>
      <w:r>
        <w:rPr>
          <w:rStyle w:val="FootnoteAnchor"/>
          <w:rtl w:val="true"/>
        </w:rPr>
        <w:footnoteReference w:id="152"/>
      </w:r>
    </w:p>
    <w:p>
      <w:pPr>
        <w:pStyle w:val="Heading2"/>
        <w:numPr>
          <w:ilvl w:val="1"/>
          <w:numId w:val="1"/>
        </w:numPr>
        <w:rPr/>
      </w:pPr>
      <w:bookmarkStart w:id="66" w:name="__RefHeading___Toc4734790_581953129"/>
      <w:bookmarkStart w:id="67" w:name="_Toc23"/>
      <w:bookmarkEnd w:id="66"/>
      <w:r>
        <w:rPr>
          <w:rtl w:val="true"/>
        </w:rPr>
        <w:t>محرومیّت ها نتیجه اعمال خود انسان</w:t>
      </w:r>
      <w:bookmarkEnd w:id="67"/>
    </w:p>
    <w:p>
      <w:pPr>
        <w:pStyle w:val="BookText"/>
        <w:rPr/>
      </w:pPr>
      <w:r>
        <w:rPr>
          <w:rFonts w:ascii="IRNazanin" w:hAnsi="IRNazanin" w:eastAsia="IRNazanin"/>
          <w:color w:val="111111"/>
          <w:sz w:val="28"/>
          <w:sz w:val="28"/>
          <w:szCs w:val="28"/>
          <w:rtl w:val="true"/>
          <w:lang w:bidi="fa-IR"/>
        </w:rPr>
        <w:t>خدای متعال، هرگز حقی را ضایع نمیکند و پناه آورده ای را نمیراند و کسی که به او توکّل نموده است را به بلایی دچار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ضایع شدن ها، دور شدن ها و هجوم بلاها، نتیجه عمل انسان است؛ چرا که خدای متعال هرگز با بنده ای خصومت و دشمنی ندارد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کریم به این مطلب تصریح شده است</w:t>
      </w:r>
      <w:r>
        <w:rPr>
          <w:rFonts w:eastAsia="IRNazanin" w:cs="IRNazanin"/>
          <w:color w:val="111111"/>
          <w:sz w:val="28"/>
          <w:szCs w:val="28"/>
          <w:rtl w:val="true"/>
          <w:lang w:bidi="fa-IR"/>
        </w:rPr>
        <w:t>:</w:t>
      </w:r>
      <w:bookmarkStart w:id="68" w:name="pg5838_39405"/>
    </w:p>
    <w:p>
      <w:pPr>
        <w:pStyle w:val="BookText"/>
        <w:rPr/>
      </w:pPr>
      <w:bookmarkEnd w:id="68"/>
      <w:r>
        <w:rPr>
          <w:rFonts w:ascii="Amiri" w:hAnsi="Amiri" w:eastAsia="Amiri" w:cs="Amiri"/>
          <w:color w:val="111111"/>
          <w:sz w:val="28"/>
          <w:sz w:val="28"/>
          <w:szCs w:val="28"/>
          <w:rtl w:val="true"/>
          <w:lang w:bidi="ar-SA"/>
        </w:rPr>
        <w:t>إِنَّ اللّهَ لا یَظْلِمُ النَّاسَ شَیْئاً وَلاکِنَّ النَّاسَ أَنْفُسَهُمْ یَظْلِمُونَ</w:t>
      </w:r>
      <w:r>
        <w:rPr>
          <w:rFonts w:eastAsia="Amiri" w:cs="Amiri" w:ascii="Amiri" w:hAnsi="Amiri"/>
          <w:color w:val="111111"/>
          <w:sz w:val="28"/>
          <w:szCs w:val="28"/>
          <w:rtl w:val="true"/>
          <w:lang w:bidi="ar-SA"/>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یقیناً خدا هیچ ستمی به مردم روا نمی دارد، ولی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رویگردانی از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 ستم میورزند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 ای دیگر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اصْبِرْ فَإِنَّ اللّهَ لا یُضیعُ أَجْرَ المُحْسِنینَ</w:t>
      </w:r>
      <w:r>
        <w:rPr>
          <w:rFonts w:eastAsia="Amiri" w:cs="Amiri" w:ascii="Amiri" w:hAnsi="Amiri"/>
          <w:color w:val="111111"/>
          <w:sz w:val="28"/>
          <w:szCs w:val="28"/>
          <w:rtl w:val="true"/>
          <w:lang w:bidi="ar-SA"/>
        </w:rPr>
        <w:t xml:space="preserve">»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و شکیبایی کن که یقیناً خدا پاداش نیکوکاران را تباه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در روایتی زیبا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زَالَتْ نِعْمَةٌ وَلا نَضَارَةُ عَیْشٍ إِلّا بِذُنُوبٍ اجْتَرَحُو إِنَّ اللّهَ لَیْسَ بِظَلَّامٍ لِلْعَبِیدِ وَلَوْ أَنَّهُمُ اسْتَقْبَلُو ذالِکَ بِالدُّعَاءِ وَالْانَابَةِ لَمْ تَزُلْ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هیچ نعمتی و نشاط زندگانی زایل نشده مگر به واسطه گناهانی که مرتکب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راستی که خداوند به بندگان ستم نمیکند،</w:t>
      </w:r>
    </w:p>
    <w:p>
      <w:pPr>
        <w:pStyle w:val="BookText"/>
        <w:rPr/>
      </w:pPr>
      <w:r>
        <w:rPr>
          <w:rFonts w:ascii="IRNazanin" w:hAnsi="IRNazanin" w:eastAsia="IRNazanin"/>
          <w:color w:val="111111"/>
          <w:sz w:val="28"/>
          <w:sz w:val="28"/>
          <w:szCs w:val="28"/>
          <w:rtl w:val="true"/>
          <w:lang w:bidi="fa-IR"/>
        </w:rPr>
        <w:t>و اگر آنان پیش از آن، دعا میکردند و با توبه به خدای خود باز میگشتند، نعمت و زندگی از دست آنها نمیرفت</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حضرت زینب کبری علیهما السلام در مجلس یزید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اللّهُ بِظَلّامٍ لِلْعَبِیدِ وَإِلی اللّهِ الْمُشْتَکی وَ الْمُعَوَّلُ وَإِلَیْهِ الْمَلْجَأُ وَ الْمُؤَمَّلُ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ظلم کننده به بندگان نیست، و محل شکایت و تکیه گاه و پناهگاه و محل امید به سوی اوست</w:t>
      </w:r>
      <w:r>
        <w:rPr>
          <w:rFonts w:eastAsia="IRNazanin" w:cs="IRNazanin"/>
          <w:color w:val="111111"/>
          <w:sz w:val="28"/>
          <w:szCs w:val="28"/>
          <w:rtl w:val="true"/>
          <w:lang w:bidi="fa-IR"/>
        </w:rPr>
        <w:t>.</w:t>
      </w:r>
      <w:r>
        <w:rPr>
          <w:rStyle w:val="FootnoteAnchor"/>
          <w:rtl w:val="true"/>
        </w:rPr>
        <w:footnoteReference w:id="156"/>
      </w:r>
    </w:p>
    <w:p>
      <w:pPr>
        <w:pStyle w:val="Heading2"/>
        <w:numPr>
          <w:ilvl w:val="1"/>
          <w:numId w:val="1"/>
        </w:numPr>
        <w:rPr/>
      </w:pPr>
      <w:bookmarkStart w:id="69" w:name="__RefHeading___Toc4734792_581953129"/>
      <w:bookmarkStart w:id="70" w:name="_Toc24"/>
      <w:bookmarkEnd w:id="69"/>
      <w:r>
        <w:rPr>
          <w:rtl w:val="true"/>
        </w:rPr>
        <w:t>شکایت به دوست و نوازشها و الطاف حق</w:t>
      </w:r>
      <w:bookmarkEnd w:id="70"/>
    </w:p>
    <w:p>
      <w:pPr>
        <w:pStyle w:val="BookText"/>
        <w:rPr/>
      </w:pPr>
      <w:r>
        <w:rPr>
          <w:rFonts w:ascii="IRNazanin" w:hAnsi="IRNazanin" w:eastAsia="IRNazanin"/>
          <w:color w:val="111111"/>
          <w:sz w:val="28"/>
          <w:sz w:val="28"/>
          <w:szCs w:val="28"/>
          <w:rtl w:val="true"/>
          <w:lang w:bidi="fa-IR"/>
        </w:rPr>
        <w:t>همه فقیر و نیازمند تو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تویی که کلید حلّ همه مشکلات در اختیار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تویی که قدرت بینهایتی و با یک اشاره ات، همه دردها به درمان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تویی که مشکلات مشکل داران را حل میکنی و سختی و رنج گرفتاران را برطرف مینمایی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تویی که حضرت فاطمه زهرا علیها السلام به پیشگاهت مینالید و چون چشمه فصل بهاران به درگاهت اشک میریخت و میگفت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أَسْأَلُکَ الْهُدی وَالتُّقی وَالْعَفَافَ وَالْغِنی وَالْعَمَلَ بِمَا تُحِبُّ وَتَرْضی</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إِنِّی أَسْأَلُکَ مِنْ قُوَّتِکَ لِضَعْفِنَا وَمِنْ غِنَاکَ</w:t>
      </w:r>
    </w:p>
    <w:p>
      <w:pPr>
        <w:pStyle w:val="BookText"/>
        <w:rPr/>
      </w:pPr>
      <w:r>
        <w:rPr>
          <w:rFonts w:ascii="Amiri" w:hAnsi="Amiri" w:eastAsia="Amiri" w:cs="Amiri"/>
          <w:color w:val="111111"/>
          <w:sz w:val="28"/>
          <w:sz w:val="28"/>
          <w:szCs w:val="28"/>
          <w:rtl w:val="true"/>
          <w:lang w:bidi="ar-SA"/>
        </w:rPr>
        <w:t>لِفَقْرِنَا وَفَاقَتِنَا وَمِنْ حِلْمِکَ وَعِلْمِکَ لِجَهْلِنَا</w:t>
      </w:r>
    </w:p>
    <w:p>
      <w:pPr>
        <w:pStyle w:val="BookText"/>
        <w:rPr/>
      </w:pPr>
      <w:r>
        <w:rPr>
          <w:rFonts w:ascii="Amiri" w:hAnsi="Amiri" w:eastAsia="Amiri" w:cs="Amiri"/>
          <w:color w:val="111111"/>
          <w:sz w:val="28"/>
          <w:sz w:val="28"/>
          <w:szCs w:val="28"/>
          <w:rtl w:val="true"/>
          <w:lang w:bidi="ar-SA"/>
        </w:rPr>
        <w:t>اللّهُمَّ صَلِّ عَلی مُحَمَّدٍ وَآلِ مُحَمَّدٍ وَأَعِنَّا عَلَی شُکْرِکَ وَذِکْرِکَ وَطاعَتِکَ وَعِبَادَتِکَ بِرَحْمَتِکَ یَا أَرْحَمَ الرَّاحِمِینَ</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خواسته هایی دارم که فقط تو میتوانی عنایت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هدایت و تقوا و عفاف و بینیازی و عمل به آنچه که دوست داری و به آن خشنود میشوی میخواهم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از تو برای ناتوانیمان قدرت، و برای تهیدستیمان ثروت، و برای نادانیمان از حلم و علم تو درخواست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آل محمد درود فرست، و ما را بر سپاسگزاری و یاد و طاعت و عبادتت یاری ده، به مهربانی ات ای مهربانترین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المؤمنین علی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ضَاقَ الْمُسْلِمُ فَلَا یَشْکُوَنَّ رَبَّهُ وَ لاکِنْ یَشْکُو إِلَیْهِ فَإِنَّ بِیَدِهِ مَقَالِیدَ الأُمُورِ وَ تَدْبِیرَهَا فِی السَّمَاوَاتِ وَ الْأَرَضِینَ وَ مَا فِیهِنَّ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چون مسلمان به تنگنای افتد نباید از خدا شکوه کند، بلکه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گرفتاری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کند، که کلید همه کارها و تدبیر امور در آسمانها و زمین و آنچه در آنهاست به دست اوست</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بخش اول خطبه یکصد و نهم نهج البلاغة امیر المؤمنین علی علیه السلام، به بیان قدرت الهی و عظمت بیمانند او پرداخته است؛ ایشان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شَیْ ءٍ خَاشِعٌ لَهُ وَکُلُّ شَیْ ءٍ قَائِمٌ بِهِ غِنَی کُلِّ فَقِیرٍ وَعِزُّ کُلِّ ذَلِیلٍ وَقُوَّةُ کُلِّ ضَعِیفٍ وَمَفْزَعُ کُلِّ مَلْهُوفٍ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همه چیز فروتن برای او و هر چیزی قائم به اوست؛ بینیازی هر نیازمند، و عزّت هر ذلیل، و قدرت هر ناتوان، و پناهگاه هر ستم رسیده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 تویی که حضرت ابراهیم علیه السلام آن قهرمان توحید، با فرزندش اسماعیل علیه السلام پس</w:t>
      </w:r>
    </w:p>
    <w:p>
      <w:pPr>
        <w:pStyle w:val="BookText"/>
        <w:rPr/>
      </w:pPr>
      <w:r>
        <w:rPr>
          <w:rFonts w:ascii="IRNazanin" w:hAnsi="IRNazanin" w:eastAsia="IRNazanin"/>
          <w:color w:val="111111"/>
          <w:sz w:val="28"/>
          <w:sz w:val="28"/>
          <w:szCs w:val="28"/>
          <w:rtl w:val="true"/>
          <w:lang w:bidi="fa-IR"/>
        </w:rPr>
        <w:t>از ساختن بنای کعبه دست نیاز به سویت برداشتند و با کمال خضوع و خشوع حقایقی را از تو درخواست کردند که هیچکس جز تو قدرت عطا کردنش را به آنان نداشت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یَرْفَعُ إِبْرَاهِیمُ الْقَوَاعِدَ مِنَ الْبَیْتِ وَإِسْمَاعِیلُ رَبَّنَا تَقَبَّلْ مِنَّا إِنَّکَ أَنْتَ السَّمِیعُ الْعَلِیمُ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رَبَّنَا وَاجْعَلْنَا مُسْلِمَیْنِ لَکَ وَمِن ذُرِّیَّتِنَا أُمَّةً مُسْلِمَةً لَکَ وَأَرِنَا مَنَاسِکَنَا وَتُبْ عَلَیْنَا إِنَّکَ أَنْتَ التَّوَّابُ الرَّحِیمُ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رَبَّنَا وَابْعَثْ فِیهِمْ رَسُولاً مِنْهُمْ یَتْلُو عَلَیْهِمْ آیَاتِکَ وَیُعَلِّمُهُمُ الْکِتَابَ وَالْحِکْمَةَ وَیُزَکِّیهِمْ إِنَّکَ أَنْتَ الْعَزِیزُ الْحَکِیمُ</w:t>
      </w:r>
      <w:r>
        <w:rPr>
          <w:rFonts w:eastAsia="Amiri" w:cs="Amiri" w:ascii="Amiri" w:hAnsi="Amiri"/>
          <w:color w:val="111111"/>
          <w:sz w:val="28"/>
          <w:szCs w:val="28"/>
          <w:rtl w:val="true"/>
          <w:lang w:bidi="ar-SA"/>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پروردگارا، کار ساختن کعبه را از ما بپذیر، زیرا تو شنوا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دعای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اخلاص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ما دو بنده تسلیمیم، و از ذرّیه ما امتی را تسلیم خود قرار ده، و مناسک ما را به ما بنمایان، و توبه ما را بپذیر، زیرا تو بسیار توبه پذیر و مهربانی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در میان مردم این منطقه پیامبری را از خودشان برانگیز، که آیاتت را بر آنان بخواند، و کتاب و حکمت به آنان بیاموزد، و از آلودگی فکری و روحی پاکشان کند، زیرا تو توانای شکست ناپذیر و حکیمی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تویی که نوح علیه السلام پس از نهصد و پنجاه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انواع آزارها را از قومش به خاطر تو تحمل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به حضرتت آورد، و تو با قدرت و سطوتت، از آسمان آب نازل کردی، و از زمین آب جوشاندی، و همه دشمنان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غرق کردنشان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کردی، و نوح علیه السلام و مؤمنان همراهش را نجات بخشیدی</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تویی که در جنگ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عدد و ساز و برگ مؤمنان یکسوم دشمنان بود، و ظاهر کار نشان میداد که پیروزی قطعی با دشمن،</w:t>
      </w:r>
    </w:p>
    <w:p>
      <w:pPr>
        <w:pStyle w:val="BookText"/>
        <w:rPr/>
      </w:pPr>
      <w:r>
        <w:rPr>
          <w:rFonts w:ascii="IRNazanin" w:hAnsi="IRNazanin" w:eastAsia="IRNazanin"/>
          <w:color w:val="111111"/>
          <w:sz w:val="28"/>
          <w:sz w:val="28"/>
          <w:szCs w:val="28"/>
          <w:rtl w:val="true"/>
          <w:lang w:bidi="fa-IR"/>
        </w:rPr>
        <w:t>و شکست حتمی با ارتش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را به دعای پیامبر صلی الله علیه و آله بر دشمنان پیروز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از بلاها و مصائب و گرفتاریها و رنجها به تو شکایت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تویی که با یک نظر، همه بلاها و مصائب را از من برطرف میکنی، و زمینه آسانی و آسایش و راحت و استراحت را برایم فراهم میآوری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تویی که هر پیامبری، هر امامی، هر مؤمنی، هر تائبی و هر بلا کشیده ای، از آنچه به آن گرفتار بود و شکایت و ناله و زاری و گریه به درگاهت آورد، او را پناه دادی، و نوازشش نمودی، و از گرفتاری نجاتش دادی، و زمینه راحت و استراحت را برایش فراهم ساختی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دردمند به دربارت آمد، که دردش را دوا نکردی؟،</w:t>
      </w:r>
    </w:p>
    <w:p>
      <w:pPr>
        <w:pStyle w:val="BookText"/>
        <w:rPr/>
      </w:pPr>
      <w:r>
        <w:rPr>
          <w:rFonts w:ascii="IRNazanin" w:hAnsi="IRNazanin" w:eastAsia="IRNazanin"/>
          <w:color w:val="111111"/>
          <w:sz w:val="28"/>
          <w:sz w:val="28"/>
          <w:szCs w:val="28"/>
          <w:rtl w:val="true"/>
          <w:lang w:bidi="fa-IR"/>
        </w:rPr>
        <w:t>کدام نیازمند به پیشگاهت آمد، که نیازش را برطرف نساختی؟</w:t>
      </w:r>
    </w:p>
    <w:p>
      <w:pPr>
        <w:pStyle w:val="BookText"/>
        <w:rPr/>
      </w:pPr>
      <w:r>
        <w:rPr>
          <w:rFonts w:ascii="IRNazanin" w:hAnsi="IRNazanin" w:eastAsia="IRNazanin"/>
          <w:color w:val="111111"/>
          <w:sz w:val="28"/>
          <w:sz w:val="28"/>
          <w:szCs w:val="28"/>
          <w:rtl w:val="true"/>
          <w:lang w:bidi="fa-IR"/>
        </w:rPr>
        <w:t>کدام حاجت مند به نزدت آمد، که حاجتش را برآورده ننمودی؟</w:t>
      </w:r>
    </w:p>
    <w:p>
      <w:pPr>
        <w:pStyle w:val="BookText"/>
        <w:rPr/>
      </w:pPr>
      <w:r>
        <w:rPr>
          <w:rFonts w:ascii="IRNazanin" w:hAnsi="IRNazanin" w:eastAsia="IRNazanin"/>
          <w:color w:val="111111"/>
          <w:sz w:val="28"/>
          <w:sz w:val="28"/>
          <w:szCs w:val="28"/>
          <w:rtl w:val="true"/>
          <w:lang w:bidi="fa-IR"/>
        </w:rPr>
        <w:t>کدام تهیدست به حضرتت مراجعه کرد، که از فضل و احسانت به او نبخشیدی؟</w:t>
      </w:r>
    </w:p>
    <w:p>
      <w:pPr>
        <w:pStyle w:val="BookText"/>
        <w:rPr/>
      </w:pPr>
      <w:r>
        <w:rPr>
          <w:rFonts w:ascii="IRNazanin" w:hAnsi="IRNazanin" w:eastAsia="IRNazanin"/>
          <w:color w:val="111111"/>
          <w:sz w:val="28"/>
          <w:sz w:val="28"/>
          <w:szCs w:val="28"/>
          <w:rtl w:val="true"/>
          <w:lang w:bidi="fa-IR"/>
        </w:rPr>
        <w:t>کدام دعاکننده به محضرت آمد، که دعایش را مستجاب نکردی؟</w:t>
      </w:r>
    </w:p>
    <w:p>
      <w:pPr>
        <w:pStyle w:val="BookText"/>
        <w:rPr/>
      </w:pPr>
      <w:r>
        <w:rPr>
          <w:rFonts w:ascii="IRNazanin" w:hAnsi="IRNazanin" w:eastAsia="IRNazanin"/>
          <w:color w:val="111111"/>
          <w:sz w:val="28"/>
          <w:sz w:val="28"/>
          <w:szCs w:val="28"/>
          <w:rtl w:val="true"/>
          <w:lang w:bidi="fa-IR"/>
        </w:rPr>
        <w:t>کدام گرفتار و مشکلدار به تو رجوع کرد، که گرفتاری و مشکلش را برطرف نساختی؟</w:t>
      </w:r>
    </w:p>
    <w:p>
      <w:pPr>
        <w:pStyle w:val="BookText"/>
        <w:rPr/>
      </w:pPr>
      <w:r>
        <w:rPr>
          <w:rFonts w:ascii="IRNazanin" w:hAnsi="IRNazanin" w:eastAsia="IRNazanin"/>
          <w:color w:val="111111"/>
          <w:sz w:val="28"/>
          <w:sz w:val="28"/>
          <w:szCs w:val="28"/>
          <w:rtl w:val="true"/>
          <w:lang w:bidi="fa-IR"/>
        </w:rPr>
        <w:t>کدام تائب به سوی تو بازگشت، که توبه اش را نپذیرفتی؟</w:t>
      </w:r>
    </w:p>
    <w:p>
      <w:pPr>
        <w:pStyle w:val="BookText"/>
        <w:rPr/>
      </w:pP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بُکاءُ العُیُونِ وَخَشیَةُ القُلوبِ مِن رَحمَةِ اللّهِ تَعالی ذِکْرُهُ، فَإِذا وَجَدتُمُوهَا فَاغْتَنِمُو الدُّعاءَ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گریه دیده ها و ترس دلها، از رحمت خداست، چون آن را یافتید دعا را غنیمت بشمارید،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دعای همراه با گریه و ترس مستجاب است</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حضرت امام صادق علیه السلام فرمود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مِن شَیْ ءٍ إِلّا وَلَهُ کَیلٌ أَو وَزنٌ إِلّا الدُّموعَ، فَإِنَّ</w:t>
      </w:r>
    </w:p>
    <w:p>
      <w:pPr>
        <w:pStyle w:val="BookText"/>
        <w:rPr/>
      </w:pPr>
      <w:r>
        <w:rPr>
          <w:rFonts w:ascii="Amiri" w:hAnsi="Amiri" w:eastAsia="Amiri" w:cs="Amiri"/>
          <w:color w:val="111111"/>
          <w:sz w:val="28"/>
          <w:sz w:val="28"/>
          <w:szCs w:val="28"/>
          <w:rtl w:val="true"/>
          <w:lang w:bidi="ar-SA"/>
        </w:rPr>
        <w:t>الْقَطرَةَ مِنهَا تُطْفِئُ بِحاراً مِن نارٍ، وَإِذا اغْرَوْرَقَتِ الْعَینُ بِمائِها لَم یَرْهَق وَجْهَه قَتَرٌ وَلَا ذِلَّةٌ، فَإِذا فاضَت حَرَّمَهُ اللّهُ عَلَی النّارِ، وَلَوْ أَنَّ باکیاً بَکی فی أُمَّةٍ لَرُحِمُو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چیزی نیست مگر آنکه برای آن کیل و وزنی است، مگر اشکها، که قطره ای از آن، دریایی از آتش را خاموش میکند؛</w:t>
      </w:r>
    </w:p>
    <w:p>
      <w:pPr>
        <w:pStyle w:val="BookText"/>
        <w:rPr/>
      </w:pPr>
      <w:r>
        <w:rPr>
          <w:rFonts w:ascii="IRNazanin" w:hAnsi="IRNazanin" w:eastAsia="IRNazanin"/>
          <w:color w:val="111111"/>
          <w:sz w:val="28"/>
          <w:sz w:val="28"/>
          <w:szCs w:val="28"/>
          <w:rtl w:val="true"/>
          <w:lang w:bidi="fa-IR"/>
        </w:rPr>
        <w:t>هنگامی که دیده اشکش را جاری کند، چهره صاحبش را سختی و ذلت نرسد، و چون بجوشد، خدا آنچهره را بر آتش حرام میکند، و اگر گریه کننده ای در امّتی بگرید، هر آینه به تمام آن امت رحم خواهد شد</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درد فراق را باید از فراق کشیده پرسید،</w:t>
      </w:r>
    </w:p>
    <w:p>
      <w:pPr>
        <w:pStyle w:val="BookText"/>
        <w:rPr/>
      </w:pPr>
      <w:r>
        <w:rPr>
          <w:rFonts w:ascii="IRNazanin" w:hAnsi="IRNazanin" w:eastAsia="IRNazanin"/>
          <w:color w:val="111111"/>
          <w:sz w:val="28"/>
          <w:sz w:val="28"/>
          <w:szCs w:val="28"/>
          <w:rtl w:val="true"/>
          <w:lang w:bidi="fa-IR"/>
        </w:rPr>
        <w:t>درد فراق را آدم علیه السلام چشید که به خاطر نزدیک شدن به درخت ممنوعه، از جایگاه والایی چون ملکوت و از همنشینی با فرشتگان و از ادامه زندگی در بهشت و از مقام قرب حق محروم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درد فراق را ایوب علیه السلام چشید که اهل و مال و ثروت و مکنت و عافیت بدنش، به خاطر آزمایش الهی از دستش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درد فراق را یونس علیه السلام چشید که از فضای وسیع جهان محروم و به زندان شکم ماهی گرفتار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درد فراق را یعقوب علیه السلام چشید که از دوری محبوبش، آنقدر گریه کرد که دو چشمش سپید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درد فراق را یوسف علیه السلام چشید که از پدر مهربانی چون یعقوب دور افتاد و به قعر چاه و زندان گرفتار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خدای مهربان درد فراق آدم علیه السلام را با توبه آدم علیه السلام درمان کرد،</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درد فراق ایوب علیه السلام را به رسیدن به وصال آنچه از دستش رفته بود</w:t>
      </w:r>
      <w:bookmarkStart w:id="71" w:name="pg5838_39415"/>
    </w:p>
    <w:p>
      <w:pPr>
        <w:pStyle w:val="BookText"/>
        <w:rPr/>
      </w:pPr>
      <w:bookmarkEnd w:id="71"/>
      <w:r>
        <w:rPr>
          <w:rFonts w:ascii="IRNazanin" w:hAnsi="IRNazanin" w:eastAsia="IRNazanin"/>
          <w:color w:val="111111"/>
          <w:sz w:val="28"/>
          <w:sz w:val="28"/>
          <w:szCs w:val="28"/>
          <w:rtl w:val="true"/>
          <w:lang w:bidi="fa-IR"/>
        </w:rPr>
        <w:t>دوا کرد،</w:t>
      </w:r>
    </w:p>
    <w:p>
      <w:pPr>
        <w:pStyle w:val="BookText"/>
        <w:rPr/>
      </w:pPr>
      <w:r>
        <w:rPr>
          <w:rFonts w:ascii="IRNazanin" w:hAnsi="IRNazanin" w:eastAsia="IRNazanin"/>
          <w:color w:val="111111"/>
          <w:sz w:val="28"/>
          <w:sz w:val="28"/>
          <w:szCs w:val="28"/>
          <w:rtl w:val="true"/>
          <w:lang w:bidi="fa-IR"/>
        </w:rPr>
        <w:t>درد فراق یونس علیه السلام را به نجات از شکم ماهی علاج نمود،</w:t>
      </w:r>
    </w:p>
    <w:p>
      <w:pPr>
        <w:pStyle w:val="BookText"/>
        <w:rPr/>
      </w:pPr>
      <w:r>
        <w:rPr>
          <w:rFonts w:ascii="IRNazanin" w:hAnsi="IRNazanin" w:eastAsia="IRNazanin"/>
          <w:color w:val="111111"/>
          <w:sz w:val="28"/>
          <w:sz w:val="28"/>
          <w:szCs w:val="28"/>
          <w:rtl w:val="true"/>
          <w:lang w:bidi="fa-IR"/>
        </w:rPr>
        <w:t>و درد فراق یعقوب و یوسف علیهما السلام را به رساندنشان به یکدیگر درمان کرد</w:t>
      </w:r>
      <w:r>
        <w:rPr>
          <w:rFonts w:eastAsia="IRNazanin" w:cs="IRNazanin"/>
          <w:color w:val="111111"/>
          <w:sz w:val="28"/>
          <w:szCs w:val="28"/>
          <w:rtl w:val="true"/>
          <w:lang w:bidi="fa-IR"/>
        </w:rPr>
        <w:t>.</w:t>
      </w:r>
    </w:p>
    <w:p>
      <w:pPr>
        <w:pStyle w:val="Heading2"/>
        <w:numPr>
          <w:ilvl w:val="1"/>
          <w:numId w:val="1"/>
        </w:numPr>
        <w:rPr/>
      </w:pPr>
      <w:bookmarkStart w:id="72" w:name="__RefHeading___Toc4734794_581953129"/>
      <w:bookmarkStart w:id="73" w:name="_Toc25"/>
      <w:bookmarkEnd w:id="72"/>
      <w:r>
        <w:rPr>
          <w:rtl w:val="true"/>
        </w:rPr>
        <w:t>نفی همه نا امیدیها از درگاه الهی و چاره نا امیدان</w:t>
      </w:r>
      <w:bookmarkEnd w:id="73"/>
    </w:p>
    <w:p>
      <w:pPr>
        <w:pStyle w:val="BookText"/>
        <w:rPr/>
      </w:pPr>
      <w:r>
        <w:rPr>
          <w:rFonts w:ascii="IRNazanin" w:hAnsi="IRNazanin" w:eastAsia="IRNazanin"/>
          <w:color w:val="111111"/>
          <w:sz w:val="28"/>
          <w:sz w:val="28"/>
          <w:szCs w:val="28"/>
          <w:rtl w:val="true"/>
          <w:lang w:bidi="fa-IR"/>
        </w:rPr>
        <w:t>خداوند، نا امیدی را حتی از سوی اسرافکاران و گناهکاران نیز نمی پسندد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 عِبَادِیَ الَّذِینَ أَسْرَفُو عَلَی أَنفُسِهِمْ لَا تَقْنَطُو مِن رَحْمَةِ اللّهِ إِنَّ اللّهَ یَغْفِرُ الذُّنُوبَ جَمِیعاً أِنَّهُ هُوَ الْغَفُورُ الرَّحِیمُ</w:t>
      </w:r>
      <w:r>
        <w:rPr>
          <w:rFonts w:eastAsia="Amiri" w:cs="Amiri" w:ascii="Amiri" w:hAnsi="Amiri"/>
          <w:color w:val="111111"/>
          <w:sz w:val="28"/>
          <w:szCs w:val="28"/>
          <w:rtl w:val="true"/>
          <w:lang w:bidi="ar-SA"/>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 xml:space="preserve">بگو ای بندگان من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ارتکاب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 زیاده روی کردید، از رحمت خدا نومید نشوید، یقیناً خدا همه گناهان را میآمرزد؛ زیرا او بسیار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نا امیدی مؤمن را نمی پسندد؛ چرا که این وصف، با ایمان حقیقی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ابراهیم علیه السلام آن موحد تاریخساز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یَقْنَطُ مِن رَحْمَةِ رَبِّهِ إِلَّا الضَّالُّونَ</w:t>
      </w:r>
      <w:r>
        <w:rPr>
          <w:rFonts w:eastAsia="Amiri" w:cs="Amiri" w:ascii="Amiri" w:hAnsi="Amiri"/>
          <w:color w:val="111111"/>
          <w:sz w:val="28"/>
          <w:szCs w:val="28"/>
          <w:rtl w:val="true"/>
          <w:lang w:bidi="ar-SA"/>
        </w:rPr>
        <w:t xml:space="preserve">»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چه کسی جز گمراهان، از رحمت پروردگارش نا امید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حضرت یعقوب علیه السلام نیز خطاب به فرزندان خویش میفرمود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تَیْأَسُو مِن رَوْحِ اللّهِ إِنَّهُ لَا یَیْأَسُ مِن رَوْحِ اللّهِ إِلَّا الْقَوْمُ الْکَافِرُونَ</w:t>
      </w:r>
      <w:r>
        <w:rPr>
          <w:rFonts w:eastAsia="Amiri" w:cs="Amiri" w:ascii="Amiri" w:hAnsi="Amiri"/>
          <w:color w:val="111111"/>
          <w:sz w:val="28"/>
          <w:szCs w:val="28"/>
          <w:rtl w:val="true"/>
          <w:lang w:bidi="ar-SA"/>
        </w:rPr>
        <w:t xml:space="preserve">»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و از رحمت خدا مأیوس نباشید؛ زیرا کسی جز مردمِ کافر، از رحمت خدا مأیوس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هرگاه به بلاها و مصیبتهایی که سبب آن نیز خود اوست برمی خورد، مأیوس و نا امید میگردد، و حمایتهای الهی را که لازمه ایمان حقیقی است باور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تُصِبْهُمْ سَیِّئَةٌ بِمَا قَدَّمَتْ أَیْدِیهِمْ إِذَا هُمْ یَقْنَطُونَ</w:t>
      </w:r>
      <w:r>
        <w:rPr>
          <w:rFonts w:eastAsia="Amiri" w:cs="Amiri" w:ascii="Amiri" w:hAnsi="Amiri"/>
          <w:color w:val="111111"/>
          <w:sz w:val="28"/>
          <w:szCs w:val="28"/>
          <w:rtl w:val="true"/>
          <w:lang w:bidi="ar-SA"/>
        </w:rPr>
        <w:t xml:space="preserve">»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و چون به سبب گناهانی که مرتکب شده اند، آسیب و گزندی به آنان رسد، ناگهان نا امید میشوند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به سبب دوری از خداوند و گرفتاری به معاصی، نا امیدی پیش آید، باید دانست که توبه و استغفار چاره کار است</w:t>
      </w:r>
      <w:r>
        <w:rPr>
          <w:rFonts w:eastAsia="IRNazanin" w:cs="IRNazanin"/>
          <w:color w:val="111111"/>
          <w:sz w:val="28"/>
          <w:szCs w:val="28"/>
          <w:rtl w:val="true"/>
          <w:lang w:bidi="fa-IR"/>
        </w:rPr>
        <w:t>.</w:t>
      </w:r>
      <w:bookmarkStart w:id="74" w:name="pg5838_39417"/>
    </w:p>
    <w:p>
      <w:pPr>
        <w:pStyle w:val="BookText"/>
        <w:rPr/>
      </w:pPr>
      <w:bookmarkEnd w:id="74"/>
      <w:r>
        <w:rPr>
          <w:rFonts w:ascii="IRNazanin" w:hAnsi="IRNazanin" w:eastAsia="IRNazanin"/>
          <w:color w:val="111111"/>
          <w:sz w:val="28"/>
          <w:sz w:val="28"/>
          <w:szCs w:val="28"/>
          <w:rtl w:val="true"/>
          <w:lang w:bidi="fa-IR"/>
        </w:rPr>
        <w:t>میر المؤمنین علی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عَجِبتُ لِمَن یقنَطُ وَمَعُهُ الإسْتِغفار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شگفتم از کسی که استغفار همراه اوست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امید میشود</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چنان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تَیأَس لِذَنبِکَ وبابُ التَوبةِ مفتوحٌ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سبب گناهی که مرتکب شده ای نا امید مشو ،و حال آنکه در توبه باز است</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رابطه میان خداوند و مخلوقاتش، رابطه ای عاشقانه است، و هرچند این ارتباط و قداستش از سوی بندگان مورد غفلت باشد، ولی حضرت حق به آنان توجّه خاصی دارد و چیزی جز خیر برای بندگانش نمی خواهد</w:t>
      </w:r>
      <w:r>
        <w:rPr>
          <w:rFonts w:eastAsia="IRNazanin" w:cs="IRNazanin"/>
          <w:color w:val="111111"/>
          <w:sz w:val="28"/>
          <w:szCs w:val="28"/>
          <w:rtl w:val="true"/>
          <w:lang w:bidi="fa-IR"/>
        </w:rPr>
        <w:t>.</w:t>
      </w:r>
    </w:p>
    <w:p>
      <w:pPr>
        <w:pStyle w:val="Heading2"/>
        <w:numPr>
          <w:ilvl w:val="1"/>
          <w:numId w:val="1"/>
        </w:numPr>
        <w:rPr/>
      </w:pPr>
      <w:bookmarkStart w:id="75" w:name="__RefHeading___Toc4734796_581953129"/>
      <w:bookmarkStart w:id="76" w:name="_Toc26"/>
      <w:bookmarkEnd w:id="75"/>
      <w:r>
        <w:rPr>
          <w:rtl w:val="true"/>
        </w:rPr>
        <w:t>خوش گمانی و امید به خداوند</w:t>
      </w:r>
      <w:bookmarkEnd w:id="76"/>
    </w:p>
    <w:p>
      <w:pPr>
        <w:pStyle w:val="BookText"/>
        <w:rPr/>
      </w:pPr>
      <w:r>
        <w:rPr>
          <w:rFonts w:ascii="IRNazanin" w:hAnsi="IRNazanin" w:eastAsia="IRNazanin"/>
          <w:color w:val="111111"/>
          <w:sz w:val="28"/>
          <w:sz w:val="28"/>
          <w:szCs w:val="28"/>
          <w:rtl w:val="true"/>
          <w:lang w:bidi="fa-IR"/>
        </w:rPr>
        <w:t>چه جای نا امیدی است از خدایی که برای نجات بنده اش دنبال بهانه ای است هرچند کوچک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الْمُؤْمِنَ الْفَقِیرَ لَیَقُولُ یَا رَبِّ ارْزُقْنِی حَتَّی أَفْعَلَ کَذَا وَکَذَا مِنَ الْبِرِّ وَوُجُوهِ الْخَیْرِ فَإِذَا عَلِمَ اللّهُ عَزَّ وَجَلَّ ذالِکَ مِنْهُ بِصِدْقِ نِیَّةٍ کَتَبَ اللّهُ لَهُ مِنَ الأَجْرِ مِثْلَ مَا یَکْتُبُ لَهُ لَوْ عَمِلَهُ إِنَّ اللّهَ وَاسِعٌ کَرِیمٌ</w:t>
      </w:r>
      <w:r>
        <w:rPr>
          <w:rFonts w:eastAsia="Amiri" w:cs="Amiri" w:ascii="Amiri" w:hAnsi="Amiri"/>
          <w:color w:val="111111"/>
          <w:sz w:val="28"/>
          <w:szCs w:val="28"/>
          <w:rtl w:val="true"/>
          <w:lang w:bidi="ar-SA"/>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از امام صادق علیه السلام روایت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مؤمن تهیدست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من رزق و روزی عطا کن تا از خوبی و نیکی و برنامه های خیر چنین و چنان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خدا نیت او را در این زمینه، نیت صادقانه بداند، پاداشش را به مانند اینکه همه موارد نیتش را عمل کرده برای او در پرونده اش ثبت میکند؛ زیرا خدا گشایش دهنده و کریم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انسانی که تا حدّی از ایمان و عمل صالح و اخلاق حسنه برخوردار است، و قصد دارد تا پایان عمر، حرکت و تلاشش را در راه حق ادامه دهد، باید به الطاف و عنایات و رحمت و مغفرت حق،</w:t>
      </w:r>
    </w:p>
    <w:p>
      <w:pPr>
        <w:pStyle w:val="BookText"/>
        <w:rPr/>
      </w:pPr>
      <w:r>
        <w:rPr>
          <w:rFonts w:ascii="IRNazanin" w:hAnsi="IRNazanin" w:eastAsia="IRNazanin"/>
          <w:color w:val="111111"/>
          <w:sz w:val="28"/>
          <w:sz w:val="28"/>
          <w:szCs w:val="28"/>
          <w:rtl w:val="true"/>
          <w:lang w:bidi="fa-IR"/>
        </w:rPr>
        <w:t>گمان نیک و حسن ظن داشته باشد؛</w:t>
      </w:r>
    </w:p>
    <w:p>
      <w:pPr>
        <w:pStyle w:val="BookText"/>
        <w:rPr/>
      </w:pPr>
      <w:r>
        <w:rPr>
          <w:rFonts w:ascii="IRNazanin" w:hAnsi="IRNazanin" w:eastAsia="IRNazanin"/>
          <w:color w:val="111111"/>
          <w:sz w:val="28"/>
          <w:sz w:val="28"/>
          <w:szCs w:val="28"/>
          <w:rtl w:val="true"/>
          <w:lang w:bidi="fa-IR"/>
        </w:rPr>
        <w:t>به این معنا که در حال ترس از مواقف قیامت، به خود نوید واقعی و امید حقیقی دهد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مولایش هنگام مرگ و در جهان برزخ و به ویژه در عرصه قیامت، کریمانه با او معامله خواهد کرد، و از گناهش خواهد گذشت، و تلاش و کوشش دینیش را میپذیرد، و درهای بهشت را به رویش میگشاید، و او را با اولیایش محشور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درباره حسن ظن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یَمُوتَنَّ أَحَدُکُم حَتَّی یَحْسُنَ ظَنُّهُ بِاللّهِ عَزَّ وَجَلَّ؛ فَإِنَّ حُسْنَ الظَّنِّ بِاللّهِ عَزَّ وَجَلَّ ثَمَنُ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هیچیک از شما از دنیا نرود مگر اینکه به خدا حسن ظنّ ورزد، زیرا حسن ظن به خدای عز و جلّ، بهای بهشت است</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رسول خدا صلی الله علیه و آله درباره حسن ظن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وَالَّذِی لَا إِلاهَ إِلَّا هُوَ، لَا یَحسُنُ ظَنٌّ عَبدٍ مُؤمِنٍ بِاللّهِ إِلَّا کَانَ اللّهُ عِندَ ظَنِّ عَبْدِهِ المُؤمِنِ؛</w:t>
      </w:r>
    </w:p>
    <w:p>
      <w:pPr>
        <w:pStyle w:val="BookText"/>
        <w:rPr/>
      </w:pPr>
      <w:r>
        <w:rPr>
          <w:rFonts w:ascii="Amiri" w:hAnsi="Amiri" w:eastAsia="Amiri" w:cs="Amiri"/>
          <w:color w:val="111111"/>
          <w:sz w:val="28"/>
          <w:sz w:val="28"/>
          <w:szCs w:val="28"/>
          <w:rtl w:val="true"/>
          <w:lang w:bidi="ar-SA"/>
        </w:rPr>
        <w:t>لِأَنَّ اللّهَ کَریمٌ بِیَدِهِ الخَیرَاتُ، یَسْتَحیِی أَن یَکونَ عَبدُهُ المُؤمِنُ قَد أَحْسَنَ بِهِ الظَّنَّ ثُمَّ یُخلِفُ ظَنَّهُ وَرَجاهُ،</w:t>
      </w:r>
    </w:p>
    <w:p>
      <w:pPr>
        <w:pStyle w:val="BookText"/>
        <w:rPr/>
      </w:pPr>
      <w:r>
        <w:rPr>
          <w:rFonts w:ascii="Amiri" w:hAnsi="Amiri" w:eastAsia="Amiri" w:cs="Amiri"/>
          <w:color w:val="111111"/>
          <w:sz w:val="28"/>
          <w:sz w:val="28"/>
          <w:szCs w:val="28"/>
          <w:rtl w:val="true"/>
          <w:lang w:bidi="ar-SA"/>
        </w:rPr>
        <w:t>فَأَحسِنُو بِاللّهِ الظَّنَّ وَارْغَبُو إِلَیْهِ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سوگند به آنکه معبودی جز او نیست، گمان عبد مؤمن به خدا نیکو نمیشود مگر اینکه خدا نزد گمان بنده مؤمن خود است،</w:t>
      </w:r>
    </w:p>
    <w:p>
      <w:pPr>
        <w:pStyle w:val="BookText"/>
        <w:rPr/>
      </w:pPr>
      <w:r>
        <w:rPr>
          <w:rFonts w:ascii="IRNazanin" w:hAnsi="IRNazanin" w:eastAsia="IRNazanin"/>
          <w:color w:val="111111"/>
          <w:sz w:val="28"/>
          <w:sz w:val="28"/>
          <w:szCs w:val="28"/>
          <w:rtl w:val="true"/>
          <w:lang w:bidi="fa-IR"/>
        </w:rPr>
        <w:t>زیرا خدا کریم است و همه خوبیها به دست اوست، حیا میکند از اینکه بنده مؤمنش گمان نیک به او برد، آنگاه گمان نیک و امیدش را تخلّف کند،</w:t>
      </w:r>
    </w:p>
    <w:p>
      <w:pPr>
        <w:pStyle w:val="BookText"/>
        <w:rPr/>
      </w:pPr>
      <w:r>
        <w:rPr>
          <w:rFonts w:ascii="IRNazanin" w:hAnsi="IRNazanin" w:eastAsia="IRNazanin"/>
          <w:color w:val="111111"/>
          <w:sz w:val="28"/>
          <w:sz w:val="28"/>
          <w:szCs w:val="28"/>
          <w:rtl w:val="true"/>
          <w:lang w:bidi="fa-IR"/>
        </w:rPr>
        <w:t>پس به خدا گمان نیک برید و به سوی او مشتاق شوید</w:t>
      </w:r>
      <w:r>
        <w:rPr>
          <w:rFonts w:eastAsia="IRNazanin" w:cs="IRNazanin"/>
          <w:color w:val="111111"/>
          <w:sz w:val="28"/>
          <w:szCs w:val="28"/>
          <w:rtl w:val="true"/>
          <w:lang w:bidi="fa-IR"/>
        </w:rPr>
        <w:t>.</w:t>
      </w:r>
      <w:r>
        <w:rPr>
          <w:rStyle w:val="FootnoteAnchor"/>
          <w:rtl w:val="true"/>
        </w:rPr>
        <w:footnoteReference w:id="170"/>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آخِرَ عَبْدٍ یُؤْمَرُ بِهِ إِلَی النَّارِ فَیَلْتَفِتُ فَیَقُولُ اللّهُ عَزَّوَجَلَّ أَعْجِلُوهُ فَإِذَا</w:t>
      </w:r>
      <w:bookmarkStart w:id="77" w:name="pg5838_39421"/>
    </w:p>
    <w:p>
      <w:pPr>
        <w:pStyle w:val="BookText"/>
        <w:rPr/>
      </w:pPr>
      <w:bookmarkEnd w:id="77"/>
      <w:r>
        <w:rPr>
          <w:rFonts w:ascii="Amiri" w:hAnsi="Amiri" w:eastAsia="Amiri" w:cs="Amiri"/>
          <w:color w:val="111111"/>
          <w:sz w:val="28"/>
          <w:sz w:val="28"/>
          <w:szCs w:val="28"/>
          <w:rtl w:val="true"/>
          <w:lang w:bidi="ar-SA"/>
        </w:rPr>
        <w:t>أُتِیَ بِهِ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عَبْدِی لِمَ الْتَفَتَّ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مَا کَانَ ظَنِّی بِکَ هذَا فَیَقُولُ اللّهُ جَلَّ جَلالُهُ عَبْدِی وَمَا کَانَ ظَنُّکَ بِی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کَانَ ظَنِّی بِکَ أَنْ تَغْفِرَ لِی خَطِیئَتِی وَتُدْخِلَنِی جَنَّتَکَ</w:t>
      </w:r>
    </w:p>
    <w:p>
      <w:pPr>
        <w:pStyle w:val="BookText"/>
        <w:rPr/>
      </w:pPr>
      <w:r>
        <w:rPr>
          <w:rFonts w:ascii="Amiri" w:hAnsi="Amiri" w:eastAsia="Amiri" w:cs="Amiri"/>
          <w:color w:val="111111"/>
          <w:sz w:val="28"/>
          <w:sz w:val="28"/>
          <w:szCs w:val="28"/>
          <w:rtl w:val="true"/>
          <w:lang w:bidi="ar-SA"/>
        </w:rPr>
        <w:t>فَیَقُولُ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مَلائِکَتِی وَعِزَّتِی وَجَلالِی وَبَلائِی وَارْتِفَاعِ مَکَانِی مَا ظَنَّ بِی هَذَا سَاعَةً مِنْ حَیَاتِهِ خَیْراً قَطُّ وَلَوْ ظَنَّ بِی سَاعَةً مِنْ حَیَاتِهِ خَیْراً مَا رَوَّعْتُهُ بِالنَّارِ</w:t>
      </w:r>
    </w:p>
    <w:p>
      <w:pPr>
        <w:pStyle w:val="BookText"/>
        <w:rPr/>
      </w:pPr>
      <w:r>
        <w:rPr>
          <w:rFonts w:ascii="Amiri" w:hAnsi="Amiri" w:eastAsia="Amiri" w:cs="Amiri"/>
          <w:color w:val="111111"/>
          <w:sz w:val="28"/>
          <w:sz w:val="28"/>
          <w:szCs w:val="28"/>
          <w:rtl w:val="true"/>
          <w:lang w:bidi="ar-SA"/>
        </w:rPr>
        <w:t>أَجِیزُو لَهُ کَذِبَهُ وَأَدْخِلُوهُ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أَبُو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ظَنَّ عَبْدٌ بِاللّهِ خَیْراً إِلّا کَانَ عِنْدَ ظَنِّهِ بِهِ وَذَالِکَ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وَذالِکُمْ ظَنُّکُمُ الَّذِی ظَنَنْتُمْ بِرَبِّکُمْ أَرْداکُمْ فَأَصْبَحْتُمْ مِنَ الْخاسِرِینَ</w:t>
      </w:r>
      <w:r>
        <w:rPr>
          <w:rFonts w:eastAsia="Amiri" w:cs="Amiri" w:ascii="Amiri" w:hAnsi="Amiri"/>
          <w:color w:val="111111"/>
          <w:sz w:val="28"/>
          <w:szCs w:val="28"/>
          <w:rtl w:val="true"/>
          <w:lang w:bidi="ar-SA"/>
        </w:rPr>
        <w:t xml:space="preserve">»». </w:t>
      </w:r>
      <w:r>
        <w:rPr>
          <w:rStyle w:val="FootnoteAnchor"/>
          <w:rtl w:val="true"/>
        </w:rPr>
        <w:footnoteReference w:id="171"/>
      </w:r>
    </w:p>
    <w:p>
      <w:pPr>
        <w:pStyle w:val="BookText"/>
        <w:rPr/>
      </w:pPr>
      <w:r>
        <w:rPr>
          <w:rStyle w:val="FootnoteAnchor"/>
          <w:rtl w:val="true"/>
        </w:rPr>
        <w:footnoteReference w:id="1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قیامت، آخرین بنده ای که به او دستور ورود به آتش داده میشود و به سوی دوزخ روانه میگردد، روی خود را برمیگرداند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فرشتگان خود فرمان میدهد که او را باز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از او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من، چرا رویت برگرداندی؟</w:t>
      </w:r>
    </w:p>
    <w:p>
      <w:pPr>
        <w:pStyle w:val="BookText"/>
        <w:rPr/>
      </w:pPr>
      <w:r>
        <w:rPr>
          <w:rFonts w:ascii="IRNazanin" w:hAnsi="IRNazanin" w:eastAsia="IRNazanin"/>
          <w:color w:val="111111"/>
          <w:sz w:val="28"/>
          <w:sz w:val="28"/>
          <w:szCs w:val="28"/>
          <w:rtl w:val="true"/>
          <w:lang w:bidi="fa-IR"/>
        </w:rPr>
        <w:t>بنده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چنین گمانی نسبت به تو نداشتم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از او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من، درباره من چه گمان میکردی؟،</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میکردم که از گناهم درگذری و مرا در بهشت خود جای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فرشتگان من، به عزّتم و جلالم و نعمتهایم و بلاهایم و والایی مقامم سوگند، که این بنده هیچگاه در طول زندگی خود نسبت به من گمان خیری نداشت،</w:t>
      </w:r>
    </w:p>
    <w:p>
      <w:pPr>
        <w:pStyle w:val="BookText"/>
        <w:rPr/>
      </w:pPr>
      <w:r>
        <w:rPr>
          <w:rFonts w:ascii="IRNazanin" w:hAnsi="IRNazanin" w:eastAsia="IRNazanin"/>
          <w:color w:val="111111"/>
          <w:sz w:val="28"/>
          <w:sz w:val="28"/>
          <w:szCs w:val="28"/>
          <w:rtl w:val="true"/>
          <w:lang w:bidi="fa-IR"/>
        </w:rPr>
        <w:t xml:space="preserve">و اگر حتی ساعتی در تمام عمرش نسبت به من گمان خیر داشت،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مقدار اندک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آتش دوزخ هراسناک نمی کردم، اینک از سخن دروغ او درگذرید و او را وارد بهشت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بنده ای نیست که به خدا گمان خیر داشته باشد و به لطف الهی امیدوار باشد، مگر آنکه، خداوند همان گونه که گمان کرده رفتار مینماید،</w:t>
      </w:r>
    </w:p>
    <w:p>
      <w:pPr>
        <w:pStyle w:val="BookText"/>
        <w:rPr/>
      </w:pPr>
      <w:r>
        <w:rPr>
          <w:rFonts w:ascii="IRNazanin" w:hAnsi="IRNazanin" w:eastAsia="IRNazanin"/>
          <w:color w:val="111111"/>
          <w:sz w:val="28"/>
          <w:sz w:val="28"/>
          <w:szCs w:val="28"/>
          <w:rtl w:val="true"/>
          <w:lang w:bidi="fa-IR"/>
        </w:rPr>
        <w:t>و این کلام خدای بزرگ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همان گمانی است که شما درباره پروردگار خویش داشتید، که مایه بدبختی و نابودی شما شد، و در زمره زیانکاران درآمدید</w:t>
      </w:r>
      <w:r>
        <w:rPr>
          <w:rFonts w:eastAsia="IRNazanin" w:cs="IRNazanin"/>
          <w:color w:val="111111"/>
          <w:sz w:val="28"/>
          <w:szCs w:val="28"/>
          <w:rtl w:val="true"/>
          <w:lang w:bidi="fa-IR"/>
        </w:rPr>
        <w:t>.»</w:t>
      </w:r>
    </w:p>
    <w:p>
      <w:pPr>
        <w:pStyle w:val="Heading2"/>
        <w:numPr>
          <w:ilvl w:val="1"/>
          <w:numId w:val="1"/>
        </w:numPr>
        <w:rPr/>
      </w:pPr>
      <w:bookmarkStart w:id="78" w:name="__RefHeading___Toc4734798_581953129"/>
      <w:bookmarkStart w:id="79" w:name="_Toc27"/>
      <w:bookmarkEnd w:id="78"/>
      <w:r>
        <w:rPr>
          <w:rtl w:val="true"/>
        </w:rPr>
        <w:t>درخواست بهره فراوان از تمام نعمتها و خیرات در ادعیه</w:t>
      </w:r>
      <w:bookmarkEnd w:id="79"/>
    </w:p>
    <w:p>
      <w:pPr>
        <w:pStyle w:val="BookText"/>
        <w:rPr/>
      </w:pPr>
      <w:r>
        <w:rPr>
          <w:rFonts w:ascii="IRNazanin" w:hAnsi="IRNazanin" w:eastAsia="IRNazanin"/>
          <w:color w:val="111111"/>
          <w:sz w:val="28"/>
          <w:sz w:val="28"/>
          <w:szCs w:val="28"/>
          <w:rtl w:val="true"/>
          <w:lang w:bidi="fa-IR"/>
        </w:rPr>
        <w:t>امیر المؤمنین امام علی علیه السلام در دعای کمیل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تُوَفِّرَ حَظّی مِنْ کُلِّ خَیْرٍ أَنْزَلْتَهُ، أَوْ إِحْسانٍ فَضَّلْتَهُ، أَوْ بِرٍ نَشَرْتَهُ، أَوْ رِزْقٍ بَسَطْتَهُ، أَوْ ذَنْبٍ تَغْفِرُهُ، أَوْ خَطَأٍ تَسْتُرُهُ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تو میخواهم که نصیب مرا از هر خیری که نازل کردی، یا احسانی که تفضّل فرمودی، یا نیکی و برّی که منتشر ساختی، یا رزقی که میگسترانی، یا گناهی که میآمرزی، یا خطایی که میپوشانی، کامل قرار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در دعاهای دیگر اهل بیت علیهم السلام نیز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کفعمی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البلد الأمین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ابن طاووس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شریف اقبال الأعمال برای روز نوزدهم ماه مبارک رمضان از قول امام زین العابدین علیه السلام چنین دعایی نقل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وَفِّرْ فیهِ حَظّی مِنْ بَرَکاتِهِ، وَسَهِّلْ سَبیلی الی حِیازَةِ خَیْراتِهِ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 بهره مرا از برکات این روز فراوان، و راه مرا برای به دست آوردن خیرات این روز آسان گردان</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آنگونه که از یکی از دعاهای ماه مبارک رمضان استفاده میشود، بهره مندی کامل بنده، در گرو چند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مرتبط بودن با حضرت حق از طریق دعا؛</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قابلیت یافتن برای دریافت خیر و رحمت الهی؛</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بندگی و انجام صحیح فرمانهای حضرت حق؛</w:t>
      </w:r>
    </w:p>
    <w:p>
      <w:pPr>
        <w:pStyle w:val="BookText"/>
        <w:rPr/>
      </w:pPr>
      <w:r>
        <w:rPr>
          <w:rFonts w:ascii="IRNazanin" w:hAnsi="IRNazanin" w:eastAsia="IRNazanin"/>
          <w:color w:val="111111"/>
          <w:sz w:val="28"/>
          <w:sz w:val="28"/>
          <w:szCs w:val="28"/>
          <w:rtl w:val="true"/>
          <w:lang w:bidi="fa-IR"/>
        </w:rPr>
        <w:t>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رهایی از بند گناهان، که مانع اصلی انسان از رسیدن به برکات الهی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وَآلِ مُحَمَّدٍ، وَاجْعَلْ دُعَائِی فیهِ إِلَیْکَ وَاصِلاً، وَرَحْمَتَکَ وَخَیْرَکَ إِلَیَّ فیهِ نَازِلاً، وَعَمَلِی فیهِ مَقْبُولاً، وَسَعْیِی فیهِ مَشْکُوراً، وَذَنْبِی فیهِ مَغْفُوراً، حَتَّی یَکُونَ نَصِیبِی فیهِ الْأَکْثَرَ، وَحَظِّی فیهِ الْأَوْفَرَ</w:t>
      </w:r>
      <w:r>
        <w:rPr>
          <w:rFonts w:eastAsia="Amiri" w:cs="Amiri" w:ascii="Amiri" w:hAnsi="Amiri"/>
          <w:color w:val="111111"/>
          <w:sz w:val="28"/>
          <w:szCs w:val="28"/>
          <w:rtl w:val="true"/>
          <w:lang w:bidi="ar-SA"/>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امیر المؤمنین علی علیه السلام می فرمایند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الْخَیْرَ أَنْ یَکْثُرَ مَالُکَ وَوَلَدُکَ وَلاکِنَّ</w:t>
      </w:r>
      <w:bookmarkStart w:id="80" w:name="pg5838_39424"/>
    </w:p>
    <w:p>
      <w:pPr>
        <w:pStyle w:val="BookText"/>
        <w:rPr/>
      </w:pPr>
      <w:bookmarkEnd w:id="80"/>
      <w:r>
        <w:rPr>
          <w:rFonts w:ascii="Amiri" w:hAnsi="Amiri" w:eastAsia="Amiri" w:cs="Amiri"/>
          <w:color w:val="111111"/>
          <w:sz w:val="28"/>
          <w:sz w:val="28"/>
          <w:szCs w:val="28"/>
          <w:rtl w:val="true"/>
          <w:lang w:bidi="ar-SA"/>
        </w:rPr>
        <w:t>الْخَیْرَ أَنْ یَکْثُرَ عِلْمُکَ وَأَنْ یَعْظُمَ حِلْمُکَ وَأَنْ تُبَاهِیَ النَّاسَ بِعِبَادَةِ رَبِّکَ فَإِنْ أَحْسَنْتَ حَمِدْتَ اللّهَ وَإِنْ أَسَأْتَ اسْتَغْفَرْتَ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خَیْرَ فِی الدُّنْیَا إِلّا لِرَجُلَیْنِ رَجُلٍ أَذْنَبَ ذُنُوباً فَهُوَ یَتَدَارَکُهَا بِالتَّوْبَةِ وَرَجُلٍ یُسَارِعُ فِی الْخَیْرَاتِ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خیر، افزون شدن مال و فرزند نیست، بلکه خیر آن است که دانشت زیاد، و بردباریت بزرگ گردد، و به بندگی پروردگارت به مردم مباهات نمایی، پس اگر خوبی کردی خدا را شکر کنی، و اگر بدی نمودی به طلب مغفرت برخیزی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خیری در دنیا نیست مگر برای دو نفر؛ مردی که مرتکب گناهانی شده و با توبه جبران نماید، و مردی که به جانب کارهای خیر میشتابد</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نیکیها و احسان حضرت حق را نمیتوان چیزی جز تفضّل و مرحمت از جانب او دانست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لَذُو فَضْلٍ عَلَی النَّاسِ وَلَاکِنَّ أَکْثَرَ النَّاسِ لَا یَشْکُرُونَ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خدا نسبت به مردم دارای فضل و احسان است، ولی بیشتر مردم سپاس نمی گزارند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اسْأَلُو اللّهَ الْغِنَی فِی الدُّنْیَا وَالْعَافِیَةَ وَفِی الآْخِرَةِ الْمَغْفِرَةَ وَالْجَنَّةَ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خداوند، بینیازی و سلامتِ در دنیا، و بخشودگی و بهشتِ در آخرت را بطلبید</w:t>
      </w:r>
      <w:r>
        <w:rPr>
          <w:rFonts w:eastAsia="IRNazanin" w:cs="IRNazanin"/>
          <w:color w:val="111111"/>
          <w:sz w:val="28"/>
          <w:szCs w:val="28"/>
          <w:rtl w:val="true"/>
          <w:lang w:bidi="fa-IR"/>
        </w:rPr>
        <w:t>.</w:t>
      </w:r>
      <w:r>
        <w:rPr>
          <w:rStyle w:val="FootnoteAnchor"/>
          <w:rtl w:val="true"/>
        </w:rPr>
        <w:footnoteReference w:id="176"/>
      </w:r>
    </w:p>
    <w:p>
      <w:pPr>
        <w:pStyle w:val="Heading2"/>
        <w:numPr>
          <w:ilvl w:val="1"/>
          <w:numId w:val="1"/>
        </w:numPr>
        <w:rPr/>
      </w:pPr>
      <w:bookmarkStart w:id="81" w:name="__RefHeading___Toc4734800_581953129"/>
      <w:bookmarkStart w:id="82" w:name="_Toc28"/>
      <w:bookmarkEnd w:id="81"/>
      <w:r>
        <w:rPr>
          <w:rtl w:val="true"/>
        </w:rPr>
        <w:t>ربوبیت پروردگار، عاطفی ترین صفت او</w:t>
      </w:r>
      <w:r>
        <w:rPr>
          <w:rtl w:val="true"/>
        </w:rPr>
        <w:t xml:space="preserve">: </w:t>
      </w:r>
      <w:r>
        <w:rPr>
          <w:rtl w:val="true"/>
        </w:rPr>
        <w:t>یَا رَبِّ</w:t>
      </w:r>
      <w:bookmarkEnd w:id="82"/>
    </w:p>
    <w:p>
      <w:pPr>
        <w:pStyle w:val="BookText"/>
        <w:rPr/>
      </w:pPr>
      <w:r>
        <w:rPr>
          <w:rFonts w:ascii="IRNazanin" w:hAnsi="IRNazanin" w:eastAsia="IRNazanin"/>
          <w:color w:val="111111"/>
          <w:sz w:val="28"/>
          <w:sz w:val="28"/>
          <w:szCs w:val="28"/>
          <w:rtl w:val="true"/>
          <w:lang w:bidi="fa-IR"/>
        </w:rPr>
        <w:t xml:space="preserve">عاطفی ترین صفت پروردگار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ریشه در رحمانیت و رحیمیت او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خداوند متعال نسبت به بندگانش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تردیدی نیست که هر مربی از لحاظ عاطفی، تربیت شده خویش را دوست دارد و به او عشق میورزد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گروهی از عارفان و اولیا و عاشقان و صادقان بر این عقیده اند که کلمه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مالک و صاحب اختیاری است که عاشقانه و حکیمانه مملوکش را تربیت میکند، اسم اعظم</w:t>
      </w:r>
    </w:p>
    <w:p>
      <w:pPr>
        <w:pStyle w:val="BookText"/>
        <w:rPr/>
      </w:pP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و انسان با توسل به آن، مورد رحمت حق قرار میگیرد، و گره ها از کارش گشوده میشود، و بلکه گناهانش مورد آمرزش و معاصی و خطاهایش با آب آمرزش شسته و پاک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راز توسل همه انبیا و امامان، در هنگام دعا و مناجات و راز و نیاز و گرفتاری و مصیبت به این نام مبارک، این باشد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اسم اعظم حق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و حوا علیهما السلام به هنگام توبه عرضه داشتند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ظَلَمْنا أَنْفُسَنا وَإِن لَمْ تَغْفِرْ لَنا وَتَرْحَمْنا لَنَکونَنَّ مِنَ الخاسِرینَ</w:t>
      </w:r>
      <w:r>
        <w:rPr>
          <w:rFonts w:eastAsia="Amiri" w:cs="Amiri" w:ascii="Amiri" w:hAnsi="Amiri"/>
          <w:color w:val="111111"/>
          <w:sz w:val="28"/>
          <w:szCs w:val="28"/>
          <w:rtl w:val="true"/>
          <w:lang w:bidi="ar-SA"/>
        </w:rPr>
        <w:t xml:space="preserve">»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پروردگارا، ما به خود ستم ورزیدیم، و اگر ما را نیامرزی و به ما رحم نکنی، هرآینه از زیان کاران 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نوح علیه السلام پس از نهصد و پنجاه سال ستم دیدن از کفار و عاجز شدن از هدایت آنان و مضطر شدن، عرضه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لا تَذَرْ عَلَی الأَرْضِ مِنَ الکَافِرِینَ دَیَّاراً</w:t>
      </w:r>
      <w:r>
        <w:rPr>
          <w:rFonts w:eastAsia="Amiri" w:cs="Amiri" w:ascii="Amiri" w:hAnsi="Amiri"/>
          <w:color w:val="111111"/>
          <w:sz w:val="28"/>
          <w:szCs w:val="28"/>
          <w:rtl w:val="true"/>
          <w:lang w:bidi="ar-SA"/>
        </w:rPr>
        <w:t xml:space="preserve">»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پروردگارا، احدی از کافران را بر روی زمین وا مگذار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ابراهیم علیه السلام در دعا و مناجاتش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هَبْ لِی حُکْماً وَأَلْحِقْنِی بِالصَّالِحینَ</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پروردگارم، به من حکومت عطا کن و مرا به شایستگان ملحق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علیه السلام به هنگام احتیاج و نیاز عرضه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إِنِّی لِمَآ أَنْزَلْتَ إِلَیَّ مِنْ خَیْرٍ فَقِیرٌ</w:t>
      </w:r>
      <w:r>
        <w:rPr>
          <w:rFonts w:eastAsia="Amiri" w:cs="Amiri" w:ascii="Amiri" w:hAnsi="Amiri"/>
          <w:color w:val="111111"/>
          <w:sz w:val="28"/>
          <w:szCs w:val="28"/>
          <w:rtl w:val="true"/>
          <w:lang w:bidi="ar-SA"/>
        </w:rPr>
        <w:t xml:space="preserve">»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پروردگارم، من به خیری که تو بر من نازل کنی، نیازمندم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سلیمان علیه السلام در درخواست آمرزش، و یافتن حکومتی بی نظیر، عرضه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اِغفِرْ لِی وَهَبْ لِی مُلْکاً لَایَنْبَغِی لِأَحَدٍ مِن بَعْدِی</w:t>
      </w:r>
      <w:r>
        <w:rPr>
          <w:rFonts w:eastAsia="Amiri" w:cs="Amiri" w:ascii="Amiri" w:hAnsi="Amiri"/>
          <w:color w:val="111111"/>
          <w:sz w:val="28"/>
          <w:szCs w:val="28"/>
          <w:rtl w:val="true"/>
          <w:lang w:bidi="ar-SA"/>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پروردگارم، مرا بیامرز و به من حکومتی که پس از من سزاوار کسی نباشد، عطا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زکریا علیه السلام هنگام درخواست فرزند عرضه داشت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p>
    <w:p>
      <w:pPr>
        <w:pStyle w:val="BookText"/>
        <w:rPr/>
      </w:pPr>
      <w:r>
        <w:rPr>
          <w:rFonts w:ascii="Amiri" w:hAnsi="Amiri" w:eastAsia="Amiri" w:cs="Amiri"/>
          <w:color w:val="111111"/>
          <w:sz w:val="28"/>
          <w:sz w:val="28"/>
          <w:szCs w:val="28"/>
          <w:rtl w:val="true"/>
          <w:lang w:bidi="ar-SA"/>
        </w:rPr>
        <w:t>لَاتَذَرْنِی فَرْداً وَأَنْتَ خَیْرُ الوَارِثِینَ</w:t>
      </w:r>
      <w:r>
        <w:rPr>
          <w:rFonts w:eastAsia="Amiri" w:cs="Amiri" w:ascii="Amiri" w:hAnsi="Amiri"/>
          <w:color w:val="111111"/>
          <w:sz w:val="28"/>
          <w:szCs w:val="28"/>
          <w:rtl w:val="true"/>
          <w:lang w:bidi="ar-SA"/>
        </w:rPr>
        <w:t xml:space="preserve">»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پروردگارم، مرا تنها وا مگذار و تو بهترین وارثانی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یوسف علیه السلام در مقام شکرگزاری و درخواست حاجت، عرضه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قَدْ ءاتَیْتَنی مِنَ المُلْکِ وَعَلَّمْتَنی مِن تَأْوِیلِ الأَحَادِیثِ فَاطِرَ السَّماواتِ وَالأَرْضِ أَنْتَ وَلِیِّی فِی الدُّنْیا وَالآخِرَةِ تَوَفَّنی مُسْلِماً وَأَلْحِقْنی بِالصَّالِحینَ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پروردگارم، تو بخشی از حکومت را به من عطا کردی، و برخی از تعبیر خوابها را به من آموختی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آفریننده آسمانها و زمین، تو سرپرست من در دنیا و آخرتی، مرا در حال تسلیم به خودت بمیران، و به گروه شایستگانم ملحق فرما</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خداوند دعای حضرت ایوب علیه السلام در شدت بلا و مصیبت را چنین یاد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وَأَیُّوبَ إِذْ نادی رَبَّهُ أَنِّی مَسَّنِیَ الضُّرُّ وَأَنْتَ أَرْحَمُ الرَّاحِمینَ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ایوب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پروردگارش را ندا داد که پریشانی و بلا به من رسیده و تو مهربانترین مهربانانی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نیز پاسخ پیامبرش ایوب را چنین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فَاسْتَجَبْنا لَهُ فَکَشَفْنا ما بِهِ مِنْ ضُرٍّ وَآتَیْناهُ أَهْلَهُ وَمِثْلَهُمْ مَعَهُمْ رَحْمَةً مِنْ عِنْدِنا وَذِکْری لِلْعابِدینَ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ندایش را اجابت کردیم و آنچه از آسیب و سختی به او بود برطرف نمودیم، و خانواده اش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حادثه ها از دستش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مانندشان را همراه با آنان به او عطا کردیم، که رحمتی از سوی ما و مایه پند و تذکّری برای عبادت کنندگان بود</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و پیامبر اسلام صلی الله علیه و آله عرضه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رَبِّ اِغْفِرْ وَارْحَمْ وَأَنْتَ خَیْرُ الرَّاحِمینَ</w:t>
      </w:r>
      <w:r>
        <w:rPr>
          <w:rFonts w:eastAsia="Amiri" w:cs="Amiri" w:ascii="Amiri" w:hAnsi="Amiri"/>
          <w:color w:val="111111"/>
          <w:sz w:val="28"/>
          <w:szCs w:val="28"/>
          <w:rtl w:val="true"/>
          <w:lang w:bidi="ar-SA"/>
        </w:rPr>
        <w:t xml:space="preserve">»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مرا بیامرز و به من رحم کن، که تو بهترین رحم کنندگانی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صالحان و مؤمنان هنگام اندیشه در آفرینش آسمانها و زمین عرضه داشتند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ما</w:t>
      </w:r>
      <w:bookmarkStart w:id="83" w:name="pg5838_39429"/>
    </w:p>
    <w:p>
      <w:pPr>
        <w:pStyle w:val="BookText"/>
        <w:rPr/>
      </w:pPr>
      <w:bookmarkEnd w:id="83"/>
      <w:r>
        <w:rPr>
          <w:rFonts w:ascii="Amiri" w:hAnsi="Amiri" w:eastAsia="Amiri" w:cs="Amiri"/>
          <w:color w:val="111111"/>
          <w:sz w:val="28"/>
          <w:sz w:val="28"/>
          <w:szCs w:val="28"/>
          <w:rtl w:val="true"/>
          <w:lang w:bidi="ar-SA"/>
        </w:rPr>
        <w:t>خَلَقْتَ هاذا باطِلاً</w:t>
      </w:r>
      <w:r>
        <w:rPr>
          <w:rFonts w:eastAsia="Amiri" w:cs="Amiri" w:ascii="Amiri" w:hAnsi="Amiri"/>
          <w:color w:val="111111"/>
          <w:sz w:val="28"/>
          <w:szCs w:val="28"/>
          <w:rtl w:val="true"/>
          <w:lang w:bidi="ar-SA"/>
        </w:rPr>
        <w:t xml:space="preserve">»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ای پروردگار ما، تو این آسمان و زمین را بیهوده و باطل نیافریده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ابلیس هم که در نهایت تکبر و عصیان بود، با توسل به این نام تا روز قیامت درخواست مهلت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فَأَنْظِرْنِی إِلَی یَوْمِ یُبْعَثونَ</w:t>
      </w:r>
      <w:r>
        <w:rPr>
          <w:rFonts w:eastAsia="Amiri" w:cs="Amiri" w:ascii="Amiri" w:hAnsi="Amiri"/>
          <w:color w:val="111111"/>
          <w:sz w:val="28"/>
          <w:szCs w:val="28"/>
          <w:rtl w:val="true"/>
          <w:lang w:bidi="ar-SA"/>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تا زمانی که همگان برانگیخته میشوند مهلت 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رَسُولِ اللّهِ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یَا اللّهُ یَا رَبِّ سَبْعَ مَرَّاتٍ ثُمَّ سَأَلَ مَا شَاءَ أُسْتُجِیبَ لَهُ</w:t>
      </w:r>
      <w:r>
        <w:rPr>
          <w:rFonts w:eastAsia="Amiri" w:cs="Amiri" w:ascii="Amiri" w:hAnsi="Amiri"/>
          <w:color w:val="111111"/>
          <w:sz w:val="28"/>
          <w:szCs w:val="28"/>
          <w:rtl w:val="true"/>
          <w:lang w:bidi="ar-SA"/>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از رسول خدا صلی الله علیه و آله روایت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هفت 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اللّه 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دعایش را اجابت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یَقُولُ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لَبَّیْکَ، وَإِذَا قَالَهَا ثَانِیاً وَثَالِثاً،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لَبَّیْکَ عَبْدِی سَلْ تُعْطَ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هنگامی که بنده مؤمن یک 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حق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بار دوم و سوم خدا را با این نام بخواند، ندا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 تا عطا کنم</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هنگامی که عبد محتاج، دست به پیشگاهش بردارد و به امید اینکه مورد عنایت قرار گیرد، با دل پردرد و زبان 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میان جمع و چه در تنهایی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بزند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رحمان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ارحم الرّاحِمین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محال است شنونده کریمی چون حضرت حق، پاسخ او را ندهد</w:t>
      </w:r>
      <w:r>
        <w:rPr>
          <w:rFonts w:eastAsia="IRNazanin" w:cs="IRNazanin"/>
          <w:color w:val="111111"/>
          <w:sz w:val="28"/>
          <w:szCs w:val="28"/>
          <w:rtl w:val="true"/>
          <w:lang w:bidi="fa-IR"/>
        </w:rPr>
        <w:t>.</w:t>
      </w:r>
    </w:p>
    <w:p>
      <w:pPr>
        <w:pStyle w:val="Heading2"/>
        <w:numPr>
          <w:ilvl w:val="1"/>
          <w:numId w:val="1"/>
        </w:numPr>
        <w:rPr/>
      </w:pPr>
      <w:bookmarkStart w:id="84" w:name="__RefHeading___Toc4734802_581953129"/>
      <w:bookmarkStart w:id="85" w:name="_Toc29"/>
      <w:bookmarkEnd w:id="84"/>
      <w:r>
        <w:rPr>
          <w:rtl w:val="true"/>
        </w:rPr>
        <w:t>مناجات با خدا و ترجمه جملاتی از بخش پایانی دعای کمیل</w:t>
      </w:r>
      <w:bookmarkEnd w:id="85"/>
    </w:p>
    <w:p>
      <w:pPr>
        <w:pStyle w:val="BookText"/>
        <w:rPr/>
      </w:pPr>
      <w:r>
        <w:rPr>
          <w:rFonts w:ascii="IRNazanin" w:hAnsi="IRNazanin" w:eastAsia="IRNazanin"/>
          <w:color w:val="111111"/>
          <w:sz w:val="28"/>
          <w:sz w:val="28"/>
          <w:szCs w:val="28"/>
          <w:rtl w:val="true"/>
          <w:lang w:bidi="fa-IR"/>
        </w:rPr>
        <w:t>پروردگارا، تو خود را در قرآن مجید، غفار و عَفُوّ و شکور و کریم و ارحم الراحمین و دارای فضل معرّفی کرده ای</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یقین دارم که سائلی از این درگاه دست خالی برنمیگردد، و امید کسی را در این پیشگاه نا امید نمی کنند، و احدی</w:t>
      </w:r>
    </w:p>
    <w:p>
      <w:pPr>
        <w:pStyle w:val="BookText"/>
        <w:rPr/>
      </w:pPr>
      <w:r>
        <w:rPr>
          <w:rFonts w:ascii="IRNazanin" w:hAnsi="IRNazanin" w:eastAsia="IRNazanin"/>
          <w:color w:val="111111"/>
          <w:sz w:val="28"/>
          <w:sz w:val="28"/>
          <w:szCs w:val="28"/>
          <w:rtl w:val="true"/>
          <w:lang w:bidi="fa-IR"/>
        </w:rPr>
        <w:t>را از این آستانه نمیرانند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پروردگارا،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 ابن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آن گناه سنگین و کم نظیرش،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فرعون را پس از ایمان آوردنش،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 عیاض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بعد از توبه اش، و هزاران هزار گناهکار دیگر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به تو و به کرم و لطفت چشم امید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پذیرفتی و بخشیدی و پاداش دادی؛</w:t>
      </w:r>
    </w:p>
    <w:p>
      <w:pPr>
        <w:pStyle w:val="BookText"/>
        <w:rPr/>
      </w:pPr>
      <w:r>
        <w:rPr>
          <w:rFonts w:ascii="IRNazanin" w:hAnsi="IRNazanin" w:eastAsia="IRNazanin"/>
          <w:color w:val="111111"/>
          <w:sz w:val="28"/>
          <w:sz w:val="28"/>
          <w:szCs w:val="28"/>
          <w:rtl w:val="true"/>
          <w:lang w:bidi="fa-IR"/>
        </w:rPr>
        <w:t>چگونه من به خود نا امیدی راه دهم در حالی که نا امیدی از رحمتت را در قرآن مجید مساوی با کفر دانسته ای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تَیْأَسُو مِن رَوْحِ اللّهِ إِنَّهُ لَا یَیْأَسُ مِن رَوْحِ اللّهِ إِلَّا الْقَوْمُ الْکَافِرُونَ</w:t>
      </w:r>
      <w:r>
        <w:rPr>
          <w:rFonts w:eastAsia="Amiri" w:cs="Amiri" w:ascii="Amiri" w:hAnsi="Amiri"/>
          <w:color w:val="111111"/>
          <w:sz w:val="28"/>
          <w:szCs w:val="28"/>
          <w:rtl w:val="true"/>
          <w:lang w:bidi="ar-SA"/>
        </w:rPr>
        <w:t xml:space="preserve">».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و از رحمت خدا مأیوس نباشید؛ زیرا جز مردم کافر از رحمت خدا مأیوس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ای اکرم الاکرمین، ما به امید اینکه با کرم بینهایتت، از ما گذشت میکنی، خاکسارانه به تمام گناهان و خطاهایمان اعتراف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بزرگواریت به ما نظر کن که اگر با بزرگواریت به ما نظر کنی، محبّت و مهربانیت را از ما دریغ نخواهی کرد، و نهایتاً این گدای تهی دست را از بخشش و عطایت بینیاز خواهی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سرعت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 تصور، از بنده 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میشوی، کسی را که جز دعا، چیزی در اختیار ندارد بیامرز؛ زیرا تو هرچه بخواهی انجام میدهی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کسی که نامش دوا، و یادش درمان، و طاعتش توان گری است، رحم کن به کسی که سرمایه اش امید، و ساز و برگش گریه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ای آنکه بر بخشش و گذشت از بنده خویش سرعت میورزی، و بدیها و کاستیهای او را به یکباره نادیده میگیری، بنده خطاکار خویش را عفو نما</w:t>
      </w:r>
    </w:p>
    <w:p>
      <w:pPr>
        <w:pStyle w:val="BookText"/>
        <w:rPr/>
      </w:pPr>
      <w:r>
        <w:rPr>
          <w:rFonts w:ascii="IRNazanin" w:hAnsi="IRNazanin" w:eastAsia="IRNazanin"/>
          <w:color w:val="111111"/>
          <w:sz w:val="28"/>
          <w:sz w:val="28"/>
          <w:szCs w:val="28"/>
          <w:rtl w:val="true"/>
          <w:lang w:bidi="fa-IR"/>
        </w:rPr>
        <w:t>که او جز تضرّع بر درگاه تو راهی ندارد و در تمام کائنات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مالک آن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دعا و عرض حاجت بر درگاه تو سرمایه ای در اختیار او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اللّهُمَّ مالِکَ الْمُلْکِ تُؤْتِی الْمُلْکَ مَنْ تَشاءُ وَتَنْزِعُ الْمُلْکَ مِمَّنْ تَشاءُ وَتُعِزُّ مَنْ تَشاءُ وَتُذِلُّ مَنْ تَشاءُ بِیَدِکَ الْخَیْرُ إِنَّکَ عَلی کُلِّ شَیْ ءٍ قَدیرٌ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 مالک همه موجودات، به هرکه خواهی حکومت میدهی و از هرکه خواهی حکومت را میستانی، و هرکه را خواهی عزّت میبخشی و هرکه را خواهی خوار و بی مقدار میکنی، هر خیری به دست توست، یقیناً تو بر هرکاری توانایی</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اکنون که بنده با تمام دارایی خویش، پیش آمده، تو نیز از کرامت بیکران خود بر من ببخش و بدیهای مرا در وجودِ سراسر رحمتِ خویش محو نما، تا رضایتت نصیب من گردد و این از چون تویی بعید نیست، که تو بر هر آنچه بخواهی توانایی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کریم، از تهیدست و فقیر نمیپرسد چه آورده ای، بلکه از راه لطف و محبّت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میخواهی؟</w:t>
      </w:r>
    </w:p>
    <w:p>
      <w:pPr>
        <w:pStyle w:val="BookText"/>
        <w:rPr/>
      </w:pPr>
      <w:r>
        <w:rPr>
          <w:rFonts w:ascii="IRNazanin" w:hAnsi="IRNazanin" w:eastAsia="IRNazanin"/>
          <w:color w:val="111111"/>
          <w:sz w:val="28"/>
          <w:sz w:val="28"/>
          <w:szCs w:val="28"/>
          <w:rtl w:val="true"/>
          <w:lang w:bidi="fa-IR"/>
        </w:rPr>
        <w:t>اینکه فرموده ای اگر یک قدم به سوی من آیید، من ده قدم به سوی شما می آیم، ای مولای مهربان من، چنان درمانده و مضطر و بیچاره ام، و چنان از پا افتاده و ناتوانم، که این یک قدم را هم نمیتوانم به سوی تو آیم،</w:t>
      </w:r>
    </w:p>
    <w:p>
      <w:pPr>
        <w:pStyle w:val="BookText"/>
        <w:rPr/>
      </w:pPr>
      <w:r>
        <w:rPr>
          <w:rFonts w:ascii="IRNazanin" w:hAnsi="IRNazanin" w:eastAsia="IRNazanin"/>
          <w:color w:val="111111"/>
          <w:sz w:val="28"/>
          <w:sz w:val="28"/>
          <w:szCs w:val="28"/>
          <w:rtl w:val="true"/>
          <w:lang w:bidi="fa-IR"/>
        </w:rPr>
        <w:t>این یک قدم را نیز تو به سوی این فقیر تهیدست بیا، تا از اسارت هوا و زندان نفس و زنجیرهایی که شیطان به دست و پای جانش نهاده، آزاد شود و در فضای رحمت و مغفرتت به پرواز در آید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کریمترین</w:t>
      </w:r>
      <w:bookmarkStart w:id="86" w:name="pg5838_39435"/>
    </w:p>
    <w:p>
      <w:pPr>
        <w:pStyle w:val="BookText"/>
        <w:rPr/>
      </w:pPr>
      <w:bookmarkEnd w:id="86"/>
      <w:r>
        <w:rPr>
          <w:rFonts w:ascii="IRNazanin" w:hAnsi="IRNazanin" w:eastAsia="IRNazanin"/>
          <w:color w:val="111111"/>
          <w:sz w:val="28"/>
          <w:sz w:val="28"/>
          <w:szCs w:val="28"/>
          <w:rtl w:val="true"/>
          <w:lang w:bidi="fa-IR"/>
        </w:rPr>
        <w:t>کریمان، ای وجود مبارکی که هر کاری بخواهی بر اساس حکمت و مصلحت و عدل و رأفت و رحمت انجام میدهی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تهیدست و بی نوایی هستم که بر تو واردم و چیزی هم که لایق تو باشد به محضرت نیاورده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گدای محتاج را از خزانه کرمت تا جایی مورد محبّت قرار ده که همه گناهانش بخشیده شود، و بدنش بر آتش دوزخ حرام گردد، و راهش به سوی بهشت باز شود، و به سعادت دنیا و آخرت و به اوج خشنودی و رضایت تو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ای کسی که تمام خواسته ها وابسته به خواسته توست، و ای مهربانی که جز صلاح بنده خویش نخواهی، و به طرفة العین از کردارهای زشت و ناپسند او و از کوتاهی هایش میگذری، نام تو دوای دردهای من است و یاد تو شفای بیماریهای من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وَآلِ مُحَمَّدٍ وَافْعَلْ بِی مَا أَنْتَ أَهْلُهُ وَصَلَّی اللّهُ عَلَی رَسُولِهِ وَالْأَئِمَّةِ الْمَیَامِینِ مِنْ آلِهِ وَسَلَّمَ تَسْلِیما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محمد و آل محمد درود فرست، و با من آنگونه که سزاوار توست رفتار کن،</w:t>
      </w:r>
    </w:p>
    <w:p>
      <w:pPr>
        <w:pStyle w:val="BookText"/>
        <w:rPr/>
      </w:pPr>
      <w:r>
        <w:rPr>
          <w:rFonts w:ascii="IRNazanin" w:hAnsi="IRNazanin" w:eastAsia="IRNazanin"/>
          <w:color w:val="111111"/>
          <w:sz w:val="28"/>
          <w:sz w:val="28"/>
          <w:szCs w:val="28"/>
          <w:rtl w:val="true"/>
          <w:lang w:bidi="fa-IR"/>
        </w:rPr>
        <w:t>و درود زیاد و فراوان خدا بر پیامبرش و امامان خجسته از خاندانش</w:t>
      </w:r>
      <w:r>
        <w:rPr>
          <w:rFonts w:eastAsia="IRNazanin" w:cs="IRNazanin"/>
          <w:color w:val="111111"/>
          <w:sz w:val="28"/>
          <w:szCs w:val="28"/>
          <w:rtl w:val="true"/>
          <w:lang w:bidi="fa-IR"/>
        </w:rPr>
        <w:t>.</w:t>
      </w:r>
    </w:p>
    <w:p>
      <w:pPr>
        <w:pStyle w:val="Heading2"/>
        <w:numPr>
          <w:ilvl w:val="1"/>
          <w:numId w:val="1"/>
        </w:numPr>
        <w:rPr/>
      </w:pPr>
      <w:bookmarkStart w:id="87" w:name="__RefHeading___Toc4734804_581953129"/>
      <w:bookmarkStart w:id="88" w:name="_Toc30"/>
      <w:bookmarkEnd w:id="87"/>
      <w:r>
        <w:rPr>
          <w:rtl w:val="true"/>
        </w:rPr>
        <w:t>منبع</w:t>
      </w:r>
      <w:bookmarkEnd w:id="88"/>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دعای کمیل و جلد اول تفسیر حکیم استاد حسین انصاریان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محجّة البیضاء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باب فضل الدعاء، 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8628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باب أن الدعاء سلاح المؤمن،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محجّة البیضاء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باب الاجتماع فی الدعاء،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جامع احادیث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باب الاستغناء عن الناس،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8953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انیس اللیل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منهج الصادقین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باب أن الدعاء سلاح المؤمن،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8654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 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5604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باب ان الدعاء یرد البلاء،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8647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باب ان الدعاء یرد البلاء والقضاء، 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8650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باب ان الدعاء یرد البلاء والقضاء،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8677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ابواب مختلف؛ محجّة البیضاء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پیرامون شرائط استجابت دعا در کتاب شریف مصباح الشریعة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روایاتی ارزشمند از امام صادق علیه السلام آمده که شرح آن در کتاب عرفان اسلامی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6031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2153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6469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159/92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5929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عیون أخبار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4995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فاتحة الکتاب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المصباح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تفسیر العیاشی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نور 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أعمال ذی الحجه؛ مفاتیح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عرفه</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مفاتیح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ابو حمزه ثمالی</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باب وجوب طاعة اللّه، حدیث </w:t>
      </w:r>
      <w:r>
        <w:rPr>
          <w:rFonts w:eastAsia="IRNazanin" w:cs="IRNazanin"/>
          <w:b w:val="false"/>
          <w:bCs w:val="false"/>
          <w:i w:val="false"/>
          <w:iCs w:val="false"/>
          <w:color w:val="333333"/>
          <w:sz w:val="20"/>
          <w:szCs w:val="20"/>
        </w:rPr>
        <w:t>12928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1155</w:t>
      </w:r>
      <w:r>
        <w:rPr>
          <w:rFonts w:ascii="IRNazanin" w:hAnsi="IRNazanin" w:eastAsia="IRNazanin"/>
          <w:b w:val="false"/>
          <w:b w:val="false"/>
          <w:bCs w:val="false"/>
          <w:i w:val="false"/>
          <w:i w:val="false"/>
          <w:iCs w:val="false"/>
          <w:color w:val="333333"/>
          <w:sz w:val="20"/>
          <w:sz w:val="20"/>
          <w:szCs w:val="20"/>
          <w:rtl w:val="true"/>
        </w:rPr>
        <w:t>؛ میزان 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مضمون این حدیث در من لا 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میزان 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3096</w:t>
      </w:r>
      <w:r>
        <w:rPr>
          <w:rFonts w:ascii="IRNazanin" w:hAnsi="IRNazanin" w:eastAsia="IRNazanin"/>
          <w:b w:val="false"/>
          <w:b w:val="false"/>
          <w:bCs w:val="false"/>
          <w:i w:val="false"/>
          <w:i w:val="false"/>
          <w:iCs w:val="false"/>
          <w:color w:val="333333"/>
          <w:sz w:val="20"/>
          <w:sz w:val="20"/>
          <w:szCs w:val="20"/>
          <w:rtl w:val="true"/>
        </w:rPr>
        <w:t xml:space="preserve">، باب الصلاة، حدیث </w:t>
      </w:r>
      <w:r>
        <w:rPr>
          <w:rFonts w:eastAsia="IRNazanin" w:cs="IRNazanin"/>
          <w:b w:val="false"/>
          <w:bCs w:val="false"/>
          <w:i w:val="false"/>
          <w:iCs w:val="false"/>
          <w:color w:val="333333"/>
          <w:sz w:val="20"/>
          <w:szCs w:val="20"/>
        </w:rPr>
        <w:t>10556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3341</w:t>
      </w:r>
      <w:r>
        <w:rPr>
          <w:rFonts w:ascii="IRNazanin" w:hAnsi="IRNazanin" w:eastAsia="IRNazanin"/>
          <w:b w:val="false"/>
          <w:b w:val="false"/>
          <w:bCs w:val="false"/>
          <w:i w:val="false"/>
          <w:i w:val="false"/>
          <w:iCs w:val="false"/>
          <w:color w:val="333333"/>
          <w:sz w:val="20"/>
          <w:sz w:val="20"/>
          <w:szCs w:val="20"/>
          <w:rtl w:val="true"/>
        </w:rPr>
        <w:t>؛ میزان 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3092</w:t>
      </w:r>
      <w:r>
        <w:rPr>
          <w:rFonts w:ascii="IRNazanin" w:hAnsi="IRNazanin" w:eastAsia="IRNazanin"/>
          <w:b w:val="false"/>
          <w:b w:val="false"/>
          <w:bCs w:val="false"/>
          <w:i w:val="false"/>
          <w:i w:val="false"/>
          <w:iCs w:val="false"/>
          <w:color w:val="333333"/>
          <w:sz w:val="20"/>
          <w:sz w:val="20"/>
          <w:szCs w:val="20"/>
          <w:rtl w:val="true"/>
        </w:rPr>
        <w:t xml:space="preserve">، باب الصلاة، حدیث </w:t>
      </w:r>
      <w:r>
        <w:rPr>
          <w:rFonts w:eastAsia="IRNazanin" w:cs="IRNazanin"/>
          <w:b w:val="false"/>
          <w:bCs w:val="false"/>
          <w:i w:val="false"/>
          <w:iCs w:val="false"/>
          <w:color w:val="333333"/>
          <w:sz w:val="20"/>
          <w:szCs w:val="20"/>
        </w:rPr>
        <w:t>10532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اللآلی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10187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انیس اللیل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44154</w:t>
      </w:r>
      <w:r>
        <w:rPr>
          <w:rFonts w:ascii="IRNazanin" w:hAnsi="IRNazanin" w:eastAsia="IRNazanin"/>
          <w:b w:val="false"/>
          <w:b w:val="false"/>
          <w:bCs w:val="false"/>
          <w:i w:val="false"/>
          <w:i w:val="false"/>
          <w:iCs w:val="false"/>
          <w:color w:val="333333"/>
          <w:sz w:val="20"/>
          <w:sz w:val="20"/>
          <w:szCs w:val="20"/>
          <w:rtl w:val="true"/>
        </w:rPr>
        <w:t>؛ میزان 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2004</w:t>
      </w:r>
      <w:r>
        <w:rPr>
          <w:rFonts w:ascii="IRNazanin" w:hAnsi="IRNazanin" w:eastAsia="IRNazanin"/>
          <w:b w:val="false"/>
          <w:b w:val="false"/>
          <w:bCs w:val="false"/>
          <w:i w:val="false"/>
          <w:i w:val="false"/>
          <w:iCs w:val="false"/>
          <w:color w:val="333333"/>
          <w:sz w:val="20"/>
          <w:sz w:val="20"/>
          <w:szCs w:val="20"/>
          <w:rtl w:val="true"/>
        </w:rPr>
        <w:t xml:space="preserve">، باب الرحمة، حدیث </w:t>
      </w:r>
      <w:r>
        <w:rPr>
          <w:rFonts w:eastAsia="IRNazanin" w:cs="IRNazanin"/>
          <w:b w:val="false"/>
          <w:bCs w:val="false"/>
          <w:i w:val="false"/>
          <w:iCs w:val="false"/>
          <w:color w:val="333333"/>
          <w:sz w:val="20"/>
          <w:szCs w:val="20"/>
        </w:rPr>
        <w:t>7004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تفسیر معین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10344</w:t>
      </w:r>
      <w:r>
        <w:rPr>
          <w:rFonts w:ascii="IRNazanin" w:hAnsi="IRNazanin" w:eastAsia="IRNazanin"/>
          <w:b w:val="false"/>
          <w:b w:val="false"/>
          <w:bCs w:val="false"/>
          <w:i w:val="false"/>
          <w:i w:val="false"/>
          <w:iCs w:val="false"/>
          <w:color w:val="333333"/>
          <w:sz w:val="20"/>
          <w:sz w:val="20"/>
          <w:szCs w:val="20"/>
          <w:rtl w:val="true"/>
        </w:rPr>
        <w:t>؛ تفسیر معین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5053</w:t>
      </w:r>
      <w:r>
        <w:rPr>
          <w:rFonts w:ascii="IRNazanin" w:hAnsi="IRNazanin" w:eastAsia="IRNazanin"/>
          <w:b w:val="false"/>
          <w:b w:val="false"/>
          <w:bCs w:val="false"/>
          <w:i w:val="false"/>
          <w:i w:val="false"/>
          <w:iCs w:val="false"/>
          <w:color w:val="333333"/>
          <w:sz w:val="20"/>
          <w:sz w:val="20"/>
          <w:szCs w:val="20"/>
          <w:rtl w:val="true"/>
        </w:rPr>
        <w:t>؛ تفسیر معین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10333</w:t>
      </w:r>
      <w:r>
        <w:rPr>
          <w:rFonts w:ascii="IRNazanin" w:hAnsi="IRNazanin" w:eastAsia="IRNazanin"/>
          <w:b w:val="false"/>
          <w:b w:val="false"/>
          <w:bCs w:val="false"/>
          <w:i w:val="false"/>
          <w:i w:val="false"/>
          <w:iCs w:val="false"/>
          <w:color w:val="333333"/>
          <w:sz w:val="20"/>
          <w:sz w:val="20"/>
          <w:szCs w:val="20"/>
          <w:rtl w:val="true"/>
        </w:rPr>
        <w:t>؛ تفسیر معین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باب الدعاء للاخوان، 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باب قضاء حاجة المؤمن،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21753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باب تفریج کرب المؤمن،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21789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میزان 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794</w:t>
      </w:r>
      <w:r>
        <w:rPr>
          <w:rFonts w:ascii="IRNazanin" w:hAnsi="IRNazanin" w:eastAsia="IRNazanin"/>
          <w:b w:val="false"/>
          <w:b w:val="false"/>
          <w:bCs w:val="false"/>
          <w:i w:val="false"/>
          <w:i w:val="false"/>
          <w:iCs w:val="false"/>
          <w:color w:val="333333"/>
          <w:sz w:val="20"/>
          <w:sz w:val="20"/>
          <w:szCs w:val="20"/>
          <w:rtl w:val="true"/>
        </w:rPr>
        <w:t xml:space="preserve">، باب الجنّت، حدیث </w:t>
      </w:r>
      <w:r>
        <w:rPr>
          <w:rFonts w:eastAsia="IRNazanin" w:cs="IRNazanin"/>
          <w:b w:val="false"/>
          <w:bCs w:val="false"/>
          <w:i w:val="false"/>
          <w:iCs w:val="false"/>
          <w:color w:val="333333"/>
          <w:sz w:val="20"/>
          <w:szCs w:val="20"/>
        </w:rPr>
        <w:t>2538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میزان 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796</w:t>
      </w:r>
      <w:r>
        <w:rPr>
          <w:rFonts w:ascii="IRNazanin" w:hAnsi="IRNazanin" w:eastAsia="IRNazanin"/>
          <w:b w:val="false"/>
          <w:b w:val="false"/>
          <w:bCs w:val="false"/>
          <w:i w:val="false"/>
          <w:i w:val="false"/>
          <w:iCs w:val="false"/>
          <w:color w:val="333333"/>
          <w:sz w:val="20"/>
          <w:sz w:val="20"/>
          <w:szCs w:val="20"/>
          <w:rtl w:val="true"/>
        </w:rPr>
        <w:t xml:space="preserve">، باب الجنّة، حدیث </w:t>
      </w:r>
      <w:r>
        <w:rPr>
          <w:rFonts w:eastAsia="IRNazanin" w:cs="IRNazanin"/>
          <w:b w:val="false"/>
          <w:bCs w:val="false"/>
          <w:i w:val="false"/>
          <w:iCs w:val="false"/>
          <w:color w:val="333333"/>
          <w:sz w:val="20"/>
          <w:szCs w:val="20"/>
        </w:rPr>
        <w:t>2548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میزان 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باب الاعتراف بالذنوب،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میزان 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ascii="IRNazanin" w:hAnsi="IRNazanin" w:eastAsia="IRNazanin"/>
          <w:b w:val="false"/>
          <w:b w:val="false"/>
          <w:bCs w:val="false"/>
          <w:i w:val="false"/>
          <w:i w:val="false"/>
          <w:iCs w:val="false"/>
          <w:color w:val="333333"/>
          <w:sz w:val="20"/>
          <w:sz w:val="20"/>
          <w:szCs w:val="20"/>
          <w:rtl w:val="true"/>
        </w:rPr>
        <w:t xml:space="preserve">، باب التوبة، حدیث </w:t>
      </w:r>
      <w:r>
        <w:rPr>
          <w:rFonts w:eastAsia="IRNazanin" w:cs="IRNazanin"/>
          <w:b w:val="false"/>
          <w:bCs w:val="false"/>
          <w:i w:val="false"/>
          <w:iCs w:val="false"/>
          <w:color w:val="333333"/>
          <w:sz w:val="20"/>
          <w:szCs w:val="20"/>
        </w:rPr>
        <w:t>2153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باب التوبة،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منهج الصادقین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محجّة البیضاء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کتاب ذکر الموت،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روض الجنان و روح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محجّة البیضاء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باب فی سعة رحمة اللّه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محجّة البیضاء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کتاب ذکر الموت،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39212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محجّة البیضاء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کتاب ذکر الموت،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1843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محجّة البیضاء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کتاب ذکر الموت،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جامع السعادات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محجّة البیضاء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منهج الصادقین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 باب رحمت خدای متعال بطور مفصّل در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یظهر من رحمته تعالی فی القیامة، و محجّة البیضاء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باب فی سعة رحمة اللّه، و کتاب تفسیر فاتحة الکتاب و دیگر تفاسیر قرآن نقل شده است</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8845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21033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20983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20985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عظیم پروردگار مهربان در آیات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حدید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فضل کبیر او نیز در 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شوری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مطرح شده است</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13699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باب التوبة، 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21014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باب الانفاق، 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12504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الاسرار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 الخمیس</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فی البکاء؛ میزان 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باب البکاء، حدیث </w:t>
      </w:r>
      <w:r>
        <w:rPr>
          <w:rFonts w:eastAsia="IRNazanin" w:cs="IRNazanin"/>
          <w:b w:val="false"/>
          <w:bCs w:val="false"/>
          <w:i w:val="false"/>
          <w:iCs w:val="false"/>
          <w:color w:val="333333"/>
          <w:sz w:val="20"/>
          <w:szCs w:val="20"/>
        </w:rPr>
        <w:t>1835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باب البکاء،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میزان 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 باب البکاء، حدیث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باب النیّه،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محجّة البیضاء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کتاب النیّة و الصدق و الاخلاص</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814</w:t>
      </w:r>
      <w:r>
        <w:rPr>
          <w:rFonts w:ascii="IRNazanin" w:hAnsi="IRNazanin" w:eastAsia="IRNazanin"/>
          <w:b w:val="false"/>
          <w:b w:val="false"/>
          <w:bCs w:val="false"/>
          <w:i w:val="false"/>
          <w:i w:val="false"/>
          <w:iCs w:val="false"/>
          <w:color w:val="333333"/>
          <w:sz w:val="20"/>
          <w:sz w:val="20"/>
          <w:szCs w:val="20"/>
          <w:rtl w:val="true"/>
        </w:rPr>
        <w:t>؛ میزان 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3400</w:t>
      </w:r>
      <w:r>
        <w:rPr>
          <w:rFonts w:ascii="IRNazanin" w:hAnsi="IRNazanin" w:eastAsia="IRNazanin"/>
          <w:b w:val="false"/>
          <w:b w:val="false"/>
          <w:bCs w:val="false"/>
          <w:i w:val="false"/>
          <w:i w:val="false"/>
          <w:iCs w:val="false"/>
          <w:color w:val="333333"/>
          <w:sz w:val="20"/>
          <w:sz w:val="20"/>
          <w:szCs w:val="20"/>
          <w:rtl w:val="true"/>
        </w:rPr>
        <w:t xml:space="preserve">، باب الظن، حدیث </w:t>
      </w:r>
      <w:r>
        <w:rPr>
          <w:rFonts w:eastAsia="IRNazanin" w:cs="IRNazanin"/>
          <w:b w:val="false"/>
          <w:bCs w:val="false"/>
          <w:i w:val="false"/>
          <w:iCs w:val="false"/>
          <w:color w:val="333333"/>
          <w:sz w:val="20"/>
          <w:szCs w:val="20"/>
        </w:rPr>
        <w:t>11582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باب حسن الظن،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میزان 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3400</w:t>
      </w:r>
      <w:r>
        <w:rPr>
          <w:rFonts w:ascii="IRNazanin" w:hAnsi="IRNazanin" w:eastAsia="IRNazanin"/>
          <w:b w:val="false"/>
          <w:b w:val="false"/>
          <w:bCs w:val="false"/>
          <w:i w:val="false"/>
          <w:i w:val="false"/>
          <w:iCs w:val="false"/>
          <w:color w:val="333333"/>
          <w:sz w:val="20"/>
          <w:sz w:val="20"/>
          <w:szCs w:val="20"/>
          <w:rtl w:val="true"/>
        </w:rPr>
        <w:t xml:space="preserve">، باب الظن، حدیث </w:t>
      </w:r>
      <w:r>
        <w:rPr>
          <w:rFonts w:eastAsia="IRNazanin" w:cs="IRNazanin"/>
          <w:b w:val="false"/>
          <w:bCs w:val="false"/>
          <w:i w:val="false"/>
          <w:iCs w:val="false"/>
          <w:color w:val="333333"/>
          <w:sz w:val="20"/>
          <w:szCs w:val="20"/>
        </w:rPr>
        <w:t>11581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20354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21909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5735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 متعددی در این باب در کتاب های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باب من قال یا رب؛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موجود است</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image" Target="media/image2.jpeg"/><Relationship Id="rId80" Type="http://schemas.openxmlformats.org/officeDocument/2006/relationships/image" Target="media/image2.jpeg"/><Relationship Id="rId81" Type="http://schemas.openxmlformats.org/officeDocument/2006/relationships/footer" Target="footer74.xml"/><Relationship Id="rId82" Type="http://schemas.openxmlformats.org/officeDocument/2006/relationships/footnotes" Target="footnotes.xml"/><Relationship Id="rId83" Type="http://schemas.openxmlformats.org/officeDocument/2006/relationships/numbering" Target="numbering.xml"/><Relationship Id="rId84" Type="http://schemas.openxmlformats.org/officeDocument/2006/relationships/fontTable" Target="fontTable.xml"/><Relationship Id="rId85" Type="http://schemas.openxmlformats.org/officeDocument/2006/relationships/settings" Target="settings.xml"/><Relationship Id="rId8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79</Pages>
  <Words>21333</Words>
  <Characters>82289</Characters>
  <CharactersWithSpaces>102616</CharactersWithSpaces>
  <Paragraphs>1229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2026-08-19T05:14:41Z</dcterms:created>
  <dc:creator>ghaemiyeh.com</dc:creator>
  <dc:description/>
  <dc:language>en-US</dc:language>
  <cp:lastModifiedBy/>
  <dcterms:modified xsi:type="dcterms:W3CDTF">2026-08-19T08:44:55Z</dcterms:modified>
  <cp:revision>1</cp:revision>
  <dc:subject/>
  <dc:title>جلوه هایی از دریای بیکران مهر و محبت واسعه الهی در قرآن و روایات</dc:title>
</cp:coreProperties>
</file>

<file path=docProps/custom.xml><?xml version="1.0" encoding="utf-8"?>
<Properties xmlns="http://schemas.openxmlformats.org/officeDocument/2006/custom-properties" xmlns:vt="http://schemas.openxmlformats.org/officeDocument/2006/docPropsVTypes"/>
</file>