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ثمینه باغچه بان خادم فرهنگ و جامعه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4585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04587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04589_774463916">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304591_774463916">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04593_774463916">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304595_774463916">
            <w:r>
              <w:rPr>
                <w:webHidden/>
                <w:rStyle w:val="IndexLink"/>
                <w:rtl w:val="true"/>
              </w:rPr>
              <w:t>یادداشت خانم ثمینه باغچه‌بان</w:t>
            </w:r>
            <w:r>
              <w:rPr>
                <w:rStyle w:val="IndexLink"/>
                <w:rtl w:val="true"/>
              </w:rPr>
              <w:tab/>
            </w:r>
            <w:r>
              <w:rPr>
                <w:rStyle w:val="IndexLink"/>
              </w:rPr>
              <w:t>15</w:t>
            </w:r>
          </w:hyperlink>
        </w:p>
        <w:p>
          <w:pPr>
            <w:pStyle w:val="Contents2"/>
            <w:tabs>
              <w:tab w:val="clear" w:pos="8743"/>
              <w:tab w:val="right" w:pos="9026" w:leader="dot"/>
            </w:tabs>
            <w:rPr/>
          </w:pPr>
          <w:hyperlink w:anchor="__RefHeading___Toc1304597_774463916">
            <w:r>
              <w:rPr>
                <w:webHidden/>
                <w:rStyle w:val="IndexLink"/>
                <w:rtl w:val="true"/>
              </w:rPr>
              <w:t>یادداشت خانم پروانه باغچه‌بان</w:t>
            </w:r>
            <w:r>
              <w:rPr>
                <w:rStyle w:val="IndexLink"/>
                <w:rtl w:val="true"/>
              </w:rPr>
              <w:tab/>
            </w:r>
            <w:r>
              <w:rPr>
                <w:rStyle w:val="IndexLink"/>
              </w:rPr>
              <w:t>16</w:t>
            </w:r>
          </w:hyperlink>
        </w:p>
        <w:p>
          <w:pPr>
            <w:pStyle w:val="Contents2"/>
            <w:tabs>
              <w:tab w:val="clear" w:pos="8743"/>
              <w:tab w:val="right" w:pos="9026" w:leader="dot"/>
            </w:tabs>
            <w:rPr/>
          </w:pPr>
          <w:hyperlink w:anchor="__RefHeading___Toc1304599_774463916">
            <w:r>
              <w:rPr>
                <w:webHidden/>
                <w:rStyle w:val="IndexLink"/>
                <w:rtl w:val="true"/>
              </w:rPr>
              <w:t>بانوی نامدار ایران زمین</w:t>
            </w:r>
            <w:r>
              <w:rPr>
                <w:rStyle w:val="IndexLink"/>
                <w:rtl w:val="true"/>
              </w:rPr>
              <w:tab/>
            </w:r>
            <w:r>
              <w:rPr>
                <w:rStyle w:val="IndexLink"/>
              </w:rPr>
              <w:t>17</w:t>
            </w:r>
          </w:hyperlink>
        </w:p>
        <w:p>
          <w:pPr>
            <w:pStyle w:val="Contents2"/>
            <w:tabs>
              <w:tab w:val="clear" w:pos="8743"/>
              <w:tab w:val="right" w:pos="9026" w:leader="dot"/>
            </w:tabs>
            <w:rPr/>
          </w:pPr>
          <w:hyperlink w:anchor="__RefHeading___Toc1304601_774463916">
            <w:r>
              <w:rPr>
                <w:webHidden/>
                <w:rStyle w:val="IndexLink"/>
                <w:rtl w:val="true"/>
              </w:rPr>
              <w:t>فصل اول</w:t>
            </w:r>
            <w:r>
              <w:rPr>
                <w:rStyle w:val="IndexLink"/>
                <w:rtl w:val="true"/>
              </w:rPr>
              <w:t xml:space="preserve">: </w:t>
            </w:r>
            <w:r>
              <w:rPr>
                <w:rStyle w:val="IndexLink"/>
                <w:rtl w:val="true"/>
              </w:rPr>
              <w:t>زندگی‌نامه</w:t>
            </w:r>
            <w:r>
              <w:rPr>
                <w:rStyle w:val="IndexLink"/>
                <w:rtl w:val="true"/>
              </w:rPr>
              <w:tab/>
            </w:r>
            <w:r>
              <w:rPr>
                <w:rStyle w:val="IndexLink"/>
              </w:rPr>
              <w:t>23</w:t>
            </w:r>
          </w:hyperlink>
        </w:p>
        <w:p>
          <w:pPr>
            <w:pStyle w:val="Contents3"/>
            <w:tabs>
              <w:tab w:val="clear" w:pos="8459"/>
              <w:tab w:val="right" w:pos="9026" w:leader="dot"/>
            </w:tabs>
            <w:rPr/>
          </w:pPr>
          <w:hyperlink w:anchor="__RefHeading___Toc1304603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04605_774463916">
            <w:r>
              <w:rPr>
                <w:webHidden/>
                <w:rStyle w:val="IndexLink"/>
                <w:rtl w:val="true"/>
              </w:rPr>
              <w:t>زندگی‌نامه خودنوشت</w:t>
            </w:r>
            <w:r>
              <w:rPr>
                <w:rStyle w:val="IndexLink"/>
                <w:rtl w:val="true"/>
              </w:rPr>
              <w:tab/>
            </w:r>
            <w:r>
              <w:rPr>
                <w:rStyle w:val="IndexLink"/>
              </w:rPr>
              <w:t>25</w:t>
            </w:r>
          </w:hyperlink>
        </w:p>
        <w:p>
          <w:pPr>
            <w:pStyle w:val="Contents3"/>
            <w:tabs>
              <w:tab w:val="clear" w:pos="8459"/>
              <w:tab w:val="right" w:pos="9026" w:leader="dot"/>
            </w:tabs>
            <w:rPr/>
          </w:pPr>
          <w:hyperlink w:anchor="__RefHeading___Toc1304607_774463916">
            <w:r>
              <w:rPr>
                <w:webHidden/>
                <w:rStyle w:val="IndexLink"/>
                <w:rtl w:val="true"/>
              </w:rPr>
              <w:t>نگاهی به زندگانی ثمینه باغچه‌بان</w:t>
            </w:r>
            <w:r>
              <w:rPr>
                <w:rStyle w:val="IndexLink"/>
                <w:rtl w:val="true"/>
              </w:rPr>
              <w:tab/>
            </w:r>
            <w:r>
              <w:rPr>
                <w:rStyle w:val="IndexLink"/>
              </w:rPr>
              <w:t>35</w:t>
            </w:r>
          </w:hyperlink>
        </w:p>
        <w:p>
          <w:pPr>
            <w:pStyle w:val="Contents3"/>
            <w:tabs>
              <w:tab w:val="clear" w:pos="8459"/>
              <w:tab w:val="right" w:pos="9026" w:leader="dot"/>
            </w:tabs>
            <w:rPr/>
          </w:pPr>
          <w:hyperlink w:anchor="__RefHeading___Toc1304609_774463916">
            <w:r>
              <w:rPr>
                <w:webHidden/>
                <w:rStyle w:val="IndexLink"/>
                <w:rtl w:val="true"/>
              </w:rPr>
              <w:t>یادداشت‌هایی درباره ثمینه باغچه‌بان</w:t>
            </w:r>
            <w:r>
              <w:rPr>
                <w:rStyle w:val="IndexLink"/>
                <w:rtl w:val="true"/>
              </w:rPr>
              <w:tab/>
            </w:r>
            <w:r>
              <w:rPr>
                <w:rStyle w:val="IndexLink"/>
              </w:rPr>
              <w:t>40</w:t>
            </w:r>
          </w:hyperlink>
        </w:p>
        <w:p>
          <w:pPr>
            <w:pStyle w:val="Contents2"/>
            <w:tabs>
              <w:tab w:val="clear" w:pos="8743"/>
              <w:tab w:val="right" w:pos="9026" w:leader="dot"/>
            </w:tabs>
            <w:rPr/>
          </w:pPr>
          <w:hyperlink w:anchor="__RefHeading___Toc1304611_774463916">
            <w:r>
              <w:rPr>
                <w:webHidden/>
                <w:rStyle w:val="IndexLink"/>
                <w:rtl w:val="true"/>
              </w:rPr>
              <w:t>فصل دوم</w:t>
            </w:r>
            <w:r>
              <w:rPr>
                <w:rStyle w:val="IndexLink"/>
                <w:rtl w:val="true"/>
              </w:rPr>
              <w:t xml:space="preserve">: </w:t>
            </w:r>
            <w:r>
              <w:rPr>
                <w:rStyle w:val="IndexLink"/>
                <w:rtl w:val="true"/>
              </w:rPr>
              <w:t>مقالات</w:t>
            </w:r>
            <w:r>
              <w:rPr>
                <w:rStyle w:val="IndexLink"/>
                <w:rtl w:val="true"/>
              </w:rPr>
              <w:tab/>
            </w:r>
            <w:r>
              <w:rPr>
                <w:rStyle w:val="IndexLink"/>
              </w:rPr>
              <w:t>47</w:t>
            </w:r>
          </w:hyperlink>
        </w:p>
        <w:p>
          <w:pPr>
            <w:pStyle w:val="Contents3"/>
            <w:tabs>
              <w:tab w:val="clear" w:pos="8459"/>
              <w:tab w:val="right" w:pos="9026" w:leader="dot"/>
            </w:tabs>
            <w:rPr/>
          </w:pPr>
          <w:hyperlink w:anchor="__RefHeading___Toc1304613_77446391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304615_774463916">
            <w:r>
              <w:rPr>
                <w:webHidden/>
                <w:rStyle w:val="IndexLink"/>
                <w:rtl w:val="true"/>
              </w:rPr>
              <w:t>آموزش و پرورش ناشنوایان</w:t>
            </w:r>
            <w:r>
              <w:rPr>
                <w:rStyle w:val="IndexLink"/>
                <w:rtl w:val="true"/>
              </w:rPr>
              <w:tab/>
            </w:r>
            <w:r>
              <w:rPr>
                <w:rStyle w:val="IndexLink"/>
              </w:rPr>
              <w:t>49</w:t>
            </w:r>
          </w:hyperlink>
        </w:p>
        <w:p>
          <w:pPr>
            <w:pStyle w:val="Contents3"/>
            <w:tabs>
              <w:tab w:val="clear" w:pos="8459"/>
              <w:tab w:val="right" w:pos="9026" w:leader="dot"/>
            </w:tabs>
            <w:rPr/>
          </w:pPr>
          <w:hyperlink w:anchor="__RefHeading___Toc1304617_774463916">
            <w:r>
              <w:rPr>
                <w:webHidden/>
                <w:rStyle w:val="IndexLink"/>
                <w:rtl w:val="true"/>
              </w:rPr>
              <w:t>آموزش کر و لال‌ها</w:t>
            </w:r>
            <w:r>
              <w:rPr>
                <w:rStyle w:val="IndexLink"/>
                <w:rtl w:val="true"/>
              </w:rPr>
              <w:tab/>
            </w:r>
            <w:r>
              <w:rPr>
                <w:rStyle w:val="IndexLink"/>
              </w:rPr>
              <w:t>54</w:t>
            </w:r>
          </w:hyperlink>
        </w:p>
        <w:p>
          <w:pPr>
            <w:pStyle w:val="Contents3"/>
            <w:tabs>
              <w:tab w:val="clear" w:pos="8459"/>
              <w:tab w:val="right" w:pos="9026" w:leader="dot"/>
            </w:tabs>
            <w:rPr/>
          </w:pPr>
          <w:hyperlink w:anchor="__RefHeading___Toc1304619_774463916">
            <w:r>
              <w:rPr>
                <w:webHidden/>
                <w:rStyle w:val="IndexLink"/>
                <w:rtl w:val="true"/>
              </w:rPr>
              <w:t>جبار باغچه‌بان پیشگام آموزش و پرورش</w:t>
            </w:r>
            <w:r>
              <w:rPr>
                <w:rStyle w:val="IndexLink"/>
                <w:rtl w:val="true"/>
              </w:rPr>
              <w:tab/>
            </w:r>
            <w:r>
              <w:rPr>
                <w:rStyle w:val="IndexLink"/>
              </w:rPr>
              <w:t>58</w:t>
            </w:r>
          </w:hyperlink>
        </w:p>
        <w:p>
          <w:pPr>
            <w:pStyle w:val="Contents3"/>
            <w:tabs>
              <w:tab w:val="clear" w:pos="8459"/>
              <w:tab w:val="right" w:pos="9026" w:leader="dot"/>
            </w:tabs>
            <w:rPr/>
          </w:pPr>
          <w:hyperlink w:anchor="__RefHeading___Toc1304621_774463916">
            <w:r>
              <w:rPr>
                <w:webHidden/>
                <w:rStyle w:val="IndexLink"/>
                <w:rtl w:val="true"/>
              </w:rPr>
              <w:t>آموزشگاه کر و لال‌های باغچه‌بان</w:t>
            </w:r>
            <w:r>
              <w:rPr>
                <w:rStyle w:val="IndexLink"/>
                <w:rtl w:val="true"/>
              </w:rPr>
              <w:tab/>
            </w:r>
            <w:r>
              <w:rPr>
                <w:rStyle w:val="IndexLink"/>
              </w:rPr>
              <w:t>63</w:t>
            </w:r>
          </w:hyperlink>
        </w:p>
        <w:p>
          <w:pPr>
            <w:pStyle w:val="Contents3"/>
            <w:tabs>
              <w:tab w:val="clear" w:pos="8459"/>
              <w:tab w:val="right" w:pos="9026" w:leader="dot"/>
            </w:tabs>
            <w:rPr/>
          </w:pPr>
          <w:hyperlink w:anchor="__RefHeading___Toc1304623_774463916">
            <w:r>
              <w:rPr>
                <w:webHidden/>
                <w:rStyle w:val="IndexLink"/>
                <w:rtl w:val="true"/>
              </w:rPr>
              <w:t>آموزشگاه کر و لال‌های گلبیدی</w:t>
            </w:r>
            <w:r>
              <w:rPr>
                <w:rStyle w:val="IndexLink"/>
                <w:rtl w:val="true"/>
              </w:rPr>
              <w:tab/>
            </w:r>
            <w:r>
              <w:rPr>
                <w:rStyle w:val="IndexLink"/>
              </w:rPr>
              <w:t>66</w:t>
            </w:r>
          </w:hyperlink>
        </w:p>
        <w:p>
          <w:pPr>
            <w:pStyle w:val="Contents3"/>
            <w:tabs>
              <w:tab w:val="clear" w:pos="8459"/>
              <w:tab w:val="right" w:pos="9026" w:leader="dot"/>
            </w:tabs>
            <w:rPr/>
          </w:pPr>
          <w:hyperlink w:anchor="__RefHeading___Toc1304625_774463916">
            <w:r>
              <w:rPr>
                <w:webHidden/>
                <w:rStyle w:val="IndexLink"/>
                <w:rtl w:val="true"/>
              </w:rPr>
              <w:t>آموزش حرفه و فن</w:t>
            </w:r>
            <w:r>
              <w:rPr>
                <w:rStyle w:val="IndexLink"/>
                <w:rtl w:val="true"/>
              </w:rPr>
              <w:tab/>
            </w:r>
            <w:r>
              <w:rPr>
                <w:rStyle w:val="IndexLink"/>
              </w:rPr>
              <w:t>71</w:t>
            </w:r>
          </w:hyperlink>
        </w:p>
        <w:p>
          <w:pPr>
            <w:pStyle w:val="Contents3"/>
            <w:tabs>
              <w:tab w:val="clear" w:pos="8459"/>
              <w:tab w:val="right" w:pos="9026" w:leader="dot"/>
            </w:tabs>
            <w:rPr/>
          </w:pPr>
          <w:hyperlink w:anchor="__RefHeading___Toc1304627_774463916">
            <w:r>
              <w:rPr>
                <w:webHidden/>
                <w:rStyle w:val="IndexLink"/>
                <w:rtl w:val="true"/>
              </w:rPr>
              <w:t>آموزش ناشنوایان بزرگسال</w:t>
            </w:r>
            <w:r>
              <w:rPr>
                <w:rStyle w:val="IndexLink"/>
                <w:rtl w:val="true"/>
              </w:rPr>
              <w:tab/>
            </w:r>
            <w:r>
              <w:rPr>
                <w:rStyle w:val="IndexLink"/>
              </w:rPr>
              <w:t>74</w:t>
            </w:r>
          </w:hyperlink>
        </w:p>
        <w:p>
          <w:pPr>
            <w:pStyle w:val="Contents3"/>
            <w:tabs>
              <w:tab w:val="clear" w:pos="8459"/>
              <w:tab w:val="right" w:pos="9026" w:leader="dot"/>
            </w:tabs>
            <w:rPr/>
          </w:pPr>
          <w:hyperlink w:anchor="__RefHeading___Toc1304629_774463916">
            <w:r>
              <w:rPr>
                <w:webHidden/>
                <w:rStyle w:val="IndexLink"/>
                <w:rtl w:val="true"/>
              </w:rPr>
              <w:t>خادم فرهنگ ناشنوایان پروانه باغچه‌بان</w:t>
            </w:r>
            <w:r>
              <w:rPr>
                <w:rStyle w:val="IndexLink"/>
                <w:rtl w:val="true"/>
              </w:rPr>
              <w:tab/>
            </w:r>
            <w:r>
              <w:rPr>
                <w:rStyle w:val="IndexLink"/>
              </w:rPr>
              <w:t>76</w:t>
            </w:r>
          </w:hyperlink>
        </w:p>
        <w:p>
          <w:pPr>
            <w:pStyle w:val="Contents3"/>
            <w:tabs>
              <w:tab w:val="clear" w:pos="8459"/>
              <w:tab w:val="right" w:pos="9026" w:leader="dot"/>
            </w:tabs>
            <w:rPr/>
          </w:pPr>
          <w:hyperlink w:anchor="__RefHeading___Toc1304631_774463916">
            <w:r>
              <w:rPr>
                <w:webHidden/>
                <w:rStyle w:val="IndexLink"/>
                <w:rtl w:val="true"/>
              </w:rPr>
              <w:t>بازدیدی از انجمن خانواده ناشنوایان ایران</w:t>
            </w:r>
            <w:r>
              <w:rPr>
                <w:rStyle w:val="IndexLink"/>
                <w:rtl w:val="true"/>
              </w:rPr>
              <w:tab/>
            </w:r>
            <w:r>
              <w:rPr>
                <w:rStyle w:val="IndexLink"/>
              </w:rPr>
              <w:t>79</w:t>
            </w:r>
          </w:hyperlink>
        </w:p>
        <w:p>
          <w:pPr>
            <w:pStyle w:val="Contents3"/>
            <w:tabs>
              <w:tab w:val="clear" w:pos="8459"/>
              <w:tab w:val="right" w:pos="9026" w:leader="dot"/>
            </w:tabs>
            <w:rPr/>
          </w:pPr>
          <w:hyperlink w:anchor="__RefHeading___Toc1304633_774463916">
            <w:r>
              <w:rPr>
                <w:webHidden/>
                <w:rStyle w:val="IndexLink"/>
                <w:rtl w:val="true"/>
              </w:rPr>
              <w:t>روش تدوین کتاب برای ناشنوایان</w:t>
            </w:r>
            <w:r>
              <w:rPr>
                <w:rStyle w:val="IndexLink"/>
                <w:rtl w:val="true"/>
              </w:rPr>
              <w:tab/>
            </w:r>
            <w:r>
              <w:rPr>
                <w:rStyle w:val="IndexLink"/>
              </w:rPr>
              <w:t>83</w:t>
            </w:r>
          </w:hyperlink>
        </w:p>
        <w:p>
          <w:pPr>
            <w:pStyle w:val="Contents3"/>
            <w:tabs>
              <w:tab w:val="clear" w:pos="8459"/>
              <w:tab w:val="right" w:pos="9026" w:leader="dot"/>
            </w:tabs>
            <w:rPr/>
          </w:pPr>
          <w:hyperlink w:anchor="__RefHeading___Toc1304635_774463916">
            <w:r>
              <w:rPr>
                <w:webHidden/>
                <w:rStyle w:val="IndexLink"/>
                <w:rtl w:val="true"/>
              </w:rPr>
              <w:t>کتاب‌هایی با زبان 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304637_774463916">
            <w:r>
              <w:rPr>
                <w:webHidden/>
                <w:rStyle w:val="IndexLink"/>
                <w:rtl w:val="true"/>
              </w:rPr>
              <w:t>برنامه و روش آموزش در دبستان ناشنوایان باغچه‌بان</w:t>
            </w:r>
            <w:r>
              <w:rPr>
                <w:rStyle w:val="IndexLink"/>
                <w:rtl w:val="true"/>
              </w:rPr>
              <w:tab/>
            </w:r>
            <w:r>
              <w:rPr>
                <w:rStyle w:val="IndexLink"/>
              </w:rPr>
              <w:t>91</w:t>
            </w:r>
          </w:hyperlink>
        </w:p>
        <w:p>
          <w:pPr>
            <w:pStyle w:val="Contents3"/>
            <w:tabs>
              <w:tab w:val="clear" w:pos="8459"/>
              <w:tab w:val="right" w:pos="9026" w:leader="dot"/>
            </w:tabs>
            <w:rPr/>
          </w:pPr>
          <w:hyperlink w:anchor="__RefHeading___Toc1304639_774463916">
            <w:r>
              <w:rPr>
                <w:webHidden/>
                <w:rStyle w:val="IndexLink"/>
                <w:rtl w:val="true"/>
              </w:rPr>
              <w:t>مختصری درباره آموزش و پرورش ناشنوایان در ایران</w:t>
            </w:r>
            <w:r>
              <w:rPr>
                <w:rStyle w:val="IndexLink"/>
                <w:rtl w:val="true"/>
              </w:rPr>
              <w:tab/>
            </w:r>
            <w:r>
              <w:rPr>
                <w:rStyle w:val="IndexLink"/>
              </w:rPr>
              <w:t>96</w:t>
            </w:r>
          </w:hyperlink>
        </w:p>
        <w:p>
          <w:pPr>
            <w:pStyle w:val="Contents3"/>
            <w:tabs>
              <w:tab w:val="clear" w:pos="8459"/>
              <w:tab w:val="right" w:pos="9026" w:leader="dot"/>
            </w:tabs>
            <w:rPr/>
          </w:pPr>
          <w:hyperlink w:anchor="__RefHeading___Toc1304641_774463916">
            <w:r>
              <w:rPr>
                <w:webHidden/>
                <w:rStyle w:val="IndexLink"/>
                <w:rtl w:val="true"/>
              </w:rPr>
              <w:t>آموزشگاه استثنایی تبریز</w:t>
            </w:r>
            <w:r>
              <w:rPr>
                <w:rStyle w:val="IndexLink"/>
                <w:rtl w:val="true"/>
              </w:rPr>
              <w:tab/>
            </w:r>
            <w:r>
              <w:rPr>
                <w:rStyle w:val="IndexLink"/>
              </w:rPr>
              <w:t>99</w:t>
            </w:r>
          </w:hyperlink>
        </w:p>
        <w:p>
          <w:pPr>
            <w:pStyle w:val="Contents3"/>
            <w:tabs>
              <w:tab w:val="clear" w:pos="8459"/>
              <w:tab w:val="right" w:pos="9026" w:leader="dot"/>
            </w:tabs>
            <w:rPr/>
          </w:pPr>
          <w:hyperlink w:anchor="__RefHeading___Toc1304643_774463916">
            <w:r>
              <w:rPr>
                <w:webHidden/>
                <w:rStyle w:val="IndexLink"/>
                <w:rtl w:val="true"/>
              </w:rPr>
              <w:t>آموزشگاه نیمروز</w:t>
            </w:r>
            <w:r>
              <w:rPr>
                <w:rStyle w:val="IndexLink"/>
                <w:rtl w:val="true"/>
              </w:rPr>
              <w:tab/>
            </w:r>
            <w:r>
              <w:rPr>
                <w:rStyle w:val="IndexLink"/>
              </w:rPr>
              <w:t>100</w:t>
            </w:r>
          </w:hyperlink>
        </w:p>
        <w:p>
          <w:pPr>
            <w:pStyle w:val="Contents3"/>
            <w:tabs>
              <w:tab w:val="clear" w:pos="8459"/>
              <w:tab w:val="right" w:pos="9026" w:leader="dot"/>
            </w:tabs>
            <w:rPr/>
          </w:pPr>
          <w:hyperlink w:anchor="__RefHeading___Toc1304645_774463916">
            <w:r>
              <w:rPr>
                <w:webHidden/>
                <w:rStyle w:val="IndexLink"/>
                <w:rtl w:val="true"/>
              </w:rPr>
              <w:t>انجمن خانواده ناشنوایان ایران</w:t>
            </w:r>
            <w:r>
              <w:rPr>
                <w:rStyle w:val="IndexLink"/>
                <w:rtl w:val="true"/>
              </w:rPr>
              <w:tab/>
            </w:r>
            <w:r>
              <w:rPr>
                <w:rStyle w:val="IndexLink"/>
              </w:rPr>
              <w:t>101</w:t>
            </w:r>
          </w:hyperlink>
        </w:p>
        <w:p>
          <w:pPr>
            <w:pStyle w:val="Contents3"/>
            <w:tabs>
              <w:tab w:val="clear" w:pos="8459"/>
              <w:tab w:val="right" w:pos="9026" w:leader="dot"/>
            </w:tabs>
            <w:rPr/>
          </w:pPr>
          <w:hyperlink w:anchor="__RefHeading___Toc1304647_774463916">
            <w:r>
              <w:rPr>
                <w:webHidden/>
                <w:rStyle w:val="IndexLink"/>
                <w:rtl w:val="true"/>
              </w:rPr>
              <w:t>بیمه درمانی</w:t>
            </w:r>
            <w:r>
              <w:rPr>
                <w:rStyle w:val="IndexLink"/>
                <w:rtl w:val="true"/>
              </w:rPr>
              <w:tab/>
            </w:r>
            <w:r>
              <w:rPr>
                <w:rStyle w:val="IndexLink"/>
              </w:rPr>
              <w:t>102</w:t>
            </w:r>
          </w:hyperlink>
        </w:p>
        <w:p>
          <w:pPr>
            <w:pStyle w:val="Contents3"/>
            <w:tabs>
              <w:tab w:val="clear" w:pos="8459"/>
              <w:tab w:val="right" w:pos="9026" w:leader="dot"/>
            </w:tabs>
            <w:rPr/>
          </w:pPr>
          <w:hyperlink w:anchor="__RefHeading___Toc1304649_774463916">
            <w:r>
              <w:rPr>
                <w:webHidden/>
                <w:rStyle w:val="IndexLink"/>
                <w:rtl w:val="true"/>
              </w:rPr>
              <w:t>خانه فرهنگی جوانان ناشنوای ایران</w:t>
            </w:r>
            <w:r>
              <w:rPr>
                <w:rStyle w:val="IndexLink"/>
                <w:rtl w:val="true"/>
              </w:rPr>
              <w:tab/>
            </w:r>
            <w:r>
              <w:rPr>
                <w:rStyle w:val="IndexLink"/>
              </w:rPr>
              <w:t>103</w:t>
            </w:r>
          </w:hyperlink>
        </w:p>
        <w:p>
          <w:pPr>
            <w:pStyle w:val="Contents2"/>
            <w:tabs>
              <w:tab w:val="clear" w:pos="8743"/>
              <w:tab w:val="right" w:pos="9026" w:leader="dot"/>
            </w:tabs>
            <w:rPr/>
          </w:pPr>
          <w:hyperlink w:anchor="__RefHeading___Toc1304651_774463916">
            <w:r>
              <w:rPr>
                <w:webHidden/>
                <w:rStyle w:val="IndexLink"/>
                <w:rtl w:val="true"/>
              </w:rPr>
              <w:t>فصل سوم</w:t>
            </w:r>
            <w:r>
              <w:rPr>
                <w:rStyle w:val="IndexLink"/>
                <w:rtl w:val="true"/>
              </w:rPr>
              <w:t xml:space="preserve">: </w:t>
            </w:r>
            <w:r>
              <w:rPr>
                <w:rStyle w:val="IndexLink"/>
                <w:rtl w:val="true"/>
              </w:rPr>
              <w:t>گفت‌وگو</w:t>
            </w:r>
            <w:r>
              <w:rPr>
                <w:rStyle w:val="IndexLink"/>
                <w:rtl w:val="true"/>
              </w:rPr>
              <w:tab/>
            </w:r>
            <w:r>
              <w:rPr>
                <w:rStyle w:val="IndexLink"/>
              </w:rPr>
              <w:t>105</w:t>
            </w:r>
          </w:hyperlink>
        </w:p>
        <w:p>
          <w:pPr>
            <w:pStyle w:val="Contents3"/>
            <w:tabs>
              <w:tab w:val="clear" w:pos="8459"/>
              <w:tab w:val="right" w:pos="9026" w:leader="dot"/>
            </w:tabs>
            <w:rPr/>
          </w:pPr>
          <w:hyperlink w:anchor="__RefHeading___Toc1304653_77446391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304655_774463916">
            <w:r>
              <w:rPr>
                <w:webHidden/>
                <w:rStyle w:val="IndexLink"/>
                <w:rtl w:val="true"/>
              </w:rPr>
              <w:t>مصاحبه با هفته‌نامه شهاب</w:t>
            </w:r>
            <w:r>
              <w:rPr>
                <w:rStyle w:val="IndexLink"/>
                <w:rtl w:val="true"/>
              </w:rPr>
              <w:tab/>
            </w:r>
            <w:r>
              <w:rPr>
                <w:rStyle w:val="IndexLink"/>
              </w:rPr>
              <w:t>107</w:t>
            </w:r>
          </w:hyperlink>
        </w:p>
        <w:p>
          <w:pPr>
            <w:pStyle w:val="Contents3"/>
            <w:tabs>
              <w:tab w:val="clear" w:pos="8459"/>
              <w:tab w:val="right" w:pos="9026" w:leader="dot"/>
            </w:tabs>
            <w:rPr/>
          </w:pPr>
          <w:hyperlink w:anchor="__RefHeading___Toc1304657_774463916">
            <w:r>
              <w:rPr>
                <w:webHidden/>
                <w:rStyle w:val="IndexLink"/>
                <w:rtl w:val="true"/>
              </w:rPr>
              <w:t>مصاحبه با دخت زنده یاد جبار باغچه‌بان</w:t>
            </w:r>
            <w:r>
              <w:rPr>
                <w:rStyle w:val="IndexLink"/>
                <w:rtl w:val="true"/>
              </w:rPr>
              <w:tab/>
            </w:r>
            <w:r>
              <w:rPr>
                <w:rStyle w:val="IndexLink"/>
              </w:rPr>
              <w:t>109</w:t>
            </w:r>
          </w:hyperlink>
        </w:p>
        <w:p>
          <w:pPr>
            <w:pStyle w:val="Contents3"/>
            <w:tabs>
              <w:tab w:val="clear" w:pos="8459"/>
              <w:tab w:val="right" w:pos="9026" w:leader="dot"/>
            </w:tabs>
            <w:rPr/>
          </w:pPr>
          <w:hyperlink w:anchor="__RefHeading___Toc1304659_774463916">
            <w:r>
              <w:rPr>
                <w:webHidden/>
                <w:rStyle w:val="IndexLink"/>
                <w:rtl w:val="true"/>
              </w:rPr>
              <w:t>تأثیر جادویی متل‌ها</w:t>
            </w:r>
            <w:r>
              <w:rPr>
                <w:rStyle w:val="IndexLink"/>
                <w:rtl w:val="true"/>
              </w:rPr>
              <w:tab/>
            </w:r>
            <w:r>
              <w:rPr>
                <w:rStyle w:val="IndexLink"/>
              </w:rPr>
              <w:t>112</w:t>
            </w:r>
          </w:hyperlink>
        </w:p>
        <w:p>
          <w:pPr>
            <w:pStyle w:val="Contents3"/>
            <w:tabs>
              <w:tab w:val="clear" w:pos="8459"/>
              <w:tab w:val="right" w:pos="9026" w:leader="dot"/>
            </w:tabs>
            <w:rPr/>
          </w:pPr>
          <w:hyperlink w:anchor="__RefHeading___Toc1304661_774463916">
            <w:r>
              <w:rPr>
                <w:webHidden/>
                <w:rStyle w:val="IndexLink"/>
                <w:rtl w:val="true"/>
              </w:rPr>
              <w:t>گفت‌وگوی روزنامه شرق با ثمینه باغچه‌بان</w:t>
            </w:r>
            <w:r>
              <w:rPr>
                <w:rStyle w:val="IndexLink"/>
                <w:rtl w:val="true"/>
              </w:rPr>
              <w:tab/>
            </w:r>
            <w:r>
              <w:rPr>
                <w:rStyle w:val="IndexLink"/>
              </w:rPr>
              <w:t>115</w:t>
            </w:r>
          </w:hyperlink>
        </w:p>
        <w:p>
          <w:pPr>
            <w:pStyle w:val="Contents2"/>
            <w:tabs>
              <w:tab w:val="clear" w:pos="8743"/>
              <w:tab w:val="right" w:pos="9026" w:leader="dot"/>
            </w:tabs>
            <w:rPr/>
          </w:pPr>
          <w:hyperlink w:anchor="__RefHeading___Toc1304663_774463916">
            <w:r>
              <w:rPr>
                <w:webHidden/>
                <w:rStyle w:val="IndexLink"/>
                <w:rtl w:val="true"/>
              </w:rPr>
              <w:t>فصل چهارم</w:t>
            </w:r>
            <w:r>
              <w:rPr>
                <w:rStyle w:val="IndexLink"/>
                <w:rtl w:val="true"/>
              </w:rPr>
              <w:t xml:space="preserve">: </w:t>
            </w:r>
            <w:r>
              <w:rPr>
                <w:rStyle w:val="IndexLink"/>
                <w:rtl w:val="true"/>
              </w:rPr>
              <w:t>کارنامه فرهنگی</w:t>
            </w:r>
            <w:r>
              <w:rPr>
                <w:rStyle w:val="IndexLink"/>
                <w:rtl w:val="true"/>
              </w:rPr>
              <w:tab/>
            </w:r>
            <w:r>
              <w:rPr>
                <w:rStyle w:val="IndexLink"/>
              </w:rPr>
              <w:t>131</w:t>
            </w:r>
          </w:hyperlink>
        </w:p>
        <w:p>
          <w:pPr>
            <w:pStyle w:val="Contents3"/>
            <w:tabs>
              <w:tab w:val="clear" w:pos="8459"/>
              <w:tab w:val="right" w:pos="9026" w:leader="dot"/>
            </w:tabs>
            <w:rPr/>
          </w:pPr>
          <w:hyperlink w:anchor="__RefHeading___Toc1304665_774463916">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04667_774463916">
            <w:r>
              <w:rPr>
                <w:webHidden/>
                <w:rStyle w:val="IndexLink"/>
                <w:rtl w:val="true"/>
              </w:rPr>
              <w:t>مأخذشناسی ثمینه باغچه‌بان</w:t>
            </w:r>
            <w:r>
              <w:rPr>
                <w:rStyle w:val="IndexLink"/>
                <w:rtl w:val="true"/>
              </w:rPr>
              <w:tab/>
            </w:r>
            <w:r>
              <w:rPr>
                <w:rStyle w:val="IndexLink"/>
              </w:rPr>
              <w:t>133</w:t>
            </w:r>
          </w:hyperlink>
        </w:p>
        <w:p>
          <w:pPr>
            <w:pStyle w:val="Contents4"/>
            <w:tabs>
              <w:tab w:val="clear" w:pos="8176"/>
              <w:tab w:val="right" w:pos="9026" w:leader="dot"/>
            </w:tabs>
            <w:rPr/>
          </w:pPr>
          <w:hyperlink w:anchor="__RefHeading___Toc1304669_77446391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304671_774463916">
            <w:r>
              <w:rPr>
                <w:webHidden/>
                <w:rStyle w:val="IndexLink"/>
                <w:rtl w:val="true"/>
              </w:rPr>
              <w:t xml:space="preserve">الف </w:t>
            </w:r>
            <w:r>
              <w:rPr>
                <w:rStyle w:val="IndexLink"/>
                <w:rtl w:val="true"/>
              </w:rPr>
              <w:t xml:space="preserve">- </w:t>
            </w:r>
            <w:r>
              <w:rPr>
                <w:rStyle w:val="IndexLink"/>
                <w:rtl w:val="true"/>
              </w:rPr>
              <w:t>کتاب</w:t>
            </w:r>
            <w:r>
              <w:rPr>
                <w:rStyle w:val="IndexLink"/>
                <w:rtl w:val="true"/>
              </w:rPr>
              <w:tab/>
            </w:r>
            <w:r>
              <w:rPr>
                <w:rStyle w:val="IndexLink"/>
              </w:rPr>
              <w:t>133</w:t>
            </w:r>
          </w:hyperlink>
        </w:p>
        <w:p>
          <w:pPr>
            <w:pStyle w:val="Contents4"/>
            <w:tabs>
              <w:tab w:val="clear" w:pos="8176"/>
              <w:tab w:val="right" w:pos="9026" w:leader="dot"/>
            </w:tabs>
            <w:rPr/>
          </w:pPr>
          <w:hyperlink w:anchor="__RefHeading___Toc1304673_774463916">
            <w:r>
              <w:rPr>
                <w:webHidden/>
                <w:rStyle w:val="IndexLink"/>
                <w:rtl w:val="true"/>
              </w:rPr>
              <w:t xml:space="preserve">ب </w:t>
            </w:r>
            <w:r>
              <w:rPr>
                <w:rStyle w:val="IndexLink"/>
                <w:rtl w:val="true"/>
              </w:rPr>
              <w:t xml:space="preserve">- </w:t>
            </w:r>
            <w:r>
              <w:rPr>
                <w:rStyle w:val="IndexLink"/>
                <w:rtl w:val="true"/>
              </w:rPr>
              <w:t>مقاله و مصاحبه</w:t>
            </w:r>
            <w:r>
              <w:rPr>
                <w:rStyle w:val="IndexLink"/>
                <w:rtl w:val="true"/>
              </w:rPr>
              <w:tab/>
            </w:r>
            <w:r>
              <w:rPr>
                <w:rStyle w:val="IndexLink"/>
              </w:rPr>
              <w:t>142</w:t>
            </w:r>
          </w:hyperlink>
        </w:p>
        <w:p>
          <w:pPr>
            <w:pStyle w:val="Contents4"/>
            <w:tabs>
              <w:tab w:val="clear" w:pos="8176"/>
              <w:tab w:val="right" w:pos="9026" w:leader="dot"/>
            </w:tabs>
            <w:rPr/>
          </w:pPr>
          <w:hyperlink w:anchor="__RefHeading___Toc1304675_774463916">
            <w:r>
              <w:rPr>
                <w:webHidden/>
                <w:rStyle w:val="IndexLink"/>
                <w:rtl w:val="true"/>
              </w:rPr>
              <w:t xml:space="preserve">ج </w:t>
            </w:r>
            <w:r>
              <w:rPr>
                <w:rStyle w:val="IndexLink"/>
                <w:rtl w:val="true"/>
              </w:rPr>
              <w:t xml:space="preserve">- </w:t>
            </w:r>
            <w:r>
              <w:rPr>
                <w:rStyle w:val="IndexLink"/>
                <w:rtl w:val="true"/>
              </w:rPr>
              <w:t>گزارش درباره</w:t>
            </w:r>
            <w:r>
              <w:rPr>
                <w:rStyle w:val="IndexLink"/>
                <w:rtl w:val="true"/>
              </w:rPr>
              <w:tab/>
            </w:r>
            <w:r>
              <w:rPr>
                <w:rStyle w:val="IndexLink"/>
              </w:rPr>
              <w:t>142</w:t>
            </w:r>
          </w:hyperlink>
        </w:p>
        <w:p>
          <w:pPr>
            <w:pStyle w:val="Contents4"/>
            <w:tabs>
              <w:tab w:val="clear" w:pos="8176"/>
              <w:tab w:val="right" w:pos="9026" w:leader="dot"/>
            </w:tabs>
            <w:rPr/>
          </w:pPr>
          <w:hyperlink w:anchor="__RefHeading___Toc1304677_774463916">
            <w:r>
              <w:rPr>
                <w:webHidden/>
                <w:rStyle w:val="IndexLink"/>
                <w:rtl w:val="true"/>
              </w:rPr>
              <w:t xml:space="preserve">د </w:t>
            </w:r>
            <w:r>
              <w:rPr>
                <w:rStyle w:val="IndexLink"/>
                <w:rtl w:val="true"/>
              </w:rPr>
              <w:t xml:space="preserve">- </w:t>
            </w:r>
            <w:r>
              <w:rPr>
                <w:rStyle w:val="IndexLink"/>
                <w:rtl w:val="true"/>
              </w:rPr>
              <w:t>اسناد</w:t>
            </w:r>
            <w:r>
              <w:rPr>
                <w:rStyle w:val="IndexLink"/>
                <w:rtl w:val="true"/>
              </w:rPr>
              <w:tab/>
            </w:r>
            <w:r>
              <w:rPr>
                <w:rStyle w:val="IndexLink"/>
              </w:rPr>
              <w:t>144</w:t>
            </w:r>
          </w:hyperlink>
        </w:p>
        <w:p>
          <w:pPr>
            <w:pStyle w:val="Contents4"/>
            <w:tabs>
              <w:tab w:val="clear" w:pos="8176"/>
              <w:tab w:val="right" w:pos="9026" w:leader="dot"/>
            </w:tabs>
            <w:rPr/>
          </w:pPr>
          <w:hyperlink w:anchor="__RefHeading___Toc1304679_774463916">
            <w:r>
              <w:rPr>
                <w:webHidden/>
                <w:rStyle w:val="IndexLink"/>
                <w:rtl w:val="true"/>
              </w:rPr>
              <w:t xml:space="preserve">ه </w:t>
            </w:r>
            <w:r>
              <w:rPr>
                <w:rStyle w:val="IndexLink"/>
                <w:rtl w:val="true"/>
              </w:rPr>
              <w:t xml:space="preserve">- </w:t>
            </w:r>
            <w:r>
              <w:rPr>
                <w:rStyle w:val="IndexLink"/>
                <w:rtl w:val="true"/>
              </w:rPr>
              <w:t>تصاویر</w:t>
            </w:r>
            <w:r>
              <w:rPr>
                <w:rStyle w:val="IndexLink"/>
                <w:rtl w:val="true"/>
              </w:rPr>
              <w:tab/>
            </w:r>
            <w:r>
              <w:rPr>
                <w:rStyle w:val="IndexLink"/>
              </w:rPr>
              <w:t>146</w:t>
            </w:r>
          </w:hyperlink>
        </w:p>
        <w:p>
          <w:pPr>
            <w:pStyle w:val="Contents4"/>
            <w:tabs>
              <w:tab w:val="clear" w:pos="8176"/>
              <w:tab w:val="right" w:pos="9026" w:leader="dot"/>
            </w:tabs>
            <w:rPr/>
          </w:pPr>
          <w:hyperlink w:anchor="__RefHeading___Toc1304681_774463916">
            <w:r>
              <w:rPr>
                <w:webHidden/>
                <w:rStyle w:val="IndexLink"/>
                <w:rtl w:val="true"/>
              </w:rPr>
              <w:t xml:space="preserve">ط </w:t>
            </w:r>
            <w:r>
              <w:rPr>
                <w:rStyle w:val="IndexLink"/>
                <w:rtl w:val="true"/>
              </w:rPr>
              <w:t xml:space="preserve">- </w:t>
            </w:r>
            <w:r>
              <w:rPr>
                <w:rStyle w:val="IndexLink"/>
                <w:rtl w:val="true"/>
              </w:rPr>
              <w:t>تاریخ شفاهی</w:t>
            </w:r>
            <w:r>
              <w:rPr>
                <w:rStyle w:val="IndexLink"/>
                <w:rtl w:val="true"/>
              </w:rPr>
              <w:tab/>
            </w:r>
            <w:r>
              <w:rPr>
                <w:rStyle w:val="IndexLink"/>
              </w:rPr>
              <w:t>147</w:t>
            </w:r>
          </w:hyperlink>
        </w:p>
        <w:p>
          <w:pPr>
            <w:pStyle w:val="Contents3"/>
            <w:tabs>
              <w:tab w:val="clear" w:pos="8459"/>
              <w:tab w:val="right" w:pos="9026" w:leader="dot"/>
            </w:tabs>
            <w:rPr/>
          </w:pPr>
          <w:hyperlink w:anchor="__RefHeading___Toc1304683_774463916">
            <w:r>
              <w:rPr>
                <w:webHidden/>
                <w:rStyle w:val="IndexLink"/>
                <w:rtl w:val="true"/>
              </w:rPr>
              <w:t>گزارش آثار</w:t>
            </w:r>
            <w:r>
              <w:rPr>
                <w:rStyle w:val="IndexLink"/>
                <w:rtl w:val="true"/>
              </w:rPr>
              <w:tab/>
            </w:r>
            <w:r>
              <w:rPr>
                <w:rStyle w:val="IndexLink"/>
              </w:rPr>
              <w:t>149</w:t>
            </w:r>
          </w:hyperlink>
        </w:p>
        <w:p>
          <w:pPr>
            <w:pStyle w:val="Contents4"/>
            <w:tabs>
              <w:tab w:val="clear" w:pos="8176"/>
              <w:tab w:val="right" w:pos="9026" w:leader="dot"/>
            </w:tabs>
            <w:rPr/>
          </w:pPr>
          <w:hyperlink w:anchor="__RefHeading___Toc1304685_774463916">
            <w:r>
              <w:rPr>
                <w:webHidden/>
                <w:rStyle w:val="IndexLink"/>
                <w:rtl w:val="true"/>
              </w:rPr>
              <w:t>آمادگی</w:t>
            </w:r>
            <w:r>
              <w:rPr>
                <w:rStyle w:val="IndexLink"/>
                <w:rtl w:val="true"/>
              </w:rPr>
              <w:t xml:space="preserve">: </w:t>
            </w:r>
            <w:r>
              <w:rPr>
                <w:rStyle w:val="IndexLink"/>
                <w:rtl w:val="true"/>
              </w:rPr>
              <w:t>آغاز آموزش</w:t>
            </w:r>
            <w:r>
              <w:rPr>
                <w:rStyle w:val="IndexLink"/>
                <w:rtl w:val="true"/>
              </w:rPr>
              <w:tab/>
            </w:r>
            <w:r>
              <w:rPr>
                <w:rStyle w:val="IndexLink"/>
              </w:rPr>
              <w:t>149</w:t>
            </w:r>
          </w:hyperlink>
        </w:p>
        <w:p>
          <w:pPr>
            <w:pStyle w:val="Contents4"/>
            <w:tabs>
              <w:tab w:val="clear" w:pos="8176"/>
              <w:tab w:val="right" w:pos="9026" w:leader="dot"/>
            </w:tabs>
            <w:rPr/>
          </w:pPr>
          <w:hyperlink w:anchor="__RefHeading___Toc1304687_774463916">
            <w:r>
              <w:rPr>
                <w:webHidden/>
                <w:rStyle w:val="IndexLink"/>
                <w:rtl w:val="true"/>
              </w:rPr>
              <w:t>بهره ناشنوایان</w:t>
            </w:r>
            <w:r>
              <w:rPr>
                <w:rStyle w:val="IndexLink"/>
                <w:rtl w:val="true"/>
              </w:rPr>
              <w:tab/>
            </w:r>
            <w:r>
              <w:rPr>
                <w:rStyle w:val="IndexLink"/>
              </w:rPr>
              <w:t>149</w:t>
            </w:r>
          </w:hyperlink>
        </w:p>
        <w:p>
          <w:pPr>
            <w:pStyle w:val="Contents4"/>
            <w:tabs>
              <w:tab w:val="clear" w:pos="8176"/>
              <w:tab w:val="right" w:pos="9026" w:leader="dot"/>
            </w:tabs>
            <w:rPr/>
          </w:pPr>
          <w:hyperlink w:anchor="__RefHeading___Toc1304689_774463916">
            <w:r>
              <w:rPr>
                <w:webHidden/>
                <w:rStyle w:val="IndexLink"/>
                <w:rtl w:val="true"/>
              </w:rPr>
              <w:t>نقد و بررسی بهره ناشنوایان</w:t>
            </w:r>
            <w:r>
              <w:rPr>
                <w:rStyle w:val="IndexLink"/>
                <w:rtl w:val="true"/>
              </w:rPr>
              <w:tab/>
            </w:r>
            <w:r>
              <w:rPr>
                <w:rStyle w:val="IndexLink"/>
              </w:rPr>
              <w:t>150</w:t>
            </w:r>
          </w:hyperlink>
        </w:p>
        <w:p>
          <w:pPr>
            <w:pStyle w:val="Contents4"/>
            <w:tabs>
              <w:tab w:val="clear" w:pos="8176"/>
              <w:tab w:val="right" w:pos="9026" w:leader="dot"/>
            </w:tabs>
            <w:rPr/>
          </w:pPr>
          <w:hyperlink w:anchor="__RefHeading___Toc1304691_774463916">
            <w:r>
              <w:rPr>
                <w:webHidden/>
                <w:rStyle w:val="IndexLink"/>
                <w:rtl w:val="true"/>
              </w:rPr>
              <w:t>نقدی بر کتاب جم‌جمک برگ خزون</w:t>
            </w:r>
            <w:r>
              <w:rPr>
                <w:rStyle w:val="IndexLink"/>
                <w:rtl w:val="true"/>
              </w:rPr>
              <w:tab/>
            </w:r>
            <w:r>
              <w:rPr>
                <w:rStyle w:val="IndexLink"/>
              </w:rPr>
              <w:t>156</w:t>
            </w:r>
          </w:hyperlink>
        </w:p>
        <w:p>
          <w:pPr>
            <w:pStyle w:val="Contents3"/>
            <w:tabs>
              <w:tab w:val="clear" w:pos="8459"/>
              <w:tab w:val="right" w:pos="9026" w:leader="dot"/>
            </w:tabs>
            <w:rPr/>
          </w:pPr>
          <w:hyperlink w:anchor="__RefHeading___Toc1304693_774463916">
            <w:r>
              <w:rPr>
                <w:webHidden/>
                <w:rStyle w:val="IndexLink"/>
                <w:rtl w:val="true"/>
              </w:rPr>
              <w:t>آثار درباره</w:t>
            </w:r>
            <w:r>
              <w:rPr>
                <w:rStyle w:val="IndexLink"/>
                <w:rtl w:val="true"/>
              </w:rPr>
              <w:tab/>
            </w:r>
            <w:r>
              <w:rPr>
                <w:rStyle w:val="IndexLink"/>
              </w:rPr>
              <w:t>168</w:t>
            </w:r>
          </w:hyperlink>
        </w:p>
        <w:p>
          <w:pPr>
            <w:pStyle w:val="Contents4"/>
            <w:tabs>
              <w:tab w:val="clear" w:pos="8176"/>
              <w:tab w:val="right" w:pos="9026" w:leader="dot"/>
            </w:tabs>
            <w:rPr/>
          </w:pPr>
          <w:hyperlink w:anchor="__RefHeading___Toc1304695_774463916">
            <w:r>
              <w:rPr>
                <w:webHidden/>
                <w:rStyle w:val="IndexLink"/>
                <w:rtl w:val="true"/>
              </w:rPr>
              <w:t xml:space="preserve">روز شمار کودکی </w:t>
            </w:r>
            <w:r>
              <w:rPr>
                <w:rStyle w:val="IndexLink"/>
              </w:rPr>
              <w:t>۱۳۹۴</w:t>
            </w:r>
            <w:r>
              <w:rPr>
                <w:rStyle w:val="IndexLink"/>
                <w:rtl w:val="true"/>
              </w:rPr>
              <w:t>، یادها و خاطره‌ها</w:t>
            </w:r>
            <w:r>
              <w:rPr>
                <w:rStyle w:val="IndexLink"/>
                <w:rtl w:val="true"/>
              </w:rPr>
              <w:tab/>
            </w:r>
            <w:r>
              <w:rPr>
                <w:rStyle w:val="IndexLink"/>
              </w:rPr>
              <w:t>168</w:t>
            </w:r>
          </w:hyperlink>
        </w:p>
        <w:p>
          <w:pPr>
            <w:pStyle w:val="Contents4"/>
            <w:tabs>
              <w:tab w:val="clear" w:pos="8176"/>
              <w:tab w:val="right" w:pos="9026" w:leader="dot"/>
            </w:tabs>
            <w:rPr/>
          </w:pPr>
          <w:hyperlink w:anchor="__RefHeading___Toc1304697_774463916">
            <w:r>
              <w:rPr>
                <w:webHidden/>
                <w:rStyle w:val="IndexLink"/>
                <w:rtl w:val="true"/>
              </w:rPr>
              <w:t>روشنگران تاریکی</w:t>
            </w:r>
            <w:r>
              <w:rPr>
                <w:rStyle w:val="IndexLink"/>
                <w:rtl w:val="true"/>
              </w:rPr>
              <w:tab/>
            </w:r>
            <w:r>
              <w:rPr>
                <w:rStyle w:val="IndexLink"/>
              </w:rPr>
              <w:t>169</w:t>
            </w:r>
          </w:hyperlink>
        </w:p>
        <w:p>
          <w:pPr>
            <w:pStyle w:val="Contents2"/>
            <w:tabs>
              <w:tab w:val="clear" w:pos="8743"/>
              <w:tab w:val="right" w:pos="9026" w:leader="dot"/>
            </w:tabs>
            <w:rPr/>
          </w:pPr>
          <w:hyperlink w:anchor="__RefHeading___Toc1304699_774463916">
            <w:r>
              <w:rPr>
                <w:webHidden/>
                <w:rStyle w:val="IndexLink"/>
                <w:rtl w:val="true"/>
              </w:rPr>
              <w:t>فصل پنجم</w:t>
            </w:r>
            <w:r>
              <w:rPr>
                <w:rStyle w:val="IndexLink"/>
                <w:rtl w:val="true"/>
              </w:rPr>
              <w:t xml:space="preserve">: </w:t>
            </w:r>
            <w:r>
              <w:rPr>
                <w:rStyle w:val="IndexLink"/>
                <w:rtl w:val="true"/>
              </w:rPr>
              <w:t>شرکت در نشست‌ها و مراسم</w:t>
            </w:r>
            <w:r>
              <w:rPr>
                <w:rStyle w:val="IndexLink"/>
                <w:rtl w:val="true"/>
              </w:rPr>
              <w:tab/>
            </w:r>
            <w:r>
              <w:rPr>
                <w:rStyle w:val="IndexLink"/>
              </w:rPr>
              <w:t>171</w:t>
            </w:r>
          </w:hyperlink>
        </w:p>
        <w:p>
          <w:pPr>
            <w:pStyle w:val="Contents3"/>
            <w:tabs>
              <w:tab w:val="clear" w:pos="8459"/>
              <w:tab w:val="right" w:pos="9026" w:leader="dot"/>
            </w:tabs>
            <w:rPr/>
          </w:pPr>
          <w:hyperlink w:anchor="__RefHeading___Toc1304701_774463916">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304703_774463916">
            <w:r>
              <w:rPr>
                <w:webHidden/>
                <w:rStyle w:val="IndexLink"/>
                <w:rtl w:val="true"/>
              </w:rPr>
              <w:t>بزرگداشت جبار باغچه‌بان</w:t>
            </w:r>
            <w:r>
              <w:rPr>
                <w:rStyle w:val="IndexLink"/>
                <w:rtl w:val="true"/>
              </w:rPr>
              <w:tab/>
            </w:r>
            <w:r>
              <w:rPr>
                <w:rStyle w:val="IndexLink"/>
              </w:rPr>
              <w:t>173</w:t>
            </w:r>
          </w:hyperlink>
        </w:p>
        <w:p>
          <w:pPr>
            <w:pStyle w:val="Contents3"/>
            <w:tabs>
              <w:tab w:val="clear" w:pos="8459"/>
              <w:tab w:val="right" w:pos="9026" w:leader="dot"/>
            </w:tabs>
            <w:rPr/>
          </w:pPr>
          <w:hyperlink w:anchor="__RefHeading___Toc1304705_774463916">
            <w:r>
              <w:rPr>
                <w:webHidden/>
                <w:rStyle w:val="IndexLink"/>
                <w:rtl w:val="true"/>
              </w:rPr>
              <w:t>ثمینه باغچه‌بان مهمان مؤسسه پژوهشی تاریخ ادبیات کودکان</w:t>
            </w:r>
            <w:r>
              <w:rPr>
                <w:rStyle w:val="IndexLink"/>
                <w:rtl w:val="true"/>
              </w:rPr>
              <w:tab/>
            </w:r>
            <w:r>
              <w:rPr>
                <w:rStyle w:val="IndexLink"/>
              </w:rPr>
              <w:t>176</w:t>
            </w:r>
          </w:hyperlink>
        </w:p>
        <w:p>
          <w:pPr>
            <w:pStyle w:val="Contents3"/>
            <w:tabs>
              <w:tab w:val="clear" w:pos="8459"/>
              <w:tab w:val="right" w:pos="9026" w:leader="dot"/>
            </w:tabs>
            <w:rPr/>
          </w:pPr>
          <w:hyperlink w:anchor="__RefHeading___Toc1304707_774463916">
            <w:r>
              <w:rPr>
                <w:webHidden/>
                <w:rStyle w:val="IndexLink"/>
                <w:rtl w:val="true"/>
              </w:rPr>
              <w:t>نشست کتاب روشنگر تاریکی‌ها</w:t>
            </w:r>
            <w:r>
              <w:rPr>
                <w:rStyle w:val="IndexLink"/>
                <w:rtl w:val="true"/>
              </w:rPr>
              <w:tab/>
            </w:r>
            <w:r>
              <w:rPr>
                <w:rStyle w:val="IndexLink"/>
              </w:rPr>
              <w:t>177</w:t>
            </w:r>
          </w:hyperlink>
        </w:p>
        <w:p>
          <w:pPr>
            <w:pStyle w:val="Contents3"/>
            <w:tabs>
              <w:tab w:val="clear" w:pos="8459"/>
              <w:tab w:val="right" w:pos="9026" w:leader="dot"/>
            </w:tabs>
            <w:rPr/>
          </w:pPr>
          <w:hyperlink w:anchor="__RefHeading___Toc1304709_774463916">
            <w:r>
              <w:rPr>
                <w:webHidden/>
                <w:rStyle w:val="IndexLink"/>
                <w:rtl w:val="true"/>
              </w:rPr>
              <w:t>نمایشگاه همزاد سیمرغ</w:t>
            </w:r>
            <w:r>
              <w:rPr>
                <w:rStyle w:val="IndexLink"/>
                <w:rtl w:val="true"/>
              </w:rPr>
              <w:tab/>
            </w:r>
            <w:r>
              <w:rPr>
                <w:rStyle w:val="IndexLink"/>
              </w:rPr>
              <w:t>180</w:t>
            </w:r>
          </w:hyperlink>
        </w:p>
        <w:p>
          <w:pPr>
            <w:pStyle w:val="Contents3"/>
            <w:tabs>
              <w:tab w:val="clear" w:pos="8459"/>
              <w:tab w:val="right" w:pos="9026" w:leader="dot"/>
            </w:tabs>
            <w:rPr/>
          </w:pPr>
          <w:hyperlink w:anchor="__RefHeading___Toc1304711_774463916">
            <w:r>
              <w:rPr>
                <w:webHidden/>
                <w:rStyle w:val="IndexLink"/>
                <w:rtl w:val="true"/>
              </w:rPr>
              <w:t>نشست زندگی در دوران سالمندی</w:t>
            </w:r>
            <w:r>
              <w:rPr>
                <w:rStyle w:val="IndexLink"/>
                <w:rtl w:val="true"/>
              </w:rPr>
              <w:tab/>
            </w:r>
            <w:r>
              <w:rPr>
                <w:rStyle w:val="IndexLink"/>
              </w:rPr>
              <w:t>184</w:t>
            </w:r>
          </w:hyperlink>
        </w:p>
        <w:p>
          <w:pPr>
            <w:pStyle w:val="Contents3"/>
            <w:tabs>
              <w:tab w:val="clear" w:pos="8459"/>
              <w:tab w:val="right" w:pos="9026" w:leader="dot"/>
            </w:tabs>
            <w:rPr/>
          </w:pPr>
          <w:hyperlink w:anchor="__RefHeading___Toc1304713_774463916">
            <w:r>
              <w:rPr>
                <w:webHidden/>
                <w:rStyle w:val="IndexLink"/>
                <w:rtl w:val="true"/>
              </w:rPr>
              <w:t>ثمینه باغچه‌بان بانوی برگزیده ششمین سمینار سالیانه بنیاد پژوهش‌های زنان ایران</w:t>
            </w:r>
            <w:r>
              <w:rPr>
                <w:rStyle w:val="IndexLink"/>
                <w:rtl w:val="true"/>
              </w:rPr>
              <w:tab/>
            </w:r>
            <w:r>
              <w:rPr>
                <w:rStyle w:val="IndexLink"/>
              </w:rPr>
              <w:t>186</w:t>
            </w:r>
          </w:hyperlink>
        </w:p>
        <w:p>
          <w:pPr>
            <w:pStyle w:val="Contents2"/>
            <w:tabs>
              <w:tab w:val="clear" w:pos="8743"/>
              <w:tab w:val="right" w:pos="9026" w:leader="dot"/>
            </w:tabs>
            <w:rPr/>
          </w:pPr>
          <w:hyperlink w:anchor="__RefHeading___Toc1304715_774463916">
            <w:r>
              <w:rPr>
                <w:webHidden/>
                <w:rStyle w:val="IndexLink"/>
                <w:rtl w:val="true"/>
              </w:rPr>
              <w:t>فصل ششم</w:t>
            </w:r>
            <w:r>
              <w:rPr>
                <w:rStyle w:val="IndexLink"/>
                <w:rtl w:val="true"/>
              </w:rPr>
              <w:t xml:space="preserve">: </w:t>
            </w:r>
            <w:r>
              <w:rPr>
                <w:rStyle w:val="IndexLink"/>
                <w:rtl w:val="true"/>
              </w:rPr>
              <w:t>مجموعه تصاویر</w:t>
            </w:r>
            <w:r>
              <w:rPr>
                <w:rStyle w:val="IndexLink"/>
                <w:rtl w:val="true"/>
              </w:rPr>
              <w:tab/>
            </w:r>
            <w:r>
              <w:rPr>
                <w:rStyle w:val="IndexLink"/>
              </w:rPr>
              <w:t>191</w:t>
            </w:r>
          </w:hyperlink>
        </w:p>
        <w:p>
          <w:pPr>
            <w:pStyle w:val="Contents3"/>
            <w:tabs>
              <w:tab w:val="clear" w:pos="8459"/>
              <w:tab w:val="right" w:pos="9026" w:leader="dot"/>
            </w:tabs>
            <w:rPr/>
          </w:pPr>
          <w:hyperlink w:anchor="__RefHeading___Toc1304717_774463916">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304719_774463916">
            <w:r>
              <w:rPr>
                <w:webHidden/>
                <w:rStyle w:val="IndexLink"/>
                <w:rtl w:val="true"/>
              </w:rPr>
              <w:t>الف</w:t>
            </w:r>
            <w:r>
              <w:rPr>
                <w:rStyle w:val="IndexLink"/>
                <w:rtl w:val="true"/>
              </w:rPr>
              <w:t xml:space="preserve">: </w:t>
            </w:r>
            <w:r>
              <w:rPr>
                <w:rStyle w:val="IndexLink"/>
                <w:rtl w:val="true"/>
              </w:rPr>
              <w:t>دوره خردسالی</w:t>
            </w:r>
            <w:r>
              <w:rPr>
                <w:rStyle w:val="IndexLink"/>
                <w:rtl w:val="true"/>
              </w:rPr>
              <w:tab/>
            </w:r>
            <w:r>
              <w:rPr>
                <w:rStyle w:val="IndexLink"/>
              </w:rPr>
              <w:t>193</w:t>
            </w:r>
          </w:hyperlink>
        </w:p>
        <w:p>
          <w:pPr>
            <w:pStyle w:val="Contents3"/>
            <w:tabs>
              <w:tab w:val="clear" w:pos="8459"/>
              <w:tab w:val="right" w:pos="9026" w:leader="dot"/>
            </w:tabs>
            <w:rPr/>
          </w:pPr>
          <w:hyperlink w:anchor="__RefHeading___Toc1304721_774463916">
            <w:r>
              <w:rPr>
                <w:webHidden/>
                <w:rStyle w:val="IndexLink"/>
                <w:rtl w:val="true"/>
              </w:rPr>
              <w:t>ب</w:t>
            </w:r>
            <w:r>
              <w:rPr>
                <w:rStyle w:val="IndexLink"/>
                <w:rtl w:val="true"/>
              </w:rPr>
              <w:t xml:space="preserve">: </w:t>
            </w:r>
            <w:r>
              <w:rPr>
                <w:rStyle w:val="IndexLink"/>
                <w:rtl w:val="true"/>
              </w:rPr>
              <w:t>دوره جوانی</w:t>
            </w:r>
            <w:r>
              <w:rPr>
                <w:rStyle w:val="IndexLink"/>
                <w:rtl w:val="true"/>
              </w:rPr>
              <w:tab/>
            </w:r>
            <w:r>
              <w:rPr>
                <w:rStyle w:val="IndexLink"/>
              </w:rPr>
              <w:t>197</w:t>
            </w:r>
          </w:hyperlink>
        </w:p>
        <w:p>
          <w:pPr>
            <w:pStyle w:val="Contents3"/>
            <w:tabs>
              <w:tab w:val="clear" w:pos="8459"/>
              <w:tab w:val="right" w:pos="9026" w:leader="dot"/>
            </w:tabs>
            <w:rPr/>
          </w:pPr>
          <w:hyperlink w:anchor="__RefHeading___Toc1304723_774463916">
            <w:r>
              <w:rPr>
                <w:webHidden/>
                <w:rStyle w:val="IndexLink"/>
                <w:rtl w:val="true"/>
              </w:rPr>
              <w:t>ج</w:t>
            </w:r>
            <w:r>
              <w:rPr>
                <w:rStyle w:val="IndexLink"/>
                <w:rtl w:val="true"/>
              </w:rPr>
              <w:t xml:space="preserve">: </w:t>
            </w:r>
            <w:r>
              <w:rPr>
                <w:rStyle w:val="IndexLink"/>
                <w:rtl w:val="true"/>
              </w:rPr>
              <w:t>دوره سالمندی</w:t>
            </w:r>
            <w:r>
              <w:rPr>
                <w:rStyle w:val="IndexLink"/>
                <w:rtl w:val="true"/>
              </w:rPr>
              <w:tab/>
            </w:r>
            <w:r>
              <w:rPr>
                <w:rStyle w:val="IndexLink"/>
              </w:rPr>
              <w:t>199</w:t>
            </w:r>
          </w:hyperlink>
        </w:p>
        <w:p>
          <w:pPr>
            <w:pStyle w:val="Contents2"/>
            <w:tabs>
              <w:tab w:val="clear" w:pos="8743"/>
              <w:tab w:val="right" w:pos="9026" w:leader="dot"/>
            </w:tabs>
            <w:rPr/>
          </w:pPr>
          <w:hyperlink w:anchor="__RefHeading___Toc1304725_774463916">
            <w:r>
              <w:rPr>
                <w:webHidden/>
                <w:rStyle w:val="IndexLink"/>
                <w:rtl w:val="true"/>
              </w:rPr>
              <w:t>فصل هفتم</w:t>
            </w:r>
            <w:r>
              <w:rPr>
                <w:rStyle w:val="IndexLink"/>
                <w:rtl w:val="true"/>
              </w:rPr>
              <w:t xml:space="preserve">: </w:t>
            </w:r>
            <w:r>
              <w:rPr>
                <w:rStyle w:val="IndexLink"/>
                <w:rtl w:val="true"/>
              </w:rPr>
              <w:t>خانواده باغچه‌بان</w:t>
            </w:r>
            <w:r>
              <w:rPr>
                <w:rStyle w:val="IndexLink"/>
                <w:rtl w:val="true"/>
              </w:rPr>
              <w:tab/>
            </w:r>
            <w:r>
              <w:rPr>
                <w:rStyle w:val="IndexLink"/>
              </w:rPr>
              <w:t>209</w:t>
            </w:r>
          </w:hyperlink>
        </w:p>
        <w:p>
          <w:pPr>
            <w:pStyle w:val="Contents3"/>
            <w:tabs>
              <w:tab w:val="clear" w:pos="8459"/>
              <w:tab w:val="right" w:pos="9026" w:leader="dot"/>
            </w:tabs>
            <w:rPr/>
          </w:pPr>
          <w:hyperlink w:anchor="__RefHeading___Toc1304727_774463916">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304729_774463916">
            <w:r>
              <w:rPr>
                <w:webHidden/>
                <w:rStyle w:val="IndexLink"/>
                <w:rtl w:val="true"/>
              </w:rPr>
              <w:t>جبار باغچه‌بان</w:t>
            </w:r>
            <w:r>
              <w:rPr>
                <w:rStyle w:val="IndexLink"/>
                <w:rtl w:val="true"/>
              </w:rPr>
              <w:tab/>
            </w:r>
            <w:r>
              <w:rPr>
                <w:rStyle w:val="IndexLink"/>
              </w:rPr>
              <w:t>211</w:t>
            </w:r>
          </w:hyperlink>
        </w:p>
        <w:p>
          <w:pPr>
            <w:pStyle w:val="Contents3"/>
            <w:tabs>
              <w:tab w:val="clear" w:pos="8459"/>
              <w:tab w:val="right" w:pos="9026" w:leader="dot"/>
            </w:tabs>
            <w:rPr/>
          </w:pPr>
          <w:hyperlink w:anchor="__RefHeading___Toc1304731_774463916">
            <w:r>
              <w:rPr>
                <w:webHidden/>
                <w:rStyle w:val="IndexLink"/>
                <w:rtl w:val="true"/>
              </w:rPr>
              <w:t>صفیه همسر جبار باغچه‌بان</w:t>
            </w:r>
            <w:r>
              <w:rPr>
                <w:rStyle w:val="IndexLink"/>
                <w:rtl w:val="true"/>
              </w:rPr>
              <w:tab/>
            </w:r>
            <w:r>
              <w:rPr>
                <w:rStyle w:val="IndexLink"/>
              </w:rPr>
              <w:t>227</w:t>
            </w:r>
          </w:hyperlink>
        </w:p>
        <w:p>
          <w:pPr>
            <w:pStyle w:val="Contents3"/>
            <w:tabs>
              <w:tab w:val="clear" w:pos="8459"/>
              <w:tab w:val="right" w:pos="9026" w:leader="dot"/>
            </w:tabs>
            <w:rPr/>
          </w:pPr>
          <w:hyperlink w:anchor="__RefHeading___Toc1304733_774463916">
            <w:r>
              <w:rPr>
                <w:webHidden/>
                <w:rStyle w:val="IndexLink"/>
                <w:rtl w:val="true"/>
              </w:rPr>
              <w:t>پروانه باغچه‌بان</w:t>
            </w:r>
            <w:r>
              <w:rPr>
                <w:rStyle w:val="IndexLink"/>
                <w:rtl w:val="true"/>
              </w:rPr>
              <w:tab/>
            </w:r>
            <w:r>
              <w:rPr>
                <w:rStyle w:val="IndexLink"/>
              </w:rPr>
              <w:t>230</w:t>
            </w:r>
          </w:hyperlink>
        </w:p>
        <w:p>
          <w:pPr>
            <w:pStyle w:val="Contents3"/>
            <w:tabs>
              <w:tab w:val="clear" w:pos="8459"/>
              <w:tab w:val="right" w:pos="9026" w:leader="dot"/>
            </w:tabs>
            <w:rPr/>
          </w:pPr>
          <w:hyperlink w:anchor="__RefHeading___Toc1304735_774463916">
            <w:r>
              <w:rPr>
                <w:webHidden/>
                <w:rStyle w:val="IndexLink"/>
                <w:rtl w:val="true"/>
              </w:rPr>
              <w:t>ثمین باغچه‌بان</w:t>
            </w:r>
            <w:r>
              <w:rPr>
                <w:rStyle w:val="IndexLink"/>
                <w:rtl w:val="true"/>
              </w:rPr>
              <w:tab/>
            </w:r>
            <w:r>
              <w:rPr>
                <w:rStyle w:val="IndexLink"/>
              </w:rPr>
              <w:t>233</w:t>
            </w:r>
          </w:hyperlink>
        </w:p>
        <w:p>
          <w:pPr>
            <w:pStyle w:val="Contents4"/>
            <w:tabs>
              <w:tab w:val="clear" w:pos="8176"/>
              <w:tab w:val="right" w:pos="9026" w:leader="dot"/>
            </w:tabs>
            <w:rPr/>
          </w:pPr>
          <w:hyperlink w:anchor="__RefHeading___Toc1304737_77446391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304739_774463916">
            <w:r>
              <w:rPr>
                <w:webHidden/>
                <w:rStyle w:val="IndexLink"/>
                <w:rtl w:val="true"/>
              </w:rPr>
              <w:t>درگذشت ثمین</w:t>
            </w:r>
            <w:r>
              <w:rPr>
                <w:rStyle w:val="IndexLink"/>
                <w:rtl w:val="true"/>
              </w:rPr>
              <w:tab/>
            </w:r>
            <w:r>
              <w:rPr>
                <w:rStyle w:val="IndexLink"/>
              </w:rPr>
              <w:t>243</w:t>
            </w:r>
          </w:hyperlink>
        </w:p>
        <w:p>
          <w:pPr>
            <w:pStyle w:val="Contents2"/>
            <w:tabs>
              <w:tab w:val="clear" w:pos="8743"/>
              <w:tab w:val="right" w:pos="9026" w:leader="dot"/>
            </w:tabs>
            <w:rPr/>
          </w:pPr>
          <w:hyperlink w:anchor="__RefHeading___Toc1304741_774463916">
            <w:r>
              <w:rPr>
                <w:webHidden/>
                <w:rStyle w:val="IndexLink"/>
                <w:rtl w:val="true"/>
              </w:rPr>
              <w:t>فصل هشتم</w:t>
            </w:r>
            <w:r>
              <w:rPr>
                <w:rStyle w:val="IndexLink"/>
                <w:rtl w:val="true"/>
              </w:rPr>
              <w:t xml:space="preserve">: </w:t>
            </w:r>
            <w:r>
              <w:rPr>
                <w:rStyle w:val="IndexLink"/>
                <w:rtl w:val="true"/>
              </w:rPr>
              <w:t>مدارک فرهنگی</w:t>
            </w:r>
            <w:r>
              <w:rPr>
                <w:rStyle w:val="IndexLink"/>
                <w:rtl w:val="true"/>
              </w:rPr>
              <w:tab/>
            </w:r>
            <w:r>
              <w:rPr>
                <w:rStyle w:val="IndexLink"/>
              </w:rPr>
              <w:t>247</w:t>
            </w:r>
          </w:hyperlink>
        </w:p>
        <w:p>
          <w:pPr>
            <w:pStyle w:val="Contents3"/>
            <w:tabs>
              <w:tab w:val="clear" w:pos="8459"/>
              <w:tab w:val="right" w:pos="9026" w:leader="dot"/>
            </w:tabs>
            <w:rPr/>
          </w:pPr>
          <w:hyperlink w:anchor="__RefHeading___Toc1304743_774463916">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304745_774463916">
            <w:r>
              <w:rPr>
                <w:webHidden/>
                <w:rStyle w:val="IndexLink"/>
                <w:rtl w:val="true"/>
              </w:rPr>
              <w:t>نامه‌ها</w:t>
            </w:r>
            <w:r>
              <w:rPr>
                <w:rStyle w:val="IndexLink"/>
                <w:rtl w:val="true"/>
              </w:rPr>
              <w:tab/>
            </w:r>
            <w:r>
              <w:rPr>
                <w:rStyle w:val="IndexLink"/>
              </w:rPr>
              <w:t>249</w:t>
            </w:r>
          </w:hyperlink>
        </w:p>
        <w:p>
          <w:pPr>
            <w:pStyle w:val="Contents4"/>
            <w:tabs>
              <w:tab w:val="clear" w:pos="8176"/>
              <w:tab w:val="right" w:pos="9026" w:leader="dot"/>
            </w:tabs>
            <w:rPr/>
          </w:pPr>
          <w:hyperlink w:anchor="__RefHeading___Toc1304747_774463916">
            <w:r>
              <w:rPr>
                <w:webHidden/>
                <w:rStyle w:val="IndexLink"/>
                <w:rtl w:val="true"/>
              </w:rPr>
              <w:t>نامه‌ای برای فرزندان ناشنوایم در ایران</w:t>
            </w:r>
            <w:r>
              <w:rPr>
                <w:rStyle w:val="IndexLink"/>
                <w:rtl w:val="true"/>
              </w:rPr>
              <w:tab/>
            </w:r>
            <w:r>
              <w:rPr>
                <w:rStyle w:val="IndexLink"/>
              </w:rPr>
              <w:t>249</w:t>
            </w:r>
          </w:hyperlink>
        </w:p>
        <w:p>
          <w:pPr>
            <w:pStyle w:val="Contents4"/>
            <w:tabs>
              <w:tab w:val="clear" w:pos="8176"/>
              <w:tab w:val="right" w:pos="9026" w:leader="dot"/>
            </w:tabs>
            <w:rPr/>
          </w:pPr>
          <w:hyperlink w:anchor="__RefHeading___Toc1304749_774463916">
            <w:r>
              <w:rPr>
                <w:webHidden/>
                <w:rStyle w:val="IndexLink"/>
                <w:rtl w:val="true"/>
              </w:rPr>
              <w:t>بازگشت به ایران</w:t>
            </w:r>
            <w:r>
              <w:rPr>
                <w:rStyle w:val="IndexLink"/>
                <w:rtl w:val="true"/>
              </w:rPr>
              <w:tab/>
            </w:r>
            <w:r>
              <w:rPr>
                <w:rStyle w:val="IndexLink"/>
              </w:rPr>
              <w:t>251</w:t>
            </w:r>
          </w:hyperlink>
        </w:p>
        <w:p>
          <w:pPr>
            <w:pStyle w:val="Contents3"/>
            <w:tabs>
              <w:tab w:val="clear" w:pos="8459"/>
              <w:tab w:val="right" w:pos="9026" w:leader="dot"/>
            </w:tabs>
            <w:rPr/>
          </w:pPr>
          <w:hyperlink w:anchor="__RefHeading___Toc1304751_774463916">
            <w:r>
              <w:rPr>
                <w:webHidden/>
                <w:rStyle w:val="IndexLink"/>
                <w:rtl w:val="true"/>
              </w:rPr>
              <w:t>دستنوشته</w:t>
            </w:r>
            <w:r>
              <w:rPr>
                <w:rStyle w:val="IndexLink"/>
                <w:rtl w:val="true"/>
              </w:rPr>
              <w:tab/>
            </w:r>
            <w:r>
              <w:rPr>
                <w:rStyle w:val="IndexLink"/>
              </w:rPr>
              <w:t>255</w:t>
            </w:r>
          </w:hyperlink>
        </w:p>
        <w:p>
          <w:pPr>
            <w:pStyle w:val="Contents3"/>
            <w:tabs>
              <w:tab w:val="clear" w:pos="8459"/>
              <w:tab w:val="right" w:pos="9026" w:leader="dot"/>
            </w:tabs>
            <w:rPr/>
          </w:pPr>
          <w:hyperlink w:anchor="__RefHeading___Toc1304753_774463916">
            <w:r>
              <w:rPr>
                <w:webHidden/>
                <w:rStyle w:val="IndexLink"/>
                <w:rtl w:val="true"/>
              </w:rPr>
              <w:t>از نگاه پدر</w:t>
            </w:r>
            <w:r>
              <w:rPr>
                <w:rStyle w:val="IndexLink"/>
                <w:rtl w:val="true"/>
              </w:rPr>
              <w:tab/>
            </w:r>
            <w:r>
              <w:rPr>
                <w:rStyle w:val="IndexLink"/>
              </w:rPr>
              <w:t>259</w:t>
            </w:r>
          </w:hyperlink>
        </w:p>
        <w:p>
          <w:pPr>
            <w:pStyle w:val="Contents2"/>
            <w:tabs>
              <w:tab w:val="clear" w:pos="8743"/>
              <w:tab w:val="right" w:pos="9026" w:leader="dot"/>
            </w:tabs>
            <w:rPr/>
          </w:pPr>
          <w:hyperlink w:anchor="__RefHeading___Toc1304755_774463916">
            <w:r>
              <w:rPr>
                <w:webHidden/>
                <w:rStyle w:val="IndexLink"/>
                <w:rtl w:val="true"/>
              </w:rPr>
              <w:t>منابع و مآخذ</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0_34541"/>
      <w:bookmarkStart w:id="1" w:name="pg5100_34541"/>
      <w:bookmarkEnd w:id="1"/>
    </w:p>
    <w:p>
      <w:pPr>
        <w:pStyle w:val="Heading2"/>
        <w:numPr>
          <w:ilvl w:val="1"/>
          <w:numId w:val="1"/>
        </w:numPr>
        <w:rPr/>
      </w:pPr>
      <w:bookmarkStart w:id="2" w:name="pg5100_34541"/>
      <w:bookmarkStart w:id="3" w:name="__RefHeading___Toc130458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فرهنگ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رضا محمودی،</w:t>
      </w:r>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99808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فرهنگ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w:t>
      </w:r>
      <w:r>
        <w:rPr>
          <w:rFonts w:ascii="IRNazanin" w:hAnsi="IRNazanin" w:eastAsia="IRNazanin"/>
          <w:color w:val="111111"/>
          <w:sz w:val="28"/>
          <w:sz w:val="28"/>
          <w:szCs w:val="28"/>
          <w:lang w:bidi="fa-IR"/>
        </w:rPr>
        <w:t>۱۳۰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of the deaf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۹۳۷۹</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۵۰۸۷۰۶۴</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1304587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محمد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00_34543"/>
      <w:bookmarkStart w:id="8" w:name="pg5100_34543"/>
      <w:bookmarkEnd w:id="8"/>
    </w:p>
    <w:p>
      <w:pPr>
        <w:pStyle w:val="Heading2"/>
        <w:numPr>
          <w:ilvl w:val="1"/>
          <w:numId w:val="1"/>
        </w:numPr>
        <w:rPr/>
      </w:pPr>
      <w:bookmarkStart w:id="9" w:name="pg5100_34543"/>
      <w:bookmarkStart w:id="10" w:name="__RefHeading___Toc1304589_77446391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بانوی نامدار ایران زمین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زندگی‌نامه خودنوشت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نگاهی به زندگانی ثمینه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یادداشت‌هایی درباره ثمینه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آموزش و پرورش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آموزش کر و لال‌ها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جبار باغچه‌بان پیشگام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آموزشگاه کر و لال‌های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آموزشگاه کر و لال‌های گلبیدی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آموزش حرفه و فن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آموزش ناشنوایان بزرگسال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خادم فرهنگ ناشنوایان پروانه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بازدیدی از انجمن خانواده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روش تدوین کتاب برای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کتاب‌هایی با زبان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برنامه و روش آموزش در دبستان ناشنوایان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مختصری درباره آموزش و پرورش ناشنوایان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آموزشگاه استثنایی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آموزشگاه نیمروز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بیمه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فرهنگی جوانان ناشنوای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مصاحبه با هفته‌نامه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مصاحبه با دخت زنده یاد جبار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تأثیر جادویی متل‌ها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گفت‌وگوی روزنامه شرق با ثمینه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فرهنگی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مأخذشناسی ثمینه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مصاحبه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گزارش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بهره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نقد و بررسی بهره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نقدی بر کتاب جم‌جمک برگ خزون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آثار درباره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روز شمار کودکی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یادها و خاطره‌ها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روشنگران تاریکی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نشست‌ها و مراسم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بزرگداشت جبار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ثمینه باغچه‌بان مهمان مؤسسه پژوهشی تاریخ ادبیات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نشست کتاب روشنگر تاریکی‌ها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نمایشگاه همزاد سیمرغ</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نشست زندگی در دوران سالمندی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ثمینه باغچه‌بان بانوی برگزیده ششمین سمینار سالیانه بنیاد پژوهش‌های زنان ایران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تصاویر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خردسالی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سالمندی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باغچه‌بان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صفیه همسر جبار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پروانه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ثمین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درگذشت ثمین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فرهنگی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نامه‌ها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نامه‌ای برای فرزندان ناشنوایم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دستنوشته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نگاه پدر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100_34547"/>
      <w:bookmarkStart w:id="13" w:name="pg5100_34547"/>
      <w:bookmarkEnd w:id="13"/>
    </w:p>
    <w:p>
      <w:pPr>
        <w:pStyle w:val="Heading2"/>
        <w:numPr>
          <w:ilvl w:val="1"/>
          <w:numId w:val="1"/>
        </w:numPr>
        <w:rPr/>
      </w:pPr>
      <w:bookmarkStart w:id="14" w:name="pg5100_34547"/>
      <w:bookmarkStart w:id="15" w:name="__RefHeading___Toc1304591_774463916"/>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خانواده پنج نفره باغچه‌بان آغازگر راه نو و دانش جدید در عرصه تعلیم و تربیت به ویژه برای ناشنوایان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شنوایانی هستند که بیش از هر کس دغدغه رشد و بلوغ عزیزانی را داشتند که فاقد گفتار و شنوایی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این خانواده، مرحوم جبار عسگرزاده مشهور به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او انسان زحمت‌کشی است که با دست تنها و فاقد امکانات ولی با عزم آهنین و قلبی مالامال از عشق به جامعه، قدم‌های بلندی برای آموزش و پرورش ایران زمین و بعد برای پیشرفت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ناشنوایان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دِیْن او بر همه آحاد ایرانیان مبرهن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درباره او چند کتاب و چندین مقاله تألیف و منتشر شده اما هنوز بسنده نیست و خلأهایی احساس می‌شود؛ به ویژه لازم است درباره مرحوم باغچه‌بان کتاب‌های مرجع تولید و منتشر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جبار باغچه‌بان، دخترش ثمینه باغچه‌بان میراث‌بان و پاسدار خط فکری و توسعه دهنده افکار پدرش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همسر جبار و دیگر فرزندانش همپای او کوشیدند و سهم فراوان مخصوصاً در عمل و مدیریت برای ناشنوایان دارند؛ ولی ثمینه باغچه‌بان علاوه بر فعالیت‌های همانند آنان، در گسترش اندیشه و تدبیر و راه کارهای فکری هم مؤثر بوده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جایگاه متعالی ثمینه ولی آن‌گونه که شاید و آن‌طور که بایسته اوست به وی پرداخته نشده و به جامعه ایران معرفی نگردیده به ویژه لازم است یکی دو اثر مرجع درباره خانم ثمینه مثل مأخذشناسی و راهنمای آثار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سال پیش این فکر به نظرم رسید که کارنامه جامع آثار و افکارش در یک جلد به </w:t>
      </w:r>
    </w:p>
    <w:p>
      <w:pPr>
        <w:pStyle w:val="BookText"/>
        <w:rPr/>
      </w:pPr>
      <w:r>
        <w:rPr>
          <w:rFonts w:ascii="IRNazanin" w:hAnsi="IRNazanin" w:eastAsia="IRNazanin"/>
          <w:color w:val="111111"/>
          <w:sz w:val="28"/>
          <w:sz w:val="28"/>
          <w:szCs w:val="28"/>
          <w:rtl w:val="true"/>
          <w:lang w:bidi="fa-IR"/>
        </w:rPr>
        <w:t>سبک راهنما معرفی گردد و شروع به جمع‌آوری مدارک و اسناد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به این نتیجه رسیدم که اجرای این پروژه یکباره ممکن نیست و لازم است در چند فاز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درصدد برآمدم مجموع آثار ایشان را گردآوری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رضا محمودی مشورت شد و ایشان هم همین نظر را داشت و به علاوه اسناد و مدارکی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من و ایشان با هم و با تقسیم کار کتابی درباره خانم ثمینه باغچه‌بان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یک سال متن حاضر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آثار و اسنادی است که درباره ایشان طی چند دهه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فرزانه جناب آقای رضا محمودی در تألیف و آماده‌سازی این کتاب بسیار کوشا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راهنمایی‌های خوبی داشتند و علاوه بر آن، رابط با خانم ثمینه باغچه‌بان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 مسافت مانع دریافت نظریات ایشان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بارها مستقیم با خانم باغچه‌بان تلفنی صحبت شد و از پاره‌ای راهنمایی‌های سودمند ایشان بهره‌مند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تلاش‌های استاد محمودی امکان‌پذیر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همه عزیزانی که به ما کمک فرمودند تا این سرمایه ملی یعنی خانم ثمینه باغچه‌بان به نسل کنونی و نسل‌های آینده معرفی شود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حجت‌الاسلام والمسلمین سیدجواد شهرستانی نماینده آیت اللّه العظمی سیستانی مدظله که همواره با حمایت‌های خود، راهگشا بوده‌اند، بی‌نهایت سپاسگزارم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bookmarkStart w:id="17" w:name="pg5100_34549"/>
    </w:p>
    <w:p>
      <w:pPr>
        <w:pStyle w:val="Heading2"/>
        <w:numPr>
          <w:ilvl w:val="1"/>
          <w:numId w:val="1"/>
        </w:numPr>
        <w:rPr/>
      </w:pPr>
      <w:bookmarkStart w:id="18" w:name="__RefHeading___Toc1304593_774463916"/>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خانم ثمینه باغچه‌بان به رغم اینکه نود و چند بهار از عمرش می‌گذرد اما هنوز شادابی و سرزندگی ویژه خود را دارد و هنوز فعالیت‌های روزانه‌اش برقرار و مشغول آموزش ادب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باغچه‌بان یک سرمایه بزرگ ملی است؛ زیرا تجارب فراوانی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سال‌ها مجالی پیدا کند و این تجربه‌ها و درس‌های تاریخی را ثبت و ضبط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ضروری است جوانان به ویژه ناشنوایان با تحولات زندگی ایشان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صرفاً جمع‌آوری اطلاعات موجود است و هدف این است که با تجمیع مطالب مرتبط به ثمینه خانم، مانع از بین رفتن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دسته‌بندی و طبقه‌بندی این متون، کاربران و پژوهشگران زودتر به آنها دسترسی داشته و به راحتی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ارزیابی کارنامه و نقد میراث ثمینه را به نوبت دیگر موکول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کنونی ایران زمین مخصوصاً ناشنوایان و کم‌شنوایان عزیز باید بدانند که فرهنگ موجود دستاورد و دست رنج انسان‌های بزرگی چون جبار باغچه‌بان و ثمینه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تلاش‌های دیگر اعضای این خانواده مثل صفیه همسر جبار باغچه‌بان و پروانه دختر دیگر جبار باغچه‌بان غفلت کرد اینان هم بسیار کوشا بوده و همواره در سختی‌ها، کمبودها و ناملایمات در کنار بزرگ خانواده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خانواده برای سواددار شدن و برای پیشرفت مردم ایران از هیچ خدمتی مضایقه نکرده‌اند و خدماتشان در بسیاری از زمینه‌ها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انتظار هست مردم ایران قدرشناس و متشکر آنان باشند و نگذارند به فراموشی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اشخاصی که در تألیف این اثر همراهی نمودند تشکر می‌کنم، به ویژه از خود خانم باغچه‌بان تشکر ویژه دارم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100_34551"/>
      <w:bookmarkStart w:id="21" w:name="pg5100_34551"/>
      <w:bookmarkEnd w:id="21"/>
    </w:p>
    <w:p>
      <w:pPr>
        <w:pStyle w:val="Heading2"/>
        <w:numPr>
          <w:ilvl w:val="1"/>
          <w:numId w:val="1"/>
        </w:numPr>
        <w:rPr/>
      </w:pPr>
      <w:bookmarkStart w:id="22" w:name="pg5100_34551"/>
      <w:bookmarkStart w:id="23" w:name="__RefHeading___Toc1304595_774463916"/>
      <w:bookmarkStart w:id="24" w:name="_Toc6"/>
      <w:bookmarkEnd w:id="22"/>
      <w:bookmarkEnd w:id="23"/>
      <w:r>
        <w:rPr>
          <w:rtl w:val="true"/>
        </w:rPr>
        <w:t>یادداشت خانم ثمینه باغچه‌بان</w:t>
      </w:r>
      <w:bookmarkEnd w:id="24"/>
    </w:p>
    <w:p>
      <w:pPr>
        <w:pStyle w:val="BookText"/>
        <w:rPr/>
      </w:pPr>
      <w:r>
        <w:rPr>
          <w:rFonts w:ascii="IRNazanin" w:hAnsi="IRNazanin" w:eastAsia="IRNazanin"/>
          <w:color w:val="111111"/>
          <w:sz w:val="28"/>
          <w:sz w:val="28"/>
          <w:szCs w:val="28"/>
          <w:rtl w:val="true"/>
          <w:lang w:bidi="fa-IR"/>
        </w:rPr>
        <w:t>یادداشت خانم ثمینه باغچه‌بان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آقای محمد نوری گرامی و پسرم رضا،</w:t>
      </w:r>
    </w:p>
    <w:p>
      <w:pPr>
        <w:pStyle w:val="BookText"/>
        <w:rPr/>
      </w:pPr>
      <w:r>
        <w:rPr>
          <w:rFonts w:ascii="IRNazanin" w:hAnsi="IRNazanin" w:eastAsia="IRNazanin"/>
          <w:color w:val="111111"/>
          <w:sz w:val="28"/>
          <w:sz w:val="28"/>
          <w:szCs w:val="28"/>
          <w:rtl w:val="true"/>
          <w:lang w:bidi="fa-IR"/>
        </w:rPr>
        <w:t>نمی دانم به چه زبانی از مهر و محبت شما سپاسگزاری بکنم؛امیدوارم که سزاوار درصدی از بزرگداشت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گذشته‌ام می‌نگرم، دلم پر از شادی می‌شود، چه سعادتی بود همدوش پدرم کنار فرزندان ناشنوایم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زندگی ام در دبستان کَر و لالها و آموزشگاه باغچه‌بان سراپا شادی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دوباره به دنیا بیایم باز همین راه را در پیش خواهم گرفت و خداوند را سپاسگزارم که مرا به این راه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نوری عزیز و رضا جانم</w:t>
      </w:r>
    </w:p>
    <w:p>
      <w:pPr>
        <w:pStyle w:val="BookText"/>
        <w:rPr/>
      </w:pPr>
      <w:r>
        <w:rPr>
          <w:rFonts w:ascii="IRNazanin" w:hAnsi="IRNazanin" w:eastAsia="IRNazanin"/>
          <w:color w:val="111111"/>
          <w:sz w:val="28"/>
          <w:sz w:val="28"/>
          <w:szCs w:val="28"/>
          <w:rtl w:val="true"/>
          <w:lang w:bidi="fa-IR"/>
        </w:rPr>
        <w:t>ای کاشکی به دنیا تا چشم کار می‌کرد دل بود و آدم آن را قربان 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آرزومندم که بار دیگر بتوانم به کشورم که از آن دور مانده‌ام باز گردم و شما عزیزان و دیگر فرزندان عزیزم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آیا که در میکده‌ها بگشایند گره از کار فرو بسته‌ی ما بگشایند</w:t>
      </w:r>
    </w:p>
    <w:p>
      <w:pPr>
        <w:pStyle w:val="BookText"/>
        <w:rPr/>
      </w:pPr>
      <w:r>
        <w:rPr>
          <w:rFonts w:ascii="IRNazanin" w:hAnsi="IRNazanin" w:eastAsia="IRNazanin"/>
          <w:color w:val="111111"/>
          <w:sz w:val="28"/>
          <w:sz w:val="28"/>
          <w:szCs w:val="28"/>
          <w:rtl w:val="true"/>
          <w:lang w:bidi="fa-IR"/>
        </w:rPr>
        <w:t>از قدیم گفته‌اند که آرزو بر جوانان عیب نیست، من هم به لطف شما همیشه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شما فرزندان عزیزم را می 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نگهدارتان باد</w:t>
      </w:r>
    </w:p>
    <w:p>
      <w:pPr>
        <w:pStyle w:val="BookText"/>
        <w:rPr/>
      </w:pPr>
      <w:r>
        <w:rPr>
          <w:rFonts w:ascii="IRNazanin" w:hAnsi="IRNazanin" w:eastAsia="IRNazanin"/>
          <w:color w:val="111111"/>
          <w:sz w:val="28"/>
          <w:sz w:val="28"/>
          <w:szCs w:val="28"/>
          <w:rtl w:val="true"/>
          <w:lang w:bidi="fa-IR"/>
        </w:rPr>
        <w:t>ثمینه باغچه‌بان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5" w:name="pg5100_34552"/>
    </w:p>
    <w:p>
      <w:pPr>
        <w:pStyle w:val="Heading2"/>
        <w:numPr>
          <w:ilvl w:val="1"/>
          <w:numId w:val="1"/>
        </w:numPr>
        <w:rPr/>
      </w:pPr>
      <w:bookmarkStart w:id="26" w:name="__RefHeading___Toc1304597_774463916"/>
      <w:bookmarkStart w:id="27" w:name="_Toc7"/>
      <w:bookmarkEnd w:id="25"/>
      <w:bookmarkEnd w:id="26"/>
      <w:r>
        <w:rPr>
          <w:rtl w:val="true"/>
        </w:rPr>
        <w:t>یادداشت خانم پروانه باغچه‌بان</w:t>
      </w:r>
      <w:bookmarkEnd w:id="27"/>
    </w:p>
    <w:p>
      <w:pPr>
        <w:pStyle w:val="BookText"/>
        <w:rPr/>
      </w:pPr>
      <w:r>
        <w:rPr>
          <w:rFonts w:ascii="IRNazanin" w:hAnsi="IRNazanin" w:eastAsia="IRNazanin"/>
          <w:color w:val="111111"/>
          <w:sz w:val="28"/>
          <w:sz w:val="28"/>
          <w:szCs w:val="28"/>
          <w:rtl w:val="true"/>
          <w:lang w:bidi="fa-IR"/>
        </w:rPr>
        <w:t>یادداشت خانم پروانه باغچه‌بان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جناب آقای محمد نوری</w:t>
      </w:r>
    </w:p>
    <w:p>
      <w:pPr>
        <w:pStyle w:val="BookText"/>
        <w:rPr/>
      </w:pPr>
      <w:r>
        <w:rPr>
          <w:rFonts w:ascii="IRNazanin" w:hAnsi="IRNazanin" w:eastAsia="IRNazanin"/>
          <w:color w:val="111111"/>
          <w:sz w:val="28"/>
          <w:sz w:val="28"/>
          <w:szCs w:val="28"/>
          <w:rtl w:val="true"/>
          <w:lang w:bidi="fa-IR"/>
        </w:rPr>
        <w:t xml:space="preserve">با سلام و آرزوی سالی خوش با سلامتی و موفقیت برای شما و خانواده،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سالشمار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در تهیه این کتاب‌ها و سایر فعالیت‌های فرهنگی‌تان که در پیشبرد دانش جامعه ایرانی کوشیده‌اید، بسیار ارزنده است و از پروردگار برای شما آرزوی توفیق و توان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محفوظات و وقت تنگ من اجازه می‌داد و با نظر ثمینه خانم، اصلاحاتی در این کتاب، از نظر تاریخ وقایع و بعضی مطالب دیگر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زحمات شما</w:t>
      </w:r>
    </w:p>
    <w:p>
      <w:pPr>
        <w:pStyle w:val="BookText"/>
        <w:rPr/>
      </w:pPr>
      <w:r>
        <w:rPr>
          <w:rFonts w:ascii="IRNazanin" w:hAnsi="IRNazanin" w:eastAsia="IRNazanin"/>
          <w:color w:val="111111"/>
          <w:sz w:val="28"/>
          <w:sz w:val="28"/>
          <w:szCs w:val="28"/>
          <w:rtl w:val="true"/>
          <w:lang w:bidi="fa-IR"/>
        </w:rPr>
        <w:t>پروانه باغچه‌بان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8" w:name="pg5100_34553"/>
    </w:p>
    <w:p>
      <w:pPr>
        <w:pStyle w:val="Heading2"/>
        <w:numPr>
          <w:ilvl w:val="1"/>
          <w:numId w:val="1"/>
        </w:numPr>
        <w:rPr/>
      </w:pPr>
      <w:bookmarkStart w:id="29" w:name="__RefHeading___Toc1304599_774463916"/>
      <w:bookmarkStart w:id="30" w:name="_Toc8"/>
      <w:bookmarkEnd w:id="28"/>
      <w:bookmarkEnd w:id="29"/>
      <w:r>
        <w:rPr>
          <w:rtl w:val="true"/>
        </w:rPr>
        <w:t>بانوی نامدار ایران زمین</w:t>
      </w:r>
      <w:bookmarkEnd w:id="30"/>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ثمینه باغچه‌بان، بانوی دوران</w:t>
      </w:r>
    </w:p>
    <w:p>
      <w:pPr>
        <w:pStyle w:val="BookText"/>
        <w:rPr/>
      </w:pPr>
      <w:r>
        <w:rPr>
          <w:rFonts w:ascii="IRNazanin" w:hAnsi="IRNazanin" w:eastAsia="IRNazanin"/>
          <w:color w:val="111111"/>
          <w:sz w:val="28"/>
          <w:sz w:val="28"/>
          <w:szCs w:val="28"/>
          <w:rtl w:val="true"/>
          <w:lang w:bidi="fa-IR"/>
        </w:rPr>
        <w:t>که باشد افتخار ملک ایران</w:t>
      </w:r>
    </w:p>
    <w:p>
      <w:pPr>
        <w:pStyle w:val="BookText"/>
        <w:rPr/>
      </w:pPr>
      <w:r>
        <w:rPr>
          <w:rFonts w:ascii="IRNazanin" w:hAnsi="IRNazanin" w:eastAsia="IRNazanin"/>
          <w:color w:val="111111"/>
          <w:sz w:val="28"/>
          <w:sz w:val="28"/>
          <w:szCs w:val="28"/>
          <w:rtl w:val="true"/>
          <w:lang w:bidi="fa-IR"/>
        </w:rPr>
        <w:t>بُوَد فرزند انسانی وطن خواه</w:t>
      </w:r>
    </w:p>
    <w:p>
      <w:pPr>
        <w:pStyle w:val="BookText"/>
        <w:rPr/>
      </w:pPr>
      <w:r>
        <w:rPr>
          <w:rFonts w:ascii="IRNazanin" w:hAnsi="IRNazanin" w:eastAsia="IRNazanin"/>
          <w:color w:val="111111"/>
          <w:sz w:val="28"/>
          <w:sz w:val="28"/>
          <w:szCs w:val="28"/>
          <w:rtl w:val="true"/>
          <w:lang w:bidi="fa-IR"/>
        </w:rPr>
        <w:t>یگانه راد مرد خوب و آگاه</w:t>
      </w:r>
    </w:p>
    <w:p>
      <w:pPr>
        <w:pStyle w:val="BookText"/>
        <w:rPr/>
      </w:pPr>
      <w:r>
        <w:rPr>
          <w:rFonts w:ascii="IRNazanin" w:hAnsi="IRNazanin" w:eastAsia="IRNazanin"/>
          <w:color w:val="111111"/>
          <w:sz w:val="28"/>
          <w:sz w:val="28"/>
          <w:szCs w:val="28"/>
          <w:rtl w:val="true"/>
          <w:lang w:bidi="fa-IR"/>
        </w:rPr>
        <w:t>همان مردی که در فکر وطن بود</w:t>
      </w:r>
    </w:p>
    <w:p>
      <w:pPr>
        <w:pStyle w:val="BookText"/>
        <w:rPr/>
      </w:pPr>
      <w:r>
        <w:rPr>
          <w:rFonts w:ascii="IRNazanin" w:hAnsi="IRNazanin" w:eastAsia="IRNazanin"/>
          <w:color w:val="111111"/>
          <w:sz w:val="28"/>
          <w:sz w:val="28"/>
          <w:szCs w:val="28"/>
          <w:rtl w:val="true"/>
          <w:lang w:bidi="fa-IR"/>
        </w:rPr>
        <w:t>وطن از بهر او چون جان و تن بود</w:t>
      </w:r>
    </w:p>
    <w:p>
      <w:pPr>
        <w:pStyle w:val="BookText"/>
        <w:rPr/>
      </w:pPr>
      <w:r>
        <w:rPr>
          <w:rFonts w:ascii="IRNazanin" w:hAnsi="IRNazanin" w:eastAsia="IRNazanin"/>
          <w:color w:val="111111"/>
          <w:sz w:val="28"/>
          <w:sz w:val="28"/>
          <w:szCs w:val="28"/>
          <w:rtl w:val="true"/>
          <w:lang w:bidi="fa-IR"/>
        </w:rPr>
        <w:t>که بودی موطن‌اش در شهر تبریز</w:t>
      </w:r>
    </w:p>
    <w:p>
      <w:pPr>
        <w:pStyle w:val="BookText"/>
        <w:rPr/>
      </w:pPr>
      <w:r>
        <w:rPr>
          <w:rFonts w:ascii="IRNazanin" w:hAnsi="IRNazanin" w:eastAsia="IRNazanin"/>
          <w:color w:val="111111"/>
          <w:sz w:val="28"/>
          <w:sz w:val="28"/>
          <w:szCs w:val="28"/>
          <w:rtl w:val="true"/>
          <w:lang w:bidi="fa-IR"/>
        </w:rPr>
        <w:t>ز عشق کودکان هم بود لبریز</w:t>
      </w:r>
    </w:p>
    <w:p>
      <w:pPr>
        <w:pStyle w:val="BookText"/>
        <w:rPr/>
      </w:pPr>
      <w:r>
        <w:rPr>
          <w:rFonts w:ascii="IRNazanin" w:hAnsi="IRNazanin" w:eastAsia="IRNazanin"/>
          <w:color w:val="111111"/>
          <w:sz w:val="28"/>
          <w:sz w:val="28"/>
          <w:szCs w:val="28"/>
          <w:rtl w:val="true"/>
          <w:lang w:bidi="fa-IR"/>
        </w:rPr>
        <w:t>همیشه بود او در فکر مردم</w:t>
      </w:r>
    </w:p>
    <w:p>
      <w:pPr>
        <w:pStyle w:val="BookText"/>
        <w:rPr/>
      </w:pPr>
      <w:r>
        <w:rPr>
          <w:rFonts w:ascii="IRNazanin" w:hAnsi="IRNazanin" w:eastAsia="IRNazanin"/>
          <w:color w:val="111111"/>
          <w:sz w:val="28"/>
          <w:sz w:val="28"/>
          <w:szCs w:val="28"/>
          <w:rtl w:val="true"/>
          <w:lang w:bidi="fa-IR"/>
        </w:rPr>
        <w:t>نکرده راه خدمت را دمی گم</w:t>
      </w:r>
    </w:p>
    <w:p>
      <w:pPr>
        <w:pStyle w:val="BookText"/>
        <w:rPr/>
      </w:pPr>
      <w:r>
        <w:rPr>
          <w:rFonts w:ascii="IRNazanin" w:hAnsi="IRNazanin" w:eastAsia="IRNazanin"/>
          <w:color w:val="111111"/>
          <w:sz w:val="28"/>
          <w:sz w:val="28"/>
          <w:szCs w:val="28"/>
          <w:rtl w:val="true"/>
          <w:lang w:bidi="fa-IR"/>
        </w:rPr>
        <w:t>از این که او به فکر کودکان بود</w:t>
      </w:r>
    </w:p>
    <w:p>
      <w:pPr>
        <w:pStyle w:val="BookText"/>
        <w:rPr/>
      </w:pPr>
      <w:r>
        <w:rPr>
          <w:rFonts w:ascii="IRNazanin" w:hAnsi="IRNazanin" w:eastAsia="IRNazanin"/>
          <w:color w:val="111111"/>
          <w:sz w:val="28"/>
          <w:sz w:val="28"/>
          <w:szCs w:val="28"/>
          <w:rtl w:val="true"/>
          <w:lang w:bidi="fa-IR"/>
        </w:rPr>
        <w:t>به دنیا لحظه‌ای ایشان نیاسود</w:t>
      </w:r>
    </w:p>
    <w:p>
      <w:pPr>
        <w:pStyle w:val="BookText"/>
        <w:rPr/>
      </w:pPr>
      <w:r>
        <w:rPr>
          <w:rFonts w:ascii="IRNazanin" w:hAnsi="IRNazanin" w:eastAsia="IRNazanin"/>
          <w:color w:val="111111"/>
          <w:sz w:val="28"/>
          <w:sz w:val="28"/>
          <w:szCs w:val="28"/>
          <w:rtl w:val="true"/>
          <w:lang w:bidi="fa-IR"/>
        </w:rPr>
        <w:t>که در دل شوق و شور تازه افتاد</w:t>
      </w:r>
    </w:p>
    <w:p>
      <w:pPr>
        <w:pStyle w:val="BookText"/>
        <w:rPr/>
      </w:pPr>
      <w:r>
        <w:rPr>
          <w:rFonts w:ascii="IRNazanin" w:hAnsi="IRNazanin" w:eastAsia="IRNazanin"/>
          <w:color w:val="111111"/>
          <w:sz w:val="28"/>
          <w:sz w:val="28"/>
          <w:szCs w:val="28"/>
          <w:rtl w:val="true"/>
          <w:lang w:bidi="fa-IR"/>
        </w:rPr>
        <w:t>در آنجا کودکستان کرد بنیاد</w:t>
      </w:r>
    </w:p>
    <w:p>
      <w:pPr>
        <w:pStyle w:val="BookText"/>
        <w:rPr/>
      </w:pPr>
      <w:r>
        <w:rPr>
          <w:rFonts w:ascii="IRNazanin" w:hAnsi="IRNazanin" w:eastAsia="IRNazanin"/>
          <w:color w:val="111111"/>
          <w:sz w:val="28"/>
          <w:sz w:val="28"/>
          <w:szCs w:val="28"/>
          <w:rtl w:val="true"/>
          <w:lang w:bidi="fa-IR"/>
        </w:rPr>
        <w:t>لذا چون فکر خوبی را به سر داشت</w:t>
      </w:r>
    </w:p>
    <w:p>
      <w:pPr>
        <w:pStyle w:val="BookText"/>
        <w:rPr/>
      </w:pPr>
      <w:r>
        <w:rPr>
          <w:rFonts w:ascii="IRNazanin" w:hAnsi="IRNazanin" w:eastAsia="IRNazanin"/>
          <w:color w:val="111111"/>
          <w:sz w:val="28"/>
          <w:sz w:val="28"/>
          <w:szCs w:val="28"/>
          <w:rtl w:val="true"/>
          <w:lang w:bidi="fa-IR"/>
        </w:rPr>
        <w:t>ز جان و دل در آنجا مایه بگذاشت</w:t>
      </w:r>
    </w:p>
    <w:p>
      <w:pPr>
        <w:pStyle w:val="BookText"/>
        <w:rPr/>
      </w:pPr>
      <w:r>
        <w:rPr>
          <w:rFonts w:ascii="IRNazanin" w:hAnsi="IRNazanin" w:eastAsia="IRNazanin"/>
          <w:color w:val="111111"/>
          <w:sz w:val="28"/>
          <w:sz w:val="28"/>
          <w:szCs w:val="28"/>
          <w:rtl w:val="true"/>
          <w:lang w:bidi="fa-IR"/>
        </w:rPr>
        <w:t>مکانش در درون باغچه اطفال</w:t>
      </w:r>
    </w:p>
    <w:p>
      <w:pPr>
        <w:pStyle w:val="BookText"/>
        <w:rPr/>
      </w:pPr>
      <w:r>
        <w:rPr>
          <w:rFonts w:ascii="IRNazanin" w:hAnsi="IRNazanin" w:eastAsia="IRNazanin"/>
          <w:color w:val="111111"/>
          <w:sz w:val="28"/>
          <w:sz w:val="28"/>
          <w:szCs w:val="28"/>
          <w:rtl w:val="true"/>
          <w:lang w:bidi="fa-IR"/>
        </w:rPr>
        <w:t>که در مجموعه آمد شرح احوال</w:t>
      </w:r>
    </w:p>
    <w:p>
      <w:pPr>
        <w:pStyle w:val="BookText"/>
        <w:rPr/>
      </w:pPr>
      <w:r>
        <w:rPr>
          <w:rFonts w:ascii="IRNazanin" w:hAnsi="IRNazanin" w:eastAsia="IRNazanin"/>
          <w:color w:val="111111"/>
          <w:sz w:val="28"/>
          <w:sz w:val="28"/>
          <w:szCs w:val="28"/>
          <w:rtl w:val="true"/>
          <w:lang w:bidi="fa-IR"/>
        </w:rPr>
        <w:t>در این باره چو فکر بچّه‌ها کرد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پایه را اینجا بنا کرد </w:t>
      </w:r>
    </w:p>
    <w:p>
      <w:pPr>
        <w:pStyle w:val="BookText"/>
        <w:rPr/>
      </w:pPr>
      <w:r>
        <w:rPr>
          <w:rFonts w:ascii="IRNazanin" w:hAnsi="IRNazanin" w:eastAsia="IRNazanin"/>
          <w:color w:val="111111"/>
          <w:sz w:val="28"/>
          <w:sz w:val="28"/>
          <w:szCs w:val="28"/>
          <w:rtl w:val="true"/>
          <w:lang w:bidi="fa-IR"/>
        </w:rPr>
        <w:t>ولیکن باغچه اطفال را نگه داشت</w:t>
      </w:r>
    </w:p>
    <w:p>
      <w:pPr>
        <w:pStyle w:val="BookText"/>
        <w:rPr/>
      </w:pP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بگذاشت</w:t>
      </w:r>
    </w:p>
    <w:p>
      <w:pPr>
        <w:pStyle w:val="BookText"/>
        <w:rPr/>
      </w:pPr>
      <w:r>
        <w:rPr>
          <w:rFonts w:ascii="IRNazanin" w:hAnsi="IRNazanin" w:eastAsia="IRNazanin"/>
          <w:color w:val="111111"/>
          <w:sz w:val="28"/>
          <w:sz w:val="28"/>
          <w:szCs w:val="28"/>
          <w:rtl w:val="true"/>
          <w:lang w:bidi="fa-IR"/>
        </w:rPr>
        <w:t>به عشق خویشتن در زندگانی</w:t>
      </w:r>
    </w:p>
    <w:p>
      <w:pPr>
        <w:pStyle w:val="BookText"/>
        <w:rPr/>
      </w:pPr>
      <w:r>
        <w:rPr>
          <w:rFonts w:ascii="IRNazanin" w:hAnsi="IRNazanin" w:eastAsia="IRNazanin"/>
          <w:color w:val="111111"/>
          <w:sz w:val="28"/>
          <w:sz w:val="28"/>
          <w:szCs w:val="28"/>
          <w:rtl w:val="true"/>
          <w:lang w:bidi="fa-IR"/>
        </w:rPr>
        <w:t>بدان گل‌ها نمود او باغبانی</w:t>
      </w:r>
    </w:p>
    <w:p>
      <w:pPr>
        <w:pStyle w:val="BookText"/>
        <w:rPr/>
      </w:pPr>
      <w:r>
        <w:rPr>
          <w:rFonts w:ascii="IRNazanin" w:hAnsi="IRNazanin" w:eastAsia="IRNazanin"/>
          <w:color w:val="111111"/>
          <w:sz w:val="28"/>
          <w:sz w:val="28"/>
          <w:szCs w:val="28"/>
          <w:rtl w:val="true"/>
          <w:lang w:bidi="fa-IR"/>
        </w:rPr>
        <w:t>یکی از نوگلان شد دختر او</w:t>
      </w:r>
    </w:p>
    <w:p>
      <w:pPr>
        <w:pStyle w:val="BookText"/>
        <w:rPr/>
      </w:pPr>
      <w:r>
        <w:rPr>
          <w:rFonts w:ascii="IRNazanin" w:hAnsi="IRNazanin" w:eastAsia="IRNazanin"/>
          <w:color w:val="111111"/>
          <w:sz w:val="28"/>
          <w:sz w:val="28"/>
          <w:szCs w:val="28"/>
          <w:rtl w:val="true"/>
          <w:lang w:bidi="fa-IR"/>
        </w:rPr>
        <w:t>به دنیا جلوه‌گر شد گوهر او</w:t>
      </w:r>
    </w:p>
    <w:p>
      <w:pPr>
        <w:pStyle w:val="BookText"/>
        <w:rPr/>
      </w:pPr>
      <w:r>
        <w:rPr>
          <w:rFonts w:ascii="IRNazanin" w:hAnsi="IRNazanin" w:eastAsia="IRNazanin"/>
          <w:color w:val="111111"/>
          <w:sz w:val="28"/>
          <w:sz w:val="28"/>
          <w:szCs w:val="28"/>
          <w:rtl w:val="true"/>
          <w:lang w:bidi="fa-IR"/>
        </w:rPr>
        <w:t>چنین او شرح داده زندگی را</w:t>
      </w:r>
    </w:p>
    <w:p>
      <w:pPr>
        <w:pStyle w:val="BookText"/>
        <w:rPr/>
      </w:pPr>
      <w:r>
        <w:rPr>
          <w:rFonts w:ascii="IRNazanin" w:hAnsi="IRNazanin" w:eastAsia="IRNazanin"/>
          <w:color w:val="111111"/>
          <w:sz w:val="28"/>
          <w:sz w:val="28"/>
          <w:szCs w:val="28"/>
          <w:rtl w:val="true"/>
          <w:lang w:bidi="fa-IR"/>
        </w:rPr>
        <w:t>گرفته دولت پایندگی را</w:t>
      </w:r>
    </w:p>
    <w:p>
      <w:pPr>
        <w:pStyle w:val="BookText"/>
        <w:rPr/>
      </w:pPr>
      <w:r>
        <w:rPr>
          <w:rFonts w:ascii="IRNazanin" w:hAnsi="IRNazanin" w:eastAsia="IRNazanin"/>
          <w:color w:val="111111"/>
          <w:sz w:val="28"/>
          <w:sz w:val="28"/>
          <w:szCs w:val="28"/>
          <w:rtl w:val="true"/>
          <w:lang w:bidi="fa-IR"/>
        </w:rPr>
        <w:t>ثمینه دختری نیکو نهادست</w:t>
      </w:r>
    </w:p>
    <w:p>
      <w:pPr>
        <w:pStyle w:val="BookText"/>
        <w:rPr/>
      </w:pPr>
      <w:r>
        <w:rPr>
          <w:rFonts w:ascii="IRNazanin" w:hAnsi="IRNazanin" w:eastAsia="IRNazanin"/>
          <w:color w:val="111111"/>
          <w:sz w:val="28"/>
          <w:sz w:val="28"/>
          <w:szCs w:val="28"/>
          <w:rtl w:val="true"/>
          <w:lang w:bidi="fa-IR"/>
        </w:rPr>
        <w:t>که شرح زندگی اینگونه دادست</w:t>
      </w:r>
    </w:p>
    <w:p>
      <w:pPr>
        <w:pStyle w:val="BookText"/>
        <w:rPr/>
      </w:pPr>
      <w:r>
        <w:rPr>
          <w:rFonts w:ascii="IRNazanin" w:hAnsi="IRNazanin" w:eastAsia="IRNazanin"/>
          <w:color w:val="111111"/>
          <w:sz w:val="28"/>
          <w:sz w:val="28"/>
          <w:szCs w:val="28"/>
          <w:rtl w:val="true"/>
          <w:lang w:bidi="fa-IR"/>
        </w:rPr>
        <w:t>تولّد یافتم در شهر تبریز</w:t>
      </w:r>
    </w:p>
    <w:p>
      <w:pPr>
        <w:pStyle w:val="BookText"/>
        <w:rPr/>
      </w:pPr>
      <w:r>
        <w:rPr>
          <w:rFonts w:ascii="IRNazanin" w:hAnsi="IRNazanin" w:eastAsia="IRNazanin"/>
          <w:color w:val="111111"/>
          <w:sz w:val="28"/>
          <w:sz w:val="28"/>
          <w:szCs w:val="28"/>
          <w:rtl w:val="true"/>
          <w:lang w:bidi="fa-IR"/>
        </w:rPr>
        <w:t>در آنجایی که شد از عشق لبریز</w:t>
      </w:r>
    </w:p>
    <w:p>
      <w:pPr>
        <w:pStyle w:val="BookText"/>
        <w:rPr/>
      </w:pPr>
      <w:r>
        <w:rPr>
          <w:rFonts w:ascii="IRNazanin" w:hAnsi="IRNazanin" w:eastAsia="IRNazanin"/>
          <w:color w:val="111111"/>
          <w:sz w:val="28"/>
          <w:sz w:val="28"/>
          <w:szCs w:val="28"/>
          <w:rtl w:val="true"/>
          <w:lang w:bidi="fa-IR"/>
        </w:rPr>
        <w:t>درون باغچه اطفال رو نمودم</w:t>
      </w:r>
    </w:p>
    <w:p>
      <w:pPr>
        <w:pStyle w:val="BookText"/>
        <w:rPr/>
      </w:pPr>
      <w:r>
        <w:rPr>
          <w:rFonts w:ascii="IRNazanin" w:hAnsi="IRNazanin" w:eastAsia="IRNazanin"/>
          <w:color w:val="111111"/>
          <w:sz w:val="28"/>
          <w:sz w:val="28"/>
          <w:szCs w:val="28"/>
          <w:rtl w:val="true"/>
          <w:lang w:bidi="fa-IR"/>
        </w:rPr>
        <w:t>در آنجا دیدگان خود گشودم</w:t>
      </w:r>
    </w:p>
    <w:p>
      <w:pPr>
        <w:pStyle w:val="BookText"/>
        <w:rPr/>
      </w:pPr>
      <w:r>
        <w:rPr>
          <w:rFonts w:ascii="IRNazanin" w:hAnsi="IRNazanin" w:eastAsia="IRNazanin"/>
          <w:color w:val="111111"/>
          <w:sz w:val="28"/>
          <w:sz w:val="28"/>
          <w:szCs w:val="28"/>
          <w:rtl w:val="true"/>
          <w:lang w:bidi="fa-IR"/>
        </w:rPr>
        <w:t xml:space="preserve">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p>
    <w:p>
      <w:pPr>
        <w:pStyle w:val="BookText"/>
        <w:rPr/>
      </w:pPr>
      <w:r>
        <w:rPr>
          <w:rFonts w:ascii="IRNazanin" w:hAnsi="IRNazanin" w:eastAsia="IRNazanin"/>
          <w:color w:val="111111"/>
          <w:sz w:val="28"/>
          <w:sz w:val="28"/>
          <w:szCs w:val="28"/>
          <w:rtl w:val="true"/>
          <w:lang w:bidi="fa-IR"/>
        </w:rPr>
        <w:t>امید خانه و کاشانه‌ی من</w:t>
      </w:r>
    </w:p>
    <w:p>
      <w:pPr>
        <w:pStyle w:val="BookText"/>
        <w:rPr/>
      </w:pPr>
      <w:r>
        <w:rPr>
          <w:rFonts w:ascii="IRNazanin" w:hAnsi="IRNazanin" w:eastAsia="IRNazanin"/>
          <w:color w:val="111111"/>
          <w:sz w:val="28"/>
          <w:sz w:val="28"/>
          <w:szCs w:val="28"/>
          <w:rtl w:val="true"/>
          <w:lang w:bidi="fa-IR"/>
        </w:rPr>
        <w:t xml:space="preserve">پدر هم شد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بود او تنها معلّم</w:t>
      </w:r>
    </w:p>
    <w:p>
      <w:pPr>
        <w:pStyle w:val="BookText"/>
        <w:rPr/>
      </w:pPr>
      <w:r>
        <w:rPr>
          <w:rFonts w:ascii="IRNazanin" w:hAnsi="IRNazanin" w:eastAsia="IRNazanin"/>
          <w:color w:val="111111"/>
          <w:sz w:val="28"/>
          <w:sz w:val="28"/>
          <w:szCs w:val="28"/>
          <w:rtl w:val="true"/>
          <w:lang w:bidi="fa-IR"/>
        </w:rPr>
        <w:t>به هر جانب برایم بود استاد</w:t>
      </w:r>
    </w:p>
    <w:p>
      <w:pPr>
        <w:pStyle w:val="BookText"/>
        <w:rPr/>
      </w:pPr>
      <w:r>
        <w:rPr>
          <w:rFonts w:ascii="IRNazanin" w:hAnsi="IRNazanin" w:eastAsia="IRNazanin"/>
          <w:color w:val="111111"/>
          <w:sz w:val="28"/>
          <w:sz w:val="28"/>
          <w:szCs w:val="28"/>
          <w:rtl w:val="true"/>
          <w:lang w:bidi="fa-IR"/>
        </w:rPr>
        <w:t>که درس زندگانی را به من داد</w:t>
      </w:r>
    </w:p>
    <w:p>
      <w:pPr>
        <w:pStyle w:val="BookText"/>
        <w:rPr/>
      </w:pPr>
      <w:r>
        <w:rPr>
          <w:rFonts w:ascii="IRNazanin" w:hAnsi="IRNazanin" w:eastAsia="IRNazanin"/>
          <w:color w:val="111111"/>
          <w:sz w:val="28"/>
          <w:sz w:val="28"/>
          <w:szCs w:val="28"/>
          <w:rtl w:val="true"/>
          <w:lang w:bidi="fa-IR"/>
        </w:rPr>
        <w:t>که در تبریز دور کودکی را</w:t>
      </w:r>
    </w:p>
    <w:p>
      <w:pPr>
        <w:pStyle w:val="BookText"/>
        <w:rPr/>
      </w:pPr>
      <w:r>
        <w:rPr>
          <w:rFonts w:ascii="IRNazanin" w:hAnsi="IRNazanin" w:eastAsia="IRNazanin"/>
          <w:color w:val="111111"/>
          <w:sz w:val="28"/>
          <w:sz w:val="28"/>
          <w:szCs w:val="28"/>
          <w:rtl w:val="true"/>
          <w:lang w:bidi="fa-IR"/>
        </w:rPr>
        <w:t>نمودم طی به خوبی هم در آنجا</w:t>
      </w:r>
    </w:p>
    <w:p>
      <w:pPr>
        <w:pStyle w:val="BookText"/>
        <w:rPr/>
      </w:pPr>
      <w:r>
        <w:rPr>
          <w:rFonts w:ascii="IRNazanin" w:hAnsi="IRNazanin" w:eastAsia="IRNazanin"/>
          <w:color w:val="111111"/>
          <w:sz w:val="28"/>
          <w:sz w:val="28"/>
          <w:szCs w:val="28"/>
          <w:rtl w:val="true"/>
          <w:lang w:bidi="fa-IR"/>
        </w:rPr>
        <w:t>بقدری باغچه اطفال با صفا بود</w:t>
      </w:r>
    </w:p>
    <w:p>
      <w:pPr>
        <w:pStyle w:val="BookText"/>
        <w:rPr/>
      </w:pPr>
      <w:r>
        <w:rPr>
          <w:rFonts w:ascii="IRNazanin" w:hAnsi="IRNazanin" w:eastAsia="IRNazanin"/>
          <w:color w:val="111111"/>
          <w:sz w:val="28"/>
          <w:sz w:val="28"/>
          <w:szCs w:val="28"/>
          <w:rtl w:val="true"/>
          <w:lang w:bidi="fa-IR"/>
        </w:rPr>
        <w:t>که دوران قشنگ بچّه‌ها بود</w:t>
      </w:r>
    </w:p>
    <w:p>
      <w:pPr>
        <w:pStyle w:val="BookText"/>
        <w:rPr/>
      </w:pPr>
      <w:r>
        <w:rPr>
          <w:rFonts w:ascii="IRNazanin" w:hAnsi="IRNazanin" w:eastAsia="IRNazanin"/>
          <w:color w:val="111111"/>
          <w:sz w:val="28"/>
          <w:sz w:val="28"/>
          <w:szCs w:val="28"/>
          <w:rtl w:val="true"/>
          <w:lang w:bidi="fa-IR"/>
        </w:rPr>
        <w:t>پدر در کودکستان بود مسئول</w:t>
      </w:r>
    </w:p>
    <w:p>
      <w:pPr>
        <w:pStyle w:val="BookText"/>
        <w:rPr/>
      </w:pPr>
      <w:r>
        <w:rPr>
          <w:rFonts w:ascii="IRNazanin" w:hAnsi="IRNazanin" w:eastAsia="IRNazanin"/>
          <w:color w:val="111111"/>
          <w:sz w:val="28"/>
          <w:sz w:val="28"/>
          <w:szCs w:val="28"/>
          <w:rtl w:val="true"/>
          <w:lang w:bidi="fa-IR"/>
        </w:rPr>
        <w:t>ولی در باغچه‌بانی بود مشغول</w:t>
      </w:r>
    </w:p>
    <w:p>
      <w:pPr>
        <w:pStyle w:val="BookText"/>
        <w:rPr/>
      </w:pPr>
      <w:r>
        <w:rPr>
          <w:rFonts w:ascii="IRNazanin" w:hAnsi="IRNazanin" w:eastAsia="IRNazanin"/>
          <w:color w:val="111111"/>
          <w:sz w:val="28"/>
          <w:sz w:val="28"/>
          <w:szCs w:val="28"/>
          <w:rtl w:val="true"/>
          <w:lang w:bidi="fa-IR"/>
        </w:rPr>
        <w:t>پس از چندی پدر سرداد آواز</w:t>
      </w:r>
    </w:p>
    <w:p>
      <w:pPr>
        <w:pStyle w:val="BookText"/>
        <w:rPr/>
      </w:pPr>
      <w:r>
        <w:rPr>
          <w:rFonts w:ascii="IRNazanin" w:hAnsi="IRNazanin" w:eastAsia="IRNazanin"/>
          <w:color w:val="111111"/>
          <w:sz w:val="28"/>
          <w:sz w:val="28"/>
          <w:szCs w:val="28"/>
          <w:rtl w:val="true"/>
          <w:lang w:bidi="fa-IR"/>
        </w:rPr>
        <w:t>که باید من روم در شهر شیراز</w:t>
      </w:r>
    </w:p>
    <w:p>
      <w:pPr>
        <w:pStyle w:val="BookText"/>
        <w:rPr/>
      </w:pPr>
      <w:r>
        <w:rPr>
          <w:rFonts w:ascii="IRNazanin" w:hAnsi="IRNazanin" w:eastAsia="IRNazanin"/>
          <w:color w:val="111111"/>
          <w:sz w:val="28"/>
          <w:sz w:val="28"/>
          <w:szCs w:val="28"/>
          <w:rtl w:val="true"/>
          <w:lang w:bidi="fa-IR"/>
        </w:rPr>
        <w:t>پدر بنهاد پا در راه چون پیش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گشتیم از آن خانه‌ی خویش </w:t>
      </w:r>
    </w:p>
    <w:p>
      <w:pPr>
        <w:pStyle w:val="BookText"/>
        <w:rPr/>
      </w:pPr>
      <w:r>
        <w:rPr>
          <w:rFonts w:ascii="IRNazanin" w:hAnsi="IRNazanin" w:eastAsia="IRNazanin"/>
          <w:color w:val="111111"/>
          <w:sz w:val="28"/>
          <w:sz w:val="28"/>
          <w:szCs w:val="28"/>
          <w:rtl w:val="true"/>
          <w:lang w:bidi="fa-IR"/>
        </w:rPr>
        <w:t>از آن خانه که دنیایی صفا بود</w:t>
      </w:r>
    </w:p>
    <w:p>
      <w:pPr>
        <w:pStyle w:val="BookText"/>
        <w:rPr/>
      </w:pPr>
      <w:r>
        <w:rPr>
          <w:rFonts w:ascii="IRNazanin" w:hAnsi="IRNazanin" w:eastAsia="IRNazanin"/>
          <w:color w:val="111111"/>
          <w:sz w:val="28"/>
          <w:sz w:val="28"/>
          <w:szCs w:val="28"/>
          <w:rtl w:val="true"/>
          <w:lang w:bidi="fa-IR"/>
        </w:rPr>
        <w:t>محلّ بازی ما بچه‌ها بود</w:t>
      </w:r>
    </w:p>
    <w:p>
      <w:pPr>
        <w:pStyle w:val="BookText"/>
        <w:rPr/>
      </w:pPr>
      <w:r>
        <w:rPr>
          <w:rFonts w:ascii="IRNazanin" w:hAnsi="IRNazanin" w:eastAsia="IRNazanin"/>
          <w:color w:val="111111"/>
          <w:sz w:val="28"/>
          <w:sz w:val="28"/>
          <w:szCs w:val="28"/>
          <w:rtl w:val="true"/>
          <w:lang w:bidi="fa-IR"/>
        </w:rPr>
        <w:t>ولیکن چون سفر کردیم شیراز</w:t>
      </w:r>
    </w:p>
    <w:p>
      <w:pPr>
        <w:pStyle w:val="BookText"/>
        <w:rPr/>
      </w:pPr>
      <w:r>
        <w:rPr>
          <w:rFonts w:ascii="IRNazanin" w:hAnsi="IRNazanin" w:eastAsia="IRNazanin"/>
          <w:color w:val="111111"/>
          <w:sz w:val="28"/>
          <w:sz w:val="28"/>
          <w:szCs w:val="28"/>
          <w:rtl w:val="true"/>
          <w:lang w:bidi="fa-IR"/>
        </w:rPr>
        <w:t>پدر کار دگر بنمود آغاز</w:t>
      </w:r>
    </w:p>
    <w:p>
      <w:pPr>
        <w:pStyle w:val="BookText"/>
        <w:rPr/>
      </w:pPr>
      <w:r>
        <w:rPr>
          <w:rFonts w:ascii="IRNazanin" w:hAnsi="IRNazanin" w:eastAsia="IRNazanin"/>
          <w:color w:val="111111"/>
          <w:sz w:val="28"/>
          <w:sz w:val="28"/>
          <w:szCs w:val="28"/>
          <w:rtl w:val="true"/>
          <w:lang w:bidi="fa-IR"/>
        </w:rPr>
        <w:t>در آنجا کودکستان کرد بر پا</w:t>
      </w:r>
    </w:p>
    <w:p>
      <w:pPr>
        <w:pStyle w:val="BookText"/>
        <w:rPr/>
      </w:pPr>
      <w:r>
        <w:rPr>
          <w:rFonts w:ascii="IRNazanin" w:hAnsi="IRNazanin" w:eastAsia="IRNazanin"/>
          <w:color w:val="111111"/>
          <w:sz w:val="28"/>
          <w:sz w:val="28"/>
          <w:szCs w:val="28"/>
          <w:rtl w:val="true"/>
          <w:lang w:bidi="fa-IR"/>
        </w:rPr>
        <w:t>شدم با کودکان آنجا هم آوا</w:t>
      </w:r>
    </w:p>
    <w:p>
      <w:pPr>
        <w:pStyle w:val="BookText"/>
        <w:rPr/>
      </w:pPr>
      <w:r>
        <w:rPr>
          <w:rFonts w:ascii="IRNazanin" w:hAnsi="IRNazanin" w:eastAsia="IRNazanin"/>
          <w:color w:val="111111"/>
          <w:sz w:val="28"/>
          <w:sz w:val="28"/>
          <w:szCs w:val="28"/>
          <w:rtl w:val="true"/>
          <w:lang w:bidi="fa-IR"/>
        </w:rPr>
        <w:t>پس از چندی پدر آمد به تهران</w:t>
      </w:r>
    </w:p>
    <w:p>
      <w:pPr>
        <w:pStyle w:val="BookText"/>
        <w:rPr/>
      </w:pPr>
      <w:r>
        <w:rPr>
          <w:rFonts w:ascii="IRNazanin" w:hAnsi="IRNazanin" w:eastAsia="IRNazanin"/>
          <w:color w:val="111111"/>
          <w:sz w:val="28"/>
          <w:sz w:val="28"/>
          <w:szCs w:val="28"/>
          <w:rtl w:val="true"/>
          <w:lang w:bidi="fa-IR"/>
        </w:rPr>
        <w:t>که در آنجا برفتم من دبستان</w:t>
      </w:r>
    </w:p>
    <w:p>
      <w:pPr>
        <w:pStyle w:val="BookText"/>
        <w:rPr/>
      </w:pPr>
      <w:r>
        <w:rPr>
          <w:rFonts w:ascii="IRNazanin" w:hAnsi="IRNazanin" w:eastAsia="IRNazanin"/>
          <w:color w:val="111111"/>
          <w:sz w:val="28"/>
          <w:sz w:val="28"/>
          <w:szCs w:val="28"/>
          <w:rtl w:val="true"/>
          <w:lang w:bidi="fa-IR"/>
        </w:rPr>
        <w:t>دبستان و دبیرستان در آنجا</w:t>
      </w:r>
    </w:p>
    <w:p>
      <w:pPr>
        <w:pStyle w:val="BookText"/>
        <w:rPr/>
      </w:pPr>
      <w:r>
        <w:rPr>
          <w:rFonts w:ascii="IRNazanin" w:hAnsi="IRNazanin" w:eastAsia="IRNazanin"/>
          <w:color w:val="111111"/>
          <w:sz w:val="28"/>
          <w:sz w:val="28"/>
          <w:szCs w:val="28"/>
          <w:rtl w:val="true"/>
          <w:lang w:bidi="fa-IR"/>
        </w:rPr>
        <w:t>چو طی کردم همه دوران آن را</w:t>
      </w:r>
    </w:p>
    <w:p>
      <w:pPr>
        <w:pStyle w:val="BookText"/>
        <w:rPr/>
      </w:pPr>
      <w:r>
        <w:rPr>
          <w:rFonts w:ascii="IRNazanin" w:hAnsi="IRNazanin" w:eastAsia="IRNazanin"/>
          <w:color w:val="111111"/>
          <w:sz w:val="28"/>
          <w:sz w:val="28"/>
          <w:szCs w:val="28"/>
          <w:rtl w:val="true"/>
          <w:lang w:bidi="fa-IR"/>
        </w:rPr>
        <w:t>که بر دانشسرا چون رو نهادم</w:t>
      </w:r>
    </w:p>
    <w:p>
      <w:pPr>
        <w:pStyle w:val="BookText"/>
        <w:rPr/>
      </w:pPr>
      <w:r>
        <w:rPr>
          <w:rFonts w:ascii="IRNazanin" w:hAnsi="IRNazanin" w:eastAsia="IRNazanin"/>
          <w:color w:val="111111"/>
          <w:sz w:val="28"/>
          <w:sz w:val="28"/>
          <w:szCs w:val="28"/>
          <w:rtl w:val="true"/>
          <w:lang w:bidi="fa-IR"/>
        </w:rPr>
        <w:t>به فکر خدمتی نیکو فتادم</w:t>
      </w:r>
    </w:p>
    <w:p>
      <w:pPr>
        <w:pStyle w:val="BookText"/>
        <w:rPr/>
      </w:pPr>
      <w:r>
        <w:rPr>
          <w:rFonts w:ascii="IRNazanin" w:hAnsi="IRNazanin" w:eastAsia="IRNazanin"/>
          <w:color w:val="111111"/>
          <w:sz w:val="28"/>
          <w:sz w:val="28"/>
          <w:szCs w:val="28"/>
          <w:rtl w:val="true"/>
          <w:lang w:bidi="fa-IR"/>
        </w:rPr>
        <w:t>پدر با ایده‌ای از باغچه اطفال</w:t>
      </w:r>
    </w:p>
    <w:p>
      <w:pPr>
        <w:pStyle w:val="BookText"/>
        <w:rPr/>
      </w:pPr>
      <w:r>
        <w:rPr>
          <w:rFonts w:ascii="IRNazanin" w:hAnsi="IRNazanin" w:eastAsia="IRNazanin"/>
          <w:color w:val="111111"/>
          <w:sz w:val="28"/>
          <w:sz w:val="28"/>
          <w:szCs w:val="28"/>
          <w:rtl w:val="true"/>
          <w:lang w:bidi="fa-IR"/>
        </w:rPr>
        <w:t>به پا کرد مدرسه بهر کر و لال</w:t>
      </w:r>
    </w:p>
    <w:p>
      <w:pPr>
        <w:pStyle w:val="BookText"/>
        <w:rPr/>
      </w:pPr>
      <w:r>
        <w:rPr>
          <w:rFonts w:ascii="IRNazanin" w:hAnsi="IRNazanin" w:eastAsia="IRNazanin"/>
          <w:color w:val="111111"/>
          <w:sz w:val="28"/>
          <w:sz w:val="28"/>
          <w:szCs w:val="28"/>
          <w:rtl w:val="true"/>
          <w:lang w:bidi="fa-IR"/>
        </w:rPr>
        <w:t>به معلولان همیشه او نظر داشت</w:t>
      </w:r>
    </w:p>
    <w:p>
      <w:pPr>
        <w:pStyle w:val="BookText"/>
        <w:rPr/>
      </w:pPr>
      <w:r>
        <w:rPr>
          <w:rFonts w:ascii="IRNazanin" w:hAnsi="IRNazanin" w:eastAsia="IRNazanin"/>
          <w:color w:val="111111"/>
          <w:sz w:val="28"/>
          <w:sz w:val="28"/>
          <w:szCs w:val="28"/>
          <w:rtl w:val="true"/>
          <w:lang w:bidi="fa-IR"/>
        </w:rPr>
        <w:t>ز کوشش پای در این راه بگذاشت</w:t>
      </w:r>
    </w:p>
    <w:p>
      <w:pPr>
        <w:pStyle w:val="BookText"/>
        <w:rPr/>
      </w:pPr>
      <w:r>
        <w:rPr>
          <w:rFonts w:ascii="IRNazanin" w:hAnsi="IRNazanin" w:eastAsia="IRNazanin"/>
          <w:color w:val="111111"/>
          <w:sz w:val="28"/>
          <w:sz w:val="28"/>
          <w:szCs w:val="28"/>
          <w:rtl w:val="true"/>
          <w:lang w:bidi="fa-IR"/>
        </w:rPr>
        <w:t>که در آن مدرسه گشتم هم آوا</w:t>
      </w:r>
    </w:p>
    <w:p>
      <w:pPr>
        <w:pStyle w:val="BookText"/>
        <w:rPr/>
      </w:pPr>
      <w:r>
        <w:rPr>
          <w:rFonts w:ascii="IRNazanin" w:hAnsi="IRNazanin" w:eastAsia="IRNazanin"/>
          <w:color w:val="111111"/>
          <w:sz w:val="28"/>
          <w:sz w:val="28"/>
          <w:szCs w:val="28"/>
          <w:rtl w:val="true"/>
          <w:lang w:bidi="fa-IR"/>
        </w:rPr>
        <w:t>برفتم بهر خدمت من در آنجا</w:t>
      </w:r>
    </w:p>
    <w:p>
      <w:pPr>
        <w:pStyle w:val="BookText"/>
        <w:rPr/>
      </w:pPr>
      <w:r>
        <w:rPr>
          <w:rFonts w:ascii="IRNazanin" w:hAnsi="IRNazanin" w:eastAsia="IRNazanin"/>
          <w:color w:val="111111"/>
          <w:sz w:val="28"/>
          <w:sz w:val="28"/>
          <w:szCs w:val="28"/>
          <w:rtl w:val="true"/>
          <w:lang w:bidi="fa-IR"/>
        </w:rPr>
        <w:t>پس از آن همسر و یاری گرفتم</w:t>
      </w:r>
    </w:p>
    <w:p>
      <w:pPr>
        <w:pStyle w:val="BookText"/>
        <w:rPr/>
      </w:pPr>
      <w:r>
        <w:rPr>
          <w:rFonts w:ascii="IRNazanin" w:hAnsi="IRNazanin" w:eastAsia="IRNazanin"/>
          <w:color w:val="111111"/>
          <w:sz w:val="28"/>
          <w:sz w:val="28"/>
          <w:szCs w:val="28"/>
          <w:rtl w:val="true"/>
          <w:lang w:bidi="fa-IR"/>
        </w:rPr>
        <w:t>برای خویش غمخواری گرفتم</w:t>
      </w:r>
    </w:p>
    <w:p>
      <w:pPr>
        <w:pStyle w:val="BookText"/>
        <w:rPr/>
      </w:pPr>
      <w:r>
        <w:rPr>
          <w:rFonts w:ascii="IRNazanin" w:hAnsi="IRNazanin" w:eastAsia="IRNazanin"/>
          <w:color w:val="111111"/>
          <w:sz w:val="28"/>
          <w:sz w:val="28"/>
          <w:szCs w:val="28"/>
          <w:rtl w:val="true"/>
          <w:lang w:bidi="fa-IR"/>
        </w:rPr>
        <w:t xml:space="preserve">یگانه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نامی‌ست</w:t>
      </w:r>
    </w:p>
    <w:p>
      <w:pPr>
        <w:pStyle w:val="BookText"/>
        <w:rPr/>
      </w:pPr>
      <w:r>
        <w:rPr>
          <w:rFonts w:ascii="IRNazanin" w:hAnsi="IRNazanin" w:eastAsia="IRNazanin"/>
          <w:color w:val="111111"/>
          <w:sz w:val="28"/>
          <w:sz w:val="28"/>
          <w:szCs w:val="28"/>
          <w:rtl w:val="true"/>
          <w:lang w:bidi="fa-IR"/>
        </w:rPr>
        <w:t>که یادش از برای من گرامی‌ست</w:t>
      </w:r>
    </w:p>
    <w:p>
      <w:pPr>
        <w:pStyle w:val="BookText"/>
        <w:rPr/>
      </w:pPr>
      <w:r>
        <w:rPr>
          <w:rFonts w:ascii="IRNazanin" w:hAnsi="IRNazanin" w:eastAsia="IRNazanin"/>
          <w:color w:val="111111"/>
          <w:sz w:val="28"/>
          <w:sz w:val="28"/>
          <w:szCs w:val="28"/>
          <w:rtl w:val="true"/>
          <w:lang w:bidi="fa-IR"/>
        </w:rPr>
        <w:t xml:space="preserve">ملّقب گرچه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که عشق من به ایشان بیشتر بود</w:t>
      </w:r>
    </w:p>
    <w:p>
      <w:pPr>
        <w:pStyle w:val="BookText"/>
        <w:rPr/>
      </w:pPr>
      <w:r>
        <w:rPr>
          <w:rFonts w:ascii="IRNazanin" w:hAnsi="IRNazanin" w:eastAsia="IRNazanin"/>
          <w:color w:val="111111"/>
          <w:sz w:val="28"/>
          <w:sz w:val="28"/>
          <w:szCs w:val="28"/>
          <w:rtl w:val="true"/>
          <w:lang w:bidi="fa-IR"/>
        </w:rPr>
        <w:t>به آمریکا سفر کردیم با هم</w:t>
      </w:r>
    </w:p>
    <w:p>
      <w:pPr>
        <w:pStyle w:val="BookText"/>
        <w:rPr/>
      </w:pPr>
      <w:r>
        <w:rPr>
          <w:rFonts w:ascii="IRNazanin" w:hAnsi="IRNazanin" w:eastAsia="IRNazanin"/>
          <w:color w:val="111111"/>
          <w:sz w:val="28"/>
          <w:sz w:val="28"/>
          <w:szCs w:val="28"/>
          <w:rtl w:val="true"/>
          <w:lang w:bidi="fa-IR"/>
        </w:rPr>
        <w:t>که امر درس خواندن شد فراهم</w:t>
      </w:r>
    </w:p>
    <w:p>
      <w:pPr>
        <w:pStyle w:val="BookText"/>
        <w:rPr/>
      </w:pPr>
      <w:r>
        <w:rPr>
          <w:rFonts w:ascii="IRNazanin" w:hAnsi="IRNazanin" w:eastAsia="IRNazanin"/>
          <w:color w:val="111111"/>
          <w:sz w:val="28"/>
          <w:sz w:val="28"/>
          <w:szCs w:val="28"/>
          <w:rtl w:val="true"/>
          <w:lang w:bidi="fa-IR"/>
        </w:rPr>
        <w:t>که من در رشته‌ی ناشنوایان</w:t>
      </w:r>
    </w:p>
    <w:p>
      <w:pPr>
        <w:pStyle w:val="BookText"/>
        <w:rPr/>
      </w:pPr>
      <w:r>
        <w:rPr>
          <w:rFonts w:ascii="IRNazanin" w:hAnsi="IRNazanin" w:eastAsia="IRNazanin"/>
          <w:color w:val="111111"/>
          <w:sz w:val="28"/>
          <w:sz w:val="28"/>
          <w:szCs w:val="28"/>
          <w:rtl w:val="true"/>
          <w:lang w:bidi="fa-IR"/>
        </w:rPr>
        <w:t>بدادم کار خود زین رشته پایان</w:t>
      </w:r>
    </w:p>
    <w:p>
      <w:pPr>
        <w:pStyle w:val="BookText"/>
        <w:rPr/>
      </w:pPr>
      <w:r>
        <w:rPr>
          <w:rFonts w:ascii="IRNazanin" w:hAnsi="IRNazanin" w:eastAsia="IRNazanin"/>
          <w:color w:val="111111"/>
          <w:sz w:val="28"/>
          <w:sz w:val="28"/>
          <w:szCs w:val="28"/>
          <w:rtl w:val="true"/>
          <w:lang w:bidi="fa-IR"/>
        </w:rPr>
        <w:t xml:space="preserve">سپس در رشته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دانشگاه رفتم من دگر بار </w:t>
      </w:r>
    </w:p>
    <w:p>
      <w:pPr>
        <w:pStyle w:val="BookText"/>
        <w:rPr/>
      </w:pPr>
      <w:r>
        <w:rPr>
          <w:rFonts w:ascii="IRNazanin" w:hAnsi="IRNazanin" w:eastAsia="IRNazanin"/>
          <w:color w:val="111111"/>
          <w:sz w:val="28"/>
          <w:sz w:val="28"/>
          <w:szCs w:val="28"/>
          <w:rtl w:val="true"/>
          <w:lang w:bidi="fa-IR"/>
        </w:rPr>
        <w:t>ولیکن چون به ایران بازگشتم</w:t>
      </w:r>
    </w:p>
    <w:p>
      <w:pPr>
        <w:pStyle w:val="BookText"/>
        <w:rPr/>
      </w:pPr>
      <w:r>
        <w:rPr>
          <w:rFonts w:ascii="IRNazanin" w:hAnsi="IRNazanin" w:eastAsia="IRNazanin"/>
          <w:color w:val="111111"/>
          <w:sz w:val="28"/>
          <w:sz w:val="28"/>
          <w:szCs w:val="28"/>
          <w:rtl w:val="true"/>
          <w:lang w:bidi="fa-IR"/>
        </w:rPr>
        <w:t>ز تحصیلم دگر باره گذشتم</w:t>
      </w:r>
    </w:p>
    <w:p>
      <w:pPr>
        <w:pStyle w:val="BookText"/>
        <w:rPr/>
      </w:pPr>
      <w:r>
        <w:rPr>
          <w:rFonts w:ascii="IRNazanin" w:hAnsi="IRNazanin" w:eastAsia="IRNazanin"/>
          <w:color w:val="111111"/>
          <w:sz w:val="28"/>
          <w:sz w:val="28"/>
          <w:szCs w:val="28"/>
          <w:rtl w:val="true"/>
          <w:lang w:bidi="fa-IR"/>
        </w:rPr>
        <w:t>به کار دیگر ناشنوایان</w:t>
      </w:r>
    </w:p>
    <w:p>
      <w:pPr>
        <w:pStyle w:val="BookText"/>
        <w:rPr/>
      </w:pPr>
      <w:r>
        <w:rPr>
          <w:rFonts w:ascii="IRNazanin" w:hAnsi="IRNazanin" w:eastAsia="IRNazanin"/>
          <w:color w:val="111111"/>
          <w:sz w:val="28"/>
          <w:sz w:val="28"/>
          <w:szCs w:val="28"/>
          <w:rtl w:val="true"/>
          <w:lang w:bidi="fa-IR"/>
        </w:rPr>
        <w:t>به آموزش شروع کردم در ایران</w:t>
      </w:r>
    </w:p>
    <w:p>
      <w:pPr>
        <w:pStyle w:val="BookText"/>
        <w:rPr/>
      </w:pPr>
      <w:r>
        <w:rPr>
          <w:rFonts w:ascii="IRNazanin" w:hAnsi="IRNazanin" w:eastAsia="IRNazanin"/>
          <w:color w:val="111111"/>
          <w:sz w:val="28"/>
          <w:sz w:val="28"/>
          <w:szCs w:val="28"/>
          <w:rtl w:val="true"/>
          <w:lang w:bidi="fa-IR"/>
        </w:rPr>
        <w:t>چو در کار پژوهش بنده بودم</w:t>
      </w:r>
    </w:p>
    <w:p>
      <w:pPr>
        <w:pStyle w:val="BookText"/>
        <w:rPr/>
      </w:pPr>
      <w:r>
        <w:rPr>
          <w:rFonts w:ascii="IRNazanin" w:hAnsi="IRNazanin" w:eastAsia="IRNazanin"/>
          <w:color w:val="111111"/>
          <w:sz w:val="28"/>
          <w:sz w:val="28"/>
          <w:szCs w:val="28"/>
          <w:rtl w:val="true"/>
          <w:lang w:bidi="fa-IR"/>
        </w:rPr>
        <w:t>به فرهنگ وطن هم رو نمودم</w:t>
      </w:r>
    </w:p>
    <w:p>
      <w:pPr>
        <w:pStyle w:val="BookText"/>
        <w:rPr/>
      </w:pPr>
      <w:r>
        <w:rPr>
          <w:rFonts w:ascii="IRNazanin" w:hAnsi="IRNazanin" w:eastAsia="IRNazanin"/>
          <w:color w:val="111111"/>
          <w:sz w:val="28"/>
          <w:sz w:val="28"/>
          <w:szCs w:val="28"/>
          <w:rtl w:val="true"/>
          <w:lang w:bidi="fa-IR"/>
        </w:rPr>
        <w:t>که تألیف کتب چون کار ما بود</w:t>
      </w:r>
    </w:p>
    <w:p>
      <w:pPr>
        <w:pStyle w:val="BookText"/>
        <w:rPr/>
      </w:pPr>
      <w:r>
        <w:rPr>
          <w:rFonts w:ascii="IRNazanin" w:hAnsi="IRNazanin" w:eastAsia="IRNazanin"/>
          <w:color w:val="111111"/>
          <w:sz w:val="28"/>
          <w:sz w:val="28"/>
          <w:szCs w:val="28"/>
          <w:rtl w:val="true"/>
          <w:lang w:bidi="fa-IR"/>
        </w:rPr>
        <w:t>که دکتر خانلری همکار ما بود</w:t>
      </w:r>
    </w:p>
    <w:p>
      <w:pPr>
        <w:pStyle w:val="BookText"/>
        <w:rPr/>
      </w:pPr>
      <w:r>
        <w:rPr>
          <w:rFonts w:ascii="IRNazanin" w:hAnsi="IRNazanin" w:eastAsia="IRNazanin"/>
          <w:color w:val="111111"/>
          <w:sz w:val="28"/>
          <w:sz w:val="28"/>
          <w:szCs w:val="28"/>
          <w:rtl w:val="true"/>
          <w:lang w:bidi="fa-IR"/>
        </w:rPr>
        <w:t>دریغا از سرم لطف پدر رفت</w:t>
      </w:r>
    </w:p>
    <w:p>
      <w:pPr>
        <w:pStyle w:val="BookText"/>
        <w:rPr/>
      </w:pPr>
      <w:r>
        <w:rPr>
          <w:rFonts w:ascii="IRNazanin" w:hAnsi="IRNazanin" w:eastAsia="IRNazanin"/>
          <w:color w:val="111111"/>
          <w:sz w:val="28"/>
          <w:sz w:val="28"/>
          <w:szCs w:val="28"/>
          <w:rtl w:val="true"/>
          <w:lang w:bidi="fa-IR"/>
        </w:rPr>
        <w:t>که از داغش به دل‌ها نیشتر رفت</w:t>
      </w:r>
    </w:p>
    <w:p>
      <w:pPr>
        <w:pStyle w:val="BookText"/>
        <w:rPr/>
      </w:pPr>
      <w:r>
        <w:rPr>
          <w:rFonts w:ascii="IRNazanin" w:hAnsi="IRNazanin" w:eastAsia="IRNazanin"/>
          <w:color w:val="111111"/>
          <w:sz w:val="28"/>
          <w:sz w:val="28"/>
          <w:szCs w:val="28"/>
          <w:rtl w:val="true"/>
          <w:lang w:bidi="fa-IR"/>
        </w:rPr>
        <w:t>ولیکن پرچمی را کاو برافراشت</w:t>
      </w:r>
    </w:p>
    <w:p>
      <w:pPr>
        <w:pStyle w:val="BookText"/>
        <w:rPr/>
      </w:pPr>
      <w:r>
        <w:rPr>
          <w:rFonts w:ascii="IRNazanin" w:hAnsi="IRNazanin" w:eastAsia="IRNazanin"/>
          <w:color w:val="111111"/>
          <w:sz w:val="28"/>
          <w:sz w:val="28"/>
          <w:szCs w:val="28"/>
          <w:rtl w:val="true"/>
          <w:lang w:bidi="fa-IR"/>
        </w:rPr>
        <w:t>به راه علم در ایران به پاداشت</w:t>
      </w:r>
    </w:p>
    <w:p>
      <w:pPr>
        <w:pStyle w:val="BookText"/>
        <w:rPr/>
      </w:pPr>
      <w:r>
        <w:rPr>
          <w:rFonts w:ascii="IRNazanin" w:hAnsi="IRNazanin" w:eastAsia="IRNazanin"/>
          <w:color w:val="111111"/>
          <w:sz w:val="28"/>
          <w:sz w:val="28"/>
          <w:szCs w:val="28"/>
          <w:rtl w:val="true"/>
          <w:lang w:bidi="fa-IR"/>
        </w:rPr>
        <w:t>چنان مرغی به سویش پر گشودم</w:t>
      </w:r>
    </w:p>
    <w:p>
      <w:pPr>
        <w:pStyle w:val="BookText"/>
        <w:rPr/>
      </w:pPr>
      <w:r>
        <w:rPr>
          <w:rFonts w:ascii="IRNazanin" w:hAnsi="IRNazanin" w:eastAsia="IRNazanin"/>
          <w:color w:val="111111"/>
          <w:sz w:val="28"/>
          <w:sz w:val="28"/>
          <w:szCs w:val="28"/>
          <w:rtl w:val="true"/>
          <w:lang w:bidi="fa-IR"/>
        </w:rPr>
        <w:t>از آن خانه نگهداری نمودم</w:t>
      </w:r>
    </w:p>
    <w:p>
      <w:pPr>
        <w:pStyle w:val="BookText"/>
        <w:rPr/>
      </w:pPr>
      <w:r>
        <w:rPr>
          <w:rFonts w:ascii="IRNazanin" w:hAnsi="IRNazanin" w:eastAsia="IRNazanin"/>
          <w:color w:val="111111"/>
          <w:sz w:val="28"/>
          <w:sz w:val="28"/>
          <w:szCs w:val="28"/>
          <w:rtl w:val="true"/>
          <w:lang w:bidi="fa-IR"/>
        </w:rPr>
        <w:t>فضایی را که پاک و دلنواز است</w:t>
      </w:r>
    </w:p>
    <w:p>
      <w:pPr>
        <w:pStyle w:val="BookText"/>
        <w:rPr/>
      </w:pPr>
      <w:r>
        <w:rPr>
          <w:rFonts w:ascii="IRNazanin" w:hAnsi="IRNazanin" w:eastAsia="IRNazanin"/>
          <w:color w:val="111111"/>
          <w:sz w:val="28"/>
          <w:sz w:val="28"/>
          <w:szCs w:val="28"/>
          <w:rtl w:val="true"/>
          <w:lang w:bidi="fa-IR"/>
        </w:rPr>
        <w:t>هنوزم پرچمش در اهتزاز است</w:t>
      </w:r>
    </w:p>
    <w:p>
      <w:pPr>
        <w:pStyle w:val="BookText"/>
        <w:rPr/>
      </w:pPr>
      <w:r>
        <w:rPr>
          <w:rFonts w:ascii="IRNazanin" w:hAnsi="IRNazanin" w:eastAsia="IRNazanin"/>
          <w:color w:val="111111"/>
          <w:sz w:val="28"/>
          <w:sz w:val="28"/>
          <w:szCs w:val="28"/>
          <w:rtl w:val="true"/>
          <w:lang w:bidi="fa-IR"/>
        </w:rPr>
        <w:t>در اینجا من سپاس ویژه دارم</w:t>
      </w:r>
    </w:p>
    <w:p>
      <w:pPr>
        <w:pStyle w:val="BookText"/>
        <w:rPr/>
      </w:pPr>
      <w:r>
        <w:rPr>
          <w:rFonts w:ascii="IRNazanin" w:hAnsi="IRNazanin" w:eastAsia="IRNazanin"/>
          <w:color w:val="111111"/>
          <w:sz w:val="28"/>
          <w:sz w:val="28"/>
          <w:szCs w:val="28"/>
          <w:rtl w:val="true"/>
          <w:lang w:bidi="fa-IR"/>
        </w:rPr>
        <w:t>که باید یادی از یاران بیارم</w:t>
      </w:r>
    </w:p>
    <w:p>
      <w:pPr>
        <w:pStyle w:val="BookText"/>
        <w:rPr/>
      </w:pPr>
      <w:r>
        <w:rPr>
          <w:rFonts w:ascii="IRNazanin" w:hAnsi="IRNazanin" w:eastAsia="IRNazanin"/>
          <w:color w:val="111111"/>
          <w:sz w:val="28"/>
          <w:sz w:val="28"/>
          <w:szCs w:val="28"/>
          <w:rtl w:val="true"/>
          <w:lang w:bidi="fa-IR"/>
        </w:rPr>
        <w:t>اگر چه یاوران من در این راه</w:t>
      </w:r>
    </w:p>
    <w:p>
      <w:pPr>
        <w:pStyle w:val="BookText"/>
        <w:rPr/>
      </w:pPr>
      <w:r>
        <w:rPr>
          <w:rFonts w:ascii="IRNazanin" w:hAnsi="IRNazanin" w:eastAsia="IRNazanin"/>
          <w:color w:val="111111"/>
          <w:sz w:val="28"/>
          <w:sz w:val="28"/>
          <w:szCs w:val="28"/>
          <w:rtl w:val="true"/>
          <w:lang w:bidi="fa-IR"/>
        </w:rPr>
        <w:t>همه از جان و دل بودند همراه</w:t>
      </w:r>
    </w:p>
    <w:p>
      <w:pPr>
        <w:pStyle w:val="BookText"/>
        <w:rPr/>
      </w:pPr>
      <w:r>
        <w:rPr>
          <w:rFonts w:ascii="IRNazanin" w:hAnsi="IRNazanin" w:eastAsia="IRNazanin"/>
          <w:color w:val="111111"/>
          <w:sz w:val="28"/>
          <w:sz w:val="28"/>
          <w:szCs w:val="28"/>
          <w:rtl w:val="true"/>
          <w:lang w:bidi="fa-IR"/>
        </w:rPr>
        <w:t>به هر جا همسر من یاورم بود</w:t>
      </w:r>
    </w:p>
    <w:p>
      <w:pPr>
        <w:pStyle w:val="BookText"/>
        <w:rPr/>
      </w:pPr>
      <w:r>
        <w:rPr>
          <w:rFonts w:ascii="IRNazanin" w:hAnsi="IRNazanin" w:eastAsia="IRNazanin"/>
          <w:color w:val="111111"/>
          <w:sz w:val="28"/>
          <w:sz w:val="28"/>
          <w:szCs w:val="28"/>
          <w:rtl w:val="true"/>
          <w:lang w:bidi="fa-IR"/>
        </w:rPr>
        <w:t>که ایشان یاور غم پرورم بود</w:t>
      </w:r>
    </w:p>
    <w:p>
      <w:pPr>
        <w:pStyle w:val="BookText"/>
        <w:rPr/>
      </w:pPr>
      <w:r>
        <w:rPr>
          <w:rFonts w:ascii="IRNazanin" w:hAnsi="IRNazanin" w:eastAsia="IRNazanin"/>
          <w:color w:val="111111"/>
          <w:sz w:val="28"/>
          <w:sz w:val="28"/>
          <w:szCs w:val="28"/>
          <w:rtl w:val="true"/>
          <w:lang w:bidi="fa-IR"/>
        </w:rPr>
        <w:t>همیشه یاد نیکو همسر من</w:t>
      </w:r>
    </w:p>
    <w:p>
      <w:pPr>
        <w:pStyle w:val="BookText"/>
        <w:rPr/>
      </w:pPr>
      <w:r>
        <w:rPr>
          <w:rFonts w:ascii="IRNazanin" w:hAnsi="IRNazanin" w:eastAsia="IRNazanin"/>
          <w:color w:val="111111"/>
          <w:sz w:val="28"/>
          <w:sz w:val="28"/>
          <w:szCs w:val="28"/>
          <w:rtl w:val="true"/>
          <w:lang w:bidi="fa-IR"/>
        </w:rPr>
        <w:t>بُوَد هر لحظه‌ای در خاطر من</w:t>
      </w:r>
    </w:p>
    <w:p>
      <w:pPr>
        <w:pStyle w:val="BookText"/>
        <w:rPr/>
      </w:pP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جولیا الیور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بود او یاور خوب و صمیمی</w:t>
      </w:r>
    </w:p>
    <w:p>
      <w:pPr>
        <w:pStyle w:val="BookText"/>
        <w:rPr/>
      </w:pPr>
      <w:r>
        <w:rPr>
          <w:rFonts w:ascii="IRNazanin" w:hAnsi="IRNazanin" w:eastAsia="IRNazanin"/>
          <w:color w:val="111111"/>
          <w:sz w:val="28"/>
          <w:sz w:val="28"/>
          <w:szCs w:val="28"/>
          <w:rtl w:val="true"/>
          <w:lang w:bidi="fa-IR"/>
        </w:rPr>
        <w:t>سمیعی عارفی، پاکیزه دامان</w:t>
      </w:r>
    </w:p>
    <w:p>
      <w:pPr>
        <w:pStyle w:val="BookText"/>
        <w:rPr/>
      </w:pPr>
      <w:r>
        <w:rPr>
          <w:rFonts w:ascii="IRNazanin" w:hAnsi="IRNazanin" w:eastAsia="IRNazanin"/>
          <w:color w:val="111111"/>
          <w:sz w:val="28"/>
          <w:sz w:val="28"/>
          <w:szCs w:val="28"/>
          <w:rtl w:val="true"/>
          <w:lang w:bidi="fa-IR"/>
        </w:rPr>
        <w:t>ز بهر خدمت او آمد به میدان</w:t>
      </w:r>
    </w:p>
    <w:p>
      <w:pPr>
        <w:pStyle w:val="BookText"/>
        <w:rPr/>
      </w:pPr>
      <w:r>
        <w:rPr>
          <w:rFonts w:ascii="IRNazanin" w:hAnsi="IRNazanin" w:eastAsia="IRNazanin"/>
          <w:color w:val="111111"/>
          <w:sz w:val="28"/>
          <w:sz w:val="28"/>
          <w:szCs w:val="28"/>
          <w:rtl w:val="true"/>
          <w:lang w:bidi="fa-IR"/>
        </w:rPr>
        <w:t>چو بر گفتار درمانی نظر کرد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خویشتن را بیشتر کرد </w:t>
      </w:r>
    </w:p>
    <w:p>
      <w:pPr>
        <w:pStyle w:val="BookText"/>
        <w:rPr/>
      </w:pPr>
      <w:r>
        <w:rPr>
          <w:rFonts w:ascii="IRNazanin" w:hAnsi="IRNazanin" w:eastAsia="IRNazanin"/>
          <w:color w:val="111111"/>
          <w:sz w:val="28"/>
          <w:sz w:val="28"/>
          <w:szCs w:val="28"/>
          <w:rtl w:val="true"/>
          <w:lang w:bidi="fa-IR"/>
        </w:rPr>
        <w:t>به کار خویشتن کرد او نظاره</w:t>
      </w:r>
    </w:p>
    <w:p>
      <w:pPr>
        <w:pStyle w:val="BookText"/>
        <w:rPr/>
      </w:pPr>
      <w:r>
        <w:rPr>
          <w:rFonts w:ascii="IRNazanin" w:hAnsi="IRNazanin" w:eastAsia="IRNazanin"/>
          <w:color w:val="111111"/>
          <w:sz w:val="28"/>
          <w:sz w:val="28"/>
          <w:szCs w:val="28"/>
          <w:rtl w:val="true"/>
          <w:lang w:bidi="fa-IR"/>
        </w:rPr>
        <w:t>زبان فارسی را با اشاره</w:t>
      </w:r>
    </w:p>
    <w:p>
      <w:pPr>
        <w:pStyle w:val="BookText"/>
        <w:rPr/>
      </w:pPr>
      <w:r>
        <w:rPr>
          <w:rFonts w:ascii="IRNazanin" w:hAnsi="IRNazanin" w:eastAsia="IRNazanin"/>
          <w:color w:val="111111"/>
          <w:sz w:val="28"/>
          <w:sz w:val="28"/>
          <w:szCs w:val="28"/>
          <w:rtl w:val="true"/>
          <w:lang w:bidi="fa-IR"/>
        </w:rPr>
        <w:t>به هر لال و کری آموخت آن را</w:t>
      </w:r>
    </w:p>
    <w:p>
      <w:pPr>
        <w:pStyle w:val="BookText"/>
        <w:rPr/>
      </w:pPr>
      <w:r>
        <w:rPr>
          <w:rFonts w:ascii="IRNazanin" w:hAnsi="IRNazanin" w:eastAsia="IRNazanin"/>
          <w:color w:val="111111"/>
          <w:sz w:val="28"/>
          <w:sz w:val="28"/>
          <w:szCs w:val="28"/>
          <w:rtl w:val="true"/>
          <w:lang w:bidi="fa-IR"/>
        </w:rPr>
        <w:t>که این شیوه به نامش گشت برپا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نام آور من</w:t>
      </w:r>
    </w:p>
    <w:p>
      <w:pPr>
        <w:pStyle w:val="BookText"/>
        <w:rPr/>
      </w:pPr>
      <w:r>
        <w:rPr>
          <w:rFonts w:ascii="IRNazanin" w:hAnsi="IRNazanin" w:eastAsia="IRNazanin"/>
          <w:color w:val="111111"/>
          <w:sz w:val="28"/>
          <w:sz w:val="28"/>
          <w:szCs w:val="28"/>
          <w:rtl w:val="true"/>
          <w:lang w:bidi="fa-IR"/>
        </w:rPr>
        <w:t>نمی‌گنجد کنون در باور من</w:t>
      </w:r>
    </w:p>
    <w:p>
      <w:pPr>
        <w:pStyle w:val="BookText"/>
        <w:rPr/>
      </w:pPr>
      <w:r>
        <w:rPr>
          <w:rFonts w:ascii="IRNazanin" w:hAnsi="IRNazanin" w:eastAsia="IRNazanin"/>
          <w:color w:val="111111"/>
          <w:sz w:val="28"/>
          <w:sz w:val="28"/>
          <w:szCs w:val="28"/>
          <w:rtl w:val="true"/>
          <w:lang w:bidi="fa-IR"/>
        </w:rPr>
        <w:t>که آن بانوی نیکوی و خردمند</w:t>
      </w:r>
    </w:p>
    <w:p>
      <w:pPr>
        <w:pStyle w:val="BookText"/>
        <w:rPr/>
      </w:pPr>
      <w:r>
        <w:rPr>
          <w:rFonts w:ascii="IRNazanin" w:hAnsi="IRNazanin" w:eastAsia="IRNazanin"/>
          <w:color w:val="111111"/>
          <w:sz w:val="28"/>
          <w:sz w:val="28"/>
          <w:szCs w:val="28"/>
          <w:rtl w:val="true"/>
          <w:lang w:bidi="fa-IR"/>
        </w:rPr>
        <w:t>به موسیقی شدیداً بود پابند</w:t>
      </w:r>
    </w:p>
    <w:p>
      <w:pPr>
        <w:pStyle w:val="BookText"/>
        <w:rPr/>
      </w:pPr>
      <w:r>
        <w:rPr>
          <w:rFonts w:ascii="IRNazanin" w:hAnsi="IRNazanin" w:eastAsia="IRNazanin"/>
          <w:color w:val="111111"/>
          <w:sz w:val="28"/>
          <w:sz w:val="28"/>
          <w:szCs w:val="28"/>
          <w:rtl w:val="true"/>
          <w:lang w:bidi="fa-IR"/>
        </w:rPr>
        <w:t>وی از راه هنر آمد در آنجا</w:t>
      </w:r>
    </w:p>
    <w:p>
      <w:pPr>
        <w:pStyle w:val="BookText"/>
        <w:rPr/>
      </w:pPr>
      <w:r>
        <w:rPr>
          <w:rFonts w:ascii="IRNazanin" w:hAnsi="IRNazanin" w:eastAsia="IRNazanin"/>
          <w:color w:val="111111"/>
          <w:sz w:val="28"/>
          <w:sz w:val="28"/>
          <w:szCs w:val="28"/>
          <w:rtl w:val="true"/>
          <w:lang w:bidi="fa-IR"/>
        </w:rPr>
        <w:t>نمود او آشنا نقش هنر را</w:t>
      </w:r>
    </w:p>
    <w:p>
      <w:pPr>
        <w:pStyle w:val="BookText"/>
        <w:rPr/>
      </w:pPr>
      <w:r>
        <w:rPr>
          <w:rFonts w:ascii="IRNazanin" w:hAnsi="IRNazanin" w:eastAsia="IRNazanin"/>
          <w:color w:val="111111"/>
          <w:sz w:val="28"/>
          <w:sz w:val="28"/>
          <w:szCs w:val="28"/>
          <w:rtl w:val="true"/>
          <w:lang w:bidi="fa-IR"/>
        </w:rPr>
        <w:t>که نقش عمده‌اش در کودکستان</w:t>
      </w:r>
    </w:p>
    <w:p>
      <w:pPr>
        <w:pStyle w:val="BookText"/>
        <w:rPr/>
      </w:pPr>
      <w:r>
        <w:rPr>
          <w:rFonts w:ascii="IRNazanin" w:hAnsi="IRNazanin" w:eastAsia="IRNazanin"/>
          <w:color w:val="111111"/>
          <w:sz w:val="28"/>
          <w:sz w:val="28"/>
          <w:szCs w:val="28"/>
          <w:rtl w:val="true"/>
          <w:lang w:bidi="fa-IR"/>
        </w:rPr>
        <w:t>برای بچّه‌ها بودی فراوان</w:t>
      </w:r>
    </w:p>
    <w:p>
      <w:pPr>
        <w:pStyle w:val="BookText"/>
        <w:rPr/>
      </w:pPr>
      <w:r>
        <w:rPr>
          <w:rFonts w:ascii="IRNazanin" w:hAnsi="IRNazanin" w:eastAsia="IRNazanin"/>
          <w:color w:val="111111"/>
          <w:sz w:val="28"/>
          <w:sz w:val="28"/>
          <w:szCs w:val="28"/>
          <w:rtl w:val="true"/>
          <w:lang w:bidi="fa-IR"/>
        </w:rPr>
        <w:t>خوشا هر جای نام باغچه‌بان است</w:t>
      </w:r>
    </w:p>
    <w:p>
      <w:pPr>
        <w:pStyle w:val="BookText"/>
        <w:rPr/>
      </w:pPr>
      <w:r>
        <w:rPr>
          <w:rFonts w:ascii="IRNazanin" w:hAnsi="IRNazanin" w:eastAsia="IRNazanin"/>
          <w:color w:val="111111"/>
          <w:sz w:val="28"/>
          <w:sz w:val="28"/>
          <w:szCs w:val="28"/>
          <w:rtl w:val="true"/>
          <w:lang w:bidi="fa-IR"/>
        </w:rPr>
        <w:t>سخن از علم و دانش در میان است</w:t>
      </w:r>
    </w:p>
    <w:p>
      <w:pPr>
        <w:pStyle w:val="BookText"/>
        <w:rPr/>
      </w:pPr>
      <w:r>
        <w:rPr>
          <w:rFonts w:ascii="IRNazanin" w:hAnsi="IRNazanin" w:eastAsia="IRNazanin"/>
          <w:color w:val="111111"/>
          <w:sz w:val="28"/>
          <w:sz w:val="28"/>
          <w:szCs w:val="28"/>
          <w:rtl w:val="true"/>
          <w:lang w:bidi="fa-IR"/>
        </w:rPr>
        <w:t>پدر در عمر خود، بر علم پیوست</w:t>
      </w:r>
    </w:p>
    <w:p>
      <w:pPr>
        <w:pStyle w:val="BookText"/>
        <w:rPr/>
      </w:pPr>
      <w:r>
        <w:rPr>
          <w:rFonts w:ascii="IRNazanin" w:hAnsi="IRNazanin" w:eastAsia="IRNazanin"/>
          <w:color w:val="111111"/>
          <w:sz w:val="28"/>
          <w:sz w:val="28"/>
          <w:szCs w:val="28"/>
          <w:rtl w:val="true"/>
          <w:lang w:bidi="fa-IR"/>
        </w:rPr>
        <w:t>گرفت انگشتری از علم، در دست</w:t>
      </w:r>
    </w:p>
    <w:p>
      <w:pPr>
        <w:pStyle w:val="BookText"/>
        <w:rPr/>
      </w:pPr>
      <w:r>
        <w:rPr>
          <w:rFonts w:ascii="IRNazanin" w:hAnsi="IRNazanin" w:eastAsia="IRNazanin"/>
          <w:color w:val="111111"/>
          <w:sz w:val="28"/>
          <w:sz w:val="28"/>
          <w:szCs w:val="28"/>
          <w:rtl w:val="true"/>
          <w:lang w:bidi="fa-IR"/>
        </w:rPr>
        <w:t>ثمینه نیز خود اهل یقین شد</w:t>
      </w:r>
    </w:p>
    <w:p>
      <w:pPr>
        <w:pStyle w:val="BookText"/>
        <w:rPr/>
      </w:pPr>
      <w:r>
        <w:rPr>
          <w:rFonts w:ascii="IRNazanin" w:hAnsi="IRNazanin" w:eastAsia="IRNazanin"/>
          <w:color w:val="111111"/>
          <w:sz w:val="28"/>
          <w:sz w:val="28"/>
          <w:szCs w:val="28"/>
          <w:rtl w:val="true"/>
          <w:lang w:bidi="fa-IR"/>
        </w:rPr>
        <w:t>که بر انگشتر بابا نگین شد</w:t>
      </w:r>
    </w:p>
    <w:p>
      <w:pPr>
        <w:pStyle w:val="BookText"/>
        <w:rPr/>
      </w:pPr>
      <w:r>
        <w:rPr>
          <w:rFonts w:ascii="IRNazanin" w:hAnsi="IRNazanin" w:eastAsia="IRNazanin"/>
          <w:color w:val="111111"/>
          <w:sz w:val="28"/>
          <w:sz w:val="28"/>
          <w:szCs w:val="28"/>
          <w:rtl w:val="true"/>
          <w:lang w:bidi="fa-IR"/>
        </w:rPr>
        <w:t>چو ایشان بانویی پاکیزه جان است</w:t>
      </w:r>
    </w:p>
    <w:p>
      <w:pPr>
        <w:pStyle w:val="BookText"/>
        <w:rPr/>
      </w:pPr>
      <w:r>
        <w:rPr>
          <w:rFonts w:ascii="IRNazanin" w:hAnsi="IRNazanin" w:eastAsia="IRNazanin"/>
          <w:color w:val="111111"/>
          <w:sz w:val="28"/>
          <w:sz w:val="28"/>
          <w:szCs w:val="28"/>
          <w:rtl w:val="true"/>
          <w:lang w:bidi="fa-IR"/>
        </w:rPr>
        <w:t>که نامش فخر ما ایرانیان است</w:t>
      </w:r>
    </w:p>
    <w:p>
      <w:pPr>
        <w:pStyle w:val="BookText"/>
        <w:rPr/>
      </w:pPr>
      <w:r>
        <w:rPr>
          <w:rFonts w:ascii="IRNazanin" w:hAnsi="IRNazanin" w:eastAsia="IRNazanin"/>
          <w:color w:val="111111"/>
          <w:sz w:val="28"/>
          <w:sz w:val="28"/>
          <w:szCs w:val="28"/>
          <w:rtl w:val="true"/>
          <w:lang w:bidi="fa-IR"/>
        </w:rPr>
        <w:t>از این بابت بُوَد او فخر نسوان</w:t>
      </w:r>
    </w:p>
    <w:p>
      <w:pPr>
        <w:pStyle w:val="BookText"/>
        <w:rPr/>
      </w:pPr>
      <w:r>
        <w:rPr>
          <w:rFonts w:ascii="IRNazanin" w:hAnsi="IRNazanin" w:eastAsia="IRNazanin"/>
          <w:color w:val="111111"/>
          <w:sz w:val="28"/>
          <w:sz w:val="28"/>
          <w:szCs w:val="28"/>
          <w:rtl w:val="true"/>
          <w:lang w:bidi="fa-IR"/>
        </w:rPr>
        <w:t>که بهر دردمندان بود، درمان</w:t>
      </w:r>
    </w:p>
    <w:p>
      <w:pPr>
        <w:pStyle w:val="BookText"/>
        <w:rPr/>
      </w:pPr>
      <w:r>
        <w:rPr>
          <w:rFonts w:ascii="IRNazanin" w:hAnsi="IRNazanin" w:eastAsia="IRNazanin"/>
          <w:color w:val="111111"/>
          <w:sz w:val="28"/>
          <w:sz w:val="28"/>
          <w:szCs w:val="28"/>
          <w:rtl w:val="true"/>
          <w:lang w:bidi="fa-IR"/>
        </w:rPr>
        <w:t>به عمر خویشتن بنمود همّت</w:t>
      </w:r>
    </w:p>
    <w:p>
      <w:pPr>
        <w:pStyle w:val="BookText"/>
        <w:rPr/>
      </w:pPr>
      <w:r>
        <w:rPr>
          <w:rFonts w:ascii="IRNazanin" w:hAnsi="IRNazanin" w:eastAsia="IRNazanin"/>
          <w:color w:val="111111"/>
          <w:sz w:val="28"/>
          <w:sz w:val="28"/>
          <w:szCs w:val="28"/>
          <w:rtl w:val="true"/>
          <w:lang w:bidi="fa-IR"/>
        </w:rPr>
        <w:t>به معلولان کشور کرد خدمت</w:t>
      </w:r>
    </w:p>
    <w:p>
      <w:pPr>
        <w:pStyle w:val="BookText"/>
        <w:rPr/>
      </w:pPr>
      <w:r>
        <w:rPr>
          <w:rFonts w:ascii="IRNazanin" w:hAnsi="IRNazanin" w:eastAsia="IRNazanin"/>
          <w:color w:val="111111"/>
          <w:sz w:val="28"/>
          <w:sz w:val="28"/>
          <w:szCs w:val="28"/>
          <w:rtl w:val="true"/>
          <w:lang w:bidi="fa-IR"/>
        </w:rPr>
        <w:t>یقین پاداش این فرد خردمند</w:t>
      </w:r>
    </w:p>
    <w:p>
      <w:pPr>
        <w:pStyle w:val="BookText"/>
        <w:rPr/>
      </w:pPr>
      <w:r>
        <w:rPr>
          <w:rFonts w:ascii="IRNazanin" w:hAnsi="IRNazanin" w:eastAsia="IRNazanin"/>
          <w:color w:val="111111"/>
          <w:sz w:val="28"/>
          <w:sz w:val="28"/>
          <w:szCs w:val="28"/>
          <w:rtl w:val="true"/>
          <w:lang w:bidi="fa-IR"/>
        </w:rPr>
        <w:t>بُوَد محفوظ در نزد خداوند</w:t>
      </w:r>
    </w:p>
    <w:p>
      <w:pPr>
        <w:pStyle w:val="BookText"/>
        <w:rPr/>
      </w:pPr>
      <w:r>
        <w:rPr>
          <w:rFonts w:ascii="IRNazanin" w:hAnsi="IRNazanin" w:eastAsia="IRNazanin"/>
          <w:color w:val="111111"/>
          <w:sz w:val="28"/>
          <w:sz w:val="28"/>
          <w:szCs w:val="28"/>
          <w:rtl w:val="true"/>
          <w:lang w:bidi="fa-IR"/>
        </w:rPr>
        <w:t>کنون با احترام خاص و شایان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بر گفته‌های خویش پایان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100_34559"/>
      <w:bookmarkStart w:id="32" w:name="pg5100_34559"/>
      <w:bookmarkEnd w:id="32"/>
    </w:p>
    <w:p>
      <w:pPr>
        <w:pStyle w:val="Heading2"/>
        <w:numPr>
          <w:ilvl w:val="1"/>
          <w:numId w:val="1"/>
        </w:numPr>
        <w:rPr/>
      </w:pPr>
      <w:bookmarkStart w:id="33" w:name="pg5100_34559"/>
      <w:bookmarkStart w:id="34" w:name="__RefHeading___Toc1304601_774463916"/>
      <w:bookmarkStart w:id="35" w:name="_Toc9"/>
      <w:bookmarkEnd w:id="33"/>
      <w:bookmarkEnd w:id="34"/>
      <w:r>
        <w:rPr>
          <w:rtl w:val="true"/>
        </w:rPr>
        <w:t>فصل اول</w:t>
      </w:r>
      <w:r>
        <w:rPr>
          <w:rtl w:val="true"/>
        </w:rPr>
        <w:t xml:space="preserve">: </w:t>
      </w:r>
      <w:r>
        <w:rPr>
          <w:rtl w:val="true"/>
        </w:rPr>
        <w:t>زندگی‌نامه</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304603_774463916"/>
      <w:bookmarkStart w:id="37" w:name="_Toc10"/>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این فصل شامل زندگی‌نامه‌هایی است که درباره ثمینه باغچه‌بان تاکنون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زندگی‌نامه‌ها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زندگی‌نامه‌هایی که خود خانم ثمینه درباره زندگانی و تحولات دوران زندگی‌اش نوشته و اصطلاحاً اینها را زندگی‌نامه خودنوشت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زندگی‌نامه‌هایی است که دیگران درباره او نوشته‌اند و اصطلاحاً زندگی نامه دیگر نوشت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زندگی‌نامه‌ها جامع نیست؛ به ویژه چند دهه آخر عمر ایشان را که در امریکا به ترویج و گسترش زبان و ادب فارسی مشغول بوده، پوشش نمی‌دهد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به جوانان ایرانی و نیز مردم دیگر کشورها فارسی می‌آموزد، در واقع زنده و پویا ماندن ادب پارسی و شیرین ماندن قند پارسی در امریکا تا اندازه‌ای مرهون خدمات و زحمات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تماس تلفنی با ایشان در آبان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زمین خوردن شکستگی پا دارم و گرنه دوست دارم به ایران آمده و به تجدید خاطرات بپردازدم و در اولین فرصت خواهم آمد</w:t>
      </w:r>
      <w:r>
        <w:rPr>
          <w:rFonts w:eastAsia="IRNazanin" w:cs="IRNazanin"/>
          <w:color w:val="111111"/>
          <w:sz w:val="28"/>
          <w:szCs w:val="28"/>
          <w:rtl w:val="true"/>
          <w:lang w:bidi="fa-IR"/>
        </w:rPr>
        <w:t xml:space="preserve">. </w:t>
      </w:r>
      <w:bookmarkStart w:id="38" w:name="pg5100_34561"/>
    </w:p>
    <w:p>
      <w:pPr>
        <w:pStyle w:val="Heading3"/>
        <w:numPr>
          <w:ilvl w:val="2"/>
          <w:numId w:val="1"/>
        </w:numPr>
        <w:rPr/>
      </w:pPr>
      <w:bookmarkStart w:id="39" w:name="__RefHeading___Toc1304605_774463916"/>
      <w:bookmarkStart w:id="40" w:name="_Toc11"/>
      <w:bookmarkEnd w:id="38"/>
      <w:bookmarkEnd w:id="39"/>
      <w:r>
        <w:rPr>
          <w:rtl w:val="true"/>
        </w:rPr>
        <w:t>زندگی‌نامه خودنوشت</w:t>
      </w:r>
      <w:bookmarkEnd w:id="40"/>
    </w:p>
    <w:p>
      <w:pPr>
        <w:pStyle w:val="BookText"/>
        <w:rPr/>
      </w:pPr>
      <w:r>
        <w:rPr>
          <w:rFonts w:ascii="IRNazanin" w:hAnsi="IRNazanin" w:eastAsia="IRNazanin"/>
          <w:color w:val="111111"/>
          <w:sz w:val="28"/>
          <w:sz w:val="28"/>
          <w:szCs w:val="28"/>
          <w:rtl w:val="true"/>
          <w:lang w:bidi="fa-IR"/>
        </w:rPr>
        <w:t>زندگی‌نامه خودنوشت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اینجانب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به زندگی‌ام از تولد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در اطاقی در باغچه اطفال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مانند برادر و خواهرم در محیط مدرسه متولد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همبازی‌های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 اطفال نام نخستین کودکستان ایرانی است که پدرم در شھر تبریز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کودکستانش را باغچه اطفال نامگذاری کرد و اسم باغچه‌بان را برای خود ساخت و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جریان زندگی ایجاب کرد که پدرم با کمک شادروان فیوضات رئیس فرھنگ وقت استان فارس به شیراز برود و در آنجا کودکستانی برای کودکان شیراز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من در این کودکستان و در شھر پر صفای شیراز به شیرینی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تھران آمدیم و من تحصیلات دوران دبستانی و دبیرستانی‌ام را در تھران تمام کردم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در دانشسرای مقدماتی ضمن تحصیل در دانشسرای عالی در مدرسه کر و لال‌ھا که پدرم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تھران تأسیس کرده بود مشغول به تدریس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دبیری زبان انگلیسی از دانشسرای عالی تھران درجه لیسانس از دست یکی از ھمکلاسانم گردیدم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R.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گرفتم و سال بعد موفق به گرفتن مدرک که این مدرک عزیزترین مدرک و این توفیق یکی از موفقیت‌ھای بسیار بزرگ زندگی من به شمار می‌رود، و به این ترتیب شدم خانم ھوشنگ پیرنظر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اتفاق شوھرم با استفاده از بورس فولبرایت به آمریکا رفتم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درجه فوق لیسانس در رشته آموزش و پرورش ناشنوایان از دانشکده اسمیت نایل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دانشگاه کلمبیا به تحصیل خود در رشته درمان </w:t>
      </w:r>
    </w:p>
    <w:p>
      <w:pPr>
        <w:pStyle w:val="BookText"/>
        <w:rPr/>
      </w:pPr>
      <w:r>
        <w:rPr>
          <w:rFonts w:ascii="IRNazanin" w:hAnsi="IRNazanin" w:eastAsia="IRNazanin"/>
          <w:color w:val="111111"/>
          <w:sz w:val="28"/>
          <w:sz w:val="28"/>
          <w:szCs w:val="28"/>
          <w:rtl w:val="true"/>
          <w:lang w:bidi="fa-IR"/>
        </w:rPr>
        <w:t xml:space="preserve">گفتاری ادامه دادم که با برافتادن حکومت دکتر محمد مصدق و مسایل پس از آن و گرفتاری‌ھای خانوادگی تحصیلاتم ناتمام ماند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حاصل سفرم به امریکا این بود که دانستم روشی که پدرم برای آموزش ناشنوایان در ایران ابداع کرده، بسیار علمی و ارزنده است و از آن پس با اطمینانی بیشتر به آموزش ناشنوایان در خدمت پدرم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من بین سال‌ھای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شیرین ترین دوران زندگی‌ام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پدرم که بسیار دوستش داشتم و ایمان و ارادتی بی‌کران نسبت به او داشتم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ھمه روزه دیدن پدرم الھام بخش من در عشق به ناشنوایان و شوق من به خدمت به این گروه از کودکان عزیز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کودکی ھمبازی‌ھای من و در بزرگی شاگردانم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چون من مانند برادر و خواھرم در محیط مدرسه متولد شده‌ام برای من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ھمبازی‌ھای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عالم کودکی بی‌زبان بودن ھمبازی مانعی نیست و من ھرگز شور و ھیجان بازی‌ھای تخیلی را که با ثمین و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پدرم داشته‌ایم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پدرم از مدرسه بیرون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وقت‌ھا دست تنھا بود و کمکی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بود که به رھبری برادرم با شاگردان مدرسه در نقش‌ھای مختلف بازی‌ھای گوناگون راه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اطاق‌ھای خانه و کلاس و حیاط مدرسه یکی می‌شد و امان از وقتی که شور بازی ما را غافل از گذشت زمان می‌کرد و نمی‌توانستیم قبل از بازگشت پدرم گچ‌ھا و تخت پاک کن‌ھا را که به جای تیر و تفنگ از آن استفاده شده بود و میز و صندلی که به صورت سنگر در آمده بودند به جای خود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مھربانی می‌توانست خوب ما را برای کارھای بدی که می‌کردیم خجالت دھد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سال‌ھای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مسئولیتم در مدرسه از طرف وزارت آموزش و پرورش مأمور نوشتن کتاب‌ھای اول دبستان و ھمکاری در تھیه متون کتاب‌ھای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چھارم ابتدایی شدم و قبل از آغاز این کار با استفاده از بورس مخصوص با گروه مسئول تألیف کتب درسی سفری چھار ماھه به کشورھای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انگلیس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کتاب‌ھای اول دبستانی و کتاب </w:t>
      </w:r>
    </w:p>
    <w:p>
      <w:pPr>
        <w:pStyle w:val="BookText"/>
        <w:rPr/>
      </w:pPr>
      <w:r>
        <w:rPr>
          <w:rFonts w:ascii="IRNazanin" w:hAnsi="IRNazanin" w:eastAsia="IRNazanin"/>
          <w:color w:val="111111"/>
          <w:sz w:val="28"/>
          <w:sz w:val="28"/>
          <w:szCs w:val="28"/>
          <w:rtl w:val="true"/>
          <w:lang w:bidi="fa-IR"/>
        </w:rPr>
        <w:t xml:space="preserve">مخصوص سپاه دانش را بر اساس روش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این دریچه است که نور دانش او می‌تابد و راه ده آموزگاران کلاس اول را روشن و کار یاد گرفتن خواندن و نوشتن را برای کودکان ایرانی و بزرگسالان بی‌سواد آسان و شیرین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نوشتن این کتاب‌ھا و روش تدریس آنھا بنا بر تقاضای من و موافقت وزارت آموزش و پرورش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تشکیل کلاس‌ھای کارآموزی و کارورزی برای معلمین کلاس‌ھای اول در سطح کشور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ھمین برنامه را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تقاضای رئیس کمیته پیکار با بی‌سوادی در تھران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از تجربیات شیرین و موفق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 با معلمین کلاس‌ھای اول آشنا و دوست شدم و ھمکاران صمیمی و فعالی را پیدا کردم که در اثر کوشش آنھا این برنامه با موفقیت بسیار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یادی از شریعت پناھی معلم کلاس اول و ھمکار بسیار عزیزم می‌کنم که جان خود را در این راه گذاشت و از جناب آقای دکتر پرویز ناتل خانلری وزیر وقت آموزش و پرورش که برای تجلیل از این معلم فداکار مدرسه‌ای را به نام او نامگداری کرد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چھارم آذر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پدرم درگذشت در حالی که بار تحقیقات و امور اداری و مالی مدرسه ھمه بر دوش او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ھرگز در این مورد نیاندیشیده بودم که چه خواھد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تأثر شدید از دست دادن پدرم و قبول مسئولیت بزرگی که در آن حالت روحی بر عھده‌ام گذارده می‌شد بدون حضور و پشتیبانی خواهرم پروانه که دوش به دوش من در سبک کردن بار این مسئولیت می‌کوشید نبود و همچنین بدون محبت و حمایت بی‌دریغ خانواده‌ام، ھمکاران عزیز و فرھنگیان و دوستان و به خصوص ھیئت مدیره جمعیت حمایت کودکان کر و لال و شاگردان مدرسه برایم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ھمه و ھمه برای جبران این ضایعه بزرگ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ھرکس به نحوی که برایش مقدور بود کوشید تا با نیروی ھمکاری، چرخ‌ھای آموزشگاه کر و لال‌ھا را که در آن زمان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داشت، در گردش نگاه دارد و آن را به سوی ھدفی که مؤسس آن در نظر داشت،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ھم به سھم خود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پدرم به جای او به مدیریت فنی جمعیت حمایت کودکان کر و لال و ریاست آموزشگاه کر و لال‌ھای </w:t>
      </w:r>
    </w:p>
    <w:p>
      <w:pPr>
        <w:pStyle w:val="BookText"/>
        <w:rPr/>
      </w:pPr>
      <w:r>
        <w:rPr>
          <w:rFonts w:ascii="IRNazanin" w:hAnsi="IRNazanin" w:eastAsia="IRNazanin"/>
          <w:color w:val="111111"/>
          <w:sz w:val="28"/>
          <w:sz w:val="28"/>
          <w:szCs w:val="28"/>
          <w:rtl w:val="true"/>
          <w:lang w:bidi="fa-IR"/>
        </w:rPr>
        <w:t>باغچه‌بان برگزیده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مجموعه آموزشی باغچه‌بان شامل سه مدرسه با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ناشنوا در سطح کودکستان تا دبیرستان است و مجھزترین مرکز تربیت معلم ناشنوایان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کلینیکی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شنوایی و گفتار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مانند کلیه مدارس مجموعه آموزشی باغچه‌بان وابسته به جمعیت حمایت کودکان کر و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کلینیک علاوه بر اینکه خدمات تشخیص و درمان به مراجعین تھرانی و شھرستانی به طور رایگان عرضه می‌شود، تکنسین‌ھای ادیومتری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شنوایی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درمانی و رابط ناشنوایان نیز در آن تربیت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مدیر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ایجاد سازمان ملی رفاه ناشنوایان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سازمان نو بنیاد به سبب کمبود نیروی انسانی متخصص علاوه بر کارھای اداری شخصاً برای تربیت افراد متخصص در زمینه‌ھای مختلف مانند آماده ساختن معلم سوادآموزی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 ادیومتری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ناشنوایان برنامه‌ریزی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اکنون خدمات آموزشی و رفاھی خود را در تھران و پنج مرکز استان به ناشنوایان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دانشگاه ملی به عنوان مدیر امور بالینی دوره تربیت متخصص ادیومتری و رابط ناشنوایان که با ھمکاری دانشگاه ملی و مجموعه آموزشی باغچه‌بان تأسیس شده است برگزیده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تألیفاتم علاوه بر کتب درسی دبستانی و کتابی برای آموزش فارسی به غیر فارسی زبانان شامل کتاب‌ھایی درباره مسایل مربوط به آموزش و پرورش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فرصتی داشته‌ام تا کتاب‌ھایی در زمینه آموزش ناشنوایان و اختلالات گفتار و ناگویایی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انگلیسی ترجمه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 نیز یکی از سعادتمندترین افراد شاغل باشم زیرا در ھر دو جا ھمکاران بسیار صمیمی و فعال و عزیز دارم که به سبب علاقمندی به کار و لطف و محبت به من در نھایت بزرگواری تندی‌ھایم را به شوقی که در کارم دارم می‌بخشند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شوھر و دو فرزند دارم و از زندگی بسیار راضی ھستم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پیش </w:t>
      </w:r>
    </w:p>
    <w:p>
      <w:pPr>
        <w:pStyle w:val="BookText"/>
        <w:rPr/>
      </w:pPr>
      <w:r>
        <w:rPr>
          <w:rFonts w:ascii="IRNazanin" w:hAnsi="IRNazanin" w:eastAsia="IRNazanin"/>
          <w:color w:val="111111"/>
          <w:sz w:val="28"/>
          <w:sz w:val="28"/>
          <w:szCs w:val="28"/>
          <w:rtl w:val="true"/>
          <w:lang w:bidi="fa-IR"/>
        </w:rPr>
        <w:t>زمانی که پسرم طفل خردسالی بود از او پرسیدم که دلت می‌خواھد که مادرت چه کاره باشه؟</w:t>
      </w:r>
    </w:p>
    <w:p>
      <w:pPr>
        <w:pStyle w:val="BookText"/>
        <w:rPr/>
      </w:pPr>
      <w:r>
        <w:rPr>
          <w:rFonts w:ascii="IRNazanin" w:hAnsi="IRNazanin" w:eastAsia="IRNazanin"/>
          <w:color w:val="111111"/>
          <w:sz w:val="28"/>
          <w:sz w:val="28"/>
          <w:szCs w:val="28"/>
          <w:rtl w:val="true"/>
          <w:lang w:bidi="fa-IR"/>
        </w:rPr>
        <w:t xml:space="preserve">کمی فکر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شرمنده شدم و دیگر جرأت نکردم در این زمینه‌ھا از دختر و شوھرم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از من بپرسند چنان که عمری دوباره داشته باشی چه خواھی کرد؟ خواھم گفت عیناً ھم آنچه کرده‌ام به جز اینکه حتماً تا وقتی که فرزندانم به مدرسه نرفته‌اند، در خانه خواھم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ھر روز دست و صورتشان را خودم خواھم شست و غذایشان را خودم خواھم پخت و وقتی که به کودکستان رفتند، خودم ظھرھا قابلمه‌ھای غذای گرم برایشان خواھم برد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رخدادهای زندگانی</w:t>
      </w:r>
    </w:p>
    <w:p>
      <w:pPr>
        <w:pStyle w:val="BookText"/>
        <w:rPr/>
      </w:pPr>
      <w:r>
        <w:rPr>
          <w:rFonts w:ascii="IRNazanin" w:hAnsi="IRNazanin" w:eastAsia="IRNazanin"/>
          <w:color w:val="111111"/>
          <w:sz w:val="28"/>
          <w:sz w:val="28"/>
          <w:szCs w:val="28"/>
          <w:rtl w:val="true"/>
          <w:lang w:bidi="fa-IR"/>
        </w:rPr>
        <w:t>رخدادهای مهم در دوره تحصیل، نیز مشاغل و همکاری با سازمان‌ها و تشکل‌ها و دیگر حوادث زندگی‌ام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درجه لیسانس در رشته زبان انگلیسی از دانشسرای عالی تھران </w:t>
      </w:r>
      <w:r>
        <w:rPr>
          <w:rFonts w:eastAsia="IRNazanin" w:cs="IRNazanin"/>
          <w:color w:val="111111"/>
          <w:sz w:val="28"/>
          <w:szCs w:val="28"/>
          <w:lang w:bidi="fa-IR"/>
        </w:rPr>
        <w:t>1327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درجه فوق لیسانس از مدرسه ناشنوایان کلارک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1332</w:t>
      </w:r>
    </w:p>
    <w:p>
      <w:pPr>
        <w:pStyle w:val="BookText"/>
        <w:rPr/>
      </w:pPr>
      <w:r>
        <w:rPr>
          <w:rFonts w:eastAsia="Times New Roman" w:cs="Times New Roman" w:ascii="Times New Roman" w:hAnsi="Times New Roman"/>
          <w:color w:val="111111"/>
          <w:sz w:val="28"/>
          <w:szCs w:val="28"/>
          <w:lang w:val="en-US" w:bidi="en-US"/>
        </w:rPr>
        <w:t>Master of Art ‐MA. Education of the Deaf, 1953‐Smith College, ClarkeSchool for the Deaf, Northampton, Massachusett, USA</w:t>
      </w:r>
    </w:p>
    <w:p>
      <w:pPr>
        <w:pStyle w:val="BookText"/>
        <w:rPr/>
      </w:pPr>
      <w:r>
        <w:rPr>
          <w:rFonts w:ascii="IRNazanin" w:hAnsi="IRNazanin" w:eastAsia="IRNazanin"/>
          <w:color w:val="111111"/>
          <w:sz w:val="28"/>
          <w:sz w:val="28"/>
          <w:szCs w:val="28"/>
          <w:rtl w:val="true"/>
          <w:lang w:bidi="fa-IR"/>
        </w:rPr>
        <w:t>مشاغل به ترتیب زمان 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و مدیر آموزشگاه ناشنوایان باغچه‌بان از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عامل سازمان ملی رفاه ناشنوایان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چھارمین دبیرخانه منطقه‌ای فدراسیون جھانی نا‌شنوایان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کتاب‌ھای درسی برای کودکان و آموزگاران مدارس شنوا و ناشنوا در سازمان کتاب‌ھای درسی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در انجمن ھا و مؤسسات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جمعیت حمایت کودکان کر و 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کتاب کودک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فرھنگی ناشنوایان شفق فعالیت‌ھای اجتماعی فرھنگی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جمعیت حمایت کودکان کر و لال و از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فنی این جمعیت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عرضه مقاله در کنفرانس‌ھای جھانی ناشنوایان و ارزیابی روش‌ھای آموزش زبان به ناشنوایان و پیشنھاد برنامه‌ھای متعدد برای تربیت معلم ناشنوایان در کشورھای در حال 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برگزاری سمینارھای بین‌المللی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ترجمه کتاب‌ھای متعدد در زمینه آموزش عمومی و آموزش و توانبخشی ناشنوایان و گسترش روش کلی زبان آموزی به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گسترش روش جدید آموزش خواندن و نوشتن خط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آموزگاران کلاس اول و کلاس‌ھای اکابر در سراسر ایران از طریق ایجاد دوران آمادگی و نوشتن کتاب اول و تربیت معلم در سراسر کشور با ھمکاری وزارت 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خانواده ناشنوایان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ھمکاری با خانم جولیا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بھادری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ھما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شھیدی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محمودی و ھمکاران ناشنوایم برای پایه‌گذاری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زبان و فرھنگ و دستور زبان فارسی و گسترش آن در اندرزگاه‌ها و مدارس باغچه‌بان و تلویزیون ملی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ھمکاری در تھیه نخستین فرھنگنامه زبان اشاره فارسی چاپ فرھنگنامه در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رشته ادیولوژی و رشته تربیت رابط ناشنوایان در دانشگاه ملی با ھمکاری و سرپرستی آقای دکتر جواد ھدایتی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کلاس‌ھای حرفه‌ای و زبان و سوادآموزی برای ناشنوایان بزرگسال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اولین ھمایش منطقه‌ای مسایل رفاھی و آموزشی ناشنوایان در تھران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نوشتن کتابی برای آموزش ترکی به فارسی 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ترکی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ترکیه جهت بازدید از مدارس کر و لال‌ها به دستور وزیر فرهنگ دکتر مهران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تربیت معلم ویژه کر و لال‌ها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تھیه کتاب و ویدیوی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بین کودکان ناشنوا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 آن به زبان انگلیسی و اسپانیایی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جھانی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اشاره فارسی و تھیه ویدیوی آن برای استفاده جامعه ناشنوایان ایران با ھمکاری شاگردان ناشنوا به درخواست یونیسف تھران</w:t>
      </w:r>
    </w:p>
    <w:p>
      <w:pPr>
        <w:pStyle w:val="BookText"/>
        <w:rPr/>
      </w:pPr>
      <w:r>
        <w:rPr>
          <w:rFonts w:ascii="IRNazanin" w:hAnsi="IRNazanin" w:eastAsia="IRNazanin"/>
          <w:color w:val="111111"/>
          <w:sz w:val="28"/>
          <w:sz w:val="28"/>
          <w:szCs w:val="28"/>
          <w:rtl w:val="true"/>
          <w:lang w:bidi="fa-IR"/>
        </w:rPr>
        <w:t>مھم‌ترین وقایع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بورس فولبرایت و سفر به آمریکا برای ادامه تحصیل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به پدرم در زمینه آموزش ناشنوایان و پایه‌ریزی برنامه تربیت معلمین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برای گسترش روش جدید خواندن و نوشتن خط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افغانستان و تاجیکستان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فعالیت‌ھای ارزنده و پیشرفت‌ھای چشم‌گیر ایران در زمینه آموزش و توانبخشی نا‌شنوایان و ارایه برنامه‌ھای عملی برای تربیت معلم نا‌شنوایان در کشورھای در حال رشد در کنفرانس‌ھای جھانی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پنجاھمین سال آموزش نا‌شنوایان در ایران در طی یک کنفرانس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شدن کشور ایران برای تربیت معلمین نا‌شنوا‌یان در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این برنامه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معلمینی از کشور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نام‌گذاری بورس تحصیلی به نام ثمینه باغچه‌بان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pStyle w:val="BookText"/>
        <w:rPr/>
      </w:pPr>
      <w:r>
        <w:rPr>
          <w:rFonts w:eastAsia="Times New Roman" w:cs="Times New Roman" w:ascii="Times New Roman" w:hAnsi="Times New Roman"/>
          <w:color w:val="111111"/>
          <w:sz w:val="28"/>
          <w:szCs w:val="28"/>
          <w:lang w:val="en-US" w:bidi="en-US"/>
        </w:rPr>
        <w:t>Clarke School Fellowship for the Middle East‐USA</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پیامدھای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ایران برای پیوستن به سایر افراد خانواده‌ام در آمریکا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باز‌سازی چه شخصی و چه فرھنگی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کلاس تربیت معلم برای مادران و آموزگاران در پاریس و کالیفرنیا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کلاس‌ھای فارسی برای کودکان و نو‌جوانان برون مرزی و کوشش برای ایجاد و ادامه پیوند آنھا با فرھنگ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سه کتاب و پنج دفتر شب که در ایران به چاپ رسید و برنده یکی از جوایز کتاب‌ھای کمک آموزشی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کتاب‌ھا برای تدریس و تمرین زبان و دستور زبان فارسی در کلاس‌ھای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کتاب ویژه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تا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ھمراه با کاست برای آموزش فارسی به انگلیسی 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ھمکاری با نشریات فارسی زبان برون مرزی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سرگرفتن خدمات فرھنگی در مدارس کالیفرنیا و کوشش برای معرفی فرھنگ ایران به جامعه آمریکایی با اجرای مراسم مھرگان و نوروز در مدارس مختلف و ایراد سخنرانی به دعوت انجمن‌ھای آمریکایی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کنفرانس ناشنوایان به دعوت </w:t>
      </w:r>
      <w:r>
        <w:rPr>
          <w:rFonts w:eastAsia="Times New Roman" w:cs="Times New Roman" w:ascii="Times New Roman" w:hAnsi="Times New Roman"/>
          <w:color w:val="111111"/>
          <w:sz w:val="28"/>
          <w:szCs w:val="28"/>
          <w:lang w:val="en-US" w:bidi="en-US"/>
        </w:rPr>
        <w:t>Gallaudett University- Washington, 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ارایه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آموزش و پرورش ناشنوایان در ایران و دیدگاه آینده آن</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ایران پس از دوازده سال و مورد استقبال گرفتن از طرف شاگردان و ھمکارانم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دانشکده علوم بھزیستی و توانبخشی تھران برای شرکت در کنفرانس بین‌المللی در تھران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ایران جهت حضور در مراسم بزرگداشت جبار باغچه‌بان و سخنرانی در بهمن‌ماه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ھمکاری برای تأسیس انجمن فرھنگی نا‌شنوایان شفق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دویدی و دویدی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کجا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اشاره برای ناشنوایان ھمراه با ویدیوی آن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یاری آقای مستوفی در یونیسف تھران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جھانی حقوق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پیشنھاد یونیسف تھران به زبان اشاره فارسی و تھیه ویدیوی آن در سال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عوامل مؤثر در شخصیت</w:t>
      </w:r>
    </w:p>
    <w:p>
      <w:pPr>
        <w:pStyle w:val="BookText"/>
        <w:rPr/>
      </w:pPr>
      <w:r>
        <w:rPr>
          <w:rFonts w:ascii="IRNazanin" w:hAnsi="IRNazanin" w:eastAsia="IRNazanin"/>
          <w:color w:val="111111"/>
          <w:sz w:val="28"/>
          <w:sz w:val="28"/>
          <w:szCs w:val="28"/>
          <w:rtl w:val="true"/>
          <w:lang w:bidi="fa-IR"/>
        </w:rPr>
        <w:t>لازم است به علل و عوامل فردی، خانوادگی و اجتماعی که در شکل‌گیری افکار و شخصیت‌ام مؤثر بوده‌اند،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ھمیاری با ھمکاران شنوا و ناشنوایم برای جبران خساراتی که متأسفانه در دو دھه اول انقلاب به سازمان‌ھای ناشنوایان به روش آموزش ناشنوایان و برنامه‌ھای آموزشی خورده بود و کوشش صمیمانه برای جلب توجه و ھمکاری کارشناسان و دست اندرکاران در این زمینه برای جبران مافات شخصیت‌ھایی که در زندگی من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شکل زندگی خانوادگی‌ام و به ویژه شخص پدرم جبار باغچه‌بان نقش عمده‌ای در ساختن شخصیت کلی و فرھنگی من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من در کودکستان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کودکی‌ام در کودکستان شیراز گذشت و در مدرسه نا‌شنوایان پدرم بزرگ شدم و در یکی از کلاس‌ھای آن مراسم عقدم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دوران کودکی‌ام ناشنوایان بودند و سپس ھمکارانم نسرین ظلی که نا‌شنواست، ھمسر جمشید پیرنظر و جاری بسیار عزیز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زندگی تمام وجودم متوجه امور فرھنگی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پشتکار، صبر، تمرکز فکری و امیدواری و خوشبینی و احترام به ھمه کس به ویژه به کودکان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معلم خودم می‌دانستم و او را آقای معلم صدا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ھنوز ھم تحت تأثیر او ھستم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دیگری که مرا تحت تأثیر گذاشته است و روز به روز بیشتر به ارزش او پی می‌برم، مادرم صفیه میربابایی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با گذشت بسیار با مردی که با او تفاوت سنی و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و اجتماعی داشت، زندگی کرد و در سخت‌ترین دوران زندگی پشتیبانش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خاطر داشتن استعداد موسیقی و صدای خوب در فعالیت‌ھای ھنری کودکستان پدرم نقش عمده‌ای بازی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مادرم برایم ھمواره با رقت و تأسف ھمراه است و روز به روز بیشتر او را می‌شناسم و به ارزش او پی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متأسفانه در دوران جوانی‌ام و شور زمانه </w:t>
      </w:r>
    </w:p>
    <w:p>
      <w:pPr>
        <w:pStyle w:val="BookText"/>
        <w:rPr/>
      </w:pPr>
      <w:r>
        <w:rPr>
          <w:rFonts w:ascii="IRNazanin" w:hAnsi="IRNazanin" w:eastAsia="IRNazanin"/>
          <w:color w:val="111111"/>
          <w:sz w:val="28"/>
          <w:sz w:val="28"/>
          <w:szCs w:val="28"/>
          <w:rtl w:val="true"/>
          <w:lang w:bidi="fa-IR"/>
        </w:rPr>
        <w:t>احساسات او را درست درک نمی‌کردم و تحت تأثیر افکار تند اجتماعی رایج در آن روزگار، خواست‌ھا و آرزوھای مادرم برای من ساده و بی‌ارزش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بایست در این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شخصیت‌ھای دیگری که موجب پیشرفت من در کارھای فرھنگی‌ام بوده‌اند،</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شوھرم ھوشنگ پیرنظر که در سراسر طول زندگی مشترکمان بار ھمزیستی با زنی غیر متعارف را که غرق کارھایش بود تحمل کرد و با ثبات و شکیبایی، از ھیچگونه حمایت اجتماعی از کارھایم فروگذاری نکرد و همیشه معلم من بود ھر چند که متأسفانه گاھی حرف شنوی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جولیا آلیور سمیعی پایه‌گذار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محبت و گذشت و شکیبایی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 عقیده داشت که در زندگی باید با گذشت با مسایل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 سمیعی زنی خدایی، عارف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پیرنظر با پذیرفتن ھمکاری با جمعیت حمایت کودکان کر و لال و تحصیل در رشته ادیولوژی نخستین کسی بود که برنامه تربیت ادیو‌لوژیست را پایه‌گذاری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بزرگان و شخصیت‌ھای فرھیخته، دوستان و ھمکاران و بستگانی که بدون ھمیاری و ھمگامی آنھا رسیدن به ھدف‌ھا و موفقیت‌ھایی که من بدان دست یافتم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ھمه آنھا صمیمانه سپاسگزاری می‌کنم و یاد آنھا ھمیشه در قلبم زنده و جاوید است</w:t>
      </w:r>
      <w:r>
        <w:rPr>
          <w:rFonts w:eastAsia="IRNazanin" w:cs="IRNazanin"/>
          <w:color w:val="111111"/>
          <w:sz w:val="28"/>
          <w:szCs w:val="28"/>
          <w:rtl w:val="true"/>
          <w:lang w:bidi="fa-IR"/>
        </w:rPr>
        <w:t xml:space="preserve">. </w:t>
      </w:r>
      <w:bookmarkStart w:id="41" w:name="pg5100_34571"/>
    </w:p>
    <w:p>
      <w:pPr>
        <w:pStyle w:val="Heading3"/>
        <w:numPr>
          <w:ilvl w:val="2"/>
          <w:numId w:val="1"/>
        </w:numPr>
        <w:rPr/>
      </w:pPr>
      <w:bookmarkStart w:id="42" w:name="__RefHeading___Toc1304607_774463916"/>
      <w:bookmarkStart w:id="43" w:name="_Toc12"/>
      <w:bookmarkEnd w:id="41"/>
      <w:bookmarkEnd w:id="42"/>
      <w:r>
        <w:rPr>
          <w:rtl w:val="true"/>
        </w:rPr>
        <w:t>نگاهی به زندگانی ثمینه باغچه‌بان</w:t>
      </w:r>
      <w:bookmarkEnd w:id="43"/>
    </w:p>
    <w:p>
      <w:pPr>
        <w:pStyle w:val="BookText"/>
        <w:rPr/>
      </w:pPr>
      <w:r>
        <w:rPr>
          <w:rFonts w:ascii="IRNazanin" w:hAnsi="IRNazanin" w:eastAsia="IRNazanin"/>
          <w:color w:val="111111"/>
          <w:sz w:val="28"/>
          <w:sz w:val="28"/>
          <w:szCs w:val="28"/>
          <w:rtl w:val="true"/>
          <w:lang w:bidi="fa-IR"/>
        </w:rPr>
        <w:t>نگاهی به زندگانی ثمینه باغچه‌بان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در باغچه اطفال، در کودکستانی که پدرش جبار باغچه‌بان در تبریز تأسیس کرده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وی در کودکستان شیراز گذشت و در مدرسه کر و لال‌ها در تهران،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برادرش ثمین و خواهرش پروانه، هر سه در مدرسه چشم به جهان گشودند و پدرشان را بی‌اختیار،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تحصیلی و گرفتن دیپلم از دانشسرای مقدماتی تهران، وارد دانشسرای عالی شد و در رشته دبیری زبان انگلیسی مدرک کارشناسی گرفت و همزمان، با همکلاس خود، هوشنگ پیرنظر،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او را به نام ثمینه پیرنظر هم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با استفاده از بورس تحصیلی فول برایت،</w:t>
      </w:r>
      <w:r>
        <w:rPr>
          <w:rStyle w:val="FootnoteAnchor"/>
          <w:rtl w:val="true"/>
        </w:rPr>
        <w:footnoteReference w:id="9"/>
      </w:r>
      <w:r>
        <w:rPr>
          <w:rFonts w:ascii="IRNazanin" w:hAnsi="IRNazanin" w:eastAsia="IRNazanin"/>
          <w:color w:val="111111"/>
          <w:sz w:val="28"/>
          <w:sz w:val="28"/>
          <w:szCs w:val="28"/>
          <w:rtl w:val="true"/>
          <w:lang w:bidi="fa-IR"/>
        </w:rPr>
        <w:t>عازم امریکا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پس از دریافت مدرک کارشناسی ارشد در آموزش ناشنوایان از اسمیت کالج</w:t>
      </w:r>
      <w:r>
        <w:rPr>
          <w:rStyle w:val="FootnoteAnchor"/>
          <w:rtl w:val="true"/>
        </w:rPr>
        <w:footnoteReference w:id="10"/>
      </w:r>
      <w:r>
        <w:rPr>
          <w:rFonts w:ascii="IRNazanin" w:hAnsi="IRNazanin" w:eastAsia="IRNazanin"/>
          <w:color w:val="111111"/>
          <w:sz w:val="28"/>
          <w:sz w:val="28"/>
          <w:szCs w:val="28"/>
          <w:rtl w:val="true"/>
          <w:lang w:bidi="fa-IR"/>
        </w:rPr>
        <w:t>و مدرسه ناشنوایان کلارک</w:t>
      </w:r>
      <w:r>
        <w:rPr>
          <w:rStyle w:val="FootnoteAnchor"/>
          <w:rtl w:val="true"/>
        </w:rPr>
        <w:footnoteReference w:id="11"/>
      </w:r>
      <w:r>
        <w:rPr>
          <w:rFonts w:ascii="IRNazanin" w:hAnsi="IRNazanin" w:eastAsia="IRNazanin"/>
          <w:color w:val="111111"/>
          <w:sz w:val="28"/>
          <w:sz w:val="28"/>
          <w:szCs w:val="28"/>
          <w:rtl w:val="true"/>
          <w:lang w:bidi="fa-IR"/>
        </w:rPr>
        <w:t>در ایالت ماساچوست،</w:t>
      </w:r>
      <w:r>
        <w:rPr>
          <w:rStyle w:val="FootnoteAnchor"/>
          <w:rtl w:val="true"/>
        </w:rPr>
        <w:footnoteReference w:id="12"/>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همبازی و همکلاس کودکان بودن در شیراز، در محیط مدیریت آموزشی پدر و زمینه‌های علاقه به خدمات فرهنگی برای کودکان را در او به وجود آورد؛ به ویژه بعدها که همبازی با کودکان کر و لال مدرسه پدرش شد، این گرایش در او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آغاز زندگی تحت تأثیر پدرش بود، از دوران کودکی و نوجوانی، بی‌اختیار به سوی آموزش ناشنوایان،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در تعطیلات تابستان به پدرش کمک می‌کرد و به طور تجربی روش زبان‌آموزی و سوادآموزی به ناشنوایان، را از پدرش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دوره جوانی که پا به عرصه کار گذاشت، تدریس و خدمت به ناشنوایان، همه زندگی و نیروی وی، را </w:t>
      </w:r>
    </w:p>
    <w:p>
      <w:pPr>
        <w:pStyle w:val="BookText"/>
        <w:rPr/>
      </w:pPr>
      <w:r>
        <w:rPr>
          <w:rFonts w:ascii="IRNazanin" w:hAnsi="IRNazanin" w:eastAsia="IRNazanin"/>
          <w:color w:val="111111"/>
          <w:sz w:val="28"/>
          <w:sz w:val="28"/>
          <w:szCs w:val="28"/>
          <w:rtl w:val="true"/>
          <w:lang w:bidi="fa-IR"/>
        </w:rPr>
        <w:t>جذب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ثمینه باغچه‌بان پس از بازگشت از امریکا، به موازات تدریس در آموزشگاه ناشنوایان باغچه‌بان، کلاس‌های تربیت معلم کودکان ناشنوا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پس از درگذشت مربی و پدرش، به عنوان مدیر فنی جمعیت حمایت کودکان کر و لال، جمعیتی که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به همت جبار باغچه‌بان تأسیس شده بود،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مدرسه ناشنوایان کلارک، به پاس خدمات ایشان یکی از ده بورس تحصیلی خود را به خاورمیانه اختصاص داد و به نام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ثمینه باغچه‌بان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افزون بر داشتن مسئولیت‌های مربوط به آموزش ناشنوایان از سوی وزارت آموزش و پرورش، مأمور نوشتن کتاب‌های اول دبستان و سپس، کتاب‌های اول سپاه 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تهیه این کتاب‌ها، به سبب اعتقادی که به وجود و لزوم معلم متخصص داشت، کلاس‌های تربیت معلم را تشکیل داد و توانست روش ویژه‌ای را که پدرش جبار باغچه‌بان مبتکر آن بود، با کمک معلمان دست‌پرورده خویش، به طور صحیح و اصولی در سراسر ایران،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روش، اکنون مشکل‌گشای معلمان کلاس اول در تمام مدارس ایران و خارج 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هنگامی که سازمان برنامه، به ایجاد سازمان‌هایی برای تأمین رفاه اقشار ویژه جامعه پرداخت، ثمینه باغچه‌بان، با توجه به سابقه خدمتش، مأمور تأسیس سازمان ملی رفاه ناشنوایان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کامل از امکانات آموزشگاه باغچه‌بان، که از نظر فنی کاملاً مجهز بود، و با پشتیبانی کامل اعضای هیئت مدیره جمعیت حمایت از کودکان کر و لال، ویژه فائق اصغرزاده، سازمان ملی رفاه ناشنوایان را بر پایه‌ای استوار،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نو را با تربیت متخصص در رشته‌های آموزش، فنی، پیراپزشکی، تربیت رابط ناشنوایان و مددکاران اجتماعی، آغاز کرد و بدین‌گونه، موفق به گسترش خدمات رفاهی ناشنوایان در کشور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ثمینه باغچه‌بان، در طی خدمات اداری، لحظه‌ای از کار آموزش ناشنوایان </w:t>
      </w:r>
    </w:p>
    <w:p>
      <w:pPr>
        <w:pStyle w:val="BookText"/>
        <w:rPr/>
      </w:pPr>
      <w:r>
        <w:rPr>
          <w:rFonts w:ascii="IRNazanin" w:hAnsi="IRNazanin" w:eastAsia="IRNazanin"/>
          <w:color w:val="111111"/>
          <w:sz w:val="28"/>
          <w:sz w:val="28"/>
          <w:szCs w:val="28"/>
          <w:rtl w:val="true"/>
          <w:lang w:bidi="fa-IR"/>
        </w:rPr>
        <w:t>و تربیت معلم، غافل نماند، و پس از فراغت از کار به نوشتن کتاب برای کودکان ناشنوا و معلمان آنها و ترجمه کتاب‌هایی در زمینه شناخت ناشنوایی و آموزش این گروه روی می‌آورد و بدین وسیله تجربیات خود را به جامعه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پیشرفت چشمگیر خدمات آموزشی و رفاهی ناشنوایان در کشورمان، از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خانم باغچه‌بان، به عنوان مدیر عامل چهارمین دبیرخانه منطقه‌ای</w:t>
      </w:r>
      <w:r>
        <w:rPr>
          <w:rStyle w:val="FootnoteAnchor"/>
          <w:rtl w:val="true"/>
        </w:rPr>
        <w:footnoteReference w:id="13"/>
      </w:r>
      <w:r>
        <w:rPr>
          <w:rFonts w:ascii="IRNazanin" w:hAnsi="IRNazanin" w:eastAsia="IRNazanin"/>
          <w:color w:val="111111"/>
          <w:sz w:val="28"/>
          <w:sz w:val="28"/>
          <w:szCs w:val="28"/>
          <w:rtl w:val="true"/>
          <w:lang w:bidi="fa-IR"/>
        </w:rPr>
        <w:t>فدراسیون جهانی ناشنوایان</w:t>
      </w:r>
      <w:r>
        <w:rPr>
          <w:rStyle w:val="FootnoteAnchor"/>
          <w:rtl w:val="true"/>
        </w:rPr>
        <w:footnoteReference w:id="14"/>
      </w:r>
      <w:r>
        <w:rPr>
          <w:rFonts w:ascii="IRNazanin" w:hAnsi="IRNazanin" w:eastAsia="IRNazanin"/>
          <w:color w:val="111111"/>
          <w:sz w:val="28"/>
          <w:sz w:val="28"/>
          <w:szCs w:val="28"/>
          <w:rtl w:val="true"/>
          <w:lang w:bidi="fa-IR"/>
        </w:rPr>
        <w:t>، که سازمانی وابسته به سازمان ملل متحد است،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کشورمان به عنوان مرکز تربیت معلم ناشنوایان برای کشورهای جهان سومِ قاره آسیا و افریقا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نخستین کلاس تربیت معلم، از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چهار داوطلب زن از کشور عراق و سوریه،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برنامه با آغاز جنگ تحمیلی عراق علیه ایران، در اوایل بهار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از سمت مدیریت آموزشگاه باغچه‌بان و سازمان ملی رفاه ناشنوایان ایران بازنشسته شد و پس از چند سال در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به امریکا رفت و به خانواده خود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اکنون در شهر کوچک سانتاکروزِ ایالت کالیفرنیا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وی با برخی مجله‌های مخصوص کودکان، از جمله مجله توکا و مجله همه کودکان همکاری نزدیکی داشته و از این راه، همواره ارتباط خود را با کودکان ناشنوای ایرانی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سرگرمیهای او، نوشتن شعر و داستان برای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کتاب کودک در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داستان پل چوبی وی را به عنوان اثر ویژه برگزید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باغچه‌بان، در شهر سانتاکروز، کلاس‌هایی برای آموزش زبان فارسی به کودکان و نوجوانان ایرانی ساکن امریکا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زمینه خوبی برای تحقیق درباره دشواریهای آموزش زبان به دانش‌آموزان غیرفارسی‌زبان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تجربیات، به صورت پنج دفتر شب برای کودکان کلاس اول ابتدایی، اخیراً در </w:t>
      </w:r>
    </w:p>
    <w:p>
      <w:pPr>
        <w:pStyle w:val="BookText"/>
        <w:rPr/>
      </w:pPr>
      <w:r>
        <w:rPr>
          <w:rFonts w:ascii="IRNazanin" w:hAnsi="IRNazanin" w:eastAsia="IRNazanin"/>
          <w:color w:val="111111"/>
          <w:sz w:val="28"/>
          <w:sz w:val="28"/>
          <w:szCs w:val="28"/>
          <w:rtl w:val="true"/>
          <w:lang w:bidi="fa-IR"/>
        </w:rPr>
        <w:t>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اثر ایشان، کتابی برای آموزش زبان و خط فارسی به انگلیسی‌زبانان براساس ویژگی‌های زبان و خط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زودی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در اردیبهشت 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به دعوت سازمان بهزیستی کشور به ایران آمد و در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روش‌های مؤثر در آموزش کودکان و بزرگسالان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رئیس فدراسیون جهانی ناشنوایان، خانم کاپینن نیز حضور داشت و قطعنامه‌ای درباره استفاده از زبان اشاره، تنظیم 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اقامتش در ایران، در تأسیس مجدد انجمن فرهنگی جوانان ناشنوای شفق؛ همچنین افزایش ساعت برنامه‌های ویژه ناشنوایان در تلویزیون، که از هفته‌ای یک ساعت به هفته‌ای نیم ساعت تقلیل یافته بود، با اعضای انجمن فرهنگی ناشنوایان،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ایجاد کانونی را برای خدمات‌رسانی به قشر ناشنوا و رفع مشکلات کودکان شنوایی که در خانواده ناشنوایان زاده و بزرگ می‌شوند، پیشنهاد و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در اسفند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کتاب دویدم و دویدم را به زبان اشاره، برای معرفی و آموزش زبان اشاره به کودکان شنوا و جلب توجه جامعه شنوایان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یونیسف، با خرید دو هزار جلد از این کتاب و توزیع رایگان آن در میان کودکان ناشنوا، و همچنین تهیه نسخه ویدئویی این کتاب، قدم مؤثری در معرفی زبان اشاره به جامعه شنوایان و ناشنوایان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سازمان یونیسف و کارشناسان ناشنوا و شنوای سازمان بهزیستی، موفق به برگرداندن پیمان جهانی حقوق کودک به زبان اشاره و تهیه نسخه ویدئویی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برخی از دیگر آثار تألیفی او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تدریس کتاب آمادگی،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راهنمای تدریس فارسی برای غیر فارسی زبانان،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روش گام‌های نخستین،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دفتر شب،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شب به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آثار ترجمه‌ای او عبارت است 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اطفال در خانه، نوشته هلن واکر پونر،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مشکلات سخن گفتن </w:t>
      </w:r>
    </w:p>
    <w:p>
      <w:pPr>
        <w:pStyle w:val="BookText"/>
        <w:rPr/>
      </w:pPr>
      <w:r>
        <w:rPr>
          <w:rFonts w:ascii="IRNazanin" w:hAnsi="IRNazanin" w:eastAsia="IRNazanin"/>
          <w:color w:val="111111"/>
          <w:sz w:val="28"/>
          <w:sz w:val="28"/>
          <w:szCs w:val="28"/>
          <w:rtl w:val="true"/>
          <w:lang w:bidi="fa-IR"/>
        </w:rPr>
        <w:t xml:space="preserve">اطفال، نوشته چارلز گوج وان‌راپیر،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داستان زندگی من، نوشته هلن آدامز کلر،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شناخت و آموزش کودکان افزیک، نوشته هورتنس بری، ترجمه ثمینه باغچه‌بان،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باغچه‌بان، جبار، زندگینامه آموزگار و نویسنده بزرگ کودکان،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شکوری، ابوالفضل، فرهنگ رجال و مشاهیر، قم، عالمه،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دانشنامه ناشنوایان، محمد نوری و دیگران،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اطلاعات شخصی نویسنده</w:t>
      </w:r>
      <w:r>
        <w:rPr>
          <w:rFonts w:eastAsia="IRNazanin" w:cs="IRNazanin"/>
          <w:color w:val="111111"/>
          <w:sz w:val="28"/>
          <w:szCs w:val="28"/>
          <w:rtl w:val="true"/>
          <w:lang w:bidi="fa-IR"/>
        </w:rPr>
        <w:t xml:space="preserve">. </w:t>
      </w:r>
      <w:bookmarkStart w:id="44" w:name="pg5100_34576"/>
    </w:p>
    <w:p>
      <w:pPr>
        <w:pStyle w:val="Heading3"/>
        <w:numPr>
          <w:ilvl w:val="2"/>
          <w:numId w:val="1"/>
        </w:numPr>
        <w:rPr/>
      </w:pPr>
      <w:bookmarkStart w:id="45" w:name="__RefHeading___Toc1304609_774463916"/>
      <w:bookmarkStart w:id="46" w:name="_Toc13"/>
      <w:bookmarkEnd w:id="44"/>
      <w:bookmarkEnd w:id="45"/>
      <w:r>
        <w:rPr>
          <w:rtl w:val="true"/>
        </w:rPr>
        <w:t>یادداشت‌هایی درباره ثمینه باغچه‌بان</w:t>
      </w:r>
      <w:bookmarkEnd w:id="46"/>
    </w:p>
    <w:p>
      <w:pPr>
        <w:pStyle w:val="BookText"/>
        <w:rPr/>
      </w:pPr>
      <w:r>
        <w:rPr>
          <w:rFonts w:ascii="IRNazanin" w:hAnsi="IRNazanin" w:eastAsia="IRNazanin"/>
          <w:color w:val="111111"/>
          <w:sz w:val="28"/>
          <w:sz w:val="28"/>
          <w:szCs w:val="28"/>
          <w:rtl w:val="true"/>
          <w:lang w:bidi="fa-IR"/>
        </w:rPr>
        <w:t>چند مطلب درباره ایشان درچند سایت منتشر شده که شامل پاره‌ای نکات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تفکیک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ثمینه باغچه‌بان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چهارم فروردین‌ماه زادروز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 زبان‌آموزی پایه و آموزش کودکان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ثمینه باغچه‌بان در کودکستان باغچه اطفال تبریز، که پدرش جبار باغچه‌بان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گذاشته بود،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خود را در کودکستان‌های پدرش، در شیراز و تهران و در دبستان ناشنوایان باغچه‌بان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 و پس از درگذشت او به آموزش کودکان ناشنوا و تربیت معلمان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گروهی بود که برای تجدید نظر در چاپ کتاب‌های درسی 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آثار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 به زبان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تدریس کتاب اول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باغچه‌بان که هم‌اکنون ساکن آمریکاست، در یادداشتی که در اختیار 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گذاشته، ضمن تبریک سال نو به هموطنانش، از یادهای کودکی در کودکستان شیراز که به سال‌های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 بچه‌های کودکستانی را به گردش‌هایی می‌برد که البته اهمیت پرورشی آن برای ما کودکان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کنار رودخانه‌ای که کودکستان‌مان نزدیک آن بود، می‌برد، بدون این‌که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ما شروع </w:t>
      </w:r>
    </w:p>
    <w:p>
      <w:pPr>
        <w:pStyle w:val="BookText"/>
        <w:rPr/>
      </w:pPr>
      <w:r>
        <w:rPr>
          <w:rFonts w:ascii="IRNazanin" w:hAnsi="IRNazanin" w:eastAsia="IRNazanin"/>
          <w:color w:val="111111"/>
          <w:sz w:val="28"/>
          <w:sz w:val="28"/>
          <w:szCs w:val="28"/>
          <w:rtl w:val="true"/>
          <w:lang w:bidi="fa-IR"/>
        </w:rPr>
        <w:t>به جمع‌آوری سنگ‌ریزه‌ها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کار خوشم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دختران دامنم را پر از سنگ‌ریزه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سنگ‌ریزه‌ها را در جیب‌شان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دامنی سنگین نفس‌زنان به کودکستان بازمی‌گشتیم و می‌رفتیم زیر شیر آب و آن‌ها را می‌شستیم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سنگ‌ها درخشان و بسیار زیبا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بودم که پدرم از بچه‌ها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سنگ‌ها کدام را بیش‌تر دوست دارید؟ چه فرقی با سنگ‌های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قضاوت ما به کار می‌افتاد و هم می‌بایستی بتوانیم که مقصود خودمان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کودکی با شاگردان ناشنوای پدرم در امامزاده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تصمیم گرفت که تابستان مدرسه‌اش را در امامزاده قاسم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و پروانه و من در آن سه ماه روزگار خوشی را با ناشنوایانی که همسال‌مان بودند، طی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است زمانی که جنازه‌ای را می‌بردند، ما و همبازیهای ناشنوایمان به تقلید مردم دیگر دنبال جنازه تا صحن امامزاده قاسم لا اله الا اللّه گویان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پدرم درباره گردش زمین به دور خورشید و تغییر شکل ماه در شب‌ها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فرزندان آقای معلم هم با وجود این‌که تعطیلات تابستان بود، می‌بایستی در کلاس‌های درسی بچه‌های ناشنوا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یک شب مهتاب با وجود مخالفت شدید مادرم، آقای معلم همه ما را به بالای تپه‌ای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پاهایمان در تاریکی سر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مواظب یکدیگر بودیم و پدرم مواظب همه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بالا بالاها همه در روی صخره‌ها نشستیم و به آسمان، ماه و ستاره‌ها نگاه کردیم و لذت بردیم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در آن شب شعری سرود و من به یاد آن روز شعری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دنیا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گزیده‌ای از شعرهای کودکانه اوست، برایتان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تاریخ چاپ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می‌دانم که پس از درگذشت پدرم، من آن را چاپ و تقدیم به توران میرهادی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با مقدمه میمنت میرصادقی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رنگین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ماه من، امشب چرا دیر آمد</w:t>
      </w:r>
    </w:p>
    <w:p>
      <w:pPr>
        <w:pStyle w:val="BookText"/>
        <w:rPr/>
      </w:pPr>
      <w:r>
        <w:rPr>
          <w:rFonts w:ascii="IRNazanin" w:hAnsi="IRNazanin" w:eastAsia="IRNazanin"/>
          <w:color w:val="111111"/>
          <w:sz w:val="28"/>
          <w:sz w:val="28"/>
          <w:szCs w:val="28"/>
          <w:rtl w:val="true"/>
          <w:lang w:bidi="fa-IR"/>
        </w:rPr>
        <w:t>روشن نشد راه من، امشب چرا دیر آمد؟</w:t>
      </w:r>
    </w:p>
    <w:p>
      <w:pPr>
        <w:pStyle w:val="BookText"/>
        <w:rPr/>
      </w:pPr>
      <w:r>
        <w:rPr>
          <w:rFonts w:ascii="IRNazanin" w:hAnsi="IRNazanin" w:eastAsia="IRNazanin"/>
          <w:color w:val="111111"/>
          <w:sz w:val="28"/>
          <w:sz w:val="28"/>
          <w:szCs w:val="28"/>
          <w:rtl w:val="true"/>
          <w:lang w:bidi="fa-IR"/>
        </w:rPr>
        <w:t>با هزاران ستاره، چراغان شد آسمان</w:t>
      </w:r>
    </w:p>
    <w:p>
      <w:pPr>
        <w:pStyle w:val="BookText"/>
        <w:rPr/>
      </w:pPr>
      <w:r>
        <w:rPr>
          <w:rFonts w:ascii="IRNazanin" w:hAnsi="IRNazanin" w:eastAsia="IRNazanin"/>
          <w:color w:val="111111"/>
          <w:sz w:val="28"/>
          <w:sz w:val="28"/>
          <w:szCs w:val="28"/>
          <w:rtl w:val="true"/>
          <w:lang w:bidi="fa-IR"/>
        </w:rPr>
        <w:t>شهاب‌های زیبا از کمان چون تیر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ماه من، امشب چرا دیر آمد؟</w:t>
      </w:r>
    </w:p>
    <w:p>
      <w:pPr>
        <w:pStyle w:val="BookText"/>
        <w:rPr/>
      </w:pPr>
      <w:r>
        <w:rPr>
          <w:rFonts w:ascii="IRNazanin" w:hAnsi="IRNazanin" w:eastAsia="IRNazanin"/>
          <w:color w:val="111111"/>
          <w:sz w:val="28"/>
          <w:sz w:val="28"/>
          <w:szCs w:val="28"/>
          <w:rtl w:val="true"/>
          <w:lang w:bidi="fa-IR"/>
        </w:rPr>
        <w:t>نشستم آن‌قدر من، نگاه کردم به کوه</w:t>
      </w:r>
    </w:p>
    <w:p>
      <w:pPr>
        <w:pStyle w:val="BookText"/>
        <w:rPr/>
      </w:pPr>
      <w:r>
        <w:rPr>
          <w:rFonts w:ascii="IRNazanin" w:hAnsi="IRNazanin" w:eastAsia="IRNazanin"/>
          <w:color w:val="111111"/>
          <w:sz w:val="28"/>
          <w:sz w:val="28"/>
          <w:szCs w:val="28"/>
          <w:rtl w:val="true"/>
          <w:lang w:bidi="fa-IR"/>
        </w:rPr>
        <w:t>عاقبت از پشت کوه سر زد و دلگیر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ماه من، امشب چرا دیر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گذشته، روشن‌تر از امشب بود</w:t>
      </w:r>
    </w:p>
    <w:p>
      <w:pPr>
        <w:pStyle w:val="BookText"/>
        <w:rPr/>
      </w:pPr>
      <w:r>
        <w:rPr>
          <w:rFonts w:ascii="IRNazanin" w:hAnsi="IRNazanin" w:eastAsia="IRNazanin"/>
          <w:color w:val="111111"/>
          <w:sz w:val="28"/>
          <w:sz w:val="28"/>
          <w:szCs w:val="28"/>
          <w:rtl w:val="true"/>
          <w:lang w:bidi="fa-IR"/>
        </w:rPr>
        <w:t>چرا حالش یافته این‌گونه تغییر آمد؟</w:t>
      </w:r>
    </w:p>
    <w:p>
      <w:pPr>
        <w:pStyle w:val="BookText"/>
        <w:rPr/>
      </w:pPr>
      <w:r>
        <w:rPr>
          <w:rFonts w:ascii="IRNazanin" w:hAnsi="IRNazanin" w:eastAsia="IRNazanin"/>
          <w:color w:val="111111"/>
          <w:sz w:val="28"/>
          <w:sz w:val="28"/>
          <w:szCs w:val="28"/>
          <w:rtl w:val="true"/>
          <w:lang w:bidi="fa-IR"/>
        </w:rPr>
        <w:t>نمی‌دانم ماه من امشب چرا دیر آمد</w:t>
      </w:r>
    </w:p>
    <w:p>
      <w:pPr>
        <w:pStyle w:val="BookText"/>
        <w:rPr/>
      </w:pPr>
      <w:r>
        <w:rPr>
          <w:rFonts w:ascii="IRNazanin" w:hAnsi="IRNazanin" w:eastAsia="IRNazanin"/>
          <w:color w:val="111111"/>
          <w:sz w:val="28"/>
          <w:sz w:val="28"/>
          <w:szCs w:val="28"/>
          <w:rtl w:val="true"/>
          <w:lang w:bidi="fa-IR"/>
        </w:rPr>
        <w:t>روشن نشد راه من ، امشب چرا دیر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یاور ناشنوایان</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بزرگ و فعال باغچه‌بان که نامشان با آموزش کودکان ناشنوا گره خورده، ثمینه باغچه‌بان هم چهره شناخته شده‌ای است؛ کسی که در انتشار کتاب‌های مخصوص ناشنوایان نقش مهمی داشته و سال‌ها زندگی‌اش را صرف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همان سال‌ها، کودکستانی در این شهر تأسیس کرده بود اما مدتی بعد خانواده‌اش را به شیراز برد و در آنجا کودکستانی افتتاح کرد که دخترش ثمینه هم آنجا نخستین قدم‌های یادگیری را برمی‌داشت و همبازی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جبار باغچه‌بان و </w:t>
      </w:r>
    </w:p>
    <w:p>
      <w:pPr>
        <w:pStyle w:val="BookText"/>
        <w:rPr/>
      </w:pPr>
      <w:r>
        <w:rPr>
          <w:rFonts w:ascii="IRNazanin" w:hAnsi="IRNazanin" w:eastAsia="IRNazanin"/>
          <w:color w:val="111111"/>
          <w:sz w:val="28"/>
          <w:sz w:val="28"/>
          <w:szCs w:val="28"/>
          <w:rtl w:val="true"/>
          <w:lang w:bidi="fa-IR"/>
        </w:rPr>
        <w:t xml:space="preserve">خانواده‌اش را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به تهران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دوره دبستان و دبیرستان را در همین شهر گذراند و برای ادامه تحصیل به دانشسرای مقدماتی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در مدرسه ناشنوایان که توسط پدرش در تهران تأسیس شده بود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همین سال‌ها ازدواج کرد و برای ادامه تحصیل در رشته آموزش ناشنوایان راهی امریکا شد و از دانشگاه کلمبیا کارشناسی ارشد گرفت و تصمیم داشت که در رشته گفتاردرمانی در دانشگاه کلمبیا تحصیلش را ادامه دهد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برکناری دکتر محمد مصدق و به زندان افتادن پدر، مادر و شوهرخواهرش، او را مجبور به رها کردن تحصیل و بازگشت به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بازگشت بیکار ننشست و از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در مدرسه ناشنوایان پدرش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از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از سوی آموزش و پرورش مسئول نگارش کتاب‌های درسی کلاس اول دبستان شده بود و در تهیه متن‌های درسی کلاس‌های دوم تا چهارم دبستان هم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سال‌ها برای اعضای سپاه دانش آن زمان کتابی با روش کلی جبار باغچه‌بان نوشت و از سوی آموزش و پرورش، مسئول تشکیل کلاس‌های کارآموزی و کارورزی آموزگاران کلاس اول دبستان در سراسر کشور هم شد و همین برنامه را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برای کمیته ملی پیکار با بی‌سوادی هم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درگذشت، ریاست آموزشگاه و مدیریت فنی جمعیت ناشنوایان را به عهده گرفت و پنج سال بعد مدیرعامل و مسئول برپایی سازمان ملی رفاه ناشنوایان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ثمینه باغچه‌بان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مدیر امور بالینی و دوره تربیت متخصص شنوایی سنجی و رابط ناشنوایان 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مدتی بعد هم نخستین فرهنگنامه زبان اشاره فارسی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درباره آموزش و پرورش ناشنوایان و آموزش زبان فارسی به غیر فارسی زبانان مانند از اینجا تا شیراز، دویدم و دویدم، دویدی و دویدی به من بگو ببینم آخر کجا رسیدی؟ و پیمان جهانی حقوق کودک نوشته و آثاری را نیز در زمینه آموزش ناشنوایان، اختلالات گفتاری و ناگویایی به زبان فارسی برگردانده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آموزش‌هایی که دریافت کرده بود توانست در آموزشگاه مخصوص کر و لال‌ها مشغول تدریس شود و در دانشسرای عالی در حین کار در رشته زبان انگلیسی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تجربه‌اندوزی در کار تدریس به فرزندان ناشنوا، و اخذ مدرک </w:t>
      </w:r>
    </w:p>
    <w:p>
      <w:pPr>
        <w:pStyle w:val="BookText"/>
        <w:rPr/>
      </w:pPr>
      <w:r>
        <w:rPr>
          <w:rFonts w:ascii="IRNazanin" w:hAnsi="IRNazanin" w:eastAsia="IRNazanin"/>
          <w:color w:val="111111"/>
          <w:sz w:val="28"/>
          <w:sz w:val="28"/>
          <w:szCs w:val="28"/>
          <w:rtl w:val="true"/>
          <w:lang w:bidi="fa-IR"/>
        </w:rPr>
        <w:t xml:space="preserve">لیسانس به کشور ایالات متحده آمریکا رفت و در مؤسسه آموزشی و مطالعاتی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و از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تخصص و فوق لیسانس در تعلیم و تربیت ویژه گردید و به ایران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آموزشگاه کر و لال‌ها مشغول تدریس شد و سپس مدیریت آن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هفت جلد کتاب مخصوص آموزش به شاگردان کر و لال را تهیه و توسط دولت در مقیاس وسیعی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در اختیار کلیه مدارس مخصوص گذاشته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65600" cy="4508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165560" cy="4508640"/>
                        </a:xfrm>
                        <a:prstGeom prst="rect">
                          <a:avLst/>
                        </a:prstGeom>
                        <a:ln w="0">
                          <a:noFill/>
                        </a:ln>
                      </pic:spPr>
                    </pic:pic>
                  </a:graphicData>
                </a:graphic>
              </wp:inline>
            </w:drawing>
          </mc:Choice>
          <mc:Fallback>
            <w:pict>
              <v:shape id="shape_0" stroked="f" o:allowincell="f" style="position:absolute;margin-left:0pt;margin-top:-355.05pt;width:327.95pt;height:354.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نتیجه مطالعه و تحقیق پیرنظر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پیشرفت کار تحصیل کودکان استثنایی در ایران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هلن کِلر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سخن گفتن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وان پیر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اطفال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هلن پونز از کارهای اساسی ثمینه پیرنظر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راه پدر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ثمینه این است که توانست میراث فرهنگی و فکری پدرش را نه تنها از خطرات محفوظ و مصون سازد بلکه با تلاش بسیار این میراث را به روش علمی توسعه داد و دستاوردهای پدرش را ترویج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آقای دکتر هدایتی</w:t>
      </w:r>
    </w:p>
    <w:p>
      <w:pPr>
        <w:pStyle w:val="BookText"/>
        <w:rPr/>
      </w:pPr>
      <w:r>
        <w:rPr>
          <w:rFonts w:ascii="IRNazanin" w:hAnsi="IRNazanin" w:eastAsia="IRNazanin"/>
          <w:color w:val="111111"/>
          <w:sz w:val="28"/>
          <w:sz w:val="28"/>
          <w:szCs w:val="28"/>
          <w:rtl w:val="true"/>
          <w:lang w:bidi="fa-IR"/>
        </w:rPr>
        <w:t>از لطف و همدردی صمیمانه شما در مورد فوت پدر عزیزم یک دنیا متشکرم و امیدوارم با حمایت جنابعالی بتوانم راهی را که پدرم برای خدمت به اطفال کر و لال کشور آغاز نموده است با موفقیت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تشکر</w:t>
      </w:r>
    </w:p>
    <w:p>
      <w:pPr>
        <w:pStyle w:val="BookText"/>
        <w:rPr/>
      </w:pPr>
      <w:r>
        <w:rPr>
          <w:rFonts w:ascii="IRNazanin" w:hAnsi="IRNazanin" w:eastAsia="IRNazanin"/>
          <w:color w:val="111111"/>
          <w:sz w:val="28"/>
          <w:sz w:val="28"/>
          <w:szCs w:val="28"/>
          <w:rtl w:val="true"/>
          <w:lang w:bidi="fa-IR"/>
        </w:rPr>
        <w:t>ثمینه باغچه‌بان</w:t>
      </w:r>
    </w:p>
    <w:p>
      <w:pPr>
        <w:pStyle w:val="BookText"/>
        <w:rPr/>
      </w:pPr>
      <w:r>
        <w:rPr>
          <w:rFonts w:eastAsia="Times New Roman" w:cs="Times New Roman" w:ascii="Times New Roman" w:hAnsi="Times New Roman"/>
          <w:color w:val="111111"/>
          <w:sz w:val="28"/>
          <w:szCs w:val="28"/>
          <w:lang w:val="en-US" w:bidi="en-US"/>
        </w:rPr>
        <w:t>13/9/1345</w:t>
      </w:r>
    </w:p>
    <w:p>
      <w:pPr>
        <w:pStyle w:val="BookText"/>
        <w:rPr/>
      </w:pPr>
      <w:r>
        <w:rPr>
          <w:rFonts w:ascii="IRNazanin" w:hAnsi="IRNazanin" w:eastAsia="IRNazanin"/>
          <w:color w:val="111111"/>
          <w:sz w:val="28"/>
          <w:sz w:val="28"/>
          <w:szCs w:val="28"/>
          <w:rtl w:val="true"/>
          <w:lang w:bidi="fa-IR"/>
        </w:rPr>
        <w:t>ثمینه باغچه‌بان، کارشناس آموزش کودکان استثنایی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ثمینه باغچه‌بان در چهار فروردین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در تبریز، در کودکستان باغچه اطفال، که پدرش، جبار باغچه‌بان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بنیاد گذاشته بود،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چندی بعد با خانواده به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آنجا کودکستانی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او در کودکستان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آقا معلم خطاب می‌کرد و همبازی‌هایش کودکان کودکستان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باغچه‌بان در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با خانواده به تهران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دوره دبستان و دبیرستان را در تهران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دبیرستان، به دانشسرای مقدماتی رفت و پس از ورود به دانشسرای عالی، همزمان، به تدریس در مدرسه کر و لال‌ها که پدرش در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در تهران تأسیس کرده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از دانشسرای عالی در رشته دبیری زبان انگلیسی دانش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ازدواج کرد و با کمک بورس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فولبرایت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همسرش به آمریکا رفت و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در رشته آموزش ناشنوایان، از دانشگاه کلمبیا با درجه کارشناسی ارشد دانش آموخته شد و در رشته گفتار درمانی در دانشگاه کلمبیا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کودتا و برکناری دکتر محمد مصدق و برخی گرفتاری‌های خانوادگی، ناچار شد به ایران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ایران از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در کنار پدرش در مدرسه کر و لال‌ها کار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ثمینه باغچه‌بان،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از سوی آموزش و پرورش عهده‌دار نگارش کتاب‌های درسی کلاس اول دبستان و همکاری در تهیه متن های درسی کلاس‌های دوم تا چهارم دبستان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کتابی برای اعضای سپاه دانش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از سوی آموزش و پرورش، مسئولیت تشکیل کلاس‌های کارآموزی و کارورزی آموزگاران کلاس اول دبستان در سراسر کشور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برنامه را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برای کمیته ملی پیکار با بی‌سوادی نیز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درگذشت پدر در سال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ریاست آموزشگاه و مدیریت فنی جمعیت کر و لال‌ها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مدیر عامل و مسئول برپایی سازمان ملی رفاه ناشنوایان و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مدیر امور بالینی و دوره تربیت متخصص شنوایی سنجی و رابط ناشنوایان 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کتاب‌هایی درباره آموزش و پرورش ناشنوایان و آموزش زبان فارسی به غیر فارسی زبانان نوشته و آثاری را نیز در زمینه آموزش ناشنوایان، اختلالات گفتاری و ناگویایی به زبان فارسی برگردانده است</w:t>
      </w:r>
      <w:r>
        <w:rPr>
          <w:rFonts w:eastAsia="IRNazanin" w:cs="IRNazanin"/>
          <w:color w:val="111111"/>
          <w:sz w:val="28"/>
          <w:szCs w:val="28"/>
          <w:rtl w:val="true"/>
          <w:lang w:bidi="fa-IR"/>
        </w:rPr>
        <w:t xml:space="preserve">. </w:t>
      </w:r>
      <w:bookmarkStart w:id="47" w:name="pg5100_34583"/>
    </w:p>
    <w:p>
      <w:pPr>
        <w:pStyle w:val="Heading2"/>
        <w:numPr>
          <w:ilvl w:val="1"/>
          <w:numId w:val="1"/>
        </w:numPr>
        <w:rPr/>
      </w:pPr>
      <w:bookmarkStart w:id="48" w:name="__RefHeading___Toc1304611_774463916"/>
      <w:bookmarkStart w:id="49" w:name="_Toc14"/>
      <w:bookmarkEnd w:id="47"/>
      <w:bookmarkEnd w:id="48"/>
      <w:r>
        <w:rPr>
          <w:rtl w:val="true"/>
        </w:rPr>
        <w:t>فصل دوم</w:t>
      </w:r>
      <w:r>
        <w:rPr>
          <w:rtl w:val="true"/>
        </w:rPr>
        <w:t xml:space="preserve">: </w:t>
      </w:r>
      <w:r>
        <w:rPr>
          <w:rtl w:val="true"/>
        </w:rPr>
        <w:t>مقالات</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304613_774463916"/>
      <w:bookmarkStart w:id="51" w:name="_Toc15"/>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ثمینه باغچه‌بان در تألیف کتاب و مقاله دستی توانا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به نام ایشان در دانشنامه ناشنوایان منتشر شده، همچنین مقالاتی از ایشان در جاهای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شده همه این مقالات جمع‌آوری و در این فصل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 افکار و عملکرد او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مطالب خانم ثمینه در حوادث و تحولات تاریخی ناشنوا گاه نظیر ندارد و پژوهشگران با استفاده از رفرنس‌هایی مانند کتاب بهره ناشنوایان، مقالاتی تألیف کرده و در نشریات یا دانشنامه‌ها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حدود ده مقاله با استفاده از مطالب ایشان تألیف و در دانشنامه ناشنوایان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را در این کتاب آورده‌ایم تا اهمیت نقش خانم باغچه‌بان در فرهنگ ناشنوایان دانسته شود</w:t>
      </w:r>
      <w:r>
        <w:rPr>
          <w:rFonts w:eastAsia="IRNazanin" w:cs="IRNazanin"/>
          <w:color w:val="111111"/>
          <w:sz w:val="28"/>
          <w:szCs w:val="28"/>
          <w:rtl w:val="true"/>
          <w:lang w:bidi="fa-IR"/>
        </w:rPr>
        <w:t xml:space="preserve">. </w:t>
      </w:r>
      <w:bookmarkStart w:id="52" w:name="pg5100_34585"/>
    </w:p>
    <w:p>
      <w:pPr>
        <w:pStyle w:val="Heading3"/>
        <w:numPr>
          <w:ilvl w:val="2"/>
          <w:numId w:val="1"/>
        </w:numPr>
        <w:rPr/>
      </w:pPr>
      <w:bookmarkStart w:id="53" w:name="__RefHeading___Toc1304615_774463916"/>
      <w:bookmarkStart w:id="54" w:name="_Toc16"/>
      <w:bookmarkEnd w:id="52"/>
      <w:bookmarkEnd w:id="53"/>
      <w:r>
        <w:rPr>
          <w:rtl w:val="true"/>
        </w:rPr>
        <w:t>آموزش و پرورش ناشنوایان</w:t>
      </w:r>
      <w:bookmarkEnd w:id="54"/>
    </w:p>
    <w:p>
      <w:pPr>
        <w:pStyle w:val="BookText"/>
        <w:rPr/>
      </w:pPr>
      <w:r>
        <w:rPr>
          <w:rFonts w:ascii="IRNazanin" w:hAnsi="IRNazanin" w:eastAsia="IRNazanin"/>
          <w:color w:val="111111"/>
          <w:sz w:val="28"/>
          <w:sz w:val="28"/>
          <w:szCs w:val="28"/>
          <w:rtl w:val="true"/>
          <w:lang w:bidi="fa-IR"/>
        </w:rPr>
        <w:t>آموزش و پرورش ناشنوایان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کار اساسی و هدف غایی تعلیم و تربیت در جوامع امروزی این است که انسان‌ها را اجتماعی بار بیاورد و آنان را افرادی مولد و مستقل و مظهری از ارزش‌ها و فرهنگ جامعه خود کند تا از این راه هدف‌های اجتماعی جامعه به تحقق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افرادی که به دلایلی از سلامت کامل جسم و روح برخوردار نیستند کاری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فراهم ساختن نیروی انسانی آموزنده و کاردان برای تعلیم به معلولان به مراتب دشوارتر از تربیت معلمان عادی است، و هم تعلیم این افراد ابزار و وسایل ویژه‌ای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تاکنون در ایران آماری از ناشنوایان گرفته نشده است، ولی براساس فرمولی که سازمان ملل تهیه کرده و مورد قبول انجمن توانبخشی بین‌المللی قرار گرفته است، سه در هزار جمعیت کشورها مبتلا به درجات مختلف ناشنوایی و دشواری‌های گفتار هستند و از این‌رو می‌توان عده ناشنوایان کشور ایران را رقمی در حدود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شنوایی یا مادرزادی و یا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یا ناشنوا به دنیا می‌آید و یا شنوایی خود را قبل از گویا شدن، یا پس از آن از دست می‌دهد که توجه به میزان اختلال و زمان ناشنوا شدن و تأثیرات جنبی آن اهمیت بسزایی در برنامه‌ریزی‌ها و انتخاب روش‌های آموزشی و امر توانبخشی کلی ناشنوایان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از جمله معلولانی هستند که باید نسبت به آموزش و پرورش آنان از سنین شیرخوارگی همت گماشت تا موانعی در راه رشد و پرورش فکری و عاطفی و اخلاقی آنان ایجاد نشود و جامعه از کارآیی و بازدهی این‌گونه افراد به نحو احسن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گذشته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واقعی کر و لال‌ها تا قرون وسطی در پرده‌ای از ابهام و خرافات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طور کلی این گروه را از نظر فکری عقب‌مانده و غیرقابل آموزش و </w:t>
      </w:r>
    </w:p>
    <w:p>
      <w:pPr>
        <w:pStyle w:val="BookText"/>
        <w:rPr/>
      </w:pPr>
      <w:r>
        <w:rPr>
          <w:rFonts w:ascii="IRNazanin" w:hAnsi="IRNazanin" w:eastAsia="IRNazanin"/>
          <w:color w:val="111111"/>
          <w:sz w:val="28"/>
          <w:sz w:val="28"/>
          <w:szCs w:val="28"/>
          <w:rtl w:val="true"/>
          <w:lang w:bidi="fa-IR"/>
        </w:rPr>
        <w:t>پرورش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میلادی، طبق قوانین روم، ناشنوایان از جمله محجوران شمرده می‌شدند و حق شهادت و عقد قرارداد و دیگر حقوق مدنی از آنها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این نقص را خواست خدا می‌دانست و مردم را به رحم و شفقت نسبت به آنها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تصوراتی که از نادانی مایه می‌گرفت این گروه را به نابسامانی بیشتر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قرن نوزدهم، مربیان به امکانات آموزشی و پرورشی کر و لال‌ها واقف شدند و برای نخستین بار اعلام کردند که از طریق بصری می‌توان معلومات لازم را به افراد ناشنوا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تأثیر بسزایی در بهبود وضع اجتماعی و حقوق ناشنوایان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واهی جای خود را به روشن‌بینی علمی و مستدل سپرد و تغییرات اساسی در وضع اجتماعی و اقتصادی و روحی ناشنوایان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رنسانس در اروپا، همراه با تغییراتی که در کلیه زمینه‌ها ایجاد کرد، در خصوص رشد و گسترش تعلیم و تربیت به طور کلی و راه‌یابی‌های نوین در امر آموزش و پرورش گروه‌های ویژه، از جمله کر و لال‌ها، موفقیت‌های بالنسبه ارزشمندی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کوشش مربیان صرف رفع دشواری‌های آموزشی و پرورشی ناشنوایان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حدوث ناشنوایی، با یکدیگر تفاوت‌های فاحش دارند، و باز با توجه به زمانی که خدمات آموزشی در اختیارشان گذاشته می‌شود، از نظر آموزشی در موقعیت‌های متفاوتی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طی سال‌ها روش‌های گوناگونی ایجاد شد که هر یک برای گروهی از ناشنوایان مفید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به طورکلی از شروع آموزش و پرورش کر و لال‌ها در جهان قریب به چهارصد سال می‌گذرد، اما فقط دویست سال پیش اولین مدرسه از این نوع در فرانسه تأسیس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تعلیم و تربیت ناشنوایان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به وسیله شادروان جبار باغچه‌بان 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کودکستان او سه طفل کر و لال نام‌نویسی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قابلیت فکری ناشنوایان او به اندیشۀ پیدا کردن راهی برای آموزشی به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به علت موانع و مشکلات و مسافرت ناخواسته شادروان باغچه‌بان از تبریز به شیراز، این خدمت نوپا ادامه نیافت، اما پس از فترتی نه ساله، یعنی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نخستین </w:t>
      </w:r>
    </w:p>
    <w:p>
      <w:pPr>
        <w:pStyle w:val="BookText"/>
        <w:rPr/>
      </w:pPr>
      <w:r>
        <w:rPr>
          <w:rFonts w:ascii="IRNazanin" w:hAnsi="IRNazanin" w:eastAsia="IRNazanin"/>
          <w:color w:val="111111"/>
          <w:sz w:val="28"/>
          <w:sz w:val="28"/>
          <w:szCs w:val="28"/>
          <w:rtl w:val="true"/>
          <w:lang w:bidi="fa-IR"/>
        </w:rPr>
        <w:t xml:space="preserve">مدرسه کر و لال‌ها در تهران تأسیس شد و چون بر شالوده استواری پی افکنده شده بود، رشد کرد تا امروز که مجتمع‌های بالنسبه کاملی در تهران و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آموزش و پرورش بیش از یک هزار کودک ناشنوا را در سطوح مختلف آموزشی و تربیتی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آموزشگاه‌هایی که در پانوشت ذکر شد، دفتر کل امور کودکان استثنایی، که در بهمن‌ماه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در وزارت آموزش و پرورش به وجود آمد، برای رفع نیازمندی‌های کلیه کودکان ناشنوا، چه در تهران و چه در شهرستان‌ها، کلاس‌های ویژه‌ای برای پذیرش کودکان ناشنوا در مدارس معمولی تأسیس کرد، و اکنون طبق گزارش کارشناسان این اداره کل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کشور چنین کلاس‌هایی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تحصیل</w:t>
      </w:r>
    </w:p>
    <w:p>
      <w:pPr>
        <w:pStyle w:val="BookText"/>
        <w:rPr/>
      </w:pPr>
      <w:r>
        <w:rPr>
          <w:rFonts w:ascii="IRNazanin" w:hAnsi="IRNazanin" w:eastAsia="IRNazanin"/>
          <w:color w:val="111111"/>
          <w:sz w:val="28"/>
          <w:sz w:val="28"/>
          <w:szCs w:val="28"/>
          <w:rtl w:val="true"/>
          <w:lang w:bidi="fa-IR"/>
        </w:rPr>
        <w:t>آموزش و پرورش ناشنوایان روش‌های خاص خود را دارد و به طور خلاصه می‌توان سه روش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شفاهی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پایه زبان‌آموزی و تعلیم و تلفظ و لب‌خوانی و تربیت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هجی کردن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آمیخته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آمیخته‌ای از اصول روش شفاهی و روش هجی کردن با دست و زبان اشاره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آموزش و پرورش کودکان کر و لال به شکل منظم چند دوره پیوسته به شرح زیر در نظر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فراگیری قبل از سن شش سالگی، یعنی دوره کودکستان و آمادگی، که آغاز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به علل مختلف از جمله کمبود آموزگار متخصص و نبودن وسایل و امکانات گسترده و کافی و هزینه بالنسبه بالای این نوع آموزش، کودکان ناشنوا و ناگویا در این مرحله آموزش مؤثری نمی‌بینند، بدین سبب گرانبهاترین سال‌های زندگی کودکان کر و لال که در طی آن کودک می‌تواند سرمایه بزرگی از نظر زبان‌آموزی بیندوزد، بیهوده تباه می‌شود و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هنوز در جامعه ما اندرز‌گاه‌ها و کلاس‌های مخصوص راهنمایی پدران و مادران کودکان کر و لال تشکیل نشده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به این سبب، نه تنها کودک ناشنوا از سال‌های نخستین زندگی بهره‌ای برنمی‌گیرد، بلکه بر اثر عدم تفاهم بین کودک و پدر و مادر اشکالات روانی و عاطفی و اخلاقی چندی نیز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آموزشگاهی است که تحصیلات رسمی دوره دبستان ناشنوایان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فراگیری با روش‌های مختلف و با استعانت از وسایل و ابزارهای گوناگون سمعی و بصری و آموزشی ویژه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این مرحله آموزش ابتدایی را با تغییرات خاصی، بر اساس ضوابط برنامه وزارت آموزش و پرورش، می‌گذرانند و برای مرحله بعدی آماده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ناشنوای سالم و طبیعی دوره پنج ساله دبستان را در هفت تا نه سال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مدارس راهنمایی و دبیرستان یا آموزشگاه‌های حرفه‌ای عمومی و یا ویژه ناشنوایان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دوران تحصیل این دانش‌آموزان ناشنوا طولانی است، به هر حال امکان به کار گماشتن آنان، پس از به دست آوردن دیپلم، در ادارات مختلف چندان فراهم نیست، ناچار در آموزشگاه‌ها سعی می‌شود، که حتی در دوران دبستانی، به موازات تعلیمات عمومی، مقدمات آموزش حرفه‌ای نیز که برای ناشنوایان حایز </w:t>
      </w:r>
    </w:p>
    <w:p>
      <w:pPr>
        <w:pStyle w:val="BookText"/>
        <w:rPr/>
      </w:pPr>
      <w:r>
        <w:rPr>
          <w:rFonts w:ascii="IRNazanin" w:hAnsi="IRNazanin" w:eastAsia="IRNazanin"/>
          <w:color w:val="111111"/>
          <w:sz w:val="28"/>
          <w:sz w:val="28"/>
          <w:szCs w:val="28"/>
          <w:rtl w:val="true"/>
          <w:lang w:bidi="fa-IR"/>
        </w:rPr>
        <w:t>اهمیت بسیار است در برنامه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آن جهت بیشتر اهمیت دارد که تجربه نشان داده است که حتی اکثریت افراد ناشنوا، که فرصت تحصیل داشته‌اند، در رشته‌های هنری و صنعتی به مراتب موفق‌تر از رشته‌های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فعالیت‌هایی وسیله‌ای مناسب برای آرامش عصبی افراد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این رشته‌هاست که ناشنوایی آنها مانعی در بهبود کیفی و افزایش کمی کار آنها ایجاد نمی‌کند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و موفقیتی که در کارهای حرفه‌ای نصیب ناشنوایان می‌شود، علاوه بر تأمین زندگی مادی آنها، از نظر روانی نیز تأثیر بسیار نیکویی در تقویت روحی آنها دارد و حس اعتماد به نفس را در آنها می‌پروراند</w:t>
      </w:r>
      <w:r>
        <w:rPr>
          <w:rFonts w:eastAsia="IRNazanin" w:cs="IRNazanin"/>
          <w:color w:val="111111"/>
          <w:sz w:val="28"/>
          <w:szCs w:val="28"/>
          <w:rtl w:val="true"/>
          <w:lang w:bidi="fa-IR"/>
        </w:rPr>
        <w:t xml:space="preserve">. </w:t>
      </w:r>
      <w:bookmarkStart w:id="55" w:name="pg5100_34590"/>
    </w:p>
    <w:p>
      <w:pPr>
        <w:pStyle w:val="Heading3"/>
        <w:numPr>
          <w:ilvl w:val="2"/>
          <w:numId w:val="1"/>
        </w:numPr>
        <w:rPr/>
      </w:pPr>
      <w:bookmarkStart w:id="56" w:name="__RefHeading___Toc1304617_774463916"/>
      <w:bookmarkStart w:id="57" w:name="_Toc17"/>
      <w:bookmarkEnd w:id="55"/>
      <w:bookmarkEnd w:id="56"/>
      <w:r>
        <w:rPr>
          <w:rtl w:val="true"/>
        </w:rPr>
        <w:t>آموزش کر و لال‌ها</w:t>
      </w:r>
      <w:bookmarkEnd w:id="57"/>
    </w:p>
    <w:p>
      <w:pPr>
        <w:pStyle w:val="BookText"/>
        <w:rPr/>
      </w:pPr>
      <w:r>
        <w:rPr>
          <w:rFonts w:ascii="IRNazanin" w:hAnsi="IRNazanin" w:eastAsia="IRNazanin"/>
          <w:color w:val="111111"/>
          <w:sz w:val="28"/>
          <w:sz w:val="28"/>
          <w:szCs w:val="28"/>
          <w:rtl w:val="true"/>
          <w:lang w:bidi="fa-IR"/>
        </w:rPr>
        <w:t>آموزش کر و لال‌ها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چهارمین کنگره بین‌المللی کر و لال‌ها در مردادماه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استکهلم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ثمینه باغچه‌بان نیز در این کنگره شرکت داشتند و گزارش این کنگره را به شرح زیر در اختیار ماهنامه آموزش و پرورش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چهارمین کنگره بین‌المللی کر و لال‌ها</w:t>
      </w:r>
    </w:p>
    <w:p>
      <w:pPr>
        <w:pStyle w:val="BookText"/>
        <w:rPr/>
      </w:pPr>
      <w:r>
        <w:rPr>
          <w:rFonts w:ascii="IRNazanin" w:hAnsi="IRNazanin" w:eastAsia="IRNazanin"/>
          <w:color w:val="111111"/>
          <w:sz w:val="28"/>
          <w:sz w:val="28"/>
          <w:szCs w:val="28"/>
          <w:rtl w:val="true"/>
          <w:lang w:bidi="fa-IR"/>
        </w:rPr>
        <w:t xml:space="preserve">چهارمین کنگره جهانی کر و لال‌ها در تاریخ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شهر استکهلم افتتاح شد و به مدت شش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نمایندگان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عده‌ای از اعضاء کنگره و علاقمندان شرکت داشتند که بر روی هم نهصد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نیز به اتفاق آقای رضا قلی شهیدی فارغ التحصیل دبستان کر و لال‌های باغچه‌بان به نمایندگی از طرف جمعیت حمایت کودکان کر و لال ایران در این کنگره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نخست‌وزیر کشور سوئد کنگره را افتتاح کرد گزارش کار چهار ساله کنگره توسط دکتر ماگارتو رئیس کنگره جهانی کر و لال‌ها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 سران کشورها و شخصیت‌های برجسته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در آن واحد به زبان‌های فرانسه و انگلیسی ترجمه می‌شد و همچنین متخصصان متن سخنرانی‌ها را به زبان‌های اشاره‌ای کشورهای مختلف اروپایی برای شرکت‌کنندگان کر و لال ترجمه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جلسه همگانی، شرکت‌کنندگان به هفت کمیسیون تقسیم شدند و درباره مسائل پزشکی، روانشناسی، آموزش و پرورش، پرورش استعدادهای حرفه‌ای کر و لال‌ها، تأثیر تمدن و فرهنگ در رشد فکری کر و لال‌ها، وحدت زبان اشاره و امور اجتماعی کر و لال‌ها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بار دیگر جلسه همگانی تشکیل گردید و قطعنامه کمیسیون‌های هفت‌گانه خوانده و تصویب شد و کمیسیون کمک به کشورهای در حال توسعه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کمیسیون‌ها دشواری‌ها و مسائل کر و لال‌های این‌گونه کشورها با در نظر گرفتن نتایجی که از هفت کمیسیون دیگر حاصل شده بود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آشنا شدن فرهنگیان محترم به مسائلی که افراد کر و لال با آن روبرو هستند و راه‌هایی که برای رفع مشکلات آنها پیشنهاد شده است، نتایج مذاکرات کمیسیون آموزش و پرورش و کمیسیون کمک به کشورهای در حال توسعه به طور خلاصه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 کمیسیون آموزش و پرورش، تعلیم و تربیت افراد کر و لال باید از سنین کودکی هرچه زودتر به طور مجانی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باید مؤسساتی ایجاد شود تا هرچه زودتر خردسالانی را که دچار نقص شنوایی هستند مشخص سازند و به مراکز مخصوصی که برای هدایت والدین این‌گونه اطفال تشکیل یافته است معرفی کنند تا با راهنمایی متخصصان، کودکان کر و لال هرچه زودتر از توجهات و تعلیمات ضروری در محیط خانواده برخوردار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کودکستان‌های روزانه برای پذیرش خردسالان کر تأسیس شود و برای رسیدگی به کودکان مقیم روستاها آموزگاران سیاری تربیت و استخدام شوند تا به نوبت به خانه‌های این‌گونه کودکان سرکشی کنند و مادر طفل را به وظایف خود در مقابل طفل کر و لال آشنا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راهنمایی والدین کودکان کر و لال باید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با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 تا اطلاعات و راهنمایی‌های لازم را مجاناً در اختیار والدین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مکاتبات باید والدین اطفال کر و لال را با مسائلی که مشکل کری برای کودک ایجاد می‌کند؛آشنا سازند و توجه آنها را به احتیاج این‌گونه اطفال به تفاهم و محبت بیشتر جلب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آموزش کر و لال‌های بزرگسال پیشنهاد شد که کلاس‌های اکابر و کلاس‌های حرفه‌ای شبانه مجانی تشکیل شود تا این اشخاص از قید تنهایی و انزوا آزاد شوند و به اجتماع خود نزدیک‌تر گردند و تا حد امکان بتوانند نیازمندی‌های خود را رفع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به موازات توسعه دبستان‌های معمولی، تعداد دبستان‌های کر و لال‌ها بیشتر شود تا به تدریج مسئله بی‌سوادی کر و لال‌های بزرگسال به خودی </w:t>
      </w:r>
    </w:p>
    <w:p>
      <w:pPr>
        <w:pStyle w:val="BookText"/>
        <w:rPr/>
      </w:pPr>
      <w:r>
        <w:rPr>
          <w:rFonts w:ascii="IRNazanin" w:hAnsi="IRNazanin" w:eastAsia="IRNazanin"/>
          <w:color w:val="111111"/>
          <w:sz w:val="28"/>
          <w:sz w:val="28"/>
          <w:szCs w:val="28"/>
          <w:rtl w:val="true"/>
          <w:lang w:bidi="fa-IR"/>
        </w:rPr>
        <w:t>خود منتفی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امکان کمک بیشتر به کشورهای در حال توسعه پیشنهاد شد که تعلیم و تربیت کودکان ناقص الخلقه در برنامه کار یونسکو قرار گیرد و همچنین توجه سازمان‌های دیگر بین‌المللی از قبیل سازمان ملل متحد و سازمان بهداشت جهانی و یونیسف به احتیاجات این کشورها در زمینه آموزش و پرورش کر و لال‌ها جلب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کمیسیون رسیدگی به کشورهای در حال توسعه نگارنده درباره وضع کر و لال‌های کشور ایران و تعداد دبستان‌ها و کلاس‌های اکابر و آموزشگاه‌های حرفه‌ای مخصوص کر و لال‌ها و فعالیت پر ارزش جمعیت حمایت کودکان کر و لال ایران، گزارش کاملی داد و توجه اعضاء کنگره را به کمبود آموزگار متخصص جلب کرد و برای حل این مشکل همگانی که مخصوصاً کشورهای در حال توسعه به شدّت گرفتار آن هستند، پیشنهاد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علاقمند برای تحصیل و تخصص در رشته آموزش و پرورش کر و لال‌ها به کشورهای مترقی که داوطلب پذیرش این‌گونه آموزگاران فرستاده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کشورهای مورد بحث رشته‌ای برای تربیت معلم متخصص آموزش و پرورش افراد ناقص الخلقه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کنگره جهانی کر و لال‌ها یک نماینده دائمی در یونسکو و سازمان ملل و سازمان بهداشت جهانی و یونیسف معین شود تا به تقاضاهای کشورهای در حال توسعه رسیدگی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پیشنهادهای فوق، نمایندگان کشورهای آلمان و دانمارک و نروژ آمادگی خود را برای پذیرش داوطلبان واجد شرایط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نماینده دانمارک آمادگی خود را برای همکاری با دانشگاه تهران برای تأسیس رشته مخصوص تربیت معلم جهت آموزش و پرورش افراد ناقص الخلقه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آینده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لهستان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چهار سالی که ما در پیش داریم به وضع تحصیلی و اجتماعی کر و لال‌های ایران بیشتر توجه کرد و وسایل بیشتری برای آموزش آنها فراهم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کنگره باعث سرافرازی و دلگرمی شد، این بود که دریافتم روی هم </w:t>
      </w:r>
    </w:p>
    <w:p>
      <w:pPr>
        <w:pStyle w:val="BookText"/>
        <w:rPr/>
      </w:pPr>
      <w:r>
        <w:rPr>
          <w:rFonts w:ascii="IRNazanin" w:hAnsi="IRNazanin" w:eastAsia="IRNazanin"/>
          <w:color w:val="111111"/>
          <w:sz w:val="28"/>
          <w:sz w:val="28"/>
          <w:szCs w:val="28"/>
          <w:rtl w:val="true"/>
          <w:lang w:bidi="fa-IR"/>
        </w:rPr>
        <w:t>رفته وضع کر و لال‌های کشور ایران از نظر تحصیلی و اجتماعی از دیگر کشورهای در حال توسعه بسیار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این کشورها مدارس کر و لال‌ها با حمایت کشورهای خارجی تأسیس یافته است و در نتیجه وضع این‌گونه مدارس اغلب دستخوش تغییراتی می‌شود که در وضع سیاسی و اجتماعی آن کشورها پیش می‌آید، چنان که در الجزیره در نتیجه بازگشت فرانسوی‌ها از این کشور، مدرسه کر و لال‌ها با کمبود مربی مواجه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پیشرفت تحصیلی کر و لال‌های ایران و شرکت موفقیت‌آمیز شاگردان کلاس ششم دبستان کر و لال‌های باغچه‌بان در امتحان نهایی شش‌ساله ابتدایی وزارت فرهنگ موجب افتخار مربیان ایرانی گردید</w:t>
      </w:r>
      <w:r>
        <w:rPr>
          <w:rFonts w:eastAsia="IRNazanin" w:cs="IRNazanin"/>
          <w:color w:val="111111"/>
          <w:sz w:val="28"/>
          <w:szCs w:val="28"/>
          <w:rtl w:val="true"/>
          <w:lang w:bidi="fa-IR"/>
        </w:rPr>
        <w:t xml:space="preserve">. </w:t>
      </w:r>
      <w:bookmarkStart w:id="58" w:name="pg5100_34594"/>
    </w:p>
    <w:p>
      <w:pPr>
        <w:pStyle w:val="Heading3"/>
        <w:numPr>
          <w:ilvl w:val="2"/>
          <w:numId w:val="1"/>
        </w:numPr>
        <w:rPr/>
      </w:pPr>
      <w:bookmarkStart w:id="59" w:name="__RefHeading___Toc1304619_774463916"/>
      <w:bookmarkStart w:id="60" w:name="_Toc18"/>
      <w:bookmarkEnd w:id="58"/>
      <w:bookmarkEnd w:id="59"/>
      <w:r>
        <w:rPr>
          <w:rtl w:val="true"/>
        </w:rPr>
        <w:t>جبار باغچه‌بان پیشگام آموزش و پرورش</w:t>
      </w:r>
      <w:bookmarkEnd w:id="60"/>
    </w:p>
    <w:p>
      <w:pPr>
        <w:pStyle w:val="BookText"/>
        <w:rPr/>
      </w:pPr>
      <w:r>
        <w:rPr>
          <w:rFonts w:ascii="IRNazanin" w:hAnsi="IRNazanin" w:eastAsia="IRNazanin"/>
          <w:color w:val="111111"/>
          <w:sz w:val="28"/>
          <w:sz w:val="28"/>
          <w:szCs w:val="28"/>
          <w:rtl w:val="true"/>
          <w:lang w:bidi="fa-IR"/>
        </w:rPr>
        <w:t>جبار باغچه‌بان پیشگام آموزش و پرورش</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جبار عسگرزاده مشهور به باغچه‌بان مبدع روش آموزش ناشنوایان در ایران، پایه‌گذار آموزش و پرورش پیش‌دبستانی و پیشگام در فرهنگ کودکان در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از ایالات قفقاز،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از اهالی تبریز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قناد، معمار و مجسمه‌ساز بود و در نقل داستانهای کهن و اشعار شاهنامه، تبحر داشت و مادربزرگش، بنفشه، زنی باکفایت، طبیب محل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نقش مهمی در پرورش استعدادهای هنری و خلاقیت جبار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جبار به شیوه سنتی و مکتب 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پانزده سالگی مجبور به ترک تحصیل شد و به حرفه‌های پدرش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درگیری‌های مذهبی،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هفته‌نامه ملانهیب و سپس ملاباشی را منتشر می‌کرد و به کمک همبندش برای فروش به خارج از زندان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افکار و معتقدات او تغییرات بنیادی پدید آورد و از آن پس، با عشق به آرمان صلح و انسان‌دوستی، فعالانه، وارد زندگی فرهنگی و اجتماعی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آموزش و پرورش زنان و کودکان را مهم می‌شمرد و به رغم مخاطرات موجود، پنهانی به تدریس سرِخانه دختران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آثار او برای کودکان، داستان‌های منظوم قیزیللی یاپراق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بایرامچلیق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مژده‌رسانی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با نام جبار عسگرزاده،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 در ایروان،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دوران، با نوشتن مقالات و سرودن اشعار، همکاری خود را با روزنامه فکاهی ملانصرالدین، آغاز کرد و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به انتشار هفته‌نامه فکاهی لک‌لک در ایروان پرداخت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جهانی اول و کشمکش‌های خونین میان مسلمانان و ارامنه، وی ناگزیر به ترکیه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نخست تحویلدار و سپس فرماندار شهر ایگدیر شد؛ ولی چندی بعد، ناگزیر به قفقاز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p>
    <w:p>
      <w:pPr>
        <w:pStyle w:val="BookText"/>
        <w:rPr/>
      </w:pPr>
      <w:r>
        <w:rPr>
          <w:rFonts w:ascii="IRNazanin" w:hAnsi="IRNazanin" w:eastAsia="IRNazanin"/>
          <w:color w:val="111111"/>
          <w:sz w:val="28"/>
          <w:sz w:val="28"/>
          <w:szCs w:val="28"/>
          <w:rtl w:val="true"/>
          <w:lang w:bidi="fa-IR"/>
        </w:rPr>
        <w:t>نوراشین، از توابع ایالت ایروان، مدرسه‌ای تأسیس کرد که به علت آشفتگی اوضاع،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گرفتن خونریزی‌ها در قفقاز، با خانواده خود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خدمات فرهنگی خود را به عنوان معلم کلاس اول، در مدرسه احمدیه مرند، آغاز کرد و دیری نگذشت که شیوه کار و پیشرفت شاگردانش جلب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 او در ایران،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شاگردانش نوشت و در مدرسه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امتیاز تأسیس یک دبستان دخترانه را گرفت، ولی به سبب مخالفت‌های متعصبان، موفق به افتتاح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حُسن شهرتش، با دعوت رئیس فرهنگ آذربایجان، به تبریز رفت و در آنجا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روش تازه خویش، تدوین کتاب سال اول را برای کودکان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برای تدریس مواد گوناگون درسی، وسایل دیداری و شنیداری ساخت و کتاب الفبای آسان را برای تدریس فارسی به ترک زبانان بزرگسال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همکاری همسر و همکارش، صفیه میربابایی، موفق به تدریس دختران در کلاس‌های مخصوص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زمان، جمعیت حمایت از معلمان و جمعیت تئاتر را تأسیس کرد و نمایشنامه‌هایی انتقادی،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معلمین و اِرکک خالاقیزی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قزی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رئیس فرهنگ آذربایجان، کودکستانی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تأسیس کرد و نام خانوادگی خود را از عسگرزاده به باغچه‌بان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کودکان، بازی‌ها، کاردستی‌های جدید، تزیینات و صورتک‌های گوناگون ساخت و شعر سرود و نمایشنامه نوشت و به یاری همسرش، که با موسیقی آشنا بود، در کودکستان، نمایش‌های آهنگین اجرا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حالات یک کودک ناشنوا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تدریس به ناشنوایان افتاد و کار تدریس به کر و لال‌ها را با آموزش به سه پسر ناشنوا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آموزش ناشنوایان، هیچ گونه تجربه قبلی یا دسترسی به کتاب یا مقالاتی در این باره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تجربه شخصی، به نقش مهم حس باصره و لامسه در آموزش زبان به ناشنوایان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صداهای زبان فارسی را به دو دسته حنجره‌ای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دو گروه را به </w:t>
      </w:r>
    </w:p>
    <w:p>
      <w:pPr>
        <w:pStyle w:val="BookText"/>
        <w:rPr/>
      </w:pPr>
      <w:r>
        <w:rPr>
          <w:rFonts w:ascii="IRNazanin" w:hAnsi="IRNazanin" w:eastAsia="IRNazanin"/>
          <w:color w:val="111111"/>
          <w:sz w:val="28"/>
          <w:sz w:val="28"/>
          <w:szCs w:val="28"/>
          <w:rtl w:val="true"/>
          <w:lang w:bidi="fa-IR"/>
        </w:rPr>
        <w:t>ممتد و غیرممتد،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دستی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نوع خود در جهان بی‌نظیر است، بر پایه ویژگی صداها و شکل حروف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الفبا، برخلاف بعضی الفباهای دستی دیگر، از یک دست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دستی، ضمن اینکه کمک به لب‌خوانی است، وسیله‌ای برای تعلیم و اصلاح تلفظ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به رغم خدمات فرهنگی‌اش، مجبور به ترک تبریز شد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رئیس فرهنگ فارس به شیراز رفت و در همان سال، کودکستان شیراز را تأسیس کرد و به نوشتن شعر، چیستان و نمایشنامه‌های گوناگون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مجموعه شعر زندگی کودکان و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ترب و خانم خزوک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مصور چاپ کرد و وسایل و بازی‌های گوناگونی برای پرورش حافظه، حواس و اندام‌های تکلم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کودکستان او شامل ورزش، گردش در کوه و صحرا، تمرین رختشویی، تعلیم بنّایی، خشت‌زنی، مجسمه‌سازی، کار بافتنی، آداب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کار تئاتر را نیز ادامه داد و با همکاری نصراللّه شادروان، چندین نمایشنامه انتقادی را روی صحنه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کار باغچه‌بان، دهه اول قرن چهاردهم، در کشور ما از نظر چگونگی آغاز آموزش و پرورش ابتدایی، آموزش کودکان استثنایی و ایجاد فرهنگ و ادبیات کودکان، برجستگی چشمگیری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در پایان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مؤسسه‌ای برای پژوهش‌های روان‌شناسی و تربیتی تأسیس کند که به دلیل نداشتن پشتیبانی مادی و معنوی از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ناگزیر مدت کوتاهی در یک کارخانه سیگارپیچی مشغول به کار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چاپ اعلانی در روزنامه اطلاعات درباره آموزش ناشنوایان، نخستین کلاس ناشنوایان را در مطب دوستش، با یک شاگرد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شاگردان به تدریج به پنج تن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تحصیلی، وزارت فرهنگ، با احساس رضایت از نتیجه آموزش ناشنوایان، بودجه ماهیانه‌ای به مبلغ چهل تومان برای دبستان مقرر داشت و دبستان کر و لال‌ها رسماً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همان سال، تلفن گنگ یا سمعک استخوانی را اختراع کرد و به ثبت </w:t>
      </w:r>
    </w:p>
    <w:p>
      <w:pPr>
        <w:pStyle w:val="BookText"/>
        <w:rPr/>
      </w:pP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سمعک، وسیله انتقال صوت از طریق دندان به مرکز 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دستور تعلیم الفبای او را منتشر کرد که امروز نیز از روش پیشنهادی باغچه‌بان در کلاس‌های دبستانی و بزرگسالان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افراد خیر، جمعیت حمایت کودکان کر و لال و کور را در تهران تأسیس کرد که در تیر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بعدها کلمه کور از عنوان آن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بهمن همین سال، ماهنامه زبان را منتشر کرد و در آن، روش تازه خویش را در اختیار آموزگاران کلاس اول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سال، کتاب‌های اول دبستان و کتاب سرباز را با روشی تازه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باغچه‌بان اساسنامه و برنامه کامل و دقیق تحصیلات پنج ساله ناشنوایان برای آموزش زبان و مهارت شغلی، که روش شفاهی توأم با الفبای دستی گویا بود، تهیه و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کلاس تربیت معلم ناشنوایان را با همکاری دانشسرای مقدماتی، در آموزشگاه خود تأسیس کرد و بدین ترتیب، نخستین گام در تربیت رسمی معلمان کودکان استثنایی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حساب را برای کودکان ناشنوا و روش آموزش کر و لال‌ها را برای آموزگاران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اخیر، ضمن توضیح آواهای زبان فارسی و روش آموزش تلفظ و لب‌خوانی، اصول زبان مصور را به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مصور، مجموعه علایم بصری است که با استفاده از آن می‌توان ساختار زبان را به ناشنوایان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که وسیله‌ای بصری برای آموختن چگونگی بلند و کوتاه شدن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باغچه‌بان در زمان حیات وی، از هر نظر گسترده و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برنامه تربیت معلم ناشنوایان، مدارس و کلاس‌های ویژه و هنرستان‌ها و خدمات ویژه، از جمله دوره‌های تربیت رابط ناشنوایان، در تهران و شهرستان‌ها تأسیس شد و ناشنوایان به مراکز آموزش عالی راه یافتند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در اواخر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نیت تشویق مردم به تجلیل از نیکوکاران در زمان حیاتشان، تأسیس کرد 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منتشر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کتاب‌های شعر و نمایشنامه و داستان‌های کودکانه باغچه‌بان به زبان فارسی، نُه اثر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چاپ نشده او در این حوزه، نمایشنامه آهنگین مجادله دو 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روش‌های تدریس خواندن، نوشتن و آموزش ناشنوایان، سیزده اثر 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زبان ترکی، دوازده کتاب است که از آن میان، ترجمه رباعیات خیام، به نام رباعیات آذری خیام، ارزش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باغچه‌بان، که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آیینه افکار و فلسفه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چهارم آذرماه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تهران واقع در محل ابن بابویه و صفائیه، ضلع جنوبی پارک چشمه علی در آرامگاه خاندان اشتری به خاک سپرده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ناشنوایان، به کوشش محمد نوری، تهران، فرجام جام جم،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بهره ناشنوایان، ثمینه باغچه‌بان، تهران، امیرکبیر،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ج م؛ دانشنامه جهان اسلام، زیر نظر غلامعلی حداد عادل،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bookmarkStart w:id="61" w:name="pg5100_34599"/>
    </w:p>
    <w:p>
      <w:pPr>
        <w:pStyle w:val="Heading3"/>
        <w:numPr>
          <w:ilvl w:val="2"/>
          <w:numId w:val="1"/>
        </w:numPr>
        <w:rPr/>
      </w:pPr>
      <w:bookmarkStart w:id="62" w:name="__RefHeading___Toc1304621_774463916"/>
      <w:bookmarkStart w:id="63" w:name="_Toc19"/>
      <w:bookmarkEnd w:id="61"/>
      <w:bookmarkEnd w:id="62"/>
      <w:r>
        <w:rPr>
          <w:rtl w:val="true"/>
        </w:rPr>
        <w:t>آموزشگاه کر و لال‌های باغچه‌بان</w:t>
      </w:r>
      <w:bookmarkEnd w:id="63"/>
    </w:p>
    <w:p>
      <w:pPr>
        <w:pStyle w:val="BookText"/>
        <w:rPr/>
      </w:pPr>
      <w:r>
        <w:rPr>
          <w:rFonts w:ascii="IRNazanin" w:hAnsi="IRNazanin" w:eastAsia="IRNazanin"/>
          <w:color w:val="111111"/>
          <w:sz w:val="28"/>
          <w:sz w:val="28"/>
          <w:szCs w:val="28"/>
          <w:rtl w:val="true"/>
          <w:lang w:bidi="fa-IR"/>
        </w:rPr>
        <w:t>آموزشگاه کر و لال‌های باغچه‌بان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از تأسیس دبستان کر و لال‌ها، به همت باغچه‌بان، در تهران و موفقیت‌های او و جلب نظر مردم، نیاز به گسترش آن مدرسه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مجبور شد تشکلی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حمایت کودکان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موظف به شناسایی و جذب کمک‌های مالی برای گسترش آموزش کودکان ناشنوا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آموزشگاه با کمک جمعیت و خیرخواهان در میدان سید جمال‌الدین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کلانتری در یوسف آباد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تأسیس آموزشگاه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ناشنوایان مانند دیگر کارهای نوپا برای اینکه ریشه بدواند و شکوفا شود و بار دهد، نیازمند زمینه مساعد و پیگیری و توجه و حمایت مقام‌های مسئول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 آموزش و پرورش ناشنوایان در ایران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زمانی نه چندان مساعد کاشته شد و نهال ظریف و ضعیف آن با وجود خطرهای بی‌شمار و شرایط دشوار به زندگی خود ادامه داد و فراهم شدن وضع اجتماعی مساعد و توجه فرهنگیان و حمایت‌های بسیار حیاتی مقام‌های مسئول در لحظات بسیار حساس و نیروی زندگی که در خود این بذر بود، موجب ادامه حیات و رشد و نمو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توجه بیشتری به آموزش و پرورش کلیه گروه‌های استثنایی شد و لزوم تأمین خدمات آموزشی برای این گونه کودکان و جوانان که از نظر انسانی و اقتصادی به صلاح و سود جامعه بود، بیشتر محسوس گردید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اقدا‌م‌های بسیار اساسی در این زمینه، ایجاد دفتر کل امور کودکان استثنایی در وزارت آموزش و پرورش بود که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خدمات آموزشی کلیه کودکانی که از نظر بدنی، ذهنی و اجتماعی نوعی استثنایی به شمار می‌آمدند، تشکیل شد تا از این راه معلولانی که قرن‌ها سرگشته و بی‌حاصل، سربار </w:t>
      </w:r>
    </w:p>
    <w:p>
      <w:pPr>
        <w:pStyle w:val="BookText"/>
        <w:rPr/>
      </w:pPr>
      <w:r>
        <w:rPr>
          <w:rFonts w:ascii="IRNazanin" w:hAnsi="IRNazanin" w:eastAsia="IRNazanin"/>
          <w:color w:val="111111"/>
          <w:sz w:val="28"/>
          <w:sz w:val="28"/>
          <w:szCs w:val="28"/>
          <w:rtl w:val="true"/>
          <w:lang w:bidi="fa-IR"/>
        </w:rPr>
        <w:t>جامعه بودند، به نیروی مولد و امیدوار و مستقل و خورسند خرسند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اصلی این دفتر، تحقیقات لازم برای برنامه‌ریزی‌های ویژه و تربیت معلم متخصص و فراهم ساختن وسایل ویژه‌ای بود که کاری بسیار دقیق و نیازمند بینش و دانش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فعالیت دفتر کل امور کودکان استثنایی در زمینه آموزش ناشنوایان از نظر کمی در سطح کشور قابل توجه بوده است؛ زیرا این دفتر با پذیرش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اختلاط شاگردان شنوا و ناشنوا دست به تأسیس کلاس‌های ویژه‌ای برای ناشنوایان در مدرسه‌های معمولی زد که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کشور این کلاس‌ها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تهران، پنج آموزشگاه و یک شبانه‌روزی با گنجایش پنجاه کودک و یک هنرستان صنعتی و هفت کلاس ویژه در مدرسه‌های معمولی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کلاس‌ها معلمانی که در آموزشگاه‌های ویژه ناشنوایان در تهران به مدت یک سال طبق برنامه‌ای کارآموزی می‌دیدند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مؤسسه‌های آموزشی حاصل علاقه و فداکاریهای بسیار مؤسسان آنها بود که با همه دشواریهای موجود مادی و معنوی کوشیدند که امکان آموزش و پرورش را برای کودکان ناشنوا در مدرسه خود فراهم سازند و از این رو در گسترش آموزش ناشنوایان سهم سزایی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کر و لال‌های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جبار باغچه‌بان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وابسته به جمعیت حمایت کودکان کر و لال شد و مجهز به درمانگاه شنوایی و گفتار، اندرزگاه مادر، بخش مددکاری، کارگاه تهیه مواد آموزشی و ویدئوتیپ بود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آن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کودکستانی، دبستانی، دوره راهنمایی و دبیرستانی مشغول تحصیل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این آموزشگاه مجهز به گوشی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افزون بر مواد درسی ناشنوایان حرفه‌های سبک نیز آموزش داده می‌شد و یک کارگاه کوچک قالی‌بافی نیز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این آموزشگاه مواد آموزشی و کتابهای ویژه و فیلم و ویدئوتیپ در زمینه آموزش و پرورش ناشنوایان تهیه می‌کردند و در اختیار دفتر کل امور کودکان استثنایی و تمام مدرسه‌ها و سازمان‌های رفاهی ناشنوایان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آموزشگاه، کتابهای درسی دبستانی و دوره راهنمایی از سوی مربیان </w:t>
      </w:r>
    </w:p>
    <w:p>
      <w:pPr>
        <w:pStyle w:val="BookText"/>
        <w:rPr/>
      </w:pPr>
      <w:r>
        <w:rPr>
          <w:rFonts w:ascii="IRNazanin" w:hAnsi="IRNazanin" w:eastAsia="IRNazanin"/>
          <w:color w:val="111111"/>
          <w:sz w:val="28"/>
          <w:sz w:val="28"/>
          <w:szCs w:val="28"/>
          <w:rtl w:val="true"/>
          <w:lang w:bidi="fa-IR"/>
        </w:rPr>
        <w:t>متخصص برای تدریس ناشنوایان به صورت ساده تنظیم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درمانگاه آموزشگاه، همه روزه از یک تا چهار بعد از ظهر برای پذیرش کلیه مراجعان از تهران و شهرستان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 شامل اتاق معاینه، اتاق آزمایش مقدماتی، اتاق ادیومتری، اتاق اصلاح تلفظ و بخش تعمیر سمعک و بخش مددکاری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یکم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دانشگاه ملی ایران برنامه تربیت ادیومتریست و رابط ناشنوایان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معلمان مدرسه‌های وابسته به جمعیت حمایت کودکان کر و لال، دیگر معلمان ناشنوایان نیز، دوره‌های کوتاهی از آموزش عملی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مدرسه معلمان کلاس‌های اکابر ناشنوایان و مددکاران اجتماعی ناشنوایان و رابط ناشنوایان برای خدمتگزاری در مراکز رفاهی در نقاط مختلف کشور پرورش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 هشت کارآموز غیردولتی داشت، که شانزده نفر از کارمندان آن دولتی و بقیه غیردولتی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شاگردان و معلمان و کارمندان همه روزه ناهار رایگان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شاگردان سرویس رفت و آمد رایگان تهیه شده بود که بسیاری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مساعده مستمر بانک بازرگانی که از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ماهه به طور مرتب پانصد تومان پرداخت می‌شد، گروهی از خیریان نیز، به طور غیرمستمر به آموزشگاه یاری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 بودجه این مدرسه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سازمان برنامه و بودجه پرداخت می‌گردید و جمعیت حمایت کودکان کر و لال نیز تا حد امکان از این مدرسه پشتیبانی مادی و معنوی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4" w:name="pg5100_34602"/>
    </w:p>
    <w:p>
      <w:pPr>
        <w:pStyle w:val="Heading3"/>
        <w:numPr>
          <w:ilvl w:val="2"/>
          <w:numId w:val="1"/>
        </w:numPr>
        <w:rPr/>
      </w:pPr>
      <w:bookmarkStart w:id="65" w:name="__RefHeading___Toc1304623_774463916"/>
      <w:bookmarkStart w:id="66" w:name="_Toc20"/>
      <w:bookmarkEnd w:id="64"/>
      <w:bookmarkEnd w:id="65"/>
      <w:r>
        <w:rPr>
          <w:rtl w:val="true"/>
        </w:rPr>
        <w:t>آموزشگاه کر و لال‌های گلبیدی</w:t>
      </w:r>
      <w:bookmarkEnd w:id="66"/>
    </w:p>
    <w:p>
      <w:pPr>
        <w:pStyle w:val="BookText"/>
        <w:rPr/>
      </w:pPr>
      <w:r>
        <w:rPr>
          <w:rFonts w:ascii="IRNazanin" w:hAnsi="IRNazanin" w:eastAsia="IRNazanin"/>
          <w:color w:val="111111"/>
          <w:sz w:val="28"/>
          <w:sz w:val="28"/>
          <w:szCs w:val="28"/>
          <w:rtl w:val="true"/>
          <w:lang w:bidi="fa-IR"/>
        </w:rPr>
        <w:t>آموزشگاه کر و لال‌های گلبیدی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مرحوم حسین گلبیدی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ناشنوایان را در اصفهان بنیانگذاری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اشتراکات فراوان با مرحوم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چند از نظر زمانی چهار دهه بین آنها فاصله است؛ اما از این نظر که هر دو به روش خودجوش به عرصه ناشنوایی وارد شده و با تجربه‌اندوزی به روش صحیح تعلیمی و تربیتی آنها پی بردند؛ هر دو متکی به استعدادهای ذاتی خود، نه امکانات دولت بودند؛ هر دو علاقه ذاتی به ناشنوایان و پیشرفت آنها داشتند و با پشت کار و خلاقیت، موانع را کنار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گلبیدی با توصیه و دلگرمی باغچه‌بان تعلیم و تربیت ناشنوایان را ادامه و توسعه داد و پس از ملاقات این دو در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حتماً مراودات و مکاتبات و روابط بین آنان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پژوهشگران در این زمینه تفحص نمایند زیرا تدوین تاریخ معلولین ایران مبتنی بر همین نکات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حاضر اولین گزارش درباره گلبیدی است که در کتاب بهره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از این‌رو دارای اصالت و مرجعیت می‌باشد و سند سودمندی برای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معرفی دبستان کر و لال‌های گلبیدی و آشنا شدن با مدیر و مؤسس آن آقای حسین گلبیدی و سبب و نحوه به وجود آمدن این مؤسسه فرهنگی بی‌جا نیست شمه‌ای از قلم خود ایشان نقل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فرهنگی من از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آغاز گردید ولی عشق به تدریس و خدمت به کودکان ناشنوا در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که آموزگار کلاس سوم دبستان ملی جعفری اصفهان بودم در من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طفل شش ساله کر و لالی را در این مدرسه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داشتم که در ساعت‌های تفریح با این طفل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به این فکر افتادم که او را تعلیم دهم و از این‌رو از مدیر مدرسه تقاضا </w:t>
      </w:r>
    </w:p>
    <w:p>
      <w:pPr>
        <w:pStyle w:val="BookText"/>
        <w:rPr/>
      </w:pPr>
      <w:r>
        <w:rPr>
          <w:rFonts w:ascii="IRNazanin" w:hAnsi="IRNazanin" w:eastAsia="IRNazanin"/>
          <w:color w:val="111111"/>
          <w:sz w:val="28"/>
          <w:sz w:val="28"/>
          <w:szCs w:val="28"/>
          <w:rtl w:val="true"/>
          <w:lang w:bidi="fa-IR"/>
        </w:rPr>
        <w:t>کردم که اجازه دهند این طفل کر و لال در کلاس سوم بنشیند تا در فرصت‌های مناسب به او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مدیر موافقت کرد و من هم از این فرصتی که در اختیارم گذاشته بودند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هفته از مشاهده پیشرفت این طفل تشویق شدم و بر کوشش خود افزودم و در نتیجه این طفل توانست پس از چند ماه اشعار کوتاهی را از روی کتاب بخواند و مورد تحسین و تشویق اولیای آموزشگاه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که رسماً به استخدام وزارت فرهنگ درآمدم، محل کارم در بروجن تعیین گردید و ناچار از طفل ناشنوا جدا شدم ولی به علت علاقه‌ای که به تدریس ناشنوایان پیدا کرده بودم، مجدداً در بروجن به جستجو پرداختم و طفل کر و لالی پیدا کردم و به ولی او گفتم که حاضرم مجاناً در دبستان به او تعلیم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پیشنهادم را پذیرفت و به این ترتیب کارم را با تدریس به این طفل دنبال کردم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طی مکاتبات بسیار از وزارت فرهنگ تقاضا کردم که برای تأسیس کلاس مخصوص ناشنوایان مرا به اصفهان یا هر نقطه‌ای از مملکت که صلاح می‌دانند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از طرف وزارت فرهنگ به تهران احضار شدم و قرار شد که برای آزمایش‌های لازم به استاد باغچه‌بان رجوع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دبستان کر و لال‌های باغچه‌بان در دروازه دولت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تا آن تاریخ تصور می‌کردم که مبتکر تدریس کر و لال‌ها در ایران من هستم و نمی‌دانستم که سی سال قبل از من استاد باغچه‌بان این کار را در ایران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باغچه‌بان پس از آزمایش‌هایی مرا ستود و گفت که با توجه به علاقه‌ای که به تدریس کر و لال‌ها دارید، من از وزارت فرهنگ تقاضا می‌کنم که شما را به این مدرسه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آرزو و هدف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پیشنهاد شادروان باغچه‌بان عملی نگردید و مرا از بروجن به اصفهان منتقل کردند و به عنوان آموزگار در اختیار دبستانی به نام مفید اسلامی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صاحب امتیاز دبستان گفتم که هدف من از انتقال به اصفهان تعلیم اطفال کر و لال بوده است، ایشان گفتند شما را به عنوان آموزگار معرفی کرده‌اند، حال اگر خیلی علاقه به این کار دارید، چنانچه مدیریت دبستان قبول کنید و در هفته شانزده ساعت هم درس بدهید، </w:t>
      </w:r>
    </w:p>
    <w:p>
      <w:pPr>
        <w:pStyle w:val="BookText"/>
        <w:rPr/>
      </w:pPr>
      <w:r>
        <w:rPr>
          <w:rFonts w:ascii="IRNazanin" w:hAnsi="IRNazanin" w:eastAsia="IRNazanin"/>
          <w:color w:val="111111"/>
          <w:sz w:val="28"/>
          <w:sz w:val="28"/>
          <w:szCs w:val="28"/>
          <w:rtl w:val="true"/>
          <w:lang w:bidi="fa-IR"/>
        </w:rPr>
        <w:t>می‌توانید در دفتر دبستان ضمن رسیدگی به امور اداری، به کر و لال‌ها هم درس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چاره‌ای نبود و پیشنهاد صاحب امتیاز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شاگردی که پیدا کردم طفل کم بنیه‌ای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 را با دوچرخه به مدرسه می‌آوردم و عصر به منزل باز 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شاگرد دیگری پیدا شد و پس از یک سال با نشر آگهی و کوشش فراگیر آمار شاگردان به هشت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امتیاز مخصوص گرفتم و تمام ساعات کارم به آموزش ناشنوایان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کارم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اقدامات تیمسار منوچهر وارسته وزارت فرهنگ ماهانه یک‌هزار ریال کمک هزینه به دبستان پرداخت و در حدود یک‌هزار ریال هم به عنوان شهریه از دانش‌آموزان جمع‌آوری می‌شد و با این پول توانستم محل محقری که دارای سه، چهار اتاق کوچک بود اجاره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اولین دبستان کر و لال‌های اصفهان در خیابان شاه کوی سرلت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طالقانی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آن مرحوم حسین گلبیدی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وزیر فرهنگ وقت دکتر مهران از این مؤسسه بازدید کرد و خدمات و وضع تدریس و وسائل سمعی و بصری که شخصاً جهت تعلیم اطفال تهیه کرده بودم، مورد توجه ایشان واقع شد و ضمن دستور صدور نشان و پرداخت ده هزار ریال کمک نقدی هنگامی که جویای احتیاجات مؤسسه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نیازمندی من آموزگار است زیرا بنده هم مدیر و هم معلم و هم ناظم و هم دفتردار و هم خدمتگزار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بازدید نخستین آموزگار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به دبستان فرستاده شد و پس از شش سال گشایشی در کارهایم حاصل گردید و روز به روز تعداد شاگردان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یکی از کوچه باغ‌های با صفا تابلوی دبستان گلبیدی را که در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با یک شاگرد آغاز به کار کرده است می‌بینیم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دبستان گلبیدی به این محل جدید که شامل نه کلاس و کارگاه است و در زمینی که از طرف اوقاف واگذار گردیده است منتقل گردیده، تعداد شاگردان این دبستان اکنون بالغ بر هفتاد دختر و پسر ناشنوا است که صبح‌ها به </w:t>
      </w:r>
    </w:p>
    <w:p>
      <w:pPr>
        <w:pStyle w:val="BookText"/>
        <w:rPr/>
      </w:pPr>
      <w:r>
        <w:rPr>
          <w:rFonts w:ascii="IRNazanin" w:hAnsi="IRNazanin" w:eastAsia="IRNazanin"/>
          <w:color w:val="111111"/>
          <w:sz w:val="28"/>
          <w:sz w:val="28"/>
          <w:szCs w:val="28"/>
          <w:rtl w:val="true"/>
          <w:lang w:bidi="fa-IR"/>
        </w:rPr>
        <w:t>آموزش رسمی می‌پردازند و بعدازظهرها در یکی از کارگاه‌ها درودگری، برق، مشبک کاری و بافندگی حرفه‌ای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مشغول به کار این آموزشگاه در حال حاضر ده نفر است که جز مدیر و یک نفر سرایدار بقیه در قسمت‌های آموزشی و حرفه‌ای به عنوان معلم و مربی خدمت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تأسیس قریب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نفر ناشنوا و نیمه شنوا از این آموزشگاه فارغ‌التحصیل شده و کارنامه گرفته‌اند که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نفر آنان حرفه‌ای مانند درودگری یا مشبک کاری یا برق را نیز آموخته‌اند و برای آنان کاریابی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کمک آموزشی از قبیل تابلوهای الکتریکی برای آموزش حساب و خواندن و نوشتن که به ابتکار مؤسس و مدیر این آموزشگاه آقای حسین گلبیدی تهیه شده است، به تعلیم و تربیت کودکان ناشنوا ویژگی و امتیاز خاصی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نفر دانش‌آموزان روزانه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شاگرد ناشنوای دیگر نیز در کلاس‌های شبانه این مدرسه مشغول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و با تلاش‌ها و مرارت‌های مردان بزرگی چون مرحوم باغچه‌بان و مرحوم گلبیدی نهال آموزش و پرورش و فرهنگ ناشنوایی در ایران غرس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توسط بزرگانی دیگر در نسل بعد این نهال اکنون به درخت تنومند و سودمندی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با جهالت و بعضی با غرض‌ورزی و عناد مانع از رشد این درخت شده و از تلاش‌های گلبیدی و باغچه‌بان و دیگر تلاشگران این وادی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سدسازی‌های آنان مانع حرکت پرشتاب نبود ولی مشکلاتی ایجاد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باید از تاریخ عبرت آموخت، بزرگان تلاشگر را پشتیبانی نمود و به وسوسه‌های خناسان گوش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گلبیدی بیش از دو دهه خانه‌نشین شد، در زمانی که باید همگان از تجارب او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درختی که در زمان ثمر و میوه دادن، قطع شود و مردم از میوه آن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این موضوع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چشم می‌دید تجاربی که چندین دهه با خون دل به دست آمده، کنار گذاشته شده و روش‌های جدید و آزموده نشده جای </w:t>
      </w:r>
    </w:p>
    <w:p>
      <w:pPr>
        <w:pStyle w:val="BookText"/>
        <w:rPr/>
      </w:pPr>
      <w:r>
        <w:rPr>
          <w:rFonts w:ascii="IRNazanin" w:hAnsi="IRNazanin" w:eastAsia="IRNazanin"/>
          <w:color w:val="111111"/>
          <w:sz w:val="28"/>
          <w:sz w:val="28"/>
          <w:szCs w:val="28"/>
          <w:rtl w:val="true"/>
          <w:lang w:bidi="fa-IR"/>
        </w:rPr>
        <w:t>آنها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به پاس خدمات او در شماره قبل هم یادش را گرامی داشت و اکنون با انتشار این مقاله درصدد هستیم نسل جدید جامعه ناشنوایان، بهتر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آشنایان و بازماندگان او استدعا داریم اگر خاطره، دست‌نوشته، آثار و ابتکارات و وسایل از او دارند، توان نامه را خبر کنند تا ضمن گزارش از آنها میراث گلبیدی را بهتر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تاکنون یک جلد کتاب و چند گزارش درباره گلبیدی منتشر کرده ولی میراث او بسیار گسترده‌تر است و متأسفانه با فوت زود هنگام او راه دسترسی ما به سرچشمه‌های میراث او مسدود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بهره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مجله توان نامه،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67" w:name="pg5100_34607"/>
    </w:p>
    <w:p>
      <w:pPr>
        <w:pStyle w:val="Heading3"/>
        <w:numPr>
          <w:ilvl w:val="2"/>
          <w:numId w:val="1"/>
        </w:numPr>
        <w:rPr/>
      </w:pPr>
      <w:bookmarkStart w:id="68" w:name="__RefHeading___Toc1304625_774463916"/>
      <w:bookmarkStart w:id="69" w:name="_Toc21"/>
      <w:bookmarkEnd w:id="67"/>
      <w:bookmarkEnd w:id="68"/>
      <w:r>
        <w:rPr>
          <w:rtl w:val="true"/>
        </w:rPr>
        <w:t>آموزش حرفه و فن</w:t>
      </w:r>
      <w:bookmarkEnd w:id="69"/>
    </w:p>
    <w:p>
      <w:pPr>
        <w:pStyle w:val="BookText"/>
        <w:rPr/>
      </w:pPr>
      <w:r>
        <w:rPr>
          <w:rFonts w:ascii="IRNazanin" w:hAnsi="IRNazanin" w:eastAsia="IRNazanin"/>
          <w:color w:val="111111"/>
          <w:sz w:val="28"/>
          <w:sz w:val="28"/>
          <w:szCs w:val="28"/>
          <w:rtl w:val="true"/>
          <w:lang w:bidi="fa-IR"/>
        </w:rPr>
        <w:t>آموزش حرفه و فن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برای اشتغال ناشنوایان در شغلهای حرفه‌ای و تأمین کار برای آنها، در سال‌های گذشته از سوی آموزش و پرورش چند مرکز آموزش حرفه‌ای دایر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آموزش حرفه‌ای یوسف آباد 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وابسته به سازمان ملی رفاه ناشنوایان بوده است که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دختران و پسران ناشنوای بی‌سواد و کم‌سواد که سن آنان کمتر از سیزده سال و بیشتر از سی سال نباشد، پذیرفته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توانایی‌ها و خواست داوطلبان، نخست در گروه ارزشیابی و راهنمایی حرفه‌ای به یاری مدیر مرکز و روان‌شناس، مربی، رابط ناشنوایان و معلم و مددکار اجتماعی سنجیده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جوانب مختلف زندگی و استعدادهای فرد ناشنوا در صورتی که مددجو باسواد یا کم‌سواد باشد، در یک یا دو رشته حرفه‌ای به طور آزمایشی نام‌نویسی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توجه به پیشرفت و علاقه ناشنوا در رشته‌ای که مناسب‌تر تشخیص داده می‌شد، به حرفه‌آموزی می‌پرداخت و پس از یافتن تبحر کافی، برای او در بازار آزاد کاریابی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ناشنوا بی‌سواد بود، نخست در کلاس‌های زبان‌آموزی و سوادآموزی نام‌نویسی می‌شد و هنگامی که خواندن و نوشتن و تا اندازه‌ای زبان را فرا می‌گرفت، ضمن ادامه تحصیل و زبان‌آموزی در یکی از رشته‌های مناسب برای آموختن حرفه ثبت‌نام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لازم برای طی مرحله اول، بستگی بسیار به استعداد و سن مددجو داشت و به طور کلی پس از دوازده ماه تحصیل مرحله اول را تمام می‌کرد و در حدود دوازده ماه دیگر برای تمام کردن مرحله دوم و آموختن حرفه وقت لازم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کلاس‌های درس بزرگسالان در خود مرکز حرفه‌ای قرار داشت، ناشنوایان گروه دوم در سال اول، فرصت کافی داشتند که به طور غیرمستقیم با حرفه‌های </w:t>
      </w:r>
    </w:p>
    <w:p>
      <w:pPr>
        <w:pStyle w:val="BookText"/>
        <w:rPr/>
      </w:pPr>
      <w:r>
        <w:rPr>
          <w:rFonts w:ascii="IRNazanin" w:hAnsi="IRNazanin" w:eastAsia="IRNazanin"/>
          <w:color w:val="111111"/>
          <w:sz w:val="28"/>
          <w:sz w:val="28"/>
          <w:szCs w:val="28"/>
          <w:rtl w:val="true"/>
          <w:lang w:bidi="fa-IR"/>
        </w:rPr>
        <w:t>مختلف آشنا شوند و ارزشیابان و راهنمایان نیز، با فرصت کافی و آگاهی کامل از استعداد این شاگردان بتوانند رشته مناسبی را برای آموزش آنان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کاریاب موظف بود که با ایجاد تماس با مدیران کارخانه‌ها و مؤسسه‌های مختلف برای کسانی که آماده کار شده‌اند، کار مناسبی بیابد و پس از اشتغال مددجو نیز پیگیری کند تا هم کارفرما و هم همکاران شنوای او، این همکار تازه را بپذیرند و هم مددجو خود را با شرایط جدید کار و زندگی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کارگاه‌های این آموزشگاه، وسایل مورد نیاز کارگاه‌های مختلف مراکز حرفه‌ای و اداره مرکزی ساخته می‌شد و همچنین مقداری از مصنوعات آن در غرفه ناشنوایان که در فروشگاه مرکزی سازمان تعاون و مصرف شهر و روستا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در تلاش بود تا از استادکاران یا کمک مربیان ناشنوا استفاده کند؛ چنان که از جمع کل چهل کارمند آن دوازده نفر ناشنوا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هشت کارگاه وجود داشت که در آنها پسران و دختران ناشنوا سرگرم آموختن حرفه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مددجویان این مرکز افزون بر ناهار که به طور رایگان داده می‌شد، با تشخیص بخش مددکاری مبلغی نیز، به عنوان هزینه تحصیلی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سلامت جسم مددجویان، یک پزشک امراض داخلی و یک پزشک متخصص چشم، هفته‌ای یک بار به مرکز حرفه‌ای می‌آمدند و سلامت یک یک آنان را بررسی می‌کردند و کسانی را که لازم باشد برای مداوا به مراکز بهداشتی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حرفه‌ای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وابسته به سازمان رفاه ناشنوایان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افزایش شمار کارآموزان، سازمان رفاه ناشنوایان در خرداد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خیابان کاخ به کرایه گرفته بود و چند کارگاه خود را که قبلاً در آموزشگاه حرفه‌ای شماره یک بودند، به محل جدید منتقل کرده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مرکز نیز، دختران و پسران جوان برای آموزش حرفه‌های مختلف پذیرفته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کار این کارگاهها به گونه‌ای بود که نیاز چندانی به سواد و زبان نداشت، آن دسته از ناشنوایان که به علت چند نقصی بودن نمی‌توانستند سوادآموزی کنند یا وارد حرفه‌های سنگین شوند، به این مرکز معرفی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سبب، این مرکز بیشتر جنبه کارگاه حمایت شده داشت و مددجویانی که به علل مختلف نمی‌توانند به آسانی جذب بازار کار شوند، در آنجا مدت بیشتری به کارآموزی می‌پرداختند و برای آنان چندین بار کاریابی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این مرکز در غرفه ناشنوایان، در فروشگاه سازمان تعاون و مصرف شهر و روستا به فروش می‌رسید و با استقبال مردم روبه‌رو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مرکز و مرکز آموزش حرفه‌ای شماره یک همکاری لازم در زمینه تولید و عرضه کالا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مرکز نیز، افزون بر ناهار رایگان و غذای ساعت ده صبح، با تشخیص بخش مددکاری، مبلغی به عنوان هزینه تحصیلی پرداخت می‌شد و مددجویان تحت مراقبت‌های لازم بهداشتی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70" w:name="pg5100_34610"/>
    </w:p>
    <w:p>
      <w:pPr>
        <w:pStyle w:val="Heading3"/>
        <w:numPr>
          <w:ilvl w:val="2"/>
          <w:numId w:val="1"/>
        </w:numPr>
        <w:rPr/>
      </w:pPr>
      <w:bookmarkStart w:id="71" w:name="__RefHeading___Toc1304627_774463916"/>
      <w:bookmarkStart w:id="72" w:name="_Toc22"/>
      <w:bookmarkEnd w:id="70"/>
      <w:bookmarkEnd w:id="71"/>
      <w:r>
        <w:rPr>
          <w:rtl w:val="true"/>
        </w:rPr>
        <w:t>آموزش ناشنوایان بزرگسال</w:t>
      </w:r>
      <w:bookmarkEnd w:id="72"/>
    </w:p>
    <w:p>
      <w:pPr>
        <w:pStyle w:val="BookText"/>
        <w:rPr/>
      </w:pPr>
      <w:r>
        <w:rPr>
          <w:rFonts w:ascii="IRNazanin" w:hAnsi="IRNazanin" w:eastAsia="IRNazanin"/>
          <w:color w:val="111111"/>
          <w:sz w:val="28"/>
          <w:sz w:val="28"/>
          <w:szCs w:val="28"/>
          <w:rtl w:val="true"/>
          <w:lang w:bidi="fa-IR"/>
        </w:rPr>
        <w:t>آموزش ناشنوایان بزرگسال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سوادآموزی به ناشنوایان بزرگسال، در دهه اول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طور غیرمداوم آغاز شد تا اینکه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 ناشنوایان بزرگسال زیر نظر محمد حسن اعلم، بازرس کمیته جهانی پیکار با بی‌سوادی و همکاری برخی بنیادهای فرهنگی داخلی در استان خراسان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کلاس‌ها در محل پیکار با بی‌سوادی مشهد، به دست زهرا نصیری و خانم کوچک‌زاده که هر دو در مهرماه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باغچه‌بان دوره دیده بودند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مهرماه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رفاه ناشنوایان ایران در مشهد به تأسیس کارگاه حمایت شده مشهد اقدام کرد و از نیمه دوم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 و کلاس‌های پیکار با بی‌سوادی ناشنوایان از آن به بعد در این مرکز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این مرکز به عهده زهرا نصیری واگذار گردید و عده‌ای از شاگردان پیشین پیکار در مرکز جدید به تحصیل خود ادامه دادند و در ضمن مشغول آموختن یک حرفه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دانش‌آموزان ناشنوا که تحصیلات خود را در کلاس اکابر شروع کرده بودند، به اخذ گواهینامه دوره ابتدایی نایل آمدند که از این عده هفت نفر دختر و دو نفر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دانش‌آموختگان در دوره‌های راهنمایی به تحصیل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کارگاه حمایت شده ناشنوایان مشهد به همه پنجاه شاگرد این مرکز، افزون بر آموزش حرفه، سواد و زبان نیز، آموخته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استان خراسان و شهرستان مشهد نخستین استانی است که در آن آموزش ناشنوایان بزرگسال آغاز شد و ناشنوایان بزرگسال مشهد نخستین دانش‌آموختگان ناشنوای این گونه کلاس‌ها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کلاس‌های اکابر سازمان ملی رفاه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توان‌بخشی </w:t>
      </w:r>
    </w:p>
    <w:p>
      <w:pPr>
        <w:pStyle w:val="BookText"/>
        <w:rPr/>
      </w:pPr>
      <w:r>
        <w:rPr>
          <w:rFonts w:ascii="IRNazanin" w:hAnsi="IRNazanin" w:eastAsia="IRNazanin"/>
          <w:color w:val="111111"/>
          <w:sz w:val="28"/>
          <w:sz w:val="28"/>
          <w:szCs w:val="28"/>
          <w:rtl w:val="true"/>
          <w:lang w:bidi="fa-IR"/>
        </w:rPr>
        <w:t xml:space="preserve">عمومی ناشنوایان و به ویژه در آموزش حرفه و کاریابی، داشتن حداقل زبان و حداقل سواد ضروری است، سازمان ملی رفاه ناشنوایان از نخستین ماه تأسیس خود، یعنی شهریورماه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اکابر ناشنوایان تهران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کلاس‌ها که در سطح آمادگی و مقدماتی اول بود، کوشش می‌شد به آن دسته از ناشنوایانی که سن آنان از سیزده سال گذشته و از آموزش عمومی ناشنوایان محروم بودند، فرصت زبان‌آموزی و سوادآموزی و آموزش، یک حرفه و یک هنر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ملی رفاه ناشنوایان برای بالا بردن سطح سواد و آگاهی اجتماعی جامعه ناشنوایان ایران، کلاس‌های استثنایی در سطح بالاتر دایر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کار کلاس‌های اکابر ناشنوایان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زبان، تلفظ، لب‌خوانی، تربیت شنوایی، زبان اشاره و الفبای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سوادآموزی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در حدود سال دوم 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نقشه‌کشی و نقشه‌خوانی مقدماتی در سطح حرفه مورد نظر؛ تدریس معلومات عمومی و اجتماعی؛ آشنایی با مسائل حقوقی و شناسایی تشکیلات و سازمان‌های خاص ناشنوایان؛ آموزش یک رشته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ناشنوایانی که از هوش طبیعی برخوردار بودند، می‌توانستند این برنامه را در مدت دو سال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علت داشتن نقص دیگر، از جمله دیرآموزی، نمی‌توانستند تا این حد دارای سواد و زبان شوند، در حرفه‌هایی که کمتر احتیاج به زبان دارد، از جمله نقاشی و لوستر‌سازی و نجاری ساده مشغول به کار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کلاس‌ها افزون بر آموزش زبان و تلفظ، زبان اشاره استاندارد شده ایرانی نیز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مورد استفاده روش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 ناشنوایان می‌توانستند مقصود خود را تا حد امکان از طریق گفتار و اشاره بیان کنند و از مقصود طرف، از طریق لب‌خوانی و مشاهده اشاره‌ها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تدریس در کلاس‌های اکابر ناشنوایان، کتاب ویژه‌ای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این کلاس‌ها با همکاری آموزشگاه کر و لال‌های باغچه‌بان، ضمن کار، یک دوره تخصصی می‌دیدند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ثمینه، بهره ناشنوایان، تهران، امیرکبیر،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73" w:name="pg5100_34612"/>
    </w:p>
    <w:p>
      <w:pPr>
        <w:pStyle w:val="Heading3"/>
        <w:numPr>
          <w:ilvl w:val="2"/>
          <w:numId w:val="1"/>
        </w:numPr>
        <w:rPr/>
      </w:pPr>
      <w:bookmarkStart w:id="74" w:name="__RefHeading___Toc1304629_774463916"/>
      <w:bookmarkStart w:id="75" w:name="_Toc23"/>
      <w:bookmarkEnd w:id="73"/>
      <w:bookmarkEnd w:id="74"/>
      <w:r>
        <w:rPr>
          <w:rtl w:val="true"/>
        </w:rPr>
        <w:t>خادم فرهنگ ناشنوایان پروانه باغچه‌بان</w:t>
      </w:r>
      <w:bookmarkEnd w:id="75"/>
    </w:p>
    <w:p>
      <w:pPr>
        <w:pStyle w:val="BookText"/>
        <w:rPr/>
      </w:pPr>
      <w:r>
        <w:rPr>
          <w:rFonts w:ascii="IRNazanin" w:hAnsi="IRNazanin" w:eastAsia="IRNazanin"/>
          <w:color w:val="111111"/>
          <w:sz w:val="28"/>
          <w:sz w:val="28"/>
          <w:szCs w:val="28"/>
          <w:rtl w:val="true"/>
          <w:lang w:bidi="fa-IR"/>
        </w:rPr>
        <w:t>خادم فرهنگ ناشنوایان پروانه باغچه‌بان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پروانه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ابتدای طفولیت با آموزش‌های پدرش، جبار باغچه‌بان، دوره مقاطع آموزشی را گذراند و به شغل معلمی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روش جدید تدریس خواندن و نوشتن خط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عملاً در مدارس متروک و در جامعه فرهنگیان، ناشناخته مانده بود، کلاس اول در دبستان ژاله تهران را پروانه باغچه‌بان،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تلاش‌ها، این روش، برای نخستین بار عملاً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پنج سال تحصیلی، از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توانست افزون بر آموزش کودکان به گروهی از معلمان دبستان ژاله، اصول روش باغچه‌بان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این معلمان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برنامه تربیت معلم وابسته به دفتر تعلیمات ابتدایی هسته مرکزی مربیان، این روش را آغاز کردند و موجب گسترش این روش در سطح کشور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باغچه‌بان، از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در دبستان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تدریس در کلاس اول به تربیت معلم و مربی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آموزش به حرفه چاپ و نشر هم روی آورد و از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 فرانکلین مشغول به کار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مدرسه‌های باغچه‌بان در دهه سی و چهل، از پروانه، هم تقاضای همکاری در این مدارس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در سمت مدیر آموزشگاه،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غیر از تدریس، مسئولیت راهنمایی معلمان برای ارتقای شیوه آموزش آنها در مواد مختلف درسی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آموزشگاه باغچه‌بان، کلاس‌های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تجربیات زیادی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جلسات منظم برای معلمان کلاس‌های هم‌پایه و آموزش روش تدریس به آنها به انتقال تجربیات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برنامه یکسانی در همه مدارس و کلاس‌ها حکمفرما </w:t>
      </w:r>
    </w:p>
    <w:p>
      <w:pPr>
        <w:pStyle w:val="BookText"/>
        <w:rPr/>
      </w:pPr>
      <w:r>
        <w:rPr>
          <w:rFonts w:ascii="IRNazanin" w:hAnsi="IRNazanin" w:eastAsia="IRNazanin"/>
          <w:color w:val="111111"/>
          <w:sz w:val="28"/>
          <w:sz w:val="28"/>
          <w:szCs w:val="28"/>
          <w:rtl w:val="true"/>
          <w:lang w:bidi="fa-IR"/>
        </w:rPr>
        <w:t>شد و پس از اصلاح برنامه‌های آموزشی در عرصه تدریس و روش به سراغ متون آموزشی رفت و همه شاگردان از روشی یکسان بهره‌مند شدند و می‌توانستند به طور یکسان از کوشش معلمان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این زمان، کتاب ویژه‌ای برای ناشنوایان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تألیف کتاب‌های درسی برای شاگردان ناشنوا کرد تا آنها بتوانند همپای شاگردان شنوا، مطالب را از روی متون درسی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با تألیف همه کتاب‌های اول تا چهارم دبستان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درمانگاهی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آموزشگاه، مجهز به سمعک‌های گروهی شده بود، اما روش استفاده از آنها به 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پروانه باغچه‌بان، در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با استفاده از بورس تحصیلی برای فراگیری یک دوره تخصصی در ادیومتری و سنجش شنوایی کودکان خردسال و تربیت شنوایی به دانمارک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این دوره و بازگشت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شنوایی و گفتار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بخشی از آموزشگاه، پایه‌گذاری کرد و تا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به عنوان سرپرست کلینیک و اجرای برنامه تربیت شنوایی کودکان، مشغول به کار شد و به تربیت نخستین مربیان سنجش شنوایی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درمانگاه تا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با همکاری دکتر غلامرضا پشمی و جمشید پیرنظر، که پس از آموزش در آمریکا، مسئول بخش رادیولوژی شده بود،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 وابسته به جمعیت حمایت کودکان کر و لال بود و خدمات خود را به طور رایگان در اختیار همه مراجعان تهرانی و شهرستانی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همکاری متخصصان و مربیان این کلینیک و با همت دکتر جواد هدایتی، رشته ادیومتری و تربیت رابط شنوایان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پس از گذشت سال‌ها، این نیاز در زمینه خدمات به ناشنوایان در سطح کشور،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ثمینه باغچه‌بان، مسئول پایه‌گذاری سازمان ملی رفاه ناشنوایان شد، پروانه باغچه‌بان، به عنوان مدیر داخلی آموزشگاه باغچه‌بان برگزیده شد و 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خدمات خود در آموزشگاه و کلینیک شنوایی و گفتار باغچه‌بان، ادامه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پروانه باغچه‌بان، مسئول اجرای برنامه‌های ادیومتری در </w:t>
      </w:r>
    </w:p>
    <w:p>
      <w:pPr>
        <w:pStyle w:val="BookText"/>
        <w:rPr/>
      </w:pPr>
      <w:r>
        <w:rPr>
          <w:rFonts w:ascii="IRNazanin" w:hAnsi="IRNazanin" w:eastAsia="IRNazanin"/>
          <w:color w:val="111111"/>
          <w:sz w:val="28"/>
          <w:sz w:val="28"/>
          <w:szCs w:val="28"/>
          <w:rtl w:val="true"/>
          <w:lang w:bidi="fa-IR"/>
        </w:rPr>
        <w:t>مطب شخصی دکتر پشمی 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خدمات آموزشی و کلینیکی، پروانه باغچه‌بان، مسئول تهیه و اجرای برنامه‌های نمایشی شاگردان بود که قدم‌های بزرگی در راه پرورش استعدادهای هنری ناشنوایان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دست‌پروردگان این آموزشگاه، مسئولیت برنامه‌های هنری ناشنوایان را که بسیار چشمگیر است، در کشورمان بر عهده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باغچه‌بان، جبار، زندگی‌نامه آموزگار و نویسنده بزرگ کودکان،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دانشنامه ناشنوایان، محمد نوری و دیگران،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اطلاعات شخصی نویسنده</w:t>
      </w:r>
      <w:r>
        <w:rPr>
          <w:rFonts w:eastAsia="IRNazanin" w:cs="IRNazanin"/>
          <w:color w:val="111111"/>
          <w:sz w:val="28"/>
          <w:szCs w:val="28"/>
          <w:rtl w:val="true"/>
          <w:lang w:bidi="fa-IR"/>
        </w:rPr>
        <w:t xml:space="preserve">. </w:t>
      </w:r>
      <w:bookmarkStart w:id="76" w:name="pg5100_34615"/>
    </w:p>
    <w:p>
      <w:pPr>
        <w:pStyle w:val="Heading3"/>
        <w:numPr>
          <w:ilvl w:val="2"/>
          <w:numId w:val="1"/>
        </w:numPr>
        <w:rPr/>
      </w:pPr>
      <w:bookmarkStart w:id="77" w:name="__RefHeading___Toc1304631_774463916"/>
      <w:bookmarkStart w:id="78" w:name="_Toc24"/>
      <w:bookmarkEnd w:id="76"/>
      <w:bookmarkEnd w:id="77"/>
      <w:r>
        <w:rPr>
          <w:rtl w:val="true"/>
        </w:rPr>
        <w:t>بازدیدی از انجمن خانواده ناشنوایان ایران</w:t>
      </w:r>
      <w:bookmarkEnd w:id="7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ثمینه باغچه‌بان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دعوت شده بود انجمن خانواده ناشنوایان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بازدید گزارشی از بازدیدش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نشانگر نگاه و زاویه دید او به مسائل ناشنوایان در ایران و مشتمل بر نکات زیبا و جالبی است و بعد از گذشت یک دهه، هنوز گزارشی تازه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آقای رضا محمودی مرحمت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کوشش‌هایی که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مرکزی جهت فعالیت‌های تفریحی و فرهنگی ناشنوایان بزرگسال در آموزشگاه باغچه‌بان آغاز شده بود،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گروهی از ناشنوایان تحصیل کرده و پرکار به طور مستقل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نو پا پس از گذار از دشواری‌های بسیار توانسته است که محل ثابتی برای گردهمایی ناشنوایان در خیابان نواب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دو روز در هفته در اختیار جوانان و یک روز در هفته در اختیار خانواده‌های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مرکز با همکاری ناشنوایان تحصیل کرده و متخصص افزون بر کلاس‌هایی برای آموزش زبان انگلیسی و ادبیات فارسی و کارهای دستی، بخشی برای مشاوره خانواده‌ها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برگزاری اردوهای تفریحی در ایام تابستان فرصتی فراهم می‌سازد که خانواده‌ها ضمن استراحت با مناطق مختلف کشورمان و جنبه‌های فرهنگی آن آشنا 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 ویژه هفته جهانی ناشنوایان که بین دوم و هشتم مهرماه است همه ساله توسط این انجمن با شرکت گروه بزرگی از ناشنوایان بر پا می‌شود و این خود فرصتی ارزنده برای آشنا کردن جامعه شنوا با توانایی‌ها و نیازهای ناشنوایان کشورمان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مردادماه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دیدار از این انجمن برایم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پدر بود و روز تولد حضرت علی و به این مناسبت جشنی 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انجمن طبقه سوم آپارتمان باریک و بلندی در نبش خیابان نواب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آسانسور کوچک این ساختمان بیشتر سالمندان استفاده می‌کنند و جوانان که به شوق گردهمایی آمده‌اند منتظر نمی‌مانند و پله‌ها را دو تا یکی کرده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سوم از آسانسور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و اتاق‌ها پر بود از حاضران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نمی‌دانستند که من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غیر منتظره را مدیون شاگرد عزیزم رضا محمودی و همسر شایسته‌اش مرجانه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شاگردانم که اکنون پس از گذشت ده بیست سال مردان و زنان جا افتاده‌ای شده بودند دلم غرق شادی و چشمانم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بغل کردیم و بوسیدیم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زمان طولانی فرقی در روابط ما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بیشتر فراموشم شده بود ولی از نگاه‌شان آنها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شاگردان درس‌خوان یا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سالن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ایستادن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خانم لیلا اعتماد که تمام وقت و توان خود را صرف این انجمن کرده است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گرم بود و سخن‌ها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که مورد توجه من در این‌گونه مجالس که آمیخته‌ای از شنوایان و ناشنوایان است، بوده است کوششی است که بعضی از فرزندان شنوای والدین ناشنوا برای ترجمه گفتارها از زبان اشاره به زبان فارسی و از زبان فارسی به زبان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که طبیعت بر دوش این جوانان نازنین گذاشته است بر دلم سخت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ناشنوا به دنیا آمده چاره‌ای جز ساختن با این محدودیت خود ندارد ولی این فرزندان که خمیره‌ای ویژه دارند از کودکی خود را متعهد می‌دانند که پلی میان دنیای سکوت والدین و جهان شنوا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تعهدی بس شریف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این بچه‌های حساس لزوم کمک به والدین را خود به خود درک می‌کنند و در دورانی که بیشتر بچه‌ها فارغ از محدودیت‌های والدین ناشنوای خود به حق به بازی و سرگرمی‌های خود مشغولند اینها به رفع مشکل ارتباطی والدین ناشنوای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بینشی و چه </w:t>
      </w:r>
    </w:p>
    <w:p>
      <w:pPr>
        <w:pStyle w:val="BookText"/>
        <w:rPr/>
      </w:pPr>
      <w:r>
        <w:rPr>
          <w:rFonts w:ascii="IRNazanin" w:hAnsi="IRNazanin" w:eastAsia="IRNazanin"/>
          <w:color w:val="111111"/>
          <w:sz w:val="28"/>
          <w:sz w:val="28"/>
          <w:szCs w:val="28"/>
          <w:rtl w:val="true"/>
          <w:lang w:bidi="fa-IR"/>
        </w:rPr>
        <w:t>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نازنین لیلا اعتماد نیز یکی از این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این دختر نوجوان و دو دختر دیگر بار ترجمه‌ها را به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نام آنها فراموشم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این نکته را متذکر شده‌ام و تا آنجا که زمان اجازه می‌داده راهنمایی کرده‌ام که شاید بتوان در ازای این خدمت که حتی گاهی مزاحم تحصیل این مترجمان خود ساخته می‌شود، از امکانی مالی و یا فرهنگی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زمانی که می‌توانستم در این مورد اقدام کنم و متوجه آن نبوده‌ام، خودم را 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کارها یا ناتمام مانده و یا آغاز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زکریا یکی از شاگردان عزیزم را که بینایی خود را نیز از دست داده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نازنینش بازوی او را گرفته بود و به این سمت و آن سمت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بغل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این‌گونه خانواده‌ها بسیار گسترده و ژرف است و نیازمند بررسی و رسیدگی و یاری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برای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از این خوان یغما نصیبی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آنها در دست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آدرسشان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را شب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نسبت به سرنوشت تلخ این عزیزان بی‌تفاوت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جوان بودم و در 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حاضران آن‌قدر زیاد بود که می‌ترسیدم از سنگینی آن، این آپارتمان بساز بفروشی طاقت نیاورد و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و لیلا اعتماد دلگرمی‌ام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دیوانه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محلی که در تهران به خانه ناشنوایان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احمدی‌نژاد شما که نسبت به ناشنوایان لطف مخصوص دارید، خوشبختانه در مقامی هستید که بتوانید این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پیش از اینکه مانند من حسرت بخورید که چرا در زمانی که می‌توانستید غفلت کردید، به موقع به رفع این مشکل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ندارید که شخصاً از مراکز ناشنوایان که با همت و کوشش خودشان فراهم شده است بازدید کنید، لطفاً کسان دلسوزی را برای رسیدگی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نخواهید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توجه </w:t>
      </w:r>
    </w:p>
    <w:p>
      <w:pPr>
        <w:pStyle w:val="BookText"/>
        <w:rPr/>
      </w:pPr>
      <w:r>
        <w:rPr>
          <w:rFonts w:ascii="IRNazanin" w:hAnsi="IRNazanin" w:eastAsia="IRNazanin"/>
          <w:color w:val="111111"/>
          <w:sz w:val="28"/>
          <w:sz w:val="28"/>
          <w:szCs w:val="28"/>
          <w:rtl w:val="true"/>
          <w:lang w:bidi="fa-IR"/>
        </w:rPr>
        <w:t>خاص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ناشنوایان بیش از شنوایان نیازمند انجمن و باشگاه‌های ویژه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باقی است لطف بفرمایید که خداوند یار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کوشش گروهی از جوانان خدمتگزار و خانم لیلا اعتماد منتشر می‌شود، آینه خبرها و زندگی ناشنوایان و دریچه‌ای به فرهنگ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آن می‌توان از توانایی‌ها و نیازمندی‌های ناشنوایان کشورمان آگاه شد و در برنامه‌ریزی‌ها از آن مدد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آرزوی توفیق برای این عزیزان و تجدید دیدار در جایی مناسب‌تر برای این انجمن</w:t>
      </w:r>
      <w:r>
        <w:rPr>
          <w:rFonts w:eastAsia="IRNazanin" w:cs="IRNazanin"/>
          <w:color w:val="111111"/>
          <w:sz w:val="28"/>
          <w:szCs w:val="28"/>
          <w:rtl w:val="true"/>
          <w:lang w:bidi="fa-IR"/>
        </w:rPr>
        <w:t xml:space="preserve">. </w:t>
      </w:r>
      <w:bookmarkStart w:id="79" w:name="pg5100_34619"/>
    </w:p>
    <w:p>
      <w:pPr>
        <w:pStyle w:val="Heading3"/>
        <w:numPr>
          <w:ilvl w:val="2"/>
          <w:numId w:val="1"/>
        </w:numPr>
        <w:rPr/>
      </w:pPr>
      <w:bookmarkStart w:id="80" w:name="__RefHeading___Toc1304633_774463916"/>
      <w:bookmarkStart w:id="81" w:name="_Toc25"/>
      <w:bookmarkEnd w:id="79"/>
      <w:bookmarkEnd w:id="80"/>
      <w:r>
        <w:rPr>
          <w:rtl w:val="true"/>
        </w:rPr>
        <w:t>روش تدوین کتاب برای ناشنوایان</w:t>
      </w:r>
      <w:bookmarkEnd w:id="8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ثمینه تجارب مهمی در زمینه آموزش زبان اشاره و آموزش ناشنوایان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کتاب‌های متعدد تألیف کرده و در این عرصه هم تجارب سودمندی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تجارب خودش را مکتوب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مقاله چند کتاب مهم برای مطالعه ناشنوایان معرفی کرده، وی این مقاله را در مهرماه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زبان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کسی قابل استفاده است که زبان آن کتاب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کودکانی که زبان فارسی را می‌دانند، پس از آموختن الفبا استفاده از کتاب‌های فارسی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تعلیم آموختن و نوشتن که منحصر به آموختن الفبای هر زبان است، کاری است که در زمان کوتاهی انجام می‌گیرد و ناشنوایان در این کار همپای شنوایان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آموختن زبان، از آنجا که دایره واژه‌ها بی‌شمار و ساختارش پیچیده است کاری است که زمان می‌برد و توفیق در آن بستگی به عوامل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همچون دیگر زبان‌ها، مشکلات خودش را دارد که برای نمونه یک مثال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برای یک کودک ناشنوا که معنی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را می‌داند، درک معنای واژه‌های مرکب سر پا، سر میز، سر وقت، سر زده دشوار و مستلزم آموختن مجدد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فعل‌های مرکب در زبان فارسی نیز مشکل افزاست و موجب به اشتباه افتادن زبان آموزان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مشکلاتی است که معلمین ناشنوا با آن خوب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کتاب‌های کودکان و نوجوانان شنوا با توجه به سن خوانندگان به گروه‌های الف تا ج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ناشنوایان در این درجه‌بندی، عامل زبان نقش مهمی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می‌بینیم گاهی و یا شاید بتوان گفت در بیشتر موارد، نوشته هر چند با سن ناشنوا مطابقت دارد ولی با سطح سواد او همخوان نیست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اصلی گزینش زبان کتاب و متن آن با در نظر گرفتن سن مخاطب است و این نه کاری است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بیاندازیم به کلید زبان و سوادآموزی به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گام‌های آموزشی ناشنوایان را می‌توان فشرده در این چهار نکته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آموختن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جایگزین کردن واژه به جای اشاره‌های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دستوری کردن زبان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زبان اشاره به معنایی که ما می‌دانیم پیرو دستور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تلفظ حرف‌ها و واژه‌ها، لب‌خوانی</w:t>
      </w:r>
    </w:p>
    <w:p>
      <w:pPr>
        <w:pStyle w:val="BookText"/>
        <w:rPr/>
      </w:pPr>
      <w:r>
        <w:rPr>
          <w:rFonts w:ascii="IRNazanin" w:hAnsi="IRNazanin" w:eastAsia="IRNazanin"/>
          <w:color w:val="111111"/>
          <w:sz w:val="28"/>
          <w:sz w:val="28"/>
          <w:szCs w:val="28"/>
          <w:rtl w:val="true"/>
          <w:lang w:bidi="fa-IR"/>
        </w:rPr>
        <w:t>تربیت و بهره‌برداری از شنوایی</w:t>
      </w:r>
    </w:p>
    <w:p>
      <w:pPr>
        <w:pStyle w:val="BookText"/>
        <w:rPr/>
      </w:pPr>
      <w:r>
        <w:rPr>
          <w:rFonts w:ascii="IRNazanin" w:hAnsi="IRNazanin" w:eastAsia="IRNazanin"/>
          <w:color w:val="111111"/>
          <w:sz w:val="28"/>
          <w:sz w:val="28"/>
          <w:szCs w:val="28"/>
          <w:rtl w:val="true"/>
          <w:lang w:bidi="fa-IR"/>
        </w:rPr>
        <w:t>آموختن خواندن و نوشتن الفبا</w:t>
      </w:r>
    </w:p>
    <w:p>
      <w:pPr>
        <w:pStyle w:val="BookText"/>
        <w:rPr/>
      </w:pPr>
      <w:r>
        <w:rPr>
          <w:rFonts w:ascii="IRNazanin" w:hAnsi="IRNazanin" w:eastAsia="IRNazanin"/>
          <w:color w:val="111111"/>
          <w:sz w:val="28"/>
          <w:sz w:val="28"/>
          <w:szCs w:val="28"/>
          <w:rtl w:val="true"/>
          <w:lang w:bidi="fa-IR"/>
        </w:rPr>
        <w:t>طبیعی است که هرگاه ناشنوایان در این موارد به حد شنوایان برسند، مشکلی نخواهیم داشت و کتاب‌های ویژه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گروه بزرگی از ناشنوایان راه درازی تا پا نهادن در این عرصه را در پیش دارند و در این راه، نیازمند توجه مسئولین و همکاری آنها با کارشناسان ناشنوا و شنوا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کتاب‌های شنوایان، در نوشتن کتاب‌های ویژه برای کودکان و نوجوانان ناشنوا، سه نکته زیر راهنما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کمبود و نیازمندی‌ها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متن جالب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مناسب‌ترین وسیله تولید و توزیع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اینکه مثالی زده باشیم، مخاطبان خود را کودکان ناشنوایی با توانایی و سواد شاگردان کلاس دوم دبستانی می‌گیریم و هدفمان را ایجاد پلی بین کودکان ناشنوا و شنوا و آشنا کردن آنها با ادبیات با استفاده از متنی که در کتاب‌های کودکان هست می‌انگاریم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چند نمونه از شعرهای ادبی ساده را برمی‌گزینیم تا با یک تیر دو نشان زده باشیم و دریچه‌ای از گلشن ادبیاتمان را به روی ناشنوایمان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آن معانی و واژه‌هایی که دریافت مقصود را برای ناشنوایان مشکل می‌کند، به رنگ سرخ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سر شاخ بن می‌برید خداوند بستان نظر کرد و دید</w:t>
      </w:r>
    </w:p>
    <w:p>
      <w:pPr>
        <w:pStyle w:val="BookText"/>
        <w:rPr/>
      </w:pPr>
      <w:r>
        <w:rPr>
          <w:rFonts w:ascii="IRNazanin" w:hAnsi="IRNazanin" w:eastAsia="IRNazanin"/>
          <w:color w:val="111111"/>
          <w:sz w:val="28"/>
          <w:sz w:val="28"/>
          <w:szCs w:val="28"/>
          <w:rtl w:val="true"/>
          <w:lang w:bidi="fa-IR"/>
        </w:rPr>
        <w:t>بگفتا که این مرد بد می‌کند نه بر من که بر نفس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شاگرد با چند واژه روبرو می‌شود که معنی آنها را نمی‌داند و آمادگی ذهنی دارد که برایش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یک معنی یا مفهوم می‌تواند دو نام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کار چند دشوار نیست و باید توضیح داد که یکی یعنی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کردن واژه بن نشان دادنی و آسان است، خداوند یعنی صاحب، بگفتا یعنی گفت و نفس خود یعنی خود، خود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با وجود این که از سعدی است و واژه‌های نوی دارد، به آسانی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قطعه زیر که به نظر بسیار ساده و آسان می‌آید، دشوارتر از قطعه سعدی است و سختی آن در آسانی ظاهری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دزد زری دزدیدند سر تقسیم به هم جنگیدند</w:t>
      </w:r>
    </w:p>
    <w:p>
      <w:pPr>
        <w:pStyle w:val="BookText"/>
        <w:rPr/>
      </w:pPr>
      <w:r>
        <w:rPr>
          <w:rFonts w:ascii="IRNazanin" w:hAnsi="IRNazanin" w:eastAsia="IRNazanin"/>
          <w:color w:val="111111"/>
          <w:sz w:val="28"/>
          <w:sz w:val="28"/>
          <w:szCs w:val="28"/>
          <w:rtl w:val="true"/>
          <w:lang w:bidi="fa-IR"/>
        </w:rPr>
        <w:t>آن دو بودند چو گرم زد و خورد، سومی آمد و زر را زد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وجود اینکه شاگرد ناشنوا معنای واژه‌های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را می‌داند، باید مفهوم دیگر آنها معنی و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مگر سر دارد؟ سر چه چیز؟ چه چیز گرم بود؟ بخاری روشن بود؟ کسی گرمش بود؟ چه چیز را می‌خوردند؟ چرا زر را زدند؟</w:t>
      </w:r>
    </w:p>
    <w:p>
      <w:pPr>
        <w:pStyle w:val="BookText"/>
        <w:rPr/>
      </w:pPr>
      <w:r>
        <w:rPr>
          <w:rFonts w:ascii="IRNazanin" w:hAnsi="IRNazanin" w:eastAsia="IRNazanin"/>
          <w:color w:val="111111"/>
          <w:sz w:val="28"/>
          <w:sz w:val="28"/>
          <w:szCs w:val="28"/>
          <w:rtl w:val="true"/>
          <w:lang w:bidi="fa-IR"/>
        </w:rPr>
        <w:t>تفهیم واژه‌های مرکب که اجزایش معنای مستقل دارند، به مراتب دشوارتر از این است که بگوییم نظر کرد یعنی نگاه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 که 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میرزا داستانی ساده و برای شاگردان جالب است ولی ساختار جمله‌ها و واژه‌های مربوط به نفسانیات، درک آن </w:t>
      </w:r>
    </w:p>
    <w:p>
      <w:pPr>
        <w:pStyle w:val="BookText"/>
        <w:rPr/>
      </w:pPr>
      <w:r>
        <w:rPr>
          <w:rFonts w:ascii="IRNazanin" w:hAnsi="IRNazanin" w:eastAsia="IRNazanin"/>
          <w:color w:val="111111"/>
          <w:sz w:val="28"/>
          <w:sz w:val="28"/>
          <w:szCs w:val="28"/>
          <w:rtl w:val="true"/>
          <w:lang w:bidi="fa-IR"/>
        </w:rPr>
        <w:t>را مشکل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بودست خری که دم نبودش روزی غم بی‌دمی فزودش</w:t>
      </w:r>
    </w:p>
    <w:p>
      <w:pPr>
        <w:pStyle w:val="BookText"/>
        <w:rPr/>
      </w:pPr>
      <w:r>
        <w:rPr>
          <w:rFonts w:ascii="IRNazanin" w:hAnsi="IRNazanin" w:eastAsia="IRNazanin"/>
          <w:color w:val="111111"/>
          <w:sz w:val="28"/>
          <w:sz w:val="28"/>
          <w:szCs w:val="28"/>
          <w:rtl w:val="true"/>
          <w:lang w:bidi="fa-IR"/>
        </w:rPr>
        <w:t>در دم طلبی قدم همی زد، دم می‌طلبید و دم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نه ز راه اختیاری، بگذشت کنار کشتزاری</w:t>
      </w:r>
    </w:p>
    <w:p>
      <w:pPr>
        <w:pStyle w:val="BookText"/>
        <w:rPr/>
      </w:pPr>
      <w:r>
        <w:rPr>
          <w:rFonts w:ascii="IRNazanin" w:hAnsi="IRNazanin" w:eastAsia="IRNazanin"/>
          <w:color w:val="111111"/>
          <w:sz w:val="28"/>
          <w:sz w:val="28"/>
          <w:szCs w:val="28"/>
          <w:rtl w:val="true"/>
          <w:lang w:bidi="fa-IR"/>
        </w:rPr>
        <w:t>دهقان مگرش ز گوشه‌ای دید برجست و از دو گوش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خر آرزوی دم کرد، نایافته دم دو گوش گم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شاید آسان‌تر باشد که موضوع را نخست به شکل داستان با زبان ساده بنویسم، تا شاگردان با حال و هوای آن آشنا شوند و سپس به یاد دادن شعر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داستان‌هایی که باب دل و متناسب با سطح سواد خواننده باشد نوشته شد، نوبت تصویرگر می‌شود که با رسم تصاویری روشن و گویا، فهمیدن متن داستان را آسان‌تر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اشاره، حرکت دست‌ها همیشه توأم با حالت‌های بدن و چهره است که کار صفت و قید را در زبان شفاهی می‌کند و این نکته کار تصویر این‌گونه کتاب‌ها را کاری دقیق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گروه نسبتاً بزرگی از ناشنوایان علاقه‌مند و باسواد داریم که کاملاً شایستگی و آمادگی تهیه کتاب‌های خواندنی را برای ناشنوایان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حبیب مهدوی، محسن موسوی، رضا محمودی و رضا قلی شهیدی، شیدا شهیدی و بهروز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پای رفتگان هموار سازد 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به یاد دارم، کتاب‌هایی که تاکنون برای ناشنوایان خردسال با زیرنویس زبان اشاره تهیه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زیر هستند که می‌توان با نظرخواهی ناشنوایان و آموزگارانشان، متن و تصاویر آنها را ارزیابی کرد و نکته‌های درست و نادرست را دید و گام‌های درستی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در خدمت ناشنوایان</w:t>
      </w:r>
    </w:p>
    <w:p>
      <w:pPr>
        <w:pStyle w:val="BookText"/>
        <w:rPr/>
      </w:pPr>
      <w:r>
        <w:rPr>
          <w:rFonts w:ascii="IRNazanin" w:hAnsi="IRNazanin" w:eastAsia="IRNazanin"/>
          <w:color w:val="111111"/>
          <w:sz w:val="28"/>
          <w:sz w:val="28"/>
          <w:szCs w:val="28"/>
          <w:rtl w:val="true"/>
          <w:lang w:bidi="fa-IR"/>
        </w:rPr>
        <w:t xml:space="preserve">روشن است که هیچ کتابی حتی با بهترین زیرنویس زبان اشاره نمی‌تواند جای ویدیوی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 توأم با الفبای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ناشنوایان در هنر نمایشی استاد هستند و عاشق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با توجه به فراگیر شدن تکنولوژی و سهولت کاربرد آن، می‌توان گفت که تهیه یک ویدیو با زیرنویس زبان فارسی کاری آسان و ارزان و لذتبخش و آموزنده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سوادآموزی و گسترش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موهبت قرن، مسلماً ناشنوایان هنرمند با همکاری یکدیگر می‌توانند به موازات کتاب‌های ویژه در کار گسترش زبان و فرهنگ ناشنوایان سهم بسیار ارزنده‌ای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واژه فرهنگ تأکید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ویدیوهایی که با همکاری کارشناسان ناشنوا و شنوا تهیه شود، نه تنها در زمینه آموزشی مشکل‌گشا خواهد بود، بلکه فاصله‌ای که بین آگاهی فرهنگی ناشنوایان با جامعه شنوا، به خاطر مشکل زبان وجود دارد، کاهش بسیار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استفاده از کتاب‌های کودکان شنوا</w:t>
      </w:r>
    </w:p>
    <w:p>
      <w:pPr>
        <w:pStyle w:val="BookText"/>
        <w:rPr/>
      </w:pPr>
      <w:r>
        <w:rPr>
          <w:rFonts w:ascii="IRNazanin" w:hAnsi="IRNazanin" w:eastAsia="IRNazanin"/>
          <w:color w:val="111111"/>
          <w:sz w:val="28"/>
          <w:sz w:val="28"/>
          <w:szCs w:val="28"/>
          <w:rtl w:val="true"/>
          <w:lang w:bidi="fa-IR"/>
        </w:rPr>
        <w:t>به منظور کوتاه کردن فاصله فرهنگی بین ناشنوایان و شنوایان، باید در محیط خانه و مدرسه و کلاس‌های ناشنوایان، کتاب‌هایی که برای شنوایان هم سن آنها نوشته شده است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خانواده و کتابداران و آموزگاران می‌توانند کتابی را که تصویر و یا موضوع آن می‌تواند برای فرزندشان جالب باشد، برایشان بخوانند و با استفاده از همه وسایل ارتباطی، روش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زبان اشاره، الفبای دستی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متن داستان و یا نوشته آشنا کنند و به پرسش‌هایی که برایشان پیش می‌آید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آموزشگاه باغچه‌بان شاگردان ناشنوا از تدریس خواهرم پروانه خیلی خوششان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اکبر بلای عزیزم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پروانه خانم مثل کارتون حرف می‌زند و درس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و پدران آموزگاران و کتابداران عزیز از کتاب‌های موجود در بازار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داستان شنگول و منگول و یا خاله خزوک را برای این کودک تعریف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هر واژه را تک تک اشاره یا معنی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باز کنید، با استفاده از تصویر کتاب‌ها داستان را با روش کلی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را که می‌داند، در متن داستان نشان دهید و روشن تلفظ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 کردن کودکانمان با گنجینه فولکلورمان دریغ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هنرِ هنرپیشگی برای راه یافتن به </w:t>
      </w:r>
    </w:p>
    <w:p>
      <w:pPr>
        <w:pStyle w:val="BookText"/>
        <w:rPr/>
      </w:pPr>
      <w:r>
        <w:rPr>
          <w:rFonts w:ascii="IRNazanin" w:hAnsi="IRNazanin" w:eastAsia="IRNazanin"/>
          <w:color w:val="111111"/>
          <w:sz w:val="28"/>
          <w:sz w:val="28"/>
          <w:szCs w:val="28"/>
          <w:rtl w:val="true"/>
          <w:lang w:bidi="fa-IR"/>
        </w:rPr>
        <w:t>دنیای ناشنوایان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پا به عالم عزیزان ناشنوایمان بگذاریم و به راستی فهمیده شویم، باید بدون خجالت و رو دربایستی در جلد هر واژه برویم و بار عاطفی و احساسی هر کلمه را با حرکات دست و صورت و بدن به درستی و روشنی عیان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شوید و ببینید که چگونه دیوار ناشنوایی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فرزندانمان شکفته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چه عالمی دارد و چه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این نوشته بیشتر روش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کرد، از کوره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نوشته با برنامه شما هم آهنگی دارد، آن را در برنامه‌تان بگذارید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آرزوی موفقیت برای همه دوستان عزیز، ثمینه باغچه‌بان سوم مهرماه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82" w:name="pg5100_34625"/>
    </w:p>
    <w:p>
      <w:pPr>
        <w:pStyle w:val="Heading3"/>
        <w:numPr>
          <w:ilvl w:val="2"/>
          <w:numId w:val="1"/>
        </w:numPr>
        <w:rPr/>
      </w:pPr>
      <w:bookmarkStart w:id="83" w:name="__RefHeading___Toc1304635_774463916"/>
      <w:bookmarkStart w:id="84" w:name="_Toc26"/>
      <w:bookmarkEnd w:id="82"/>
      <w:bookmarkEnd w:id="83"/>
      <w:r>
        <w:rPr>
          <w:rtl w:val="true"/>
        </w:rPr>
        <w:t>کتاب‌هایی با زبان اشاره</w:t>
      </w:r>
      <w:bookmarkEnd w:id="84"/>
    </w:p>
    <w:p>
      <w:pPr>
        <w:pStyle w:val="BookText"/>
        <w:rPr/>
      </w:pPr>
      <w:r>
        <w:rPr>
          <w:rFonts w:ascii="IRNazanin" w:hAnsi="IRNazanin" w:eastAsia="IRNazanin"/>
          <w:color w:val="111111"/>
          <w:sz w:val="28"/>
          <w:sz w:val="28"/>
          <w:szCs w:val="28"/>
          <w:rtl w:val="true"/>
          <w:lang w:bidi="fa-IR"/>
        </w:rPr>
        <w:t>خانم ثمینه باغچه‌بان در همه زمینه‌های آموزش و پرورش ناشنوایان کوشا بود، از جمله در تألیف کتاب و به ویژه کتب به زبان اشاره یا کتب مصور اقدامات سودمندی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یادداشت‌های ایشان، به دو صفحه یادداشت برخوردیم که مشتمل بر اطلاعاتی درباره کتاب‌ها به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به لحاظ اینکه اهمیت تاریخی دارد به همان صورت،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کتاب‌ها به ترتیب زمان چاپ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من، به زبان اشاره</w:t>
      </w:r>
    </w:p>
    <w:p>
      <w:pPr>
        <w:pStyle w:val="BookText"/>
        <w:rPr/>
      </w:pPr>
      <w:r>
        <w:rPr>
          <w:rFonts w:ascii="IRNazanin" w:hAnsi="IRNazanin" w:eastAsia="IRNazanin"/>
          <w:color w:val="111111"/>
          <w:sz w:val="28"/>
          <w:sz w:val="28"/>
          <w:szCs w:val="28"/>
          <w:rtl w:val="true"/>
          <w:lang w:bidi="fa-IR"/>
        </w:rPr>
        <w:t>شعر از جبار باغچه‌بان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مهمان‌های ناخوانده، به زبان اشاره</w:t>
      </w:r>
    </w:p>
    <w:p>
      <w:pPr>
        <w:pStyle w:val="BookText"/>
        <w:rPr/>
      </w:pPr>
      <w:r>
        <w:rPr>
          <w:rFonts w:ascii="IRNazanin" w:hAnsi="IRNazanin" w:eastAsia="IRNazanin"/>
          <w:color w:val="111111"/>
          <w:sz w:val="28"/>
          <w:sz w:val="28"/>
          <w:szCs w:val="28"/>
          <w:rtl w:val="true"/>
          <w:lang w:bidi="fa-IR"/>
        </w:rPr>
        <w:t>از انتشارات کانون پرورش فکری کودکان ناشنوا</w:t>
      </w:r>
    </w:p>
    <w:p>
      <w:pPr>
        <w:pStyle w:val="BookText"/>
        <w:rPr/>
      </w:pP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جهانی کودک</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من، کبوتر من</w:t>
      </w:r>
    </w:p>
    <w:p>
      <w:pPr>
        <w:pStyle w:val="BookText"/>
        <w:rPr/>
      </w:pPr>
      <w:r>
        <w:rPr>
          <w:rFonts w:ascii="IRNazanin" w:hAnsi="IRNazanin" w:eastAsia="IRNazanin"/>
          <w:color w:val="111111"/>
          <w:sz w:val="28"/>
          <w:sz w:val="28"/>
          <w:szCs w:val="28"/>
          <w:rtl w:val="true"/>
          <w:lang w:bidi="fa-IR"/>
        </w:rPr>
        <w:t>شعر از جبار باغچه‌بان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همگام با کودکان و نوجوانان</w:t>
      </w:r>
    </w:p>
    <w:p>
      <w:pPr>
        <w:pStyle w:val="BookText"/>
        <w:rPr/>
      </w:pP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سر رسید</w:t>
      </w:r>
    </w:p>
    <w:p>
      <w:pPr>
        <w:pStyle w:val="BookText"/>
        <w:rPr/>
      </w:pPr>
      <w:r>
        <w:rPr>
          <w:rFonts w:ascii="IRNazanin" w:hAnsi="IRNazanin" w:eastAsia="IRNazanin"/>
          <w:color w:val="111111"/>
          <w:sz w:val="28"/>
          <w:sz w:val="28"/>
          <w:szCs w:val="28"/>
          <w:rtl w:val="true"/>
          <w:lang w:bidi="fa-IR"/>
        </w:rPr>
        <w:t>شعر از جبار باغچه‌بان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همگام با جوانان و نوجوانان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و دویدم</w:t>
      </w:r>
    </w:p>
    <w:p>
      <w:pPr>
        <w:pStyle w:val="BookText"/>
        <w:rPr/>
      </w:pPr>
      <w:r>
        <w:rPr>
          <w:rFonts w:ascii="IRNazanin" w:hAnsi="IRNazanin" w:eastAsia="IRNazanin"/>
          <w:color w:val="111111"/>
          <w:sz w:val="28"/>
          <w:sz w:val="28"/>
          <w:szCs w:val="28"/>
          <w:rtl w:val="true"/>
          <w:lang w:bidi="fa-IR"/>
        </w:rPr>
        <w:t xml:space="preserve">با همکاری صندوق کودکان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همراه با ویدیو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w:t>
      </w:r>
    </w:p>
    <w:p>
      <w:pPr>
        <w:pStyle w:val="BookText"/>
        <w:rPr/>
      </w:pPr>
      <w:r>
        <w:rPr>
          <w:rFonts w:ascii="IRNazanin" w:hAnsi="IRNazanin" w:eastAsia="IRNazanin"/>
          <w:color w:val="111111"/>
          <w:sz w:val="28"/>
          <w:sz w:val="28"/>
          <w:szCs w:val="28"/>
          <w:rtl w:val="true"/>
          <w:lang w:bidi="fa-IR"/>
        </w:rPr>
        <w:t xml:space="preserve">چاپ بهار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در همان تاریخ حقوق کودک با زبان اشاره تهیه شد که بسیار ارزنده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علل مختلف این کتاب و دو ویدیو پیوست به صورتی که شایسته بود در اختیار ناشنوایان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یاری یونیسف بار دیگر این کتاب و دو ویدیو آن تجدید چاپ شود و در اختیار ناشنوایان و شنوایان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 ناشنوایان علاقه‌مند در طی سال‌ها خوشبختانه تعداد بسیاری فرهنگ زبان اشاره فارسی دستوری، برای رفع نیازمندی‌های گوناگون، تهیه شده و در اختیار ناشنوایان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فرهنگ‌نامه جامع ناشنوایان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انتشارات واحد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 فرهنگ زبان اشاره فارسی برای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منتشر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جولیا سمیعی پایه‌گذار زبان اشاره فارسی دستوری، شاد باد</w:t>
      </w:r>
      <w:r>
        <w:rPr>
          <w:rFonts w:eastAsia="IRNazanin" w:cs="IRNazanin"/>
          <w:color w:val="111111"/>
          <w:sz w:val="28"/>
          <w:szCs w:val="28"/>
          <w:rtl w:val="true"/>
          <w:lang w:bidi="fa-IR"/>
        </w:rPr>
        <w:t>.</w:t>
      </w:r>
      <w:r>
        <w:rPr>
          <w:rStyle w:val="FootnoteAnchor"/>
          <w:rtl w:val="true"/>
        </w:rPr>
        <w:footnoteReference w:id="28"/>
      </w:r>
      <w:bookmarkStart w:id="85" w:name="pg5100_34627"/>
    </w:p>
    <w:p>
      <w:pPr>
        <w:pStyle w:val="Heading3"/>
        <w:numPr>
          <w:ilvl w:val="2"/>
          <w:numId w:val="1"/>
        </w:numPr>
        <w:rPr/>
      </w:pPr>
      <w:bookmarkStart w:id="86" w:name="__RefHeading___Toc1304637_774463916"/>
      <w:bookmarkStart w:id="87" w:name="_Toc27"/>
      <w:bookmarkEnd w:id="85"/>
      <w:bookmarkEnd w:id="86"/>
      <w:r>
        <w:rPr>
          <w:rtl w:val="true"/>
        </w:rPr>
        <w:t>برنامه و روش آموزش در دبستان ناشنوایان باغچه‌بان</w:t>
      </w:r>
      <w:bookmarkEnd w:id="87"/>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آغاز کار در دبستان ناشنوایان باغچه‌بان، تکیه اصلی بر آموختن زبان و گفتار و اصلاح تلفظ بود و در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سال‌هایی که شاگردان ناشنوا در امتحان‌های نهایی دوره دبستان شرکت نمی‌کردند، این آزادی موجود بود که به فراخور توانایی‌ها و نیاز شاگردان، در متن مواد برنامه‌های درسی، مطالبی که آموختن آنها برای آماده ساختن این شاگردان برای ورود به اجتماع و زندگی ارزشمندتر بود، گنجانده و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مثلاً مطلب‌های تاریخ و جغرافیا و علوم و ریاضی با آنچه که مربوط به زندگی شاگردان بود هماهنگ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ما شاید سال جلوس فلان شاه و یا پایان جنگ‌های خوش فرجام و یا بد فرجام قرن‌های پیش را نمی‌دانستند، ولی تا حد امکان در جریان گذران سیاسی کشورمان و آنچه که در جهان می‌گذشت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روزی گروهی از میسیونرهای آمریکایی که فارسی می‌دانستند برای بازدید به مدرسه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توانایی شاگردان در درس‌های گوناگون، آفرین آنها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بازدید یکی از شاگردان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آزاد 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آزاد نامی است برای روشی که 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یعنی از آغاز کار آموزش ناشنوایان در این مدرسه به کار گرفته شده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آزاد هدف از آموزش ناشنوایان، چه کودک و چه بزرگسال، توانبخشی کامل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کار بردن هرگونه نشانه و یا علامت بصری و استفاده از حس لامسه و بازمانده شنوایی، به فراخور توانایی‌ها و نیاز آنها نه تنها مجاز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اینکه در این روش برای آسان کردن و باز کردن راه ناشنوایان نه تنها برای آموزش گفتار و زبان بلکه برای آموزش دیگر مواد درسی، به کار گرفتن هر وسیله‌ای که بتوان با آن مقصود را آسان‌تر و روشن‌تر به ناشنوا تفهیم کرد، نه تنها مجاز است بلکه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شدن بدون محدودیت از اشاره‌های طبیعی و یا </w:t>
      </w:r>
    </w:p>
    <w:p>
      <w:pPr>
        <w:pStyle w:val="BookText"/>
        <w:rPr/>
      </w:pPr>
      <w:r>
        <w:rPr>
          <w:rFonts w:ascii="IRNazanin" w:hAnsi="IRNazanin" w:eastAsia="IRNazanin"/>
          <w:color w:val="111111"/>
          <w:sz w:val="28"/>
          <w:sz w:val="28"/>
          <w:szCs w:val="28"/>
          <w:rtl w:val="true"/>
          <w:lang w:bidi="fa-IR"/>
        </w:rPr>
        <w:t>قراردادی و الفبای گویا یا الفبای دستی و بهره‌مندی از بازمانده شنوایی حق مادری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هر یک از این راه‌های ارتباطی محدودیت ایجاد می‌کند و آسیب بزرگی به آموزش زبان و گفتار می‌زند و بدون شک موجب کندی و حتی سرخوردگی آنها در مدرسه و اجتماع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در اردیبهشت‌ماه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روش‌های مؤثر در آموزش کودکان و بزرگسالان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دعوت دانشگاه علوم بهزیستی و توانبخشی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سمینار حضور فعال ناشنوایان تحصیل کرده و گزارش‌های آنها از جمله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بی‌سوادی شاگردان ناشنوا بسیار هشیار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جلسه‌ها عموم ناشنوایان نسبت به تحریم کاربرد الفبای دستی و زبان اشاره در کلاس‌ها و مدرسه‌های ناشنوایان سخت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جوان ناشنوایی شعاری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ما را از ما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دست‌های ناشنوایان زبان آنها هستند، زبان آنها را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فرشته قهرمان که فرزندی ناشنوا دارد و یکی از آموزگاران برجسته و با تجربه مدرسه ناشنوایان در مشهد بود، در مورد تحمیل روش شفاهی به همه شاگردان ناشنوا صرف نظر از امکان‌ها و توانایی‌های آنها و شرایط کاری و ناهماهنگی کتاب‌های درستی و محتوای آنها با نیازمندی‌های شاگردان ناشنوا سخنانی بسیاری روشنگر گفت و راه‌حل‌هایی پیشنهاد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آقای خسرو گورابی، یکی از کارشناسان آموزشی، نیز درباره سطح سواد شاگردان ناشنوای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نتیجه پژوهش‌های خود را وحشتناک خواندند و گفتند که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در کنکور ورود به دانشگاه تنها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بخش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درس‌های کلاس پنجم ابتدایی از دیپلمه‌های شنوا، درصد قبولی صد در صد و قبولی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بسیار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و گزارش ایشان در آن سال به طور کلی معدل کل داوطلبان شنوای کنکور دانشگاهی </w:t>
      </w:r>
      <w:r>
        <w:rPr>
          <w:rFonts w:eastAsia="IRNazanin" w:cs="IRNazanin"/>
          <w:color w:val="111111"/>
          <w:sz w:val="28"/>
          <w:szCs w:val="28"/>
          <w:lang w:bidi="fa-IR"/>
        </w:rPr>
        <w:t>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معدل ناشنوایان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گزارش‌ها تغییری در روش آموزش ناشنوایان نداد و از قرار، کار به همان منوال گذشته ادامه یافت و </w:t>
      </w:r>
    </w:p>
    <w:p>
      <w:pPr>
        <w:pStyle w:val="BookText"/>
        <w:rPr/>
      </w:pPr>
      <w:r>
        <w:rPr>
          <w:rFonts w:ascii="IRNazanin" w:hAnsi="IRNazanin" w:eastAsia="IRNazanin"/>
          <w:color w:val="111111"/>
          <w:sz w:val="28"/>
          <w:sz w:val="28"/>
          <w:szCs w:val="28"/>
          <w:rtl w:val="true"/>
          <w:lang w:bidi="fa-IR"/>
        </w:rPr>
        <w:t>توجهی به رهنمودهای این کارشناسان داخلی و شرکت‌کنندگان خارجی و تقاضای ناشنوایان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قطعنامه‌ای که در این مورد در ده ماده به تصویب رسید گواه این خواست جامعه آگاه و باسواد و تحصیل کرده ناشنوایان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متأسفانه هنوز دفتر امور کودکان استثنایی این خواست ناشنوایان را که بر پایه پژوهش‌ها و گزارش‌های شنوایان و ناشنوایان متخصص داخلی و خارجی بنا شده است ناشنیده گرفته و تا آنجا که من می‌دانم تا امروز که بیش از چهارده سال از آن تاریخ می‌گذرد، در کاربرد روش شفاهی پا فشاری می‌کند و توجهی به آمار بی‌سوادی ناشنوایان مدرک گرفته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روشن شدن اهمیت کاربرد زبان اشاره و روشن شدن عمق نادرستی کار دفتری که مسئول آموزش ناشنوایان در کشورمان است، قطعنامه کمسیون علمی کنگره جهانی ناشنوایان، وابسته به سازمان ملل، را که در تاریخ 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در سمینار بررسی روش‌ها خوانده و تأیید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کمیسیون علمی کنگره جهانی ناشنوایان در جلسات مورخ 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توصیه‌های خود را درباره شناسایی زبان اشاره به شرح زیر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در سراسر جهان باید مورد شناسایی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دولت‌ها موظف هستند شناسایی زبان اشاره را اگر تاکنون به آن عمل نکرده‌اند، به منزله یکی از زبان‌های رسمی کشور برای افراد ناشنوا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دولت‌ها باید هرگونه مانع موجودی را که در سر راه به کار بردن زبان اشاره برای افراد ناشنوا موجود است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ناشنوایان توصیه می‌کند که حق هر کودک ناشنوا در آشنایی با زبان اشاره از اوان کودکی محفوظ باشد و امکان آموزش لازم را در دو یا چند زبان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باید به منزله نخستین زبان کودک ناشنوا شناخته و پذیرفته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مورد بحث باید زبان ملی، یعنی زبان اشاره طبیعی هر جامعه </w:t>
      </w:r>
    </w:p>
    <w:p>
      <w:pPr>
        <w:pStyle w:val="BookText"/>
        <w:rPr/>
      </w:pPr>
      <w:r>
        <w:rPr>
          <w:rFonts w:ascii="IRNazanin" w:hAnsi="IRNazanin" w:eastAsia="IRNazanin"/>
          <w:color w:val="111111"/>
          <w:sz w:val="28"/>
          <w:sz w:val="28"/>
          <w:szCs w:val="28"/>
          <w:rtl w:val="true"/>
          <w:lang w:bidi="fa-IR"/>
        </w:rPr>
        <w:t>ناشنوا در هر منطقه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کودک ناشنوا بتواند نخستین زبان خود را به طور کامل و روان در اوان زندگی بیاموزد، باید امکان آشنایی او با زبان اشاره در محیط خانواده و بین کسانی که تسلط کامل به زبان اشاره دارند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کودک ناشنواست که در محیط دو و یا چند زبانه به ویژه در زمینه خواندن و نوشتن آموزش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ملی باید در تدریس اغلب مواد رسمی درسی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زبان گفتار و نوشتار ملی باید جداگانه ولی به موازات زبان‌های دیگر که مورد استفاده در محیط است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 زبان اشاره به والدین و کسانی که با کودک ناشنوا سر و کار دارند باید هر چه زودتر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آموزگاران کودکان ناشنوا انتظار می‌رود که زبان اشاره را بیاموزند و آن را به منزله زبان طبیعی و اولیه تدریس بپذیرند و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قطعنامه از نظر اهمیت و تأثیری که در انتخاب روش آموزشی دارد در اینجا عیناً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برای آموزگاری به دبستان ما می‌آمدند به زودی و راحتی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می‌آموختند و می‌توانستند به تناسب توانایی‌های شاگردان با به کار بردن الفبای دستی یا الفبای گویای باغچه‌بان به شاگردان گفتار بیاموزند و یا دشواری‌های گفتاری آنها را رفع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آموزگاران به حساسیت و میزان بازمانده شنوایی شاگردان و توانایی آنها در لب‌خوانی توجه داشتند و آن را با تمرین‌های لازم پرورش می‌دادند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شاگردان ناشنوا خود در صورت لزوم برای واژه‌های نوی که پیش می‌آمد اشاره‌ای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 و یا اشاره‌ها چون تا حد امکان معنی کلمه را تصویر می‌کرد، از طرف بچه‌ها و بزرگترها پذیرفته می‌شد، جا می‌افتاد و به این ترتیب دامنه واژه‌های زبان اشاره گسترده‌تر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پذیرفتن نشان خال در پیشانی برای هندی‌ها و یا علامت گیتار برای ایتالیایی‌ها و یا جیب پر پول برای آمریکایی‌ها و نشان دادن سبیل برای پدرم نشانه‌هایی بود که با عقل جور در می‌آمد </w:t>
      </w:r>
    </w:p>
    <w:p>
      <w:pPr>
        <w:pStyle w:val="BookText"/>
        <w:rPr/>
      </w:pPr>
      <w:r>
        <w:rPr>
          <w:rFonts w:ascii="IRNazanin" w:hAnsi="IRNazanin" w:eastAsia="IRNazanin"/>
          <w:color w:val="111111"/>
          <w:sz w:val="28"/>
          <w:sz w:val="28"/>
          <w:szCs w:val="28"/>
          <w:rtl w:val="true"/>
          <w:lang w:bidi="fa-IR"/>
        </w:rPr>
        <w:t>و جا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گاهی بعضی از این نشان‌ها با پیشرفت معلومات ناشنوایان تغییر می‌یافت چنان که بعدها نشان ایتالیا تصویر چکمه که شکل جغرافیایی این کشور است و نشان ستاره‌های پرچم آمریکا نشان کشور آمریکا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درستی این روش موفقیت راستین شاگردان آموزشگاه باغچه‌بان در امتحانات ششم ابتدایی و کلاس نهم آموزشگاه و ورود فارغ التحصیلان این مدرسه به دبیرستان‌ها و آموزشگاه‌های حرفه‌ای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مایل به ادامه تحصیل نبودند، جذب بازار کار می‌شدند و با داشتن سواد و استفاده از گفتار شغلی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ناشنوا بودن را عیبی نمی‌دانستند تا آن را با به کار نبردن زبان اشاره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آنها پذیرفته شده بود و اعتماد به نفس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مردم شنوا پذیرای ناشنوایان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را دوست دارند و با رغبت یاد می‌گیرند و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از متخصصین هستند که مثل جن از بسم اللّه از زبان اشاره هراس دارند زیرا آن را نمی‌شناسند و پذیرفتن این وسیله ارتباطی را شکست خویش در مقابل حل مشکل ناشنوایی و ناگویایی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چشم خود را بر این واقعیت مسلم می‌بندند و حق استفاده از این وسیله و زبان طبیعی را تحریم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ناشنوایان باید جریمه این کوته اندیشی‌ها را به قیمت کیفیت زندگانی خویش بپردازند و خاموش بمانند</w:t>
      </w:r>
      <w:r>
        <w:rPr>
          <w:rFonts w:eastAsia="IRNazanin" w:cs="IRNazanin"/>
          <w:color w:val="111111"/>
          <w:sz w:val="28"/>
          <w:szCs w:val="28"/>
          <w:rtl w:val="true"/>
          <w:lang w:bidi="fa-IR"/>
        </w:rPr>
        <w:t xml:space="preserve">. </w:t>
      </w:r>
      <w:bookmarkStart w:id="88" w:name="pg5100_34632"/>
    </w:p>
    <w:p>
      <w:pPr>
        <w:pStyle w:val="Heading3"/>
        <w:numPr>
          <w:ilvl w:val="2"/>
          <w:numId w:val="1"/>
        </w:numPr>
        <w:rPr/>
      </w:pPr>
      <w:bookmarkStart w:id="89" w:name="__RefHeading___Toc1304639_774463916"/>
      <w:bookmarkStart w:id="90" w:name="_Toc28"/>
      <w:bookmarkEnd w:id="88"/>
      <w:bookmarkEnd w:id="89"/>
      <w:r>
        <w:rPr>
          <w:rtl w:val="true"/>
        </w:rPr>
        <w:t>مختصری درباره آموزش و پرورش ناشنوایان در ایران</w:t>
      </w:r>
      <w:bookmarkEnd w:id="9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پایه‌گذار آموزش و پرورش ناشنوایان در ایران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جبار عسگرزاده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تبریز کودکستان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این کودکستان سه پسر ناشنوا همراه خواهران و برادران شنوای خود نام نویسی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از مشاهده تنهایی و بی‌زبانی این کودکان سخت متأثر شد و با وجود اینکه در زمینه آموزش ناشنوایان تحصیلات و یا سابقه‌ای نداشت تصمیم گرفت که به طریقی به این کودکان حرف زدن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او در آن زمان و مکان موجی از سخره و حتی خشم و تهمت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پای ننشست و علی‌رغم زمینه بسیار نامساعد و مخرّب به کوشش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جستجوی یافتن راهی، به ویژگی‌های مخارج حروف پی برد و دریافت که اصوات زبان به دو گروه عمده تنفسی و آوایی تقسیم می‌شوند و می‌توان به استفاده از حس لامسه و بینایی به ناشنوایان حرف زدن و لب‌خوانی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دانش، برای آسان کردن کار زبان آموزی، اصلاح تلفظ و لب‌خوانی یک الفبای دستی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مورد این الفبای دستی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اندیشه برای خود رهی یافته‌ام نقش دگری را به ره انداخته‌ام</w:t>
      </w:r>
    </w:p>
    <w:p>
      <w:pPr>
        <w:pStyle w:val="BookText"/>
        <w:rPr/>
      </w:pPr>
      <w:r>
        <w:rPr>
          <w:rFonts w:ascii="IRNazanin" w:hAnsi="IRNazanin" w:eastAsia="IRNazanin"/>
          <w:color w:val="111111"/>
          <w:sz w:val="28"/>
          <w:sz w:val="28"/>
          <w:szCs w:val="28"/>
          <w:rtl w:val="true"/>
          <w:lang w:bidi="fa-IR"/>
        </w:rPr>
        <w:t>از چشم برای دیدن چهره صوت با دست هنر آینه‌ای ساخته‌ام</w:t>
      </w:r>
    </w:p>
    <w:p>
      <w:pPr>
        <w:pStyle w:val="BookText"/>
        <w:rPr/>
      </w:pPr>
      <w:r>
        <w:rPr>
          <w:rFonts w:ascii="IRNazanin" w:hAnsi="IRNazanin" w:eastAsia="IRNazanin"/>
          <w:color w:val="111111"/>
          <w:sz w:val="28"/>
          <w:sz w:val="28"/>
          <w:szCs w:val="28"/>
          <w:rtl w:val="true"/>
          <w:lang w:bidi="fa-IR"/>
        </w:rPr>
        <w:t>الفبای دستی باغچه‌بان هنوز در نوع خود در جهان بی‌نظیر است زیرا گذشته از اینکه تا حد امکان و به مقدار زیادی با شکل حروف الفبای فارسی مطابقت دارد، نمایش دهنده کیفیت و چگونگی تلفظ هر حرف از نظر فنتیک است و از این رو نه تنها وسیله‌ای ارزنده برای آموزش و اصلاح تلفظ بلکه درگاه لب‌خوانی مدد بزرگی برای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با توجه به دشواری تشخیص حروف متحد المخرج درگاه لب‌خوانی، از آغاز برای آموزش ناشنوایان، روش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 زدن و لب‌خوانی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توأم با الفبای دستی انتخاب کرده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در حضور عده کثیری از فرهنگیان و مردم </w:t>
      </w:r>
    </w:p>
    <w:p>
      <w:pPr>
        <w:pStyle w:val="BookText"/>
        <w:rPr/>
      </w:pPr>
      <w:r>
        <w:rPr>
          <w:rFonts w:ascii="IRNazanin" w:hAnsi="IRNazanin" w:eastAsia="IRNazanin"/>
          <w:color w:val="111111"/>
          <w:sz w:val="28"/>
          <w:sz w:val="28"/>
          <w:szCs w:val="28"/>
          <w:rtl w:val="true"/>
          <w:lang w:bidi="fa-IR"/>
        </w:rPr>
        <w:t>تبریز تشکیل شد، برای نخستین بار سه کودک ناشنوا به حضار خیر مقدم گفتند و امتحان خواندن و نوشتن و حرف زدن دادند که موجب اعجاب و تحسین همگانی شد و تهمت سودجویی و شارلاتانی از دامن پاک باغچه‌بان زدوده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به علت گرفتاری‌های گوناگون باغچه‌بان ناچار از سفر به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ناچار کودکستان شیراز را ترک کرد و به تهران رفت و در این شهر بار دیگر آموزش ناشنوایان را در کنج مطب یکی از دوستان آغاز کرد و تا پایان عمر در راه بهبود روش آموزش ناشنوایان و گسترش خدمات رفاهی آنها و معرفی ناشنوایان به عنوان گروهی از مردم که قابلیت آموزش هر حرفه و هنر و دانشی را دارند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برای نیل به اهداف خود مدرسه‌اش را با رنج و کوشش و گذشت بسیار گسترش داد، برنامه تربیت معلم اجرا کرد، کتاب‌های ویژه برای ناشنوایان و معلمین ناشنوایان نوشت، وسایل آموزشی بسیار ساخت، سمعک استخوانی یا تلفن گنگ 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کرد و به ثبت رسانید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حمایت کودکان کر و لال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چهارم آذرماه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مدرسه خود که محل زندگانی‌اش نیز بود جهان را با دلی شاد و آسوده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رفته رفته در تهران و شهرستان‌ها کلاس‌ها و مدارس دیگری برای ناشنوایان توسط معلمین علاقه‌مند ایجاد شد که از جمله دبستان گلبیدی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ناشنوایان و سپس آموزشگاه استثنایی اصولی در تبریز،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ناشنوایان، نابینایان و عقب‌ماندگان ذهنی و مدرسه راهنمایی و هنرستان حرفه‌ای نظام مافی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تأسیس دفتر کودکان استثنایی وابسته به وزارت آموزش و پرورش گسترش بزرگ در کار تربیت معلم، برنامه‌ریزی، تأسیس کلاس‌ها و مدارس ویژه کودکان ناشنوا، نابینا، تیزهوشان، و عقب‌افتادگان ذهنی در سطح کشور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 دفتر محدود به کودکان بین سنین شش تا دوازده سالگی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این دفتر در آغاز سال تحصیلی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نقطه از کشور کلاس‌های ویژه برای چهار گروه کودکان استثنایی فوق تأسیس یافته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رفاه ناشنوایان وابسته به وزارت کار در تهران تأسیس شد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وزارت رفاه اجتماعی وابسته به این وزارتخانه و هدف این سازمان علاوه بر فراهم ساختن خدمات اجتماعی و رفاهی و کاریابی و بیمه‌ای و پزشکی برای ناشنوایان بزرگسال و خانواده ناشنوایان گسترش امکان آموزش و پرورش برای دو گروه زیر بود که تا این زمان زیر پوشش هیچ یک از خدمات دولتی و غیر دولتی قرار نگرفته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بزرگسال، بالاتر از سیزده سالگی</w:t>
      </w:r>
    </w:p>
    <w:p>
      <w:pPr>
        <w:pStyle w:val="BookText"/>
        <w:rPr/>
      </w:pPr>
      <w:r>
        <w:rPr>
          <w:rFonts w:ascii="IRNazanin" w:hAnsi="IRNazanin" w:eastAsia="IRNazanin"/>
          <w:color w:val="111111"/>
          <w:sz w:val="28"/>
          <w:sz w:val="28"/>
          <w:szCs w:val="28"/>
          <w:rtl w:val="true"/>
          <w:lang w:bidi="fa-IR"/>
        </w:rPr>
        <w:t>به این گروه خدمات زیر ارائه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 ادامه تحصیلات عالی در دانشگاه‌ها و هنرستان‌های عالی از طریق فراهم ساختن خدمات رابط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سوادآموزی به ناشنوایان بزرگسال که تا سیزده سالگی امکان ورود به مدرسه یا کلاس ویژه را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خردسال، دوران گاهوارگی</w:t>
      </w:r>
    </w:p>
    <w:p>
      <w:pPr>
        <w:pStyle w:val="BookText"/>
        <w:rPr/>
      </w:pPr>
      <w:r>
        <w:rPr>
          <w:rFonts w:ascii="IRNazanin" w:hAnsi="IRNazanin" w:eastAsia="IRNazanin"/>
          <w:color w:val="111111"/>
          <w:sz w:val="28"/>
          <w:sz w:val="28"/>
          <w:szCs w:val="28"/>
          <w:rtl w:val="true"/>
          <w:lang w:bidi="fa-IR"/>
        </w:rPr>
        <w:t>به این گروه خدمات زیر ارائه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هرچه زودتر برنامه‌های زبان آموزی و تربیت شنوایی که این کار از راه تشخیص هر چه زودتر و تجویز سمعک مناسب و دادن سمعک رایگان و تربیت مادران و پدران جوان برای آموزش زبان و لب‌خوانی و الفبای دستی و زبان اشاره در خانه به کودکان خردسالشان انجام می‌گرفت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پژوهشی سازمان رفاه ناشنوایان با توجه به اهمیت و لزوم یک زبان اشاره عمومی، خانم جولیا سمیعی با همکاری ناشنوایان باسواد و بی‌سواد برای استاندارد کردن اشاره‌های موجود، جلسات بسیار تشکیل داد و بالاخره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به چاپ رسید و برنامه ویژه ناشنوایان که شامل اخبار داخلی و خارجی نیز می‌شد، با بهره‌گیری از زبان اشاره در تلویزیون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زبان اشاره فارسی کتاب‌های شعر و داستان برای کودکان ناشنوا قبل از سنین دبستانی با اشارات زبان اشاره تهیه شد و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چهار نفر ناشنوای بزرگسال در مراکز ویژه ناشنوایان در تهران و پنج شهرستان عمده مشغول سوادآموزی و حرفه‌آموزی بوده‌اند</w:t>
      </w:r>
      <w:r>
        <w:rPr>
          <w:rFonts w:eastAsia="IRNazanin" w:cs="IRNazanin"/>
          <w:color w:val="111111"/>
          <w:sz w:val="28"/>
          <w:szCs w:val="28"/>
          <w:rtl w:val="true"/>
          <w:lang w:bidi="fa-IR"/>
        </w:rPr>
        <w:t xml:space="preserve">. </w:t>
      </w:r>
      <w:bookmarkStart w:id="91" w:name="pg5100_34635"/>
    </w:p>
    <w:p>
      <w:pPr>
        <w:pStyle w:val="Heading3"/>
        <w:numPr>
          <w:ilvl w:val="2"/>
          <w:numId w:val="1"/>
        </w:numPr>
        <w:rPr/>
      </w:pPr>
      <w:bookmarkStart w:id="92" w:name="__RefHeading___Toc1304641_774463916"/>
      <w:bookmarkStart w:id="93" w:name="_Toc29"/>
      <w:bookmarkEnd w:id="91"/>
      <w:bookmarkEnd w:id="92"/>
      <w:r>
        <w:rPr>
          <w:rtl w:val="true"/>
        </w:rPr>
        <w:t>آموزشگاه استثنایی تبریز</w:t>
      </w:r>
      <w:bookmarkEnd w:id="93"/>
    </w:p>
    <w:p>
      <w:pPr>
        <w:pStyle w:val="BookText"/>
        <w:rPr/>
      </w:pPr>
      <w:r>
        <w:rPr>
          <w:rFonts w:ascii="IRNazanin" w:hAnsi="IRNazanin" w:eastAsia="IRNazanin"/>
          <w:color w:val="111111"/>
          <w:sz w:val="28"/>
          <w:sz w:val="28"/>
          <w:szCs w:val="28"/>
          <w:rtl w:val="true"/>
          <w:lang w:bidi="fa-IR"/>
        </w:rPr>
        <w:t>آموزشگاه استثنایی تبریز</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این آموزشگاه تابع اداره آموزش و پرورش تبریز بود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آقای اصولی پایه‌گذاری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آموزشگاهی برای آموزش ناشنوایان در شهر تبریز تأسیس یافت و یک سال و نیم بعد، دو گروه کودکان نابینا و عقب‌مانده ذهنی نیز، پذیرفته شدند و از آن پس این مجموعه به نام آموزشگاه استثنایی تبریز، زیر نظر اداره آموزش و پرورش به کوششهای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این آموزشگاه دارای دو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شماره یک که ویژه آموزش ناشنوایان و نابینایان بود و از جمع هفت کلاس، درس پنج کلاس آن به آموزش ناشنوایان دوره ابتدایی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ناشنوا و نابینا در سه کارگاه کفاشی، حصیربافی و قالیبافی، و دختران ناشنوا در کارگاه‌های آرایش و خیاطی بعد از ظهرها کارآموزی می‌کردند و اصول حرفه‌ها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آموزشگاه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به تحصیل اشتغال داشتند که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ناشنوا و بقیه نابینا و عقب‌افتاده ذهنی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همچنین دارای یک شبانه‌روزی بود که در آن از دوازده دانش‌آموز سرپرستی می‌شد که از این عده، هفت نفر پسر ناشنوا و پنج نفر پسر نابینا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شماره دو، مخصوص کودکان عقب‌مانده ذهنی بود و کلیه دانش‌آموزان آن از غذا و وسیله آمد و رفت به طور رایگان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نیروی انسانی این مدرسه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هفت نفر آنان معلم کلاس‌های ناشنوایان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94" w:name="pg5100_34636"/>
    </w:p>
    <w:p>
      <w:pPr>
        <w:pStyle w:val="Heading3"/>
        <w:numPr>
          <w:ilvl w:val="2"/>
          <w:numId w:val="1"/>
        </w:numPr>
        <w:rPr/>
      </w:pPr>
      <w:bookmarkStart w:id="95" w:name="__RefHeading___Toc1304643_774463916"/>
      <w:bookmarkStart w:id="96" w:name="_Toc30"/>
      <w:bookmarkEnd w:id="94"/>
      <w:bookmarkEnd w:id="95"/>
      <w:r>
        <w:rPr>
          <w:rtl w:val="true"/>
        </w:rPr>
        <w:t>آموزشگاه نیمروز</w:t>
      </w:r>
      <w:bookmarkEnd w:id="96"/>
    </w:p>
    <w:p>
      <w:pPr>
        <w:pStyle w:val="BookText"/>
        <w:rPr/>
      </w:pPr>
      <w:r>
        <w:rPr>
          <w:rFonts w:ascii="IRNazanin" w:hAnsi="IRNazanin" w:eastAsia="IRNazanin"/>
          <w:color w:val="111111"/>
          <w:sz w:val="28"/>
          <w:sz w:val="28"/>
          <w:szCs w:val="28"/>
          <w:rtl w:val="true"/>
          <w:lang w:bidi="fa-IR"/>
        </w:rPr>
        <w:t>آموزشگاه نیمروز</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آموزشگاه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دارای مقاطع آمادگی، دبستان، راهنمایی و دبیرستان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 درس این مدرسه دارای گوشی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کارگاه‌هایی برای دختران، در زمینه‌های صنایع دستی و عروسک‌سازی، بافندگی، چرخکاری، کلاس آرایش، و برای پسران در حرفه‌های سوهان‌کاری، جوشکاری و برق در آموزشگاه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به شاگردان و آموزگاران یک وعده غذای گرم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تفریحی و ترتیب بازیهای گروهی، از کوششهای دیگر این آموزشگاه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همه ساله گروهی از معلمانِ ناشنوایان به مدت کوتاهی دوره کارورزی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نیمروز تلاش کرد نظام آموزشی ناشنوایان را متحول کند و روش‌های جدید را در ایران تجربه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پاکزاد، محمود، هیاهو در دنیای سکوت، تهران، سازمان چاپ و انتشارات،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97" w:name="pg5100_34637"/>
    </w:p>
    <w:p>
      <w:pPr>
        <w:pStyle w:val="Heading3"/>
        <w:numPr>
          <w:ilvl w:val="2"/>
          <w:numId w:val="1"/>
        </w:numPr>
        <w:rPr/>
      </w:pPr>
      <w:bookmarkStart w:id="98" w:name="__RefHeading___Toc1304645_774463916"/>
      <w:bookmarkStart w:id="99" w:name="_Toc31"/>
      <w:bookmarkEnd w:id="97"/>
      <w:bookmarkEnd w:id="98"/>
      <w:r>
        <w:rPr>
          <w:rtl w:val="true"/>
        </w:rPr>
        <w:t>انجمن خانواده ناشنوایان ایران</w:t>
      </w:r>
      <w:bookmarkEnd w:id="99"/>
    </w:p>
    <w:p>
      <w:pPr>
        <w:pStyle w:val="BookText"/>
        <w:rPr/>
      </w:pPr>
      <w:r>
        <w:rPr>
          <w:rFonts w:ascii="IRNazanin" w:hAnsi="IRNazanin" w:eastAsia="IRNazanin"/>
          <w:color w:val="111111"/>
          <w:sz w:val="28"/>
          <w:sz w:val="28"/>
          <w:szCs w:val="28"/>
          <w:rtl w:val="true"/>
          <w:lang w:bidi="fa-IR"/>
        </w:rPr>
        <w:t>انجمن خانواده ناشنوایان ایران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این تشکل 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خانواده ناشنوایان ایران، محل مناسبی که بتوانند در آنجا گرد هم آیند، نداشتند و از امکان تفریحهای سالم گروهی بهره‌مند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چنین محلی، به ویژه برای بانوان ناشنوا که از نظر اجتماعی، محرومیت بیشتری داشتند، محسوس‌تر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سال، انجمن خانواده ناشنوایان ایران با حضور گروهی از مردان و زنان متأهل ناشنوا،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نیز، چون خانه فرهنگی جوانان ناشنوای ایران، از فروردین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اجتماعات مرکز آموزش حرفه‌ای ناشنوایان تشکیل جلسه می‌داد و از آن تاریخ به بعد، به محل جدید خود در خیابان کاخ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انجمن، مرکب از هشتاد نفر با چهل خانواده بود که هر عضو، ماهیانه پنجاه ریال به عنوان حق عضویت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انجمن، از محل حق عضویت افراد و مدد مالی سازمان ملی رفاه ناشنوایان ایران، تأمین می‌شد و به مصرف اجاره محل، خرید لوازم و وسایل انجمن می‌رسید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00" w:name="pg5100_34638"/>
    </w:p>
    <w:p>
      <w:pPr>
        <w:pStyle w:val="Heading3"/>
        <w:numPr>
          <w:ilvl w:val="2"/>
          <w:numId w:val="1"/>
        </w:numPr>
        <w:rPr/>
      </w:pPr>
      <w:bookmarkStart w:id="101" w:name="__RefHeading___Toc1304647_774463916"/>
      <w:bookmarkStart w:id="102" w:name="_Toc32"/>
      <w:bookmarkEnd w:id="100"/>
      <w:bookmarkEnd w:id="101"/>
      <w:r>
        <w:rPr>
          <w:rtl w:val="true"/>
        </w:rPr>
        <w:t>بیمه درمانی</w:t>
      </w:r>
      <w:bookmarkEnd w:id="102"/>
    </w:p>
    <w:p>
      <w:pPr>
        <w:pStyle w:val="BookText"/>
        <w:rPr/>
      </w:pPr>
      <w:r>
        <w:rPr>
          <w:rFonts w:ascii="IRNazanin" w:hAnsi="IRNazanin" w:eastAsia="IRNazanin"/>
          <w:color w:val="111111"/>
          <w:sz w:val="28"/>
          <w:sz w:val="28"/>
          <w:szCs w:val="28"/>
          <w:rtl w:val="true"/>
          <w:lang w:bidi="fa-IR"/>
        </w:rPr>
        <w:t>بیمه درمانی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سازمان رفاه ناشنوایان در فروردین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با همکاری جمعیت حمایت کودکان کر و لال، کوشید تا خدمات درمانی را در اختیار همه ناشنوایان قرار دهد، ولی با در نظر گرفتن امکانات محدود، تعمیم این خدمات به کلیه مراجعان تهرانی و شهرستانی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رفاه ناشنوایان، از بهمن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وضع خانوادگی و مالی ناشنوایان، گروهی از مراجعان را بیمه کرد، ولی از 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بیمه درمانی عمومی اعلام گردید، سازمان توانست کلیه مراجعان واجد شرایط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تهران 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پوشش بیمه درمانی قرار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بیمه، ناشنوایان از تمام خدمات درمانی و آموزش درمانی و عملهای جراحی ضروری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ناشنوایی نان‌آور خانواده‌ای بود، کلیه افراد تحت تکفل او نیز زیر پوشش بیمه درمانی قرار می‌گرفتند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3" w:name="pg5100_34639"/>
    </w:p>
    <w:p>
      <w:pPr>
        <w:pStyle w:val="Heading3"/>
        <w:numPr>
          <w:ilvl w:val="2"/>
          <w:numId w:val="1"/>
        </w:numPr>
        <w:rPr/>
      </w:pPr>
      <w:bookmarkStart w:id="104" w:name="__RefHeading___Toc1304649_774463916"/>
      <w:bookmarkStart w:id="105" w:name="_Toc33"/>
      <w:bookmarkEnd w:id="103"/>
      <w:bookmarkEnd w:id="104"/>
      <w:r>
        <w:rPr>
          <w:rtl w:val="true"/>
        </w:rPr>
        <w:t>خانه فرهنگی جوانان ناشنوای ایران</w:t>
      </w:r>
      <w:bookmarkEnd w:id="105"/>
    </w:p>
    <w:p>
      <w:pPr>
        <w:pStyle w:val="BookText"/>
        <w:rPr/>
      </w:pP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تحصیل کرده محلی نداشتند که بتوانند در آنجا گرد هم آیند و با برخورداری از برنامه‌های تفریحی سالم دانش خود را نیز در زمینه‌های فرهنگی و هنری گسترش دهند، در نتیجه چون دیگر ناشنوایان رو به قهوه‌خانه‌ها می‌آوردند و ساعت‌ها دور هم می‌نشستند و می‌گفتند و می‌خندیدند و چایی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قهوه‌خانه‌ها چون رفته رفته تعداد ناشنوایان نسبت به مشتریان شنوا بیشتر می‌شد، مشتریان شنوا آنجا را به تدریج ترک می‌کردند و آن قهوه‌خانه می‌شد قهوه‌خانه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همچنین سال‌ها گوشه‌ای از خیابان صبای شمالی و پیاده‌روهای خیابان شاه رضا را برای دیدار و گفتگوهای خود انتخاب کرده بودند و گاهی تا نزدیکی‌های نیمه شب در کنار این خیابان ایستاده و نشسته به گفتگو می‌پرداختند و گل می‌گفتند و گل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با توجه به لزوم یک مرکز ویژه برای دختران و پسران تحصیل کرده ناشنوا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فرهنگی جوانان ناشنوا در آموزشگاه کر و لال‌های باغچه‌بان با حضور گروهی از جوانان فارغ‌التحصیل ناشنوا تأسیس یافت و پس از تعیین هدف‌ها، کار خود را در زمینه گسترش دانش فرهنگی و هنری ناشنوایان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این گروه ایجاد دوستی و رفاقت و تفاهم بیشتر بین جوانان شنوا و ناشنوا است که از طریق بازدیدها و ترتیب دادن نمایش‌های ناشنوایان در کاخ جوانان شنوا، عملی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فروردین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تالاری از سوی آموزشگاه حرفه‌ای ناشنوایان سه شب در هفته در اختیار این گروه گذاشته شد، محل اجتماع آنان تالار اجتماعات آموزشگاه باغچه‌بان بود و از آذرماه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باشگاه به محل جدید خود واقع در خیابان کاخ تغییر یافت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باشگاه فرهنگی هم اکنون یکصد و دو نفر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 که هر یک ماهیانه پنجاه ریال به عنوان حق عضویت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 خانه فرهنگی جوانان ناشنوا از محل حق عضویت افراد و مدد خرج دریافتی از سازمان ملی رفاه ناشنوایان ایران تأمین می‌شود و به مصرف هزینه‌های اجاره محل و خرید لوازم و وسایل خانه فرهنگی جوانان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ناشنوا هر هفته سه شب در خانه فرهنگی جمع می‌شوند و به امور مربوط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جلسه‌ها برنامه‌های تفریحی، هنری، ورزشی و فرهنگی طرح و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جوانان کوشش دارند برای خود یک شرکت تعاونی نیز به وجود آورند و به کنفرانس‌ها و مجامع بین‌المللی ناشنوایان نیز راه یابند و از تجارب ناشنوایان کشورهای پیشرفته بهره‌گیری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06" w:name="pg5100_34641"/>
    </w:p>
    <w:p>
      <w:pPr>
        <w:pStyle w:val="Heading2"/>
        <w:numPr>
          <w:ilvl w:val="1"/>
          <w:numId w:val="1"/>
        </w:numPr>
        <w:rPr/>
      </w:pPr>
      <w:bookmarkStart w:id="107" w:name="__RefHeading___Toc1304651_774463916"/>
      <w:bookmarkStart w:id="108" w:name="_Toc34"/>
      <w:bookmarkEnd w:id="106"/>
      <w:bookmarkEnd w:id="107"/>
      <w:r>
        <w:rPr>
          <w:rtl w:val="true"/>
        </w:rPr>
        <w:t>فصل سوم</w:t>
      </w:r>
      <w:r>
        <w:rPr>
          <w:rtl w:val="true"/>
        </w:rPr>
        <w:t xml:space="preserve">: </w:t>
      </w:r>
      <w:r>
        <w:rPr>
          <w:rtl w:val="true"/>
        </w:rPr>
        <w:t>گفت‌وگو</w:t>
      </w:r>
      <w:bookmarkEnd w:id="1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304653_774463916"/>
      <w:bookmarkStart w:id="110" w:name="_Toc35"/>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چهار مصاحبه از خانم باغچه‌بان در اختیار داریم، یکی از آنها مربوط به سال‌های بعد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تا مصاحبه دیگر در سال‌های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ایشان گفت‌وگوهای دیگری دارد که منعکس کننده دیدگاه‌ها و تجارب ایشان است و تلاش خواهیم نمود آنها را پیدا کنیم 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اطلاعی از مصاحبه‌های خانم باغچه‌بان دارند تمنا می‌کنیم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نزدیکان و خویشاوندان ایشان استدعا می‌نماییم مساعدت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معلوم شود گردآوری اطلاعات درباره شخصیت‌هایی مثل خانم ثمینه چه اندازه ضرورت دارد، لازم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دست تألیف بود و قرار بود سی شخصیت مشهور دارای معلولیت که تولد آنها بین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زندگی‌نامه نگاری شوند، با جستجو در تمامی منابع، فقط پنج سطر یا پنجاه کلمه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مطمئن باشید اگر اطلاعات درباره شخصیت‌های کنونی مثل خانم ثمینه باغچه‌بان جمع‌آوری نشود، چند دهه آینده و در سده‌های بعد هیچ اثری از آنها نمی‌یابید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فقدان اطلاعات بسیار فاجعه بار و مخرب است؛ چون وقتی اطلاعات منتقل نشود، یعنی مجموعه‌ای از تجارب و دستاوردهای فکری، فرهنگی، هنری، علمی و اجتماعی چند نسل که آنقدر قیمت و ارزش آن زیاد است که نمی‌توان حدّی و مبلغی برای آن تعیین کرد، مفت و مجانی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سرمایه عظیمی از جیب معلولان به راحتی از بین رفته و می‌رود، با اینکه با اندکی همت می‌توان از نابودی این سرمایه جلوگیری کرد</w:t>
      </w:r>
      <w:r>
        <w:rPr>
          <w:rFonts w:eastAsia="IRNazanin" w:cs="IRNazanin"/>
          <w:color w:val="111111"/>
          <w:sz w:val="28"/>
          <w:szCs w:val="28"/>
          <w:rtl w:val="true"/>
          <w:lang w:bidi="fa-IR"/>
        </w:rPr>
        <w:t xml:space="preserve">. </w:t>
      </w:r>
      <w:bookmarkStart w:id="111" w:name="pg5100_34643"/>
    </w:p>
    <w:p>
      <w:pPr>
        <w:pStyle w:val="Heading3"/>
        <w:numPr>
          <w:ilvl w:val="2"/>
          <w:numId w:val="1"/>
        </w:numPr>
        <w:rPr/>
      </w:pPr>
      <w:bookmarkStart w:id="112" w:name="__RefHeading___Toc1304655_774463916"/>
      <w:bookmarkStart w:id="113" w:name="_Toc36"/>
      <w:bookmarkEnd w:id="111"/>
      <w:bookmarkEnd w:id="112"/>
      <w:r>
        <w:rPr>
          <w:rtl w:val="true"/>
        </w:rPr>
        <w:t>مصاحبه با هفته‌نامه شهاب</w:t>
      </w:r>
      <w:bookmarkEnd w:id="11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مدیر آموزشگاه باغچه‌بان و فرزند جبار باغچه‌بان، مؤسس آموزشگاه باغچه‌بان در حاشیه برگزاری همایش بزرگداشت استاد عبدالعظیم قریب، پدر دستور زبان فارسی با خبرنگار هفته نامه شهاب به گفت‌وگو نشست که ماحصل این گفتگوی صمیمی در ذیل تقدیم خوانندگان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در ابتدا ضمن تشکر از فرصتی که در اختیار ما گذاشتید لطفاً جهت آشنایی بیشتر مخاطبان با فعالیت‌هایتان ضمن معرفی خود مختصری در خصوص فعالیت‌های فرهنگی‌تان نیز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مدیر آموزشگاه باغچه‌بان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افتخار همکاری با پدرم در آموزشگاه باغچه‌بان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ایشان تأسیس شده بود را داشتم و از این حرفه لذت می‌بردم و تا اینکه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درگذشت و من به عنوان مدیر این آموزشگاه همچنین مدیر جمعیت حمایت کودکان ناشنوا به فعالیت ادامه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باغچه‌بان با توجه به کتاب‌های فراوانی که نوشته‌اید، همچنین مدارسی که تأسیس نموده‌اید قدری هم در این زمینه توضیح دهید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کمک خواهرم پروانه و دیگر دوستانم موفق به تأسیس حدود چهار تا پنج مدرسه برای سرویس‌دهی بهتر در نقاط مختلف تهران شده‌ام، کتاب‌هایی نیز برای آموزش به ناشنوایان در زمینه رفتار کودکان در خانه ترجمه کرده‌ام و تا سال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سمت مدیریت به فعالیت ادامه دادم و سپس 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کتابی با عنوان جوجه جوجه طلایی، با زبان اشاره بیایید ترکی حرف بزنیم را نیز با هدف آموزش زبان فارسی به ترک زبانان نوشتم و بعد از آن نیز به آمریکا نزد خانواده‌ام رفتم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فعالیت‌هایی را در آمریکا در خصوص آموزش به کودکان برون مرزی صورت داده‌اید؟</w:t>
      </w:r>
    </w:p>
    <w:p>
      <w:pPr>
        <w:pStyle w:val="BookText"/>
        <w:rPr/>
      </w:pPr>
      <w:r>
        <w:rPr>
          <w:rFonts w:ascii="IRNazanin" w:hAnsi="IRNazanin" w:eastAsia="IRNazanin"/>
          <w:color w:val="111111"/>
          <w:sz w:val="28"/>
          <w:sz w:val="28"/>
          <w:szCs w:val="28"/>
          <w:rtl w:val="true"/>
          <w:lang w:bidi="fa-IR"/>
        </w:rPr>
        <w:t xml:space="preserve">در آمریکا برای آموزش به کودکان برون مرزی کلاسی را دایر نمودم و سعی کردم با نوشتن کتاب‌های بسیاری تجربه زندگی‌ام را به کودکان انتقال و آموزش 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خانم آفتاب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تا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آموزش زبان به کودکان برون مرزی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خاصی از نوشتن این کتاب‌ها برای کودکان برون مرزی داشته‌اید؟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 زبان آموزی را برای آموزش به کودکان برون مرزی انتخاب نموده‌ام چرا که اعتقادم بر این است مسئله زبان در جامعه بسیار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پیرامون پنج دفتر شب و همچنین جایزه وزارت آموزش و پرورش نیز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پنج دفتر شب در تهران چاپ و برنده جایزه وزارت آموزش و پرورش شد که هدف من از نوشتن این کتاب این بود که باید به جای مشق دادن به بچه‌ها به رفع اشکالات آنها پرداخته شود، بعد از آن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اشاره نوشتم که از طریق یونیسف در تهران چاپ شد، همچنین با کمک شاگردان ناشنوایم رضا محمودی، محسن موسوی، مرضیه و ایران بهادری از همکارانم نواری هم با زبان اشاره در خصوص حقوق کودک تهیه نمودیم که نه تنها برای افراد ناشنوا مفید است بلکه برای سایر افراد نیز جهت آشنایی آنها با حق و حقوق اجتماعی‌شان بسیار مفید و مثمر ثمر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با تشکر مجدد از وقتی که در اختیار ما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عنوان آخرین سؤال برنامه‌های آتی خود را بیان 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معلم بازنشسته‌ای که هرگز بازنشسته نمی‌شود، در حال حاضر نیز در حال نوشتن کتابی برای کودکان هستم و امیدوارم هرچه سریع‌تر این کتاب نیز به چاپ برسد و بتواند برای کودکان مثمر ثمر واقع شود</w:t>
      </w:r>
      <w:r>
        <w:rPr>
          <w:rFonts w:eastAsia="IRNazanin" w:cs="IRNazanin"/>
          <w:color w:val="111111"/>
          <w:sz w:val="28"/>
          <w:szCs w:val="28"/>
          <w:rtl w:val="true"/>
          <w:lang w:bidi="fa-IR"/>
        </w:rPr>
        <w:t xml:space="preserve">. </w:t>
      </w:r>
      <w:bookmarkStart w:id="114" w:name="pg5100_34645"/>
    </w:p>
    <w:p>
      <w:pPr>
        <w:pStyle w:val="Heading3"/>
        <w:numPr>
          <w:ilvl w:val="2"/>
          <w:numId w:val="1"/>
        </w:numPr>
        <w:rPr/>
      </w:pPr>
      <w:bookmarkStart w:id="115" w:name="__RefHeading___Toc1304657_774463916"/>
      <w:bookmarkStart w:id="116" w:name="_Toc37"/>
      <w:bookmarkEnd w:id="114"/>
      <w:bookmarkEnd w:id="115"/>
      <w:r>
        <w:rPr>
          <w:rtl w:val="true"/>
        </w:rPr>
        <w:t>مصاحبه با دخت زنده یاد جبار باغچه‌بان</w:t>
      </w:r>
      <w:bookmarkEnd w:id="116"/>
    </w:p>
    <w:p>
      <w:pPr>
        <w:pStyle w:val="BookText"/>
        <w:rPr/>
      </w:pPr>
      <w:r>
        <w:rPr>
          <w:rFonts w:ascii="IRNazanin" w:hAnsi="IRNazanin" w:eastAsia="IRNazanin"/>
          <w:color w:val="111111"/>
          <w:sz w:val="28"/>
          <w:sz w:val="28"/>
          <w:szCs w:val="28"/>
          <w:rtl w:val="true"/>
          <w:lang w:bidi="fa-IR"/>
        </w:rPr>
        <w:t>مصاحبه با دخت زنده یاد جبار باغچه‌بان</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زندگی‌نامه و شخصیت پدرتان به طور مختصر برای خوانندگان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معلم ناشنوایان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شنوایان و ناشنوایان نیست که پدر من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همیشه زنده است و من از طفولیت تحت تأثیر پدر قرار گرفته و تصمیم گرفتم همیشه همیار و همکار او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نام خانوادگی پدرتان از عسگرزاده به باغچه‌بان تغییر یابد؟</w:t>
      </w:r>
    </w:p>
    <w:p>
      <w:pPr>
        <w:pStyle w:val="BookText"/>
        <w:rPr/>
      </w:pPr>
      <w:r>
        <w:rPr>
          <w:rFonts w:ascii="IRNazanin" w:hAnsi="IRNazanin" w:eastAsia="IRNazanin"/>
          <w:color w:val="111111"/>
          <w:sz w:val="28"/>
          <w:sz w:val="28"/>
          <w:szCs w:val="28"/>
          <w:rtl w:val="true"/>
          <w:lang w:bidi="fa-IR"/>
        </w:rPr>
        <w:t xml:space="preserve">پس از اینکه پدرم باغچه اطفال را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بنیان گذارد تصمیم گرفت نام باغچه‌بان را به معنای کسی که از کودکان نگهداری و به آموزش تعلیم و تربیت آنان می‌پردازد، نامگذاری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باغچه‌بان را روی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همانند گل هستند و من باغچه‌ای هستم که آنان در آنجا رشد می‌کنند و شکوفا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پدرتان از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تعلیم کودکان به تبریز مهاجرت کرده است؟</w:t>
      </w:r>
    </w:p>
    <w:p>
      <w:pPr>
        <w:pStyle w:val="BookText"/>
        <w:rPr/>
      </w:pPr>
      <w:r>
        <w:rPr>
          <w:rFonts w:ascii="IRNazanin" w:hAnsi="IRNazanin" w:eastAsia="IRNazanin"/>
          <w:color w:val="111111"/>
          <w:sz w:val="28"/>
          <w:sz w:val="28"/>
          <w:szCs w:val="28"/>
          <w:rtl w:val="true"/>
          <w:lang w:bidi="fa-IR"/>
        </w:rPr>
        <w:t>خیر، ایشان فقط به دلیل درگیری بین ازبک‌ها، ارامنه و ایرانیانی که مقیم قفقاز بودند و همین طور به دلیل جنگ، به تبریز مهاجرت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فرزند ایشان شخصیت پدر را توصیف 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او را به عنوان معلم می‌دیدم و او را معلم صدا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کمتر دیده بودم که معلم روز و شب بالای سرمان باشد چون همیشه معلمان از کار شاگردان </w:t>
      </w:r>
    </w:p>
    <w:p>
      <w:pPr>
        <w:pStyle w:val="BookText"/>
        <w:rPr/>
      </w:pPr>
      <w:r>
        <w:rPr>
          <w:rFonts w:ascii="IRNazanin" w:hAnsi="IRNazanin" w:eastAsia="IRNazanin"/>
          <w:color w:val="111111"/>
          <w:sz w:val="28"/>
          <w:sz w:val="28"/>
          <w:szCs w:val="28"/>
          <w:rtl w:val="true"/>
          <w:lang w:bidi="fa-IR"/>
        </w:rPr>
        <w:t>راضی نیستند؛ برای ما خیلی سخت بود که روز و شب با معلم خود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راه پدر را ادامه می‌دهید و به ناشنوایان خدمت می‌کنید چه احساسی دارید؟</w:t>
      </w:r>
    </w:p>
    <w:p>
      <w:pPr>
        <w:pStyle w:val="BookText"/>
        <w:rPr/>
      </w:pPr>
      <w:r>
        <w:rPr>
          <w:rFonts w:ascii="IRNazanin" w:hAnsi="IRNazanin" w:eastAsia="IRNazanin"/>
          <w:color w:val="111111"/>
          <w:sz w:val="28"/>
          <w:sz w:val="28"/>
          <w:szCs w:val="28"/>
          <w:rtl w:val="true"/>
          <w:lang w:bidi="fa-IR"/>
        </w:rPr>
        <w:t>خیلی خوشحال هستم که راه پدر را ادامه می‌دهم و خیلی دوست داشتم که می‌توانستم در ایران بمانم و راه پدر را با افتخار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بد حادثه مجبور به ترک ایران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آمدنم، دیدار عزیزان ناشنوا، شاگردان و دوستانم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موفقیت آنهاست که خوشحالم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خصوصیات اخلاقی خودتان برای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بسیار جدی و پیگیر هستم و خیلی به صرفه‌جویی اهمیت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کردن برایم امری بسیار ناخوشایند و اعتقاد دارم از هر چه که داریم، باید کمال استفاده را بکنیم و به هر چه که وجود دارد، اجازه شکوفایی و بالندگی بدهیم؛ مثل درخت بید که باید فرصتی داشته باشد تا کاملاً سیراب شود و رشد کند و هر انسانی مثل آن، باید حداقل رشد را داشته باشد تا به 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واقع‌گرا بود و آرزوهایمان واقع‌بینانه باشد و از هرگونه تلاشی برای به ثمر رسیدن آن نباید کوتاهی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فعالیت انجمن خانواده ناشنوایان ایران و خدمت‌رسانی چیست؟</w:t>
      </w:r>
    </w:p>
    <w:p>
      <w:pPr>
        <w:pStyle w:val="BookText"/>
        <w:rPr/>
      </w:pPr>
      <w:r>
        <w:rPr>
          <w:rFonts w:ascii="IRNazanin" w:hAnsi="IRNazanin" w:eastAsia="IRNazanin"/>
          <w:color w:val="111111"/>
          <w:sz w:val="28"/>
          <w:sz w:val="28"/>
          <w:szCs w:val="28"/>
          <w:rtl w:val="true"/>
          <w:lang w:bidi="fa-IR"/>
        </w:rPr>
        <w:t>به نظر می‌رسد انجمن بسیار فعالانه است و اهداف ارزنده‌ای در پیش دارد که اگر امکانات مالی داشته باشند برای پیشبرد هر چه بهتر این اهداف می‌توانند برنامه‌ریزی بهتری داشته تا خدمت به ناشنوایان را به تمام معنی  شکوفا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افراد خیر برای به ثمر رسیدن فعالیت مفید و ارزنده این قشر از هیچ کمکی دریغ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در مورد مجله آوای نگاه بیان 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آوای نگاه آیینه فعالیت انجمن خانواده ناشنوایان ایران است و همین طور </w:t>
      </w:r>
    </w:p>
    <w:p>
      <w:pPr>
        <w:pStyle w:val="BookText"/>
        <w:rPr/>
      </w:pPr>
      <w:r>
        <w:rPr>
          <w:rFonts w:ascii="IRNazanin" w:hAnsi="IRNazanin" w:eastAsia="IRNazanin"/>
          <w:color w:val="111111"/>
          <w:sz w:val="28"/>
          <w:sz w:val="28"/>
          <w:szCs w:val="28"/>
          <w:rtl w:val="true"/>
          <w:lang w:bidi="fa-IR"/>
        </w:rPr>
        <w:t>که می‌بینیم بهتر و پر محتواتر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هستم که نه تنها مسائل ناشنوایان در آن مطرح می‌شود بلکه مسائل دیگری از جمله مشکلات همه معلولین اعم از ناشنوا، نابینا و معلولین جسمی – حرکتی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قید شده که واقعاً مفید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آرزوی شما؟</w:t>
      </w:r>
    </w:p>
    <w:p>
      <w:pPr>
        <w:pStyle w:val="BookText"/>
        <w:rPr/>
      </w:pPr>
      <w:r>
        <w:rPr>
          <w:rFonts w:ascii="IRNazanin" w:hAnsi="IRNazanin" w:eastAsia="IRNazanin"/>
          <w:color w:val="111111"/>
          <w:sz w:val="28"/>
          <w:sz w:val="28"/>
          <w:szCs w:val="28"/>
          <w:rtl w:val="true"/>
          <w:lang w:bidi="fa-IR"/>
        </w:rPr>
        <w:t>سعادت ایران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افراد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وطن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شنوا چه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ایران زندگی می‌کنیم؛ تا ایرانی آباد و آزاد بسازیم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هر چه زودتر تمام ناشنوایان دست به دست هم دهند و بدون جبهه‌گیری برای به ثمر رسیدن آرزوی ناشنوایان یک صدا گردند و ناممکن‌ترین‌ها را ممکن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آموزش رابطین امیدوارم که انجمن با پیگیری‌هایی که می‌تواند انجام دهد یک طرح یا قانونی را به مجلس پیشنهاد دهد که به تصویب مجلس برسد که مجلس به بهزیستی این حق را بدهد که از جانب این دستگاه، حقوقی برای رابطین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نمی‌شود که عده‌ای وقت خود را با عنوان رابط به صورت رایگان در اختیار ناشنوایان بگذارند؛ باید بدانیم که هر کسی نیاز به شغلی دارد که بتواند در آن فعالیتی مؤثر و مفید داشته باشد و در آن شغل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موفقیت برای ناشنوایان عزیز</w:t>
      </w:r>
      <w:r>
        <w:rPr>
          <w:rFonts w:eastAsia="IRNazanin" w:cs="IRNazanin"/>
          <w:color w:val="111111"/>
          <w:sz w:val="28"/>
          <w:szCs w:val="28"/>
          <w:rtl w:val="true"/>
          <w:lang w:bidi="fa-IR"/>
        </w:rPr>
        <w:t>.</w:t>
      </w:r>
      <w:r>
        <w:rPr>
          <w:rStyle w:val="FootnoteAnchor"/>
          <w:rtl w:val="true"/>
        </w:rPr>
        <w:footnoteReference w:id="34"/>
      </w:r>
      <w:bookmarkStart w:id="117" w:name="pg5100_34648"/>
    </w:p>
    <w:p>
      <w:pPr>
        <w:pStyle w:val="Heading3"/>
        <w:numPr>
          <w:ilvl w:val="2"/>
          <w:numId w:val="1"/>
        </w:numPr>
        <w:rPr/>
      </w:pPr>
      <w:bookmarkStart w:id="118" w:name="__RefHeading___Toc1304659_774463916"/>
      <w:bookmarkStart w:id="119" w:name="_Toc38"/>
      <w:bookmarkEnd w:id="117"/>
      <w:bookmarkEnd w:id="118"/>
      <w:r>
        <w:rPr>
          <w:rtl w:val="true"/>
        </w:rPr>
        <w:t>تأثیر جادویی متل‌ها</w:t>
      </w:r>
      <w:bookmarkEnd w:id="119"/>
    </w:p>
    <w:p>
      <w:pPr>
        <w:pStyle w:val="BookText"/>
        <w:rPr/>
      </w:pPr>
      <w:r>
        <w:rPr>
          <w:rFonts w:ascii="IRNazanin" w:hAnsi="IRNazanin" w:eastAsia="IRNazanin"/>
          <w:color w:val="111111"/>
          <w:sz w:val="28"/>
          <w:sz w:val="28"/>
          <w:szCs w:val="28"/>
          <w:rtl w:val="true"/>
          <w:lang w:bidi="fa-IR"/>
        </w:rPr>
        <w:t>تأثیر جادویی متل‌ها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ثمینه باغچه‌بان کارشناس زبان آموزی پایه و آموزش کودکان استثنایی به تازگی گزیده‌ای از متل‌های کودکانه را در کتاب کوچک و زیبایی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در ایران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که پیش از این کتاب‌های دیگری همچون دویدم و دویدم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مهتاب چه 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منتشر کرده است، درباره این کتاب می‌گوید این متل‌ها را که یادگاری از دوران کودکی‌اش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به یاد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دختر جبار باغچه‌بان در پیشگفتار این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بودیم، چهار پنج ساله، تاریکی شب سنگینی می‌کرد، پدر و مادرم دیر کرده بودند، خوابمان می‌آمد ولی خوابمان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قصه‌هایش را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 که کوچکتر بود، با لالایی‌های شیرین او به خواب خوش رفته بود ولی برادرم ثمین و من بی‌تابی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کم‌کم حوصله‌اش داشت سر می‌رفت و وقتش شده بود که برایمان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السون و ملسون، را بخواند و بخواهد که پدر و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راجونه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به دست غیبی ناگهان در میان خانه پیدایشان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ثمینه این متل‌ها را جادویی می‌داند که هیچ‌گاه فراموش نمی‌شوند و باید هر پدر و مادری آنها را با کودکانش سهیم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کتابک به مناسبت انتشار این کتاب با ثمینه باغچه‌بان که اکنون در آمریکا زندگی می‌کند، گفت و گویی داشته است که در زیر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فکر گردآوری و چاپ چنین کتابی افتادید؟</w:t>
      </w:r>
    </w:p>
    <w:p>
      <w:pPr>
        <w:pStyle w:val="BookText"/>
        <w:rPr/>
      </w:pPr>
      <w:r>
        <w:rPr>
          <w:rFonts w:ascii="IRNazanin" w:hAnsi="IRNazanin" w:eastAsia="IRNazanin"/>
          <w:color w:val="111111"/>
          <w:sz w:val="28"/>
          <w:sz w:val="28"/>
          <w:szCs w:val="28"/>
          <w:rtl w:val="true"/>
          <w:lang w:bidi="fa-IR"/>
        </w:rPr>
        <w:t>از کودکی برایم متل‌ها بسیار سحرانگیز و رؤیایی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آزادانه خیال، دور از منطق دست و پا گیر، تنها در فضا و با آهنگ متل‌ها ممکن است</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متل‌ها نه در قافیه و متن‌های معقول آن بلکه در رهایی از بند قول و قرار اجتماعی و ادبی است، درسی داده نمی‌شود و سرزنشی در کار نیست و از این رو کودکی که من باشم دوستشان دارم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برایم آن شتر گردن دراز بیابانی که در باغچه دارد برگ چنار می‌خورد تعجبی ندارد و مانند هر همبازی دوران کودکی محسوس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سلیمون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سلیمون ، سلیمون ، قالی رو بکش تو ایوون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زن کیست، به خدا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سلیمون، بازی در نیار، زودتر قالی را بکش تو ایوون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مهمان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زودی سینی زیر سماور را هم خواهند گذاشت روی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گوشه‌اش کبود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زن با جان آشنا، که چادر کدری گل ریزش را محکم به کمرش بسته، سماور برنجی را روی سینی خواهد گذاشت و دودکشی بر سر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کلمه به کلمه، عبارت به عبارت و جمله به جمله متل‌ها مضرابی هستند که تار و پود هستی‌مان را می‌لرزانند و نغمه‌ای و یا قصه‌ای آشنا به گوشمان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که بارون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غزل‌های زیبای ادبیات فارسی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 هوس کودکانه با این ترانه در دل‌ها جوانه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گل پرپر شده کبوتری می‌شویم و سپس آهویی که سر به صحرا می‌گذارد و سرانجام ماهی سرخی که به دنبال آرزوی شیرینش در دریا از نظرها پنهان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می‌توان چشم‌ها را بست و بر بال متل‌ها نشست و تا بیکران عالم پندار پیش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بال آرزو و هوس را توان پرواز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کودکان و نوجوانان با ادبیات عامیانه به خصوص متل‌ها را چه حد ضروری می‌دانید و چرا؟</w:t>
      </w:r>
    </w:p>
    <w:p>
      <w:pPr>
        <w:pStyle w:val="BookText"/>
        <w:rPr/>
      </w:pPr>
      <w:r>
        <w:rPr>
          <w:rFonts w:ascii="IRNazanin" w:hAnsi="IRNazanin" w:eastAsia="IRNazanin"/>
          <w:color w:val="111111"/>
          <w:sz w:val="28"/>
          <w:sz w:val="28"/>
          <w:szCs w:val="28"/>
          <w:rtl w:val="true"/>
          <w:lang w:bidi="fa-IR"/>
        </w:rPr>
        <w:t>متل‌ها حاصل ایام فراغت و خوش‌دلی و رهایی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گنجینه‌های ملی، ریشه در زبان فارسی و آهنگ آن و رهایی از هرگونه قید و بند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بگم بگم حیا کن، از سوراخ در نیگا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بگم چه کرده که باید حیا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سوی سوراخ چه می‌گذرد که باید بگم از آن نیگا کند؟</w:t>
      </w:r>
    </w:p>
    <w:p>
      <w:pPr>
        <w:pStyle w:val="BookText"/>
        <w:rPr/>
      </w:pPr>
      <w:r>
        <w:rPr>
          <w:rFonts w:ascii="IRNazanin" w:hAnsi="IRNazanin" w:eastAsia="IRNazanin"/>
          <w:color w:val="111111"/>
          <w:sz w:val="28"/>
          <w:sz w:val="28"/>
          <w:szCs w:val="28"/>
          <w:rtl w:val="true"/>
          <w:lang w:bidi="fa-IR"/>
        </w:rPr>
        <w:t>در این جمله‌های نامربوط چه هست که از آن لذت می‌بریم و در خاطرمان می‌ماند و بگم هم می‌شود یکی از آشنایان؟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متل‌ها زنجیرهایی هستند که نسل‌ها را به هم پیوند می‌دهند، آنها یکی از هویت‌های ملی ما هستند، همان‌طور که اسطوره‌هایمان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چند متل را برگزیدید؟</w:t>
      </w:r>
    </w:p>
    <w:p>
      <w:pPr>
        <w:pStyle w:val="BookText"/>
        <w:rPr/>
      </w:pPr>
      <w:r>
        <w:rPr>
          <w:rFonts w:ascii="IRNazanin" w:hAnsi="IRNazanin" w:eastAsia="IRNazanin"/>
          <w:color w:val="111111"/>
          <w:sz w:val="28"/>
          <w:sz w:val="28"/>
          <w:szCs w:val="28"/>
          <w:rtl w:val="true"/>
          <w:lang w:bidi="fa-IR"/>
        </w:rPr>
        <w:t>بیشتر این متل‌ها از کودکی به یادم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مهدخت صنعتی با تصویرگری پرویز کلانتری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شادمانه،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سی سال پیش نوشته است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سالیان متمادی آرزو و تمنا به یاری و همت پیمان سعیدی عزیزم این کتاب با تصویرهای فرشید شفیعی و با یاری محمود رضا بهمن‌پور در انتشارات نظر چاپ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تصویرگری این متل‌ها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تصویرگر چه خواستید و آیا فکر می‌کنید تصویرهای او با این متل‌ها همخوانی دارد؟ چرا؟</w:t>
      </w:r>
    </w:p>
    <w:p>
      <w:pPr>
        <w:pStyle w:val="BookText"/>
        <w:rPr/>
      </w:pPr>
      <w:r>
        <w:rPr>
          <w:rFonts w:ascii="IRNazanin" w:hAnsi="IRNazanin" w:eastAsia="IRNazanin"/>
          <w:color w:val="111111"/>
          <w:sz w:val="28"/>
          <w:sz w:val="28"/>
          <w:szCs w:val="28"/>
          <w:rtl w:val="true"/>
          <w:lang w:bidi="fa-IR"/>
        </w:rPr>
        <w:t>فرشید شفیعی هرچند که در اوان جوانی شهرت به سزایی در کار نقاشی و تصویرگری برای کتاب‌ها دارد، ولی من دور افتاده از وطن، با معرفی پیمان با این نازنین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فرشید بسیار باصفا و دوست داشتنی است و از این رو کارهایش هم بسیار زیبا و دوست داشتنی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از این نمی‌شد متل‌ها را مصور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فرشید مصور کردن این متل‌ها را به عهده گرفت و نزدیک یک سال روی آنها کار کرد بسیار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 دخترش را بگذارد باران نمی‌تواند یک فرد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آقای بهمن‌پور هم چاپ این کتاب را با همه دردسرهایش به عهده گرفتند و در چاپخانه نظر چاپ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عیب کار صحافی کتاب به سبب عجله من در پایان دادن به 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ادامه این کار برنامه‌ای دارید؟ چه کاری اکنون در دست دارید؟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که با همکاری پیمان و فرشید و آقای بهمن‌پور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کودکانه‌مان، آن چنان که به یادها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شود و از این راه گامی دیگر در راه معرفی و حفظ بخشی دیگر از هویت ملی‌مان به طوری که برای کودکان نیز قابل استفاده باشد برداشت</w:t>
      </w:r>
      <w:r>
        <w:rPr>
          <w:rFonts w:eastAsia="IRNazanin" w:cs="IRNazanin"/>
          <w:color w:val="111111"/>
          <w:sz w:val="28"/>
          <w:szCs w:val="28"/>
          <w:rtl w:val="true"/>
          <w:lang w:bidi="fa-IR"/>
        </w:rPr>
        <w:t xml:space="preserve">. </w:t>
      </w:r>
      <w:bookmarkStart w:id="120" w:name="pg5100_34651"/>
    </w:p>
    <w:p>
      <w:pPr>
        <w:pStyle w:val="Heading3"/>
        <w:numPr>
          <w:ilvl w:val="2"/>
          <w:numId w:val="1"/>
        </w:numPr>
        <w:rPr/>
      </w:pPr>
      <w:bookmarkStart w:id="121" w:name="__RefHeading___Toc1304661_774463916"/>
      <w:bookmarkStart w:id="122" w:name="_Toc39"/>
      <w:bookmarkEnd w:id="120"/>
      <w:bookmarkEnd w:id="121"/>
      <w:r>
        <w:rPr>
          <w:rtl w:val="true"/>
        </w:rPr>
        <w:t>گفت‌وگوی روزنامه شرق با ثمینه باغچه‌بان</w:t>
      </w:r>
      <w:bookmarkEnd w:id="122"/>
    </w:p>
    <w:p>
      <w:pPr>
        <w:pStyle w:val="BookText"/>
        <w:rPr/>
      </w:pPr>
      <w:r>
        <w:rPr>
          <w:rFonts w:ascii="IRNazanin" w:hAnsi="IRNazanin" w:eastAsia="IRNazanin"/>
          <w:color w:val="111111"/>
          <w:sz w:val="28"/>
          <w:sz w:val="28"/>
          <w:szCs w:val="28"/>
          <w:rtl w:val="true"/>
          <w:lang w:bidi="fa-IR"/>
        </w:rPr>
        <w:t>گفت‌وگوی روزنامه شرق با ثمینه باغچه‌بان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گزارشی که می‌خوانید شرحی از یک دیدار کوتاه و دوستانه با ثمینه باغچه‌بان است که در تاریخ هشتم 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شخصی وی در شهر زیبا و کوچک سانتاکروز در ایالت کالیفرنیا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بسیاری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جبار باغچه‌بان پدر خانواده می‌افتند که خدمات ارزنده‌ای به همه ما ایرانیان کرده است، نباید فراموش کرد که دیگر اعضای این خانواده نیز هر یک به سهم خود در رشد و بالندگی ایران زمین به نحوی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درباره جبار باغچه‌بان بسیار گفته‌اند و شنیده‌ایم، در گفت وگوی کوتاه با ثمینه باغچه‌بان بیشتر درباره خود او و دیگر اعضای خانواده صحبت کردیم و هر از چند گاهی گریزی به حال گذشته و کنونی وی، پدر و مادرش و دیگر اعضای خانواده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خود اکنون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کماکان بسیار پرانرژی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زبان فارسی خواندن و نوشتن درس می‌دهد و کماکان در حوزه‌های مختلف زبان فارسی و کودکان مشغول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چیستا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مهتاب چه 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اکنون با فرزندش سهراب در سانتاکروز زندگی می‌کند و دخترش مریم با گلن و پسرشان شاهین را که در شهر سن رافایل هستند، در کنار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یک روز پاییزی است و در حال گذشتن از جاده‌های پرپیچ وخمی هستیم که ما را به شهر سانتاکروز در ایالت کالیفرنیا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ثمینه باغچه‌بان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یکی از شاگردانش از او وقت گرفته‌ایم تا دیداری دوستانه با او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دیرمان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زنگ می‌زنیم و عذرخواهی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باز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منتظرم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دیرتر از قرار اولیه به خانه‌اش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آرام آرام به </w:t>
      </w:r>
    </w:p>
    <w:p>
      <w:pPr>
        <w:pStyle w:val="BookText"/>
        <w:rPr/>
      </w:pPr>
      <w:r>
        <w:rPr>
          <w:rFonts w:ascii="IRNazanin" w:hAnsi="IRNazanin" w:eastAsia="IRNazanin"/>
          <w:color w:val="111111"/>
          <w:sz w:val="28"/>
          <w:sz w:val="28"/>
          <w:szCs w:val="28"/>
          <w:rtl w:val="true"/>
          <w:lang w:bidi="fa-IR"/>
        </w:rPr>
        <w:t>سوی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لبخندی به گرمی به استقبالمان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در کنار لبخندش، یک ویژگی به وضوح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اصیل و زیبا صحبت می‌کند و هر واژه را با شمردگی و با طنینی زیبا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می‌خواهد هر واژه را حرمتی درخور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حال و هوای ایرانی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است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جای جای خانه‌اش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همه جا را نشانمان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اتاق‌های خواب، آشپزخانه و بالاخره 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روی لبش دور نمی‌شود و کلامش همچنان شیوا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چایی می‌خورین؟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لبخندکی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ایرونی چایی نخوره که ایرونی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آشپزخانه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بوی چای گرم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چای ایرانی در اندک سرمای پاییزی سرخوشم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آشپزخانه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کوتاهش سرکی می‌کشم تا بیشتر از اسباب تزیینی خانه‌اش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ابریشم‌دوزی شده و گلدوزی شده‌شان هر یک گنجینه‌ای است هنری که جلوه خاصی به خانه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بعدتر در طول صحبت‌هایمان می‌گوید که همه‌شان را خودش کشیده و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به سمت آشپزخانه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 یخچال خانه‌اش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عکس خانوادگی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باغچه‌بان‌ها سرحال و خندان در کنار یکدیگر در این عکس‌ها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اما می‌گوید که زندگی‌شان آن اندازه هم ساده نبوده است و سختی بسیار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می‌نماید که چهار نسل از باغچه‌بان‌ها در این عکس‌ها کنار هم آرامشی یافته‌اند تا از جمع خانوادگی‌شان لذتی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سیاه و سفید و بزرگ، جبار باغچه‌بان و صفیه میربابایی حضور دارند و ثمین و ثمینه، یعنی نسل اول و دوم باغچه‌بان‌ها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خواهر کوچکشان، در آن زمان هنوز به دنیا نیامده بوده است، اما او را در عکس دیگری می‌توانی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عکس‌های دیگر نسل‌های سوم و چهارم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و سهراب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ثمینه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کاوه پسر ثمین و در کنار آنها شاهین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عکسی دیگر هوشنگ پیرنظر، همسر ثمینه، مشغول خواندن </w:t>
      </w:r>
    </w:p>
    <w:p>
      <w:pPr>
        <w:pStyle w:val="BookText"/>
        <w:rPr/>
      </w:pP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سال از درگذشت هوشنگ می‌گذرد، ولی همیشه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آشپزخانه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سه فنجان چای ریخته است، اما این پا و آن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آهستگی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سینی رو شما بیاری؟ دستم درد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پذیرایی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مبل‌ها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نیس دور میز آشپزخونه بشینیم؟ صمیمی‌تره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میز ناهارخوری رو‌به‌روی پنجره‌ای می‌نشینم که به سوی درخت‌های بیرون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هست و کیک زردآلو و چشم انداز درختان سرسبز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یک گپ دوستانه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سه‌تایی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ثمینه و لیلا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زردآلو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لیلا آشنای مشترکمان که شاگردش است به گفت وگو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است و عاشق ایران و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ثمینه فارسی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درس‌هایی که به او آموخته صحبت می‌کنند و پیشرفت دانش‌آموزش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صحبت‌هایشان در مورد درس‌های گذشته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اومدی از باغچه‌بان‌ها خبر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 می‌خوای 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 که خیلی خوشحالم که اینجا هستم و البته دوست دارم خیلی چیزها درباره باغچه‌بان‌ها بدانم، از پدرتان گرفته تا مادرتان و بقیه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عزیزم، در مورد جبار باغچه‌بان هزاران جا هم من نوشته‌ام 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امروز درباره دیگر افراد خانواده‌ام گفت‌وگو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می‌شود از اینکه دیگر مجبور نیست درباره پدرش به پرسش‌های تکراری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این مرد مبتکر و معلم بزرگ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همیشه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کوشیده‌ایم که تا حدی نشان بدهیم که مادر عزیزمان چه سهم بزرگی در زندگی و کارهای پدرم 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کارت پستالی می‌افتم که مشعلی فروزان را در شب تیره و تاری نشان می‌داد، ولی مشعل‌دار کم‌پیدا یا ناپیدا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مشعل فروزان </w:t>
      </w:r>
    </w:p>
    <w:p>
      <w:pPr>
        <w:pStyle w:val="BookText"/>
        <w:rPr/>
      </w:pPr>
      <w:r>
        <w:rPr>
          <w:rFonts w:ascii="IRNazanin" w:hAnsi="IRNazanin" w:eastAsia="IRNazanin"/>
          <w:color w:val="111111"/>
          <w:sz w:val="28"/>
          <w:sz w:val="28"/>
          <w:szCs w:val="28"/>
          <w:rtl w:val="true"/>
          <w:lang w:bidi="fa-IR"/>
        </w:rPr>
        <w:t>پدرم را و مشعل دارش مادرم را به یادم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می‌شود و کتابی را می‌آورد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کتاب همه چیز را درباره زندگی پدر و مادرم نوشته‌ام، همه معلوماتم را درباره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مرجع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آن را بخوانید تا بیشتر با زندگی پدر و مادرم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 کتاب نوشته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باید این کتاب را بخوانید تا متوجه بشوید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سوءاستفاده از مذهب، مسلمانان و ارامنه را در قفقاز ضد یکدیگر شورانده و به جان هم انداختند و موجب خونریزی‌های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ارامنه که در کنار یکدیگر با صلح و صفا زندگی می‌کردند و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دراز است و من کوتاه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عکس‌های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اول عکسی سیاه و سفید است از نخستین نمایش کودکان کودکستان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توسط کودکان ترک زبان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دکور و همه ماسک‌ها و لباس‌ها توسط پدر و مادرم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اشاره‌ای به عکس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کوچک هم جاوید فیوضات است، پسر میرزا ابوالقاسم فیوضات، رئیس اداره فرهنگ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نخستین کودک ایرانی است که پدرم به او با روش ابداعی‌اش،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کمتر از شش ماه خواندن و نوشتن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روشی است که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عکس لطفعلی آذرخشی، نخستین شاگرد ناشنوای پدرش را در تبریز نشانمان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لطفعلی، آقای رعدی آذرخشی غزل زیبا و ماندگار زیر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به نگاه تو چه رازیست نهان که مرا آن راز توان دیدن و گفتن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بعدی از گوشی‌ای است که جبار باغچه‌بان برای ناشنوایان اختراع کرده تا به کمک آن بتوانند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بعدی خودش را در کنار دانش آموزان نشان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بعضی از شاگردان پدرم از من بزرگ‌تر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کلاس درس می‌دادم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می‌پرسم پدر و مادرت چگونه با هم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من نیز مانند شمار بسیاری از قفقازی‌ها برای نجات از کشت و کشتار </w:t>
      </w:r>
    </w:p>
    <w:p>
      <w:pPr>
        <w:pStyle w:val="BookText"/>
        <w:rPr/>
      </w:pPr>
      <w:r>
        <w:rPr>
          <w:rFonts w:ascii="IRNazanin" w:hAnsi="IRNazanin" w:eastAsia="IRNazanin"/>
          <w:color w:val="111111"/>
          <w:sz w:val="28"/>
          <w:sz w:val="28"/>
          <w:szCs w:val="28"/>
          <w:rtl w:val="true"/>
          <w:lang w:bidi="fa-IR"/>
        </w:rPr>
        <w:t xml:space="preserve">مسلمانان و ارامنه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فرار کرده و به ایران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ازدواجشان در گیر و دار فرار بسیار مهیج و باور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شرح آن را به دقت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 به سرزمین اجدادی خود ایران می‌گذارند، وارد مرند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مرند، پدرم با زحمت فراوان شغل معلمی می‌گیرد و چون در کارش خیلی موفق بوده، از او می‌خواهند که به تبریز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پدرم کودکستانی باز کرد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بر آن پایه نام باغچه‌بان را برای اسم فامیل خود برگزید و 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عسگرزاده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کودکستان ایرانی را ایشان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کودکستان را یک خانم ارمنی به نام خانم خانزادیان قبلاً در تبریز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که من رفتم کودکستان خانزادیان را دیدم و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 تصور رایج پدرتان اولین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اولین یا دومین بودن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 و پرورش و ابتکارات پدرم بود که اهمیت و برجستگی داشت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آدم نباید حق دیگران را پایمال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کودکستان چگونه بود و چه ویژگی‌هایی داشت؟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کودکستانی که پدرم باز کرد بسیار کم‌نظیر است، نه تنها در ایران بلکه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ثمره خلاقیت لایزال ذهنش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بسیاری از رشته‌های هنری نیز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آنچه را که به ذهنش می‌رسد عملی کند، شعر بگوید، نمایشنامه بنویسد، دکورها و ماسک‌ها را خودش طراحی کند و بسازد و غیره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مدرسه‌های زیادی را در سراسر دنیا دیده‌اید و سفرهای زیادی داشته‌اید، خیلی کوتاه کودکستان و مدرسه ناشنوایان پدرتان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مدرسه‌ای مثل مدرسه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مدرسه‌اش مثل چشمه جوشانی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ما مثل روز اول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می‌گذشت مثل این بود که شب قبلش یک بارش حسابی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جوانه افکار تازه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کودکستان و مدرسه ما نهالی نو سر از خاک حاصلخیزش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من است به عنوان یک کودک و مربی کودکستانی از </w:t>
      </w:r>
    </w:p>
    <w:p>
      <w:pPr>
        <w:pStyle w:val="BookText"/>
        <w:rPr/>
      </w:pPr>
      <w:r>
        <w:rPr>
          <w:rFonts w:ascii="IRNazanin" w:hAnsi="IRNazanin" w:eastAsia="IRNazanin"/>
          <w:color w:val="111111"/>
          <w:sz w:val="28"/>
          <w:sz w:val="28"/>
          <w:szCs w:val="28"/>
          <w:rtl w:val="true"/>
          <w:lang w:bidi="fa-IR"/>
        </w:rPr>
        <w:t>کارهای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تبسمی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مدرسه‌ای به دنیا آمدن و بزرگ شدن یک موهبت الهی است که نصیب هر کسی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جدی‌تر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خیلی‌ها، از جمله مادرم، این را موهبت الهی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یک زن بود و یک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بسیاری برای خودش و فرزندانش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این احساسات و آرزوهای به حق مادرم را درک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دیر، به قول دختر عاقلم مریم، عقل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حالا می‌فهمم که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شکیبای من از دست این میرزا جبارخان عسگرزاده ملقب به باغچه‌بان، که تمام هوش و حواسش به کارش و رسیدن به هدف‌هایش بوده چه کشیده و چقدر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زندگی در مدرسه برای ما بچه‌ها هیچ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درآمد خیلی محدود معلمی نمی‌توانم خانه‌ای بگیرم که حیاط داشته باشد، باغچه داشته باشد، حوض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خانه‌ام با مدرسه‌ام یک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خانه ما همیشه در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توی مدرسه به دنیا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ثمین و من، هر دو در باغچه اطفال تبریز به دنیا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پروانه هم در کودکستان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در مدرسه با محدودیت‌هایش و با امکاناتش بزرگ شدیم و در همانجا ازدواج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تا یک هفته پیش از درگذشتش، در همین مدرسه و در اتاق خودش در مدرسه‌مان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ثمینه می‌خواهم بیشتر توضیح دهد که منظورش از اینکه معتقد است بزرگ شدن در مدرسه برای او مثل یک موهبت بوده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 شدن در کودکستان پدرم و مدرسه ناشنوایان، بدون اینکه بخواهم، خیلی چیزها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که پس از بازنشستگی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آمریکا و در کودکستان اینتر جنریشنال چایلد کرسنتر مشغول به کار شدم، بال و پری تازه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عمرم با بچه‌های شنوا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خاطرات شیراز در من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پدرم را در کودکستان شیراز که از کودکی‌ام به یادم مانده بود، با شوق و ذوقی کودکانه در اینجا به کار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پانزده سال کار با بچه‌های آمریکایی و مکزیکی تجربه‌ای بود شیرین و نو که </w:t>
      </w:r>
    </w:p>
    <w:p>
      <w:pPr>
        <w:pStyle w:val="BookText"/>
        <w:rPr/>
      </w:pPr>
      <w:r>
        <w:rPr>
          <w:rFonts w:ascii="IRNazanin" w:hAnsi="IRNazanin" w:eastAsia="IRNazanin"/>
          <w:color w:val="111111"/>
          <w:sz w:val="28"/>
          <w:sz w:val="28"/>
          <w:szCs w:val="28"/>
          <w:rtl w:val="true"/>
          <w:lang w:bidi="fa-IR"/>
        </w:rPr>
        <w:t>ورقی تازه در کارهای فرهنگی‌ام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کار معلمی روی آوردید؟ پدرتان از شما خواست؟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همه آزادی مطلق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آزادی مطلق من دنبال کارهای پدرم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پدرم زیر بار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عین کودکی حس کردم که باید یارش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سالگی عملاً در کلاس‌های ناشنوایان پدرم آغاز به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مدرسه‌ام که تعطیل می‌شد، ساعت چهار، می‌رفتم خانه‌مان، که همان مدرسه کر و لال‌ها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ساعت شش و هفت شاگردها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آنجا خیاطی یاد می‌دادم، دیکته می‌گفتم، نقاشی درس می‌دادم و به پدرم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مسیرم را برای خودم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تردیدی نداشتم که در زندگی‌ام چه کار می‌خواهم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مدرسه پدرم تابستان هم تعطیل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هم همیشه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تجربیات نو در جوانی‌ام زمینه کاری‌ام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گرفتن دیپلم از دانشسرای مقدماتی، به دانشسرای عالی رفتم و در بخش ادبیات در رشته دبیری زبان انگلیسی ادامه تحصیل دادم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بدانم چه شده که به آمریکا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دانشسرای عالی با هوشنگ پیرنظر همکلاسم آشنا و دوست شدم و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بورسیه فولبرایت گرفتیم و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آمریکا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در دانشگاه‌های آمریکایی تجربه خوبی باید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بورس نمی‌گرفتید هم می‌آمدید؟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بورس نمی‌دادند، نمی‌توانستیم اینجا درس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 رفتن به کرج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بیاییم اینجا؟ پدرم و مادرم بسیار از این تصمیم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البته بیشتر از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فوق لیسانسم را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آموزش ناشنوایان و سنجش شنوایی از مدرسه ناشنوایان کلارک و کالج اسمیت در شهر نورثمپتون واقع در ایالت ماساچوست گرفتم و بعد رفتم به نیویورک و در کالج بارنارد که بخشی از دانشگاه کلمبیاست، در رشته گفتاردرمانی به تحصیلاتم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جنگ کره بود و سربازهای آمریکایی از کره برمی‌گشتند و گرفتاری‌های گفتاری زیادی داشتند و ما در دانشگاه کلمبیا با آنها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هوشنگ هم مدرک </w:t>
      </w:r>
    </w:p>
    <w:p>
      <w:pPr>
        <w:pStyle w:val="BookText"/>
        <w:rPr/>
      </w:pPr>
      <w:r>
        <w:rPr>
          <w:rFonts w:ascii="IRNazanin" w:hAnsi="IRNazanin" w:eastAsia="IRNazanin"/>
          <w:color w:val="111111"/>
          <w:sz w:val="28"/>
          <w:sz w:val="28"/>
          <w:szCs w:val="28"/>
          <w:rtl w:val="true"/>
          <w:lang w:bidi="fa-IR"/>
        </w:rPr>
        <w:t>کارشناسی ارشدش را در رشته علوم سیاسی از دانشگاه کلمبیا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 چه شد که دوباره به ایران برگشتید؟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کودتای ضد مصدق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و مسعود کریم، شوهر خواهرم همه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هوشنگ کارمان را نصفه کاره گذاشتیم و به ایران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ورودم، در مدرسه با یک نیروی تازه آغاز به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شاگردان درس می‌دادم، بلکه برنامه تربیت معلم‌ها را نیز پی‌ریزی می‌کردم و مرتب به پیش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اصطلاح، من تحصیل کرده خارج بودم و زبان انگلیسی می‌دانستم و موقعیت‌های خوبی برایم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من می‌گفتند برو شرکت نفت، برو سازمان برنامه، پول خوبی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خوب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رفتم به خدمت ناشنوایان و با حقوق دبیری ادامه کار دادم و پس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با پایه دبیری 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اخیراً که یک روز با دخترعمه‌ام رفته بودیم اداره بازنشستگی حقوق‌هایمان را بگیریم، دختر عمه‌ام، فرنگیس ارجمندی،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اینها چه می‌گویند؟ مرتب راجع به حق مدیریت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مدیر نبودی؟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مدیری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تو حق مدیریت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رفتیم داخل و تقاضا دادیم و الآن چهار، پنج سالی است که حقوق مدیریت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مدت فقط با حقوق دبیری در مدرسه‌مان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رتبه و حقوق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احتیاج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سازمان برنامه کار می‌کرد و حقوق خوبی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نه هوشنگ و نه من حرص پول در آوردن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هر دو آرمانی و روشنفکر و هم فکر بودیم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می‌خواهم کمی از رابطه خودش و همسرش هوشنگ پیرنظر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همین‌جا اقرار کنم که همسر زنانی چون من بودن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صبر و حوصله و گذشت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کسانی که خودشان هم مسئولیت برنامه‌های سنگین فرهنگی و اجتماعی بر دوش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عزیزم نه تنها تاب شتاب‌زدگی‌ها و هیجان‌هایم را در کارهایم می‌آورد، بلکه پشتیبان کارهای روز افزونم که هر روز شاخ و برگ نویی می‌گرفت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سهم بزرگی در پیشرفت کار آموزش و پرورش و رفاه ناشنوایان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پدرم را دوست داشت و کارهایش را </w:t>
      </w:r>
    </w:p>
    <w:p>
      <w:pPr>
        <w:pStyle w:val="BookText"/>
        <w:rPr/>
      </w:pPr>
      <w:r>
        <w:rPr>
          <w:rFonts w:ascii="IRNazanin" w:hAnsi="IRNazanin" w:eastAsia="IRNazanin"/>
          <w:color w:val="111111"/>
          <w:sz w:val="28"/>
          <w:sz w:val="28"/>
          <w:szCs w:val="28"/>
          <w:rtl w:val="true"/>
          <w:lang w:bidi="fa-IR"/>
        </w:rPr>
        <w:t>درست می‌دانست و با تمام توانایی‌های مادی و معنوی‌اش پشتیبان کارهایمان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همسرم، بلکه فرزندانم سهراب و مریم نیز سهمی از دشواری تحمل مادری چون من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 دوشان همیشه پشتیبان فعالیت‌های مختلفم بوده‌اند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جز این بود،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چایی‌ام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صحبت‌هایمان گل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چای تازه دم براتون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به نوعی ادامه کار پدرتان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عمده باغچه‌بان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دو کار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روش آموزش زبان به ناشنوایان است و دیگری روش آموزش خواندن و نوشتن الفبای فارسی به همه سوادآموزان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فعالیت نخستینش محدود به ناشنوایان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دومش مربوط می‌شود به همه کسانی که می‌خواهند خواندن و نوشتن خط فارسی را بیاموزند و همه جمعیت ایران از خرد و کلان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جایی ندیده‌ام که روی این کار بزرگ باغچه‌بان و نحوه آموزش الفبای فارسی به همه ما ایرانی‌ها چندان توضیحی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قضیه از خدمت اول اگر بزرگ‌تر نباشد، کوچک‌تر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خواندن و نوشتن خط فارسی نه تنها در ایران که در افغانستان و تاجیکستان هم با روش باغچه‌بان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هم این سعادت را داشتم که اول در تهران و بعد در سراسر ایران با یک سازمان‌دهی خیلی ابتکاری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از پشتیبانی دفتر تعلیمات ابتدایی و دوستان عزیزم توران میرهادی و لیلی آهی به تمام معنی بهره‌مند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توصیه دوست عزیزم، توران میرهادی بود که همه این تجربه‌هایم را مستند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هرچند که آماده چاپ است، زمان آن هنوز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هنوز نامی برایش برنگزیده‌ام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صدف خویش گوهر ساختن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کارهایی در دست دارید؟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به آمریکا آمده‌ام، به کارهای فرهنگی مشغول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کودکستان و دبستان کار کرده‌ام، مقاله و کتاب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درس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شاگردانم را دست کم </w:t>
      </w:r>
    </w:p>
    <w:p>
      <w:pPr>
        <w:pStyle w:val="BookText"/>
        <w:rPr/>
      </w:pPr>
      <w:r>
        <w:rPr>
          <w:rFonts w:ascii="IRNazanin" w:hAnsi="IRNazanin" w:eastAsia="IRNazanin"/>
          <w:color w:val="111111"/>
          <w:sz w:val="28"/>
          <w:sz w:val="28"/>
          <w:szCs w:val="28"/>
          <w:rtl w:val="true"/>
          <w:lang w:bidi="fa-IR"/>
        </w:rPr>
        <w:t>می‌توانم به سه گروه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کودکان یا نوجوانانی که پدر و مادرشان هر دو ایرانی هستند، گروه دوم آنهایی‌اند که تنها یکی از والدینشان ایرانی است و دسته سوم آمریکایی‌ها هستند که آنها نیز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می‌خواهند زبان گفت وگوی فارسی را بیاموزند و گروه دیگر کسانی هستند که خواهان آموختن زبان فارسی برای دست یافتن به ادبیات فارسی‌اند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دادن‌ها خودم بیش از شاگردانم یاد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روش آموختن زبان می‌اندیشم، تجربه می‌کنم 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تجربه زبان آموزی به ناشنوایان برایم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گفتید که مادرتان در پیشبرد اهداف پدرتان نقش خیلی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می‌دهید؟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پا به پای پدرم در کودکستان و دبستان او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سال‌هایی که پدرم دست تنها بود و باید برای دنبال کردن کارهایش، که کم هم نبودند، از مدرسه برود، مادرم سرپرستی مدرسه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شوق اصلی مادرم کار کردن در کودکستان بود و بالاخره خودش هم یک کودکستانی به نام کودکستان پهلوی که جزئی از دبستان ناشنوایان بود،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هیجان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صدای خوبی داشت، هنرمند بود و تار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پدر و مادرم برای تهیه سرودهای کودکستانی در آغاز کار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شعری را می‌ساخت و به مادرم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این طوری بخوان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نشد،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بخوانش و شعر 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ممممم ممم مم مممم ممم 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صدا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دوباره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دوباره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ممممم ممم مم مممم ممم مم و دوباره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کار را تکرار می‌کردند که آن چیزی که در ذهن پدرم بود را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یاری مادرتان بود که خیلی از سرودهای کودکستانی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موسیقی را کجا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فضای سنتی‌تر تقریباً یک قرن پیش این امکان برایش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مادرم کودکی بیش نبود، دایی عزیزش آقای میرمهدی جوادزاده که مردی روشنفکر بوده، به استعداد مادرم پی می‌برد و برایش استاد تار زنی را می‌گیرد تا این هنر را به </w:t>
      </w:r>
    </w:p>
    <w:p>
      <w:pPr>
        <w:pStyle w:val="BookText"/>
        <w:rPr/>
      </w:pPr>
      <w:r>
        <w:rPr>
          <w:rFonts w:ascii="IRNazanin" w:hAnsi="IRNazanin" w:eastAsia="IRNazanin"/>
          <w:color w:val="111111"/>
          <w:sz w:val="28"/>
          <w:sz w:val="28"/>
          <w:szCs w:val="28"/>
          <w:rtl w:val="true"/>
          <w:lang w:bidi="fa-IR"/>
        </w:rPr>
        <w:t>صفیه که سوگلی‌اش بوده،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سال‌های بعد، مادرم در تهران برای آموزش تار کلاسیک نزد استاد شهنازی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تار زدنش را مدیون میرمهدی دایی عزیزمان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مادری‌شان فارسی بوده است یا اینکه در قفقاز فارسی یاد گرفته بودند؟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آنها با هم ترکی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در مکتب خانه و مادرم در مکتب خانه مسجد ایاصوفیه در استانبول تا حدی قرآن و فارسی ادبی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فارسی حرف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حرف زدنشان به طور جدی پس از آمدن به ایران و رفتن به شیراز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درباره مادرم این زن با گذشت و مهربان بگویم و بگویم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 چای را دوباره روی سماور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صحبت‌هایش گل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جالب‌تر می‌شود وقتی می‌بینم که این همه کارها و خدمات را باغچه‌بان‌ها در شرایطی انجام داده‌اند که فارسی زبان مادری‌شان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با پدرم همکاری می‌کرد تا اینکه بالاخره کودکستان خودش را در همان مدرسه ناشنوایان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فارسی مادرم بهتر از پدرم بود و گاهی پدرم نامه‌های حساس اداری‌اش را برای مادرم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گوش کن ببین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از مادرت داری برایمان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تکان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شهردار وقت تهران برای بازدید از کودکستان مادرم که در خیابان سیروس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وضع کار مادرم و شناختن او خیلی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برود و کودکستان شیرخوارگاه شهرداری را که در تجریش بود،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بچه‌های بی‌زبان و یتیم را نگه می‌داشتند و با بی‌رحمی تمام با آنها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جهانی دوم غذا خیلی کمیاب و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یک روز سیزده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خیابانی که کودکستان شهرداری آنجا بود، ایستاده بود و ماشین‌هایی را که از سیزده بدر برمی‌گشتند، نگه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خوراکی‌ای چیزی دارید بدهید، برای بچه‌های پرورشگاه لازم داریم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احترامی که برای مادرشان قائل بودم،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بعد از اینکه شهردار عوض شد و مادرم سعی کرد چون گذشته جلو ریخت و پاش‌های غیر انسانی گروه جدید را بگیرد، او را عملاً تنبیه کردند و گفتند که دیگر </w:t>
      </w:r>
    </w:p>
    <w:p>
      <w:pPr>
        <w:pStyle w:val="BookText"/>
        <w:rPr/>
      </w:pPr>
      <w:r>
        <w:rPr>
          <w:rFonts w:ascii="IRNazanin" w:hAnsi="IRNazanin" w:eastAsia="IRNazanin"/>
          <w:color w:val="111111"/>
          <w:sz w:val="28"/>
          <w:sz w:val="28"/>
          <w:szCs w:val="28"/>
          <w:rtl w:val="true"/>
          <w:lang w:bidi="fa-IR"/>
        </w:rPr>
        <w:t>در اینجا به تو نیازی نیست و محل کار تو از این پس در نوانخانه است، آنجا که متکدیان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در شاه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از آنجا به پرورشگاهی که در نزدیکی‌های راه آهن بود،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کودکستانش را بسته و مجبور بود که کار کند، ناچار از قبول این پست‌ها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یک مربی با آن همه تجربیات و توانایی‌هایش شد یک معلم خیاطی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زنی مهربان بود، بچه‌ها و دخترهای پرورشگاه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لباس‌های عروسی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این دخترها با شوهرهایشان و بعد با بچه‌هایشان، عید که می‌شد با یک دسته گل یا یک جعبه شیرینی می‌آمدند به دیدن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سالی مادرم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پدرم و مادرم هر یک در اتاقی در آموزشگاه زندگی می‌کردند در خانه‌مان، در مدرسه‌مان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مدرسه و خانه‌ای که در آن زاده و بزرگ شدیم و به خدمت ادامه دادیم و اکنون به سبب بعضی کوته‌بینی‌ها اجازه زندگی در آن به فرزندان باغچه‌بان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می‌دانستم که مادرم اهل بیکار نشستن نیست، از او خواستم که در مدرسه‌مان به ناشنوایان خیاطی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شوق این کار را پذیرفت و معلم خیاطی و گلدوزی ناشنوایان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دستی شاگردان مادرم هنوز در ویترین کارهای دستی آموزشگاه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انقلاب جو عوض شد و مادرمان ناچار خانه پنجاه ساله خود را ترک کرد و به زندگی خود در آپارتمان کوچک پروانه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آمریکا بودم که مادرم در آغوش ثمین و پروانه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مادرم، در اینجا به خدمت سازمان‌هایی که به سالمندان می‌رسند، درآمدم تا شاید آسایشی بیابم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موافقید درباره ثمین برادرتان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ثمین مثل شما به کار آموزش و پرورش که تخصص خانوادگی‌تان بود روی نیاورد؟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مسیرش با مسیر پدرم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استعداد موسیقی داشت و دنبال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هیچ فشاری نیاورد که مثلاً پسرش بیاید و دنبال کارش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ثمین رفت و در هنرستان موسیقی تهران تحصیل کرد و بعد بورس گرفت و رفت ترکیه و آنجا در کنسرواتوار آنکارا کمپوزیسیون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شاگردان برجسته هنرستان در رشته آواز و پیانو بود، آشنا شد که کار این عشق و دوستی به ازدواج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ثمین در هنرستان موسیقی کمپوزیسیون درس می‌داد و آثار زیادی نوشته که بارها در تالار رودکی و تالار وحدت اجرا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ثمین را الآن کاوه باغچه‌بان، پسر دوم ثمین دارد پیگیری می‌کند و ان‌شاءاللّه به زودی آلبوم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کودکان و فرهنگیان ایران تقدیم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اول را که هدیه ارزشمند و ماندگار برادر عزیزم ثمین به کودکان و موسیقی ایران است، همه می‌شناسند و بچه‌ها آهنگ و شعرهایش را دوست دارند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اوِلین عزیزم، نه تنها گروه کر آن را رهبری کرده است، بلکه گروه خوانندگان نیز همگی شاگردان و دست پروردگان در کلاس‌های آواز اوِلین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از مادری فرانسوی و پدری لبنانی که کاتولیک بودند، در شهر مرسین ترکیه زاده شده بود و فرانسه 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اسم اوِلین را بیاورم و کار را با دو تا جمله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خدمت بزرگی به موسیقی ایران کرد و بیشتر هنرمندان نسل‌های بعد از او مثل پری زنگنه شاگرد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علاقه‌مندان می‌توانند بروند و در گوگل و یوتیوب بخشی از کارهای اولین و ثمین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شد که اولین که حتی فارسی زبان هم نبود، علاقه‌مند شد که به موسیقی ایران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بسیار مختصر، اما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زنی بود که فکر می‌کرد که خب من زن یک ایرانی شده‌ام و باید صمیمانه با هم یکی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را به سرعت و به خوبی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نه تنها یک هنرمند و معلم بزرگی بود، بلکه قدرت برنامه‌ریزی داشت و با اجرای برنامه‌های سودمند آموزشی، موجب اعتلا و گسترش موسیقی ایرانی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راجع به اولین یک روز تمام صحبت کنم، اما الآن حضور ذهن ندارم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ثمین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ثمین نه تنها موسیقیدان و آهنگساز بود، بلکه نویسنده و مترجمی توانا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ادبیات فارسی و ترکی نیز بسیار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نسین و یاشار کمال از دوستان نزدیکش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 آشنایی کامل به فرهنگ و رسوم دو کشور ایران و ترکیه و با طبع شوخی که داشت، خوب از عهده ترجمه آثار نویسندگان ترک و به ویژه کارهای عزیز نسین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p>
    <w:p>
      <w:pPr>
        <w:pStyle w:val="BookText"/>
        <w:rPr/>
      </w:pPr>
      <w:r>
        <w:rPr>
          <w:rFonts w:ascii="IRNazanin" w:hAnsi="IRNazanin" w:eastAsia="IRNazanin"/>
          <w:color w:val="111111"/>
          <w:sz w:val="28"/>
          <w:sz w:val="28"/>
          <w:szCs w:val="28"/>
          <w:rtl w:val="true"/>
          <w:lang w:bidi="fa-IR"/>
        </w:rPr>
        <w:t>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درخت‌ها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تأثری عمیق چهره‌اش را تیره می‌کند 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اولین و بچه‌هایشان پس از انقلاب از ایران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گفته محمد درویش شاعر فلسطینی می‌افتم که می‌سراید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سرزمینی نکو چیده‌ام، با خود سرزمینی را به دوش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بار گاهی کمرشکن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ناچار تا پایان عمر در ترکیه ماندنی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پیش بود که در آخرین شب چهارشنبه سوری عمرش، با دلی اندوهگین از دوری وطن، چشم از جهان فرو بست و در روز اول نوروز در استانبول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آخرین اثرش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کاشکی هر روز بود، روز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هر شب بود، 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که خودش هم همان‌طور که گفتم روز چهارشنبه سوری فوت کرد و روز عید نوروز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عزیزم هم دو سال پیش درگذشت و او را نیز در آرامگاه شیعه‌ها در استانبول در کنار ثمین به خاک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ساله پسران و دوستانشان به دیدار آنها می‌روند و با خواندن شعر و سرود و آتش افروزی می‌کوشند که این شب را با پدر و مادر عزیزشان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اولین و ثمین را می‌شنوم که آنها هم برای شادی دل بچه‌ها این تکه از رنگین کمان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ما پرچین داره، میوه شیرین داره، گلوچشمه و آهو، لاله و نسرین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فلفل نبین چه ریزه، بشکن ببین چه تیزه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ما کلون داره، نگین و نشون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دروازش بازه اما، شیر نگهبون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فلفل نبین چه ریزه، بشکن ببین چه تیزه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مدت کوتاهی جمع سه نفره‌مان را سکوت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راجع به ثمین و ثمینه اخباری شنیده‌ایم و از پروانه کمتر خبری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چه می‌کرد و الآن کجاست و چه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پروانه بچه سوم و آخر پدر و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دنیا آمد و در تهران بزرگ شد و خیلی زود وارد زندگی زناشویی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بعدها که آسایشی پیدا کرد، به کار آموزش ناشنوایان علاقه‌مند شد و به آموزشگاه باغچه‌بان آمد و کمک حال پدرم و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مدیر مجتمع آموزشی باغچه‌بان بودم و پروانه مدیر داخلی آموزشگاه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سه نقش خیلی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اجرای برنامه تربیت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درسی کلاس‌های سوم تا پنجم را </w:t>
      </w:r>
    </w:p>
    <w:p>
      <w:pPr>
        <w:pStyle w:val="BookText"/>
        <w:rPr/>
      </w:pPr>
      <w:r>
        <w:rPr>
          <w:rFonts w:ascii="IRNazanin" w:hAnsi="IRNazanin" w:eastAsia="IRNazanin"/>
          <w:color w:val="111111"/>
          <w:sz w:val="28"/>
          <w:sz w:val="28"/>
          <w:szCs w:val="28"/>
          <w:rtl w:val="true"/>
          <w:lang w:bidi="fa-IR"/>
        </w:rPr>
        <w:t>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سالنی که شاگردان و معلمان هر کلاس جمع می‌شدند، درس نمونه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درس دادن پروانه خیلی خوششان می‌آمد و می‌گفتند پروانه خانم مثل کارتون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همچنین مسئول خلاصه و ساده کردن کتاب‌های درسی و تهیه پرسش‌ها و تمرین‌های 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تمرین‌های هر درس را که با همکاری معلمان هر کلاس آماده و زیراکس شده بود، برای تمامی مدارسی که مجتمع آموزشی باغچه‌بان نامیده می‌شدند و همچنین برای هر کسی که علاقمند بود،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برنامه‌های هنری مدرسه نیز با پروانه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هم مثل مادرم استعداد هنری و صدای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نمایشنامه‌های هنری برای ناشنوایان می‌نوشت و اجرا می‌کرد و روی صحنه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اجتماعات مدرسه در این برنامه‌ها پر می‌شد و همه از دیدن هنرنمایی‌های شاگردان ناشنوا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آن زمان امکان ضبط این‌گونه برنامه‌ها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پروانه عزیزم اکنون با دخترش مرجان کریم در تهران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ریشه‌های ما در خاک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خانه‌شان مأوای همه ماست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گفتید که کاوه پسر ثمین در حال ادامه کارهای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کاوه و بقیه بچه‌های ثمین چه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کاوه بچه دوم ثمین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رفته توی کار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فرهنگ، پسر سوم ثمین هم وارد موسیقی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اولشان کامبیز متأسفانه با نقص‌های مادرزاد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می‌گویند، بعضی از زنانی که در آن موقع تحت فشار سیاسی شدید بوده‌اند، بچه‌های ناقص به دنیا آورده‌اند و کامبیز عزیز ما نیز یکی از این قربانیان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کامبیز خودش را خوب اداره می‌کند و شمع روشنی است که به خانواده مرکزیت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کنسرواتوار استانبول تحصیل کرده و الآن در اپرای استانبول ویلنسل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کاوه اکنون در هنرستان موسیقی استانبول کمپوزیسیون درس می‌دهد و بسیار علاقه‌مند به کارهای پدرش بوده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زیر بال ثمین را گرفت و در آن سنین بالا و سختی، به ثمین یاد داد که چطور از کامپیوتر برای نوشتن موسیقی و ایجاد موسیقی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هم نشستند و آهنگ‌هایی را که ثمین در ایران و ترکیه ساخته بود، ثبت و با امکانات کامپیوتر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برادرم درگذشته، کاوه خودش </w:t>
      </w:r>
    </w:p>
    <w:p>
      <w:pPr>
        <w:pStyle w:val="BookText"/>
        <w:rPr/>
      </w:pPr>
      <w:r>
        <w:rPr>
          <w:rFonts w:ascii="IRNazanin" w:hAnsi="IRNazanin" w:eastAsia="IRNazanin"/>
          <w:color w:val="111111"/>
          <w:sz w:val="28"/>
          <w:sz w:val="28"/>
          <w:szCs w:val="28"/>
          <w:rtl w:val="true"/>
          <w:lang w:bidi="fa-IR"/>
        </w:rPr>
        <w:t>را وقف کارهای پدر و مادرش کرده که اینها را سامان بدهد و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پرکار است و توانا و جدی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برای نوروز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کاوه یک هدیه خوب برای ملت ایران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نیم ساعت گذشته، ثمینه باغچه‌بان، این زن دوست داشتنی سرش را در دستش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خسته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کم‌کم گفت‌وگویمان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به اتاقش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کوچکی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کارهای ابریشم‌دوزی و گلدوزی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ثمینه باغچه‌بان تابلوهای ابریشم‌دوزی و گلدوزی بسیاری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یکی قشنگ‌تر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هنوز در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هم به کسانی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کارهایش یک نقش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سروی که شکوفه‌ها و گل‌های نیلوفر بر آن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درخت سرو؟ لبخندی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کودکی درخت سرو را دوست داشتم و نقش‌های آن در مینیاتورها برایم سحرانگیز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سرو باغ ارم شیراز همواره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بلندی و همیشه بهار بودن سروها مرا به یاد پدرم می‌اندازد و پنداری آن شاخه‌های شکوفه و نیلوفر که بر قامت آن سرو پیچیده و بالا رفته است، نشانی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آلبوم کارهای ابریشم دوزی‌اش را خوب تماشا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خداحافظی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دیدار احساس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لبخند شیرینش بر لب است و کلام شیوایش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ایرانیان خداحافظی‌مان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دقیقه دیگر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امید دیدار دوباره از این خانه کوچک و صمیمی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شهر خود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در پیچ و خم جاده سانتاکروز هستیم تا به خانه‌مان برسیم که لبخندکی بر گوشه لبانم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یکی از کارهای ابریشم دوزی‌اش را به یاد آورده‌ام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 عاشق تو عمر خواه که آخر باغ شود سبز و سرخ گل به در آید </w:t>
      </w:r>
      <w:bookmarkStart w:id="123" w:name="pg5100_34667"/>
    </w:p>
    <w:p>
      <w:pPr>
        <w:pStyle w:val="Heading2"/>
        <w:numPr>
          <w:ilvl w:val="1"/>
          <w:numId w:val="1"/>
        </w:numPr>
        <w:rPr/>
      </w:pPr>
      <w:bookmarkStart w:id="124" w:name="__RefHeading___Toc1304663_774463916"/>
      <w:bookmarkStart w:id="125" w:name="_Toc40"/>
      <w:bookmarkEnd w:id="123"/>
      <w:bookmarkEnd w:id="124"/>
      <w:r>
        <w:rPr>
          <w:rtl w:val="true"/>
        </w:rPr>
        <w:t>فصل چهارم</w:t>
      </w:r>
      <w:r>
        <w:rPr>
          <w:rtl w:val="true"/>
        </w:rPr>
        <w:t xml:space="preserve">: </w:t>
      </w:r>
      <w:r>
        <w:rPr>
          <w:rtl w:val="true"/>
        </w:rPr>
        <w:t>کارنامه فرهنگی</w:t>
      </w:r>
      <w:bookmarkEnd w:id="1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304665_774463916"/>
      <w:bookmarkStart w:id="127" w:name="_Toc41"/>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این فصل به منظور شناخت میراث ثمینه باغچه‌بان در عرصه تألیف و نشر کتاب و دیگر آثار مکتوب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تلاش کردیم یک مأخذشناسی جامع عرضه کنیم و تمام خدمات انتشاراتی ایشان را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پروژه را محقق توانا و کوشا آقای اباذر نصر بر عهده گرفت و مأخذشناسی فراهم ساخت که مشتمل بر شش قسمتِ کتب، مقاله و مصاحبه، گزارش درباره، اسناد، تصاویر و تاریخ شفاهی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کتب و مقالات، فقط آثار خود ثمینه معرفی شده، اعمّ از آثار تألیفی یا ترجمه‌ای یا آثاری که در نگارش آن مشارکت و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آثاری که دیگران درباره ثمینه نوشته‌اند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مأخذشناسی، آثار قلمی ثمینه بعضاً گزارش و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آثاری که دیگران درباره او نوشته‌اند، به روش گزارشی معرفی می‌شوند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معرفی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کتاب از ثمینه به روش گزارشی معرفی خواهد شد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معرفی می شود</w:t>
      </w:r>
      <w:r>
        <w:rPr>
          <w:rFonts w:eastAsia="IRNazanin" w:cs="IRNazanin"/>
          <w:color w:val="111111"/>
          <w:sz w:val="28"/>
          <w:szCs w:val="28"/>
          <w:rtl w:val="true"/>
          <w:lang w:bidi="fa-IR"/>
        </w:rPr>
        <w:t xml:space="preserve">. </w:t>
      </w:r>
      <w:bookmarkStart w:id="128" w:name="pg5100_34669"/>
    </w:p>
    <w:p>
      <w:pPr>
        <w:pStyle w:val="Heading3"/>
        <w:numPr>
          <w:ilvl w:val="2"/>
          <w:numId w:val="1"/>
        </w:numPr>
        <w:rPr/>
      </w:pPr>
      <w:bookmarkStart w:id="129" w:name="__RefHeading___Toc1304667_774463916"/>
      <w:bookmarkStart w:id="130" w:name="_Toc42"/>
      <w:bookmarkEnd w:id="128"/>
      <w:bookmarkEnd w:id="129"/>
      <w:r>
        <w:rPr>
          <w:rtl w:val="true"/>
        </w:rPr>
        <w:t>مأخذشناسی ثمینه باغچه‌بان</w:t>
      </w:r>
      <w:bookmarkEnd w:id="130"/>
    </w:p>
    <w:p>
      <w:pPr>
        <w:pStyle w:val="Heading4"/>
        <w:numPr>
          <w:ilvl w:val="3"/>
          <w:numId w:val="1"/>
        </w:numPr>
        <w:rPr/>
      </w:pPr>
      <w:bookmarkStart w:id="131" w:name="__RefHeading___Toc1304669_774463916"/>
      <w:bookmarkStart w:id="132" w:name="_Toc4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مأخذشناسی ثمینه باغچه‌بان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مأخذشناسی به معرفی آثار ثمینه باغچه‌بان در شش قسمت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مقاله، مصاحبه، گزارش درباره، سند، عکس و تاریخ شفاهی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شفاهی، ثمینه، راوی و گزارشگر است و در اسناد، مدارک مرتبط به او آمده است و در کتاب و مقاله، آثار ایشان اعم از تألیفی و ترجمه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مأخذشناسی هر چند کامل نیست ولی شامل اهمّ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مأخذشناسی درصدد است یک جلد کتاب از آثار ثمینه یا آثار درباره ایشان فراهم آورد</w:t>
      </w:r>
      <w:r>
        <w:rPr>
          <w:rFonts w:eastAsia="IRNazanin" w:cs="IRNazanin"/>
          <w:color w:val="111111"/>
          <w:sz w:val="28"/>
          <w:szCs w:val="28"/>
          <w:rtl w:val="true"/>
          <w:lang w:bidi="fa-IR"/>
        </w:rPr>
        <w:t>.</w:t>
      </w:r>
    </w:p>
    <w:p>
      <w:pPr>
        <w:pStyle w:val="Heading4"/>
        <w:numPr>
          <w:ilvl w:val="3"/>
          <w:numId w:val="1"/>
        </w:numPr>
        <w:rPr/>
      </w:pPr>
      <w:bookmarkStart w:id="133" w:name="__RefHeading___Toc1304671_774463916"/>
      <w:bookmarkStart w:id="134" w:name="_Toc44"/>
      <w:bookmarkEnd w:id="133"/>
      <w:r>
        <w:rPr>
          <w:rtl w:val="true"/>
        </w:rPr>
        <w:t xml:space="preserve">الف </w:t>
      </w:r>
      <w:r>
        <w:rPr>
          <w:rtl w:val="true"/>
        </w:rPr>
        <w:t xml:space="preserve">- </w:t>
      </w:r>
      <w:r>
        <w:rPr>
          <w:rtl w:val="true"/>
        </w:rPr>
        <w:t>کتاب</w:t>
      </w:r>
      <w:bookmarkEnd w:id="134"/>
    </w:p>
    <w:p>
      <w:pPr>
        <w:pStyle w:val="BookText"/>
        <w:rPr/>
      </w:pPr>
      <w:r>
        <w:rPr>
          <w:rFonts w:ascii="IRNazanin" w:hAnsi="IRNazanin" w:eastAsia="IRNazanin"/>
          <w:color w:val="111111"/>
          <w:sz w:val="28"/>
          <w:sz w:val="28"/>
          <w:szCs w:val="28"/>
          <w:rtl w:val="true"/>
          <w:lang w:bidi="fa-IR"/>
        </w:rPr>
        <w:t>آفتاب مهتاب چه 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ثمینه باغچه‌بان، تصویرگر حدیثه قربان، تهران، سروش،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ویژه گروه سنی الف و ب است، مجموعه‌ای از بازی ترانه‌ها و متل‌های گوناگون کودکان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با ارائه نمونه‌های موفق از ترانه‌های عامیانه، کودکان را به وجد آورد و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نمونه‌هایی از ترانه‌های ترکی و کردی همراه با متن فارسی آورده شده که مخاطبان کودک را با اقوام و زبان‌های گوناگون ایران آشنا می‌کند و هویت ملی و انسجام قومی را در ذهن کودکان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کودکان ناشنوا نیز توجه دارد و دوستی و دوست داشتن را در دل آنها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ترانه‌ها عشق و علاقه مادران به کودکان و اهمیت خانواده را به مخاطب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متل‌های ساده، پندآموز و سرگرم کننده و گاه طنز آمیز از جمله ویژگی‌های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هماهنگ با متن است و ذهن کودک را درگیر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چشم دو ابرو</w:t>
      </w:r>
    </w:p>
    <w:p>
      <w:pPr>
        <w:pStyle w:val="BookText"/>
        <w:rPr/>
      </w:pPr>
      <w:r>
        <w:rPr>
          <w:rFonts w:ascii="IRNazanin" w:hAnsi="IRNazanin" w:eastAsia="IRNazanin"/>
          <w:color w:val="111111"/>
          <w:sz w:val="28"/>
          <w:sz w:val="28"/>
          <w:szCs w:val="28"/>
          <w:rtl w:val="true"/>
          <w:lang w:bidi="fa-IR"/>
        </w:rPr>
        <w:t>دماغ و</w:t>
      </w:r>
    </w:p>
    <w:p>
      <w:pPr>
        <w:pStyle w:val="BookText"/>
        <w:rPr/>
      </w:pPr>
      <w:r>
        <w:rPr>
          <w:rFonts w:ascii="IRNazanin" w:hAnsi="IRNazanin" w:eastAsia="IRNazanin"/>
          <w:color w:val="111111"/>
          <w:sz w:val="28"/>
          <w:sz w:val="28"/>
          <w:szCs w:val="28"/>
          <w:rtl w:val="true"/>
          <w:lang w:bidi="fa-IR"/>
        </w:rPr>
        <w:t>دهن یک گردو</w:t>
      </w:r>
    </w:p>
    <w:p>
      <w:pPr>
        <w:pStyle w:val="BookText"/>
        <w:rPr/>
      </w:pPr>
      <w:r>
        <w:rPr>
          <w:rFonts w:ascii="IRNazanin" w:hAnsi="IRNazanin" w:eastAsia="IRNazanin"/>
          <w:color w:val="111111"/>
          <w:sz w:val="28"/>
          <w:sz w:val="28"/>
          <w:szCs w:val="28"/>
          <w:rtl w:val="true"/>
          <w:lang w:bidi="fa-IR"/>
        </w:rPr>
        <w:t>خط خط</w:t>
      </w:r>
    </w:p>
    <w:p>
      <w:pPr>
        <w:pStyle w:val="BookText"/>
        <w:rPr/>
      </w:pPr>
      <w:r>
        <w:rPr>
          <w:rFonts w:ascii="IRNazanin" w:hAnsi="IRNazanin" w:eastAsia="IRNazanin"/>
          <w:color w:val="111111"/>
          <w:sz w:val="28"/>
          <w:sz w:val="28"/>
          <w:szCs w:val="28"/>
          <w:rtl w:val="true"/>
          <w:lang w:bidi="fa-IR"/>
        </w:rPr>
        <w:t>شکمبه</w:t>
      </w:r>
    </w:p>
    <w:p>
      <w:pPr>
        <w:pStyle w:val="BookText"/>
        <w:rPr/>
      </w:pPr>
      <w:r>
        <w:rPr>
          <w:rFonts w:ascii="IRNazanin" w:hAnsi="IRNazanin" w:eastAsia="IRNazanin"/>
          <w:color w:val="111111"/>
          <w:sz w:val="28"/>
          <w:sz w:val="28"/>
          <w:szCs w:val="28"/>
          <w:rtl w:val="true"/>
          <w:lang w:bidi="fa-IR"/>
        </w:rPr>
        <w:t>این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چقدر قشنگه </w:t>
      </w:r>
    </w:p>
    <w:p>
      <w:pPr>
        <w:pStyle w:val="BookText"/>
        <w:rPr/>
      </w:pPr>
      <w:r>
        <w:rPr>
          <w:rFonts w:ascii="IRNazanin" w:hAnsi="IRNazanin" w:eastAsia="IRNazanin"/>
          <w:color w:val="111111"/>
          <w:sz w:val="28"/>
          <w:sz w:val="28"/>
          <w:szCs w:val="28"/>
          <w:rtl w:val="true"/>
          <w:lang w:bidi="fa-IR"/>
        </w:rPr>
        <w:t>آهو شد و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متن ثمینه باغچه‌بان، طراح فریده شهبازی، تهران، چاپ و نشر نظر، کتاب خروس،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مجموعه‌ای از اشعار عامیانه، متل‌ها و لالایی‌هاست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مینیاتوری گردآوری شده که همراه متن آمده برگرفته از کتاب‌های قدیمی و مکتوب همچون شاهنامه، حافظ، هفت اورنگ، منطق الطیر و خمسه نظامی است که به صورت برشی از تصویر کامل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شعرهای قدیمی را در ذهن و یاد کودکان که یادآور باغ‌های خیال انگیز، اسب‌های دوست داشتنی و سرزمین‌های رؤیایی است ماندگارتر می‌کند و ضمن سرگرم کردن، کودک را با ادبیات شفاهی ایران آشنا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در خانه و مهدکودک‌ها برای خواب کودکان، بلند خوانی و اجرای نمایش خلاق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 آموز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و محمدهادی محمدی؛ تصویرگر آناهیتا امامیان،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باغچه‌بان الفبای فارسی را به شعر سروده، هدفش این است که کودکان الفبا را زودتر فرا گرفته و پس از یادگیری در ذهن آنان ماندگار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ناشنوایان از پیشرفت‌های دوران شاهنشاهی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ثمینه باغچه‌بان،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درباره تحولات تاریخی و فنی و علمی ناشنوایان در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کتابی است که به معرفی مراکز، پروژه‌ها و دیگر فعالیت‌ها در جامعه ناشنوایی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گزارش جامعی از آن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جغرافی و تعلیمات دینی چهارم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توران میرهادی، با همکاری لیلی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مهاجر، تهران، وزارت فرهنگ،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متن درس تاریخ، جغرافی و دینی برای مرحله چهارم دبستان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دارای راهنمای تدریس برای توجیه معلمان و مربیان و مشاوران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اجتماعی و دینی برای کلاس چهارم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توران میرهادی؛ با همکاری لیلی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مهاجر؛ نقاشی محمدزمان زمانی، پرویز کلانتری، نورالدین زرین کلک، تهران، وزارت آموزش و پرورش،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متن تعلمیات در اجتماعیات و امور دینی برای دانش‌آموزان کلاس چهارم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راهنمای تدریس برای توجیه مربیان و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اجتماعی و دینی برای کلاس سوم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فرمانفرمائیان؛ با همکاری لیلی آهی، ثمینه باغچه‌بان، علی‌اصغر مهاجر، تهران، وزارت آموزش و پرورش،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درسی و آموزشی برای دانش‌آموزان کلاس سوم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راهنمای تدریس برای معلمان و مربیان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جم‌جمک برگ خزون، نوشته ثمینه باغچه‌بان و فرشید شفیعی، تهران، مؤسسه فرهنگی پژوهشی چاپ و نشر نظر،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مجموعه‌ای از متل‌های عامیانه ایرانی است که بزرگ و کوچک دست کم چند تایی از آنها را از زبان مادربزرگ‌ها و یا مادران خود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کوشش ثمینه باغچه‌بان و با تصویرگری فرشید شفیعی منتشر شده و به بازار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جایش برای همه مادران و پدرانی که می‌خواهند فرزندانشان از خردسالی با ادبیات عامیانه ایران آشنا شوند،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کوچک و زیبا با چند متل خیلی آشنا با تصویرهایی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مادران و مربیان مهد کودک‌ها در آشناسازی بچه‌ها با ادبیات ایرانی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گردآورنده‌ی متل‌های این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جادویی است در این متل‌ها که فراموشی ندارند و یادشان ما را بی‌اختیار به دوران خیالی کودکی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متل‌ها را </w:t>
      </w:r>
    </w:p>
    <w:p>
      <w:pPr>
        <w:pStyle w:val="BookText"/>
        <w:rPr/>
      </w:pPr>
      <w:r>
        <w:rPr>
          <w:rFonts w:ascii="IRNazanin" w:hAnsi="IRNazanin" w:eastAsia="IRNazanin"/>
          <w:color w:val="111111"/>
          <w:sz w:val="28"/>
          <w:sz w:val="28"/>
          <w:szCs w:val="28"/>
          <w:rtl w:val="true"/>
          <w:lang w:bidi="fa-IR"/>
        </w:rPr>
        <w:t>برای فرزندانمان بخوانیم و آنان را با دنیای پاک و میراث فرهنگی نیاکانمان پیوند دهیم تا با درک ریتم و آهنگ درونی هر متل، با زیبایی هستی و زندگی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کتاب را نو و استثنایی کرده، تصویرهای برانگیزاننده فرشید شفیعی است که با به کارگیری عناصری دیداری از هنر ایران و گزینش رنگ های شاد و پر انرژی برگرفته از فرهنگ قوم‌های ایرانی این فرصت را به خواننده می‌دهد که فضاهای زندگی گذشتگان را لمس کند و بچشد و فضاهایی را که این متل‌ها آفریده شدند و سینه به سینه نقل شده‌اند به خوبی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نامه‌ها و شرحی از تحصیل وی، هلن کلر؛ ترجمه ثمینه باغچه‌بان،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نامه‌ها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از تحصیل وی و قسمت‌هایی از گزارش و نامه‌های معلم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مانسفیلد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جان آلبرت میسی؛ ترجمه ثمینه پیرنظر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سرگذشت زن نابینا و کر و لال اهل ایالات متحده به نام هلن کلر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شامل شرحی از فصل‌های اولیه‌ی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وی، و منتخبی از نامه‌ها و حکایتی از تحصیل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کر و لال و نابینای آمریکایی بود که معلم نابینایش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 را از سن هفت سالگی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معلم هم کمتر از نبوغ شاگرد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درس وی درس اطاعت بود تا بتواند خوی سرکش و معاند هلن را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آموختن الفبای دستی به وی پرداخت تا به کمک انگشتان، معانی و اسامی اشیا و اشخاص را به او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هجی کردن با انگشتان را آموخت و چندی بعد نوشتن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روز بسیار درخشان، درست سه ماه پس از ورود میس سولیوان، ناگهان به شاگردش الهام شد که هر شیئی نامی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میل شدیدی به آموختن در وی پیدا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 دسی باباش 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متن ثمینه باغچه‌بان؛ تصویرساز فرشید شفیعی،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نظر، کتاب خروس،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تهیه شده و شامل شعر کودکان و بازی‌های کودکان همراه با شعرخوانی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 دسی باباش می‌یاد، مجموعه‌ای از بازی‌های کودکانه برای خردسالان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بازی‌هایی که بخشی از فرهنگ ماست و طی سالیان دراز سینه به سینه منتقل شده؛ این بازی‌ها که در زندگی کودکان ایرانی، نقش فراوان داشته، داخل خانه‌ها و حیاط‌های شهر و روستا و در کوچه پس کوچه‌های این دیار، کودکان را سرگرم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دیروز، وقتی بزرگ می‌شدند، با آموزش بازی‌ها به فرزندان خود، فرهنگی سرشار از زندگی، شادی و نشاط را به آنها منتقل می‌کردند و با این کار بازی‌ها حفظ می‌شد و زنده می‌ماند، اما امروز همه چیز تغییر کرده؛ پدر و مادرها وقت و حوصله قصه گفتن و بازی کردن با بچه‌هایشان را ندارند و مدت‌هاست که دست کودکان خود را به قصد بازی در دست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سرگرم تماشای بازی‌های رایانه‌ای و شخصیت‌های جورواجوری شده‌اند که با فرهنگ ما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تصویرگر علی اصغرزاده،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درسی و راهنمای آموزشی برای مقطع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توجیه و آموزش مربیان و معلم درس ادبیات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ثمینه باغچه‌بان؛ تصویرگر احسان عبداللّهی،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نظر، کتاب خروس،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برای گروه سنی الف و ب تهیه شده و شامل شعر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قصه‌های عامیانه و متل‌های قدیمی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تکرار کلمات مشابه و آهنگی که در جملات آن وجود دارد، برای کودکان بسیار شیرین و جذاب </w:t>
      </w:r>
    </w:p>
    <w:p>
      <w:pPr>
        <w:pStyle w:val="BookText"/>
        <w:rPr/>
      </w:pPr>
      <w:r>
        <w:rPr>
          <w:rFonts w:ascii="IRNazanin" w:hAnsi="IRNazanin" w:eastAsia="IRNazanin"/>
          <w:color w:val="111111"/>
          <w:sz w:val="28"/>
          <w:sz w:val="28"/>
          <w:szCs w:val="28"/>
          <w:rtl w:val="true"/>
          <w:lang w:bidi="fa-IR"/>
        </w:rPr>
        <w:t>است و به راحتی به خاطر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کنار تصاویر ساده اما روایتگر و با استفاده از نمایش کلمات به زبان اشاره، برای کودکان ناشنوا مناسب‌سازی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داستان، گل بهار، در کنار هر تصویر که بخشی از داستان را روایت می‌کند، کلمات را یک به یک با زبان اشاره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دلیل تعداد کلمات محدود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تنها یک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ساده‌ای مثل بردم، دیدم و خوردم، که استفاده روزانه دارند، بسیار ساده و روان است و در حوزه درک مفاهیم کودک ناشنوا حرکت می‌کند و کلمات تازه‌ای نیز به گنجینه کلمات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گونه‌ای طراحی شده است که کودک ناشنوا می‌تواند با دیدن تصاویر در کنار هر جمله، با شکل ظاهری کلمات و مفهوم آنها آشنا شده و با دیدن اشاره‌های مرتبط با کلمات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وسیله ارتباطی ناشنوایان است تسلط و مهارت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شنوا نیز با خواندن این کتاب نه تنها با متلی شیرین و ساده آشنا می‌شود و از تصاویر آن لذت می‌برد، بلکه با آشنایی با زبان اشاره می‌تواند قدم به دنیای همسالان ناشنوایش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دویدم و دویدم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میان کودکان ناشنوا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نقاشی از مرجان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و پژوهش شیرازه،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کتاب قبل است که با اشارات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آموزش زبان اشاره به کودکان از طریق اشعار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تدریس فارسی برای غیر 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تدریس زبان فارسی برای دوره آموزش چهار ماهه سپاهیان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لیلی ایمن، ثمینه باغچه‌بان، نصراللّه دیهیمی؛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سازمان سپاه دانش و تعلیمات ابتدایی روستاها،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سپاه </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منظور آموزش مربیان و معلمانی که به صورت سپاه دانش به روستاها و مناطق دور اعزام می‌شدند،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تجارب در شیوه تدریس در مقطع ابتدایی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تدریس کتاب اول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لیلی آهی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و پرورش به منظور آموزش و توجیه معلمان مقطع ابتدایی، این اثر را 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مراکز آموزش ضمن خدمت تدریس می‌گردید و شامل آخرین تجارب و دستاوردها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اطفال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هلن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پونر؛ ترجمه ثمینه پیرنظر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علیشاه، مؤسسه انتشارات فرانکلین،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شیوه تعامل و رفتار والدین با کودکان و ناسازگاری و انطباق ناپذیری اطفال در خانه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ناگویایی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خانواده و دوستان افراد ناگویا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مارتال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تیلر؛ ترجمه‌ی ثمینه‌ی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بی‌تا،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آموزش کودکان افزیک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هورتنس بری؛ ترجمه ثمینه باغچه‌بان،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کتاب‌های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فرانکلین،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کودکانی است که از نظر گفتار و شنوایی مشکل و نارسایی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شیوه‌های توانبخشی کودکان و آموزش آنان برای گفتار آنان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سوم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محمود بهزاد، با همکاری توران میرهادی، لیلی </w:t>
      </w:r>
    </w:p>
    <w:p>
      <w:pPr>
        <w:pStyle w:val="BookText"/>
        <w:rPr/>
      </w:pPr>
      <w:r>
        <w:rPr>
          <w:rFonts w:ascii="IRNazanin" w:hAnsi="IRNazanin" w:eastAsia="IRNazanin"/>
          <w:color w:val="111111"/>
          <w:sz w:val="28"/>
          <w:sz w:val="28"/>
          <w:szCs w:val="28"/>
          <w:rtl w:val="true"/>
          <w:lang w:bidi="fa-IR"/>
        </w:rPr>
        <w:t xml:space="preserve">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مؤسسه انتشارات فرانکلین،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نظر،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تألیف شده و شعر کودکان به زبان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برای غیر 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هنر، اداره کل روابط فرهنگی،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جشن فرهنگ و هنر، آبان‌ماه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کتاب آموزشی پارسی برای خارجی‌های غیر فارسی زبان است، شامل متونی از شعر و نثر و نیز شیوه یاد دادن فارسی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سوم دبستان، تألیف لیلی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همکاری زهرا خانلری،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نقاشی از محمدزمان زمانی، پرویز کلانتری، نورالدین زرین کلک،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فارسی سوم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لیلی ایمن؛ با همکاری زهرا خانلری،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ثمینه باغچه‌بان؛ بازنوشته شعله دولت‌آبادی، سیمین دخت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نواندیش،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پرورش فکری کودکان و نوجوانان،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تألیف شده و شیوه لوحه نویسی، آموزش قبل از مدرسه و رنگ آمیزی را به کودکان یاد می‌دهد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خط‌ها و شکل‌های لازم جهت مهارت به دست گرفتن قلم، الگوبرداری از تصاویر، تقویت مهارت زبان‌آموزی و ایجاد هماهنگی بین حرکات </w:t>
      </w:r>
    </w:p>
    <w:p>
      <w:pPr>
        <w:pStyle w:val="BookText"/>
        <w:rPr/>
      </w:pPr>
      <w:r>
        <w:rPr>
          <w:rFonts w:ascii="IRNazanin" w:hAnsi="IRNazanin" w:eastAsia="IRNazanin"/>
          <w:color w:val="111111"/>
          <w:sz w:val="28"/>
          <w:sz w:val="28"/>
          <w:szCs w:val="28"/>
          <w:rtl w:val="true"/>
          <w:lang w:bidi="fa-IR"/>
        </w:rPr>
        <w:t>چشم و دست همراه با رنگ‌آمیزی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نخستین بر اساس نوشته 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بازنوشته شعله دولت‌آبادی، سیمین دخت مشکور؛ تصویرگر علی اصغرزاده،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پرورش فکری کودکان و نوجوانان،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متن کتاب از قدمعلی سرامی و اسداللّه شعبانی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اشیا، کلمه‌های هم آغاز، متضاد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برای خوب گوش کردن، حرکت صحیح چشم، تربیت قوه شنوایی، ذهنی حساب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تصاویر و به کمک مربی به منظور تربیت حواس پنج‌گانه و پیدا کردن نقایص پنهان آن، ایجاد شوق به یادگیری، همکاری اجتماعی، تربیت سخنگویی و رفع معایب آن و آماده کردن کودکان برای فراگیری درس‌های علمی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از رنج دوران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ثمینه باغچه‌بان، ریحانه فلاح،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نشر چیستا،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از سری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تسکینی برای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کتاب، بیان رهنمودهایی ساده برای مخاطبان است تا بتوانند از رنج دوره سوگواری با آرامش و خردمندی گذر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این کتاب عقیده دارند که یکی از کارهایی که گذر از رنج دوره سوگواری را آسان می‌سازد، انجام کارهای کوچک و بزرگ به یاد رفتگان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کتاب با ارائه این روش می‌تواند یاری‌گر پرستاران و مراقبان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این کتاب در هفت فصل تنظیم شده که عنوان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عشق؛ سفر سوگواری؛ آرام جان من کو؟؛ کودک و نوجوان سوگوار؛ با خود مهربان باش؛ راهنمای رفتار با انسان سوگوار و درباره رنج</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سخن گفتن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رایپر؛ ترجمه ثمینه پیرنظر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5" w:name="pg5100_34678"/>
    </w:p>
    <w:p>
      <w:pPr>
        <w:pStyle w:val="BookText"/>
        <w:rPr/>
      </w:pPr>
      <w:bookmarkEnd w:id="135"/>
      <w:r>
        <w:rPr>
          <w:rFonts w:ascii="IRNazanin" w:hAnsi="IRNazanin" w:eastAsia="IRNazanin"/>
          <w:color w:val="111111"/>
          <w:sz w:val="28"/>
          <w:sz w:val="28"/>
          <w:szCs w:val="28"/>
          <w:rtl w:val="true"/>
          <w:lang w:bidi="fa-IR"/>
        </w:rPr>
        <w:t>این کتاب به گفتاردرمانی، لکنت زبان و درمان آن، لکنت زبان در کودکان و چگونگی درمان آن می‌پردازد</w:t>
      </w:r>
      <w:r>
        <w:rPr>
          <w:rFonts w:eastAsia="IRNazanin" w:cs="IRNazanin"/>
          <w:color w:val="111111"/>
          <w:sz w:val="28"/>
          <w:szCs w:val="28"/>
          <w:rtl w:val="true"/>
          <w:lang w:bidi="fa-IR"/>
        </w:rPr>
        <w:t>.</w:t>
      </w:r>
    </w:p>
    <w:p>
      <w:pPr>
        <w:pStyle w:val="Heading4"/>
        <w:numPr>
          <w:ilvl w:val="3"/>
          <w:numId w:val="1"/>
        </w:numPr>
        <w:rPr/>
      </w:pPr>
      <w:bookmarkStart w:id="136" w:name="__RefHeading___Toc1304673_774463916"/>
      <w:bookmarkStart w:id="137" w:name="_Toc45"/>
      <w:bookmarkEnd w:id="136"/>
      <w:r>
        <w:rPr>
          <w:rtl w:val="true"/>
        </w:rPr>
        <w:t xml:space="preserve">ب </w:t>
      </w:r>
      <w:r>
        <w:rPr>
          <w:rtl w:val="true"/>
        </w:rPr>
        <w:t xml:space="preserve">- </w:t>
      </w:r>
      <w:r>
        <w:rPr>
          <w:rtl w:val="true"/>
        </w:rPr>
        <w:t>مقاله و مصاحبه</w:t>
      </w:r>
      <w:bookmarkEnd w:id="137"/>
    </w:p>
    <w:p>
      <w:pPr>
        <w:pStyle w:val="BookText"/>
        <w:rPr/>
      </w:pPr>
      <w:r>
        <w:rPr>
          <w:rFonts w:ascii="IRNazanin" w:hAnsi="IRNazanin" w:eastAsia="IRNazanin"/>
          <w:color w:val="111111"/>
          <w:sz w:val="28"/>
          <w:sz w:val="28"/>
          <w:szCs w:val="28"/>
          <w:rtl w:val="true"/>
          <w:lang w:bidi="fa-IR"/>
        </w:rPr>
        <w:t>آموزش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کنگره بین‌المللی کر و لال‌ها در مردادماه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استکهلم سوئد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ثمینه باغچه‌بان از ایران در این کنگره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گزارش ایشان از این کنگره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ثمینه باغچه‌بان،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تولدم را جشن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ثمینه باغچه‌بان، فصلنامه نقد و بررسی کتاب تهران، ش</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با ثمینه باغچه‌بان، الفبای گویای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مهلا ابراهیمی، ماهنامه زنان امروز،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p>
    <w:p>
      <w:pPr>
        <w:pStyle w:val="Heading4"/>
        <w:numPr>
          <w:ilvl w:val="3"/>
          <w:numId w:val="1"/>
        </w:numPr>
        <w:rPr/>
      </w:pPr>
      <w:bookmarkStart w:id="138" w:name="__RefHeading___Toc1304675_774463916"/>
      <w:bookmarkStart w:id="139" w:name="_Toc46"/>
      <w:bookmarkEnd w:id="138"/>
      <w:r>
        <w:rPr>
          <w:rtl w:val="true"/>
        </w:rPr>
        <w:t xml:space="preserve">ج </w:t>
      </w:r>
      <w:r>
        <w:rPr>
          <w:rtl w:val="true"/>
        </w:rPr>
        <w:t xml:space="preserve">- </w:t>
      </w:r>
      <w:r>
        <w:rPr>
          <w:rtl w:val="true"/>
        </w:rPr>
        <w:t>گزارش درباره</w:t>
      </w:r>
      <w:bookmarkEnd w:id="139"/>
    </w:p>
    <w:p>
      <w:pPr>
        <w:pStyle w:val="BookText"/>
        <w:rPr/>
      </w:pPr>
      <w:r>
        <w:rPr>
          <w:rFonts w:ascii="IRNazanin" w:hAnsi="IRNazanin" w:eastAsia="IRNazanin"/>
          <w:color w:val="111111"/>
          <w:sz w:val="28"/>
          <w:sz w:val="28"/>
          <w:szCs w:val="28"/>
          <w:rtl w:val="true"/>
          <w:lang w:bidi="fa-IR"/>
        </w:rPr>
        <w:t>اهداگر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اسناد، 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سرکار خانم‌ها پروانه و ثمینه باغچه‌بان، فرزندان زنده یاد جبار باغچه‌بان، تعداد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سند،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تصویر سند،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دفترک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ویژه ناشنوایان،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عکس مربوط به جبار باغچه‌بان، آموزشگاه ناشنوایان و شاگردان 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جزوات مختلف،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نقاشی‌های آموزشی،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مجلد از جمله ماهنامه آموزش و پرورش، سپیده فردا، یاوران فرهنگی جنوب خراسان، دانستنی‌ها، پیک شنوایی و گفتار، ماهنامه فرهنگی فارسی و ترکی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فکاهی لک لک به زبان ترکی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کارت تبلیغاتی پلیکان را به آرشیو ملی ایران اهدا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گزارشی از این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سومین سالروز درگذشت اوِلین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نقد و بررسی کتاب تهران،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ناشنوایان از پیشرفت‌های دوران شاهنشاهی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ثمینه باغچه‌بان، تهران، امیرکبیر،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بوذری، کتاب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خط، یک خط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نقد و بررسی کتاب تهران،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40" w:name="pg5100_34680"/>
    </w:p>
    <w:p>
      <w:pPr>
        <w:pStyle w:val="Heading4"/>
        <w:numPr>
          <w:ilvl w:val="3"/>
          <w:numId w:val="1"/>
        </w:numPr>
        <w:rPr/>
      </w:pPr>
      <w:bookmarkStart w:id="141" w:name="__RefHeading___Toc1304677_774463916"/>
      <w:bookmarkStart w:id="142" w:name="_Toc47"/>
      <w:bookmarkEnd w:id="140"/>
      <w:bookmarkEnd w:id="141"/>
      <w:r>
        <w:rPr>
          <w:rtl w:val="true"/>
        </w:rPr>
        <w:t xml:space="preserve">د </w:t>
      </w:r>
      <w:r>
        <w:rPr>
          <w:rtl w:val="true"/>
        </w:rPr>
        <w:t xml:space="preserve">- </w:t>
      </w:r>
      <w:r>
        <w:rPr>
          <w:rtl w:val="true"/>
        </w:rPr>
        <w:t>اسناد</w:t>
      </w:r>
      <w:bookmarkEnd w:id="142"/>
    </w:p>
    <w:p>
      <w:pPr>
        <w:pStyle w:val="BookText"/>
        <w:rPr/>
      </w:pPr>
      <w:r>
        <w:rPr>
          <w:rFonts w:ascii="IRNazanin" w:hAnsi="IRNazanin" w:eastAsia="IRNazanin"/>
          <w:color w:val="111111"/>
          <w:sz w:val="28"/>
          <w:sz w:val="28"/>
          <w:szCs w:val="28"/>
          <w:rtl w:val="true"/>
          <w:lang w:bidi="fa-IR"/>
        </w:rPr>
        <w:t>اعطای مدال و نشان به رؤسای دبیرستان‌ها، مدیران دبستان‌ها، دبیران و دانش‌آموزان رتبه اول امتحانات نهایی دوره متوسطه از جمله ثمینه باغچه‌بان،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 شماره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7416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مربوط به آموزشگاه حرفه‌ای کر و لال باغچه‌بان،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افتتاح آموزشگاه حرفه‌ای کر و لال‌ها از اول سال تحصیلی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اساسنامه و آیین‌نامه مدرن آموزشگاه مزبور جهت تصویب به شورای عالی فرهنگ؛ اعلام وصول نشان فرهنگ توسط ثمینه باغچه‌بان مدیر آموزشگاه کر و لال‌های باغچه‌بان؛ چگونگی ادامه تحصیلی دانش‌آموزان کر و لال و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نیازهای آموزشگاه کر و لال‌های باغچه‌بان،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 شماره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31537</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آموزشگاه کر و لال‌های باغچه‌بان شامل کمک به توسعه مدارس، پذیرش طرح تربیت معلمان و مربیان ناشنوایان و گزارش ثمینه باغچه‌بان از کنفرانس بین‌المللی تعلیم و تربیت کر و 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صدور اجازه تأسیس دبستان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ثمینه باغچه‌بان در تهران،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برگزاری اولین سمینار منطقه‌ای مسائل آموزشی و رفاهی ناشنوایان،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 شماره 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32664/230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ثمینه باغچه‌بان رئیس مجموعه آموزشی ناشنوایان باغچه‌بان از نخست وزیری در خصوص موافقت با برگزاری سمینار منطقه‌ای مسائل آموزشی و رفاهی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مطالعه فنی ساختمان و مرکز توانبخشی ناشنوایان،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برنامه‌ریزی،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مطالعه فنی ساختمان مرکز توانبخشی و رفاه ناشنوایان حسن‌آباد کرج بین ثمینه باغچه‌بان و مؤسسه مهندسین مشاور مافکو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چاپ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تدریس خط و زبان فارسی به غیر فارسی زبانان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اداره کل نگارش، روابط فرهنگی و چاپخانه‌های وزارت فرهنگ و هنر با کتابخانه ملی در خصوص انعقاد قرارداد، پرداخت حق التألیف و تأمین هزینه‌ها و لوازم مورد نیاز تألیف و چاپ و انتشار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خط و زبان فارسی به غیر 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تدریس خط و زبان فارسی به غیر 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ثمینه باغچه‌بان، مدیر دبستان کر و لال‌های باغچه‌بان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ممیزی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اداره کل نگارش وزارت فرهنگ و هنر با کتابخانه ملی ایران در خصوص ثبت، ممیزی و چاپ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چگونگی آغاز آموزش ناشنوایان و تأمین هزینه‌های چاپ اثر توسط بانک بازرگانی ایران به ریاست مصطفی تجدد</w:t>
      </w:r>
      <w:r>
        <w:rPr>
          <w:rFonts w:eastAsia="IRNazanin" w:cs="IRNazanin"/>
          <w:color w:val="111111"/>
          <w:sz w:val="28"/>
          <w:szCs w:val="28"/>
          <w:rtl w:val="true"/>
          <w:lang w:bidi="fa-IR"/>
        </w:rPr>
        <w:t xml:space="preserve">. </w:t>
      </w:r>
      <w:bookmarkStart w:id="143" w:name="pg5100_34682"/>
    </w:p>
    <w:p>
      <w:pPr>
        <w:pStyle w:val="BookText"/>
        <w:rPr/>
      </w:pPr>
      <w:bookmarkEnd w:id="143"/>
      <w:r>
        <w:rPr>
          <w:rFonts w:ascii="IRNazanin" w:hAnsi="IRNazanin" w:eastAsia="IRNazanin"/>
          <w:color w:val="111111"/>
          <w:sz w:val="28"/>
          <w:sz w:val="28"/>
          <w:szCs w:val="28"/>
          <w:rtl w:val="true"/>
          <w:lang w:bidi="fa-IR"/>
        </w:rPr>
        <w:t xml:space="preserve">ممیزی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آموزش کودکان افزیک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کتاب،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اداره کل نگارش وزارت فرهنگ و هنر با کتابخانه ملی در خصوص اجرای مراحل ثبت، سانسور و اعطای مجوز بلامانع بودن انتشار چاپ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آموزش کودکان افزیک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هورتسن بری با ترجمه ثمینه باغچه‌بان در انتشارات کتاب‌های جیبی و چاپخانه فاروس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ممیزان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ناصرعلی بیانی و مسیح مسیحا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ممیزی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فلان شده‌ها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یک جلد کتاب،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اداره کل کتابخانه‌ها و معاونت فرهنگی وزارت فرهنگ و هنر با کتابخانه ملی ایران در خصوص اجرای مراحل ثبت، سانسور و اعطای مجوز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فلان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تألیف عزیز نسین و ترجمه ثمینه باغچه‌بان در چاپخانه ارژنگ، با نظر ممیزی علی‌اصغر سعیدی</w:t>
      </w:r>
      <w:r>
        <w:rPr>
          <w:rFonts w:eastAsia="IRNazanin" w:cs="IRNazanin"/>
          <w:color w:val="111111"/>
          <w:sz w:val="28"/>
          <w:szCs w:val="28"/>
          <w:rtl w:val="true"/>
          <w:lang w:bidi="fa-IR"/>
        </w:rPr>
        <w:t>.</w:t>
      </w:r>
    </w:p>
    <w:p>
      <w:pPr>
        <w:pStyle w:val="Heading4"/>
        <w:numPr>
          <w:ilvl w:val="3"/>
          <w:numId w:val="1"/>
        </w:numPr>
        <w:rPr/>
      </w:pPr>
      <w:bookmarkStart w:id="144" w:name="__RefHeading___Toc1304679_774463916"/>
      <w:bookmarkStart w:id="145" w:name="_Toc48"/>
      <w:bookmarkEnd w:id="144"/>
      <w:r>
        <w:rPr>
          <w:rtl w:val="true"/>
        </w:rPr>
        <w:t xml:space="preserve">ه </w:t>
      </w:r>
      <w:r>
        <w:rPr>
          <w:rtl w:val="true"/>
        </w:rPr>
        <w:t xml:space="preserve">- </w:t>
      </w:r>
      <w:r>
        <w:rPr>
          <w:rtl w:val="true"/>
        </w:rPr>
        <w:t>تصاویر</w:t>
      </w:r>
      <w:bookmarkEnd w:id="145"/>
    </w:p>
    <w:p>
      <w:pPr>
        <w:pStyle w:val="BookText"/>
        <w:rPr/>
      </w:pPr>
      <w:r>
        <w:rPr>
          <w:rFonts w:ascii="IRNazanin" w:hAnsi="IRNazanin" w:eastAsia="IRNazanin"/>
          <w:color w:val="111111"/>
          <w:sz w:val="28"/>
          <w:sz w:val="28"/>
          <w:szCs w:val="28"/>
          <w:rtl w:val="true"/>
          <w:lang w:bidi="fa-IR"/>
        </w:rPr>
        <w:t xml:space="preserve">بازدید علیاحضرت فرح پهلوی از آموزشگاه حرفه‌ای ناشنوایان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7416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پهلوی با پیراهن روشن در کلاس درسی در کنار دانش‌آموزان پسر ناشنوا که دور میزی نشسته و نقاشی می‌کنند ایستاده و در حال صحبت با ثمینه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چند تن از مقامات از جمله معینی و بهادری وی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عکس یک صندلی و بر روی دیوار چند تابلوی نقاشی دیده می‌شود</w:t>
      </w:r>
      <w:r>
        <w:rPr>
          <w:rFonts w:eastAsia="IRNazanin" w:cs="IRNazanin"/>
          <w:color w:val="111111"/>
          <w:sz w:val="28"/>
          <w:szCs w:val="28"/>
          <w:rtl w:val="true"/>
          <w:lang w:bidi="fa-IR"/>
        </w:rPr>
        <w:t xml:space="preserve">. </w:t>
      </w:r>
      <w:bookmarkStart w:id="146" w:name="pg5100_34683"/>
    </w:p>
    <w:p>
      <w:pPr>
        <w:pStyle w:val="BookText"/>
        <w:rPr/>
      </w:pPr>
      <w:bookmarkEnd w:id="146"/>
      <w:r>
        <w:rPr>
          <w:rFonts w:ascii="IRNazanin" w:hAnsi="IRNazanin" w:eastAsia="IRNazanin"/>
          <w:color w:val="111111"/>
          <w:sz w:val="28"/>
          <w:sz w:val="28"/>
          <w:szCs w:val="28"/>
          <w:rtl w:val="true"/>
          <w:lang w:bidi="fa-IR"/>
        </w:rPr>
        <w:t xml:space="preserve">بازدید علیاحضرت فرح شهبانوی ایران از آموزشگاه حرفه‌ای ناشنوایان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 شماره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7415</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پهلوی با پیراهن روشن در کلاس درسی در کنار دانش‌آموزان پسر ناشنوا که دور میزی نشسته و نقاشی می‌کنند ایستاده و در حال صحبت با ثمینه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عده‌ای از مقامات از جمله معینی وی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دیوار کلاس عکسی از فرح پهلوی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 علیاحضرت فرح شهبانوی ایران از آموزشگاه حرفه‌ای ناشنوایان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ایران</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پهلوی با پیراهن روشن در کلاسی در کنار دانش‌آموزان پسر ناشنوا که دور میزی نشسته‌اند، در حال نگاه به نقاشی‌های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چند تن از مقامات از جمله معینی و بهادری وی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دیوار عکسی از فرح پهلوی در قابی دیده می‌شود</w:t>
      </w:r>
      <w:r>
        <w:rPr>
          <w:rFonts w:eastAsia="IRNazanin" w:cs="IRNazanin"/>
          <w:color w:val="111111"/>
          <w:sz w:val="28"/>
          <w:szCs w:val="28"/>
          <w:rtl w:val="true"/>
          <w:lang w:bidi="fa-IR"/>
        </w:rPr>
        <w:t>.</w:t>
      </w:r>
    </w:p>
    <w:p>
      <w:pPr>
        <w:pStyle w:val="Heading4"/>
        <w:numPr>
          <w:ilvl w:val="3"/>
          <w:numId w:val="1"/>
        </w:numPr>
        <w:rPr/>
      </w:pPr>
      <w:bookmarkStart w:id="147" w:name="__RefHeading___Toc1304681_774463916"/>
      <w:bookmarkStart w:id="148" w:name="_Toc49"/>
      <w:bookmarkEnd w:id="147"/>
      <w:r>
        <w:rPr>
          <w:rtl w:val="true"/>
        </w:rPr>
        <w:t xml:space="preserve">ط </w:t>
      </w:r>
      <w:r>
        <w:rPr>
          <w:rtl w:val="true"/>
        </w:rPr>
        <w:t xml:space="preserve">- </w:t>
      </w:r>
      <w:r>
        <w:rPr>
          <w:rtl w:val="true"/>
        </w:rPr>
        <w:t>تاریخ شفاهی</w:t>
      </w:r>
      <w:bookmarkEnd w:id="148"/>
    </w:p>
    <w:p>
      <w:pPr>
        <w:pStyle w:val="BookText"/>
        <w:rPr/>
      </w:pPr>
      <w:r>
        <w:rPr>
          <w:rFonts w:ascii="IRNazanin" w:hAnsi="IRNazanin" w:eastAsia="IRNazanin"/>
          <w:color w:val="111111"/>
          <w:sz w:val="28"/>
          <w:sz w:val="28"/>
          <w:szCs w:val="28"/>
          <w:rtl w:val="true"/>
          <w:lang w:bidi="fa-IR"/>
        </w:rPr>
        <w:t xml:space="preserve">مصاحبه تاریخ شفاهی با ثمینه باغچه‌بان </w:t>
      </w:r>
      <w:r>
        <w:rPr>
          <w:rFonts w:eastAsia="IRNazanin" w:cs="IRNazanin"/>
          <w:color w:val="111111"/>
          <w:sz w:val="28"/>
          <w:szCs w:val="28"/>
          <w:lang w:bidi="fa-IR"/>
        </w:rPr>
        <w:t>22/03/1385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مصاحبه‌گر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صالحی</w:t>
      </w:r>
    </w:p>
    <w:p>
      <w:pPr>
        <w:pStyle w:val="BookText"/>
        <w:rPr/>
      </w:pPr>
      <w:r>
        <w:rPr>
          <w:rFonts w:ascii="IRNazanin" w:hAnsi="IRNazanin" w:eastAsia="IRNazanin"/>
          <w:color w:val="111111"/>
          <w:sz w:val="28"/>
          <w:sz w:val="28"/>
          <w:szCs w:val="28"/>
          <w:rtl w:val="true"/>
          <w:lang w:bidi="fa-IR"/>
        </w:rPr>
        <w:t>پیاده‌سازی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جبرائیلی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سال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به متن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جبار باغچه‌بان و مربی کودکان ناشنوا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رئوس مطالب مطرح شده در مصاحبه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باغچه‌بان و فعالیت‌های جبار باغچه‌بان در جهت آموزش کودکان شنوا 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و تألیفات و فعالیت‌های متنوع و آموزشی مصاحبه شونده در داخل و خارج از کشور در جهت آموزش به کودکان شنوا و ناشنوا</w:t>
      </w:r>
      <w:r>
        <w:rPr>
          <w:rFonts w:eastAsia="IRNazanin" w:cs="IRNazanin"/>
          <w:color w:val="111111"/>
          <w:sz w:val="28"/>
          <w:szCs w:val="28"/>
          <w:rtl w:val="true"/>
          <w:lang w:bidi="fa-IR"/>
        </w:rPr>
        <w:t xml:space="preserve">. </w:t>
      </w:r>
      <w:bookmarkStart w:id="149" w:name="pg5100_34685"/>
    </w:p>
    <w:p>
      <w:pPr>
        <w:pStyle w:val="Heading3"/>
        <w:numPr>
          <w:ilvl w:val="2"/>
          <w:numId w:val="1"/>
        </w:numPr>
        <w:rPr/>
      </w:pPr>
      <w:bookmarkStart w:id="150" w:name="__RefHeading___Toc1304683_774463916"/>
      <w:bookmarkStart w:id="151" w:name="_Toc50"/>
      <w:bookmarkEnd w:id="149"/>
      <w:bookmarkEnd w:id="150"/>
      <w:r>
        <w:rPr>
          <w:rtl w:val="true"/>
        </w:rPr>
        <w:t>گزارش آثار</w:t>
      </w:r>
      <w:bookmarkEnd w:id="151"/>
    </w:p>
    <w:p>
      <w:pPr>
        <w:pStyle w:val="Heading4"/>
        <w:numPr>
          <w:ilvl w:val="3"/>
          <w:numId w:val="1"/>
        </w:numPr>
        <w:rPr/>
      </w:pPr>
      <w:bookmarkStart w:id="152" w:name="__RefHeading___Toc1304685_774463916"/>
      <w:bookmarkStart w:id="153" w:name="_Toc51"/>
      <w:bookmarkEnd w:id="152"/>
      <w:r>
        <w:rPr>
          <w:rtl w:val="true"/>
        </w:rPr>
        <w:t>آمادگی</w:t>
      </w:r>
      <w:r>
        <w:rPr>
          <w:rtl w:val="true"/>
        </w:rPr>
        <w:t xml:space="preserve">: </w:t>
      </w:r>
      <w:r>
        <w:rPr>
          <w:rtl w:val="true"/>
        </w:rPr>
        <w:t>آغاز آموزش</w:t>
      </w:r>
      <w:bookmarkEnd w:id="153"/>
    </w:p>
    <w:p>
      <w:pPr>
        <w:pStyle w:val="BookText"/>
        <w:rPr/>
      </w:pP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کتابی در زمینه چگونگی آغاز آموزش کودکان ناشنوا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تجربیات خود در مدرسه ناشنوایان، این کتاب را برای مرحله آمادگی کودکان ناشنوا برای راهنمایی والدین و مربیان آنان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تمرین‌هایی برای زبان‌آموزی و تربیت شنوایی و تربیت حس بینایی و دقت و پرورش قوای بدنی طفل ناشنوا دارد و همچنین دارای راهنمای تدریس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کتاب‌شناختی این اثر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ثمینه،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آموزش، نقاشی پرویز کلانتری و عزیزاللّه پایان، تهران، آموزشگاه کر و لال‌های باغچه‌بان،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54" w:name="__RefHeading___Toc1304687_774463916"/>
      <w:bookmarkStart w:id="155" w:name="_Toc52"/>
      <w:bookmarkEnd w:id="154"/>
      <w:r>
        <w:rPr>
          <w:rtl w:val="true"/>
        </w:rPr>
        <w:t>بهره ناشنوایان</w:t>
      </w:r>
      <w:bookmarkEnd w:id="155"/>
    </w:p>
    <w:p>
      <w:pPr>
        <w:pStyle w:val="BookText"/>
        <w:rPr/>
      </w:pPr>
      <w:r>
        <w:rPr>
          <w:rFonts w:ascii="IRNazanin" w:hAnsi="IRNazanin" w:eastAsia="IRNazanin"/>
          <w:color w:val="111111"/>
          <w:sz w:val="28"/>
          <w:sz w:val="28"/>
          <w:szCs w:val="28"/>
          <w:rtl w:val="true"/>
          <w:lang w:bidi="fa-IR"/>
        </w:rPr>
        <w:t>بهره ناشنوایان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کتابی درباره مسائل عمومی ناشنوایان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ثمینه باغچه‌بان، دختر مرحوم جبار باغچه‌بان است که از نوجوانی در کنار پدر به تجربه‌آموزی در عرصه آموزش و پرورش ناشنوایان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جبار باغچه‌بان به ارتقا و رشد ناشنوایان ایران، در ثمینه هم مؤثر افتاد و او نیز، به امور ناشنوایان علاقه‌مند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حاصل تلاشهای آموزشی خود را در این کتاب تدوین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شامل هشت فصل با این عنوانهاست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ناشنوایی و اختلالات ناشی از آن، وضع ناشنوایان در جهان، آغاز آموزش ناشنوایان در ایران، خدمات به </w:t>
      </w:r>
      <w:bookmarkStart w:id="156" w:name="pg5100_34686"/>
    </w:p>
    <w:p>
      <w:pPr>
        <w:pStyle w:val="BookText"/>
        <w:rPr/>
      </w:pPr>
      <w:bookmarkEnd w:id="156"/>
      <w:r>
        <w:rPr>
          <w:rFonts w:ascii="IRNazanin" w:hAnsi="IRNazanin" w:eastAsia="IRNazanin"/>
          <w:color w:val="111111"/>
          <w:sz w:val="28"/>
          <w:sz w:val="28"/>
          <w:szCs w:val="28"/>
          <w:rtl w:val="true"/>
          <w:lang w:bidi="fa-IR"/>
        </w:rPr>
        <w:t>ناشنوایان در پنجاه سال گذشته، روشهای آموزشی و ارتباطی با ناشنوایان، چگونگی روش آموزش و پرورش ناشنوایان در ایران، سازمان‌های رفاهی و فرهنگی ناشنوایان، توان‌بخشی و تأمین رفاه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کتاب‌شناختی این اثر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ثمینه، بهره ناشنوایان، تهران، انتشارات مرکز تحقیقات، پخش انتشارات امیرکبیر، بی‌تا،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57" w:name="__RefHeading___Toc1304689_774463916"/>
      <w:bookmarkStart w:id="158" w:name="_Toc53"/>
      <w:bookmarkEnd w:id="157"/>
      <w:r>
        <w:rPr>
          <w:rtl w:val="true"/>
        </w:rPr>
        <w:t>نقد و بررسی بهره ناشنوایان</w:t>
      </w:r>
      <w:bookmarkEnd w:id="158"/>
    </w:p>
    <w:p>
      <w:pPr>
        <w:pStyle w:val="BookText"/>
        <w:rPr/>
      </w:pPr>
      <w:r>
        <w:rPr>
          <w:rFonts w:ascii="IRNazanin" w:hAnsi="IRNazanin" w:eastAsia="IRNazanin"/>
          <w:color w:val="111111"/>
          <w:sz w:val="28"/>
          <w:sz w:val="28"/>
          <w:szCs w:val="28"/>
          <w:rtl w:val="true"/>
          <w:lang w:bidi="fa-IR"/>
        </w:rPr>
        <w:t>نقد و بررسی بهره ناشنوایان</w:t>
      </w:r>
      <w:r>
        <w:rPr>
          <w:rStyle w:val="FootnoteAnchor"/>
          <w:rtl w:val="true"/>
        </w:rPr>
        <w:footnoteReference w:id="40"/>
      </w:r>
      <w:r>
        <w:rPr>
          <w:rFonts w:ascii="IRNazanin" w:hAnsi="IRNazanin" w:eastAsia="IRNazanin"/>
          <w:color w:val="111111"/>
          <w:sz w:val="28"/>
          <w:sz w:val="28"/>
          <w:szCs w:val="28"/>
          <w:rtl w:val="true"/>
          <w:lang w:bidi="fa-IR"/>
        </w:rPr>
        <w:t xml:space="preserve">کتاب بهره ناشنوایان توسط ثمینه باغچه‌بان تألیف شده و 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انتشارات مرکز تحقیقات در تهران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کشتزار زندگی همه فرزندان انسان یکسان و یکدست نیستند، گاهی فرزندانی به بار می‌آیند که به علت یا عللی گرفتار نقص یا نقایصی هستند که آنان را از دیگر مردم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نسبت به این فرزندان رنجور بی‌اعتنا باشد و آنان را از درخت هستی بچیند و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هرچند پیشرفته‌تر و آگاه‌تر باشد، از نقص اعضای خود رنجی عمیق‌تر می‌برد و به آثار این نقص از نظر انسانی و اجتماعی و اقتصادی بیشتر می‌اندیشد و به چاره‌جویی برمی‌خیزد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خانم ثمینه باغچه‌بان با این عبارات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چند سطر می‌توان به انگیزه‌ای که شادروان جبار باغچه‌بان را واداشت تا با تحمل رنج‌های فراوان چنین کاخ شگرفی را پی افکند و فرزندان او این چنین برای نگهداری و رونق و اعتلای آن بذل مجاهدت کنند،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فرزندان رنجور اجتماع بی‌اعتنا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آنان را از درخت زندگی بچینند و به دور افکنند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نقایص مختلف چون نابینایی، ناشنوایی، فلج، و امثال آنها، ناشنوایی یا کری به سبب تأثیر مستقیمی که در فراگیری زبان و در نتیجه در رشد قوای فکری و روابط اجتماعی خود ناشنوا دارد،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 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ضایعه نقص حسی است و ضایعه حاصل از آن بسیار عمیق‌تر و جدی‌تر از نابینایی و یا علت‌های جسمی و حسی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خانم باغچه‌بان برای اثبات این مدعا، که ناشنوایی ضایعه‌ای دردناک‌تر از نابینایی است، می‌آورد، در عین سادگی قانع‌کننده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نابینایان بسیاری را می‌شناسیم که نامشان در تاریخ علم و ادب درخشیده است و به بزرگترین مقامات ممکن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چیزی را درباره چند نفر از ناشنوایان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هومر و رودکی یاد می‌کند که هر دو در عین نابینایی آثار بزرگ به وجود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غرض اندک گرفتن ناشنوایان نیست بلکه مقصود توجه به عظمت سد ناشنوایی و ناگویایی در پرورش قوای فکری است و به دشواری‌هایی که ناشنوایان با آن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فربه شود از راه گوش و این حقیقتی است که شاعر نامدار ما هفت قرن پیش به آن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بهره ناشنوایان حاوی هشت فصل و یک پیوست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ناشنوایی و علت‌ها و اختلال‌های ناشی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فصل به تعریف ناشنوایی می‌پردازد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به کسی اطلاق می‌شود که به هنگام تولد یا پیش از فراگرفتن زبان مادری دچار اختلال شنوایی شده باشد و این اختلال به حدی باشد که نتواند زبان مادری را حتی با استفاده از گوشی مستقیماً از محیط بیاموزد و یا بعدها بر اثر بیماری‌ها یا حوادث دیگر شنوایی خود را به اندازه‌ای از دست بدهد که در گفتن و درک گفتار دیگران به درجات مختلف دچار محدودیت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 به نسبت میزان حساسیت شنوایی خود به کم‌شنوا، نیمه‌شنوا، ناشنوا، ناشنوای شدید، ناشنوای بسیار شدید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 شدید فقط صداهایی را می‌شنود که تقویت شده باشد، ولی ناشنوای بسیار شدید حتی صداهایی را که تقویت شده باشد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مورد بحث این کتاب‌اند، دو دسته آخری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ناشنوایی از نظر محل ضایعه به چهار قسمت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 انتقالی که بر اثر اختلال در گوش میانی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 عصبی که بر اثر اختلال در گوش داخلی و مرکز شنوایی در مغز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انتقالی و 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انواع، کری‌های عصبی علاج‌پذیر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علل ناشنوایی‌ها می‌پردازد و ناشنوایان را به دو قسمت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مادرزاد و کسانی‌که بعد‌اً ناشنوا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ناشنوایی مادرزادی ممکن است به علت وجود ژن کری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پدر و مادر باشد یا ناهماهنگی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خون پدر و مادر یا ابتلا‌ی مادر به هنگام بارداری به بعضی از بیماری‌ها، مثل سرخچه، یا استعمال بی‌رویه برخی از داروها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استروپتومایسین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کنومایسین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ناشنوایی موجب بروز اختلال‌هایی چون اختلال‌های رفتاری و اجتماعی، اختلال‌های جسمی و اختلال‌های فکری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اختلال‌های رفتاری و اجتماعی، خانم باغچه‌بان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ناشنوا به علت بریده بودن از اجتماع، فردی درون‌گرا و گوشه‌گیر و حساس و زودرنج بار می‌آید و حتی در جمع نزدیکان احساس تنهایی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 به علت بی‌خبری از قراردادها و دوز و کلک‌های اجتماعی، آدمی خوشبین و ساده‌دل و زود باور بار می‌آید و در نتیجه به مجرد روبه‌رو شدن با کوچکترین ناملایم یا موقعی که صغرا کبراهای او درست در نمی‌آید، از زندگی و اجتماع دل زده می‌شود و نسبت به آن واکنش‌های غیر متعارف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اختلال‌های فکری چنین می‌نویسد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فکر از زبان تغذیه می‌کند و از راه آن رشد می‌یابد، فکر یک ناشنوا که از زبان محروم است چنان که باید و شاید رشد نمی‌کند و </w:t>
      </w:r>
    </w:p>
    <w:p>
      <w:pPr>
        <w:pStyle w:val="BookText"/>
        <w:rPr/>
      </w:pPr>
      <w:r>
        <w:rPr>
          <w:rFonts w:ascii="IRNazanin" w:hAnsi="IRNazanin" w:eastAsia="IRNazanin"/>
          <w:color w:val="111111"/>
          <w:sz w:val="28"/>
          <w:sz w:val="28"/>
          <w:szCs w:val="28"/>
          <w:rtl w:val="true"/>
          <w:lang w:bidi="fa-IR"/>
        </w:rPr>
        <w:t>چنان که به موقع، طبق برنامه‌های ویژه، آموزش نبیند، رفته‌رفته دچار عقب‌افتادگی فکری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نخستین کسی که به فکر این گروه محکومان افتاد و کوشید تا آفاق تازه‌ای در برابر آنان بگشاید، شادروان جبار باغچه‌بان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سال پیش از باغچه‌بان یعنی از قرن شانزدهم، نظر پاره‌ای از متفکران و دانشمندان، چون جرم کاردان ریاضیدان و پزشک ایتالیایی و پدر ونپس دولئون و ژان پابلونیه و جان بولور و شارل میشل دولپه و ساموئل‌های نیک و الکساندر گراهام بل، به تعلیم و تربیت ناشنوایان معطوف شده بود و روش‌های متفاوت و مدارس مختلف در اروپا و آمریکا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باغچه‌بان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به فکر تأسیس کلاسی برای تعلیم کر و لال‌ها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سال پیش از این در تبریز کودکستان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 در نظر اولیای امور و مردم متهورانه و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تلاشی زیاد کلاسی تشکیل داد و از همه کر و لال‌های تبریز توانست سه نفر را به کلاس خود جلب کند و چون سال به پایان رسید و شاگردان در مقابل جمع امتحان دادند و به نوشتن و خواندن پرداختند، باغچه‌بان مورد تشویق و تمجید همه حاضران حتی مخالفان خود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دو سال بعد که باغچه اطفال در تبریز تعطیل شد، به شیراز دعوت شد و در آنجا کلاس تعلیم کر و لال‌های را دایر کرد و سال‌ها بعد مرکز کار خود را به تهران آورد و در اثر پشتکار و تحمل رنج‌های فراوان که شمه‌ای از آن در کتاب آمده است، در محل امروزی، مدرسه تعلیم کر و لال‌ها را دایر کرد و چون در سن هشتاد و چهار سالگی چشم از جهان فروبست، این میراث عظیم معنوی را به دختر خود ثمینه باغچه‌بان سپرد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از گسترش آموزشگاه‌های کر و لال‌های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آموزشگاه کر و لال‌های گلبیدی در اصفهان، دبستان ناشنوایان میرزایی، آموزشگاه استثنایی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و هنرستان نظام مافی تهران، آموزشگاه نیمروز، دبستان باغچه‌بان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دبستان‌های کر و لال‌های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دفتر کودکان استثنایی تاکنون در نود نقطه کشور مدارسی برای تعلیم کودکان ناشنوا تأسیس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 بحث در روش‌های آموزشی و ارتباطی با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آموزش ناشنوایان در جهان قریب چهارصد سال می‌گذرد و در این مدت مربیان کوشیده‌اند که شاید یک راه ارتباط آسان و عملی برای ناشنوایان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که پس از کوشش‌های بسیار حاصل شده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علامتی، الفبای دوستی، روش هجی کردن با انگشت، روش گفتاری و روش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درباره هریک از این روش‌ها شرح مبسوطی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روشی که جبار باغچه‌بان به کار می‌برده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ناشنوایان در ایران نه به دست گروه‌های مذهبی و خارجی بلکه به فکر یک معلم ایرانی به وجود آمده است، و این معلم ایرانی جبار باغچه‌بان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اندیشه برای خود رهی یافته‌ام نقش دگری را به ره انداخته‌ام</w:t>
      </w:r>
    </w:p>
    <w:p>
      <w:pPr>
        <w:pStyle w:val="BookText"/>
        <w:rPr/>
      </w:pPr>
      <w:r>
        <w:rPr>
          <w:rFonts w:ascii="IRNazanin" w:hAnsi="IRNazanin" w:eastAsia="IRNazanin"/>
          <w:color w:val="111111"/>
          <w:sz w:val="28"/>
          <w:sz w:val="28"/>
          <w:szCs w:val="28"/>
          <w:rtl w:val="true"/>
          <w:lang w:bidi="fa-IR"/>
        </w:rPr>
        <w:t>از چشم برای دیدن چهره صوت</w:t>
      </w:r>
    </w:p>
    <w:p>
      <w:pPr>
        <w:pStyle w:val="BookText"/>
        <w:rPr/>
      </w:pPr>
      <w:r>
        <w:rPr>
          <w:rFonts w:ascii="IRNazanin" w:hAnsi="IRNazanin" w:eastAsia="IRNazanin"/>
          <w:color w:val="111111"/>
          <w:sz w:val="28"/>
          <w:sz w:val="28"/>
          <w:szCs w:val="28"/>
          <w:rtl w:val="true"/>
          <w:lang w:bidi="fa-IR"/>
        </w:rPr>
        <w:t>با دست هنر آینه‌ای ساخته‌ام</w:t>
      </w:r>
    </w:p>
    <w:p>
      <w:pPr>
        <w:pStyle w:val="BookText"/>
        <w:rPr/>
      </w:pPr>
      <w:r>
        <w:rPr>
          <w:rFonts w:ascii="IRNazanin" w:hAnsi="IRNazanin" w:eastAsia="IRNazanin"/>
          <w:color w:val="111111"/>
          <w:sz w:val="28"/>
          <w:sz w:val="28"/>
          <w:szCs w:val="28"/>
          <w:rtl w:val="true"/>
          <w:lang w:bidi="fa-IR"/>
        </w:rPr>
        <w:t>اصول روش باغچه‌بان در سه بخش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تعلیم تلفظ و گفتار خوانی به ناشنوایان،</w:t>
      </w:r>
    </w:p>
    <w:p>
      <w:pPr>
        <w:pStyle w:val="BookText"/>
        <w:rPr/>
      </w:pPr>
      <w:r>
        <w:rPr>
          <w:rFonts w:ascii="IRNazanin" w:hAnsi="IRNazanin" w:eastAsia="IRNazanin"/>
          <w:color w:val="111111"/>
          <w:sz w:val="28"/>
          <w:sz w:val="28"/>
          <w:szCs w:val="28"/>
          <w:rtl w:val="true"/>
          <w:lang w:bidi="fa-IR"/>
        </w:rPr>
        <w:t>روش تعلیم زبان به ناشنوایان،</w:t>
      </w:r>
    </w:p>
    <w:p>
      <w:pPr>
        <w:pStyle w:val="BookText"/>
        <w:rPr/>
      </w:pPr>
      <w:r>
        <w:rPr>
          <w:rFonts w:ascii="IRNazanin" w:hAnsi="IRNazanin" w:eastAsia="IRNazanin"/>
          <w:color w:val="111111"/>
          <w:sz w:val="28"/>
          <w:sz w:val="28"/>
          <w:szCs w:val="28"/>
          <w:rtl w:val="true"/>
          <w:lang w:bidi="fa-IR"/>
        </w:rPr>
        <w:t>ایجاد وسایل سمعی و بصری و نوشتن کتاب‌های ویژه برای آموزش به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بر اثر تجربه‌های علمی پی برد که هریک از واک‌ها یا صوت‌های گفتاری ساختمانی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تفاوت آنها را کشف کرد، دید که مشترک المخرج بودن صوت‌ها به همان اندازه که کار آموزش تلفظ را برای معلم آسان می‌کند، در لب‌خوانی کار ناشنوا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چگونه می‌توان توقع داشت که شخص ناشنوا از راه چشم 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مو، کاظم، قاسم و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پس از تجربه‌های بسیار، توانست از نظر آموزش تلفظ و گفتار خوانی صوت‌های گفتار زبان فارسی را در جدول زیر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صدای باغچه‌بان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جدول را به طور افقی مطالعه کنیم می‌بینیم که لب‌خوانی صوت‌های ردیف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 پ،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 از ردیف دوم و ردیف دوم آسان‌تر از ردیف بعد و </w:t>
      </w:r>
    </w:p>
    <w:p>
      <w:pPr>
        <w:pStyle w:val="BookText"/>
        <w:rPr/>
      </w:pPr>
      <w:r>
        <w:rPr>
          <w:rFonts w:ascii="IRNazanin" w:hAnsi="IRNazanin" w:eastAsia="IRNazanin"/>
          <w:color w:val="111111"/>
          <w:sz w:val="28"/>
          <w:sz w:val="28"/>
          <w:szCs w:val="28"/>
          <w:rtl w:val="true"/>
          <w:lang w:bidi="fa-IR"/>
        </w:rPr>
        <w:t>همچنان 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صوت‌های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لب و دندان گفته می‌شوند که البته لب‌خوانی آنها نیز دشواری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صوت‌های گفتار مشترک المخرج نبودند، با توجه به اینکه یک سوم از صوت‌های گفتار قابل رؤیت هستند، کار گفتار خوانی برای ناشنوایان آسان‌تر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این آرزوی محال است و وجود صوت‌های نامرئی گفتار و صوت‌های مشترک المخرج، ساختن وسیله‌ای را که بتواند ناشنوا را در تشخیص و فهم گفتار یاری دهد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الفباهای دستی که اروپاییان اختراع کرده بودند، مورد پسند خاطر باغچه‌بان نبود، زیرا این الفباهای دستی هیچ‌گونه رابطه‌ای با ساختمان و چگونگی صوت‌های گفتار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الفباها را بداند، می‌توانید بی‌آنکه حرف بزند، یک یک حرف‌های کلمه‌ها را با انگشتان هجی و مقصود را بیان کند ولی باغچه‌بان می‌خواست که لال‌ها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بر روی سینه برای نشان دادن صداهای آوایی یا حنجره‌ای زیرا که در موقع تلفظ این صوت‌ها در ناحیه سینه ارتعاش محسوس‌تر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دست در برابر دهان برای نشان دادن صداهای تنفسی، زیرا که به هنگام تلفظ این صداها گرمی نفس در پشت دست به خوبی 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نگه‌داشتن دست بر روی سینه در برابر دهان برای نشان دادن صداهای امتداد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سریع دست بر روی سینه یا در برابر دهان برای نشان دادن صداهای غیر امتداد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شکل دهان با دست هنگام تلفظ مصوت‌ها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انگشتان نشان دادن شکل حرف‌هایی که در زبان فارسی همه آنها نشان یک صدا هستند و در نتیجه بر روی لب‌ها یکسان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بارز این الفبا این است که شخص ناشنوا راهنمایی و تشویق می‌شود که از آن برای اصلاح تلفظ و یاری به لب‌خوانی استفاده کند، نه به عنوان یک وسیله مستقل ارتباطی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که شمه‌ای از آن بیان کردیم، مهم‌ترین فصول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bookmarkStart w:id="159" w:name="pg5100_34692"/>
    </w:p>
    <w:p>
      <w:pPr>
        <w:pStyle w:val="BookText"/>
        <w:rPr/>
      </w:pPr>
      <w:bookmarkEnd w:id="159"/>
      <w:r>
        <w:rPr>
          <w:rFonts w:ascii="IRNazanin" w:hAnsi="IRNazanin" w:eastAsia="IRNazanin"/>
          <w:color w:val="111111"/>
          <w:sz w:val="28"/>
          <w:sz w:val="28"/>
          <w:szCs w:val="28"/>
          <w:rtl w:val="true"/>
          <w:lang w:bidi="fa-IR"/>
        </w:rPr>
        <w:t>از آن، در این فصل مطالب دیگری نیز آمده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یا الفبای اشاره‌ای، زبان و زبان‌آموزی، دشواری‌های زبان آموختن به ناشنوایان، مقدمه‌ای بر زبان مصور، زبان مصور، اسم‌های ذات، ضمیر، فعل‌ها، اسم‌ها، ادات، وسیله‌های سمعی و بصری ویژه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رفاهی و فرهنگی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می‌شود و در فصل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و تأمین رفاه 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کتاب‌ها و نشریه‌هایی است که برای ناشنوایان یا آموزگاران آنان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کتاب‌ها اثر زیر تألیف و نوشته شادروان جبار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روش آموزش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نیز تألیف یا ترجمه ثمینه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 کلر، آمادگی، کبوتر و بادبادک، کلاغ‌پر، عمو زنجیرباف، راهنمای تدریس آمادگی، زبان مصور و کلید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تدریس کتاب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مصور و کلید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لال‌ها را چگونه گویا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گنبد کبود و زبان‌آموزی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پایان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وابسته به ناشنوایان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سیر اجمالی در کتاب بهره ناشنوایان را به پایان آورده‌ایم، به راستی می‌توانیم قضاوت کنیم که کتاب خانم ثمینه باغچه‌بان یکی از آثار ارزنده‌ای است که در سال‌های اخیر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نویسنده محقق را خواهانیم</w:t>
      </w:r>
      <w:r>
        <w:rPr>
          <w:rFonts w:eastAsia="IRNazanin" w:cs="IRNazanin"/>
          <w:color w:val="111111"/>
          <w:sz w:val="28"/>
          <w:szCs w:val="28"/>
          <w:rtl w:val="true"/>
          <w:lang w:bidi="fa-IR"/>
        </w:rPr>
        <w:t>.</w:t>
      </w:r>
    </w:p>
    <w:p>
      <w:pPr>
        <w:pStyle w:val="Heading4"/>
        <w:numPr>
          <w:ilvl w:val="3"/>
          <w:numId w:val="1"/>
        </w:numPr>
        <w:rPr/>
      </w:pPr>
      <w:bookmarkStart w:id="160" w:name="__RefHeading___Toc1304691_774463916"/>
      <w:bookmarkStart w:id="161" w:name="_Toc54"/>
      <w:bookmarkEnd w:id="160"/>
      <w:r>
        <w:rPr>
          <w:rtl w:val="true"/>
        </w:rPr>
        <w:t>نقدی بر کتاب جم‌جمک برگ خزون</w:t>
      </w:r>
      <w:bookmarkEnd w:id="161"/>
    </w:p>
    <w:p>
      <w:pPr>
        <w:pStyle w:val="BookText"/>
        <w:rPr/>
      </w:pPr>
      <w:r>
        <w:rPr>
          <w:rFonts w:ascii="IRNazanin" w:hAnsi="IRNazanin" w:eastAsia="IRNazanin"/>
          <w:color w:val="111111"/>
          <w:sz w:val="28"/>
          <w:sz w:val="28"/>
          <w:szCs w:val="28"/>
          <w:rtl w:val="true"/>
          <w:lang w:bidi="fa-IR"/>
        </w:rPr>
        <w:t>نقدی بر کتاب جم‌جمک برگ خزون</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کتاب تألیف ثمینه باغچه‌بان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جم‌جمک برگ خزون، باغچه‌بان، ثمینه، تصویرگر و طراح گرافیک فرشید شفیعی، تهران، نظر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متل؛ داستان کوتاهی است که با مضامین لطیف و سرگرم کننده، گاه به صورت شعر و زمانی با نثری موزون برای کودکان و نوجوانان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متل‌ها بیشتر حیوانات و مظاهر طبیعت، در برخی موارد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متل‌ها ضمن سرگرم ساختن کودکان دارای مضامینی زمینی و اجتماعی نیز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با شنیدن متل با طبیعت اطراف خویش انس می‌گیرد و از همان ابتدا با سرزمین مادری و آیین و عرف محیط خویش آشنا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متل‌ها همان لالایی‌های دوره کودکی هستند که تغییر شکل داده‌اند و همراه کودکان خردسال بزرگ شده و جای خود را به متل‌ها و ترانه‌های عامیانه برای پرورش ذهن کودکان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دور از اشعار رسمی ادبی، در فکر و ذهن مردم شکل گرفته‌اند و پرورش یافته‌اند و تا سال‌ها ذهن به ذهن و دهان به دهان زندگی کرده‌اند و به روز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ثریا قزل ایاق به پیروی از جعفر پناهی سمنانی، سه ویژگی برای لالایی‌ها در نظر می‌گیرد که می‌توان آنها را به متل‌ها نیز تعمیم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شاعرانه، هم در مضمون، هم در وزن و هم در قافیه؛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موسیقیایی؛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تئاتری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سه ویژگی مذکور را در اکثر متل‌ها مشاهده می‌کنیم، برای نمونه می‌توان به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ماه بلند آسمونی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بررسی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ماه بلند آسمونی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ستاره میشم دورت می‌گردم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ستاره بشی دورم بگردی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ابر می‌شم روتو می‌گیرم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ابر بشی رو مو بگیری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بارون می‌شم نم نم می‌بارم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بارون بشی نم نم بباری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سبزه می‌شم سر در می‌آرم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سبزه بشی سر در بیاری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گلی میشم پهلوت می‌شینم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گلی بشی پهلوم بشینی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بلبل میشم چهچه می‌خونم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بلبل بشی چهچه بخونی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مهتاب میشم بهت می‌تابم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مهتاب بشی بر من بتابی</w:t>
      </w:r>
    </w:p>
    <w:p>
      <w:pPr>
        <w:pStyle w:val="BookText"/>
        <w:rPr/>
      </w:pPr>
      <w:r>
        <w:rPr>
          <w:rFonts w:ascii="IRNazanin" w:hAnsi="IRNazanin" w:eastAsia="IRNazanin"/>
          <w:color w:val="111111"/>
          <w:sz w:val="28"/>
          <w:sz w:val="28"/>
          <w:szCs w:val="28"/>
          <w:rtl w:val="true"/>
          <w:lang w:bidi="fa-IR"/>
        </w:rPr>
        <w:t>منم ستاره می‌شم دورت می‌گردم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ستاره بشی دورم بگردی</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فوق از متل مذکور در پایان دوباره به ابتدای خود برمی‌گردد و به این شیوه تکرار و گردش را در خود به وجود می‌آورد، بدین شکل بعد از یک بار خواندن می‌توان کودک را به تکرار و از بر کردن آن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شفاهی متل‌ها باعث می‌شود روایت‌های گوناگونی از آنها وجود داشته باشد و گاهی جزئیات و یا بخشی از متل در روایت دیگری کاملاً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نه تنها در گویش‌های متفاوت و در شهرهای مختلف وجود دارد؛ بلکه حتی در یک گویش و منطقه جغرافیایی یکسان نیز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ماه بلند آسمونی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روایت فوق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ماه بلند در آسمونی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ستاره می‌شم دورت می‌گردم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ستاره شدی دورم چرخیدی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ابر می‌شم رو تو می‌گیرم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ابر شدی رومو گرفتی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بارون می‌شم شرشر می‌بارم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بارون شدی شرشر باریدی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سبزه می‌شم سر در می‌آرم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سبزه شدی سر در آوردی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بزی می‌شم سر تو می‌چینم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بزی شدی سرمو چیدی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قصاب می‌شم سر تو می‌برم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قصاب شدی سرمو بریدی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شیشه می‌شم اونجا می‌شینم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شیشه شدی اونجا نشستی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خون می‌شم می‌رم تو شیشه</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خون شدی رفتی تو شیشه</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پنبه می‌شم در تو می‌بندم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پنبه شدی درمو بستی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تشک می‌شم اونجا می‌افتم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تشک شدی اونجا افتادی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لحاف می‌شم رو تو می‌گیرم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لحاف شدی رومو گرفتی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عروس می‌شم اونجا می‌شینم</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عروس شدی اونجا نشستی</w:t>
      </w:r>
    </w:p>
    <w:p>
      <w:pPr>
        <w:pStyle w:val="BookText"/>
        <w:rPr/>
      </w:pP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دوماد می‌شم پهلوت می‌شینم</w:t>
      </w:r>
    </w:p>
    <w:p>
      <w:pPr>
        <w:pStyle w:val="BookText"/>
        <w:rPr/>
      </w:pPr>
      <w:r>
        <w:rPr>
          <w:rFonts w:ascii="IRNazanin" w:hAnsi="IRNazanin" w:eastAsia="IRNazanin"/>
          <w:color w:val="111111"/>
          <w:sz w:val="28"/>
          <w:sz w:val="28"/>
          <w:szCs w:val="28"/>
          <w:rtl w:val="true"/>
          <w:lang w:bidi="fa-IR"/>
        </w:rPr>
        <w:t>متل‌ها بخش مهمی از فرهنگ مردم این سرزمین هستند که به دلیل ماهیت شفاهی خود در معرض نسیان و نابودی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نقش متل‌ها در زندگی کودکان امروزی کم‌رنگ شده و دیگر نه والدین پر مشغله فرصت و حوصله بازخوانی متل‌ها برای کودکان را دارند و نه متل‌ها با ذائقه کودکان امروزی که سرگرم بازی‌های جدید کامپیوتری هستند، چندان سازگار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جم‌جمک برگ خزون یکی از تلاش‌های جدید برای یادآوری این </w:t>
      </w:r>
    </w:p>
    <w:p>
      <w:pPr>
        <w:pStyle w:val="BookText"/>
        <w:rPr/>
      </w:pPr>
      <w:r>
        <w:rPr>
          <w:rFonts w:ascii="IRNazanin" w:hAnsi="IRNazanin" w:eastAsia="IRNazanin"/>
          <w:color w:val="111111"/>
          <w:sz w:val="28"/>
          <w:sz w:val="28"/>
          <w:szCs w:val="28"/>
          <w:rtl w:val="true"/>
          <w:lang w:bidi="fa-IR"/>
        </w:rPr>
        <w:t>گنجینه‌ی کهن ادبیات شفاهی برای مخاطبان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متل‌های کتاب از خاطرات کودکی ثمینه باغچه‌بان</w:t>
      </w:r>
      <w:r>
        <w:rPr>
          <w:rStyle w:val="FootnoteAnchor"/>
          <w:rtl w:val="true"/>
        </w:rPr>
        <w:footnoteReference w:id="44"/>
      </w:r>
      <w:r>
        <w:rPr>
          <w:rFonts w:ascii="IRNazanin" w:hAnsi="IRNazanin" w:eastAsia="IRNazanin"/>
          <w:color w:val="111111"/>
          <w:sz w:val="28"/>
          <w:sz w:val="28"/>
          <w:szCs w:val="28"/>
          <w:rtl w:val="true"/>
          <w:lang w:bidi="fa-IR"/>
        </w:rPr>
        <w:t>سرچشمه می‌گیرد و او تلاش می‌کند این بخش از نوستالژی کودکی خود را آن‌گونه که به یاد می‌آورد، بازنویسی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خاطرات آوایی ناکامل و محو نیز با اسناد منتشر شده</w:t>
      </w:r>
      <w:r>
        <w:rPr>
          <w:rStyle w:val="FootnoteAnchor"/>
          <w:rtl w:val="true"/>
        </w:rPr>
        <w:footnoteReference w:id="45"/>
      </w:r>
      <w:r>
        <w:rPr>
          <w:rFonts w:ascii="IRNazanin" w:hAnsi="IRNazanin" w:eastAsia="IRNazanin"/>
          <w:color w:val="111111"/>
          <w:sz w:val="28"/>
          <w:sz w:val="28"/>
          <w:szCs w:val="28"/>
          <w:rtl w:val="true"/>
          <w:lang w:bidi="fa-IR"/>
        </w:rPr>
        <w:t>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باغچه‌بان، نه از کتاب‌های درسی و نه از شیوه آموزش به ناشنوایان، که از ترانه‌ها و متل‌های دوران کودکی خود می‌گوید؛ از متل‌هایی که از کودکی برایش بسیار سحرانگیز و رؤیایی بوده‌اند، که خیال او را آزادانه و دور از منطق دست و پاگیر، پرواز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جدید او بازنویسی و معرفی برخی از متل‌های عامیانه‌ای است، آن چنان که از دوران کودکی به یاد مانده‌اند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باغچه‌بان در مقدمه‌ی کوتاه کتاب، مخاطب را به کودکی خود می‌برد، فضای زمانی و مکانی روایت این متل‌ها را در ذهن ترسیم می‌کند؛ چند بچه خسته از بازیگوشی‌های روزانه، کودکان کم سن‌تر در خواب و بزرگ‌ترهای بی‌قرار از تأخیر پدر و مادر و له‌له‌ای که بچه‌ها را به گنجینه‌ی متل‌ها و ترانه‌های خود مهمان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خود را به روایت‌ها و داستان‌های کوتاه و تأویل برانگیز ترانه می‌سپارند و کم و بیش خود را در متل‌ها می‌بینند و در زندگی روزمره خود آنها را کامل می‌کنند، دختر انار و به می‌شوند، در حوض نقره می‌جهند، در بارون جرجر به عروسی هاجر می‌روند، قالی رو تو ایوون می‌کشند، از خورشید خانم می‌خواهند آفتاب کند تا پدر </w:t>
      </w:r>
    </w:p>
    <w:p>
      <w:pPr>
        <w:pStyle w:val="BookText"/>
        <w:rPr/>
      </w:pPr>
      <w:r>
        <w:rPr>
          <w:rFonts w:ascii="IRNazanin" w:hAnsi="IRNazanin" w:eastAsia="IRNazanin"/>
          <w:color w:val="111111"/>
          <w:sz w:val="28"/>
          <w:sz w:val="28"/>
          <w:szCs w:val="28"/>
          <w:rtl w:val="true"/>
          <w:lang w:bidi="fa-IR"/>
        </w:rPr>
        <w:t>و مادرشان قند راجونه شوند و به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کوتاه، نوستالژیک و گویای کتاب، مخاطب عام را به سرعت با مضمون و کارکرد کتاب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عناصر، زمان و مکان متل را به تفکیک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تصویرگری و طراحی گرافیک کتاب را فرشید شفیعی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هنرمندی پر توان و خلاق است که در زمینه‌های مختلف بیان هنری از جمله نقاشی، تصویرگری کتاب، طراحی و گرافیک و انیمیشن طبع آزمایی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تصویرگری پر از طرح و نقش، نقاشانه و روایت‌گر او را می‌توان در کتاب‌هایی چون پیر جنگی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زربال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طراحی گرافیک و ایده‌پردازی سالنامه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تصاویر کتاب جم‌جمک برگ خزون شاهد تلفیق شیوه‌های تصویرگری و طراحی گرافیک شفیعی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تصویرگری‌های مرسوم او، رنگ‌های درخشان، که مناسب با فضای عامیانه متل‌هاست، در کنار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زیاد رنگ‌ها در کنار هم و فضای سفید که در لابه‌لای رنگ‌ها خزیده‌اند، تلطیف شده و دلنشین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تصویرگری کتاب، کامپیوتر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لایه‌های رنگ شفاف را روی هم قرار داده و با کاستن بخشی‌هایی از هر لایه رنگی و هم پوشانی آنها، تصویر و رنگ نهایی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لایه‌های رنگ شفاف هستند، از روی هم قرار گرفتن آنها رنگ جدیدی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که طرح‌ها و نقش‌ها از دل سطوح رنگی در آمده‌اند، جلوه‌ای مانند چاپ لینو</w:t>
      </w:r>
      <w:r>
        <w:rPr>
          <w:rStyle w:val="FootnoteAnchor"/>
          <w:rtl w:val="true"/>
        </w:rPr>
        <w:footnoteReference w:id="47"/>
      </w:r>
      <w:r>
        <w:rPr>
          <w:rFonts w:ascii="IRNazanin" w:hAnsi="IRNazanin" w:eastAsia="IRNazanin"/>
          <w:color w:val="111111"/>
          <w:sz w:val="28"/>
          <w:sz w:val="28"/>
          <w:szCs w:val="28"/>
          <w:rtl w:val="true"/>
          <w:lang w:bidi="fa-IR"/>
        </w:rPr>
        <w:t>به تصویر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تکنیک شفیعی متأثر از آثار ایزابل وندنابله</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تصویرگر و چاپگر بلژیکی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تصاویر اصلی کتاب از صفحه فهرست شروع می‌شوند؛ این تصویر که همان تصویر روی جلد، با رنگ‌بندی متفاوت، است؛ تصویری از شخصیت‌های اصلی بازیگر متل‌ها یعنی عناصر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ماهی و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رود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مصور کردن کتاب‌هایی چون جم‌جمک برگ خزون، که مجموعه‌ای متشکل از متن‌های کوتاه پر کنش و کم تصویر هستند، محدودیت روایت متن در تصاویر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تصویرگر فرصتی برای معرفی شخصیت‌ها، فضاسازی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تصاویر ندارد و از طرف دیگر متل‌ها یا بسیار پر ماجرا و پر تخیل‌اند که اشاره به همه آن وقایع در چند تصویر محدود، ممکن نیست و یا بسیار کم کنش و انتزاعی که دست تصویرگر را به هر خیال‌پردازی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متفاوت روایتگری تصویری که شفیعی در کتاب مذکور از آنها استفاده کرده را می‌توان به چهار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نگاری</w:t>
      </w:r>
    </w:p>
    <w:p>
      <w:pPr>
        <w:pStyle w:val="BookText"/>
        <w:rPr/>
      </w:pPr>
      <w:r>
        <w:rPr>
          <w:rFonts w:ascii="IRNazanin" w:hAnsi="IRNazanin" w:eastAsia="IRNazanin"/>
          <w:color w:val="111111"/>
          <w:sz w:val="28"/>
          <w:sz w:val="28"/>
          <w:szCs w:val="28"/>
          <w:rtl w:val="true"/>
          <w:lang w:bidi="fa-IR"/>
        </w:rPr>
        <w:t>در این‌گونه تصاویر، متن و تصویر هماهنگ و همگام با هم پیش می‌روند، با این حال تصاویر پیش از آنکه متن بخشی از داستان را بیان کند، در بخش کوچکی از تصاویر، پیش آگهی وقوع اتفاق بعدی و بخش بعدی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بخش بعدی داستان را فاش نمی‌کنند بلکه تنها کنجکاوی مخاطب را بر می‌انگیزد و پیوستگی زنجیروار تصاویر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نگاری را می‌توان در تصویر نخست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در صفحه‌ی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خطوط سفید، اسباب و ادوات حمام طراحی شده که پیش نگاری از ادامه متل در تصویر صفحه بعد است، جایی که زینب خاتون به حمام سی روزه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اول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 از متن صفحه‌ی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نگاری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تصاویر، چند روایت و چند بخش داستان همزمان در یک تصویر گنجانده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روایتگری تصویری که مناسب متون پر کنش و کم تصویر است، گاهی شاهد بزرگ نگاری شخصیت اصلی به نسبت شخصیت‌های فرعی هستیم و گاهی نیز شخصیت واحدی در چند جای تصویر و در حالات گوناگون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حرکت روایت داستان در تصویر از گوشه‌ای شروع می‌شود و به شکل چرخشی، زیگزاکی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که در متن معرفی می‌شود در </w:t>
      </w:r>
    </w:p>
    <w:p>
      <w:pPr>
        <w:pStyle w:val="BookText"/>
        <w:rPr/>
      </w:pPr>
      <w:r>
        <w:rPr>
          <w:rFonts w:ascii="IRNazanin" w:hAnsi="IRNazanin" w:eastAsia="IRNazanin"/>
          <w:color w:val="111111"/>
          <w:sz w:val="28"/>
          <w:sz w:val="28"/>
          <w:szCs w:val="28"/>
          <w:rtl w:val="true"/>
          <w:lang w:bidi="fa-IR"/>
        </w:rPr>
        <w:t>تصویر جای می‌گیرند و روایت را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تصاویر تکثر نگار را به نقاشی قهوه خانه</w:t>
      </w:r>
      <w:r>
        <w:rPr>
          <w:rStyle w:val="FootnoteAnchor"/>
          <w:rtl w:val="true"/>
        </w:rPr>
        <w:footnoteReference w:id="49"/>
      </w:r>
      <w:r>
        <w:rPr>
          <w:rFonts w:ascii="IRNazanin" w:hAnsi="IRNazanin" w:eastAsia="IRNazanin"/>
          <w:color w:val="111111"/>
          <w:sz w:val="28"/>
          <w:sz w:val="28"/>
          <w:szCs w:val="28"/>
          <w:rtl w:val="true"/>
          <w:lang w:bidi="fa-IR"/>
        </w:rPr>
        <w:t>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جم‌جمک برگ خزون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با این شیوه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تصویر دوم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منظم گنجاندن روایات در تصویر باعث شده خواندن و درک تصویر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هماهنگ با متن از گوشه‌ی بالای سمت راست آغاز می‌شود و عناصری که در متل ذکر می‌شود یک به یک در راستای خط منحنی تا گوشه سمت چپ پایین در تصویر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گوشه سمت چپ بالا تصویر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حالت و اشاره دست‌های شخصیت‌های تصویر حرکت از گوشه‌ها به نقطه پایان را نیز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روند تبدیل عناصر طبیعی به یکدیگر و در نهایت بهره‌برداری از آن توسط انسان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کو؟</w:t>
      </w:r>
    </w:p>
    <w:p>
      <w:pPr>
        <w:pStyle w:val="BookText"/>
        <w:rPr/>
      </w:pPr>
      <w:r>
        <w:rPr>
          <w:rFonts w:ascii="IRNazanin" w:hAnsi="IRNazanin" w:eastAsia="IRNazanin"/>
          <w:color w:val="111111"/>
          <w:sz w:val="28"/>
          <w:sz w:val="28"/>
          <w:szCs w:val="28"/>
          <w:rtl w:val="true"/>
          <w:lang w:bidi="fa-IR"/>
        </w:rPr>
        <w:t>آب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آبش کو</w:t>
      </w:r>
    </w:p>
    <w:p>
      <w:pPr>
        <w:pStyle w:val="BookText"/>
        <w:rPr/>
      </w:pPr>
      <w:r>
        <w:rPr>
          <w:rFonts w:ascii="IRNazanin" w:hAnsi="IRNazanin" w:eastAsia="IRNazanin"/>
          <w:color w:val="111111"/>
          <w:sz w:val="28"/>
          <w:sz w:val="28"/>
          <w:szCs w:val="28"/>
          <w:rtl w:val="true"/>
          <w:lang w:bidi="fa-IR"/>
        </w:rPr>
        <w:t>جوب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جوبش کو</w:t>
      </w:r>
    </w:p>
    <w:p>
      <w:pPr>
        <w:pStyle w:val="BookText"/>
        <w:rPr/>
      </w:pPr>
      <w:r>
        <w:rPr>
          <w:rFonts w:ascii="IRNazanin" w:hAnsi="IRNazanin" w:eastAsia="IRNazanin"/>
          <w:color w:val="111111"/>
          <w:sz w:val="28"/>
          <w:sz w:val="28"/>
          <w:szCs w:val="28"/>
          <w:rtl w:val="true"/>
          <w:lang w:bidi="fa-IR"/>
        </w:rPr>
        <w:t>تو همونه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همونه کو؟</w:t>
      </w:r>
    </w:p>
    <w:p>
      <w:pPr>
        <w:pStyle w:val="BookText"/>
        <w:rPr/>
      </w:pPr>
      <w:r>
        <w:rPr>
          <w:rFonts w:ascii="IRNazanin" w:hAnsi="IRNazanin" w:eastAsia="IRNazanin"/>
          <w:color w:val="111111"/>
          <w:sz w:val="28"/>
          <w:sz w:val="28"/>
          <w:szCs w:val="28"/>
          <w:rtl w:val="true"/>
          <w:lang w:bidi="fa-IR"/>
        </w:rPr>
        <w:t>بار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تبدیل، در تصویر نیز به خوبی دیده می‌شود؛ رودی از کنار کوه سرچشمه می‌گیرد و با پیچ و تاب به همون شتر می‌رسد و به شکلی ساده و گویا روایت متن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تصویر، تصویر متل‌های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متل توت متل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شیوه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تصاویر دو متل نخست و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نگاری موضوع اصلی متل را نیز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نگاری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این‌گونه تصاویر، کلیاتی که در متن اشاره شده با جزئیات و پرداختن بیشتری </w:t>
      </w:r>
    </w:p>
    <w:p>
      <w:pPr>
        <w:pStyle w:val="BookText"/>
        <w:rPr/>
      </w:pPr>
      <w:r>
        <w:rPr>
          <w:rFonts w:ascii="IRNazanin" w:hAnsi="IRNazanin" w:eastAsia="IRNazanin"/>
          <w:color w:val="111111"/>
          <w:sz w:val="28"/>
          <w:sz w:val="28"/>
          <w:szCs w:val="28"/>
          <w:rtl w:val="true"/>
          <w:lang w:bidi="fa-IR"/>
        </w:rPr>
        <w:t>در تصویر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تصویرگر از عناصر، داستان‌ها، باورها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متن، کمک می‌کند تصویری فراتر از متن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این‌گونه روایتگری در تصویر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باورن می‌یاد 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 تنها به باران و عروسی هاجر اشاره می‌کند ولی در تصویر، عروس بر اسب سفید سوار است و داماد کمر باریک، افسار اسب را در دست دارد که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جهاز عروس را که شامل آینه و شمعدان، رحل و قرآن، تنگ و قوری و ظرف و چادری است، در طبق‌هایی بر سر حمل می‌کنند و در پی عروس و داماد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نگاری</w:t>
      </w:r>
    </w:p>
    <w:p>
      <w:pPr>
        <w:pStyle w:val="BookText"/>
        <w:rPr/>
      </w:pPr>
      <w:r>
        <w:rPr>
          <w:rFonts w:ascii="IRNazanin" w:hAnsi="IRNazanin" w:eastAsia="IRNazanin"/>
          <w:color w:val="111111"/>
          <w:sz w:val="28"/>
          <w:sz w:val="28"/>
          <w:szCs w:val="28"/>
          <w:rtl w:val="true"/>
          <w:lang w:bidi="fa-IR"/>
        </w:rPr>
        <w:t>در این‌گونه تصاویر، تصویرگر به جزئیات کم و زیاد متن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مفهوم، هدف و درون مایه متن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تصاویر که یکی از مناسب‌ترین شیوه‌ها برای مصور کردن کتاب‌ها شعر است، حال و هوای کلی متن را به مخاطب منتقل و از شرح و بسط جزئیات خودداری می‌کند و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ذهن مخاطب مصور شود و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تصاویر، مناسب متونی است که در عین اشاره به جزئیات به کلیت ثابت و مشخص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ممکن است پر از جزئیات گوناگون باشد ولی این جزئیات نیز در سایه‌ی کلیت واحدی ارائه می‌شوند و تصاویر مفهوم نگار نیز تنها به آن کلیت واحد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می‌توان به متل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ماه بلند آسمونی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عشق به همنوع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پسر جوانی را در مقابل عکس دختر و شاخه‌ای گل کشیده است؛ نقوش پیچان گیاهی به شکل طاقی چون قابی تصویر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نظر می‌رسد این متل معروف و محبوب، تصویری جذاب‌تر و پرگوتر طلب می‌کرده با این وصف، حال و هوای کلی متل در تصویر به چشم می‌خورد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شفیعی بخشی بزرگی از تصویرگرهای خود را برای متون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 اسطوره‌ها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رنگین همراه با جزئیات فراوان که برگرفته از سنت کهن نگارگری و نقاشی ایرانی بوده است، شیوه روایتگر تصاویر، اکسپرسیون رنگی در کنار طراحی ساده و گویا بسیاری از آثار او را بدون متن نیز </w:t>
      </w:r>
    </w:p>
    <w:p>
      <w:pPr>
        <w:pStyle w:val="BookText"/>
        <w:rPr/>
      </w:pPr>
      <w:r>
        <w:rPr>
          <w:rFonts w:ascii="IRNazanin" w:hAnsi="IRNazanin" w:eastAsia="IRNazanin"/>
          <w:color w:val="111111"/>
          <w:sz w:val="28"/>
          <w:sz w:val="28"/>
          <w:szCs w:val="28"/>
          <w:rtl w:val="true"/>
          <w:lang w:bidi="fa-IR"/>
        </w:rPr>
        <w:t>معنادار می‌کند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تصاویر کتاب جم‌جمک برگ خزون اولین تجربه او در مصور کردن متل‌ها، گونه‌ی دیگری از متون کهن، است که به پشتوانه دیگر آثار او در این حوزه و حوزه طراحی گرافیک به کتابی موفق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میرهادی درباره‌ی این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مادران برای فرزندان خردسال خود می‌خوانند و با آنها بازی می‌کنند؛</w:t>
      </w:r>
    </w:p>
    <w:p>
      <w:pPr>
        <w:pStyle w:val="BookText"/>
        <w:rPr/>
      </w:pPr>
      <w:r>
        <w:rPr>
          <w:rFonts w:ascii="IRNazanin" w:hAnsi="IRNazanin" w:eastAsia="IRNazanin"/>
          <w:color w:val="111111"/>
          <w:sz w:val="28"/>
          <w:sz w:val="28"/>
          <w:szCs w:val="28"/>
          <w:rtl w:val="true"/>
          <w:lang w:bidi="fa-IR"/>
        </w:rPr>
        <w:t>این کتاب یادگاری برای نوجوانان است تا همراه آن با خواهر و برادر کوچکتر خود بازی کنند و لحظه‌های کودکی را به یاد آورند؛</w:t>
      </w:r>
    </w:p>
    <w:p>
      <w:pPr>
        <w:pStyle w:val="BookText"/>
        <w:rPr/>
      </w:pPr>
      <w:r>
        <w:rPr>
          <w:rFonts w:ascii="IRNazanin" w:hAnsi="IRNazanin" w:eastAsia="IRNazanin"/>
          <w:color w:val="111111"/>
          <w:sz w:val="28"/>
          <w:sz w:val="28"/>
          <w:szCs w:val="28"/>
          <w:rtl w:val="true"/>
          <w:lang w:bidi="fa-IR"/>
        </w:rPr>
        <w:t>این کتاب را جوانان نگه می‌دارند تا بعدها برای فرزندان خود بخوانند؛</w:t>
      </w:r>
    </w:p>
    <w:p>
      <w:pPr>
        <w:pStyle w:val="BookText"/>
        <w:rPr/>
      </w:pPr>
      <w:r>
        <w:rPr>
          <w:rFonts w:ascii="IRNazanin" w:hAnsi="IRNazanin" w:eastAsia="IRNazanin"/>
          <w:color w:val="111111"/>
          <w:sz w:val="28"/>
          <w:sz w:val="28"/>
          <w:szCs w:val="28"/>
          <w:rtl w:val="true"/>
          <w:lang w:bidi="fa-IR"/>
        </w:rPr>
        <w:t>یکایک کلمات آن برای همه ما خاطره انگیز است و روزگار کودکی را به یادمان می‌آورد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آهی،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ناصر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مطالعات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1371/1992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باغچه‌بان ثمینه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جم‌جمک برگ 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و طراح گرافیک فرشید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پاکباز، 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هنر،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شهرزاد و بچه‌های 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فرشید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شباویز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قزل ایاغ،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 و ترویج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وکیلیان، سید احمد، متل‌ها و افسانه‌های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www.ketabak.com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آثار سال‌های اخیر به عنوان معلم</w:t>
      </w:r>
    </w:p>
    <w:p>
      <w:pPr>
        <w:pStyle w:val="BookText"/>
        <w:rPr/>
      </w:pPr>
      <w:r>
        <w:rPr>
          <w:rtl w:val="true"/>
        </w:rPr>
        <mc:AlternateContent>
          <mc:Choice Requires="wps">
            <w:drawing>
              <wp:inline distT="0" distB="0" distL="0" distR="0">
                <wp:extent cx="5334000" cy="622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8"/>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دهه شصت و هفتاد با مهاجرت ثمینه به خارج از کشور، دوره جدید از تلاش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بسیاری مثل چگونه خ جیم شد؛ لج و لجبازی؛ پل کوچک چوبی؛ دس دسی باباش میاد را تألیف و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اطلاعات این دوره به دست پژوهشگران ایرانی نرسیده است</w:t>
      </w:r>
      <w:r>
        <w:rPr>
          <w:rFonts w:eastAsia="IRNazanin" w:cs="IRNazanin"/>
          <w:color w:val="111111"/>
          <w:sz w:val="28"/>
          <w:szCs w:val="28"/>
          <w:rtl w:val="true"/>
          <w:lang w:bidi="fa-IR"/>
        </w:rPr>
        <w:t xml:space="preserve">. </w:t>
      </w:r>
      <w:bookmarkStart w:id="162" w:name="pg5100_34702"/>
    </w:p>
    <w:p>
      <w:pPr>
        <w:pStyle w:val="Heading3"/>
        <w:numPr>
          <w:ilvl w:val="2"/>
          <w:numId w:val="1"/>
        </w:numPr>
        <w:rPr/>
      </w:pPr>
      <w:bookmarkStart w:id="163" w:name="__RefHeading___Toc1304693_774463916"/>
      <w:bookmarkStart w:id="164" w:name="_Toc55"/>
      <w:bookmarkEnd w:id="162"/>
      <w:bookmarkEnd w:id="163"/>
      <w:r>
        <w:rPr>
          <w:rtl w:val="true"/>
        </w:rPr>
        <w:t>آثار درباره</w:t>
      </w:r>
      <w:bookmarkEnd w:id="164"/>
    </w:p>
    <w:p>
      <w:pPr>
        <w:pStyle w:val="Heading4"/>
        <w:numPr>
          <w:ilvl w:val="3"/>
          <w:numId w:val="1"/>
        </w:numPr>
        <w:rPr/>
      </w:pPr>
      <w:bookmarkStart w:id="165" w:name="__RefHeading___Toc1304695_774463916"/>
      <w:bookmarkStart w:id="166" w:name="_Toc56"/>
      <w:bookmarkEnd w:id="165"/>
      <w:r>
        <w:rPr>
          <w:rtl w:val="true"/>
        </w:rPr>
        <w:t xml:space="preserve">روز شمار کودکی </w:t>
      </w:r>
      <w:r>
        <w:rPr/>
        <w:t>۱۳۹۴</w:t>
      </w:r>
      <w:r>
        <w:rPr>
          <w:rtl w:val="true"/>
        </w:rPr>
        <w:t>، یادها و خاطره‌ها</w:t>
      </w:r>
      <w:bookmarkEnd w:id="166"/>
    </w:p>
    <w:p>
      <w:pPr>
        <w:pStyle w:val="BookText"/>
        <w:rPr/>
      </w:pPr>
      <w:r>
        <w:rPr>
          <w:rFonts w:ascii="IRNazanin" w:hAnsi="IRNazanin" w:eastAsia="IRNazanin"/>
          <w:color w:val="111111"/>
          <w:sz w:val="28"/>
          <w:sz w:val="28"/>
          <w:szCs w:val="28"/>
          <w:rtl w:val="true"/>
          <w:lang w:bidi="fa-IR"/>
        </w:rPr>
        <w:t xml:space="preserve">روز شمار کودکی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یادها و خاطره‌ها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روزشمار کودکی</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مؤسسه پژوهشی تاریخ ادبیات کودکان به زودی با نام روزشمار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یادها و خاطره‌ها روانه بازار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روزشمار دربرگیرنده نزدیک به صد قطعه عکس است که از آلبوم‌های قدیمی خانواده‌های گوناگون گردآوری شده است و برای نخستین بار همراه با خاطره‌های کودکی افراد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یادها و عکس‌ها به عنوان یکی از مهم‌ترین سندهای تاریخی مطالعات کودکی ایران، بازتابی روشن از جایگاه کودکی و شرایط ویژه زندگی کودکان از دوره قاجار تا نخستین دهه‌های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در جامعه گذشته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با دیدن این آلبوم و خواندن نوشته‌های کوتاه و دلپذیر آن می‌توانند با زندگی کودکی اجداد خود آشنا شوند و زندگی آنها را با زندگی امروزی خود بسنجند و بزرگسالان نیز بدون شک به آلبوم‌های کودکی خود باز می‌گردند و بر تاریخ کودکی سرزمینشان مروری دوباره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 از این روز شمار، با فهرستی از نام‌هایی آغاز می‌شود که برای بهتر شدن جایگاه کودکی در جهان و به ویژه ایران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هفته‌ها عکس‌های کودکی شماری از این افراد با خاطره‌هایی از کودکی‌شان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کوشندگان می‌توان به عکس‌ها و یادهای کودکی توران میرهادی، توران اشتیاقی، معصومه سهراب، پرویز ناتل خانلری، نوش آفرین انصاری، ثمین و ثمینه باغچه‌بان، عباس یمینی شریف، فرشید مثقالی، نورالدین زرین کلک، علی اکبر صادقی و ده‌ها کوشنده دیگر اشاره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آلبوم با جلدی نفیس و چاپی زیبا و باکیفیت هدیه نوروزی خوبی است برای کسانی که می‌خواهند به عزیزان خود عیدی فرهنگی و ماندگاری اهدا کنند</w:t>
      </w:r>
      <w:r>
        <w:rPr>
          <w:rFonts w:eastAsia="IRNazanin" w:cs="IRNazanin"/>
          <w:color w:val="111111"/>
          <w:sz w:val="28"/>
          <w:szCs w:val="28"/>
          <w:rtl w:val="true"/>
          <w:lang w:bidi="fa-IR"/>
        </w:rPr>
        <w:t xml:space="preserve">. </w:t>
      </w:r>
      <w:bookmarkStart w:id="167" w:name="pg5100_34703"/>
    </w:p>
    <w:p>
      <w:pPr>
        <w:pStyle w:val="Heading4"/>
        <w:numPr>
          <w:ilvl w:val="3"/>
          <w:numId w:val="1"/>
        </w:numPr>
        <w:rPr/>
      </w:pPr>
      <w:bookmarkStart w:id="168" w:name="__RefHeading___Toc1304697_774463916"/>
      <w:bookmarkStart w:id="169" w:name="_Toc57"/>
      <w:bookmarkEnd w:id="167"/>
      <w:bookmarkEnd w:id="168"/>
      <w:r>
        <w:rPr>
          <w:rtl w:val="true"/>
        </w:rPr>
        <w:t>روشنگران تاریکی</w:t>
      </w:r>
      <w:bookmarkEnd w:id="169"/>
    </w:p>
    <w:p>
      <w:pPr>
        <w:pStyle w:val="BookText"/>
        <w:rPr/>
      </w:pPr>
      <w:r>
        <w:rPr>
          <w:rFonts w:ascii="IRNazanin" w:hAnsi="IRNazanin" w:eastAsia="IRNazanin"/>
          <w:color w:val="111111"/>
          <w:sz w:val="28"/>
          <w:sz w:val="28"/>
          <w:szCs w:val="28"/>
          <w:rtl w:val="true"/>
          <w:lang w:bidi="fa-IR"/>
        </w:rPr>
        <w:t>این مقاله درباره کتابی است که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روشنگران تاریکی، جبار باغچه‌بان،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پژوهشی تاریخ ادبیات کودکان،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 تاریکی‌ها در برگیرنده زندگی باغچه‌بان و همسر و یاورش صفیه میربابایی و یادداشت‌های ثمین و ثمینه باغچه‌بان درباره زندگی پدر و مادرشان و مجموعه عکس‌هایی از آلبوم خانوادگی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از پیشگامان آموزش و پرورش نوین و پایه‌گذار آموزش و پرورش ناشنوایان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مبارز واقعی است و در جنگ با تاریکی و نادانی اگر چه زخم‌ها بر می‌دارد اما پیروزی با اوست زیرا باور دارد که پیروزی با دانایی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جبار باغچه‌بان و همسرش به عنوان یکی از تأثیرگذارترین کوشندگان راه فرهنگ و ادبیات کودکان را بازگو می‌کند و الگویی آرمانی اما واقعی در دسترس نسل جدید می‌گذارد تا از دشواری‌ها نهراسند و آنها نیز با ادامه راه آنها به کاروان بزرگ روشنگران تاریکی این سرزمین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یادداشت‌های صفیه میربابایی همسر باغچه‌بان آغاز می‌شود و با زندگینامه خودنوشت باغچه‌بان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نوشته از سختی‌های راه گفته است و دردهایش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نوشته‌اش را به فریاد گوش‌خراشی تشبیه کرده است و امیدش این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فریاد جان‌گدازی من، لااقل موجب عبرت خوانندگان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تاریکی‌ها کتابی است تفکر برانگیز و اثر بخش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نخستین جلد از مجموعه کتاب‌های زندگینامه کوشندگان راه بهزیستی کودکان ایران است که مؤسسه پژوهشی تاریخ ادبیات منتشر کرده است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5100_34705"/>
      <w:bookmarkStart w:id="171" w:name="pg5100_34705"/>
      <w:bookmarkEnd w:id="171"/>
    </w:p>
    <w:p>
      <w:pPr>
        <w:pStyle w:val="Heading2"/>
        <w:numPr>
          <w:ilvl w:val="1"/>
          <w:numId w:val="1"/>
        </w:numPr>
        <w:rPr/>
      </w:pPr>
      <w:bookmarkStart w:id="172" w:name="pg5100_34705"/>
      <w:bookmarkStart w:id="173" w:name="__RefHeading___Toc1304699_774463916"/>
      <w:bookmarkStart w:id="174" w:name="_Toc58"/>
      <w:bookmarkEnd w:id="172"/>
      <w:bookmarkEnd w:id="173"/>
      <w:r>
        <w:rPr>
          <w:rtl w:val="true"/>
        </w:rPr>
        <w:t>فصل پنجم</w:t>
      </w:r>
      <w:r>
        <w:rPr>
          <w:rtl w:val="true"/>
        </w:rPr>
        <w:t xml:space="preserve">: </w:t>
      </w:r>
      <w:r>
        <w:rPr>
          <w:rtl w:val="true"/>
        </w:rPr>
        <w:t>شرکت در نشست‌ها و مراسم</w:t>
      </w:r>
      <w:bookmarkEnd w:id="1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1304701_774463916"/>
      <w:bookmarkStart w:id="176" w:name="_Toc5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این فصل گزارش پنج نشستی است که خانم ثمینه در آنها شرکت داشته و به ایراد سخنرانی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حتماً در ده‌ها همایش، سمینار، جلسه عمومی و نشست، مشارکت داشته، اما متأسفانه به اطلاعات آنها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ایشان استدعا و خواهش می‌کنیم اگر اسناد و مدارکی درباره این موضوعات در اختیار یا سراغ دارند، ما را یاری فرمایند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نشست‌های معرفی شده در این فصل شامل نشست‌های برگزار شده در ایران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در تهران و فقط یک نشست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گزارش یک نشست در کانادا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ایرانی به ترتیب تاریخ آمده و نشست کانادا در پایان می‌آید</w:t>
      </w:r>
      <w:r>
        <w:rPr>
          <w:rFonts w:eastAsia="IRNazanin" w:cs="IRNazanin"/>
          <w:color w:val="111111"/>
          <w:sz w:val="28"/>
          <w:szCs w:val="28"/>
          <w:rtl w:val="true"/>
          <w:lang w:bidi="fa-IR"/>
        </w:rPr>
        <w:t xml:space="preserve">. </w:t>
      </w:r>
      <w:bookmarkStart w:id="177" w:name="pg5100_34707"/>
    </w:p>
    <w:p>
      <w:pPr>
        <w:pStyle w:val="Heading3"/>
        <w:numPr>
          <w:ilvl w:val="2"/>
          <w:numId w:val="1"/>
        </w:numPr>
        <w:rPr/>
      </w:pPr>
      <w:bookmarkStart w:id="178" w:name="__RefHeading___Toc1304703_774463916"/>
      <w:bookmarkStart w:id="179" w:name="_Toc60"/>
      <w:bookmarkEnd w:id="177"/>
      <w:bookmarkEnd w:id="178"/>
      <w:r>
        <w:rPr>
          <w:rtl w:val="true"/>
        </w:rPr>
        <w:t>بزرگداشت جبار باغچه‌بان</w:t>
      </w:r>
      <w:bookmarkEnd w:id="179"/>
    </w:p>
    <w:p>
      <w:pPr>
        <w:pStyle w:val="BookText"/>
        <w:rPr/>
      </w:pPr>
      <w:r>
        <w:rPr>
          <w:rFonts w:ascii="IRNazanin" w:hAnsi="IRNazanin" w:eastAsia="IRNazanin"/>
          <w:color w:val="111111"/>
          <w:sz w:val="28"/>
          <w:sz w:val="28"/>
          <w:szCs w:val="28"/>
          <w:rtl w:val="true"/>
          <w:lang w:bidi="fa-IR"/>
        </w:rPr>
        <w:t xml:space="preserve">تهران، بهمن ماه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انجمن آثار و مفاخر فرهنگی</w:t>
      </w:r>
    </w:p>
    <w:p>
      <w:pPr>
        <w:pStyle w:val="BookText"/>
        <w:rPr/>
      </w:pPr>
      <w:r>
        <w:rPr>
          <w:rFonts w:ascii="IRNazanin" w:hAnsi="IRNazanin" w:eastAsia="IRNazanin"/>
          <w:color w:val="111111"/>
          <w:sz w:val="28"/>
          <w:sz w:val="28"/>
          <w:szCs w:val="28"/>
          <w:rtl w:val="true"/>
          <w:lang w:bidi="fa-IR"/>
        </w:rPr>
        <w:t>جبار باغچه‌بان در ابتدای کار با کودکان کر و لال، از آنچه در زمینه آموزش و پرورش این گروه در جهان می‌گذشت، آگاه نبود و فقط بر اثر تجربه شخصی معتقد شده بود که می‌توان به کر و لال‌ها سخن گفتن، خواندن و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دستور وزیر فرهنگ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بازدید از مدارس کر و لال‌های ترکیه، در خرداد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آن کشور سفر کوتاهی کرد که اوّلین و آخرین سفرش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در بازگشت از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گذشته برای تداوم برگزاری دوره تربیت معلم ویژه کر و لال‌ها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خاطر تداوم برگزاری دوره تربیت معلم تحت نظارت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جبار باغچه‌بان از این بابت آسوده گردید و تمام همت خویش را صرف دو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آموزش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آخرین نظریات آموزشی‌اش می‌باشد، کرد که در سال‌های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جبار باغچه‌بان با آن همه کوشش و تلاش بی‌نظیر در راه آموزش به ناشنوایان، در سن هشتاد سالگی پس از یک بیماری کوتاه چهار روزه، در حالی که افکار و اعمال پاکش مورد تأیید مقامات فرهنگ دوست و افراد خیر قرار گرفته بود، به تاریخ چهارم آذر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چشم از جهان فانی فروبست و ناشنوایان ایران را در اندوهی ابدی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درگذشت جبار باغچه‌بان، مدیریت دبستان کر و لال‌های باغچه‌بان بر عهده دختر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که در تاریخ آموزش ناشنوایان در ایران نقش مهمی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 سال‌ها، سرانجام انجمن آثار و مفاخر فرهنگی به ریاست دکتر مهدی محقق با همراهی و یاری شورای کتاب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خانم‌های توران میرهادی و </w:t>
      </w:r>
    </w:p>
    <w:p>
      <w:pPr>
        <w:pStyle w:val="BookText"/>
        <w:rPr/>
      </w:pPr>
      <w:r>
        <w:rPr>
          <w:rFonts w:ascii="IRNazanin" w:hAnsi="IRNazanin" w:eastAsia="IRNazanin"/>
          <w:color w:val="111111"/>
          <w:sz w:val="28"/>
          <w:sz w:val="28"/>
          <w:szCs w:val="28"/>
          <w:rtl w:val="true"/>
          <w:lang w:bidi="fa-IR"/>
        </w:rPr>
        <w:t>نوش‌آفرین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پژوهشی تاریخ ادبیات کودکان به خصوص محمّدهادی محمّدی، مراسم آبرومندانه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برپا کرد که در آن، ثمینه باغچه‌بان و همچنین لطفعلی آذرخشی که به عنوان اوّلین شاگرد ناشنوای جبار باغچه‌بان شناخته می‌شود، حضور یافتند و مورد تشویق همگان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آثار و مفاخر فرهنگی در همان زمان، کتاب سودمندی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خدمات علمی و فرهنگی مرحوم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 که قابل تقدیر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w:t>
      </w:r>
    </w:p>
    <w:p>
      <w:pPr>
        <w:pStyle w:val="BookText"/>
        <w:rPr/>
      </w:pPr>
      <w:r>
        <w:rPr>
          <w:rFonts w:ascii="IRNazanin" w:hAnsi="IRNazanin" w:eastAsia="IRNazanin"/>
          <w:color w:val="111111"/>
          <w:sz w:val="28"/>
          <w:sz w:val="28"/>
          <w:szCs w:val="28"/>
          <w:rtl w:val="true"/>
          <w:lang w:bidi="fa-IR"/>
        </w:rPr>
        <w:t>بزرگداشت جبار باغچه‌بان</w:t>
      </w:r>
    </w:p>
    <w:p>
      <w:pPr>
        <w:pStyle w:val="BookText"/>
        <w:rPr/>
      </w:pPr>
      <w:r>
        <w:rPr>
          <w:rFonts w:ascii="IRNazanin" w:hAnsi="IRNazanin" w:eastAsia="IRNazanin"/>
          <w:color w:val="111111"/>
          <w:sz w:val="28"/>
          <w:sz w:val="28"/>
          <w:szCs w:val="28"/>
          <w:rtl w:val="true"/>
          <w:lang w:bidi="fa-IR"/>
        </w:rPr>
        <w:t>همایشی در نکوداشت مرحوم جبار باغچه‌بان در تهران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انجمن آثار و مفاخر فرهنگی،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بزرگداشتی برای جبار باغچه‌بان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یک روزه، دکتر مهدی محقق و ثمینه باغچه‌بان درباره زندگانی و خدمات مرحوم باغچه‌بان در زمینه ناشنوایی و ناشنوایان،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نکات مطرح شده این سخنرانی‌ها در زیر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سهم اساسی در آموزش و پرورش ناشنوایان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فعالیت در زمینه ناشنوایی، فعالیتهای فرهنگی قابل توجه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نخستین کودکستان ایران را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تبریز، تأسیس کرد و به همین سبب، نام‌خانوادگی خود را از عسکرزاده به باغچه‌بان، تغییر داد و اولین شاگردان ناشنوا در این کودکستان شروع به آموزش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کودکستانی در شهر شیراز، برای کودکان شنوا بنیانگذاری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نخستین فعالیتهای او برای ناشنوایان، افتتاح نخستین دبستان کر و‌لالها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گوشی استخوانی را برای دانش‌آموزان، اختراع کرد و به ثبت رساند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حمایت کودکان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همایش و متن سخنرانی‌ها در کتابی با عنوان زندگینامه آموزگار و نویسنده بزرگ کودکان، جبار باغچه‌بان،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افزون بر گزارشها، عکسها و کتاب‌شناسی آثار و مطالب مطرح شده میزگردی درباره باغچه‌بان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جبار، زندگینامه آموزگار و نویسنده بزرگ کودکان، جبار باغچه‌بان، تهران، انجمن آثار و مفاخر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سوم</w:t>
      </w:r>
    </w:p>
    <w:p>
      <w:pPr>
        <w:pStyle w:val="BookText"/>
        <w:rPr/>
      </w:pPr>
      <w:r>
        <w:rPr>
          <w:rFonts w:ascii="IRNazanin" w:hAnsi="IRNazanin" w:eastAsia="IRNazanin"/>
          <w:color w:val="111111"/>
          <w:sz w:val="28"/>
          <w:sz w:val="28"/>
          <w:szCs w:val="28"/>
          <w:rtl w:val="true"/>
          <w:lang w:bidi="fa-IR"/>
        </w:rPr>
        <w:t>بزرگداشت جبار باغچه‌بان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مراسم بزرگداشت جبار باغچه‌بان آموزشگر بزرگ و یکی از پایه‌گذاران ادبیات نو کودکان در انجمن آثار و مفاخر فرهنگی در تاریخ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توران میرهادی خاطراتش را از جبار باغچه‌بان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از کار پدرش در زمینه آموزش کودکان نا‌شنوا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محمدی نیز از نقش تاریخ‌ساز این مرد بزرگ در گستره ادبیات کودکان و پیشرفت در آموزش زبان فارسی پایه، سخن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دختر جبار باغچه‌بان از چگونگی شکل‌گیری اولین مدرسه ناشنوایان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محمدی در رابطه با جبار باغچه‌بان سخن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زندگینامه و پوستر بزرگداشت جبار باغچه‌بان، طراحی و آماده‌سازی در مؤسسه پژوهشی تاریخ ادبیات کودکان</w:t>
      </w:r>
      <w:r>
        <w:rPr>
          <w:rFonts w:eastAsia="IRNazanin" w:cs="IRNazanin"/>
          <w:color w:val="111111"/>
          <w:sz w:val="28"/>
          <w:szCs w:val="28"/>
          <w:rtl w:val="true"/>
          <w:lang w:bidi="fa-IR"/>
        </w:rPr>
        <w:t xml:space="preserve">. </w:t>
      </w:r>
      <w:bookmarkStart w:id="180" w:name="pg5100_34710"/>
    </w:p>
    <w:p>
      <w:pPr>
        <w:pStyle w:val="Heading3"/>
        <w:numPr>
          <w:ilvl w:val="2"/>
          <w:numId w:val="1"/>
        </w:numPr>
        <w:rPr/>
      </w:pPr>
      <w:bookmarkStart w:id="181" w:name="__RefHeading___Toc1304705_774463916"/>
      <w:bookmarkStart w:id="182" w:name="_Toc61"/>
      <w:bookmarkEnd w:id="180"/>
      <w:bookmarkEnd w:id="181"/>
      <w:r>
        <w:rPr>
          <w:rtl w:val="true"/>
        </w:rPr>
        <w:t>ثمینه باغچه‌بان مهمان مؤسسه پژوهشی تاریخ ادبیات کودکان</w:t>
      </w:r>
      <w:bookmarkEnd w:id="182"/>
    </w:p>
    <w:p>
      <w:pPr>
        <w:pStyle w:val="BookText"/>
        <w:rPr/>
      </w:pPr>
      <w:r>
        <w:rPr>
          <w:rFonts w:ascii="IRNazanin" w:hAnsi="IRNazanin" w:eastAsia="IRNazanin"/>
          <w:color w:val="111111"/>
          <w:sz w:val="28"/>
          <w:sz w:val="28"/>
          <w:szCs w:val="28"/>
          <w:rtl w:val="true"/>
          <w:lang w:bidi="fa-IR"/>
        </w:rPr>
        <w:t>ثمینه باغچه‌بان مهمان مؤسسه پژوهشی تاریخ ادبیات کودکان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تهران، فروردین 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سه 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فروردین، ثمینه باغچه‌بان مهمان مؤسسه پژوهشی تاریخ ادبیات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خانم باغچه‌بان، از کارهای تازه‌اش برای همکاران مؤسسه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با تصاویری از مینیاتور ایرانی که با متل‌ها و لالایی‌های زیبایی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بخش‌های زیبایی از چندین مینیاتور ایرانی برگزیده شده و خانم باغچه‌بان بر روی آنها طرح‌های تزیینی کلاژ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شد و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انتشارات نظر در دست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مقاله‌ای با موضوع مدرسه خانگی برای کتابک ترجمه کرده و همراه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 را مریم پیرنظر دختر خانم باغچه‌بان از تجربه آموزش به فرزندش در خانه نوشته و به زودی در دسترس مخاطبان کتابک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از دیدار به گفت و گوهای صمیمی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با تصویری از پدر فرهیخته‌شان جبار باغچه‌بان که بر دیوار مؤسسه آویخته بود، عکسی به یادگار گرفتند و همکاران مؤسسه هم با خانم باغچه‌بان عکس یادگاری گرفتند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باغچه‌بان همچنین در روز شنبه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فروردین در خانه کتابدار کودک و نوجوان، درباره کتاب روشنگر تاریکی‌ها برای اعضای خانه کتابدار و دوستداران جبار باغچه‌بان و کودکان ایران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دیدار را در کتابک بخوانید</w:t>
      </w:r>
      <w:r>
        <w:rPr>
          <w:rFonts w:eastAsia="IRNazanin" w:cs="IRNazanin"/>
          <w:color w:val="111111"/>
          <w:sz w:val="28"/>
          <w:szCs w:val="28"/>
          <w:rtl w:val="true"/>
          <w:lang w:bidi="fa-IR"/>
        </w:rPr>
        <w:t xml:space="preserve">. </w:t>
      </w:r>
      <w:bookmarkStart w:id="183" w:name="pg5100_34711"/>
    </w:p>
    <w:p>
      <w:pPr>
        <w:pStyle w:val="Heading3"/>
        <w:numPr>
          <w:ilvl w:val="2"/>
          <w:numId w:val="1"/>
        </w:numPr>
        <w:rPr/>
      </w:pPr>
      <w:bookmarkStart w:id="184" w:name="__RefHeading___Toc1304707_774463916"/>
      <w:bookmarkStart w:id="185" w:name="_Toc62"/>
      <w:bookmarkEnd w:id="183"/>
      <w:bookmarkEnd w:id="184"/>
      <w:r>
        <w:rPr>
          <w:rtl w:val="true"/>
        </w:rPr>
        <w:t>نشست کتاب روشنگر تاریکی‌ها</w:t>
      </w:r>
      <w:bookmarkEnd w:id="185"/>
    </w:p>
    <w:p>
      <w:pPr>
        <w:pStyle w:val="BookText"/>
        <w:rPr/>
      </w:pPr>
      <w:r>
        <w:rPr>
          <w:rFonts w:ascii="IRNazanin" w:hAnsi="IRNazanin" w:eastAsia="IRNazanin"/>
          <w:color w:val="111111"/>
          <w:sz w:val="28"/>
          <w:sz w:val="28"/>
          <w:szCs w:val="28"/>
          <w:rtl w:val="true"/>
          <w:lang w:bidi="fa-IR"/>
        </w:rPr>
        <w:t>نشست کتاب روشنگر تاریکی‌ها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اصفهان، فروردین ماه </w:t>
      </w:r>
      <w:r>
        <w:rPr>
          <w:rFonts w:eastAsia="IRNazanin" w:cs="IRNazanin"/>
          <w:color w:val="111111"/>
          <w:sz w:val="28"/>
          <w:szCs w:val="28"/>
          <w:lang w:bidi="fa-IR"/>
        </w:rPr>
        <w:t>1390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زندگی با کسانی رو به رو می‌شود که بعد به خودش می‌گوید این آدم زندگی مرا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توران میرهادی در یک نشست خودمانی در خانه کتابدار کودک و نوجوان با حضور ثمینه باغچه‌بان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ثمینه باغچه‌بان، با عصایی در دست به نشانه هشتاد و پنج سال زندگی اما با روحی سرشار از جوانی و آرزوهای بزرگ، در روز 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فروردین مهمان خانه کتابدار کودک و نوجوان شد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یادگار زندگی دشوار و پربار پدر و مادرش جبار باغچه‌بان و صفیه میربابایی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خانه کتابدار کودک و نوجوان، جمعی از اعضای شورای کتاب کودک و دوستداران جبار باغچه‌بان و کودکان ایران، در این نشست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نشست، نوش آفرین انصاری، دبیر شورای کتاب کودک، اندکی از خاطرات خود از ثمینه باغچه‌بان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میرهادی، بنیان‌گذار شورای کتاب کودک و دوست قدیمی خانواده باغچه‌بان هم از تأثیر جبار باغچه‌بان بر زندگی‌اش سخن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زندگی با کسانی رو به رو می‌شود که بعد به خودش می‌گوید این آدم زندگی مرا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آقای باغچه‌بان آشنا شدم، دانشجوی رشته علوم بودم در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کردند برای این که در کلاس‌های مبارزه با بی‌سوادی شرکت کنیم و بتوانیم به انسان‌های بی‌سواد درس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ما در کلاس، جبار باغچه‌بان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آقای باغچه‌بان، برای من یک مکاشفه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چکاره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نمی‌دانستم که چقدر دوست دارم که در تعلیم و تربیت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باغچه‌بان مرا به خودم شناساند و من تصمیم گرفتم که معلم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درباره دوستی‌اش با ثمینه باغچه‌بان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وقتی پس از پایان تحصیل به ایران برگشتم و مدرسه فرهاد فعالیت خود را آغاز کرد، من اول مربی کودکستان و بعد مدیر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آقای باغچه‌بان هم چنان در کار آموزش ناشنوایان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شاگردی آقای باغچه‌بان در آمدم و با خانواده باغچه‌بان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و خانم لیلی ایمن و من تلاش کردیم برای اینکه در نظام آموزش و پرورش ایران تحولی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دفتر برنامه‌ریزی آموزش و پرورش بودند، به ما یک اتاق دادند و ما به محض اینکه وقت می‌کردیم، می‌رفتیم و می‌نشستیم به برنامه‌ریزی و می‌کوشیدیم در آموزش و پرورش ایران تحول مؤثری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لذت بخش‌تر از این دوستی و حرکت مشترک و خدمت به مردم و پیدا کردن راه‌هایی برای حل مشکلات آموزش و پرورش ایران برای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سخنان توران میرهادی، ثمینه باغچه‌بان هم از راه رسید و سخنان خود را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آغاز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زندگی مشکلی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مشکلاتش را تحمل می‌کرد، آنها را طبیعی می‌دانست، می‌پذیرفت و درباره آ‌نها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اتفاقی در زندگی‌اش افتاد که سبب شد سرگذشتش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نشد بر روی نوشته‌های کتاب اصلاحی انجام شود،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فریاد من است، فریاد گوش‌خراش است و چون حقیقت است می‌خواهم به همین گوش‌خراشی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را ما به مناسبت پنجاهمین سالگرد آموزش ناشنوایان در ایران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یک گردهمایی بین‌المللی هم برگزار شد و ایران از سوی سازمان ملل متحد، به عنوان مرکز برنامه‌ریزی و تربیت معلم آموزش کودکان ناشنوا در خاورمیانه و ساحل دریای مدیترانه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کتاب بسیار خوب بود و خیلی زود چاپ اول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گرفتم آن را تجدید چاپ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که گرفتاری‌هایی که زمان آنها گذشته را حذف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مجله زبان که پدرم منتشر می‌کرد، مطالبی به کتاب اضافه کردم و بعضی خاطرات خودم و یادداشت‌های مادرم را هنگام درگیری مسلمانان و </w:t>
      </w:r>
    </w:p>
    <w:p>
      <w:pPr>
        <w:pStyle w:val="BookText"/>
        <w:rPr/>
      </w:pPr>
      <w:r>
        <w:rPr>
          <w:rFonts w:ascii="IRNazanin" w:hAnsi="IRNazanin" w:eastAsia="IRNazanin"/>
          <w:color w:val="111111"/>
          <w:sz w:val="28"/>
          <w:sz w:val="28"/>
          <w:szCs w:val="28"/>
          <w:rtl w:val="true"/>
          <w:lang w:bidi="fa-IR"/>
        </w:rPr>
        <w:t>ارامنه در قفقاز به آن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مقدمه را بسیار دوست دارم و دوست دارم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از وضع قفقاز در آن زمان صحبت می‌کند، بلکه درباره دوستی مسلمانان و ارامنه در گیر و دار جنگ‌های خونین می‌گوید و از اینکه در گرفتاری‌ها بسیار به یکدیگر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خاطرات پدرم هست و همچنین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برادرم ثمین باغچه‌بان، خاطراتی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همت و سلیقه زهره قایینی و محمدهادی محمدی، به شکل کنونی در آمد و در دسترس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خیلی خوشحالیم که این کتاب اکنون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سبب که درباره زندگی پدر و مادر من است، بلکه برای این که این هم برشی از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فعالیت‌های خود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کردن و گسترش راه پدر در آموزش و پرورش ناشنوایان و شیوه‌های نو در آموزش و پرورش ایران گرفته، تا آموزش زبان فارسی به ایرانیان ساکن آمریکا به شیوه‌ای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باغچه‌بان، اگر محتوای آموزشی باعث تعالی فکری نشود، مورد توجه شاگرد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آموزش زبان و شناساندن فرهنگ و هنر ایران را به هم آمیخته و می‌کوشد تا از راه معرفی هنر ایرانی، زبان فارسی را به شاگردانش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آموزش‌هایش از فرش ایران، هنر خاتم کاری، خوشنویسی، مینیاتور و هنرهای دیگر، برای شاگردانش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هم کتاب‌هایی تهیه کرده که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ما، هویت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هم درباره معرفی هنر مینیاتور ایرانی همراه با متل‌های قدیمی برای کودکان در دست چاپ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زندگی‌نامه ثمینه باغچه‌بان نیز در دست تهیه است و در آینده در دسترس دوستداران فرهنگ ایران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پایان سخنانش از ثمین باغچه‌بان برادرش و همسر او اولین باغچه‌بان یادکرد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هنرمندی که نقشی بزرگ در پیشرفت هنر موسیقی کلاسیک در دوران معاصر ایران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به ایران زیستند و دور از ایران چشم از جهان فرو بستند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برنامه، تعدادی از حاضران از تجربه‌ها و احساس خود درباره کتاب روشنگر تاریکی‌ها سخن گفتند، امضایی به یادگار از ثمینه باغچه‌بان در کتاب خاطرات پدر و مادر بزرگوارش ثبت کردند و با او عکس گرفتند</w:t>
      </w:r>
      <w:r>
        <w:rPr>
          <w:rFonts w:eastAsia="IRNazanin" w:cs="IRNazanin"/>
          <w:color w:val="111111"/>
          <w:sz w:val="28"/>
          <w:szCs w:val="28"/>
          <w:rtl w:val="true"/>
          <w:lang w:bidi="fa-IR"/>
        </w:rPr>
        <w:t xml:space="preserve">. </w:t>
      </w:r>
      <w:bookmarkStart w:id="186" w:name="pg5100_34714"/>
    </w:p>
    <w:p>
      <w:pPr>
        <w:pStyle w:val="Heading3"/>
        <w:numPr>
          <w:ilvl w:val="2"/>
          <w:numId w:val="1"/>
        </w:numPr>
        <w:rPr/>
      </w:pPr>
      <w:bookmarkStart w:id="187" w:name="__RefHeading___Toc1304709_774463916"/>
      <w:bookmarkStart w:id="188" w:name="_Toc63"/>
      <w:bookmarkEnd w:id="186"/>
      <w:bookmarkEnd w:id="187"/>
      <w:r>
        <w:rPr>
          <w:rtl w:val="true"/>
        </w:rPr>
        <w:t>نمایشگاه همزاد سیمرغ</w:t>
      </w:r>
      <w:bookmarkEnd w:id="188"/>
    </w:p>
    <w:p>
      <w:pPr>
        <w:pStyle w:val="BookText"/>
        <w:rPr/>
      </w:pPr>
      <w:r>
        <w:rPr>
          <w:rFonts w:ascii="IRNazanin" w:hAnsi="IRNazanin" w:eastAsia="IRNazanin"/>
          <w:color w:val="111111"/>
          <w:sz w:val="28"/>
          <w:sz w:val="28"/>
          <w:szCs w:val="28"/>
          <w:rtl w:val="true"/>
          <w:lang w:bidi="fa-IR"/>
        </w:rPr>
        <w:t>نمایشگاه همزاد سیمرغ</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اصفهان، اردیبهشت ماه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انجمن دوستداران ادبیات کودک و نوجوان اصفهان</w:t>
      </w:r>
    </w:p>
    <w:p>
      <w:pPr>
        <w:pStyle w:val="BookText"/>
        <w:rPr/>
      </w:pPr>
      <w:r>
        <w:rPr>
          <w:rFonts w:ascii="IRNazanin" w:hAnsi="IRNazanin" w:eastAsia="IRNazanin"/>
          <w:color w:val="111111"/>
          <w:sz w:val="28"/>
          <w:sz w:val="28"/>
          <w:szCs w:val="28"/>
          <w:rtl w:val="true"/>
          <w:lang w:bidi="fa-IR"/>
        </w:rPr>
        <w:t>انجمن دوستداران ادبیات کودک و نوجوان اصفهان، اردیبهشت امسال ده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در روز سه 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اردیبهشت، مراسم جشنی در یکی از سالن‌های اجتماع شهر اصفهان برگزار شد که با استقبال مردم اصفهان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ثمینه باغچه‌بان شرکت داشت و سخنرانی درباره کتاب و فرهنگ ایرانی و نقش پدرش در فرهنگ ایرانی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بزرگی از مردم اصفهان در کنار خانواده‌های عضو انجمن دوستداران ادبیات کودک و نوجوان و نهادهای همکار این انجمن در تهران در این مراسم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مؤسسه پژوهشی تاریخ ادبیات کودکان و خانه کتابدار کودک و نوجوان و ترویج خواندن از مهمانان این مراسم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جشن ده سالگی انجمن دوستداران ادبیات کودک و نوجوان یک مهمان ویژه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سرپرست پیشین آموزشگاه ناشنوایان تهران و دختر و ادامه دهنده راه جبار باغچه‌بان در پایه‌گذاری آموزش ناشنوایان در ایران، در این مراسم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ثمینه باغچه‌بان در این مراسم و در اصفهان مناسبت دیگری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اردیبهشت زادروز جبار باغچه‌بان، بنیان‌گذار آموزش ناشنوایان و پیشگام آموزش پیش دبستانی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و همزمان با سالگرد ده سالگی انجمن، نمایشگاهی در یادبود جبار باغچه‌بان از سوی مؤسسه پژوهشی تاریخ ادبیات کودکان و با همکاری انجمن دوستداران ادبیات کودک و نوجوان اصفهان و انجمن دوستداران فردوسی برپا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باغچه‌بان در مراسم افتتاحیه نمایشگاه نیز که در روز سه 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اردیبهشت برگزار شد،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افتتاحیه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عضو انجمن دوست داران ادبیات کودک و نوجوان اصفهان با همراهی مربیان خود، تکه‌هایی از خاطرات ثمین باغچه‌بان را که در کتاب خاطراتی از پدرم چاپ شده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مراسم بسیار صمیمی و در میان اشتیاق برگزار کنندگان و شرکت کنندگان برگزار شد و کودکان و نوجوانان نقش مهمی در اجرای هر دو مراسم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مراسم سالگرد تأسیس انجمن دوستداران ادبیات کودک و نوجوان، شاهنامه‌خوانی کودکان عضو این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اجرا مریم زیدانی مربی این کودکان گزارشی از کلاس‌های شاهنامه‌خوانی کودکان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مراسم نیز اعضای نوجوان انجمن دوستداران ادبیات کودک و نوجوان، قطعاتی از شاهنامه را به شکل گروهی خواندند که بسیار مورد استقبال حاضران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سخنران‌های این مراسم نیز بر دو موضوع تمرکز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ده ساله انجمن دوستداران ادبیات کودک و نوجوان و خدمات و شخصیت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سخنران، نهضت قریشی‌نژاد مسئول انجمن دوستداران ادبیات کودک و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گزارشی از فعالیت‌های ده ساله انجمن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قریشی‌نژاد به فعالیت‌های گروه‌های کاری مختلف انجمن اشاره کرد و تاریخچه کوتاهی از فعالیت‌های آنها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نفیسه نفیسی درباره شکل‌گیری و فعالیت‌های گروه پژوهش انجمن دوستداران ادبیات کودک و نوجوان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سخنران بعدی این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به ستایش فعالیت‌های ترویج کتاب‌خوانی در اصفهان پرداخت 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ماتم برده از فعالیت‌هایی که اسمش را می‌گذارید مردم نهاد که اسم بسیار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حیرتم از این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ما ایرانی هستیم و تمدنی داریم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می‌گوید گذشته را نمی‌توان تغییر داد، این آینده است که می‌توانیم آن را بسازیم یا خراب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گذشته خود را داریم که ستون فقرات و پشت و پناه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شیوه تدریس شاهنامه در انجمن، من </w:t>
      </w:r>
    </w:p>
    <w:p>
      <w:pPr>
        <w:pStyle w:val="BookText"/>
        <w:rPr/>
      </w:pPr>
      <w:r>
        <w:rPr>
          <w:rFonts w:ascii="IRNazanin" w:hAnsi="IRNazanin" w:eastAsia="IRNazanin"/>
          <w:color w:val="111111"/>
          <w:sz w:val="28"/>
          <w:sz w:val="28"/>
          <w:szCs w:val="28"/>
          <w:rtl w:val="true"/>
          <w:lang w:bidi="fa-IR"/>
        </w:rPr>
        <w:t>احساس می‌کنم که در این جامعه به طور کلی پرورش قوای فکری کودکان خیلی جدی گرفته شده است و من به شما تعظیم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خدمات پنجاه ساله پدرش به فرهنگ و آموزش و پرورش ایران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هفتاد رنگ است و من نمی‌دانم از کدام رنگش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فعالیت‌های بسیاری در زمینه آموزش و پرورش کودکستان، ناشنوایان، روش خواندن و نوشتن، خدمات اجتماعی مانند نمایشنامه‌ها و کتاب‌ها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حدود هشتاد سال پیش برای کودکان نمایشنامه نوشته و آنها را با کودکان بر روی صحنه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او در آن زمان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با من هست در شرایط خیلی بد و در شرایط خیلی خوب مانند اکنون و از شما تشکر می‌کند که از کارهای او پشتیبانی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باغچه‌بان، سپس یکی از کتاب‌های جبار باغچه‌بان را که با تازگی و به کوشش او چاپ شده است، به حاضران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زندگی کودکان نام دارد و به بیان تجربه‌ها و طرح درس‌های باغچه‌بان در کودکستان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ثمینه باغچه‌بان این کتاب اکنون هم می‌تواند به عنوان کتاب درسی مرجع در کودکستان‌ها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خانم باغچه‌بان، زهره قایینی، سرپرست مؤسسه پژوهشی تاریخ ادبیات کودکان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انجمن دوستداران ادبیات کودک و نوجوان به خاطر تأسیس چنین نهادی تبریک گفت 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ده سالگی زمان مناسبی باشد برای ارزیابی بالندگی و پویایی یک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کار کردن در کنار هم، زمان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ده سال در حقیقت برگرفته از چند ده سال یا نیم قرن فعالیت شورای کتاب کودک و استادانی مانند توران میرهادی است و کار آنها نیز در پیوند است با کار کسانی مانند جبار باغچه‌بان که خود یک تنه یک نهاد 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بی‌مناسب نیست اگر بگویم ریشه‌های ما از یک رود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رود فرهنگ ایران که همواره سرشار از پویایی و بالندگی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نام فردوسی را در کنار نام جبار باغچه‌بان و گرامی بداریم حضور ثمینه باغچه‌بان را در کنار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تصادفی در کنار هم نیستند، بلکه رود فرهنگ و ریشه‌هایی است که ما را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نیز با کار پیگیر و مستمر با همه سختی‌هایی که در این راه وجود دارد، توانسته است جریانی شود در رود بزرگ فرهنگ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موحدی‌پور، بنیان‌گذار خانه کتابدار کودک و نوجوان و ترویج خواندن نیز پیام خانه کتابدار به مناسبت ده سالگی انجمن دوستداران ادبیات کودک و نوجوان را برای حاضران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کتابخانه‌های عمومی شهر اصفهان هم در سخنرانی کوتاهی همراهی خود با انجمن دوستداران ادبیات کودک و نوجوان اصفهان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قصه‌گویی فرحناز علیزاده، پایان بخش برنامه‌های دهمین سالگرد تأسیس انجمن بود و سپس حاضران در برنامه، به سوی محل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نمایشگاه، که با حضور ثمینه باغچه‌بان و مسئولان مؤسسه پژوهشی تاریخ ادبیات کودکان افتتاح شد، عکس‌ها و پوسترهایی از فعالیت‌های باغچه‌بان و مسیر حرکت او از ایروان به تهران در کنار نمایش تعدادی از کتاب‌ها و دست نوشته‌های او به تماشا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نمایش پیر و ترب، نوشته جبار باغچه‌بان، که برای نمایش با عروسک‌های خیمه شب بازی طراحی و ساخته شده است، نیز از بخش‌های جذاب این نمایشگاه برای کودکان و بزرگسالان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همزاد سیمرغ، تا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اردیبهشت برای بازدید مدرسه‌ها و مردم علاقه‌مند گشوده است</w:t>
      </w:r>
      <w:r>
        <w:rPr>
          <w:rFonts w:eastAsia="IRNazanin" w:cs="IRNazanin"/>
          <w:color w:val="111111"/>
          <w:sz w:val="28"/>
          <w:szCs w:val="28"/>
          <w:rtl w:val="true"/>
          <w:lang w:bidi="fa-IR"/>
        </w:rPr>
        <w:t xml:space="preserve">. </w:t>
      </w:r>
      <w:bookmarkStart w:id="189" w:name="pg5100_34718"/>
    </w:p>
    <w:p>
      <w:pPr>
        <w:pStyle w:val="Heading3"/>
        <w:numPr>
          <w:ilvl w:val="2"/>
          <w:numId w:val="1"/>
        </w:numPr>
        <w:rPr/>
      </w:pPr>
      <w:bookmarkStart w:id="190" w:name="__RefHeading___Toc1304711_774463916"/>
      <w:bookmarkStart w:id="191" w:name="_Toc64"/>
      <w:bookmarkEnd w:id="189"/>
      <w:bookmarkEnd w:id="190"/>
      <w:r>
        <w:rPr>
          <w:rtl w:val="true"/>
        </w:rPr>
        <w:t>نشست زندگی در دوران سالمندی</w:t>
      </w:r>
      <w:bookmarkEnd w:id="191"/>
    </w:p>
    <w:p>
      <w:pPr>
        <w:pStyle w:val="BookText"/>
        <w:rPr/>
      </w:pPr>
      <w:r>
        <w:rPr>
          <w:rFonts w:ascii="IRNazanin" w:hAnsi="IRNazanin" w:eastAsia="IRNazanin"/>
          <w:color w:val="111111"/>
          <w:sz w:val="28"/>
          <w:sz w:val="28"/>
          <w:szCs w:val="28"/>
          <w:rtl w:val="true"/>
          <w:lang w:bidi="fa-IR"/>
        </w:rPr>
        <w:t>نشست زندگی در دوران سالمندی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تهران، خرداد ماه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خانه کتابدار کودک و نوجوان</w:t>
      </w:r>
    </w:p>
    <w:p>
      <w:pPr>
        <w:pStyle w:val="BookText"/>
        <w:rPr/>
      </w:pPr>
      <w:r>
        <w:rPr>
          <w:rFonts w:ascii="IRNazanin" w:hAnsi="IRNazanin" w:eastAsia="IRNazanin"/>
          <w:color w:val="111111"/>
          <w:sz w:val="28"/>
          <w:sz w:val="28"/>
          <w:szCs w:val="28"/>
          <w:rtl w:val="true"/>
          <w:lang w:bidi="fa-IR"/>
        </w:rPr>
        <w:t xml:space="preserve">ثمینه باغچه‌بان و پروفسور مجتبی صدریا، 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مهمان خانه کتابدار کودک و نوجوان بودند و در نشستی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دوران سالمندی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سخنرانی اش را با عنوان هر کودک یک روز سالمند خواهد شد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پروفسور مجتبی صدریا درباره گذار انسان از درد به شعف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دلایل نارضایتی افراد از زندگی را بالا رفتن شتاب و کاسته شدن روند زندگی دانست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زندگی در طی مسیر زندگی است و نه در رسیدن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صدریا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خانواده‌ای که محصل دبیرستانی دارد از سال دوم، زندگی را بر خود و نوجوان آن خانواده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دو سال بعد کنکور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قربانی کردن حال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 زندگی منوط به آینده می‌شود و این شعف نمی‌تواند رضایت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شعف آفرینی در زندگی این است که در حیطه علاقه‌تان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هشت ساعت از روز را در رضایتمندی به سر می‌برید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برنامه ثمینه باغچه‌بان درباره سالمندی و تعریف آن در فرهنگ‌های مختلف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کشور غربی، سالمندی یعنی نشستن در نیمکت یک پارک و تماشای دیگران و نوازش کردن حیوان خانگی یک خانواده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سالمندی یعنی زندگی کردن سه نسل در کنار هم در یک 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باور ایرانی‌ها سالمندان برکت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غرب جامعه به سالمند، غذا و سقف بدهکار است ولی در کشور ما هنوز سالمند جایگاه و احترام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ادامه سخنرانی، از تجربیات سالمندی خویش سخن گفت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کمردرد اجازه نمی‌دهد تا به پابوس البرز بروم و فراغت بیشتری دارم، هنوز کار می‌کنم و خود را از کار افتاده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عمده‌ترین دلایل کنار گذاشته شدن سالمندان از ارتباطات اجتماعی را کم شدن شنوایی دانست و راهکار مناسب این مشکل را آموزش الفبای اشاره حتی از زمان کودکی و در مدارس پیشنهاد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 یک روز سالمند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خانم باغچه‌بان، اگر همه در یک جامعه الفبای اشاره را بیاموزند بهتر می‌توانند با سالمندان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نیز به عنوان نمونه تعدادی از الفبای اشاره به زبان فارسی را به حاضرین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آفرین انصاری دبیر شورای کتاب کودک نیز در تأیید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آموزش زبان اشاره و کارگاه‌های آموزشی در این زمینه در شورا برنامه‌ریزی شود</w:t>
      </w:r>
      <w:r>
        <w:rPr>
          <w:rFonts w:eastAsia="IRNazanin" w:cs="IRNazanin"/>
          <w:color w:val="111111"/>
          <w:sz w:val="28"/>
          <w:szCs w:val="28"/>
          <w:rtl w:val="true"/>
          <w:lang w:bidi="fa-IR"/>
        </w:rPr>
        <w:t xml:space="preserve">. </w:t>
      </w:r>
      <w:bookmarkStart w:id="192" w:name="pg5100_34720"/>
    </w:p>
    <w:p>
      <w:pPr>
        <w:pStyle w:val="Heading3"/>
        <w:numPr>
          <w:ilvl w:val="2"/>
          <w:numId w:val="1"/>
        </w:numPr>
        <w:rPr/>
      </w:pPr>
      <w:bookmarkStart w:id="193" w:name="__RefHeading___Toc1304713_774463916"/>
      <w:bookmarkStart w:id="194" w:name="_Toc65"/>
      <w:bookmarkEnd w:id="192"/>
      <w:bookmarkEnd w:id="193"/>
      <w:r>
        <w:rPr>
          <w:rtl w:val="true"/>
        </w:rPr>
        <w:t>ثمینه باغچه‌بان بانوی برگزیده ششمین سمینار سالیانه بنیاد پژوهش‌های زنان ایران</w:t>
      </w:r>
      <w:bookmarkEnd w:id="194"/>
    </w:p>
    <w:p>
      <w:pPr>
        <w:pStyle w:val="BookText"/>
        <w:rPr/>
      </w:pPr>
      <w:r>
        <w:rPr>
          <w:rFonts w:ascii="IRNazanin" w:hAnsi="IRNazanin" w:eastAsia="IRNazanin"/>
          <w:color w:val="111111"/>
          <w:sz w:val="28"/>
          <w:sz w:val="28"/>
          <w:szCs w:val="28"/>
          <w:rtl w:val="true"/>
          <w:lang w:bidi="fa-IR"/>
        </w:rPr>
        <w:t>ثمینه باغچه‌بان بانوی برگزیده ششمین سمینار سالیانه بنیاد پژوهش‌های زنان ایران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کانادا، تورنتو،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1995</w:t>
      </w:r>
    </w:p>
    <w:p>
      <w:pPr>
        <w:pStyle w:val="BookText"/>
        <w:rPr/>
      </w:pPr>
      <w:r>
        <w:rPr>
          <w:rFonts w:ascii="IRNazanin" w:hAnsi="IRNazanin" w:eastAsia="IRNazanin"/>
          <w:color w:val="111111"/>
          <w:sz w:val="28"/>
          <w:sz w:val="28"/>
          <w:szCs w:val="28"/>
          <w:rtl w:val="true"/>
          <w:lang w:bidi="fa-IR"/>
        </w:rPr>
        <w:t>بیش از صد تن زن و مرد در سالنی در دانشگاه تورنتو گرد آمدند تا با کارها و نظرات زنان پژوهشگر و هنرمندی که به دعوت بنیاد پژوهش‌های زنان ایرانی به تورنتو آمده بودند آشنا شوند و با آنها گفتگو و تبادل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زنان ایران سازمانی غیرانتفاعی است و فعالیت‌های گوناگون زنان ایرانی را در بر می‌گیرد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بنیاد کوشش می‌کند از طریق چاپ نشریات، مقالات و رسالات پژوهشی و همچنین از راه حفظ و نگهداری اسناد، کتاب، عکس، فیلم، شعر و موسیقی زنان ایرانی دیدگاه متفاوتی از گذشته تاریخی ایران را فراهم آورد و زندگی، فعالیت‌ها و موفقیت‌های زنان ایرانی را در گذشته و حال در ایران و خارج از ایران منتشر و بازگو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خانم‌ها هما سرشار و گلناز امین هیئت مدیره بنیاد هستند و مسئولیت برنامه‌های آن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یک شهر میزبان سمینار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تورنتو خانم‌ها شهین آسایش، پروانه رادمرد، شیرین نظر ضیائیان و آقای شجاع‌الدین ضیائیان اعضای کمیته محلی برگزاری سمینار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نوبه خود بر کمک و همیاری دیگر ایرانیان علاقمند به امور فرهنگی تکیه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کیفیت خوب برگزاری مرهون دلسوزی و علاقمندی تک تک دست اندرکاران بود و یادآور اینکه تلاش‌های علمی و فرهنگی و هنری نزد ایرانیان از ارج و قرب زیادی برخوردار است، چه یادآوری مطبوع و دلگرم کننده‌ای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سمینار امسال بنیاد به زن، جنسیت و اسلام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مربوط به ارائه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عزیزه ارشادی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هایده درآگاهی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شهلا 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و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سوسن عمید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که از آلمان و فرانسه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آنان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قانون مدنی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و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چندگانگی و چند گونگی موقعیت کنونی زنان در دنیای اسلام و بنیادگرانی اسلامی و مسئله زن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سعید زاده از حوزه علمیه قم نیز در سمینار امسال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سعید زاده که به نام‌های مینا یادگار آزادی و زینت السادات هاشمی در مجلات ایران و به ویژه مجله زنان مطالبی منتشر نموده است، درباره تطبیق فمینیزیم با مسائل دینی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سخنرانی با بحث و پرسش و پاسخ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شیوا زرین مهر، نسرین الماسی و مرجان منتظمی گردانندگی جلسه‌ها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ادبی سمینار خانم فهمیه فرسانی که از آلمان آمده بود، قصه منتشر نشده‌ای به نام نگاه را برای حاضران خواند و نیز بخشی از یکی از کتاب‌های خود را، پس از آن فهمیه فرسانی با حاضران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غزاله علیزاده که به دلیل بیماری نتوانسته بود در سمینار شرکت کند، نواری از یک قصه منتشر نشده خود را به نام کشتی عروس برای بنیاد فرستاده بود که برای حاضران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قصه خوانی، خانم نجمیه باتمانقلیچ که میز بسیار زیبایی را برای شرکت کنندگان تدارک دیده بود، درباره غذا و جامعه سخن گفت و از اینکه چگونه علاقه‌اش به آشپزی به جای آنکه او را در چهار دیواری خانه محصور کند، به جستجو برای شناخت و معرفی فرهنگ آشپزی ایرانی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چشیدن دست پخت عالی نجمیه باتماتقلیچ، خانم فرزانه میلانی، استاد دانشگاه و پژوهشگر فشرده‌ای از کار تحقیقی پر محتوای خود را درباره شب زفاف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گردانندگی نشست‌های این بخش از برنامه‌ها را خانم‌ها مرجان منتظمی و افسانه آسایش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ارائه‌شده در سمینار در نشریه سالیانه بنیاد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برگزاری این نشست‌ها، در سیمنار امسال، در شب اول، آهو خردمند بازیگر تئاتر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کجای این شب تیره بیاویزم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خود نوشته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خانم شکوه رضائی درباره زندگی، رسالت و اشعار طاهره قرة‌العین سخن گفت و با صدای زیبای خود به همراهی ویولن آقای منوچهر وهمن و نیز نوای ضرب، اشعار طاهره را اجرا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سمینار امسال شرکت‌کنندگان فرصت یافتند تا با نقاشی‌های خانم‌ها سودابه اسفندیاری، دایان بابایان و پروانه رادمرد و کارهای عکاسی خانم‌ها مرجانه صدوقی </w:t>
      </w:r>
    </w:p>
    <w:p>
      <w:pPr>
        <w:pStyle w:val="BookText"/>
        <w:rPr/>
      </w:pPr>
      <w:r>
        <w:rPr>
          <w:rFonts w:ascii="IRNazanin" w:hAnsi="IRNazanin" w:eastAsia="IRNazanin"/>
          <w:color w:val="111111"/>
          <w:sz w:val="28"/>
          <w:sz w:val="28"/>
          <w:szCs w:val="28"/>
          <w:rtl w:val="true"/>
          <w:lang w:bidi="fa-IR"/>
        </w:rPr>
        <w:t>و میترا مرتضوی آشنا شوند و با آنها به گفتگو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برنامه‌های سمینار امسال بنیاد پژوهش‌های زنان ایران، نقطه نظرات ارائه‌شده در پژوهش‌های علمی و ادبی، قصه‌خوانی، نمایش و تئاتر، نمایشگاه نقاشی و عکس، موسیقی و آواز و سفره زیبای غذاهای ایرانی، ما را به گشت و گذاری در باغ سرسبز فعالیت‌های زنان ایرانی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گشت و گذار، ما نه تنها به تماشایی فرح بخش بلکه به تفکر و تأمل دعوت می‌شدیم و به آشناتر شدن با چهره خلاق زن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حرف‌ها، فکرها و اعمال فرهنگ مرد سالار مسلط، همواره خطوط آن را اگر نه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کرده و به حاشیه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آنجا که سخن از خلاقیت است و تنوع نقطه نظرات و کارها امری طبیعی است و کوشش بنیاد در گرد هم آوردن و ارائه این گونه‌گونی، تلاشی است لازم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بنیاد پژوهش زنان ایرانی برای انتخاب و معرفی و تجلیل از یکی از زنان برجسته ایرانی در هر سمینار سالیانه نیز بی‌گمان قدمی است بی‌نهایت با ارزش در جهت تقابل با چهره مسلط زن ایرانی در فرهنگ مرد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شناختن و شناساندن زنان فعال و خلاق ایرانی خود رد همه آن جهان نگری‌هایی است که جایگاه شایسته زن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و سکوت، در پرداختن به وظایف خانگی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خلاق شدن خلاصه می‌کند؟</w:t>
      </w:r>
    </w:p>
    <w:p>
      <w:pPr>
        <w:pStyle w:val="BookText"/>
        <w:rPr/>
      </w:pPr>
      <w:r>
        <w:rPr>
          <w:rFonts w:ascii="IRNazanin" w:hAnsi="IRNazanin" w:eastAsia="IRNazanin"/>
          <w:color w:val="111111"/>
          <w:sz w:val="28"/>
          <w:sz w:val="28"/>
          <w:szCs w:val="28"/>
          <w:rtl w:val="true"/>
          <w:lang w:bidi="fa-IR"/>
        </w:rPr>
        <w:t>ثمینه باغچه‌بان بانوی برگزیده سمینار امسال بنیاد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زنان شایسته‌ای است که نه تنها با کار و کوشش خویش قافله فرهنگ بشری را پربارتر می‌کنند، بلکه ثابت می‌نمایند که زن می‌تواند و باید زندگی اجتماعی فعال داشته و در زمینه‌های گوناگون مثمر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کارنامه زندگی سراسر تلاش ثمینه را خواند، پای صحبت او نشست، شور و علاقه او را برای کار، برای آموختن و آموزاندن دید و درس نگرفت؟</w:t>
      </w:r>
    </w:p>
    <w:p>
      <w:pPr>
        <w:pStyle w:val="BookText"/>
        <w:rPr/>
      </w:pPr>
      <w:r>
        <w:rPr>
          <w:rFonts w:ascii="IRNazanin" w:hAnsi="IRNazanin" w:eastAsia="IRNazanin"/>
          <w:color w:val="111111"/>
          <w:sz w:val="28"/>
          <w:sz w:val="28"/>
          <w:szCs w:val="28"/>
          <w:rtl w:val="true"/>
          <w:lang w:bidi="fa-IR"/>
        </w:rPr>
        <w:t>از خلال فیلم زیبایی که هما سرشار از زندگی ثمینه باغچه‌بان تهیه کرده است، با او بیشتر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جا به جا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یاد جبار باغچه‌بان بنیانگذار روش آموزش به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ثمینه از پدر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می‌آموزد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باغچه‌بان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مراسمی که به مناسبت تجلیل از علی دیانی، سرایدار دبستان کر و لال‌ها پس از مرگ او برگزار نموده است، در اهمیت تجلیل از </w:t>
      </w:r>
    </w:p>
    <w:p>
      <w:pPr>
        <w:pStyle w:val="BookText"/>
        <w:rPr/>
      </w:pPr>
      <w:r>
        <w:rPr>
          <w:rFonts w:ascii="IRNazanin" w:hAnsi="IRNazanin" w:eastAsia="IRNazanin"/>
          <w:color w:val="111111"/>
          <w:sz w:val="28"/>
          <w:sz w:val="28"/>
          <w:szCs w:val="28"/>
          <w:rtl w:val="true"/>
          <w:lang w:bidi="fa-IR"/>
        </w:rPr>
        <w:t>آدمی اصیل سخن می‌راند و پرسش جالبی را در پیش رو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مقیاس اندازه‌گیری آدمیت چیست؟ در تفکر پیرامون این سؤال، جبار باغچه‌بان به سه نوع یا سه دسته کار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کرم‌وار، کار گاووار، کار آدم‌وار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گاووار کاری‌ست از روی اسارت و اجبار، و کار کرم‌وار کاری‌ست آزادانه ولی به عشق جیب خود، کار آدم‌وار آن کاری‌ست که با عشق و در جهت خدمت به خلق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بر اهمیت آدمیت اصرار می‌کند و می‌گوید که دانش و هنر و تدبیر اگر در خدمت آدمیت قرار گیرند، بزرگی آدمی را ده برابر و هزار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اگر دانشمندی آدم نباشد،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باب از دهخدا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نداریم که این واحد افتخار ایران به تنهایی کار هزار دانشمند و بلکه بیشتر را بدون اجر و منت انجام داد؟ اگر در نحوه کار این بزرگوار با یک نظر سطحی هم نگاه کنیم، خواهیم دید او برای خود طلا جمع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اشغال هیچ مقامی به سر او راه نیافت و در عیش و تفریحات زندگی را به روی خود بست و بدون اجر و منت این گنجینه گران‌بها را به فرهنگ ایران عزیز دو دستی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این نعمت خدابخش برای ایجاد این لغت‌نامه ریاضت می‌کشید، کسی از او خبر نداشت و گو اینکه همه در انتظار بودیم که این ستاره تابناک از آسمان فرهنگ ایران افول کند و آنگاه صنوف و صفوف روشنفکران به یاد این افتخار فرهنگ ایران مجالس برپا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آخرین سؤال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واحدهای بزرگ آدمیت میهن خود را تا زنده هستند در نمی‌یابیم؟</w:t>
      </w:r>
      <w:r>
        <w:rPr>
          <w:rStyle w:val="FootnoteAnchor"/>
          <w:rtl w:val="true"/>
        </w:rPr>
        <w:footnoteReference w:id="6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زندگی ثمینه باغچه‌بان را با روش پدر ارزیابی کنیم، بی‌شک او را در شمار واحدهای بزرگ آدمیت میهن خود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در ادامه راه پدر، زندگی خود را وقف فعالیت‌های اجتماعی، فرهنگی و آموزشی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کودکان کر و لال بلکه همه کودکان ایران از خدمات ثمینه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علاوه بر مدیریت مجتمع آموزشی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حمایت کودکان کر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کلینیک شنوایی و گفتار باغچه‌بان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ملی رفاه ناشنوایان ایران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تهیه کتاب‌های اول فارسی و تربیت معلمین کلاس اول را نیز 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ثمینه فقط محدود به داخل کشور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مدیرعامل چهارمین دبیرخانه منطقه‌ای فدراسیون جهانی ناشنوایان وابسته به سازمان ملل و مسئول اجرای برنامه تربیت معلم برای کشورهای جهان سوم قاره آسیا و آفریقا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کلارک </w:t>
      </w:r>
      <w:r>
        <w:rPr>
          <w:rFonts w:eastAsia="Times New Roman" w:cs="Times New Roman" w:ascii="Times New Roman" w:hAnsi="Times New Roman"/>
          <w:color w:val="111111"/>
          <w:sz w:val="28"/>
          <w:szCs w:val="28"/>
          <w:lang w:val="en-US" w:bidi="en-US"/>
        </w:rPr>
        <w:t>Clark School, For the 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پاس خدمات ثمینه، یکی از ده بورس تحصیلی خود را به آموزگاران خاورمیانه اختصاص داد و نام او را بر آن نهاد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به آمریکا رفت و در شهر سانتاکروز در کنار همسر خود هوشنگ پیرنظر، دخترش مریم و پسرش سهراب، فعالیت‌های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مرحله از زندگی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اجباری‌ست نمی‌تواند دلخواه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ثمینه علی‌رغم این نادل‌بخواهی، از کار و تلاش باز نمانده و ضمن ادامه فعالیت‌های آموزشی مشغول تحقیق درباره دشواری‌ها و ویژگی‌های آموزش زبان و خط فارسی به انگلیسی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ثمینه کتابی نیز درباره آموزش زبان ترکی که زبان مادری اوست،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در آرامش خانه، ابریشم دوزی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مینیاتورهای ایرانی و به همراه حرکت نخ ابریشم به سفر می‌رود، در گوشه و کنار وطنی که به آن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با فروتنی از کارهای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حرف‌ها و فکرهای او یک نوع هماهنگی و پیوستگی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خودش پشت تریبون می‌آید تا با جمیعت دیدار کند، همین هماهنگی موزون را در قامت باریک و چهره روشنش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که در سخنش نهفته، هنگامی که از زبان فارسی، از زبان ترکی، از کودکان خویش، از کودکان ایران و از کودکان دنیا حرف می‌زند، این هماهنگی را بیشتر به جلوه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روزهای سمینار با علاقه و شور در جلسات شرکت می‌جوید و با حضور گرم و روشنش، به همه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به او می‌نگرم، تکه‌ای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بهبهانی را به یاد می‌آورم که از نام‌آوران فرهنگ ایران و خادمان هنر و ادب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در خون ما آمیزه بود نیستی را روح ما هرگز ندید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ققنسی گر سوخت، از خاکسترش ققنسی پر شورتر، آمد پدید </w:t>
      </w:r>
      <w:bookmarkStart w:id="195" w:name="pg5100_34725"/>
    </w:p>
    <w:p>
      <w:pPr>
        <w:pStyle w:val="Heading2"/>
        <w:numPr>
          <w:ilvl w:val="1"/>
          <w:numId w:val="1"/>
        </w:numPr>
        <w:rPr/>
      </w:pPr>
      <w:bookmarkStart w:id="196" w:name="__RefHeading___Toc1304715_774463916"/>
      <w:bookmarkStart w:id="197" w:name="_Toc66"/>
      <w:bookmarkEnd w:id="195"/>
      <w:bookmarkEnd w:id="196"/>
      <w:r>
        <w:rPr>
          <w:rtl w:val="true"/>
        </w:rPr>
        <w:t>فصل ششم</w:t>
      </w:r>
      <w:r>
        <w:rPr>
          <w:rtl w:val="true"/>
        </w:rPr>
        <w:t xml:space="preserve">: </w:t>
      </w:r>
      <w:r>
        <w:rPr>
          <w:rtl w:val="true"/>
        </w:rPr>
        <w:t>مجموعه تصاویر</w:t>
      </w:r>
      <w:bookmarkEnd w:id="1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304717_774463916"/>
      <w:bookmarkStart w:id="199" w:name="_Toc6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ثمینه باغچه‌بان از مفاخر ایران و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 و پرورش مدیون زحمات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دهه پنجاه و شصت شمسی مسئولیت‌های بسیار داشت و فعالیت‌هایش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اقتضای کارش با مسئولان و مقامات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فعالیت برای اقشار ضعیف و آسیب‌پذیر بدون ارتباطات گسترده با مقامات و مدیران ارشد و دربار در آن زمان ممکن نبوده زیرا امکانات در اختیار آنان بوده و این اقشار هم نیاز جدی به آن امکانات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تصاویری که از خانم باغچه‌بان بر جای مانده نشانگر گستره اقدامات و کارهای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همه تصاویر ایشان دسترسی نداریم و امید است کسانی که عکس یا اسنادی درباره ایشان دارند ما را یاری فرمایند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تصاویر به ترتیب گذشت عمر یعنی از کودکی تا جوانی و تا کهنسالی خانم ثمینه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خانم ثمینه و دیگر آگاهان به امور ایشان خواهش می‌کنیم در شناسایی این تصاویر یاری کنند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و مناسبت هر تصویر را مرقوم فرمایند</w:t>
      </w:r>
      <w:r>
        <w:rPr>
          <w:rFonts w:eastAsia="IRNazanin" w:cs="IRNazanin"/>
          <w:color w:val="111111"/>
          <w:sz w:val="28"/>
          <w:szCs w:val="28"/>
          <w:rtl w:val="true"/>
          <w:lang w:bidi="fa-IR"/>
        </w:rPr>
        <w:t xml:space="preserve">. </w:t>
      </w:r>
      <w:bookmarkStart w:id="200" w:name="pg5100_34727"/>
    </w:p>
    <w:p>
      <w:pPr>
        <w:pStyle w:val="Heading3"/>
        <w:numPr>
          <w:ilvl w:val="2"/>
          <w:numId w:val="1"/>
        </w:numPr>
        <w:rPr/>
      </w:pPr>
      <w:bookmarkStart w:id="201" w:name="__RefHeading___Toc1304719_774463916"/>
      <w:bookmarkStart w:id="202" w:name="_Toc68"/>
      <w:bookmarkEnd w:id="200"/>
      <w:bookmarkEnd w:id="201"/>
      <w:r>
        <w:rPr>
          <w:rtl w:val="true"/>
        </w:rPr>
        <w:t>الف</w:t>
      </w:r>
      <w:r>
        <w:rPr>
          <w:rtl w:val="true"/>
        </w:rPr>
        <w:t xml:space="preserve">: </w:t>
      </w:r>
      <w:r>
        <w:rPr>
          <w:rtl w:val="true"/>
        </w:rPr>
        <w:t>دوره خردسالی</w:t>
      </w:r>
      <w:bookmarkEnd w:id="202"/>
    </w:p>
    <w:p>
      <w:p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8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6"/>
                        <a:stretch/>
                      </pic:blipFill>
                      <pic:spPr>
                        <a:xfrm>
                          <a:off x="0" y="0"/>
                          <a:ext cx="3683160" cy="6985080"/>
                        </a:xfrm>
                        <a:prstGeom prst="rect">
                          <a:avLst/>
                        </a:prstGeom>
                        <a:ln w="0">
                          <a:noFill/>
                        </a:ln>
                      </pic:spPr>
                    </pic:pic>
                  </a:graphicData>
                </a:graphic>
              </wp:inline>
            </w:drawing>
          </mc:Choice>
          <mc:Fallback>
            <w:pict>
              <v:shape id="shape_0" stroked="f" o:allowincell="f" style="position:absolute;margin-left:0pt;margin-top:-550.05pt;width:289.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9"/>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باغچه‌بان و همسرش صفیه میربابایی و فرزندانشان ثمین و ثمینه در کنار کودکان کودکستان باغچه اطفال، تبریز،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ثمینه خانم در دوره کودکی</w:t>
      </w:r>
    </w:p>
    <w:p>
      <w:p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باغچه‌بان و ثمینه خانم با شاگردان ناشنوا </w:t>
      </w:r>
    </w:p>
    <w:p>
      <w:pPr>
        <w:pStyle w:val="BookText"/>
        <w:rPr/>
      </w:pPr>
      <w:r>
        <w:rPr>
          <w:rFonts w:ascii="IRNazanin" w:hAnsi="IRNazanin" w:eastAsia="IRNazanin"/>
          <w:color w:val="111111"/>
          <w:sz w:val="28"/>
          <w:sz w:val="28"/>
          <w:szCs w:val="28"/>
          <w:rtl w:val="true"/>
          <w:lang w:bidi="fa-IR"/>
        </w:rPr>
        <w:t>جبار باغچه‌بان در حال تعلیم حساب</w:t>
      </w:r>
    </w:p>
    <w:p>
      <w:pPr>
        <w:pStyle w:val="BookText"/>
        <w:rPr/>
      </w:pPr>
      <w:r>
        <w:rPr>
          <w:rtl w:val="true"/>
        </w:rPr>
        <mc:AlternateContent>
          <mc:Choice Requires="wps">
            <w:drawing>
              <wp:inline distT="0" distB="0" distL="0" distR="0">
                <wp:extent cx="4775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باغچه‌بان در حال آموزش خیاطی </w:t>
      </w:r>
      <w:bookmarkStart w:id="203" w:name="pg5100_34731"/>
    </w:p>
    <w:p>
      <w:pPr>
        <w:pStyle w:val="Heading3"/>
        <w:numPr>
          <w:ilvl w:val="2"/>
          <w:numId w:val="1"/>
        </w:numPr>
        <w:rPr/>
      </w:pPr>
      <w:bookmarkStart w:id="204" w:name="__RefHeading___Toc1304721_774463916"/>
      <w:bookmarkStart w:id="205" w:name="_Toc69"/>
      <w:bookmarkEnd w:id="203"/>
      <w:bookmarkEnd w:id="204"/>
      <w:r>
        <w:rPr>
          <w:rtl w:val="true"/>
        </w:rPr>
        <w:t>ب</w:t>
      </w:r>
      <w:r>
        <w:rPr>
          <w:rtl w:val="true"/>
        </w:rPr>
        <w:t xml:space="preserve">: </w:t>
      </w:r>
      <w:r>
        <w:rPr>
          <w:rtl w:val="true"/>
        </w:rPr>
        <w:t>دوره جوانی</w:t>
      </w:r>
      <w:bookmarkEnd w:id="205"/>
    </w:p>
    <w:p>
      <w:pPr>
        <w:pStyle w:val="BookText"/>
        <w:rPr/>
      </w:pPr>
      <w:r>
        <w:rPr>
          <w:rFonts w:ascii="IRNazanin" w:hAnsi="IRNazanin" w:eastAsia="IRNazanin"/>
          <w:color w:val="111111"/>
          <w:sz w:val="28"/>
          <w:sz w:val="28"/>
          <w:szCs w:val="28"/>
          <w:rtl w:val="true"/>
          <w:lang w:bidi="fa-IR"/>
        </w:rPr>
        <w:t>ثمینه باغچه‌بان هوشنگ پیرنظر</w:t>
      </w:r>
    </w:p>
    <w:p>
      <w:pPr>
        <w:pStyle w:val="BookText"/>
        <w:rPr/>
      </w:pPr>
      <w:r>
        <w:rPr>
          <w:rtl w:val="true"/>
        </w:rPr>
        <mc:AlternateContent>
          <mc:Choice Requires="wps">
            <w:drawing>
              <wp:inline distT="0" distB="0" distL="0" distR="0">
                <wp:extent cx="4521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در کنار پدر </w:t>
      </w:r>
    </w:p>
    <w:p>
      <w:pPr>
        <w:pStyle w:val="BookText"/>
        <w:rPr/>
      </w:pPr>
      <w:r>
        <w:rPr>
          <w:rFonts w:ascii="IRNazanin" w:hAnsi="IRNazanin" w:eastAsia="IRNazanin"/>
          <w:color w:val="111111"/>
          <w:sz w:val="28"/>
          <w:sz w:val="28"/>
          <w:szCs w:val="28"/>
          <w:rtl w:val="true"/>
          <w:lang w:bidi="fa-IR"/>
        </w:rPr>
        <w:t xml:space="preserve">دیدار دانشجویان فارغ التحصیل کالج اسمیت در واشنگتن دی سی، سال </w:t>
      </w:r>
      <w:r>
        <w:rPr>
          <w:rFonts w:eastAsia="IRNazanin" w:cs="IRNazanin"/>
          <w:color w:val="111111"/>
          <w:sz w:val="28"/>
          <w:szCs w:val="28"/>
          <w:lang w:bidi="fa-IR"/>
        </w:rPr>
        <w:t>1332</w:t>
      </w:r>
    </w:p>
    <w:p>
      <w:pPr>
        <w:pStyle w:val="BookText"/>
        <w:rPr/>
      </w:pPr>
      <w:r>
        <w:rPr>
          <w:rtl w:val="true"/>
        </w:rPr>
        <mc:AlternateContent>
          <mc:Choice Requires="wps">
            <w:drawing>
              <wp:inline distT="0" distB="0" distL="0" distR="0">
                <wp:extent cx="4559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 و اِولین باغچه‌بان با اولین فرزند خود کامبیز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درب کودکستان باغچه‌بان در شیراز </w:t>
      </w:r>
      <w:bookmarkStart w:id="206" w:name="pg5100_34733"/>
    </w:p>
    <w:p>
      <w:pPr>
        <w:pStyle w:val="Heading3"/>
        <w:numPr>
          <w:ilvl w:val="2"/>
          <w:numId w:val="1"/>
        </w:numPr>
        <w:rPr/>
      </w:pPr>
      <w:bookmarkStart w:id="207" w:name="__RefHeading___Toc1304723_774463916"/>
      <w:bookmarkStart w:id="208" w:name="_Toc70"/>
      <w:bookmarkEnd w:id="206"/>
      <w:bookmarkEnd w:id="207"/>
      <w:r>
        <w:rPr>
          <w:rtl w:val="true"/>
        </w:rPr>
        <w:t>ج</w:t>
      </w:r>
      <w:r>
        <w:rPr>
          <w:rtl w:val="true"/>
        </w:rPr>
        <w:t xml:space="preserve">: </w:t>
      </w:r>
      <w:r>
        <w:rPr>
          <w:rtl w:val="true"/>
        </w:rPr>
        <w:t>دوره سالمندی</w:t>
      </w:r>
      <w:bookmarkEnd w:id="208"/>
    </w:p>
    <w:p>
      <w:pPr>
        <w:pStyle w:val="BookText"/>
        <w:rPr/>
      </w:pPr>
      <w:r>
        <w:rPr>
          <w:rFonts w:ascii="IRNazanin" w:hAnsi="IRNazanin" w:eastAsia="IRNazanin"/>
          <w:color w:val="111111"/>
          <w:sz w:val="28"/>
          <w:sz w:val="28"/>
          <w:szCs w:val="28"/>
          <w:rtl w:val="true"/>
          <w:lang w:bidi="fa-IR"/>
        </w:rPr>
        <w:t>ثمینه باغچه بان در کنار شوهرش هوشنگ پیرنظر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سالگرد انجمن دوستداران ادبیات کودک و نوجوان، اصفهان، اردیبهشت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83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3"/>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224" o:detectmouseclick="t"/>
                <v:stroke color="#3465a4" joinstyle="round" endcap="flat"/>
                <w10:wrap type="none"/>
              </v:shape>
            </w:pict>
          </mc:Fallback>
        </mc:AlternateConten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با نشان دادن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ثمینه باغچه بان در خانه کودک ناصر خسرو تهران </w:t>
      </w:r>
    </w:p>
    <w:p>
      <w:pPr>
        <w:pStyle w:val="BookText"/>
        <w:rPr/>
      </w:pPr>
      <w:r>
        <w:rPr>
          <w:rFonts w:ascii="IRNazanin" w:hAnsi="IRNazanin" w:eastAsia="IRNazanin"/>
          <w:color w:val="111111"/>
          <w:sz w:val="28"/>
          <w:sz w:val="28"/>
          <w:szCs w:val="28"/>
          <w:rtl w:val="true"/>
          <w:lang w:bidi="fa-IR"/>
        </w:rPr>
        <w:t xml:space="preserve">دهمین سالگرد انجمن دوستداران ادبیات کودک و نوجوان، اصفهان، اردیبهشت </w:t>
      </w:r>
      <w:r>
        <w:rPr>
          <w:rFonts w:eastAsia="IRNazanin" w:cs="IRNazanin"/>
          <w:color w:val="111111"/>
          <w:sz w:val="28"/>
          <w:szCs w:val="28"/>
          <w:lang w:bidi="fa-IR"/>
        </w:rPr>
        <w:t>1391</w:t>
      </w:r>
    </w:p>
    <w:p>
      <w:pPr>
        <w:pStyle w:val="BookText"/>
        <w:rPr/>
      </w:pPr>
      <w:r>
        <w:rPr>
          <w:rtl w:val="true"/>
        </w:rPr>
        <mc:AlternateContent>
          <mc:Choice Requires="wps">
            <w:drawing>
              <wp:inline distT="0" distB="0" distL="0" distR="0">
                <wp:extent cx="4876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و ثمینه باغچه‌بان، به مناسبت تحویل سال نو و تقدیم شیرینی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67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8"/>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رضا محمودی و آموزگار مهربان ثمینه باغچه‌بان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07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1"/>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کتاب‌های منتشر شده ثمینه باغچه‌بان </w:t>
      </w:r>
      <w:bookmarkStart w:id="209" w:name="pg5100_34743"/>
    </w:p>
    <w:p>
      <w:pPr>
        <w:pStyle w:val="Heading2"/>
        <w:numPr>
          <w:ilvl w:val="1"/>
          <w:numId w:val="1"/>
        </w:numPr>
        <w:rPr/>
      </w:pPr>
      <w:bookmarkStart w:id="210" w:name="__RefHeading___Toc1304725_774463916"/>
      <w:bookmarkStart w:id="211" w:name="_Toc71"/>
      <w:bookmarkEnd w:id="209"/>
      <w:bookmarkEnd w:id="210"/>
      <w:r>
        <w:rPr>
          <w:rtl w:val="true"/>
        </w:rPr>
        <w:t>فصل هفتم</w:t>
      </w:r>
      <w:r>
        <w:rPr>
          <w:rtl w:val="true"/>
        </w:rPr>
        <w:t xml:space="preserve">: </w:t>
      </w:r>
      <w:r>
        <w:rPr>
          <w:rtl w:val="true"/>
        </w:rPr>
        <w:t>خانواده باغچه‌بان</w:t>
      </w:r>
      <w:bookmarkEnd w:id="21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304727_774463916"/>
      <w:bookmarkStart w:id="213" w:name="_Toc7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خاندان باغچه‌بان شامل جبار باغچه‌بان، صفیه همسرش و دو دختر به نام‌های ثمینه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پسر به نام 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منسجم فرهنگی با فعالیت‌های مردمی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این خانواده به معنای این است که همه اعضای آن در کنار هم، مددکار نسبت به همدیگر بوده و هیچ گاه از منازعات شدید بین آنها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جبارخان عسگرزاده تجربه تاریخی و اجتماعی غنی و مهمی به ایرانیان یاد داد و به آنان فهماند خانواده‌ای از امکانات دنیوی هیچ ندارد ولی پیوند عاطفی و عشق خدمت به انسان‌ها آنچنان در تار و پود اعضای این خانواده دمیده شده که آنان را بسان پیکر واحد درآورده و توانسته‌اند خدمات بزرگی در تاریخ به ثبت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خانواده‌هایی بوده‌اند که ثروت‌های بی‌حدّ و حساب داشتند ولی نتوانستند خدمتی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ثمینه یکی از اعضای این مجموعه و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او لازم است کل مجموعه و همه خانواده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و شناخت اجمالی از خاندان باغچه‌بان در این فصل عرضه می‌گردد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داشت اطلاعاتی درباره خانواده خود ثمینه عرضه می‌شد؛ درباره شوهر، ازدواج و زندگی مشترک با آقای پیرنظر؛ نیز درباره فرزندان خانم ثمینه هیچ‌گونه اطلاعاتی به دست نیامد مگر خود خانم ثمینه بذل مساعی فرمایند و اطلاعات لازم را بفرستند تا در این فصل بیاوریم</w:t>
      </w:r>
      <w:r>
        <w:rPr>
          <w:rFonts w:eastAsia="IRNazanin" w:cs="IRNazanin"/>
          <w:color w:val="111111"/>
          <w:sz w:val="28"/>
          <w:szCs w:val="28"/>
          <w:rtl w:val="true"/>
          <w:lang w:bidi="fa-IR"/>
        </w:rPr>
        <w:t xml:space="preserve">. </w:t>
      </w:r>
      <w:bookmarkStart w:id="214" w:name="pg5100_34745"/>
    </w:p>
    <w:p>
      <w:pPr>
        <w:pStyle w:val="Heading3"/>
        <w:numPr>
          <w:ilvl w:val="2"/>
          <w:numId w:val="1"/>
        </w:numPr>
        <w:rPr/>
      </w:pPr>
      <w:bookmarkStart w:id="215" w:name="__RefHeading___Toc1304729_774463916"/>
      <w:bookmarkStart w:id="216" w:name="_Toc73"/>
      <w:bookmarkEnd w:id="214"/>
      <w:bookmarkEnd w:id="215"/>
      <w:r>
        <w:rPr>
          <w:rtl w:val="true"/>
        </w:rPr>
        <w:t>جبار باغچه‌بان</w:t>
      </w:r>
      <w:bookmarkEnd w:id="216"/>
    </w:p>
    <w:p>
      <w:pPr>
        <w:pStyle w:val="BookText"/>
        <w:rPr/>
      </w:pPr>
      <w:r>
        <w:rPr>
          <w:rFonts w:ascii="IRNazanin" w:hAnsi="IRNazanin" w:eastAsia="IRNazanin"/>
          <w:color w:val="111111"/>
          <w:sz w:val="28"/>
          <w:sz w:val="28"/>
          <w:szCs w:val="28"/>
          <w:rtl w:val="true"/>
          <w:lang w:bidi="fa-IR"/>
        </w:rPr>
        <w:t>درباره ایشان آثار بسیار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یک کتاب به نام سالشمار او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یک مقاله از ثمینه درباره پدرش می‌آوریم و چند مطلب کوتاه درباره شخصیت و میراث فرهنگ و فکری او 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باغچه‌بان،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پیشگامان فرهنگ و ادبیات کودکان، مبدع روش آموزش ناشنوایان در ایران و پایه‌گذار آموزش و پرورش پیش‌دبستانی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ایروان، از ایالات قفقاز،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از اهالی تبریز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قناد، معمار و مجسمه‌ساز بود و در نقل داستان‌های کهن و اشعار شاهنامه، تبحر داشت و مادربزرگش، بنفشه، زنی باکفایت، طبیب محل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نقش مهمی در پرورش استعدادهای هنری و خلاقیت جبار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جبار به شیوه سنتی و مکتب 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پانزده سالگی مجبور به ترک تحصیل شد و به حرفه‌های پدرش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درگیری‌های مذهبی،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هفته‌نامه ملانهیب و سپس ملاباشی را منتشر می‌کرد و به کمک همبندش برای فروش به خارج از زندان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افکار و معتقدات او تغییرات بنیادی پدید آورد و از آن پس، با عشق به آرمان صلح و انسان‌دوستی، فعالانه، وارد زندگی فرهنگی و اجتماعی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باغچه‌بان، آموزش و پرورش زنان و کودکان را مهم می‌شمرد و به رغم مخاطرات موجود، پنهانی به تدریس سرِخانه دختران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آثار او برای کودکان، داستان‌های منظوم قیزیللی یاپراق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زراندود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بایرامچلیق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با نام جبار عسگرزاده،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 در ایروان،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دوران، با نوشتن مقالات و سرودن اشعار، همکاری خود را با روزنامه فکاهی ملانصرالدین، آغاز کرد و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ش به انتشار هفته‌نامه فکاهی </w:t>
      </w:r>
    </w:p>
    <w:p>
      <w:pPr>
        <w:pStyle w:val="BookText"/>
        <w:rPr/>
      </w:pPr>
      <w:r>
        <w:rPr>
          <w:rFonts w:ascii="IRNazanin" w:hAnsi="IRNazanin" w:eastAsia="IRNazanin"/>
          <w:color w:val="111111"/>
          <w:sz w:val="28"/>
          <w:sz w:val="28"/>
          <w:szCs w:val="28"/>
          <w:rtl w:val="true"/>
          <w:lang w:bidi="fa-IR"/>
        </w:rPr>
        <w:t>لک‌لک در ایروان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جنگ جهانی اول و کشمکش‌های خونین میان مسلمانان و ارامنه، وی ناگزیر به ترکیه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نخست تحویلدار و سپس فرماندار شهر ایگدیر شد؛ ولی چندی بعد، ناگزیر به قفقاز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نوراشین، از توابع ایالت ایروان، مدرسه‌ای تأسیس کرد که به علت آشفتگی اوضاع،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گرفتن خونریزی‌ها در قفقاز، با خانواده خود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خدمات فرهنگی خود را به عنوان معلم کلاس اول، در مدرسه احمدیه مرند، آغاز کرد و دیری نگذشت که شیوه کار و پیشرفت شاگردانش جلب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 او در ایران،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شاگردانش نوشت و در مدرسه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امتیاز تأسیس یک دبستان دخترانه را گرفت، ولی به سبب مخالفت‌های متعصبان، موفق به افتتاح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حُسن شهرتش، با دعوت رئیس فرهنگ آذربایجان، به تبریز رفت و در آنجا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روش تازه خویش، تدوین کتاب سال اول را برای کودکان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برای تدریس مواد گوناگون درسی، وسایل دیداری و شنیداری ساخت و کتاب الفبای آسان را برای تدریس فارسی به ترک زبانان بزرگسال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همکاری همسر و همکارش، صفیه میربابایی، موفق به تدریس دختران در کلاس‌های مخصوص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زمان، جمعیت حمایت از معلمان و جمعیت تئاتر را تأسیس کرد و نمایشنامه‌هایی انتقادی،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معلمین و اِرکک خالاقیزی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قزی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رئیس فرهنگ آذربایجان، کودکستانی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تأسیس کرد و نام خانوادگی خود را از عسگرزاده به باغچه‌بان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کودکان، بازی‌ها، کاردستی‌های جدید، تزیینات و صورتک‌های گوناگون ساخت و شعر سرود و نمایشنامه نوشت و به یاری همسرش، که با موسیقی آشنا بود، در کودکستان، نمایش‌های آهنگین اجرا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حالات یک کودک ناشنوا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فکر تدریس به ناشنوایان افتاد و کار تدریس به کر و لال‌ها را با آموزش به سه پسر </w:t>
      </w:r>
    </w:p>
    <w:p>
      <w:pPr>
        <w:pStyle w:val="BookText"/>
        <w:rPr/>
      </w:pPr>
      <w:r>
        <w:rPr>
          <w:rFonts w:ascii="IRNazanin" w:hAnsi="IRNazanin" w:eastAsia="IRNazanin"/>
          <w:color w:val="111111"/>
          <w:sz w:val="28"/>
          <w:sz w:val="28"/>
          <w:szCs w:val="28"/>
          <w:rtl w:val="true"/>
          <w:lang w:bidi="fa-IR"/>
        </w:rPr>
        <w:t>ناشنوا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آموزش ناشنوایان، هیچ گونه تجربه قبلی یا دسترسی به کتاب یا مقالاتی در این باره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تجربه شخصی، به نقش مهم حس باصره و لامسه در آموزش زبان به ناشنوایان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صداهای زبان فارسی را به دو دسته حنجره‌ای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گروه را به ممتد و غیرممتد،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دستی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نوع خود در جهان بی‌نظیر است، بر پایه ویژگی صداها و شکل حروف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الفبا، برخلاف بعضی الفباهای دستی دیگر، از یک دست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دستی، ضمن اینکه کمک به لب‌خوانی است، وسیله‌ای برای تعلیم و اصلاح تلفظ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به رغم خدمات فرهنگی‌اش، مجبور به ترک تبریز شد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رئیس فرهنگ فارس به شیراز رفت و در همان سال، کودکستان شیراز را تأسیس کرد و به نوشتن شعر، چیستان و نمایشنامه‌های گوناگون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مجموعه شعر زندگی کودکان و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مصور چاپ کرد و برای اجرای این نمایشنامه‌ها ماسک‌های گوناگونی ساخت و وسایل و بازی‌هایی برای پرورش حافظه، حواس و اندام‌های تکلم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کودکستان او شامل ورزش، گردش در کوه و صحرا، تمرین رختشویی، تعلیم بنّایی، خشت‌زنی، مجسمه‌سازی، کار بافتنی، آداب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کار تئاتر را نیز ادامه داد و با همکاری شادروان نصراللّه قوامی، چندین نمایشنامه انتقادی برای بزرگسالان را روی صحنه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کار باغچه‌بان، دهه اول قرن چهاردهم، در کشور ما از نظر چگونگی آغاز آموزش و پرورش ابتدایی، آموزش کودکان استثنایی و ایجاد فرهنگ و ادبیات کودکان، برجستگی چشمگیری داشته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باغچه‌بان در پایان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مؤسسه‌ای برای پژوهش‌های روان‌شناسی و تربیتی تأسیس کند که به دلیل نداشتن پشتیبانی مادی و معنوی از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ناگزیر مدت کوتاهی در یک کارخانه </w:t>
      </w:r>
    </w:p>
    <w:p>
      <w:pPr>
        <w:pStyle w:val="BookText"/>
        <w:rPr/>
      </w:pPr>
      <w:r>
        <w:rPr>
          <w:rFonts w:ascii="IRNazanin" w:hAnsi="IRNazanin" w:eastAsia="IRNazanin"/>
          <w:color w:val="111111"/>
          <w:sz w:val="28"/>
          <w:sz w:val="28"/>
          <w:szCs w:val="28"/>
          <w:rtl w:val="true"/>
          <w:lang w:bidi="fa-IR"/>
        </w:rPr>
        <w:t>سیگارپیچی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با چاپ اعلانی در روزنامه اطلاعات درباره آموزش ناشنوایان، نخستین کلاس ناشنوایان را در مطب دوستش، با یک شاگرد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شاگردان به تدریج به پنج تن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تحصیلی، وزارت فرهنگ، با احساس رضایت از نتیجه آموزش ناشنوایان، بودجه ماهیانه‌ای به مبلغ چهل تومان برای دبستان مقرر داشت و دبستان کر و لال‌ها رسماً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در همان سال، تلفن گنگ یا سمعک استخوانی را اختراع کرد و به ثبت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سمعک، وسیله انتقال صوت از طریق دندان به مرکز 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دستور تعلیم الفبای او را منتشر کرد که امروز نیز از روش پیشنهادی باغچه‌بان در کلاس‌های دبستانی و بزرگسالان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افراد خیر، جمعیت حمایت کودکان کر و لال و کور را در تهران تأسیس کرد که در تیر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بعدها کلمه کور از عنوان آن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بهمن همین سال، ماهنامه زبان را منتشر کرد و در آن، روش تازه خویش را در اختیار آموزگاران کلاس اول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سال، کتاب‌های اول دبستان و کتاب سرباز را با روشی تازه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باغچه‌بان اساسنامه و برنامه کامل و دقیق تحصیلات پنج ساله ناشنوایان برای آموزش زبان و مهارت شغلی، که روش شفاهی توأم با الفبای دستی گویا بود، تهیه و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کر و لال‌ها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کلاس تربیت معلم ناشنوایان را با همکاری دانشسرای مقدماتی، در آموزشگاه خود تأسیس کرد و بدین ترتیب، نخستین گام در تربیت رسمی معلمان کودکان استثنایی برداشته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حساب را برای کودکان ناشنوا و روش آموزش کر و لال‌ها را برای آموزگاران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اخیر، ضمن توضیح آواهای زبان فارسی و روش آموزش تلفظ و لب‌خوانی، اصول زبان مصور را به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مصور، مجموعه علایم بصری است که با استفاده از آن می‌توان ساختار زبان را به ناشنوایان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که وسیله‌ای بصری برای آموختن چگونگی بلند و کوتاه شدن روزهاست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آموزشگاه باغچه‌بان در زمان حیات وی، از هر نظر گسترده و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برنامه تربیت معلم ناشنوایان، مدارس و کلاس‌های ویژه و هنرستان‌ها و و در ادامه خدمات ویژه، از جمله دوره‌های تربیت رابط ناشنوایان، در تهران و شهرستان‌ها تأسیس شد و ناشنوایان به مراکز آموزش عالی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در اواخر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نیت تشویق مردم به تجلیل از نیکوکاران در زمان حیاتشان، تأسیس کرد 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باره در حوالی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شعر و نمایشنامه و داستان‌های کودکانه باغچه‌بان به زبان فارسی، نُه اثر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چاپ نشده او در این حوزه، نمایشنامه آهنگین مجادله دو 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روش‌های تدریس خواندن، نوشتن و آموزش ناشنوایان، سیزده اثر 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زبان ترکی، دوازده کتاب است که از آن میان، ترجمه رباعیات خیام، به نام رباعیات آذری خیام، ارزش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باغچه‌بان، که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آیینه افکار و فلسفه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چهارم آذرماه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آموزشی ناشنوایان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بر اثر تلاش‌های پیگیر باغچه‌بان، آموزش و پرورش ناشنوایان که به همت او در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تبریز آغاز شده بود، ریشه گرفت؛ آموزشگاه ناشنوایان باغچه‌بان گسترش یافت و برنامه‌های تربیت معلم ناشنوایان که یکی از بزرگ‌ترین آرزوهایش بود، رسمیت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شاگردان ناشنوای باغچه‌بان، در روز چهارم آذرماه برای بزرگداشت و تجلیل از این پدر مهربان و معلم یگانه، بر مزار او می‌روند و با نثار گل و یاد خدمات و محبت‌هایش، از او قدردانی می‌کنند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باغچه‌بان در طول حیات، با تلاش فراوان توانست امور آموزشی و پرورشی ناشنوایان را بنیان‌گذاری و نهادینه کند و روش ویژه‌ای ابداع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معتقد بود چون زبان مجموعه‌ای از علامت‌های شنیداری است، نمی‌تواند برای یک فرد ناشنوا بدون یاری نشانه‌های دیداری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صدای ناشنوا فاقد آهنگ و وزن و در نتیجه غیر طبیعی است، برای شنوایان، گفتار ناشنوا بدون یاری نشانه‌های بصری قابل فهم نیست؛ بنابراین لازم است که از تمام امکانات موجود برای رفع مشکل زبان‌آموزی و گفتار خوانی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این نظر باغچه‌بان شباهت بسیاری با فلسفه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اکنون متداول‌ترین و پرطرفدارترین روش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مربیان ناشنوایان در کشورهای دیگر در بیست سال اخیر در آن گام نهاده‌اند، باغچه‌بان پنجاه سال پیش در ایران پیموده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باغچه‌بان بدون آگاهی از تحقیقات و تجارب دانشمندان اروپایی و آمریکایی و فقط در اثر دقت و تجربه، روش ابداعی خود را ایجاد کرد که خود درباره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برای دیدن چهره صورت با دست هنر آینه‌ای ساخته‌ام</w:t>
      </w:r>
    </w:p>
    <w:p>
      <w:pPr>
        <w:pStyle w:val="BookText"/>
        <w:rPr/>
      </w:pPr>
      <w:r>
        <w:rPr>
          <w:rFonts w:ascii="IRNazanin" w:hAnsi="IRNazanin" w:eastAsia="IRNazanin"/>
          <w:color w:val="111111"/>
          <w:sz w:val="28"/>
          <w:sz w:val="28"/>
          <w:szCs w:val="28"/>
          <w:rtl w:val="true"/>
          <w:lang w:bidi="fa-IR"/>
        </w:rPr>
        <w:t>متأسفانه ده سال پس از مرگ باغچه‌بان، سطح آموزش ناشنوایان دچار اُفت و دستخوش تغییرات شدید ناشی از دخالت و نظریات شخصی و غیر منطقی مسئولان آموزشی آن زمان شد و روش شفاهی یا لب‌خوانی، جایگزین روش باغچه‌بان گردید و زبان اشاره که به حقیقت، زبان اول هر کودک ناشنواست، از سیستم آموزشی ناشنوایان ایران حذف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شفاهی یا لب‌خوانی، که امروزه در مدارس استثنایی ما متداول است، مشکلات خاصی برای ناشنوایان ایجاد می‌کند؛ چرا که بسیاری از حروف و کلمات بر روی لب‌ها تلفظ نمی‌شوند و بنابراین لب‌خوانی مهارت ویژه‌ای می‌خواهد و به دقت بصری و ذهنی بسیاری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استعداد لب‌خوانی در کودکان ناشنوا یکسان نیست؛ و به همین دلیل، مهارت در لب‌خوانی تنها برای معدودی از ناشنوایان با استعداد دست‌یافتنی است و بیش از هشتاد درصد بقیه ناشنوایان که استعداد کافی برای لب‌خوانی ندارند، قربانی این سیستم ظالمانه آموزشی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آموزش لب‌خوانی همراه با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 ارتباط کلی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شود، به درک مفاهیم درسی ناشنوا کمک بسیاری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مزایای روش ارتباط کلی، با تحقیقات علمی و جامع در کشورهای پیشرفته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تصویب قطعنامه‌ای مهم در حمایت از زبان اشاره و حقوق اولیه هر کودک ناشنوا در سازمان ملل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یونسکو و فدراسیون جهانی ناشنوایان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محکومیت روش ظالمانه لب‌خوانی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اشاره و تکلم، مکمل یکدیگرند و گویی حرکات، جزء ذاتی و ضروری ارتباط هستند و بدون آن، ارتباط برقرار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 تا حد امکان، در انتخاب روش آموزشی از اشتباه پرهیز کرد، لازم است ناشنوایان را از دیدگاه‌های گوناگون، به گروه‌های مختلف تقسیم کرد و با توجه به ویژگی‌های فردی، خانوادگی و امکانات آموزشی آنان، بی‌هیچ تعصب و با واقع‌بینی کامل، روشی را که عملاً می‌تواند برای آن شخص یا گروه سودمند باشد،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روش آموزشی خود را بر اصول و ضوابط زیر مبتنی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ناشنوایان از نظر میزان باقیمانده شنوایی به گروه نیمه شنوایان، ناشنوایان شدید، ناشنوایان مطلق و برنامه‌ریزی ویژه برای هر دسته؛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آنان از نظر هوش و قوای فکری به گروه تیزهوش، هوش طبیعی، کم‌هوش و تدبیر برای هر دسته؛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وقوع ناشنوایی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امروزه بدون توجه به گوناگونی استعداد کودکان ناشنوا، آنان را به طور یکسان در حوزه آموزش روش لب‌خوانی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به ناشنوایان شخصیت بخشید و به آنان آموخت که روی پای خود بایستند؛ مستقل باشند، دنیای تاریک و سکوت خود را بشکنند و درد دل خود را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تجارب باغچه‌بان و دیگر پیروان او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دارایی‌های فرهنگی</w:t>
      </w:r>
      <w:r>
        <w:rPr>
          <w:rStyle w:val="FootnoteAnchor"/>
          <w:rtl w:val="true"/>
        </w:rPr>
        <w:footnoteReference w:id="6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جبار باغچه‌بان کل دارایی‌های فرهنگی و علمی جبار را تحویل مرکز اسناد ملی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دارایی‌ها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معلم دنیای سکوت، تعداد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سند،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تصویر سند،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دفترک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ویژه ناشنوایان،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عکس مربوط به جبار باغچه بان، آموزشگاه ناشنوایان و شاگردان 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جزوات مختلف،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نقاشی‌های آموزشی،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مجله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آموزش و پرورش، سپیده فردا، یاوران فرهنگی جنوب خراسان، دانستنی‌ها، پیک شنوایی و گفتار، ماهنامه فرهنگی فارسی و ترکی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فکاهی لک‌لک به زبان ترکی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کارت تبلیغاتی پلیکان را، به آرشیو ملی ایران اهدا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اسناد مزبور، عمدتاً در زمینه‌های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الفبای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داخلی و خارجی، دعوت‌نامه‌های جبار باغچه‌بان، نمایشنامه‌هایی به قلم جبار باغچه‌بان به نام‌های عشق بی‌ناموس، حیات معلمین، گل صنم، گرگ و چوپان و اشعار و نوشته‌هایی به قلم جبار باغچه‌بان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خادمان پر تلاش فرهنگ ایران، به معنی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معلمی که قلباً به کار خود ایمان و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و غنای طبع او را، می‌توان از خلال یادداشت‌هایش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به ظاهر ندار و بی‌چیز هستم، اما در باطن، خود را بی‌نهایت غنی و بی‌نیاز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فکر می‌کنم که اگر تمام دنیا به نام من ثبت می‌شد، بالاخره نمی‌توانستم بیش از روی یک صندلی و در یک اتاق بنشینم که نشسته‌ام و یا بیش‌تر از اینکه فعلاً مرا سیر می‌کند و می‌پوشاند، بخورم یا بپوشم، و بالأخره روزی هم خواهم مرد و این صندلی و پوشاک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مال دنیا بی‌اعتنا بوده، با یک حال وارستگی به سر می‌برم و نسبت به مال و مقام کسی، ذره‌ای حسادت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شبانه روزی را، وظیفه‌ای مقدس برای ادای دین خود می‌دانم، نه برای کسب ثروت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او در طول کار و زندگی خود،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 تنها برای کسب ثروت مادی و مقام تلاش نمی‌کرد، بلکه در راه خدمت به قشر گمنام ناشنوا، غالباً خود را </w:t>
      </w:r>
    </w:p>
    <w:p>
      <w:pPr>
        <w:pStyle w:val="BookText"/>
        <w:rPr/>
      </w:pPr>
      <w:r>
        <w:rPr>
          <w:rFonts w:ascii="IRNazanin" w:hAnsi="IRNazanin" w:eastAsia="IRNazanin"/>
          <w:color w:val="111111"/>
          <w:sz w:val="28"/>
          <w:sz w:val="28"/>
          <w:szCs w:val="28"/>
          <w:rtl w:val="true"/>
          <w:lang w:bidi="fa-IR"/>
        </w:rPr>
        <w:t>بیش‌تر از حد متعارف به زحمت می‌انداخت و مصداق صادق این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جان بر لب بیچاره استاد که تا حرفی به شاگردی دهد یاد</w:t>
      </w:r>
    </w:p>
    <w:p>
      <w:pPr>
        <w:pStyle w:val="BookText"/>
        <w:rPr/>
      </w:pPr>
      <w:r>
        <w:rPr>
          <w:rFonts w:ascii="IRNazanin" w:hAnsi="IRNazanin" w:eastAsia="IRNazanin"/>
          <w:color w:val="111111"/>
          <w:sz w:val="28"/>
          <w:sz w:val="28"/>
          <w:szCs w:val="28"/>
          <w:rtl w:val="true"/>
          <w:lang w:bidi="fa-IR"/>
        </w:rPr>
        <w:t xml:space="preserve">آنان که به روش آموزش کودکان و دانش‌آموزان ناشنوا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دارند، می‌توانند مصداق شعر مذکور را در تعلیم آنان مجسم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کوشش‌های فرهنگی و اجتماعی زنده یاد باغچه بان، شاید از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آموزگاری در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این تاریخ هم در خارج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 فرهنگی و اجتماعی داشته است و کار اصلی و مورد علاقه‌اش، خبرنگاری روزنامه قفقاز و نوشتن مطالب فکاهی و طنز و سرودن اشعار برای دیگر روزنامه معروف قفقاز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مدتی مدیریت مجله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بود؛ اما این مجله در نخستین سال جنگ جهانی اول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او، جبار عسگرزاده و پدرش استاد عسگر بنا، اهل رضائیه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به مناسبت تأسیس اولین کودکستان خود در تبریز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خانوادگی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پرورش نونهالان جامعه ما، بهترین باغچه‌بان بود و اسم با مسمایی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دست خالی همه فن حریف بود و از وسایل ابتدایی موجود در محیط زندگی خویش، برای کودکان اسباب‌بازی و کاردستی تهیه می‌کرد و با علاقه‌ای بسیار، برای کودکان شعر می‌سرود، قصه می‌گفت و نمایشنامه می‌نوشت و دکور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نخستین بار به فکر تعلیم و تربیت کودکان ناشنوا افتاد و در این مورد، با تعلیم خواندن و نوشتن به سه کودک ناشنوای تبریزی، قدرت و ابتکار خود را به ثبوت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باغچه‌بان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ناشنوا در تبریز امتحان می‌دادند، حیاط و بام مدرسه، لبریز از مردمی بود که به تماشای خواندن، نوشتن و حرف زدن این کودکان آمده بودند؛ زیرا برای آنها باور نکردنی بود که کودکان ناشنوا بتوانند هم بخوانند و هم بنویسند و حرف بزنند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شادروان باغچه‌بان، فعالیت آموزشی خود را به مدت شش سال در شیراز و بعد از </w:t>
      </w:r>
    </w:p>
    <w:p>
      <w:pPr>
        <w:pStyle w:val="BookText"/>
        <w:rPr/>
      </w:pPr>
      <w:r>
        <w:rPr>
          <w:rFonts w:ascii="IRNazanin" w:hAnsi="IRNazanin" w:eastAsia="IRNazanin"/>
          <w:color w:val="111111"/>
          <w:sz w:val="28"/>
          <w:sz w:val="28"/>
          <w:szCs w:val="28"/>
          <w:rtl w:val="true"/>
          <w:lang w:bidi="fa-IR"/>
        </w:rPr>
        <w:t>آن در تهران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در شیراز فعالیتی از لحاظ آموزش و پرورش هر دو ناشنوایان نداشت، لیکن هرگز از فکر و یاد این طبقه گمنام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تهران، نخستین دبستان ناشنوایان ایران را در چهار راه حسن‌آباد، کوچه طرشتی، در خانه محقری تأسیس و پیکار مقدس و توان‌فرسایی را در این راه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همان سال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پنج تن دانش آموز ناشنوا در حضور وزیر فرهنگ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امتحان خواندن و نوشتن به روش مخصوص به عمل آورد و چون نتیجه رضایت‌بخش بود، از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امتیاز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ناشنوایان باغچه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و ازدیاد روزافزون تعداد دانش‌آموزان این دبستان، نه تنها این مربی نوع‌دوست و فداکار را خسته و رنجور نکرد، بلکه او با پشتکار و استقامت حیرت‌آوری، به فکر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حمایت از کودکان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در این کار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بنای خاصی برای مدرسه ناشنوایان در کوی یوسف‌آباد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وجود آمد و در اختیار دانش‌آموزان ناشنوا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خود معلم بود و برای معلمان در اجتماع مسئولیتی بس عظیم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داشت که معلمان ضامن سعادت ملت‌ها هستند و برای بیداری و آگاهی بیش‌تر معلمان – در حالی‌که حدود شصت سال سن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نشر مجله زبان پرداخت و خطاب به معلمان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فدائیان راه نجات و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ناله خواهم کرد تا اشک‌های خونین من، هسته‌های مرام نوع‌دوستی شما را سبز کند و یا خود درخت وجود من نیز با جاری ساختن این مایع سرخ و سفید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فراوان از سرکار خانم‌ها پروانه و ثمینه باغچه‌بان، به خاطر این اقدام و‌الای فرهنگی، امید است سایر خاندان‌های فرهیخته کشورمان، اندیشمندان، پژوهشگران و تمامی مردم فرهنگ دوست، میهن اسلامی هم، با اهدای اسناد خود، بر غنای گنجینه اسناد ملی ایران بیفزایند و یاریگر مورخان و پژوهشگران در انجام تحقیقات علمی، فرهنگی و تاریخی خود باشند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گزیده‌ای از تصاویر اسناد اهدا شده، از نظر گرامی‌تان می‌گذرد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حرف و دو حرف بر زبانم الفاظ نهاد و گفتن آموخت</w:t>
      </w:r>
    </w:p>
    <w:p>
      <w:pPr>
        <w:pStyle w:val="BookText"/>
        <w:rPr/>
      </w:pPr>
      <w:r>
        <w:rPr>
          <w:rFonts w:ascii="IRNazanin" w:hAnsi="IRNazanin" w:eastAsia="IRNazanin"/>
          <w:color w:val="111111"/>
          <w:sz w:val="28"/>
          <w:sz w:val="28"/>
          <w:szCs w:val="28"/>
          <w:rtl w:val="true"/>
          <w:lang w:bidi="fa-IR"/>
        </w:rPr>
        <w:t>میراث فکری جبار باغچه‌بان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آثار جبار باغچه‌بان دارای اهمیت و جایگاه تأثیرگذاری در فرهنگ ناشنوایی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آثار باغچه‌بان، کتاب‌ها و مقالات درباره او نیز فهرست شده تا پژوهشگران به آسانی به اطلاعات مورد نیاز دسترسی پیدا 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جمعیت حمایت کودکان کر و لال و کور، بی‌جا، بی‌نا،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اساسنامه دبستان‌های کر و لال تهران، تهران، وزارت فرهنگ،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اسرار تعلیم و تربیت یا اصول تعلیم الفبا، تهران، علمی،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الفبا، تصویرگر لیلی تقی‌پور، تهران، علمی، مجلس،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الفبای آسان، تبریز، کتابخانه خورشید،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الفبای خودآموز برای سالمندان، تهران، علمی،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الفبای باغچه‌بان، تهران، وزارت فرهنگ،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الفبای سربازان، تهران، چاپخانه بانک ملی ایران،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بابا برفی، نقاشی آلن بایاش، تهران، کانون پرورش فکری کودکان و نوجوانان،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بابا برفی صفحه گرامافون، موسیقی از احمد پژمان، تهران، کانون پرورش فکری کودکان و نوجوانان،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بابا برفی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نقاشی از آلن بایاش، تهران، کانون پرورش فکری کودکان و نوجوانان،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بادکنک، تصویرگر لیلی تقی‌پور، تهران، بی‌نا،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برنامه یک ساله آموزگار در کلاس اول، تهران، وزارت فرهنگ،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پروانه نین کتابی، ناغلیدان پای، تهران، بی‌نا،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پیر و ترب، اتفاق، به کوشش میرزا مصطفی اسداللّه خوانساری، شیراز، مطبعه سعادت،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جوجه من برای کودکان ناشنوا، تنظیم ثمینه باغچه‌بان، دانشگاه آزاد ایران،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حساب، تهران، بی‌نا،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خانم خزوک نمایشنامه، شیراز، مطبعه سعادت،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خُرخُر، نمایشنامه، مرند، بی‌نا،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درخت مروارید، تهران، علمی،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دستور تعلیم الفبا، وزارت فرهنگ، مهر،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رباعیات آذری خیام، ترجمه جبار باغچه‌بان، تهران، بی‌نا،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رباعیات باغچه‌بان، تهران، بی‌نا،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روش </w:t>
      </w:r>
    </w:p>
    <w:p>
      <w:pPr>
        <w:pStyle w:val="BookText"/>
        <w:rPr/>
      </w:pPr>
      <w:r>
        <w:rPr>
          <w:rFonts w:ascii="IRNazanin" w:hAnsi="IRNazanin" w:eastAsia="IRNazanin"/>
          <w:color w:val="111111"/>
          <w:sz w:val="28"/>
          <w:sz w:val="28"/>
          <w:szCs w:val="28"/>
          <w:rtl w:val="true"/>
          <w:lang w:bidi="fa-IR"/>
        </w:rPr>
        <w:t xml:space="preserve">آموزش کر و لال‌ها، تهران، بی‌نا،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زندگی کودکان، برای کودکستا‌ن‌ها و مطالعه اطفال ابتدایی، شیراز، مطبعه سعادت،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زندگی‌نامه جبار باغچه‌بان، بنیان‌گذار آموزش ناشنوایان در ایران به قلم خودش، تهران، مرکز نشر سپهر،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عروسان کوه، تصویرگر لیلی تقی‌پور، بی‌جا، بی‌نا، بی‌تا؛ علم آموزش، برای دانشسراهای مقدماتی پسران و دختران، تهران، علمی،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کتاب اول ابتدایی، تهران، علمی،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کتاب اول ابتدایی، بی‌جا، بنگاه مطبوعاتی سعادت،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گرگ و چوپان، برای نمایش در کودکستان‌ها و قرائت شاگردان مبتدی، شیراز، مطبعه سعادت،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مجادله دو پری نمایشنامه، شیراز، بی‌نا،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من هم در دنیا آرزو دارم، بی‌جا،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کتاب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چهارم در چگونگی شکل‌ها، آموزش و پرورش،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پیام به آقای صدیق وزیر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خانم خزوک یا انتخاب رفیق، سپیده فردا،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درک و تشخیص خواص عمل در پرورش روح، آموزش و پرورش،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مأخذ‌های علمی متد من، انواع حافظه و فهم، سپیده فردا،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ماده تاریخی از انحلال کودکستان شیراز، زبان،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متد باغچه‌بان و مأخذهای قوانین علمی آن، سپیده فردا،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نوشته‌های چاپ نشده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اصیل و مقیاس واحد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چاپی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کودکانه، اشعار اجتماعی؛ الفبای گویای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کار باغچه اطفال و کودکستان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 عیش و پری زحمت، شیراز،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دستور بازیچه دانش،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ده سروده کودکستانی، توسط ثمین باغچه‌بان،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جهانگیر لیک نمایشی یا خود تیمور لنگ یا ببر پرده وحشت لی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رب‌النوع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همکاری نصراللّه قوامی، شیراز،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شیخ شامل نهضتیندن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p>
    <w:p>
      <w:pPr>
        <w:pStyle w:val="BookText"/>
        <w:rPr/>
      </w:pPr>
      <w:r>
        <w:rPr>
          <w:rFonts w:eastAsia="IRNazanin" w:cs="IRNazanin"/>
          <w:color w:val="111111"/>
          <w:sz w:val="28"/>
          <w:szCs w:val="28"/>
          <w:lang w:bidi="fa-IR"/>
        </w:rPr>
        <w:t>1303-1305</w:t>
      </w:r>
      <w:r>
        <w:rPr>
          <w:rFonts w:ascii="IRNazanin" w:hAnsi="IRNazanin" w:eastAsia="IRNazanin"/>
          <w:color w:val="111111"/>
          <w:sz w:val="28"/>
          <w:sz w:val="28"/>
          <w:szCs w:val="28"/>
          <w:rtl w:val="true"/>
          <w:lang w:bidi="fa-IR"/>
        </w:rPr>
        <w:t xml:space="preserve">؛ شیر و باغبان، شیراز؛ عشق بی‌ناموس یا خود خائنه گادین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فداکار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فعالیت‌های کودکستان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فعالیت روزنامه‌نگاری هم داشت و چند نشریه را تأسیس و اداره کرد و با چند نشریه همکاری داشت؛ مجله فکاهی لک‌لک، تأسیس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مجله هفتگی زبان، تأسیس بهمن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عنوان دیگر این مجله زبان آموزگار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درباره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مقاله در مجموعه‌ها، دستنویس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اصلانی، محمدرضا، با زبان محبت، تهران، سازمان تبلیغات اسلامی، حوزه هنری،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باغچه‌بان، ثمین، بخشی از نامه ثمین باغچه‌بان درباره سرودهای کودکستانی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باغچه‌بان، ثمین، چهره‌هایی از پدرم، استانبول،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دستنویس؛ باغچه‌بان، ثمینه،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جلد اول؛ باغچه‌بان، جبار، زندگینامه خودنگاشت، تهران، نشر سپهر،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درباره جبار باغچه‌بان، اثر آفرینان، جلد دوم؛ خسروشاهی،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دائره‌المعارف بزرگ اسلامی، جلد یازدهم؛ طاهباز،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فرهنگنامه کودکان و نوجوانان، جلد ششم؛ قنبری، امید، زندگی‌نامه آموزگار و نویسنده بزرگ کودکان جبار باغچه‌بان، تهران، انجمن آثار و مفاخر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کیانوش، محمود، ادبیات کودکان ایران، لندن،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گزارش تأسیس دبستان کر و لال‌های باغچه‌بان شماره دو،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تهران، جمعیت حمایت کودکان کر و لال،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محمدی، فهیمه، احوال و دیدگاه جبار باغچه‌بان، تهران، پژوهشکده کودکان استثنایی،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مجموعه آموزشی باغچه‌بان وابسته به جمعیت حمایت کودکان کر و لال، تأسیس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تهران، جمعیت حمایت کودکان کر و لال، روابط عمومی،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یوسفی، محمدرضا، باغچه‌بان، تهران، سازمان پژوهش و برنامه‌ریزی آموزش، دفتر انتشارات کمک آموزش،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درباره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نشریات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محمدرضا اصلانی، کیهان بچه‌ها، 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زبان گویای خاموشان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اطلاعات،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کاشف دنیای ناشنوایان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مجتبی کاشانی، مجله یاوران فرهنگی،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 و خاطره‌هایش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گرفستانی، اطلاعات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آموزش و پرورش ناشنوایان، روزنامه‌نگار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ثمینه باغچه‌بان، همشهری،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آغاز کرد یا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محمدرضا بیگدلی، تعلیم و تربیت استثنایی،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جبار باغچه‌بان که خورشید خاموشان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گرفستانی، اطلاعات،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یغما، 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هزار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ویژه نوروز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شمعی که هرگز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محمود احیایی، آرمان،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باغچه‌بان و مجله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ثمینه باغچه‌بان، مجله پر، 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خاموشان،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احمد امیدوار، مجله استثنایی،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سیرت یک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آموزش راهنمایی تحصیلی،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یک فداکاری مداوم، کودکان کر و لال در مدت سه ماه خواندن و نوشتن را 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سپیده فردا،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نوآوری در ادبیات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غلامرضا امامی، نشریه آموزشی کانون پرورش فکری کودکان و نوجوانان،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کتابخانه‌های کودک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پرورش فکری در خیابان وحیدیه، مقایسه دو کتابخانه کانون و کتابخانه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بریده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اندیشه‌اش نغمه زندگی را به قلم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بزرگ جهانیان سکوت و 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صمد آل رسول، اطلاعات،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روش ترکیبی در سوادآموزی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علی اصغر کاکو جویباری، رشد معلم،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شوشانیک خانزادی مربی پرتلاش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آرسینه مار، دیروسیان، نامه مربی،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علی اصغر کاکو جویباری، غنچه،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p>
    <w:p>
      <w:pPr>
        <w:pStyle w:val="BookText"/>
        <w:rPr/>
      </w:pP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معلم دنیای سکوت،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ابراهیم ابراهیمیان گرفستانی،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w:t>
      </w:r>
    </w:p>
    <w:p>
      <w:pPr>
        <w:pStyle w:val="BookText"/>
        <w:rPr/>
      </w:pPr>
      <w:r>
        <w:rPr>
          <w:rFonts w:ascii="IRNazanin" w:hAnsi="IRNazanin" w:eastAsia="IRNazanin"/>
          <w:color w:val="111111"/>
          <w:sz w:val="28"/>
          <w:sz w:val="28"/>
          <w:szCs w:val="28"/>
          <w:rtl w:val="true"/>
          <w:lang w:bidi="fa-IR"/>
        </w:rPr>
        <w:t>ثمینه، بهره ناشنوایان، تهران، امیرکبیر، بی‌تا؛ 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مدخل باغچه‌بان؛ پاکزاد، محمود، هیاهو در دنیای سکوت،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دانشنامه جهان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زندگی‌نامه آموزگار و نویسنده بزرگ کودکان جبار باغچه‌بان، تهران، انجمن آثار و مفاخر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شکوری، ابوالفضل، فرهنگ رجال و مشاهیر تاریخ معاصر ایران، قم، عالمه،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لطیفی‌نیا، مهشید، ناشنوایان و باغچه‌بان، گنجینه اسناد، سال سوم،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محمدهادی، و زهره قابینی، تاریخ ادبیات کودکان ایران، تهران، نشر چیستا،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وقاینی، زهره، تاریخ ادبیات کودکان ایران، تهران، نشر چیستا،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یوسفی، محمدرضا، باغچه‌بان، تهران، دفتر انتشارات کمک آموزشی،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از آثار چاپ شده مرحوم باغچه‌بان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کودکان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و چوپان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ترب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خزوک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تعلیم الفبا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وزارت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بادکنک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خودآموز برای سالمندان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تهران علی‌اکبر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پرواننین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علی‌اکبر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تعلیم و تربیت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علی اکبر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باغچه‌بان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وزارت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کار یکساله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وزارت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آموزش برای دانشسراهای مقدماتی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علی‌اکبر علمی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سربازان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ابتدایی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علی‌اکبر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باغچه‌بان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ابتدایی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بنگاه مطبوعاتی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مروارید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علی‌اکبر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آموزش کر و لال‌ها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علی‌اکبر علمی</w:t>
      </w:r>
      <w:r>
        <w:rPr>
          <w:rFonts w:eastAsia="IRNazanin" w:cs="IRNazanin"/>
          <w:color w:val="111111"/>
          <w:sz w:val="28"/>
          <w:szCs w:val="28"/>
          <w:rtl w:val="true"/>
          <w:lang w:bidi="fa-IR"/>
        </w:rPr>
        <w:t xml:space="preserve">. </w:t>
      </w:r>
      <w:bookmarkStart w:id="217" w:name="pg5100_34768"/>
    </w:p>
    <w:p>
      <w:pPr>
        <w:pStyle w:val="Heading3"/>
        <w:numPr>
          <w:ilvl w:val="2"/>
          <w:numId w:val="1"/>
        </w:numPr>
        <w:rPr/>
      </w:pPr>
      <w:bookmarkStart w:id="218" w:name="__RefHeading___Toc1304731_774463916"/>
      <w:bookmarkStart w:id="219" w:name="_Toc74"/>
      <w:bookmarkEnd w:id="217"/>
      <w:bookmarkEnd w:id="218"/>
      <w:r>
        <w:rPr>
          <w:rtl w:val="true"/>
        </w:rPr>
        <w:t>صفیه همسر جبار باغچه‌بان</w:t>
      </w:r>
      <w:bookmarkEnd w:id="219"/>
    </w:p>
    <w:p>
      <w:pPr>
        <w:pStyle w:val="BookText"/>
        <w:rPr/>
      </w:pPr>
      <w:r>
        <w:rPr>
          <w:rFonts w:ascii="IRNazanin" w:hAnsi="IRNazanin" w:eastAsia="IRNazanin"/>
          <w:color w:val="111111"/>
          <w:sz w:val="28"/>
          <w:sz w:val="28"/>
          <w:szCs w:val="28"/>
          <w:rtl w:val="true"/>
          <w:lang w:bidi="fa-IR"/>
        </w:rPr>
        <w:t>صفیه با قناعت و فداکاری‌های خود، راه پیشرفت را بر شوهرش مرحوم جبار باغچه بان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کمبودها، نواقص و سختی‌های این زندگی می‌ساخت و لب به اعتراض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باغچه‌بان به آموزش و پرورش کمک می‌کرد با ساختن عروسک‌های نمایشی یا نواختن موسیقی یکی از عوامل مؤثر در نمایش‌ها بود که باید برای دانش‌آموزان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خود را متعهد می‌دانست به اقتصاد خانواده هم کمک کند، از این‌رو با خیاطی درآمد اندکی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کمتر درباره خانم صفیه و نقش بی‌نظیر او در پیشرفت امور سخن گفته و مطلب نوشته‌اند، نیز دختران بیشتر از پدرشان گفته‌اند و درباره مادرشان مطلبی از آنها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 مقاله‌ای در کتاب چهره‌های از پدرم به قلم ثمین باغچه‌بان است که برخی از زوایای زندگی صفیه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مقاله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چرا گریه می‌کنی؟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روز برای ناهار آبگوشت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آبگوشت خیلی خوبی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آبگوشت خیلی عالی بود، یاد آن آبگوشتی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آبگوشت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مادرم رفت سر خیاطی‌اش، پدرم هم ماجرای آبگوشتی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بودند برای ما تعریف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جنگ جهانی اول، که قفقازی‌های قدیمی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مردم قفقاز، یعنی ارامنه و مسلمانان، بر اثر تحریکات سیاسی بدجوری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و کشتار در یک گوشه‌ای فرو می‌نشست، در </w:t>
      </w:r>
    </w:p>
    <w:p>
      <w:pPr>
        <w:pStyle w:val="BookText"/>
        <w:rPr/>
      </w:pPr>
      <w:r>
        <w:rPr>
          <w:rFonts w:ascii="IRNazanin" w:hAnsi="IRNazanin" w:eastAsia="IRNazanin"/>
          <w:color w:val="111111"/>
          <w:sz w:val="28"/>
          <w:sz w:val="28"/>
          <w:szCs w:val="28"/>
          <w:rtl w:val="true"/>
          <w:lang w:bidi="fa-IR"/>
        </w:rPr>
        <w:t>گوشه‌ای دیگر شعله‌ور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هزاران خانواده از مسلمانان قفقاز، ناچار شدند از سرزمین خود فرار کرده، به ترکیه یا ایران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فرارها به این آسانی‌ها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سرما و گرسنگی، یا حصبه و دیگر ناخوشی‌های دیگر، در راه تلف می‌شدند، یا در رود ارس غرق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جریان این جنگ و گریزها چند بار خودم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مرزی ترکیه یا به دهات مرزی ایران رساندم و باز به نخجوان یا ایروان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فرارها، مادرتان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ازدواج 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دهاتی‌های مرزی ایران، وقتی خانواده مهاجری را می‌دیدند، اغلب آنها را سوار گاری‌شان کرده، سر راه در یک ده یا آبادی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دهاتی‌ها برای این کار پول مطالبه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این وحشت زده و جنگ زده و سرما زده و گرسنه را ثواب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این گاری و آن 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به وسیله گاومیش‌های قوی کشیده می‌شد خودمان را از این ده به آن آبادی رسانده و بالاخره نزدیکی‌های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عربللر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و بدجوری سرما 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بود به جز نانی که با خود آورده بودیم چیزی نخورده بودیم، به جز سبزی‌های صحرایی، آن هم اگر گیرمان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عربللر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خانواده دهاتی آشنایی داشتم،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ما جا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پخت نان تازه دست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هنوز خاموش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هیزم‌های نیم سوز شعله‌هایی بلند می‌شد، گاهی هم جرقه‌هایی از تنور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تنور ما را زنده کرد، از عطر لواش هم گیج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عطر خوشی را تا آن روز نشنیده بودیم، و سراغ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از قصر بهشت هم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میزبان ما یک بغل هیزم آورد و گذاشت گوشه‌ای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خیلی سرد است، نگذارید تنور خاموش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زنش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 سینی برای ما آبگوشت، نان لواش فراوان و یک پیاز آورده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آبگوشت توی یک کاسه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تریت فراوان لواش تویش ریختیم و پس از چند روز گرسنگی، آن را با اشتهایی که نمی‌شود تعریفش را کرد، خوردیم امّا همه گوشت کوبیده را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گذاشتیم برای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به </w:t>
      </w:r>
    </w:p>
    <w:p>
      <w:pPr>
        <w:pStyle w:val="BookText"/>
        <w:rPr/>
      </w:pPr>
      <w:r>
        <w:rPr>
          <w:rFonts w:ascii="IRNazanin" w:hAnsi="IRNazanin" w:eastAsia="IRNazanin"/>
          <w:color w:val="111111"/>
          <w:sz w:val="28"/>
          <w:sz w:val="28"/>
          <w:szCs w:val="28"/>
          <w:rtl w:val="true"/>
          <w:lang w:bidi="fa-IR"/>
        </w:rPr>
        <w:t>این خوبی و خوشمزگی را در همه عمرم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بیا شام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ناز و ادای تازه عروس‌ها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سیرم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نشستم و همه گوشت کوبیده را گذاشتم لای لواش 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چندتایی هیزم توی تنور انداخته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نصف شب دیدم مادرتان توی رختخواب، هی این پهلو و آن پهلو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خیز شدم و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داشت یواشکی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خوابم نمی‌بره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گشنمه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زدیم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داشت خیاطی می‌کرد و تا آن لحظه چیزی نگفته بود، از خنده ما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می‌گه، از خودش حرف در می‌آره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دروغگو، من کِی از گشنگی گریه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چی گریه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پشه‌ها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پشه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 خودتی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پشه بود، خیلی هم بود، اما تو حالیت نمی‌شد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ترسیده بودم دعوا راه بیفته، امّا 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خنده‌کنان رفت سرِ کلاسش، مادرم هم نشست سرِ خیاطی‌اش</w:t>
      </w:r>
      <w:r>
        <w:rPr>
          <w:rFonts w:eastAsia="IRNazanin" w:cs="IRNazanin"/>
          <w:color w:val="111111"/>
          <w:sz w:val="28"/>
          <w:szCs w:val="28"/>
          <w:rtl w:val="true"/>
          <w:lang w:bidi="fa-IR"/>
        </w:rPr>
        <w:t xml:space="preserve">. </w:t>
      </w:r>
      <w:bookmarkStart w:id="220" w:name="pg5100_34774"/>
    </w:p>
    <w:p>
      <w:pPr>
        <w:pStyle w:val="Heading3"/>
        <w:numPr>
          <w:ilvl w:val="2"/>
          <w:numId w:val="1"/>
        </w:numPr>
        <w:rPr/>
      </w:pPr>
      <w:bookmarkStart w:id="221" w:name="__RefHeading___Toc1304733_774463916"/>
      <w:bookmarkStart w:id="222" w:name="_Toc75"/>
      <w:bookmarkEnd w:id="220"/>
      <w:bookmarkEnd w:id="221"/>
      <w:r>
        <w:rPr>
          <w:rtl w:val="true"/>
        </w:rPr>
        <w:t>پروانه باغچه‌بان</w:t>
      </w:r>
      <w:bookmarkEnd w:id="222"/>
    </w:p>
    <w:p>
      <w:pPr>
        <w:pStyle w:val="BookText"/>
        <w:rPr/>
      </w:pPr>
      <w:r>
        <w:rPr>
          <w:rFonts w:ascii="IRNazanin" w:hAnsi="IRNazanin" w:eastAsia="IRNazanin"/>
          <w:color w:val="111111"/>
          <w:sz w:val="28"/>
          <w:sz w:val="28"/>
          <w:szCs w:val="28"/>
          <w:rtl w:val="true"/>
          <w:lang w:bidi="fa-IR"/>
        </w:rPr>
        <w:t>پروانه باغچه‌بان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وی دختر مرحوم جبار باغچه‌بان است و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ابتدای طفولیت با آموزش‌های پدرش، جبار باغچه‌بان، دوره مقاطع آموزشی را گذراند و به شغل معلمی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روش جدید تدریس خواندن و نوشتن خط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روش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عملاً در مدارس متروک و در جامعه فرهنگیان، ناشناخته مانده بود، کلاس اول در دبستان ژاله تهران را پروانه باغچه‌بان،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تلاش‌ها، این روش، برای نخستین بار عملاً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پنج سال تحصیلی،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توانست افزون بر آموزش کودکان به گروهی از معلمان دبستان ژاله، اصول روش باغچه‌بان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این معلمان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برنامه تربیت معلم وابسته به دفتر تعلیمات ابتدایی هسته مرکزی مربیان، این روش را آغاز کردند و موجب گسترش این روش در سطح کشور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باغچه‌بان، از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در دبستان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تدریس در کلاس اول به تربیت معلم و مربی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آموزش به حرفه چاپ و نشر هم روی آورد و از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 فرانکلین مشغول به کار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مدرسه‌های باغچه‌بان در دهه سی و چهل، از پروانه، هم تقاضای همکاری در این مدارس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در سمت مدیر آموزشگاه،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غیر از تدریس، مسئولیت راهنمایی معلمان برای ارتقای شیوه آموزش آنها در مواد مختلف درسی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آموزشگاه باغچه‌بان، کلاس‌های بسیاری داشت و ایشان از این‌رو تجربیات زیادی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برگزاری جلسات منظم برای معلمان کلاس‌های پایه و آموزش روش تدریس به آنها به انتقال تجربیات خود </w:t>
      </w:r>
    </w:p>
    <w:p>
      <w:pPr>
        <w:pStyle w:val="BookText"/>
        <w:rPr/>
      </w:pP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برنامه یکسانی در همه مدارس و کلاس‌ها حکمفرما شد و پس از اصلاح برنامه‌های آموزشی در عرصه تدریس و روش به سراغ متون آموزشی رفت و همه شاگردان از روشی یکسان بهره‌مند شدند و می‌توانستند به طور یکسان از کوشش معلمان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این زمان، کتاب ویژه‌ای برای ناشنوایان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تألیف کتاب‌های درسی برای شاگردان ناشنوا کرد تا آنها بتوانند همپای شاگردان شنوا، مطالب را از روی متون درسی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با تألیف همه کتاب‌های اول تا چهارم دبستان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درمانگاهی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آموزشگاه، مجهز به سمعک‌های گروهی شده بود، اما روش استفاده از آنها به 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پروانه باغچه‌بان، در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با استفاده از بورس تحصیلی برای فراگیری یک دوره تخصصی در ادیومتری و سنجش شنوایی کودکان خردسال و تربیت شنوایی به دانمارک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این دوره و بازگشت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شنوایی و گفتار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بخشی از آموزشگاه، پایه‌گذاری کرد و تا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به عنوان سرپرست کلینیک و اجرای برنامه تربیت شنوایی کودکان، مشغول به کار بود و به تربیت نخستین مربیان سنجش شنوایی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درمانگاه تا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با همکاری دکتر غلامرضا پشمی و جمشید پیرنظر، که پس از آموزش در آمریکا، مسئول بخش رادیولوژی شده بود،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 وابسته به جمعیت حمایت کودکان کر و لال بود و خدمات خود را به طور رایگان در اختیار همه مراجعان تهرانی و شهرستانی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همکاری متخصصان و مربیان این کلینیک و با همت دکتر جواد هدایتی، رشته ادیومتری و تربیت رابط شنوایان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پس از گذشت سال‌ها، این نیاز در زمینه خدمات به ناشنوایان در سطح کشور، برآورده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ثمینه باغچه‌بان، مسئول پایه‌گذاری سازمان ملی رفاه ناشنوایان شد، پروانه باغچه‌بان، به عنوان مدیر داخلی آموزشگاه باغچه‌بان برگزیده شد و 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خدمات خود در آموزشگاه و کلینیک شنوایی و گفتار </w:t>
      </w:r>
    </w:p>
    <w:p>
      <w:pPr>
        <w:pStyle w:val="BookText"/>
        <w:rPr/>
      </w:pPr>
      <w:r>
        <w:rPr>
          <w:rFonts w:ascii="IRNazanin" w:hAnsi="IRNazanin" w:eastAsia="IRNazanin"/>
          <w:color w:val="111111"/>
          <w:sz w:val="28"/>
          <w:sz w:val="28"/>
          <w:szCs w:val="28"/>
          <w:rtl w:val="true"/>
          <w:lang w:bidi="fa-IR"/>
        </w:rPr>
        <w:t>باغچه‌بان،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پروانه باغچه‌بان، مسئول اجرای برنامه‌های ادیومتری در مطب شخصی دکتر پشمی 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خدمات آموزشی و کلینیکی، پروانه باغچه‌بان، اولین نمایش‌ها را توسط کودکان ناشنوا به اجرا درآورد و نوشتن نمایشنامه‌ها و تهیه دکور و کارگردانی آنها را شخصاً انجام می‌داد، که در واقع آغاز تاریخ تئاتر کودکان ناشنوا بود و این نمایش‌ها هر ساله در پایان سال‌های تحصیلی در آموزشگاه کر و لال‌های باغچه‌بان به اجرا در می‌آمد که قدم‌های بزرگی در راه پرورش استعدادهای هنری ناشنوایان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دست‌پروردگان این آموزشگاه، مسئولیت برنامه‌های هنری ناشنوایان را که بسیار چشمگیر است، در کشورمان بر عهده 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ثمینه، بهره ناشنوایان، تهران، امیرکبیر، بی‌تا؛ باغچه‌بان، جبار، زندگینامه آموزگار و نویسنده بزرگ کودکان،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دانشنامه ناشنوایان، محمد نوری و دیگران،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اطلاعات شخصی نویسنده</w:t>
      </w:r>
      <w:r>
        <w:rPr>
          <w:rFonts w:eastAsia="IRNazanin" w:cs="IRNazanin"/>
          <w:color w:val="111111"/>
          <w:sz w:val="28"/>
          <w:szCs w:val="28"/>
          <w:rtl w:val="true"/>
          <w:lang w:bidi="fa-IR"/>
        </w:rPr>
        <w:t xml:space="preserve">. </w:t>
      </w:r>
      <w:bookmarkStart w:id="223" w:name="pg5100_34780"/>
    </w:p>
    <w:p>
      <w:pPr>
        <w:pStyle w:val="Heading3"/>
        <w:numPr>
          <w:ilvl w:val="2"/>
          <w:numId w:val="1"/>
        </w:numPr>
        <w:rPr/>
      </w:pPr>
      <w:bookmarkStart w:id="224" w:name="__RefHeading___Toc1304735_774463916"/>
      <w:bookmarkStart w:id="225" w:name="_Toc76"/>
      <w:bookmarkEnd w:id="223"/>
      <w:bookmarkEnd w:id="224"/>
      <w:r>
        <w:rPr>
          <w:rtl w:val="true"/>
        </w:rPr>
        <w:t>ثمین باغچه‌بان</w:t>
      </w:r>
      <w:bookmarkEnd w:id="225"/>
    </w:p>
    <w:p>
      <w:pPr>
        <w:pStyle w:val="Heading4"/>
        <w:numPr>
          <w:ilvl w:val="3"/>
          <w:numId w:val="1"/>
        </w:numPr>
        <w:rPr/>
      </w:pPr>
      <w:bookmarkStart w:id="226" w:name="__RefHeading___Toc1304737_774463916"/>
      <w:bookmarkStart w:id="227" w:name="_Toc7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ثمین باغچه‌بان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تنها فرزند ذکور و پسر شادروان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پدر نرفت و موسیقی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کار اساسی در معرفی و شناساندن باغچه‌بان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به سبک ابتکاری درباره پدرش به نام چهره‌هایی از 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زندگی‌نامه خودنوشت مرحوم باغچه‌بان که در این کتاب آمد، روایت‌ها و نقل‌های دست اول از باغچه‌بان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منقولات و خاطرات، ابعاد شخصیت باغچه‌بان را بهتر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ثمین باغچه‌بان سه زندگی‌نامه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خودنوشت که در مقدمه کتاب چهره‌هایی از پدرم آورده است، دوم زندگی‌نامه‌ای در سایت ویکی‌پدیا و سوم زندگی‌نامه‌ای در سایت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چون هر کدام شامل نکاتی است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خودنوشت ثمین باغچه‌بان</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تبریز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خردسالی‌ام در شیراز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را در تهران به پایان رساندم و از اول متوسطه به هنرستان موسیقی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با استفاده از بورس تحصیلی رایگان ترکیه، با دوست بی‌نظیر و با استعدادم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ناصحی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تحصیل در رشته کمپوزیسیون به آنکارا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کنسرواتوار دولتی آنکارا با همسر آینده‌ام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برجسته‌ترین هنرجویان رشته پیانو و آواز بود،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ناصحی 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دوره فوق لیسانس کمپوزیسیون را با درجه یک به پایان رسانده و به ایران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همسرم به ایران آمد و هر سه در هنرستان عالی موسیقی استخدام شده و در رشته‌های تخصصی خود به تدریس پرداختیم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اینکه زندگی من و همسرم با فعالیت‌های دوش به دوش و هدف‌های مشترکی که داشتیم، درهم بافته شده است، باید به فعالیت‌ها و سازندگی‌های او </w:t>
      </w:r>
    </w:p>
    <w:p>
      <w:pPr>
        <w:pStyle w:val="BookText"/>
        <w:rPr/>
      </w:pPr>
      <w:r>
        <w:rPr>
          <w:rFonts w:ascii="IRNazanin" w:hAnsi="IRNazanin" w:eastAsia="IRNazanin"/>
          <w:color w:val="111111"/>
          <w:sz w:val="28"/>
          <w:sz w:val="28"/>
          <w:szCs w:val="28"/>
          <w:rtl w:val="true"/>
          <w:lang w:bidi="fa-IR"/>
        </w:rPr>
        <w:t>اشاره‌ای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پس از آمدن به ایران، خدمات و سازندگی‌های بسیار ارزنده‌ای در پیشبرد و توسعه‌ی هنر موسیقی انجام داده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کلاس تخصصی آواز در هنرستان عالی موسیقی تهران و تدریس در این کلاس، و پرورش خوانندگانی که در کشورهای اروپایی موفقیت درخشانی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 هنرستان عالی موسیقی تهران و رهبری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چند گروه کُر آزاد، در خارج از هنرستان، و رهبری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واحدهای رسمی وزارت فرهنگ و هنر، و رهبری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بسیار مؤثر در پایه‌گذاری اپرای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اپرای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نقش‌های اصلی در اُپرای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رسیتال‌های آواز در تهران، و همچنین در کشورهای خارج، مانند آلمان، اطریش، فرانسه، مجارستان، شوروی و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هنرستان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کنسرواتوار شبانه‌روزی، برای یکی از جمعیت‌های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کارهایی که من تا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در زمینه آهنگ‌سازی انجام داده‌ام،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سوئیت سنفونیک برای ارکستر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بیست سال پس از تاریخ ساخت آن، برای بار اول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با ارکستر سنفونیک تهران به رهبری حشمت سنجری، و پس از آن با رهبری فرشاد سنجری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در فستیوال هنری بین‌المللی استامبول، و پس از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ارکستر سنفونیک ریاست جمهوری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اجرا گردید، و اخیراً توسط ارکستر سنفونیک تهران چند بار اجرا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توسط استاد منوچهر صهبایی در سوئیس اجرا و ضبط شده و برای چاپ آماده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آواز و پیانو، و همچنین برای ارکستر سازهای آرشه‌ای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برنده‌ی جایزه‌ی بهترین آواز، در برنامه‌های هنری فستیوال صلح جهانی، در آلمان سال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زلفونت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آواز و پیانو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آواز و پیانو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آواز و پیانو و همچنین برای سازهای آرشه‌ای و آواز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آواز و پیانو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قطعات آوازی بارها در رسیتال‌های آواز اولین باغچه‌بان، چه در داخل کشور، و چه در خارج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محلی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برای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ترانه‌ی محلی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برای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محلی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برای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ترانه‌های تنظیم شده، بارها در تهران، توسط کُرهای مختلف، با رهبری اِولین باغچه‌بان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ترانه‌ها و سایر ترانه‌های تنظیم شده‌ی ایرانی،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کُر 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اِولین باغچه‌بان در وین ضبط و برای چاپ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شعله‌ی سه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برای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مَتَل معروف 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کُر ملی تهران و کُر میترا، با رهبری اِولین باغچه‌بان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بیتی‌های محلی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سازهای آرشه‌ای، کُر، و سولوی متزو سپرانو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ارکستر سازهای آرشه‌ای تلویزیون ایران، به رهبری حشمت سنجری، و گروه کُر میترا، به رهبری اِولین باغچه‌بان، در استودیوی رادیو ایران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سولیست اِولین باغچه‌بان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پرستندگان و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موزیکال، روی داستان زال و رودابه‌ی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احمد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و کُر، همچنان برای پیانو، تیمپانی و 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بارها با رهبری اِولین باغچه‌بان در کنسرت‌های عمومی و کنسرت‌هایی در حضور سران کشورهای خارجی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که؟… تابلوی موزیکال، روی داستان زال و رودابه‌ی فردوسی برای ارکستر و کُر و سولوی متزو و سپرانو، همچنین برای پیانو، کُر و سولوی متزو و سپرانو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نیز با رهبری اِولین باغچه‌بان و خوانندگی او، در کنسرت‌های عمومی و کنسرت‌هایی در حضور سران کشورهای خارجی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موزیکال روی داستان زال و رودابه‌ی فردوسی، این اثر اجرا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پرستندگان رودابه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داستان زال و رودابه‌ی فردوسی برای ارکستر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اجرا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 و سلوهایی برای متزو سوپرانو، سوپرانو و باریتون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اشعار آن نیز ساخته‌ی من است، در تابستان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در وین، با شرکت نوازندگان ارکستر سنفونیک رادیو 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توماس کریستیان داوید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کُر میترا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اِولین باغچه‌بان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اجرا و در پاریس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اثر یک کار کلاسیک است با ملودی‌های آسان و ساده‌ای که دارد، کودکان را با فرهنگ موسیقی آشنا، و عشق به طبیعت و حیوانات و درخت‌ها و سبزی‌ها و کوه‌ها و دشت و برف و باران و شوره‌زارها و شالی‌زارها را در آنها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کمان برای عرضه در سال جهانی کودک به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به نام ایران و دریافت جایزه یونسکو در نظر گرفته شده بود، اما این برنامه‌ها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سال‌های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در کنار کار موسیقی، فعالیت‌های قلمی نیز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آثاری از سه نویسنده بلند آوازه ترکیه، ناظم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نمایشنامه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 نسین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یاشار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عزیز نسین که توسط ثمین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دیوانه یکی صد لیره و دوم جوان را دست کم بگیر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ترجمه‌هایی از این سه نویسنده، و مقالات خودم، برای مطبوعات، از جمله مجله فردوسی، کتاب هفته، روزنامه‌های به سوی آینده، کیهان و اطلاعات، و </w:t>
      </w:r>
    </w:p>
    <w:p>
      <w:pPr>
        <w:pStyle w:val="BookText"/>
        <w:rPr/>
      </w:pPr>
      <w:r>
        <w:rPr>
          <w:rFonts w:ascii="IRNazanin" w:hAnsi="IRNazanin" w:eastAsia="IRNazanin"/>
          <w:color w:val="111111"/>
          <w:sz w:val="28"/>
          <w:sz w:val="28"/>
          <w:szCs w:val="28"/>
          <w:rtl w:val="true"/>
          <w:lang w:bidi="fa-IR"/>
        </w:rPr>
        <w:t>مجله پیک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مقاله درباره‌ی هفت هنر دستی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 جوانان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الفبای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 جوانان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الکترونیک و پنجه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شاطرآقا 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نوروزها و بادبادک‌ها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نقاشی‌های نورالدین زرین 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برگزیده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از طرف شورای کتاب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نوروزها و مرغی بر شاخه‌ی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نقاشی‌های پرویز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تصویر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نوروزها، و شعر و دانه برای گنجشک‌ها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نقاشی‌های پرویز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تصویر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با خانواده‌ام به ترکیه آمدیم، و حالا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است در استامبول اقامت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اینجا به وجود آوردم،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 و سلوهایی برای متزو سپرانو، یا باریتون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کبوتری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 و سولوی برای متزو سپرانو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 و سولوی سپرانو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چارشنبه‌سوری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ارکستر،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سازهای آرشه‌ای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منوچهر صهبایی در سوئیس اجرا، و برای چاپ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ترجمه‌ی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آتیش بارونه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زبان‌های دیگر ناجور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منوچهر صهبایی برای اجرای همه‌ی این کارهای اخیر در اروپا می‌خواستند اقدام کنند، اما چون تهیه یک گروه کُر فارسی‌خوان اولین مشکل در این راه بود، این کار عملی نشد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ثمین باغچه‌بان،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ثمین باغچه‌بان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ثمین باغچه‌بان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خود را در شیراز گذراند و در هفت سالگی با خانواده‌اش به تهران رفت و تحصیلاتش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باغچه‌بان علاقه به یادگیری پیانو داشت ولی به علت نبود پیانو در خانه و عدم استطاعت مالی خانواده، و از آن‌جا که مادرش ویلون داشت، مجبور به برگزیدن ویلون شد؛ ولی ویلون مادرش هم به علت تعمیر نامناسب صدای مناسبی نداشته و مورد قبول هنرستان موسیقی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می‌توانست ساز ابوا را از هنرستان قرض بگیرد، این ساز را در نهایت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طرحی که رضاشاه با آتاترک برای اعزام دانشجو امضا شده بود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طرح،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دانشجو در گروه‌های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نفری به ترکیه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گروه آخر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آنکارا با اِولین باغچه‌بان که خواننده و پیانیست اهل ترکیه آشنا شد و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زیر بخشی از سروده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ثمین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عروسش اِولین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خنده تو گل روانم اِولین، آواز خوشت صفای جانم اِولین</w:t>
      </w:r>
    </w:p>
    <w:p>
      <w:pPr>
        <w:pStyle w:val="BookText"/>
        <w:rPr/>
      </w:pPr>
      <w:r>
        <w:rPr>
          <w:rFonts w:ascii="IRNazanin" w:hAnsi="IRNazanin" w:eastAsia="IRNazanin"/>
          <w:color w:val="111111"/>
          <w:sz w:val="28"/>
          <w:sz w:val="28"/>
          <w:szCs w:val="28"/>
          <w:rtl w:val="true"/>
          <w:lang w:bidi="fa-IR"/>
        </w:rPr>
        <w:t>بازی کند انگشت تو در پرده ساز، با ناله دلسوز نهانم اِولین</w:t>
      </w:r>
    </w:p>
    <w:p>
      <w:pPr>
        <w:pStyle w:val="BookText"/>
        <w:rPr/>
      </w:pPr>
      <w:r>
        <w:rPr>
          <w:rFonts w:ascii="IRNazanin" w:hAnsi="IRNazanin" w:eastAsia="IRNazanin"/>
          <w:color w:val="111111"/>
          <w:sz w:val="28"/>
          <w:sz w:val="28"/>
          <w:szCs w:val="28"/>
          <w:rtl w:val="true"/>
          <w:lang w:bidi="fa-IR"/>
        </w:rPr>
        <w:t>روشن شده از شمع قدت خانه ما تابد رخ تو چو ماه در لانه ما</w:t>
      </w:r>
    </w:p>
    <w:p>
      <w:pPr>
        <w:pStyle w:val="BookText"/>
        <w:rPr/>
      </w:pPr>
      <w:r>
        <w:rPr>
          <w:rFonts w:ascii="IRNazanin" w:hAnsi="IRNazanin" w:eastAsia="IRNazanin"/>
          <w:color w:val="111111"/>
          <w:sz w:val="28"/>
          <w:sz w:val="28"/>
          <w:szCs w:val="28"/>
          <w:rtl w:val="true"/>
          <w:lang w:bidi="fa-IR"/>
        </w:rPr>
        <w:t xml:space="preserve">پس از پایان تحصیل در کنسرواتوار دولتی آنکارا، آنها به ایران آمدند و در هنرستان عالی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کنسرواتوار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آهنگسازی درس می‌داد و اِولین آواز و پیانو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 xml:space="preserve">یکی از نخستین و مشهورترین آثار ثمین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سوییت سمفونیک بومی‌وار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ارکستر سمفونیک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خورشیدی به پایان رسید و برای نخستین بار به رهبری فرشاد سنجری، رهبر میهمان ارکستر سمفونیک تهران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سه بخش و با الهام از چند ترانه محلی ایرانی آفریده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معروف باغچه‌بان، آلبوم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کودکان است که </w:t>
      </w:r>
    </w:p>
    <w:p>
      <w:pPr>
        <w:pStyle w:val="BookText"/>
        <w:rPr/>
      </w:pPr>
      <w:r>
        <w:rPr>
          <w:rFonts w:ascii="IRNazanin" w:hAnsi="IRNazanin" w:eastAsia="IRNazanin"/>
          <w:color w:val="111111"/>
          <w:sz w:val="28"/>
          <w:sz w:val="28"/>
          <w:szCs w:val="28"/>
          <w:rtl w:val="true"/>
          <w:lang w:bidi="fa-IR"/>
        </w:rPr>
        <w:t xml:space="preserve">با همکاری ارکستر سمفونیک رادیو وین به رهبری توماس کریستین داوید، گروه همسرایان میترا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اِولین باغچه‌بان اجرا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تک‌خوانان این آلبوم، بهجت قصری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متسوسوپرانو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 باغچه‌بان و خانواده‌اش چند سال پس از پیروزی انقلاب اسلامی در ایران برای همیشه به ترکیه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در استانبول درگذشت و در گورستان ایرانیان استانبول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کتاب‌هایی از عزیز نسین نویسنده طنزنویس ترک و یاشار کمال را نیز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خدمتش به ناشنوایان، تدوین کتابی درباره پدرش با عنوان چهره‌هایی از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چند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چاپ چهارم آن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از پدرم، تهران، نشر قطره، چاپ چهارم،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ثمین باغچه‌بان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ثمین باغچه‌بان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تهران تولد یافت و پس از اخذ دیپلم هنرستان عالی موسیقی، به همراه حسین ناصحی به عنوان شاگردان ممتاز هنرستان به منظور ادامه تحصیلات به کشور ترکیه اعزام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ابتدا مصطفی کمال پورتراب به همراه مرحوم ناصحی بورس اعزامی را دریافت نموده بود اما پورتراب به دلایلی از این سفر سرباز زد و باغچه‌بان به عنوان جایگزین وی به همراه ناصحی راهی ترکیه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 ثمین باغچه‌بان در گفت وگو با مصطفی کمال پورتراب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 با آئولین دختری ساکن ترکیه و از تبار ارامنه آشنا شد و این آشنایی به ازدواج آن دو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به همراه همسر خود پس از اتمام تحصیلات، به کشور بازگشت و هر دو به آموزش موسیقی و فعالیت در عرصه ی موسیقی پرداختند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و تا پیش از انقلاب، باغچه‌بان آثاری را برای ارکستر نوشت که توسط رهبرانی چون مرحوم حشمت سنجری و دیگران توسط ارکستر سمفونیک تهران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تا پیش از مراجعت مجدد به کشور ترکیه، آرام آرام از حجم فعالیت خود در زمینه‌ی موسیقی کاست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باغچه‌بان دستی نیز در ترجمه و نگارش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دور داستان‌هایی از عزیز نسین و یاشار کمال نویسندگان ترک زبان را برای نخستین بار به فارسی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باغچه‌بان کتابی از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فعالیت و زندگی پدر خود، جبار باغچه بان، در تیراژ محدود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نسخه به چاپ رساند و با کمال تأسف استقبالی از این کتاب در میان جامعه کتاب خوان و تحصیل کرده جامعه به عمل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مطرح باغچه‌بان که زبانزد خاص و عام شد، آلبوم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همکاری همسرش، مرحوم داوید و مرحوم قصری ضبط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ملودی‌ها و اشعار کودکانه این آلبوم، جایگاه قابل ملاحظه‌ای را در حافظه جمعی چندین نسل از کودکان ایران زمین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 باغچه‌بان در زمینه موسیقی فوکلور هم تجربیاتی داشت که از جمله آن سفر نیم قرن قبل وی به استان سیستان و بلوچستان برای ضبط برخی از نغمه‌های موسیقی آن منطقه بود که شرح آن را در نامه‌ای به محمدرضا درویشی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کتاب چهره‌هایی از پدرم</w:t>
      </w:r>
    </w:p>
    <w:p>
      <w:pPr>
        <w:pStyle w:val="BookText"/>
        <w:rPr/>
      </w:pPr>
      <w:r>
        <w:rPr>
          <w:rFonts w:ascii="IRNazanin" w:hAnsi="IRNazanin" w:eastAsia="IRNazanin"/>
          <w:color w:val="111111"/>
          <w:sz w:val="28"/>
          <w:sz w:val="28"/>
          <w:szCs w:val="28"/>
          <w:rtl w:val="true"/>
          <w:lang w:bidi="fa-IR"/>
        </w:rPr>
        <w:t xml:space="preserve">ثمین نکات و مطالبی را که از پدرش شنیده یا مادرش برایش نقل کرده بود،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جمع‌آوری و نهایی‌سازی کرد و جهت انتشار به نشر قطره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چاپ آن در همان سال بیرون آمد و تا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چهار چاپ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شنیده‌های خود درباره پدرش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 متنوع و گویای جنبه‌ها و ابعاد مختلف شخصیت و رفتارهای فردی و اجتماعی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شناخت عمیق و احساسی و مؤثر از آن مرحوم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و دستخط شادروان باغچه‌بان را هم آورده است که بر سودمندی کتاب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خاطره‌ای که در کتاب آمده، درباره بستری شدن در بیمارستان و فوت باغچه‌بان است و چنین نوشته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ساعات آبان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آموزشگاه خبر دادند که حال پدر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باغچه‌بان و همسر 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رسیدیم، ثمینه و پروانه و مادرم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درد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p>
    <w:p>
      <w:pPr>
        <w:pStyle w:val="BookText"/>
        <w:rPr/>
      </w:pPr>
      <w:r>
        <w:rPr>
          <w:rFonts w:ascii="IRNazanin" w:hAnsi="IRNazanin" w:eastAsia="IRNazanin"/>
          <w:color w:val="111111"/>
          <w:sz w:val="28"/>
          <w:sz w:val="28"/>
          <w:szCs w:val="28"/>
          <w:rtl w:val="true"/>
          <w:lang w:bidi="fa-IR"/>
        </w:rPr>
        <w:t>پاهایش از ران تا نوک انگشت‌ها تیره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پاهایش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 از میدان کلانتری راه افتاد و در سرازیری خیابان یوسف آباد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محله یوسف آباد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سالیان مبارزه و نقل آموزشگاه از جایی به جای دیگر، سرانجام توانسته بود در این محله، آموزشگاه وسیع و خوبی برای کودکان ناشنوا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بیمارستان میثاقیه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اتاقی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پاهایش تیره‌تر شده بود و به کبودی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پاهایم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زمان جنگ‌های داخلی ارمنستان، کوه‌ها و دشت‌های یخ‌زده قفقاز را برای رسیدن به سرزمین پدری‌اش درنوردیده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حصبه او را از پا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روز با تب حصبه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با جویدن و مکیدن ساقه گیاه صحرایی قاز ایاقی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آمده و چشم باز کرده بود، جز زیر شلواری، پیراهن و چند مناتی که در جیب آن بود،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پایش، از مچ تا نوک انگشت‌ها، بر اثر یخ‌زدگی سیاه شده، پوسیده و آب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دهاتی‌های کوه پایه‌نشین، او را به شتری بسته و به دهکده مرزی نوراشین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طبیب آن دهکده، برای جلوگیری از پیشرفت گانگرن و مرگ احتمالی، او را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دسترسی به داروی بیهوشی و یا ساده‌ترین وسایل جراحی، یک روز یا دو روز در میان، هشت انگشت پای پدر را از بالای مفصل‌ها با خنجر قطع کرده و او را به زندگی بازگردانده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تشخیص دادند که خون در آئورت لخته شده و مانع گردش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آذرماه برگه رضایت از عمل جراحی و نتایج 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دوستان پدر که کنارم بودند، هشدار دادند که او، یک در هزار هم شانس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پیش از پنج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اتاقش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پاهایش روشن‌تر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رنگ ران تا زانوها به رنگ طبیعی بدنش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درد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کرد و چندین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رگ‌هایم را بِبُر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چهارم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و پروانه شب را در بیمارستان بالای سر پدر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من و اِوِلین به بیمارستان رفتیم و آنها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دیدن من برای آخرین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رگ‌هایم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برای اینکه حواس پدر را متوجه جای دیگری بکند،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آواز محلی ترکی را زمزمه می‌کرد و </w:t>
      </w:r>
    </w:p>
    <w:p>
      <w:pPr>
        <w:pStyle w:val="BookText"/>
        <w:rPr/>
      </w:pPr>
      <w:r>
        <w:rPr>
          <w:rFonts w:ascii="IRNazanin" w:hAnsi="IRNazanin" w:eastAsia="IRNazanin"/>
          <w:color w:val="111111"/>
          <w:sz w:val="28"/>
          <w:sz w:val="28"/>
          <w:szCs w:val="28"/>
          <w:rtl w:val="true"/>
          <w:lang w:bidi="fa-IR"/>
        </w:rPr>
        <w:t>پدر سراپا گوش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 که تمام شد، پدر به خود آمد، به آخرین سطر شعر اعتراض کرد و آن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ثمینه و پروانه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اولین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خانه رسیده بودیم که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خواهرم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درگذشت</w:t>
      </w:r>
      <w:r>
        <w:rPr>
          <w:rFonts w:eastAsia="IRNazanin" w:cs="IRNazanin"/>
          <w:color w:val="111111"/>
          <w:sz w:val="28"/>
          <w:szCs w:val="28"/>
          <w:rtl w:val="true"/>
          <w:lang w:bidi="fa-IR"/>
        </w:rPr>
        <w:t xml:space="preserve">. </w:t>
      </w:r>
      <w:bookmarkStart w:id="228" w:name="pg5100_34800"/>
    </w:p>
    <w:p>
      <w:pPr>
        <w:pStyle w:val="Heading4"/>
        <w:numPr>
          <w:ilvl w:val="3"/>
          <w:numId w:val="1"/>
        </w:numPr>
        <w:rPr/>
      </w:pPr>
      <w:bookmarkStart w:id="229" w:name="__RefHeading___Toc1304739_774463916"/>
      <w:bookmarkStart w:id="230" w:name="_Toc78"/>
      <w:bookmarkEnd w:id="228"/>
      <w:bookmarkEnd w:id="229"/>
      <w:r>
        <w:rPr>
          <w:rtl w:val="true"/>
        </w:rPr>
        <w:t>درگذشت ثمین</w:t>
      </w:r>
      <w:bookmarkEnd w:id="230"/>
    </w:p>
    <w:p>
      <w:pPr>
        <w:pStyle w:val="BookText"/>
        <w:rPr/>
      </w:pPr>
      <w:r>
        <w:rPr>
          <w:rtl w:val="true"/>
        </w:rPr>
        <mc:AlternateContent>
          <mc:Choice Requires="wps">
            <w:drawing>
              <wp:inline distT="0" distB="0" distL="0" distR="0">
                <wp:extent cx="4978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7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برای کسانی که به دنیا می‌آیند و از دنیا می‌روند روز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نیست شدنشان در هیاهوی نو شدن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تند رسیدن به عید و تعطیلات خبر فوت ثمین باغچه‌بان را هم در خود دفن کرد تا دیروز که </w:t>
      </w:r>
    </w:p>
    <w:p>
      <w:pPr>
        <w:pStyle w:val="BookText"/>
        <w:rPr/>
      </w:pPr>
      <w:r>
        <w:rPr>
          <w:rFonts w:ascii="IRNazanin" w:hAnsi="IRNazanin" w:eastAsia="IRNazanin"/>
          <w:color w:val="111111"/>
          <w:sz w:val="28"/>
          <w:sz w:val="28"/>
          <w:szCs w:val="28"/>
          <w:rtl w:val="true"/>
          <w:lang w:bidi="fa-IR"/>
        </w:rPr>
        <w:t>اول خبر را به شکل شایعه شنیدیم و بعد دلخوش از اینکه تکذیب می‌شود، به سراغ خانه و اهالی موسیقی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مرگ ثمین باغچه‌بان می‌گذرد و خانه موسیقی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سریر رئیس هیئت مدیره این خانه می‌گوید که خبر فوت باغچه‌بان را در استانبول، کاوه پسر او ساعاتی قبل از تحویل سال تلفنی می‌دهد و او هم که در برنامه هفت اقلیم رادیو فرهنگ حضور داشته خبر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کسی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قاصد مرگ می‌شویم و خبر را به چند نفر از اهالی موسیقی از جمله حسین دهلوی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ثمین باغچه‌بان به همراه همسرش اولین، آخرین سال‌های عمرش را در استانبول گذراند؛ در شهری که تحصیلاتش را در آن تکمیل کرد، عاشق شد و با اولین که اهل ترکیه است،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هشتاد سالگی را هم سپری کرده بود اما هنوز سرحال بود و خوش صحبت که نه کهولت سن بلکه عارضه قلبی به زندگی‌اش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 و پس از گرفتن دیپلم هنرستان عالی موسیقی، به همراه حسین ناصحی به عنوان شاگردان ممتاز هنرستان برای ادامه تحصیل به ترکیه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انقلاب، باغچه‌بان آثاری را برای ارکستر نوشت که توسط رهبرانی چون مرحوم حشمت سنجری و دیگران توسط ارکستر سمفونیک تهران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ترجمه و نگارش نیز می‌پرداخت، داستان‌هایی از عزیز نسین و یاشار کمال نویسندگان ترک زبان را برای نخستین بار به فارسی برگرداند و در سال‌های گذشته،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فعالیت و زندگی پدر خود، جبار باغچه‌بان، در تیراژ محدود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با نام اصلی جبار عسگرزاده، اولین آموزگار کر و لال‌ها و همچنین بنیانگذار نظام جدید آموزش الفبای فارسی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اثر باغچه‌بان آلبوم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است که با همکاری همسرش اولین، مرحوم کریستین داوید و مرحوم منصوره قصری ضبط شد و فروش آن تا به امروز در فروشگاه‌های موسیقی ادامه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شاگردان ثمین و بیشتر کسانی که در موسیقی هم نسل او بودند، از دنیا رفته‌اند و باید به اول نام آنها کلمه مرحوم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ناصحی </w:t>
      </w:r>
    </w:p>
    <w:p>
      <w:pPr>
        <w:pStyle w:val="BookText"/>
        <w:rPr/>
      </w:pPr>
      <w:r>
        <w:rPr>
          <w:rFonts w:ascii="IRNazanin" w:hAnsi="IRNazanin" w:eastAsia="IRNazanin"/>
          <w:color w:val="111111"/>
          <w:sz w:val="28"/>
          <w:sz w:val="28"/>
          <w:szCs w:val="28"/>
          <w:rtl w:val="true"/>
          <w:lang w:bidi="fa-IR"/>
        </w:rPr>
        <w:t>آهنگساز و همکار و همچنین بابک بیات، فریدون ناصری که از شاگردانش بودند و فاخره صبا، امانوئل ملک اصلانیان، مرتضی حنانه، حشمت سنجری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دهلوی بعد از شوکی که در ابتدای گفت‌وگوی تلفنی به او وارد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حسین ناصح‌پور استاد من، شاگرد آقای باغچه‌بان بود و من به این واسطه شاگرد ایشان محسوب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عنوان می‌کند که ثمین باغچه‌بان اگر چه تأثیری در موسیقی ایران نداشته اما آثار ماندگاری در موسیقی سمفونیک و همچنین موسیقی کودک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سریر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موسیقی به زودی مراسم یادبودی برای ایشان برگزار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داریم در صورت تمایل همسر ایشان، آثار مرحوم باغچه‌بان را جمع‌آوری و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اگر چه در سال‌های گذشته اسمش تنها به عنوان استاد در بیوگرافی و کنار نام موسیقیدانان موفق قرار گرفته اما هر از چندی هم می‌شد نوشته‌ای از او را این طرف و آن طرف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کتاب سازهای موسیقی ایران نوشته محمدرضا درویشی به دستش رسید نامه‌ای به او نوشت از سفری که بیش از چهل سال پیش به سیستان و بلوچستان و برای جمع‌آوری موسیقی آن مناطق داشته است؛ سفری که انگار همین دیروز رفته بود چون تمامی جزئیات آن را می‌دانست و در نامه خود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ضبط موسیقی در کپرها، بیغوله‌ها و بیابان‌های بلوچستان، به آسانی امروز نبود چون هنوز ضبط روی کاست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حتی با یک دستگاهی که توی جیب جا می‌شود بدون اینکه خواننده یا نوازنده متوجه بشوند، می‌شود صدای آنها را و صدای سازشان را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دستگاه ضبط صوت را که با باطری هم کار می‌کرد، به زحمت گیر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دستگاه با باطری، خیلی دردسر داشت، چون باطری‌ها به زودی ضعیف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چرخش نوار کم می‌شد و صدای خواننده‌ها و نوازنده‌ها به درستی ضبط نمی‌شد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مردم بومی بلوچستان که کوچک‌ترین آشنایی با وسایل برقی </w:t>
      </w:r>
    </w:p>
    <w:p>
      <w:pPr>
        <w:pStyle w:val="BookText"/>
        <w:rPr/>
      </w:pPr>
      <w:r>
        <w:rPr>
          <w:rFonts w:ascii="IRNazanin" w:hAnsi="IRNazanin" w:eastAsia="IRNazanin"/>
          <w:color w:val="111111"/>
          <w:sz w:val="28"/>
          <w:sz w:val="28"/>
          <w:szCs w:val="28"/>
          <w:rtl w:val="true"/>
          <w:lang w:bidi="fa-IR"/>
        </w:rPr>
        <w:t>نداشتند از دیدن دستگاه ضبط صوت و میکروفن جا می‌خوردند و نمی‌توانستند به راحتی و به طور معمولی بخوانند و یا سازشان را بزنند چون نصف حواسشان پیش کارشان و نصف دیگرش متوجه دستگاه ضبط و دوربین عکاسی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خصوص پس از شنیدن صدای خودشان از دستگاه ضبط، حیرت زده و به کلی دستپاچه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نفری بچه و بزرگ برای تماشای دستگاه ضبط و میکروفن و دوربین‌های عکاسی دنبال ما راه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برای تفریح، صدای حرف زدن و خنده و شوخی آنها را هم ضبط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صدای خودشان را از دستگاه ضبط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می‌ترسیدند و چند قدمی از ما فاصله می‌گرفتند و به ما طوری نگاه می‌کردند که انگار موجوداتی غیر از آدمیزاد هستیم و از سیاره‌ای دیگر به زمین آمده‌ایم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ثمین باغچه‌بان نوشته‌ای هم در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بخارا به نام آشیانه سیمرغ منتشر شد که دلتنگی‌اش را از ایران نشان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این نوشته‌ها مثل فایده این قرص‌های سردرد است، این قرص‌های ریزه و خوشگلی که درمان درد نیستند، اما وقتی سردرد داشته باشی و یکی‌اش را بالا بیندازی، برای ساعتی هم که بوده باشد، درد را از یادت می‌برند و می‌توانی نفسی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آهنگ‌های زیبایی داشت ثمین باغچه‌بان و قلم شیوایی</w:t>
      </w:r>
      <w:r>
        <w:rPr>
          <w:rFonts w:eastAsia="IRNazanin" w:cs="IRNazanin"/>
          <w:color w:val="111111"/>
          <w:sz w:val="28"/>
          <w:szCs w:val="28"/>
          <w:rtl w:val="true"/>
          <w:lang w:bidi="fa-IR"/>
        </w:rPr>
        <w:t>.</w:t>
      </w:r>
      <w:r>
        <w:rPr>
          <w:rStyle w:val="FootnoteAnchor"/>
          <w:rtl w:val="true"/>
        </w:rPr>
        <w:footnoteReference w:id="71"/>
      </w:r>
      <w:bookmarkStart w:id="231" w:name="pg5100_34808"/>
    </w:p>
    <w:p>
      <w:pPr>
        <w:pStyle w:val="Heading2"/>
        <w:numPr>
          <w:ilvl w:val="1"/>
          <w:numId w:val="1"/>
        </w:numPr>
        <w:rPr/>
      </w:pPr>
      <w:bookmarkStart w:id="232" w:name="__RefHeading___Toc1304741_774463916"/>
      <w:bookmarkStart w:id="233" w:name="_Toc79"/>
      <w:bookmarkEnd w:id="231"/>
      <w:bookmarkEnd w:id="232"/>
      <w:r>
        <w:rPr>
          <w:rtl w:val="true"/>
        </w:rPr>
        <w:t>فصل هشتم</w:t>
      </w:r>
      <w:r>
        <w:rPr>
          <w:rtl w:val="true"/>
        </w:rPr>
        <w:t xml:space="preserve">: </w:t>
      </w:r>
      <w:r>
        <w:rPr>
          <w:rtl w:val="true"/>
        </w:rPr>
        <w:t>مدارک فرهنگی</w:t>
      </w:r>
      <w:bookmarkEnd w:id="23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1304743_774463916"/>
      <w:bookmarkStart w:id="235" w:name="_Toc8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دو نامه از ثمینه به دستمان رسید و نیز یک دستنوشته آقای رضا محمودی از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کاربران با دستنویس خانم ثمینه، دستنوشته ایشان در این فصل درج خواهد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نسخه از وصیت‌نامه جبار باغچه‌بان از طرف آقای محمودی تهیه شده و در پایان این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وصیت‌نامه نکاتی درباره ثمینه دارد</w:t>
      </w:r>
      <w:r>
        <w:rPr>
          <w:rFonts w:eastAsia="IRNazanin" w:cs="IRNazanin"/>
          <w:color w:val="111111"/>
          <w:sz w:val="28"/>
          <w:szCs w:val="28"/>
          <w:rtl w:val="true"/>
          <w:lang w:bidi="fa-IR"/>
        </w:rPr>
        <w:t xml:space="preserve">. </w:t>
      </w:r>
      <w:bookmarkStart w:id="236" w:name="pg5100_34812"/>
    </w:p>
    <w:p>
      <w:pPr>
        <w:pStyle w:val="Heading3"/>
        <w:numPr>
          <w:ilvl w:val="2"/>
          <w:numId w:val="1"/>
        </w:numPr>
        <w:rPr/>
      </w:pPr>
      <w:bookmarkStart w:id="237" w:name="__RefHeading___Toc1304745_774463916"/>
      <w:bookmarkStart w:id="238" w:name="_Toc81"/>
      <w:bookmarkEnd w:id="236"/>
      <w:bookmarkEnd w:id="237"/>
      <w:r>
        <w:rPr>
          <w:rtl w:val="true"/>
        </w:rPr>
        <w:t>نامه‌ها</w:t>
      </w:r>
      <w:bookmarkEnd w:id="238"/>
    </w:p>
    <w:p>
      <w:pPr>
        <w:pStyle w:val="Heading4"/>
        <w:numPr>
          <w:ilvl w:val="3"/>
          <w:numId w:val="1"/>
        </w:numPr>
        <w:rPr/>
      </w:pPr>
      <w:bookmarkStart w:id="239" w:name="__RefHeading___Toc1304747_774463916"/>
      <w:bookmarkStart w:id="240" w:name="_Toc82"/>
      <w:bookmarkEnd w:id="239"/>
      <w:r>
        <w:rPr>
          <w:rtl w:val="true"/>
        </w:rPr>
        <w:t>نامه‌ای برای فرزندان ناشنوایم در ایران</w:t>
      </w:r>
      <w:bookmarkEnd w:id="240"/>
    </w:p>
    <w:p>
      <w:pPr>
        <w:pStyle w:val="BookText"/>
        <w:rPr/>
      </w:pP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ناشنوایان هم مانند شنوایان سر نکته‌هایی گیر می‌دهند که بی‌جهت مانع 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لشکرکشی سر واژه رابط و مترجم هم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می‌خواهد ثابت کند که باسوادتر است و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من گفتم که از مجلس شورا بخواهید برای رابط و یا مترجم و یا به قول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حقوق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کودکانی که از بچگی رابط بین پدر و مادر ناشنوایشان و دنیای شنوایان هستند، مزایای تحصیلی بخواهید و بگیرید، کاری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چسبیده‌اید سر اینکه رابط درست است یا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هر دو درست و یا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خواجه علی، چه علی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ناشنوایان چه فرقی می‌کند که شخصی که به آنها یاری می‌دهد، رابط خوانده می‌شود و یا مترجم؟</w:t>
      </w:r>
    </w:p>
    <w:p>
      <w:pPr>
        <w:pStyle w:val="BookText"/>
        <w:rPr/>
      </w:pPr>
      <w:r>
        <w:rPr>
          <w:rFonts w:ascii="IRNazanin" w:hAnsi="IRNazanin" w:eastAsia="IRNazanin"/>
          <w:color w:val="111111"/>
          <w:sz w:val="28"/>
          <w:sz w:val="28"/>
          <w:szCs w:val="28"/>
          <w:rtl w:val="true"/>
          <w:lang w:bidi="fa-IR"/>
        </w:rPr>
        <w:t>این شخص باید شخصیت این کار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ناشنوایان احترام و علاقه خاص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شخص باید چنان که سزاوارش است تأمین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بودم ناشنوایان با معلمینی که چون جبار باغچه‌بان داشته‌اند، بیش از اینها به بلوغ فکری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ناشنوایان همچون شنوایان دنبال اسم و رسم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حیف و حیف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خوب این هم یک بهانه دیگر برای دو دستگی ناشنوایان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خواهش می‌کنم پای من را در این درگیری نکشید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سرم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که با هم مسابقه بدهید که کدام گروه زودتر لایحه‌ای برای تأمین حقوق کافی و ارزنده برای رابط و یا مترجم ناشنوایان به مجلس خواهد برد و به تصویب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که این کار را کرد، هر اسمی که می‌خواهد روی دیل 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حقش است و از سوی همه با شادی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خدمات ارزنده انجمن خانواده ناشنوایان مهم است نه اینکه به دیل ماج بگویم رابط و یا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کرده‌های کانون ناشنوایان مهم است نه این که به جای رابط بگوییم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 کم کن و بر مبلغ 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ثمینه باغچه‌بان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241" w:name="pg5100_34815"/>
    </w:p>
    <w:p>
      <w:pPr>
        <w:pStyle w:val="Heading4"/>
        <w:numPr>
          <w:ilvl w:val="3"/>
          <w:numId w:val="1"/>
        </w:numPr>
        <w:rPr/>
      </w:pPr>
      <w:bookmarkStart w:id="242" w:name="__RefHeading___Toc1304749_774463916"/>
      <w:bookmarkStart w:id="243" w:name="_Toc83"/>
      <w:bookmarkEnd w:id="241"/>
      <w:bookmarkEnd w:id="242"/>
      <w:r>
        <w:rPr>
          <w:rtl w:val="true"/>
        </w:rPr>
        <w:t>بازگشت به ایران</w:t>
      </w:r>
      <w:bookmarkEnd w:id="24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خانم باغچه‌بان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ایران داشت، سپس به ترکیه رفت و آنگاه به محل سکونت خود یعنی آمریکا بازگشت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لیلا اعتماد نگاشت و درباره سفرش به ایران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نوشتن این نامه گزارش گونه این بود که در مجله آوای نگاه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بیشتر است که از ایران برگشته‌ام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آرامش روحی و گذر از رنج دوران سوگواری همسرم، در ماه مرداد به ترکیه رفتم و سه هفته‌ای با خانواده برادرم ثمین و خواهرم پروانه در کنار دریای اژه در دهکده زیبای گوموشلوک به آرامشی که نیازمندش بودم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این نخستین باری بود که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همگی در زیر یک سقف به سر می‌بردیم و مزه شیرین با هم بودن را می‌چشیدیم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شکر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نوبت سفر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که عمرم با کار و کوشش و خوش‌دلی بسیار در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صایب شعر با معنی و زیبایی دارد که در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رفت از عمر یاد آن به نیکی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امروز در آیینه فردا خوش است</w:t>
      </w:r>
    </w:p>
    <w:p>
      <w:pPr>
        <w:pStyle w:val="BookText"/>
        <w:rPr/>
      </w:pPr>
      <w:r>
        <w:rPr>
          <w:rFonts w:ascii="IRNazanin" w:hAnsi="IRNazanin" w:eastAsia="IRNazanin"/>
          <w:color w:val="111111"/>
          <w:sz w:val="28"/>
          <w:sz w:val="28"/>
          <w:szCs w:val="28"/>
          <w:rtl w:val="true"/>
          <w:lang w:bidi="fa-IR"/>
        </w:rPr>
        <w:t>فکر شنبه تلخ دارد جمعه اطفال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 امروز بی‌اندیشه فردا خوش است</w:t>
      </w:r>
    </w:p>
    <w:p>
      <w:pPr>
        <w:pStyle w:val="BookText"/>
        <w:rPr/>
      </w:pPr>
      <w:r>
        <w:rPr>
          <w:rFonts w:ascii="IRNazanin" w:hAnsi="IRNazanin" w:eastAsia="IRNazanin"/>
          <w:color w:val="111111"/>
          <w:sz w:val="28"/>
          <w:sz w:val="28"/>
          <w:szCs w:val="28"/>
          <w:rtl w:val="true"/>
          <w:lang w:bidi="fa-IR"/>
        </w:rPr>
        <w:t>بنابراین یاد گذشته‌ها هر چند هم که چندان چنگی به دل نزند، باز خوش است تا چه رسد به اینکه به راستی خوش بوده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دل من بیش از همه در گرو سرنوشت فرزندان ناشنوای عزیزم است و بنابراین در هر سفر می کوشم که از جریان آموزشی و رفاهی و اجتماعی آنها باخبر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که در این سفر بیش از پیش علی‌رغم کمبودها و کج‌روی‌های </w:t>
      </w:r>
    </w:p>
    <w:p>
      <w:pPr>
        <w:pStyle w:val="BookText"/>
        <w:rPr/>
      </w:pPr>
      <w:r>
        <w:rPr>
          <w:rFonts w:ascii="IRNazanin" w:hAnsi="IRNazanin" w:eastAsia="IRNazanin"/>
          <w:color w:val="111111"/>
          <w:sz w:val="28"/>
          <w:sz w:val="28"/>
          <w:szCs w:val="28"/>
          <w:rtl w:val="true"/>
          <w:lang w:bidi="fa-IR"/>
        </w:rPr>
        <w:t>آموزشی، دیدم که به همت خود ناشنوایان، فعالیت‌های اجتماعی آنها، گسترش یافته است و با وجود دو سه دستگی، که به گمانم از ویژگی‌های مردم این مرز پرگهر است، کانون و انجمن‌ها و خانه‌های ناشنوایان فعال‌تر هستند و به دنبال به ثمر رسیدن هدف‌های رفاهی و اجتماعی خویش بسیار کوشا و تا حدی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فرصتی بود که در صدا و سیمای تبریز و صدا و سیمای تهران درباره مطالبی که لازم می‌دانستم، گفتگویی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گفتگوها تکیه‌ام چون گذشته بر نکات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 اساسی در روش آموزشی یعنی به کار بردن روش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الفبای گویای دستی، زبان اشاره فارسی و تربیت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روش شفاهی که با ممنوع کردن استفاده از الفبای دستی گویا و زبان اشاره فارسی در کلاس‌های درسی، ناشنوایان را از بهره‌مند شدن از امکانات بیشتر ارتباطی محروم می‌سازد و این کار به ضرر ناشنوایان است و به هیچ وجه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رابط ناشنوایان برای رفع نیازمندی‌های ناشنوایان در ادارات و جامعه و در تحصیلات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تأکید بسیار بر این بوده است که در این برنامه تا حد امکان از آن دسته از فرزندان افراد ناشنوا که از کودکی با میل و یا اجبار نقش رابط را در خانواده خود بازی کرده‌اند،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خواستار این بوده‌ام که به این‌گونه کودکان و نوجوانان شنوا به خاطر مسئولیتی که بر دوش آنها گذاشته شده است، نوعی کمک هزینه تحصیلی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 تربیت رابط شنوایان نیز از اولویت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فن نیز هر چند تا حدی اکتسابی ولی به مقدار زیادی 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این کلاس‌ها می‌بایستی از خود ناشنوایان کمک گرفت و تا آنجا که می‌دانم ناشنوایان واجد صلاحیت بسیارند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حقوق مکفی برای رابط‌ها نیز ضرورت کامل دارد و سبب خواهد شد داوطلبان با میل بیشتری به این کار که رفع نیازمندی مادی آنها را نیز می‌کند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تا امروز به این افراد زحمتکش که در جلسه‌ها و ادارات و کلاس‌های درسی ساعت‌ها با ایفای نقش رابط می‌کوشند که مشکل ارتباطی ناشنوایان را رفع کنند، وجهی پرداخت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رواست؟ </w:t>
      </w:r>
    </w:p>
    <w:p>
      <w:pPr>
        <w:pStyle w:val="BookText"/>
        <w:rPr/>
      </w:pPr>
      <w:r>
        <w:rPr>
          <w:rFonts w:ascii="IRNazanin" w:hAnsi="IRNazanin" w:eastAsia="IRNazanin"/>
          <w:color w:val="111111"/>
          <w:sz w:val="28"/>
          <w:sz w:val="28"/>
          <w:szCs w:val="28"/>
          <w:rtl w:val="true"/>
          <w:lang w:bidi="fa-IR"/>
        </w:rPr>
        <w:t xml:space="preserve">نکته دیگر این بود که زمین جنب آموزشگاه باغچه‌بان، که ضمیمه آموزشگاه و بازیگاه شاگردانمان بوده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جوابگوی نیازمندی‌های اعضای بسیار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و مشاوره‌ای خانواده ناشنوایان خواستار محلی مناسب برای رفع نیازمندی‌های ناشنوایان میانسال و کودکان آنها و همچنین ناشنوایان سالمند و چند معلولیتی است که فعلاً در طبقه سوم یک ساختمان که از طرف سازمان مستضعفین برای این انجمن کرایه شده است، به دشواری گنجیده است و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این قطعه زمین مورد بحث متعلق به آموزشگاه باغچه‌بان چندین سال است که توسط شخصی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تعاونی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مدرسه باغچه‌بان بدون هیچ مجوزی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دکان بقالی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آن شخصی متجاوز در روز روشن به نفع خویش وارد کسب و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چگونه این کار غیر قانونی را پذیرفته و هضم کرده است،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این سفر موفق به دیدار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ناشنوایان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به زنان و دختران جوان، برخی از پیشه‌ها مانند خیاطی و گلسازی و نقاشی و آشنا شدن و آموختن کاربرد کامپیوتر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همکاری ناشنوایان شایسته‌ای چون فرشته بختیاری، علاوه بر خدمات مشاوره‌ای، جلسه‌هایی برای یاری به خانواده‌ها جهت یافتن همسر مناسب برای دختران جوان ناشنوا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به درخواست والدین و حضور و مشارکت آنها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در شرایط موجود دختران و پسران جوان ناشنوا امکان آشنایی با یکدیگر را برای انتخاب همسر ندارند، این برنامه بسیار ضروری و مفید است و می‌بایستی از آن پشتیبانی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مرکز توسط پایه‌گذار آن خانم اعظم شفیعی و پشتیبانی دیگر بانوان نیکوکار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جای این مرکز که ویژه دختران و زنان جوان ناشنوا است، بسیار دور افتاده از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با توجه به اهمیت آن چون گذشته به محلی که آمد و رفت آن برای این مددجویان یعنی دختران و زنان جوان ناشنوا آسان‌تر باشد منتقل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خبر خوش این است که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پیش توسط خود ناشنوایان پایه‌گذاری شده بود، سرانجام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آقای مهندس میر حیدر و بانوی ایشان خانم مینو رجبی‌نیا به پایان رسیده و آماده بهره‌برداری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نیازمندی‌های ویژه ناشنوایان در این ساختمان کاملاً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کانون نیز به موقع به کوشش آقای پاکزاد معلم ناشنوایان در زمانی که ریاست کانون ناشنوایان را عهده‌دار بودند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ساختمان را که برای انجام آن ناشنوایان عزیز سال‌ها کوشیده‌اند، به همه ناشنوایان تبریک می‌گویم و امیدوارم که در سفر آینده شاهد بهره‌برداری از این مرکز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موفقیت و سربلندی روز افزون ناشنوایان ایران</w:t>
      </w:r>
    </w:p>
    <w:p>
      <w:pPr>
        <w:pStyle w:val="BookText"/>
        <w:rPr/>
      </w:pPr>
      <w:r>
        <w:rPr>
          <w:rFonts w:ascii="IRNazanin" w:hAnsi="IRNazanin" w:eastAsia="IRNazanin"/>
          <w:color w:val="111111"/>
          <w:sz w:val="28"/>
          <w:sz w:val="28"/>
          <w:szCs w:val="28"/>
          <w:rtl w:val="true"/>
          <w:lang w:bidi="fa-IR"/>
        </w:rPr>
        <w:t xml:space="preserve">ثمینه باغچه‌بان، آذرماه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لیلا جان عزیزم</w:t>
      </w:r>
    </w:p>
    <w:p>
      <w:pPr>
        <w:pStyle w:val="BookText"/>
        <w:rPr/>
      </w:pPr>
      <w:r>
        <w:rPr>
          <w:rFonts w:ascii="IRNazanin" w:hAnsi="IRNazanin" w:eastAsia="IRNazanin"/>
          <w:color w:val="111111"/>
          <w:sz w:val="28"/>
          <w:sz w:val="28"/>
          <w:szCs w:val="28"/>
          <w:rtl w:val="true"/>
          <w:lang w:bidi="fa-IR"/>
        </w:rPr>
        <w:t>من این مقاله را برای آوای نگاه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تغییری که صلاح می‌دانید می‌توانید در آن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باشید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شما، ثمینه </w:t>
      </w:r>
      <w:bookmarkStart w:id="244" w:name="pg5100_34823"/>
    </w:p>
    <w:p>
      <w:pPr>
        <w:pStyle w:val="Heading3"/>
        <w:numPr>
          <w:ilvl w:val="2"/>
          <w:numId w:val="1"/>
        </w:numPr>
        <w:rPr/>
      </w:pPr>
      <w:bookmarkStart w:id="245" w:name="__RefHeading___Toc1304751_774463916"/>
      <w:bookmarkStart w:id="246" w:name="_Toc84"/>
      <w:bookmarkEnd w:id="244"/>
      <w:bookmarkEnd w:id="245"/>
      <w:r>
        <w:rPr>
          <w:rtl w:val="true"/>
        </w:rPr>
        <w:t>دستنوشته</w:t>
      </w:r>
      <w:bookmarkEnd w:id="246"/>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9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95"/>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16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98"/>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01"/>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02" o:detectmouseclick="t"/>
                <v:stroke color="#3465a4" joinstyle="round" endcap="flat"/>
                <w10:wrap type="none"/>
              </v:shape>
            </w:pict>
          </mc:Fallback>
        </mc:AlternateContent>
      </w:r>
      <w:bookmarkStart w:id="247" w:name="pg5100_34830"/>
    </w:p>
    <w:p>
      <w:pPr>
        <w:pStyle w:val="Heading3"/>
        <w:numPr>
          <w:ilvl w:val="2"/>
          <w:numId w:val="1"/>
        </w:numPr>
        <w:rPr/>
      </w:pPr>
      <w:bookmarkStart w:id="248" w:name="__RefHeading___Toc1304753_774463916"/>
      <w:bookmarkStart w:id="249" w:name="_Toc85"/>
      <w:bookmarkEnd w:id="247"/>
      <w:bookmarkEnd w:id="248"/>
      <w:r>
        <w:rPr>
          <w:rtl w:val="true"/>
        </w:rPr>
        <w:t>از نگاه پدر</w:t>
      </w:r>
      <w:bookmarkEnd w:id="249"/>
    </w:p>
    <w:p>
      <w:pPr>
        <w:pStyle w:val="BookText"/>
        <w:rPr/>
      </w:pPr>
      <w:r>
        <w:rPr>
          <w:rFonts w:ascii="IRNazanin" w:hAnsi="IRNazanin" w:eastAsia="IRNazanin"/>
          <w:color w:val="111111"/>
          <w:sz w:val="28"/>
          <w:sz w:val="28"/>
          <w:szCs w:val="28"/>
          <w:rtl w:val="true"/>
          <w:lang w:bidi="fa-IR"/>
        </w:rPr>
        <w:t xml:space="preserve">مرحوم جبار باغچه‌بان دو سال قبل از رحلت وصیت نامه‌ای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وصیت‌نامه نکاتی هم درباره ثمینه باغچه‌بان دخترش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 اسم ثمینه خانم آورده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877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4"/>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و دارایی‌های دبستان را در اختیار ثمینه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هرگونه مصلحت می‌داند، با مدرسه و اثاثیه مدرسه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ثمینه خانم توصیه می‌کند این دبستان برای ناشنوایان مجانی باشد و بر روی اطفال فقیر یا توانا همیشه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بابت شهریه و غذا و ایاب و ذهاب از هیچ طفلی مقرری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مدرسه در اختیار ثمینه خانم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وصیت‌نامه هم به ثمین و ثمینه توصیه می‌کند که هر کدام پنج هزار تومان به مادرشان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فکر همسرش و ازدیاد سرمایه و ثروت او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وصیت‌نامه در کاغذ سربرگ دبستان کر و لال‌های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در بالای آن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بشناس، بر تیرگی‌ها چیره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وصیت این‌گونه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0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08" o:detectmouseclick="t"/>
                <v:stroke color="#3465a4" joinstyle="round" endcap="flat"/>
                <w10:wrap type="none"/>
              </v:shape>
            </w:pict>
          </mc:Fallback>
        </mc:AlternateContent>
      </w:r>
      <w:bookmarkStart w:id="250" w:name="pg5100_34834"/>
    </w:p>
    <w:p>
      <w:pPr>
        <w:pStyle w:val="Heading2"/>
        <w:numPr>
          <w:ilvl w:val="1"/>
          <w:numId w:val="1"/>
        </w:numPr>
        <w:rPr/>
      </w:pPr>
      <w:bookmarkStart w:id="251" w:name="__RefHeading___Toc1304755_774463916"/>
      <w:bookmarkStart w:id="252" w:name="_Toc86"/>
      <w:bookmarkEnd w:id="250"/>
      <w:bookmarkEnd w:id="251"/>
      <w:r>
        <w:rPr>
          <w:rtl w:val="true"/>
        </w:rPr>
        <w:t>منابع و مآخذ</w:t>
      </w:r>
      <w:bookmarkEnd w:id="252"/>
    </w:p>
    <w:p>
      <w:pPr>
        <w:pStyle w:val="BookText"/>
        <w:rPr/>
      </w:pPr>
      <w:r>
        <w:rPr>
          <w:rFonts w:ascii="IRNazanin" w:hAnsi="IRNazanin" w:eastAsia="IRNazanin"/>
          <w:color w:val="111111"/>
          <w:sz w:val="28"/>
          <w:sz w:val="28"/>
          <w:szCs w:val="28"/>
          <w:rtl w:val="true"/>
          <w:lang w:bidi="fa-IR"/>
        </w:rPr>
        <w:t>ایمن آهی، لیلی، شادمانه، کودکانه، تصویرگر ناصر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مطالعات ایران، </w:t>
      </w:r>
      <w:r>
        <w:rPr>
          <w:rFonts w:eastAsia="IRNazanin" w:cs="IRNazanin"/>
          <w:color w:val="111111"/>
          <w:sz w:val="28"/>
          <w:szCs w:val="28"/>
          <w:lang w:bidi="fa-IR"/>
        </w:rPr>
        <w:t>1371/1992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ثمینه، بهره ناشنوایان، تهران، امیرکبیر،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ج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جبار، زندگینامه آموزگار و نویسنده بزرگ کودکان، جبار باغچه‌بان، تهران، 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پاکزاد، محمود، هیاهو در دنیای سکوت، تهران، سازمان چاپ و انتشارات،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عادل، غلامعلی، دانشنامه جهان اسلام،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باغچه‌بان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شرق، شماره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شکوری، ابوالفضل، فرهنگ رجال و مشاهیر تاریخ معاصر ایران، قم، عالمه،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 ایاغ، ثریا، ادبیات کودکان و نوجوان و ترویج خواندن،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ماه کودک و نوجوان، ش</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لطیفی‌نیا، مهشید،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و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اسناد، سال سوم،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مثل‌ها و متل‌ها و افسانه‌های ایرانی، سید احمد وکیلیان، تهران،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آوای نگاه وابسته به انجمن خانواده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توان‌نامه، وابسته به دفتر فرهنگ معلولین،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گنجینه اسناد، 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نقطه،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محمدهادی، و زهره قابینی، تاریخ ادبیات کودکان ایران، تهران، نشر چیستا،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فرهنگ و جامعه ناشنوایی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فصل پنجم،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محمد، دانشنامه ناشنوایان، تهران، فرجام جام 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یوسفی، محمدرضا، باغچه‌بان، تهران، دفتر انتشارات کمک آموزشی،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 بانک جامع اطلاعات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 بنیاد پژوهش‌های ناشنوایان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 خبرگزاری ایسنا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 خبرگزاری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 دفتر فرهنگ معلولین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سایت کتابک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به منظور پاسخگویی به این نیاز چند اقدام درباره مرحوم باغچه‌بان شروع کرده که بعضاً منتشر شده از جمله کتاب سالشمار زندگی مرحوم باغچه‌بان که 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درباره خانم ثمینه باغچه‌بان تألیف کرده بودیم برای ایشان ایمیل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ثمینه دختر مرحوم جبار باغچه‌بان، پس از بررسی کتاب این یادداشت را ارسال فرمودند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یادداشت را خانم پروانه باغچه‌بان دختر مرحوم جبار باغچه‌بان، پس از بازبینی متن کتاب نوشته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 کاظمی متخلص به مژگان کنشگر مدنی و فعال در امور معلولان و مؤسس چند دبیرستان مشهور و دبیر بازنشسته آموزش و پرورش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 از پنجاه سال است با تألیف بیش از هفتاد جلد کتاب و با سروده‌های جذاب و زیبای خود، شادی را بر کام مردم ایران نشانده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درخواست دفتر فرهنگ معلولین در گرامیداشت خانم ثمینه باغچه‌بان سروده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از سایت بنیاد پژوهش‌های ناشنوایان ایران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را دوازدهم بهمن‌ماه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ثمینه باغچه‌بان امضا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لیلی اصغرزاده؛ اخذ از دانشنامه ناشنوایان، محمد نوری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Fullbright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Smith College</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Clark school for the Deaf</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Massachusetts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Managing Director of the Fourth Regional Secretariat of the World Federation of the Deaf</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federation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چند سایت اینترنتی درج شده و مطالب آن عیناً در چند جای کتاب بهره ناشنوایان نوشته ثمینه باغچه‌بان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آموزشگاه کر و لال‌های باغچه‌بان، تهران، تأسیس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کودکستان، دبستان، دوره راهنمایی، دوره اول دبیرستان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افتا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تأسیس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کر و لال‌های گلبیدی اصفهان، تأسیس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دبستان، بخش حرفه‌ای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کر و لال‌های تبریز، تأسیس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آموزشگاه حرفه‌ای نظام مافی تهران، تأسیس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دبستان و هنرستان حرفه‌ای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نیمروز تهران تأسیس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تعداد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دبستان و دوره راهنمایی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کر و لال‌های باغچه‌بان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تأسیس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کودکستان، دبستان و دوره راهنمایی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کر و لال‌های مشهد،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پرورش شیراز، تأسیس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کلاس اکابر در دبستان ملک الشعرای صبوری ویژه ناشنوایان اکابر مشهد، تأسیس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شاگرد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دبستان پانزدهم بهمن ملایر، تأسیس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ارقام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از اهمیت بسیاری برخوردار است و لازم است در مقاله‌ای دیگر درباره آغاز فعالیت‌ها در زمینه ناشنوایی تألیف و عرضه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ثمینه باغچه‌بان، درج شده در دانشنامه ناشنوایان، به کوشش محمد نوری،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باغچه‌بان، اخذ از دانشنامه ناشنوایان، محمد نوری،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باغچه‌بان، اخذ از مجله توان نامه، پاییز و زمستان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باغچه‌بان، اخذ از دانشنامه ناشنوایان،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ثمینه باغچه‌بان، اخذ از دانشنامه ناشنوایان،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 بان، اخذ از دانشنامه ناشنوایان،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خانم ثمینه باغچه‌بان به تاریخ مهرماه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 بان، اخذ از دانشنامه ناشنوایان،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 بان، اخذ از دانشنامه ناشنوایان،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 بان، اخذ از دانشنامه ناشنوایان،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 بان، اخذ از دانشنامه ناشنوایان،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از مجله آوای نگاه وابسته به انجمن خانواده ناشنوایان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خانواده ناشنوایان ایران،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کتابک، چهارشنبه،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سعیده وحیدنیا؛ روزنامه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ویژه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مأخذشناسی توسط اباذر نصراصفهانی تدوین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توسط محمد نوری تدوین شده است؛ اخذ از دانشنامه ناشنوایان،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توسط محمد نوری تدوین شده است؛ اخذ از دانشنامه ناشنوایان،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از آموزش و پرورش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علی بوذرجمهری، کتاب ماه کودک و نوجوان، شماره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وکیلیان، 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متل‌ها و افسانه‌های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قزل ایاغ، ثریا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کودکان و نوجوان و ترویج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به دنیا آمد، پس از چندی به شیراز رفت و کودکی را در کودکستانی که پدر تأسیس کرده بود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وارد مدرسه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رشته دبیری زبان انگلیسی از دانشسرای عالی فارغ التحصیل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ازدواج با هوشنگ پیرنظر، تحصیل خود را در رشته آموزش ناشنوایان در دانشگاه کلمبیا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گرفت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بازگشت و در کنار پدرش در مدرسه‌ی کر و لال‌ها مشغول به کار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آموزش و پرورش مشغول تدوین کتاب‌های درسی اول دبستان و همکاری در تهیه‌ی متون درسی کلاس‌های دوم تا چهارم دبستان 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کتاب روش کلی جبار باغچه‌بان 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سال‌ها نیز کلاس‌هایی برای آموزگاران سال اول دبستان سراسر کشور و برای کمیته‌ی ملی پیکار با بی‌سوادی اجرا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درگذشت پدر، ریاست آموزشگاه و مدیریت فنی جمعیت کر و لال‌ها را به عهده گرفت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کتاب‌هایی بسیاری درباره‌ی آموزش و پرورش ناشنوایان و آموزش زبان فارسی به غیر فارسی زبانان نوشته و آثاری را نیز در زمینه آموزش ناشنوایان اختلالات گفتاری، و ناگویایی به فارسی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سایت </w:t>
      </w:r>
      <w:r>
        <w:rPr>
          <w:rFonts w:eastAsia="IRNazanin" w:cs="IRNazanin"/>
          <w:b w:val="false"/>
          <w:bCs w:val="false"/>
          <w:i w:val="false"/>
          <w:iCs w:val="false"/>
          <w:color w:val="333333"/>
          <w:sz w:val="20"/>
          <w:szCs w:val="20"/>
        </w:rPr>
        <w:t>www.ketabak.com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آهی،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شادمانه، کودکانه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تصویرگر ناصر اویسی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مطالعات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1371/1992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فرشید شفیعی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هنر آموخته رشته طراحی و گرافیک و انیمیشن، از دانشگاه هنر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خود را به عنوان تصویرگر آغاز کرد و حاصل کار او تا کنون تصویرگری حدود چهل کتاب کودک و نوجوان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برای آثار تصویرگری، طراحی گرافیک و انیمیشن خود جوایز بسیاری به دست آورده که از آن میان می‌توان به سبب طلایی براتیسلاوا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افتخار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IBBY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لوح کتاب ویژه شورای کتاب کودک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Lino Cut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Isabelle Vandenabeale (1972)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نقاشی قهوه‌خانه اصطلاحی است برای توصیف نوعی نقاشی روایتی رنگ روغنی با مضمون‌های رزمی، مذهبی، و بزمی در دوران جنبش مشروطیت بر اساس سنت‌های هنر مردمی و دینی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دائرة‌المعارف هنر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شهرزاد و بچه‌های قصه‌گو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شباویز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تجربه‌های موفق او را در زمینه‌ی کتاب‌های تصویری بدون متن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تصاویر این کتاب حاصل تلاش او در کارگاه براتیسلاوا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توسط آقای محمد نوری تدوین و در دانشنامه ناشنوایان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سه‌شنبه، بهمن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فروردین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سه‌شنبه، اردیبهشت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نقطه،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اساسنامه بنیاد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قول‌ها از جزوه آدمی اصیل و مقیاس واحد آدمی، به قلم جبار باغچه‌بان استخراج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جزوه بنیاد پژوهش‌های زنان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ششمین سمینار بین‌المللی سالیانه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ثمینه باغچه‌بان، اخذ از دانشنامه ناشنوایان،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روزبه قهرمان، 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نوری، دانشنامه ناشنوایان،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چهره‌هایی از پدرم، ثمین باغچه‌بان،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ثمینه باغچه‌بان، دانشنامه ناشنوایان،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از کتاب چهره‌هایی از پدرم،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معماران فرهنگ و جامعه ناشنوایی ایران، فصل پنجم،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مرضیه رسولی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image" Target="media/image4.jpeg"/><Relationship Id="rId169" Type="http://schemas.openxmlformats.org/officeDocument/2006/relationships/image" Target="media/image4.jpeg"/><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image" Target="media/image5.jpeg"/><Relationship Id="rId197" Type="http://schemas.openxmlformats.org/officeDocument/2006/relationships/image" Target="media/image5.jpeg"/><Relationship Id="rId198" Type="http://schemas.openxmlformats.org/officeDocument/2006/relationships/footer" Target="footer187.xml"/><Relationship Id="rId199" Type="http://schemas.openxmlformats.org/officeDocument/2006/relationships/image" Target="media/image6.jpeg"/><Relationship Id="rId200" Type="http://schemas.openxmlformats.org/officeDocument/2006/relationships/image" Target="media/image6.jpeg"/><Relationship Id="rId201" Type="http://schemas.openxmlformats.org/officeDocument/2006/relationships/footer" Target="footer188.xml"/><Relationship Id="rId202" Type="http://schemas.openxmlformats.org/officeDocument/2006/relationships/image" Target="media/image7.jpeg"/><Relationship Id="rId203" Type="http://schemas.openxmlformats.org/officeDocument/2006/relationships/image" Target="media/image7.jpeg"/><Relationship Id="rId204" Type="http://schemas.openxmlformats.org/officeDocument/2006/relationships/footer" Target="footer189.xml"/><Relationship Id="rId205" Type="http://schemas.openxmlformats.org/officeDocument/2006/relationships/image" Target="media/image8.jpeg"/><Relationship Id="rId206" Type="http://schemas.openxmlformats.org/officeDocument/2006/relationships/image" Target="media/image8.jpeg"/><Relationship Id="rId207" Type="http://schemas.openxmlformats.org/officeDocument/2006/relationships/footer" Target="footer190.xml"/><Relationship Id="rId208" Type="http://schemas.openxmlformats.org/officeDocument/2006/relationships/image" Target="media/image9.jpeg"/><Relationship Id="rId209" Type="http://schemas.openxmlformats.org/officeDocument/2006/relationships/image" Target="media/image9.jpeg"/><Relationship Id="rId210" Type="http://schemas.openxmlformats.org/officeDocument/2006/relationships/footer" Target="footer191.xml"/><Relationship Id="rId211" Type="http://schemas.openxmlformats.org/officeDocument/2006/relationships/image" Target="media/image10.jpeg"/><Relationship Id="rId212" Type="http://schemas.openxmlformats.org/officeDocument/2006/relationships/image" Target="media/image10.jpeg"/><Relationship Id="rId213" Type="http://schemas.openxmlformats.org/officeDocument/2006/relationships/footer" Target="footer192.xml"/><Relationship Id="rId214" Type="http://schemas.openxmlformats.org/officeDocument/2006/relationships/image" Target="media/image11.jpeg"/><Relationship Id="rId215" Type="http://schemas.openxmlformats.org/officeDocument/2006/relationships/image" Target="media/image11.jpeg"/><Relationship Id="rId216" Type="http://schemas.openxmlformats.org/officeDocument/2006/relationships/footer" Target="footer193.xml"/><Relationship Id="rId217" Type="http://schemas.openxmlformats.org/officeDocument/2006/relationships/image" Target="media/image12.jpeg"/><Relationship Id="rId218" Type="http://schemas.openxmlformats.org/officeDocument/2006/relationships/image" Target="media/image12.jpeg"/><Relationship Id="rId219" Type="http://schemas.openxmlformats.org/officeDocument/2006/relationships/footer" Target="footer194.xml"/><Relationship Id="rId220" Type="http://schemas.openxmlformats.org/officeDocument/2006/relationships/image" Target="media/image13.jpeg"/><Relationship Id="rId221" Type="http://schemas.openxmlformats.org/officeDocument/2006/relationships/image" Target="media/image13.jpeg"/><Relationship Id="rId222" Type="http://schemas.openxmlformats.org/officeDocument/2006/relationships/footer" Target="footer195.xml"/><Relationship Id="rId223" Type="http://schemas.openxmlformats.org/officeDocument/2006/relationships/image" Target="media/image14.jpeg"/><Relationship Id="rId224" Type="http://schemas.openxmlformats.org/officeDocument/2006/relationships/image" Target="media/image14.jpeg"/><Relationship Id="rId225" Type="http://schemas.openxmlformats.org/officeDocument/2006/relationships/footer" Target="footer196.xml"/><Relationship Id="rId226" Type="http://schemas.openxmlformats.org/officeDocument/2006/relationships/image" Target="media/image15.jpeg"/><Relationship Id="rId227" Type="http://schemas.openxmlformats.org/officeDocument/2006/relationships/image" Target="media/image15.jpeg"/><Relationship Id="rId228" Type="http://schemas.openxmlformats.org/officeDocument/2006/relationships/footer" Target="footer197.xml"/><Relationship Id="rId229" Type="http://schemas.openxmlformats.org/officeDocument/2006/relationships/image" Target="media/image16.jpeg"/><Relationship Id="rId230" Type="http://schemas.openxmlformats.org/officeDocument/2006/relationships/image" Target="media/image16.jpeg"/><Relationship Id="rId231" Type="http://schemas.openxmlformats.org/officeDocument/2006/relationships/footer" Target="footer198.xml"/><Relationship Id="rId232" Type="http://schemas.openxmlformats.org/officeDocument/2006/relationships/image" Target="media/image17.jpeg"/><Relationship Id="rId233" Type="http://schemas.openxmlformats.org/officeDocument/2006/relationships/image" Target="media/image17.jpeg"/><Relationship Id="rId234" Type="http://schemas.openxmlformats.org/officeDocument/2006/relationships/footer" Target="footer199.xml"/><Relationship Id="rId235" Type="http://schemas.openxmlformats.org/officeDocument/2006/relationships/image" Target="media/image18.jpeg"/><Relationship Id="rId236" Type="http://schemas.openxmlformats.org/officeDocument/2006/relationships/image" Target="media/image18.jpeg"/><Relationship Id="rId237" Type="http://schemas.openxmlformats.org/officeDocument/2006/relationships/footer" Target="footer200.xml"/><Relationship Id="rId238" Type="http://schemas.openxmlformats.org/officeDocument/2006/relationships/image" Target="media/image19.jpeg"/><Relationship Id="rId239" Type="http://schemas.openxmlformats.org/officeDocument/2006/relationships/image" Target="media/image19.jpeg"/><Relationship Id="rId240" Type="http://schemas.openxmlformats.org/officeDocument/2006/relationships/footer" Target="footer201.xml"/><Relationship Id="rId241" Type="http://schemas.openxmlformats.org/officeDocument/2006/relationships/image" Target="media/image20.jpeg"/><Relationship Id="rId242" Type="http://schemas.openxmlformats.org/officeDocument/2006/relationships/image" Target="media/image20.jpeg"/><Relationship Id="rId243" Type="http://schemas.openxmlformats.org/officeDocument/2006/relationships/footer" Target="footer202.xml"/><Relationship Id="rId244" Type="http://schemas.openxmlformats.org/officeDocument/2006/relationships/footer" Target="footer203.xml"/><Relationship Id="rId245" Type="http://schemas.openxmlformats.org/officeDocument/2006/relationships/footer" Target="footer204.xml"/><Relationship Id="rId246" Type="http://schemas.openxmlformats.org/officeDocument/2006/relationships/footer" Target="footer205.xml"/><Relationship Id="rId247" Type="http://schemas.openxmlformats.org/officeDocument/2006/relationships/footer" Target="footer206.xml"/><Relationship Id="rId248" Type="http://schemas.openxmlformats.org/officeDocument/2006/relationships/footer" Target="footer207.xml"/><Relationship Id="rId249" Type="http://schemas.openxmlformats.org/officeDocument/2006/relationships/footer" Target="footer208.xml"/><Relationship Id="rId250" Type="http://schemas.openxmlformats.org/officeDocument/2006/relationships/footer" Target="footer209.xml"/><Relationship Id="rId251" Type="http://schemas.openxmlformats.org/officeDocument/2006/relationships/footer" Target="footer210.xml"/><Relationship Id="rId252" Type="http://schemas.openxmlformats.org/officeDocument/2006/relationships/footer" Target="footer211.xml"/><Relationship Id="rId253" Type="http://schemas.openxmlformats.org/officeDocument/2006/relationships/footer" Target="footer212.xml"/><Relationship Id="rId254" Type="http://schemas.openxmlformats.org/officeDocument/2006/relationships/footer" Target="footer213.xml"/><Relationship Id="rId255" Type="http://schemas.openxmlformats.org/officeDocument/2006/relationships/footer" Target="footer214.xml"/><Relationship Id="rId256" Type="http://schemas.openxmlformats.org/officeDocument/2006/relationships/footer" Target="footer215.xml"/><Relationship Id="rId257" Type="http://schemas.openxmlformats.org/officeDocument/2006/relationships/footer" Target="footer216.xml"/><Relationship Id="rId258" Type="http://schemas.openxmlformats.org/officeDocument/2006/relationships/footer" Target="footer217.xml"/><Relationship Id="rId259" Type="http://schemas.openxmlformats.org/officeDocument/2006/relationships/footer" Target="footer218.xml"/><Relationship Id="rId260" Type="http://schemas.openxmlformats.org/officeDocument/2006/relationships/footer" Target="footer219.xml"/><Relationship Id="rId261" Type="http://schemas.openxmlformats.org/officeDocument/2006/relationships/footer" Target="footer220.xml"/><Relationship Id="rId262" Type="http://schemas.openxmlformats.org/officeDocument/2006/relationships/footer" Target="footer221.xml"/><Relationship Id="rId263" Type="http://schemas.openxmlformats.org/officeDocument/2006/relationships/footer" Target="footer222.xml"/><Relationship Id="rId264" Type="http://schemas.openxmlformats.org/officeDocument/2006/relationships/footer" Target="footer223.xml"/><Relationship Id="rId265" Type="http://schemas.openxmlformats.org/officeDocument/2006/relationships/footer" Target="footer224.xml"/><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footer" Target="footer233.xml"/><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image" Target="media/image21.jpeg"/><Relationship Id="rId279" Type="http://schemas.openxmlformats.org/officeDocument/2006/relationships/image" Target="media/image21.jpeg"/><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footer" Target="footer240.xml"/><Relationship Id="rId284" Type="http://schemas.openxmlformats.org/officeDocument/2006/relationships/footer" Target="footer241.xml"/><Relationship Id="rId285" Type="http://schemas.openxmlformats.org/officeDocument/2006/relationships/footer" Target="footer242.xml"/><Relationship Id="rId286" Type="http://schemas.openxmlformats.org/officeDocument/2006/relationships/footer" Target="footer243.xml"/><Relationship Id="rId287" Type="http://schemas.openxmlformats.org/officeDocument/2006/relationships/footer" Target="footer244.xml"/><Relationship Id="rId288" Type="http://schemas.openxmlformats.org/officeDocument/2006/relationships/footer" Target="footer245.xml"/><Relationship Id="rId289" Type="http://schemas.openxmlformats.org/officeDocument/2006/relationships/footer" Target="footer246.xml"/><Relationship Id="rId290" Type="http://schemas.openxmlformats.org/officeDocument/2006/relationships/footer" Target="footer247.xml"/><Relationship Id="rId291" Type="http://schemas.openxmlformats.org/officeDocument/2006/relationships/footer" Target="footer248.xml"/><Relationship Id="rId292" Type="http://schemas.openxmlformats.org/officeDocument/2006/relationships/image" Target="media/image22.jpeg"/><Relationship Id="rId293" Type="http://schemas.openxmlformats.org/officeDocument/2006/relationships/image" Target="media/image22.jpeg"/><Relationship Id="rId294" Type="http://schemas.openxmlformats.org/officeDocument/2006/relationships/footer" Target="footer249.xml"/><Relationship Id="rId295" Type="http://schemas.openxmlformats.org/officeDocument/2006/relationships/image" Target="media/image23.jpeg"/><Relationship Id="rId296" Type="http://schemas.openxmlformats.org/officeDocument/2006/relationships/image" Target="media/image23.jpeg"/><Relationship Id="rId297" Type="http://schemas.openxmlformats.org/officeDocument/2006/relationships/footer" Target="footer250.xml"/><Relationship Id="rId298" Type="http://schemas.openxmlformats.org/officeDocument/2006/relationships/image" Target="media/image24.jpeg"/><Relationship Id="rId299" Type="http://schemas.openxmlformats.org/officeDocument/2006/relationships/image" Target="media/image24.jpeg"/><Relationship Id="rId300" Type="http://schemas.openxmlformats.org/officeDocument/2006/relationships/footer" Target="footer251.xml"/><Relationship Id="rId301" Type="http://schemas.openxmlformats.org/officeDocument/2006/relationships/image" Target="media/image25.jpeg"/><Relationship Id="rId302" Type="http://schemas.openxmlformats.org/officeDocument/2006/relationships/image" Target="media/image25.jpeg"/><Relationship Id="rId303" Type="http://schemas.openxmlformats.org/officeDocument/2006/relationships/footer" Target="footer252.xml"/><Relationship Id="rId304" Type="http://schemas.openxmlformats.org/officeDocument/2006/relationships/image" Target="media/image26.jpeg"/><Relationship Id="rId305" Type="http://schemas.openxmlformats.org/officeDocument/2006/relationships/image" Target="media/image26.jpeg"/><Relationship Id="rId306" Type="http://schemas.openxmlformats.org/officeDocument/2006/relationships/footer" Target="footer253.xml"/><Relationship Id="rId307" Type="http://schemas.openxmlformats.org/officeDocument/2006/relationships/image" Target="media/image27.jpeg"/><Relationship Id="rId308" Type="http://schemas.openxmlformats.org/officeDocument/2006/relationships/image" Target="media/image27.jpeg"/><Relationship Id="rId309" Type="http://schemas.openxmlformats.org/officeDocument/2006/relationships/footer" Target="footer254.xml"/><Relationship Id="rId310" Type="http://schemas.openxmlformats.org/officeDocument/2006/relationships/footer" Target="footer255.xml"/><Relationship Id="rId311" Type="http://schemas.openxmlformats.org/officeDocument/2006/relationships/footer" Target="footer25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25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59867</Words>
  <Characters>252393</Characters>
  <CharactersWithSpaces>310256</CharactersWithSpaces>
  <Paragraphs>2334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2026-08-18T23:14:44Z</dcterms:created>
  <dc:creator>ghaemiyeh.com</dc:creator>
  <dc:description/>
  <dc:language>en-US</dc:language>
  <cp:lastModifiedBy/>
  <dcterms:modified xsi:type="dcterms:W3CDTF">2026-08-19T02:44:53Z</dcterms:modified>
  <cp:revision>1</cp:revision>
  <dc:subject/>
  <dc:title>ثمینه باغچه بان خادم فرهنگ و جامعه</dc:title>
</cp:coreProperties>
</file>

<file path=docProps/custom.xml><?xml version="1.0" encoding="utf-8"?>
<Properties xmlns="http://schemas.openxmlformats.org/officeDocument/2006/custom-properties" xmlns:vt="http://schemas.openxmlformats.org/officeDocument/2006/docPropsVTypes"/>
</file>