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59.jpeg" ContentType="image/jpeg"/>
  <Override PartName="/word/media/image42.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29.jpeg" ContentType="image/jpeg"/>
  <Override PartName="/word/media/image12.jpeg" ContentType="image/jpeg"/>
  <Override PartName="/word/media/image50.jpeg" ContentType="image/jpeg"/>
  <Override PartName="/word/media/image37.jpeg" ContentType="image/jpeg"/>
  <Override PartName="/word/media/image60.jpeg" ContentType="image/jpeg"/>
  <Override PartName="/word/media/image3.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24.jpeg" ContentType="image/jpeg"/>
  <Override PartName="/word/media/image18.jpeg" ContentType="image/jpeg"/>
  <Override PartName="/word/media/image14.jpeg" ContentType="image/jpeg"/>
  <Override PartName="/word/media/image41.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media/image57.jpeg" ContentType="image/jpeg"/>
  <Override PartName="/word/media/image58.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نشست تخصصی </w:t>
      </w:r>
      <w:r>
        <w:rPr/>
        <w:t>17</w:t>
      </w:r>
      <w:r>
        <w:rPr>
          <w:rtl w:val="true"/>
        </w:rPr>
        <w:t xml:space="preserve"> </w:t>
      </w:r>
      <w:r>
        <w:rPr>
          <w:rtl w:val="true"/>
        </w:rPr>
        <w:t>شهریور</w:t>
      </w:r>
      <w:r>
        <w:rPr/>
        <w:t>1357</w:t>
      </w:r>
      <w:r>
        <w:rPr>
          <w:rtl w:val="true"/>
        </w:rPr>
        <w:t xml:space="preserve"> </w:t>
      </w:r>
      <w:r>
        <w:rPr>
          <w:rtl w:val="true"/>
        </w:rPr>
        <w:t>کالبدشکافی یک واقعه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362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13628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13630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713632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13634_2035185390">
            <w:r>
              <w:rPr>
                <w:webHidden/>
                <w:rStyle w:val="IndexLink"/>
                <w:rtl w:val="true"/>
              </w:rPr>
              <w:t>بخش اول</w:t>
            </w:r>
            <w:r>
              <w:rPr>
                <w:rStyle w:val="IndexLink"/>
                <w:rtl w:val="true"/>
              </w:rPr>
              <w:t xml:space="preserve">: </w:t>
            </w:r>
            <w:r>
              <w:rPr>
                <w:rStyle w:val="IndexLink"/>
                <w:rtl w:val="true"/>
              </w:rPr>
              <w:t>نشست تخصصی</w:t>
            </w:r>
            <w:r>
              <w:rPr>
                <w:rStyle w:val="IndexLink"/>
                <w:rtl w:val="true"/>
              </w:rPr>
              <w:tab/>
            </w:r>
            <w:r>
              <w:rPr>
                <w:rStyle w:val="IndexLink"/>
              </w:rPr>
              <w:t>12</w:t>
            </w:r>
          </w:hyperlink>
        </w:p>
        <w:p>
          <w:pPr>
            <w:pStyle w:val="Contents3"/>
            <w:tabs>
              <w:tab w:val="clear" w:pos="8459"/>
              <w:tab w:val="right" w:pos="9026" w:leader="dot"/>
            </w:tabs>
            <w:rPr/>
          </w:pPr>
          <w:hyperlink w:anchor="__RefHeading___Toc713636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13638_2035185390">
            <w:r>
              <w:rPr>
                <w:webHidden/>
                <w:rStyle w:val="IndexLink"/>
                <w:rtl w:val="true"/>
              </w:rPr>
              <w:t xml:space="preserve">حجت‌الاسلام عبدالمجید معادیخواه؛ رییس بنیاد تاریخ انقلاب اسلامی </w:t>
            </w:r>
            <w:r>
              <w:rPr>
                <w:rStyle w:val="IndexLink"/>
                <w:rtl w:val="true"/>
              </w:rPr>
              <w:t xml:space="preserve">/ </w:t>
            </w:r>
            <w:r>
              <w:rPr>
                <w:rStyle w:val="IndexLink"/>
                <w:rtl w:val="true"/>
              </w:rPr>
              <w:t>تحلیل واقعه هفده شهریور</w:t>
            </w:r>
            <w:r>
              <w:rPr>
                <w:rStyle w:val="IndexLink"/>
                <w:rtl w:val="true"/>
              </w:rPr>
              <w:tab/>
            </w:r>
            <w:r>
              <w:rPr>
                <w:rStyle w:val="IndexLink"/>
              </w:rPr>
              <w:t>14</w:t>
            </w:r>
          </w:hyperlink>
        </w:p>
        <w:p>
          <w:pPr>
            <w:pStyle w:val="Contents3"/>
            <w:tabs>
              <w:tab w:val="clear" w:pos="8459"/>
              <w:tab w:val="right" w:pos="9026" w:leader="dot"/>
            </w:tabs>
            <w:rPr/>
          </w:pPr>
          <w:hyperlink w:anchor="__RefHeading___Toc713640_2035185390">
            <w:r>
              <w:rPr>
                <w:webHidden/>
                <w:rStyle w:val="IndexLink"/>
                <w:rtl w:val="true"/>
              </w:rPr>
              <w:t xml:space="preserve">خانم رخشنده اولادی؛ از شاهدان عینی واقعه </w:t>
            </w:r>
            <w:r>
              <w:rPr>
                <w:rStyle w:val="IndexLink"/>
                <w:rtl w:val="true"/>
              </w:rPr>
              <w:t xml:space="preserve">/ </w:t>
            </w:r>
            <w:r>
              <w:rPr>
                <w:rStyle w:val="IndexLink"/>
                <w:rtl w:val="true"/>
              </w:rPr>
              <w:t>خاطراتی از واقعه</w:t>
            </w:r>
            <w:r>
              <w:rPr>
                <w:rStyle w:val="IndexLink"/>
                <w:rtl w:val="true"/>
              </w:rPr>
              <w:tab/>
            </w:r>
            <w:r>
              <w:rPr>
                <w:rStyle w:val="IndexLink"/>
              </w:rPr>
              <w:t>18</w:t>
            </w:r>
          </w:hyperlink>
        </w:p>
        <w:p>
          <w:pPr>
            <w:pStyle w:val="Contents3"/>
            <w:tabs>
              <w:tab w:val="clear" w:pos="8459"/>
              <w:tab w:val="right" w:pos="9026" w:leader="dot"/>
            </w:tabs>
            <w:rPr/>
          </w:pPr>
          <w:hyperlink w:anchor="__RefHeading___Toc713642_2035185390">
            <w:r>
              <w:rPr>
                <w:webHidden/>
                <w:rStyle w:val="IndexLink"/>
                <w:rtl w:val="true"/>
              </w:rPr>
              <w:t xml:space="preserve">هدایت‌الله بهبودی؛ رییس دفتر ادبیات انقلاب اسلامی </w:t>
            </w:r>
            <w:r>
              <w:rPr>
                <w:rStyle w:val="IndexLink"/>
                <w:rtl w:val="true"/>
              </w:rPr>
              <w:t xml:space="preserve">/ </w:t>
            </w:r>
            <w:r>
              <w:rPr>
                <w:rStyle w:val="IndexLink"/>
                <w:rtl w:val="true"/>
              </w:rPr>
              <w:t>هفده شهریور در اسناد</w:t>
            </w:r>
            <w:r>
              <w:rPr>
                <w:rStyle w:val="IndexLink"/>
                <w:rtl w:val="true"/>
              </w:rPr>
              <w:tab/>
            </w:r>
            <w:r>
              <w:rPr>
                <w:rStyle w:val="IndexLink"/>
              </w:rPr>
              <w:t>20</w:t>
            </w:r>
          </w:hyperlink>
        </w:p>
        <w:p>
          <w:pPr>
            <w:pStyle w:val="Contents3"/>
            <w:tabs>
              <w:tab w:val="clear" w:pos="8459"/>
              <w:tab w:val="right" w:pos="9026" w:leader="dot"/>
            </w:tabs>
            <w:rPr/>
          </w:pPr>
          <w:hyperlink w:anchor="__RefHeading___Toc713644_2035185390">
            <w:r>
              <w:rPr>
                <w:webHidden/>
                <w:rStyle w:val="IndexLink"/>
                <w:rtl w:val="true"/>
              </w:rPr>
              <w:t xml:space="preserve">مهدی توکلی؛ یکی از شاهدان عینی </w:t>
            </w:r>
            <w:r>
              <w:rPr>
                <w:rStyle w:val="IndexLink"/>
                <w:rtl w:val="true"/>
              </w:rPr>
              <w:t xml:space="preserve">/ </w:t>
            </w:r>
            <w:r>
              <w:rPr>
                <w:rStyle w:val="IndexLink"/>
                <w:rtl w:val="true"/>
              </w:rPr>
              <w:t>خاطراتی از واقعه</w:t>
            </w:r>
            <w:r>
              <w:rPr>
                <w:rStyle w:val="IndexLink"/>
                <w:rtl w:val="true"/>
              </w:rPr>
              <w:tab/>
            </w:r>
            <w:r>
              <w:rPr>
                <w:rStyle w:val="IndexLink"/>
              </w:rPr>
              <w:t>32</w:t>
            </w:r>
          </w:hyperlink>
        </w:p>
        <w:p>
          <w:pPr>
            <w:pStyle w:val="Contents3"/>
            <w:tabs>
              <w:tab w:val="clear" w:pos="8459"/>
              <w:tab w:val="right" w:pos="9026" w:leader="dot"/>
            </w:tabs>
            <w:rPr/>
          </w:pPr>
          <w:hyperlink w:anchor="__RefHeading___Toc713646_2035185390">
            <w:r>
              <w:rPr>
                <w:webHidden/>
                <w:rStyle w:val="IndexLink"/>
                <w:rtl w:val="true"/>
              </w:rPr>
              <w:t>پرسخ و پاسخ</w:t>
            </w:r>
            <w:r>
              <w:rPr>
                <w:rStyle w:val="IndexLink"/>
                <w:rtl w:val="true"/>
              </w:rPr>
              <w:tab/>
            </w:r>
            <w:r>
              <w:rPr>
                <w:rStyle w:val="IndexLink"/>
              </w:rPr>
              <w:t>38</w:t>
            </w:r>
          </w:hyperlink>
        </w:p>
        <w:p>
          <w:pPr>
            <w:pStyle w:val="Contents2"/>
            <w:tabs>
              <w:tab w:val="clear" w:pos="8743"/>
              <w:tab w:val="right" w:pos="9026" w:leader="dot"/>
            </w:tabs>
            <w:rPr/>
          </w:pPr>
          <w:hyperlink w:anchor="__RefHeading___Toc713648_2035185390">
            <w:r>
              <w:rPr>
                <w:webHidden/>
                <w:rStyle w:val="IndexLink"/>
                <w:rtl w:val="true"/>
              </w:rPr>
              <w:t>بخش دوم</w:t>
            </w:r>
            <w:r>
              <w:rPr>
                <w:rStyle w:val="IndexLink"/>
                <w:rtl w:val="true"/>
              </w:rPr>
              <w:t xml:space="preserve">: </w:t>
            </w:r>
            <w:r>
              <w:rPr>
                <w:rStyle w:val="IndexLink"/>
                <w:rtl w:val="true"/>
              </w:rPr>
              <w:t>مقالات</w:t>
            </w:r>
            <w:r>
              <w:rPr>
                <w:rStyle w:val="IndexLink"/>
                <w:rtl w:val="true"/>
              </w:rPr>
              <w:tab/>
            </w:r>
            <w:r>
              <w:rPr>
                <w:rStyle w:val="IndexLink"/>
              </w:rPr>
              <w:t>52</w:t>
            </w:r>
          </w:hyperlink>
        </w:p>
        <w:p>
          <w:pPr>
            <w:pStyle w:val="Contents3"/>
            <w:tabs>
              <w:tab w:val="clear" w:pos="8459"/>
              <w:tab w:val="right" w:pos="9026" w:leader="dot"/>
            </w:tabs>
            <w:rPr/>
          </w:pPr>
          <w:hyperlink w:anchor="__RefHeading___Toc713650_203518539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13652_2035185390">
            <w:r>
              <w:rPr>
                <w:webHidden/>
                <w:rStyle w:val="IndexLink"/>
                <w:rtl w:val="true"/>
              </w:rPr>
              <w:t>اسنادی چند از واقعه</w:t>
            </w:r>
            <w:r>
              <w:rPr>
                <w:rStyle w:val="IndexLink"/>
                <w:rtl w:val="true"/>
              </w:rPr>
              <w:tab/>
            </w:r>
            <w:r>
              <w:rPr>
                <w:rStyle w:val="IndexLink"/>
              </w:rPr>
              <w:t>54</w:t>
            </w:r>
          </w:hyperlink>
        </w:p>
        <w:p>
          <w:pPr>
            <w:pStyle w:val="Contents3"/>
            <w:tabs>
              <w:tab w:val="clear" w:pos="8459"/>
              <w:tab w:val="right" w:pos="9026" w:leader="dot"/>
            </w:tabs>
            <w:rPr/>
          </w:pPr>
          <w:hyperlink w:anchor="__RefHeading___Toc713654_2035185390">
            <w:r>
              <w:rPr>
                <w:webHidden/>
                <w:rStyle w:val="IndexLink"/>
                <w:rtl w:val="true"/>
              </w:rPr>
              <w:t>ایران در آستانه انفجار</w:t>
            </w:r>
            <w:r>
              <w:rPr>
                <w:rStyle w:val="IndexLink"/>
                <w:rtl w:val="true"/>
              </w:rPr>
              <w:tab/>
            </w:r>
            <w:r>
              <w:rPr>
                <w:rStyle w:val="IndexLink"/>
              </w:rPr>
              <w:t>116</w:t>
            </w:r>
          </w:hyperlink>
        </w:p>
        <w:p>
          <w:pPr>
            <w:pStyle w:val="Contents3"/>
            <w:tabs>
              <w:tab w:val="clear" w:pos="8459"/>
              <w:tab w:val="right" w:pos="9026" w:leader="dot"/>
            </w:tabs>
            <w:rPr/>
          </w:pPr>
          <w:hyperlink w:anchor="__RefHeading___Toc713656_2035185390">
            <w:r>
              <w:rPr>
                <w:webHidden/>
                <w:rStyle w:val="IndexLink"/>
                <w:rtl w:val="true"/>
              </w:rPr>
              <w:t>سرزمین پاره‌پاره شاه</w:t>
            </w:r>
            <w:r>
              <w:rPr>
                <w:rStyle w:val="IndexLink"/>
                <w:rtl w:val="true"/>
              </w:rPr>
              <w:tab/>
            </w:r>
            <w:r>
              <w:rPr>
                <w:rStyle w:val="IndexLink"/>
              </w:rPr>
              <w:t>122</w:t>
            </w:r>
          </w:hyperlink>
        </w:p>
        <w:p>
          <w:pPr>
            <w:pStyle w:val="Contents2"/>
            <w:tabs>
              <w:tab w:val="clear" w:pos="8743"/>
              <w:tab w:val="right" w:pos="9026" w:leader="dot"/>
            </w:tabs>
            <w:rPr/>
          </w:pPr>
          <w:hyperlink w:anchor="__RefHeading___Toc713658_2035185390">
            <w:r>
              <w:rPr>
                <w:webHidden/>
                <w:rStyle w:val="IndexLink"/>
                <w:rtl w:val="true"/>
              </w:rPr>
              <w:t>تصاویر</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83_51468"/>
      <w:bookmarkStart w:id="1" w:name="pg4683_51468"/>
      <w:bookmarkEnd w:id="1"/>
    </w:p>
    <w:p>
      <w:pPr>
        <w:pStyle w:val="Heading2"/>
        <w:numPr>
          <w:ilvl w:val="1"/>
          <w:numId w:val="1"/>
        </w:numPr>
        <w:rPr/>
      </w:pPr>
      <w:bookmarkStart w:id="2" w:name="pg4683_51468"/>
      <w:bookmarkStart w:id="3" w:name="__RefHeading___Toc71362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تخصصی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شهریور</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کالبدشکافی یک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 ها 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سخنرانان رخشنده اولادی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9645645565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۱۰۸۶۵۸۹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3628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نشست تخصصی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کالبدشکافی یک واقعه</w:t>
      </w:r>
    </w:p>
    <w:p>
      <w:pPr>
        <w:pStyle w:val="BookText"/>
        <w:rPr/>
      </w:pPr>
      <w:r>
        <w:rPr>
          <w:rFonts w:ascii="IRNazanin" w:hAnsi="IRNazanin" w:eastAsia="IRNazanin"/>
          <w:color w:val="111111"/>
          <w:sz w:val="28"/>
          <w:sz w:val="28"/>
          <w:szCs w:val="28"/>
          <w:rtl w:val="true"/>
          <w:lang w:bidi="fa-IR"/>
        </w:rPr>
        <w:t>مجموعه سخنرانی 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سخنرانان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رخشنده اولادی</w:t>
      </w:r>
    </w:p>
    <w:p>
      <w:pPr>
        <w:pStyle w:val="BookText"/>
        <w:rPr/>
      </w:pPr>
      <w:r>
        <w:rPr>
          <w:rFonts w:ascii="IRNazanin" w:hAnsi="IRNazanin" w:eastAsia="IRNazanin"/>
          <w:color w:val="111111"/>
          <w:sz w:val="28"/>
          <w:sz w:val="28"/>
          <w:szCs w:val="28"/>
          <w:rtl w:val="true"/>
          <w:lang w:bidi="fa-IR"/>
        </w:rPr>
        <w:t>هدایت الله بهبودی</w:t>
      </w:r>
    </w:p>
    <w:p>
      <w:pPr>
        <w:pStyle w:val="BookText"/>
        <w:rPr/>
      </w:pPr>
      <w:r>
        <w:rPr>
          <w:rFonts w:ascii="IRNazanin" w:hAnsi="IRNazanin" w:eastAsia="IRNazanin"/>
          <w:color w:val="111111"/>
          <w:sz w:val="28"/>
          <w:sz w:val="28"/>
          <w:szCs w:val="28"/>
          <w:rtl w:val="true"/>
          <w:lang w:bidi="fa-IR"/>
        </w:rPr>
        <w:t>مهدی توکلی</w:t>
      </w:r>
    </w:p>
    <w:p>
      <w:pPr>
        <w:pStyle w:val="BookText"/>
        <w:rPr/>
      </w:pPr>
      <w:r>
        <w:rPr>
          <w:rFonts w:ascii="IRNazanin" w:hAnsi="IRNazanin" w:eastAsia="IRNazanin"/>
          <w:color w:val="111111"/>
          <w:sz w:val="28"/>
          <w:sz w:val="28"/>
          <w:szCs w:val="28"/>
          <w:rtl w:val="true"/>
          <w:lang w:bidi="fa-IR"/>
        </w:rPr>
        <w:t>حجت الاسلام عبدالمجید معادیخواه</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کالبدشکافی یک واقعه</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ISBN:964-5645-56-5</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ناشر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E-mail:info @ ir-psri . com</w:t>
      </w:r>
      <w:r>
        <w:rPr>
          <w:rFonts w:eastAsia="Times New Roman" w:cs="Times New Roman" w:ascii="Times New Roman" w:hAnsi="Times New Roman"/>
          <w:color w:val="111111"/>
          <w:sz w:val="28"/>
          <w:szCs w:val="28"/>
          <w:rtl w:val="true"/>
          <w:lang w:val="en-US" w:bidi="en-US"/>
        </w:rPr>
        <w:t xml:space="preserve"> </w:t>
      </w:r>
      <w:bookmarkStart w:id="7" w:name="pg4683_51475"/>
    </w:p>
    <w:p>
      <w:pPr>
        <w:pStyle w:val="Heading2"/>
        <w:numPr>
          <w:ilvl w:val="1"/>
          <w:numId w:val="1"/>
        </w:numPr>
        <w:rPr/>
      </w:pPr>
      <w:bookmarkStart w:id="8" w:name="__RefHeading___Toc713630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تخصصی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سخنرانی حجت‌الاسلام عبدالمجید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سخنرانی خانم رخشنده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سخنرانی آقای هدایت‌الله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شهریور در اسناد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سخنرانی آقای مهدی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پیامدهای آن در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ایران در آستانة انفجار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سرزمین پاره‌پاره شاه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683_51479"/>
      <w:bookmarkStart w:id="11" w:name="pg4683_51479"/>
      <w:bookmarkEnd w:id="11"/>
    </w:p>
    <w:p>
      <w:pPr>
        <w:pStyle w:val="Heading2"/>
        <w:numPr>
          <w:ilvl w:val="1"/>
          <w:numId w:val="1"/>
        </w:numPr>
        <w:rPr/>
      </w:pPr>
      <w:bookmarkStart w:id="12" w:name="pg4683_51479"/>
      <w:bookmarkStart w:id="13" w:name="__RefHeading___Toc713632_2035185390"/>
      <w:bookmarkStart w:id="14" w:name="_Toc4"/>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هفده‌شهریور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واقعه‌ای رخداد که پس از گذشت نزدیک به سی‌سال، هنوز نکات جدیدی دربارة آن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مهجوریت مضاعف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سازمانهای فرهنگی، شاهدان واقعه و دیگر نهادهای تاریخی مرتبط نتوانسته‌اند ابعاد آن را به تصویر کشیده و در ذهن نسل نوپای انقلاب اسلامی سره را از ناسره باز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مورخانی چند در پی تطهیر حکومت پهلوی و یا دلایل دیگر برآنند تا ثابت کنند، اساساً کشتاری در این روز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بدانجا رسیده که فردی مدعی شده تصویر کف دست خونینی که بر روی تابلوی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و نماد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به حساب می‌آید جعلی است و دست آغشته به رنگ است و نه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مؤسسه مطالعات و پژوهشهای سیاسی که در پی ارایه مستند تاریخ معاصر ایران، به ویژه تاریخ انقلاب اسلامی به نسل کنونی است، بر آن شد تا در یک نشست تخصصی نگاهی دوباره به این واقعه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که با مشارکت فرهنگسرای انقلاب در موزه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برگزار شد، بر اساس اسناد و مدارک و سخنان شاهدان عینی و مجروحان حادثه مشخص گردید که این واقعه چگونه برنامه‌ریزی شده؛ حوادث روز هفده شهریور در میدان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چه کسانی دستور تیراندازی به مردم بی‌دفاع را صادر کردند و سرانجام کار چه 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نشست تخصصی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کالبد شکافی یک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این برنامه چهار نفر بودند که نام آنان و عنوان‌های مطالبشان به ترتیب ارایه سخنرانی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حجت‌الاسلام عبدالمجید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رخشنده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واقعه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هدایت‌الله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شهریور در اسناد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از واقعه</w:t>
      </w:r>
    </w:p>
    <w:p>
      <w:pPr>
        <w:pStyle w:val="BookText"/>
        <w:rPr/>
      </w:pPr>
      <w:r>
        <w:rPr>
          <w:rFonts w:ascii="IRNazanin" w:hAnsi="IRNazanin" w:eastAsia="IRNazanin"/>
          <w:color w:val="111111"/>
          <w:sz w:val="28"/>
          <w:sz w:val="28"/>
          <w:szCs w:val="28"/>
          <w:rtl w:val="true"/>
          <w:lang w:bidi="fa-IR"/>
        </w:rPr>
        <w:t>شرکت‌کنندگان در مراسم پس از سخنرانی خود به سؤالات حاضرین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روی شماست در دو بخش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متن سخنرانی‌ها و پرسش ها و پاسخ‌ها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تنها به ویرایش جزئی متن پیاده شده نوارها اکتفا گردیده اما برای دقت بیشتر، پس از ویرایش، متن مربوطه به رویت صاحب سخن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شامل سه مقاله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پیامدهای آن در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همراه مقدمه کوتاهی، اسناد به جای مانده از نهاد امنیتی پهلوی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علل، انگیزه‌ها، عوامل، آمار و اصل حادثه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بخش موضع‌گیری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واقعه پیامهای ایشان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آستانه انفجار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مجله نیوزیک انتخاب و ترجمه شده که در روزهای پس از واقعه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نویسنده با نگاه غربگرایانه به ماجرای ایران دورة انقلاب اسلامی می‌نگرد، اما مطالب بسیاری در آن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پاره‌پاره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از مجله تایم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مقاله که مربوط به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ترسیم اوضاع و تحول آن دورة ایران است،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مقاله خلاصه شده و موضوعات غیر مرتبط با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حذف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سپاس از همة دست‌اندرکاران برگزاری این نشست، به ویژه ریاست محترم فرهنگسرای انقلاب و همچنین تمام عزیزانی که در تدوین این کتاب ما را یاری کردند، امیدواریم توانسته باشیم گوشه‌هایی از فداکاری مردم ایران را در مسیر پیروزی انقلاب اسلامی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دبیرخانه دائمی همایشها و نشستهای تخصصی </w:t>
      </w:r>
      <w:bookmarkStart w:id="15" w:name="pg4683_51483"/>
    </w:p>
    <w:p>
      <w:pPr>
        <w:pStyle w:val="Heading2"/>
        <w:numPr>
          <w:ilvl w:val="1"/>
          <w:numId w:val="1"/>
        </w:numPr>
        <w:rPr/>
      </w:pPr>
      <w:bookmarkStart w:id="16" w:name="__RefHeading___Toc713634_2035185390"/>
      <w:bookmarkStart w:id="17" w:name="_Toc5"/>
      <w:bookmarkEnd w:id="15"/>
      <w:bookmarkEnd w:id="16"/>
      <w:r>
        <w:rPr>
          <w:rtl w:val="true"/>
        </w:rPr>
        <w:t>بخش اول</w:t>
      </w:r>
      <w:r>
        <w:rPr>
          <w:rtl w:val="true"/>
        </w:rPr>
        <w:t xml:space="preserve">: </w:t>
      </w:r>
      <w:r>
        <w:rPr>
          <w:rtl w:val="true"/>
        </w:rPr>
        <w:t>نشست تخصصی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713636_2035185390"/>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683_51487"/>
      <w:bookmarkStart w:id="21" w:name="pg4683_51487"/>
      <w:bookmarkEnd w:id="21"/>
    </w:p>
    <w:p>
      <w:pPr>
        <w:pStyle w:val="Heading3"/>
        <w:numPr>
          <w:ilvl w:val="2"/>
          <w:numId w:val="1"/>
        </w:numPr>
        <w:rPr/>
      </w:pPr>
      <w:bookmarkStart w:id="22" w:name="pg4683_51487"/>
      <w:bookmarkStart w:id="23" w:name="__RefHeading___Toc713638_2035185390"/>
      <w:bookmarkStart w:id="24" w:name="_Toc7"/>
      <w:bookmarkEnd w:id="22"/>
      <w:bookmarkEnd w:id="23"/>
      <w:r>
        <w:rPr>
          <w:rtl w:val="true"/>
        </w:rPr>
        <w:t xml:space="preserve">حجت‌الاسلام عبدالمجید معادیخواه؛ رییس بنیاد تاریخ انقلاب اسلامی </w:t>
      </w:r>
      <w:r>
        <w:rPr>
          <w:rtl w:val="true"/>
        </w:rPr>
        <w:t xml:space="preserve">/ </w:t>
      </w:r>
      <w:r>
        <w:rPr>
          <w:rtl w:val="true"/>
        </w:rPr>
        <w:t>تحلیل واقعه هفده شهریور</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بنده، بیشتر تحلیلی از هفده شهریور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بیشتر به هویت این رخداد معطوف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این نکته را یادآور شوم که این نگاه در حقیقت مترتب بر یک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رخدادی دارای هویتی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یک رخداد تاریخی را به رسمیت بشناسیم، حتماً باید دارای هویت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انقلاب اسلامی ایران رخدادهایی داریم که چون دارای هویت مستقلی‌اند، تحلیلگران و پژوهشگران را متوجه خود می‌کنند، ناگزیر باید بپذیریم که این رخداد دارای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بتوانیم یا نتوانیم آن هویت را تعریف کنیم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رخدادی، جایی در تاریخ دارد، حتماً دارای هویت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در کشورهایی مثل ایران نمی‌تواند بدون ارادة زورمندان اتفاقی بیافتد، دیدگاهی است که در گذشته خیلی پرطرفدارتر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مقداری از شدت و حدتش کاسته شده است، اما همچنان بخشی از مردم را تحت‌تأثیر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بیشتر انگلیس و روس مطرح بودند، امّا بعدها آرام آرام امریکا هم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بحثهای نظری تاریخ، باید تکلیف این مسئله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یک جایی باید تکلیف این مسئله روشن شود که آیا واقعاً اینطوری است یا خیر؟ یعنی نقش قدرتهای جهانی به گونه‌ای است که خدای عالم اَند و ما تَشاءون اِلا أن یَشاءَ مثلاً امریکا و انگلیس؟ یا اینکه نه، ممکن است اینها هم با همة قدرتی که دارند حوادثی از مشیّتشان خارج می‌شود و ما تَشاءون اِلا أن یشاءُ الله؟ امروز این بحث اصلی‌ام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طرفدار آن نگاهی هستم که زورمداران جهانی را مؤثر می‌داند، اما می‌داند که آنها خدای تاریخ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کشورهایی مثل ایران و به تعبیری در جهان سوم و یا در حال توسعه، می‌تواند بدون اذن و اجازه دولتهای بزرگ اتفاقی بیافتد، بلکه در دل همان کشورها هم اتفاقهایی می‌افتد که خارج از اراده‌شان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افسانة شکست‌ناپذیری آنها امروز دیگر جز برای کسانی که از آنچه بر دنیا می‌گذرد بی‌اطلاعند، یا کسانی که به دلایلی نمی‌خواهند بپذیرند این قدرتها خدای عالم نیستند، ارزش 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بنده این است که هویت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زدودنِ شبهة وابستگی انقلاب اسلامی به امریکاست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هفده شهریور نبود، عده‌ای می‌توانستند نشانه‌های زیادی را کنار هم قرار دهند و با این نشانه‌ها این شبهه را در ذهنها ایجاد کنند که این امریکا بود که تصمیم گرفت در ایران فضای باز سیاسی ایجاد کند و این فضا به انقلاب اسلامی ایران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امریکا در سیاستش فضای باز سیاسی را قرار داد، اما محاسبه‌هایش نشان نمی‌داد که این فضای باز سیاسی بحرانهایی ایجاد خواهد کرد و به تغییر رژیم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به هیچ‌وجه خواهان براندازی رژیم شاه نبود که، به شدت طرفدار حفظ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ملی امریکا در گرو بقای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این بحث هم باید در یک جای دیگری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عنوان پیش‌فرضهای ضروری بحث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اینکه چنین نیست که حوادث سیاسی جهان همه در قلمرو مشیت ابرقدرتهایی باشد که در رأس تحولات عالم و ساختار قدرت در جهان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امریکا به هیچ‌وجه به براندازی رژیم شاه فکر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باید در جای خود به بحث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امریکا شعار حقوق بشر و آزادی را مطرح کرده بود و این شعار به رژیم شاه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می‌گفتند ما نمی‌توانیم بپذیریم که حافظ منافع ما در خاورمیانه، رژیمی است که به شکنجه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منافع ما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این روش تجدیدنظر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کسانی که این حرفها را می‌زدند این بود که با این شعارها خودشان از گردابی نجات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گردابی که آن روز مطرح می‌شد کمونیست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خطر سقوط کشوری مثل ایران در دامن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شوروی آن روز خطر اصلی برای غرب بود، کشوری که مرزهای طولانی با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سقوط ایران در دامن کمونیسم جهانی، باید ایران با ظاهر بهتری در صحنه حاضر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تصادفاً هم جریانات به صورت خوبی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حوادث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روزی که شروع شد پیگیری کنیم، می‌بینیم چیز بدی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فاجعه‌ای در درون یک سازمان مسلح که عنوان اسلام را هم یدک می‌کشید، اتفاق افتاده بود و عواطف مذهبی مبارزین را به شدت جریحه‌دار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پراکندگی در صفوف مبارزین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صفوف کسانی که در تقابل با رژیم هستند، تفرقه‌ای باشد، طبیعی است که در آن شرایط می‌توان مقداری به آزادی تظاهر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اتفاق افتاد و اگر فرصت بود آن را فهرست می‌کردم، هیچ‌کدامش چیزی نبود که در رژیم پهلوی هضم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ناگهان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فرزند امام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اتفاق یک مرتبه حوادث از سیر طبیعی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هم از نزدیک دیده‌ایم و هم در ایجاد بعضی قسمتها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فرزند امام در یکی از ویژه‌نامه‌های بنیاد تاریخ با نام راز توفان انعکاس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ویژه‌نامه سندهایی آمده، که نشان می‌دهد اثر این قضیه بر وضعیت جامعه آن روز، بیش از آن حدی بود که محاسبه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حرارت دیگ مبارزه که مثلاً باید حداکثر ده، پانزده و یا بیست درجه می‌بود، از خط قرمز بالاتر رفت و شرایط خاصی به وجود آورد؛ به خصوص چهلم آن مراسم، دیگر برای رژیم قابل هضم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که امروز هم بعضی از تحلیلگرهایی که دربارة انقلاب بحث می‌کنند، این قسمتها را یا نمی‌بینند یا عمداً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امریکا بدش نمی‌آمد که اگر انقلابی به پیروزی رسید به اسم خودش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هفده شهریور با خون شهیدانش، چهرة انقلاب را از این اتهام 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تحلیلگرها می‌دانند که اگر چراغ سبز امریکا به رژیم نبود، چنین کشتاری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یک روز در میان سفیر امریکا و انگلیس در دربار بودند و این موضوع آنقدر آشکار است که احتیاجی به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سندهای فراوانی هم گویای این واقعیت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حال سرگردانی و سرگیجه دایماً از سفیر امریکا و انگلیس کسب تکلیف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چنین شرایطی تا چراغ سبز امریکا نباشد کشتار دسته‌جمعی و قتل‌عام امکان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واقعه‌ای که در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با آن صداها خفه شد و رژیم بقایش را با قتل‌عام مردم تضمین کرد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اتفاق در هفده شهریور، آن هم بعد از شعار آزادی سیاسی،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برای امریکا خیلی بد بود، اما چون سقوط رژیم شاه را نمی‌توانست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کند و منافعش نیز به خطر می‌افتاد، در میان بد و بدتر، بد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رژیم چراغ سبز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قتل‌عام به وسیلة قصاب معروف رژیم، اویسی،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انتظار شاه و امریکا، نه تنها تأثیری در عقب‌نشینی مردم نداشت، بلکه میزان خشم و نفرت مردم را نیز افزایش داد و بحران را مهارنشدنی‌تر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بنده، این، هویت هفده شهریور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ببینیم خون شهدای هفده شهریور چه نقش ویژه‌ای در انقلاب اسلامی داشته، پاسخ این است که در جریان مبارزه بین مردم و رژیم همه صحنه‌های خونین به رژیم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صحنه‌ها مبارزه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مشترکاتی است که همة اینها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چیزی که هفده شهریور بخصوص داشت و من در رخداد دیگری سراغ ندارم این است که هر کس این مجموعه مسائل را ببیند بدون هیچ تردیدی این را می پذیرد که فرمان حکومت نظامی آن هم به صورتی که مردم به صحنه کشیده شوند و غافلگیر شده و قتل‌عام شوند، این فرمان بدون هماهنگی با امریکا ممکن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اردشیر زاهدی در امریکا تلاش‌هایی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هم گروههای سیاسی مختلفی با خط‌مشی‌های مختلف، سلیقه‌های مختلف و با نسخه‌های مختلفی که برای حفظ رژیم می‌پیچیدند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اردشیر زاهدی ارتباط با گروههای خشن امریکا و جاده صاف کن رژیم شاه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معروف، گروه عقاب‌ها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جلب نظر امریکایی‌ها برای نشان دادن ضرب شصت به مردم و قتل‌عام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چراغ سبزی که آنها دادند، چنین فاجعه‌ای در تاریخ ایران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برگ زرینی است برای انقلاب اسلامی و هم طوق لعنتی است به گردن رژیم شاه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مردم ایران در میدان ژالة آن روز، بدون هماهنگی با امریکا قطعاً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بنده در مورد هویت هفده شهریور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هفده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نظر سرکوب و خشونت اگر از پانزده خرداد بیشتر نبود کمتر نیز نبود، مؤثر واقع نشد؟ چرا مردم در صحنه ماندند؟ این، پرسش دیگری است که اگر لازم باشد در بخش دیگری پاسخ خواهم داد</w:t>
      </w:r>
      <w:r>
        <w:rPr>
          <w:rFonts w:eastAsia="IRNazanin" w:cs="IRNazanin"/>
          <w:color w:val="111111"/>
          <w:sz w:val="28"/>
          <w:szCs w:val="28"/>
          <w:rtl w:val="true"/>
          <w:lang w:bidi="fa-IR"/>
        </w:rPr>
        <w:t xml:space="preserve">. </w:t>
      </w:r>
      <w:bookmarkStart w:id="25" w:name="pg4683_51495"/>
    </w:p>
    <w:p>
      <w:pPr>
        <w:pStyle w:val="Heading3"/>
        <w:numPr>
          <w:ilvl w:val="2"/>
          <w:numId w:val="1"/>
        </w:numPr>
        <w:rPr/>
      </w:pPr>
      <w:bookmarkStart w:id="26" w:name="__RefHeading___Toc713640_2035185390"/>
      <w:bookmarkStart w:id="27" w:name="_Toc8"/>
      <w:bookmarkEnd w:id="25"/>
      <w:bookmarkEnd w:id="26"/>
      <w:r>
        <w:rPr>
          <w:rtl w:val="true"/>
        </w:rPr>
        <w:t xml:space="preserve">خانم رخشنده اولادی؛ از شاهدان عینی واقعه </w:t>
      </w:r>
      <w:r>
        <w:rPr>
          <w:rtl w:val="true"/>
        </w:rPr>
        <w:t xml:space="preserve">/ </w:t>
      </w:r>
      <w:r>
        <w:rPr>
          <w:rtl w:val="true"/>
        </w:rPr>
        <w:t>خاطراتی از واقعه</w:t>
      </w:r>
      <w:bookmarkEnd w:id="2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رَب الشهداء و صدیقین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شاهدهای عینی هستم که در روز هفده شهریور و در روزهای قبل از هفده شهریور در تظاهرات مردمی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وجود داشتن پنج بچه سعی می‌کردم در این تظاهرات حضور داشته باشم، به خاطر اینکه از رژیم ستمشاهی ستم زیادی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زندگی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دانشجو بود ولی دانشگاه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را زندان می کردند، شکنجه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دلشان می‌خواست با جوانها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 چالها آنها را شهید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هم خبردار نمی‌شد، مگر اینکه کسی به خانواده‌اش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بعد از روز شانزده شهریور، عصر ، که ما از قیطریه می‌آمدیم، شعار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هفده شهریور هشت صبح میدان 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هفده شهریور به اتفاق خانواده، یعنی همسرم، خواهرم و برادرم، به سمت میدان ژاله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میدان، گارد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به حالت آماده‌باش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آماده‌باش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مسلح بودند، آماده‌باش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تظاهرکننده‌ها چهار طرف خیابان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ساعت هشت می‌گذشت، جمعیت زیادتر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هیچ‌کس فکر نمی‌کرد که نیروهای مسلحی که به صورت آماده‌باش نشسته‌اند، ممکن است گلوله شلیک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فکر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برادرها مقداری روزنامه پخش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روزنامه‌ها را بگیرید، اگر گاز اشک‌آور پخش شد، این‌ها را آتش بزنید که خفه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و نیم هلیکوپترهایی در بالا گشت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چهار گلوله از آن </w:t>
      </w:r>
    </w:p>
    <w:p>
      <w:pPr>
        <w:pStyle w:val="BookText"/>
        <w:rPr/>
      </w:pPr>
      <w:r>
        <w:rPr>
          <w:rFonts w:ascii="IRNazanin" w:hAnsi="IRNazanin" w:eastAsia="IRNazanin"/>
          <w:color w:val="111111"/>
          <w:sz w:val="28"/>
          <w:sz w:val="28"/>
          <w:szCs w:val="28"/>
          <w:rtl w:val="true"/>
          <w:lang w:bidi="fa-IR"/>
        </w:rPr>
        <w:t>بالا شلیک شد، انگار یعنی این که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روز قبل برنامه‌ریزی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گلوله از بالا خالی کردند و از پایین شروع کردند به رگبار بستن بر روی مردم، از چهار سوی میدان به سمت مردم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مردم همان لحظه‌های اول هراسان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جری‌تر شدند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عده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که سالم بودند، روی زمین خوابیدند و از ترسشان بلند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بودند تا موقعیتی پیش بیاید و از صحنه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بچة دوساله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نمی‌توانستم روی زمین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بودم که کنار یک در یا کنار جوی آبی پناه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سمت راست من تعداد زیادی مجروح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مردم آمدند تا مجروحها را از صحنه خارج کنند، من هم به دنبال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شروع کردند به رگبار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سربازها که رد می‌شدم، گفتم اینها برادرهای شما هستند، چرا شما اینها را به رگبار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فرمانده‌شان آمد جلو و با مشت و لگد به جان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بدوبیراه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دایماً می‌گفت کجایند حامیان شما که به داد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آنهایی که شما برای آنها شعار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الآن نمی‌آیند، به داد شما برسند؟ همین طور می‌گفت و سربازها هم دوباره شروع کردند به رگبار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از آن صحنه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سمتی نگاه می‌کردم، مجروح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مجروحین را می‌کشیدند و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مجروح را کشیدند و بردند در خانه‌ای و تا چهار بعد از ظهر آنجا نگه داشتند، تا موقعیت کمی مناسب شود و بعد از آنجا خارج کنند و ببرند به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طوری نبود که بتوانند مجروحها را به بیمارستان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گاردیها نمی‌گذاشتند؛ مجروحان را می‌گرفتند و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هفده شهریور نقطه عطفی در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فکر می‌کرد که پانزده خرداد همه چیز تمام شد، ولی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فکر می‌کردند با چهار تا گلوله و یا هزار شهید می‌توانند مردم را از صحنه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بچه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بیشتر با خودم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همین‌طور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شهریور شروع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 فکر می‌کرد پایان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اشتباه محض بود</w:t>
      </w:r>
      <w:r>
        <w:rPr>
          <w:rFonts w:eastAsia="IRNazanin" w:cs="IRNazanin"/>
          <w:color w:val="111111"/>
          <w:sz w:val="28"/>
          <w:szCs w:val="28"/>
          <w:rtl w:val="true"/>
          <w:lang w:bidi="fa-IR"/>
        </w:rPr>
        <w:t xml:space="preserve">. </w:t>
      </w:r>
      <w:bookmarkStart w:id="28" w:name="pg4683_51499"/>
    </w:p>
    <w:p>
      <w:pPr>
        <w:pStyle w:val="Heading3"/>
        <w:numPr>
          <w:ilvl w:val="2"/>
          <w:numId w:val="1"/>
        </w:numPr>
        <w:rPr/>
      </w:pPr>
      <w:bookmarkStart w:id="29" w:name="__RefHeading___Toc713642_2035185390"/>
      <w:bookmarkStart w:id="30" w:name="_Toc9"/>
      <w:bookmarkEnd w:id="28"/>
      <w:bookmarkEnd w:id="29"/>
      <w:r>
        <w:rPr>
          <w:rtl w:val="true"/>
        </w:rPr>
        <w:t xml:space="preserve">هدایت‌الله بهبودی؛ رییس دفتر ادبیات انقلاب اسلامی </w:t>
      </w:r>
      <w:r>
        <w:rPr>
          <w:rtl w:val="true"/>
        </w:rPr>
        <w:t xml:space="preserve">/ </w:t>
      </w:r>
      <w:r>
        <w:rPr>
          <w:rtl w:val="true"/>
        </w:rPr>
        <w:t>هفده شهریور در اسناد</w:t>
      </w:r>
      <w:bookmarkEnd w:id="30"/>
    </w:p>
    <w:p>
      <w:pPr>
        <w:pStyle w:val="BookText"/>
        <w:rPr/>
      </w:pPr>
      <w:r>
        <w:rPr>
          <w:rFonts w:ascii="IRNazanin" w:hAnsi="IRNazanin" w:eastAsia="IRNazanin"/>
          <w:color w:val="111111"/>
          <w:sz w:val="28"/>
          <w:sz w:val="28"/>
          <w:szCs w:val="28"/>
          <w:rtl w:val="true"/>
          <w:lang w:bidi="fa-IR"/>
        </w:rPr>
        <w:t>بسم‌الله الرحمن‌الرحیم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من می‌شنوید تا حدی به زمینه‌های تاریخی واقعة هفده شهریور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شاید بتواند برخی از علل حادث شدن این رویداد خونین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یکی دو ضلع بیشتر از منشور حادثه در این فرصت ترسیم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مقدمة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منبع موثقی شنیدم که مجموعة آمار شهدای انقلاب اسلامی از قیام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حدود پنج هزار 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مدارک هم تقریباً این تعداد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رقم کمتر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تسامح می‌گوییم پنج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پیروزی انقلاب اسلامی با تمام ابعاد وسیعی که دارد، در مقایسه با انقلابهای دیگر هزینه‌های جانی بسیار کمی در پی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می‌دهم که هزینه‌های جانی ، نه هزینه‌های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 تبعیدها، شکنجه‌ها، محرومیتها و ستم‌دیدگیها مسائل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نگهداری این انقلاب، بیش از دویست و بیست هزار شهید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همیشه من را به فکر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اضلاع جدیدی از این حادثه و انقلاب را در ذهن آدم ترسیم می‌کند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دوم اینکه حکومت نظامی در قانون مشروطه،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اولین بار در ایران، یک روز بعد از به توپ بسته شدن مجلس، در تهران حکومت نظامی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قبل از کودتای سیاه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شاهد حکومت نظامی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کودتا هم، در تعدادی از شهرها حکومت نظامی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اشغال ایران، باز با حکومت نظامی مواجه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مهم دیگر، بعد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 که با حکومت نظامی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حکومت نظامی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 زمان 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شمسی، ظاهراً دیگر حکومت نظامی در کشور برقرار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نوع برخورد،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بار در اصفهان رخ داد، اما بین برقراری حکومت نظامی در اصفهان با تهران شباهتها و تفاوتهایی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در اصفهان جمعه بود، هفده شهریور هم در تهران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تأمین استان اصفهان رئیس شهربانی گفت شهر کاملاً از دست من خارج است؛ من دیگر نمی‌توانم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همین وضعیت در شانزدهم شهریور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ناجی که فرمانده حکومت نظامی اصفهان بود، از رادیو رسماً اعلام حکومت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ساعت بعد هم آمد و از تلویزیون اعلامیه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اعلامیه حکومت نظامی اصفهان قرائت شد و مردم کاملاً در جریان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هفده شهریور تهران متفاوت بود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حوادث انقلاب اسلامی به نحوی است که نمی‌توانیم یک تکیه‌گاه کامل، یک ویژگی تمام قد برای هفده شهریور در نظر بگیریم و ببینیم چرا واقعة هفده شهریور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می‌توانیم ماه مبارک رمضان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نقطه‌ای برای سلسله حوادث بعد از آن در نظر بگیریم و ببینیم چرا این حادثة خونین در میدان ژاله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ماهیت نهضت مردم که کاملاً جنبة مذهبی داشت، استعداد فراوانی برای بهره‌برداری از ظرف زمانهایی که به نحوی مذهبی بودند،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نمونة اینها هم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نشان می دهد که سخنرانی‌ها در این ماه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دستگیریها بسیار بالا رفت، به طوری که قبلاً سابقه آن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تبعیدیها را جا به 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اینها از همین بلندگوهای ماه رمضان مردم 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سخنرانیها و حرفهایی که توسط روحانیت در ماه رمضان ایراد می‌شد، رژیم را دچار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مرداد مصادف با اول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اتفاق بزرگ دیگری داریم که تغییر عمده‌ای در حکومت به وجود آورد و آن آتش‌سوزی سینما رکس آبادان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هفتاد و هفت نفر در این حادثه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 نفر موفق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هم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ساعت بعد از این حادثه، تعدادی جلوی شهربانی آبادان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معذرت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مرگ بر امام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نشانه‌هایی است که معلوم می‌کند برنامه‌ریزی پشت این ماجرا برای بدنام کردن نهضت اسلامی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نخستین واکنشها از فردای آن روز انگشت اتهام را به سوی رئیس شهربانی آبادان، افسر بدنامی که سرتیپ رزمی نام داشت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قم آن کشتار را انجام داده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حدی دچار اضطراب شده بود که فوراً شورای تأمین استان را تشکیل می‌دهد و از مسئولین استان می‌خواهد که حکومت نظامی در آبادان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ساواک آبادان می‌فهمید که این به خاطر ترسی است که برای رئیس شهربانی حادث شده و مایل است به خاطر حفظ جانش در آبادان حکومت نظامی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مشورت می‌کند و در نهایت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تأثیر فراوانی بر سخنرانیهای بعدی ماه مبارک داشت، به نحوی که دولت را وادار کرد عکس‌العمل سریعی از خود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بحرانهاست که حکومتها دچار تغییر و تحول شدید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خواندنیها روز اول شهریور که منتشر شد، نوشت دولت آموزگار استعفا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چهار روز طول می‌کشد تا این مجله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خبر، شاید فردای حادثه سینما رکس درز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سینما رکس آتش گرفت، دو روز بعد خواندنیها اعلام کرد دولت آموزگار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یا دوم شهریور بعضی از منابع خارجی اعلام کردند که جایگزین او جعفر شریف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مصادف با ضربت خوردن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امام اول بود؛ خبر تغییر دولت را اعلام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شهادت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پنجم شهریور، تغییر دولت اعلام شد و جعفر شریف امامی کابینه‌اش را به شاه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آموزگار هم که ماهیتی دوگانه داشت، هم ایرانی محسوب می‌شود و هم امریکایی، بار و بندیلش را بست و به آن کشور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جعفر شریف‌امامی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می‌دانید که دولت خودش را دولت آشتی ملی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هم کرد که اگر پشتوانه‌های مبارزاتی امام نبود، چه بسا برای آرامش جامعه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اسناد نشان می‌دهد، در گروههایی از مردم و روحانیون اقدامات شریف امامی مؤثر واقع شد، یعنی آنها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امامی قمارخانه‌های کوچک و بزرگ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شاهنشاهی را دوباره به تاریخ هجری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پیگرد و دستگیری کسانی را که مشهور به فساد بودند،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آزادی در مطبوعات ایجاد شد که قبل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اجازه پیدا کردند </w:t>
      </w:r>
    </w:p>
    <w:p>
      <w:pPr>
        <w:pStyle w:val="BookText"/>
        <w:rPr/>
      </w:pPr>
      <w:r>
        <w:rPr>
          <w:rFonts w:ascii="IRNazanin" w:hAnsi="IRNazanin" w:eastAsia="IRNazanin"/>
          <w:color w:val="111111"/>
          <w:sz w:val="28"/>
          <w:sz w:val="28"/>
          <w:szCs w:val="28"/>
          <w:rtl w:val="true"/>
          <w:lang w:bidi="fa-IR"/>
        </w:rPr>
        <w:t>حوادثی را که در کشور رخ می‌دهد منعکس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چاپ عکس امام خمینی در هفتم شهریورماه، در صفحه اول روزنامه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خبری که چاپ کرده بودند چندان معتبر نبود، اما خود این کار در روزنامه خیلی عجیب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و روحانیونی که پیرو ایشان بودند، از این اقدامات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عوام‌فریبی نامیدند و شریف امامی را به گربه‌ای تشبیه کردند که آن روز زاهد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از اسناد بر می‌آید، زمزمه‌های راهپیمایی عید فطر و برگزاری نماز، در نهم شهریور توسط دکتر مفتح و بعد از سخنرانی دکتر باهنر در مسجد قبا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مفتح اعلام کرد روز سیزدهم شهریور در تپه‌های قیطریه نماز عیدفطر برگزار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هم این نماز در تپه‌های قیطریه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من می‌گویم از اسناد است، یعنی ساواک دارد تمام حوادث را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در مقابل، عکس‌العمل هم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یازدهم، دو روز بعد، باز آقای مفتح علناً از مردم خواست که در تپه‌های قیطریه حاضر شده و نماز عید فطر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امنیتی که دید موضوع جدی است و احتمال راهپیمایی بعد از نماز وجود دارد، برای اینکه تا حدی بتواند جلوی گردهمایی و احیاناً راهپیمایی را بگیرد اقدام به شایعه‌پراکنی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که پرویز ثابتی برای پراکندن این شایعه می‌دهد این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به مأمورین دستور داده چنانچه در روز عید فطر دسته‌جاتی به تظاهرات پرداختند، آنها را به گلوله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می‌خواست در دل مردم وحشت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شایعه در جامعه رواج پیدا کرد یا نه، من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دوازدهم شهریور، باز دکتر مفتح در مسجد قبا اعلام کرد غیر از نماز عید فطر، روز پنجشنبه شانزده شهریور هم تعطیل عمومی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برخی از شهرها تعدادی از مردم در درگیری با حکومت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احترام به این شهدا اعلام کردند که روز پنجشنبه شانزدهم شهریور در تهران تعطیل عمومی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سرعت در شهرهای دیگر هم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روحانیون اعلام کردند، اما مراجع قم عکس‌العملی در برابر آن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تماسهایی که با آنها گرفته می‌شد و می‌خواستند از آنها بپرسند آیا پنجشنبه را تعطیل کنیم یا خیر، پاسخی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عید فطر اتفاق افتاد، از این جهت مهم بود که تا آن تاریخ، نظام شاهنشاهی مستقیم این قدر مردم را در خیابان علیه خود لمس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منابع خارجی،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 و خبرگزاری‌ها اعلام کردند که این بزرگترین حرکت علیه حکومت شاه تا امروز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که من می زنم، شاید هم برای من و هم تصورش برای شما، بعد از گذشت بیست و پنج، شش سال خیلی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اگر آدم بتواند خود را از این دوره بِکَنَد و به آن زمان نزدیک کند، وجود این همه جمعیت در خیابانها، انزجار از حکومت، شعار دادن مستقیم علیه شاه، گلباران کردن مأموران شهربانی یا نظامیانی که گوشه و کنار ایستاده‌اند، انداختن حلقه‌های گل به گردن مأموران شاهنشاهی، روی سرشان نُقل پاشیدن و تشویق آنها به اینکه به مردم بپیوندند، نکاتی نیست که حکومت بتواند به راحتی از کنار آنها بگذرد و یا اهمیتی به آنها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مردم هم در آن موقع با تعجب به این موضوع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رقمی که گفته شده نزدیک به حدود ششصد هزار نفر در جادة قدیم، دکتر شریعتی فعلی، در سیزده شهریور راهپیمایی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روحانیتی که آقای معادیخواه از آن صحبت کرد هنوز تشکل رسمی پیدا نکرده بود، اما دور هم جمع می‌شدند و مشورت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هم در حرکتها و سازماندهی حرکتها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پانزده شهریور، روحانیون تهران دور هم جمع می‌شوند تا دربارة پیشنهادی که آقای مفتح برای تعطیلی و راهپیمایی کرده بود، تصمیم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محلاتی در خاطراتش در مورد آن جلسه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چهارشنبه جلسه داشتیم و صبح تا عصر رفقا بحث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 خونریزی می‌شود، بعضیها می گفتند باید اعلامیه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من مسئول ستاد برگزاری راهپیمایی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رفقا اعلامیه هم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خیلی از رفقا ترسیدند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رفتیم که این راهپیمایی را اداره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صد در صد همین جور است، ولی به هر حال این نقلی است 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دو جا قرینه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آقای معادیخواه شواهد دیگری در تأیید یا ردّ این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دودلی در روحانیت تهران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حکومت متوجه شده بود که راهپیمایی روز شانزدهم شهریور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یک روز قبل، پانزدهم شهریور، اعلامیه‌ای که شدید‌اللحن هم بود نوشت و از تریبونهای عمومی و نشریات به اطلاع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رسماً گفت که با هرگونه اجتماع و گردهمایی برخورد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می‌خواهند راهپیمایی کنند باید از شهربانی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شانزدهم، نود و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درصد مغازه‌های سطح تهران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شمیران، بازار بزرگ تهران، بازار شهر ری کاملاً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از مناطق مختلف، گسترده‌تر از عید فطر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ونک، از جاده قدیم و از سرآسیاب و پیروزی فعلی، از شهباز یا هفده شهریور فعلی و از مبادی مختلف مردم شروع به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بدنة جمعیت به سمت خیابان شاه‌رضای قدیم و انقلاب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ساواک آمده که در خیابان آیزنهاور یعنی آزادی فعلی، مرتباً اعلام می‌شد که جمعیت فردا صبح </w:t>
      </w:r>
      <w:r>
        <w:rPr>
          <w:rFonts w:eastAsia="IRNazanin" w:cs="IRNazanin"/>
          <w:color w:val="111111"/>
          <w:sz w:val="28"/>
          <w:szCs w:val="28"/>
          <w:lang w:bidi="fa-IR"/>
        </w:rPr>
        <w:t>17/6/57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شهدا، نامی که تظاهرکنندگان به خیابان ژاله دادند،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جمله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ده شهریور بود که بعد از جلسه آقای یحیی نوری نزدیک میدان شهدا، وقتی مردم متفرق می‌شدند، بینِ نظامیها یا نیروهای شهربانی با مردم، درگیری پیش آمد و یک یا دو نفر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به بعد، خیابان ژاله به خیابان شهدا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اینجوری ادامه می‌دهد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موتورسیکلت سوار نیز با صدای بلند اظهار کرده‌اند کمیته دستور داده در میدان ژاله جمع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چی فکر کردم متوجه نشدم که منظور از کمیته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کمیتة برگزاری راهپیمایی است که روحانیت تصمیم قاطعی برای راهپیمایی شانزده شهریور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همان روحانیتی است که نمایندگانِ راهپیمایی بودند، اینها هم که به احتمال زیاد دودل بودند و تصمیم جدی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اینکه دولت در پانزده شهریور آن اعلامیه شدیداللحن را داد، روحانیت تهران، اعلامیه‌ای نوشتند که شهید محلاتی هم زیرش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آقایان هستند، دکتر بهشتی، آقای کروبی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را از تظاهرات منع کردند و گفتند که چون روز شانزدهم شهریور احتمال خونریزی است، به خیابانها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مردم که به نظر من عدة زیادشان و نه همه، گوششان خیلی به حرف روحانیت نبود، توصیه‌های روز شانزده شهریور را چندان گوش نکردند و به راهپیمایی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که روحانیون محترم بعد از دیدن این راهپیمایی، آمده و راهپیمایی را هدایت کرده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میدان شهیاد، آزادی فعلی، قطعنامه هم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قطعنامه هم در اسناد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معادیخواه فرمودند آقای ناطق‌نوری این اعلامیه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شاهدند حرفشان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شاهد دیگری می‌گوید که من یک بشکة دویست و بیست لیتری کشیدم جلو و شهید بهشتی رفت بالا و قطعنامه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نمی‌شد این قطعنامه را آدمهای معمولی بنویسند، چون لحنش معلوم است که قلم یک روحانی است و گروهی از روحانیون این قطعنامه را سبک و سنگین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این قطعنامه بعد از راهپیمایی خوانده شد، یعنی مردم تا حدی متفرق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آقای معادیخواه فرمودند، قطعاً روحانیت برای تجمع هفده شهریور تأییدیه‌ای نداد، چه رسماً و چه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تجمع خودجوش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شانزده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مثل سیزده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دکتر باهنر و هم دکتر مفتح، بعد از نماز و خطبه، رسماً اعلام کردند که مردم، متفرق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برنامه‌ای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هم مردم گوش نکردند و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شانزده شهریور یازده ساعت طول کشید، از هشت صبح تا هفت بعد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دو راهپیمایی و تظاهرات، تأثیر شگرفی در بدنة حکومت شاه گذاشت و به شدت آن را وحشت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وحشت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صورت جلسة شورای امنیت است،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از لابه‌لای صحبتهایی که مسئولین می‌کنند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حکومت چاره‌ای جز برقراری حکومت نظامی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داشت از دست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شبیه سیزده شهریور و شانزده شهریور، در هفده شهریور هم تکرار شود، شیرازة امور از هم می‌پاشید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از موضع انقلابیون 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کار بدی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انصافاً اگر بخواهیم از موضع حکومت برخورد کنیم، باید به نظامی که همه‌چیزش دارد از بین می‌رود، حق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جلوی سقوطش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به نظر می‌رسید پیش رو داشت، همین اعلام حکومت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نوشته‌ها و اسنادی که منتشر شده، اول بار ناصر مقدم، جانشین نعمت‌الله نصیری این پیشنهاد را به شاه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می‌گوید که باید در شورای امنیت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شورای امنیت را حدود ساعت شش بعد از ظهر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مطرح می‌شود که باید از تصویب هیئت دولت هم بگذرد، اعضای هیئت دولت را هم با خبر می‌کنند و اعضاء هیئت دولت در بین جلسه به اینها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آزمون متن حکومت نظامی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مشورت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پائین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شهرهایی که باید در آنها حکومت نظامی برقرار شود،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جاهایی مثل کازرون و جهرم که در مقایسه با شهرهای دیگر حرکتهای آنچنانی نداشت، اما برای ترس از عشایری که در آن مناطق بودند، آنجاها را هم حکومت نظامی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متن حکومت نظامی را شریف امامی، شاید دور و بَرِ ده شب، تلفنی به شاه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برای شاه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یکی دو جایش را از پشت تلفن دستکاری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اینجایش را بنویسید عناصر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اضافه می‌کند و در نهایت تصویب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صورتجلسه‌ای که منتشر شده، اصلاً معلوم نمی‌شود که این متن کِی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می‌گویند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بدهید روزنامه‌ها چاپ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بدهید رادیو تلویزیون این متن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اول بار شش صبح و احتمالاً از رادیو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نظری که سرکار خانم اولادی دارند، مشهور این است که خیلی‌ها نمی‌دانستند حکومت نظامی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می‌دانستند و چه نمی‌دانستند، باز هم مردم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شوری که با دو راهپیمایی سیزده و شانزده شهریور در غالب مردم ایجاد شده بود، اطلاع کامل از حکومت نظامی، باز آنان را در صحنه حاضر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حادثة بسیار غم‌انگیزی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معادیخواه فرمودند که حادثه هفده شهریور ماهیت انقلاب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واقعاً اینجور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شکافی که بین حکومت و مردم افتاده بود، خیلی عمیق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این تعبیر می‌شود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بود این فاصله را با یک پل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که هفده شهریور کرد، این بود که این فاصله را با خون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دیگر هیچ پلی نمی‌شود روی خون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این فاصله به حدی شد که سلسله حوادث بعد از آن، چاره‌ای جز منتهی شدن به سقوط نظام شاهنشاهی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متشکرم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حجت‌الاسلام عبدالمجید معادیخواه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سخنرانی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 آقای بهبودی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همین جور نشان می‌دهد که ایشان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بعضی سندها غلط‌اندازند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هایی که در انقلاب داریم جمع‌بندی کنیم، برای بهره‌برداری از اسناد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سند ممکن است گمراه کننده باشد، همین جایی است که الآن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توضیح مختصری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رمضان، حکومت نظامی اصفهان مطرح شد که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فضای ایران انقلابی را تصویر کرده و روی پرده‌ای بیاوریم،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با اعلام فضای باز سیاسی، حرکتهایی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داستان رحلت فرزند امام، این حرکت وارد مرحلة تازه‌ای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مثلاً جمعیتهایی که جمع می‌شد، حدود سه هزار نفر بودند، در اسناد هم هست، جمعیتی که جمع می‌شدند یک مرتبه به ده تا چهل هزار 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ساواک می‌نوشت سه هزار، یعنی خیلی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ده هزار تا چهل هزار در اسناد می‌آید، معلوم است که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همانی است که در اسناد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آن اتفاقی که در قم افتاد، به خصوص در مراسم چهلم، فضای دیگری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ما زندگی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تبعیدها از قم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نفر از چهره‌هایی که کم و بیش شهرتی و آوازه‌ای داشتند، به جای جای ایران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تبعیدها بعد از مراسم چهلم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که آن اهانت به امام در روزنامه اطلاعات شد، در قم تظاهرات رنگ خون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کشته‌ای هم اجمالاً داشت، زیاد نبود ولی به هر حال رنگ خون روی پرده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به بعد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چهلم‌های زنجیره‌ای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برنامه طوری است که سکوتی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مراسم قم را تبریز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در کشور زلزله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 مراسم تبریز را یزد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یک زلزله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زلزله‌ها هم ارکان رژیم را واقعاً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رژیم، اینکه حرفش را پس گرفته و بگوید نمی‌توانم آزادی بدهم،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دیگر تصمیم امریکا هم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فضای ایران آرام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مراسمی در قم برگزار می‌شود که جمعیت، دو شبستان مسجد اعظم قم به اضافه آن قسمت زیر گنبد و بخشی از صحن‌های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آخرین سخنرانی، راهپیمایی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شروع می‌شود تا می‌رسد به اربعینهای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اربعینها دیگر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که جناب بهبودی مطرح کردند، موقعی است که دیگر رژیم ناگزیر می‌شود در اصفهان حکومت نظامی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بنده عرض می‌کنم این، هویت هفده شهریور است و شائبة کمترین ارتباط بین انقلاب اسلامی و تصمیم قدرتهای جهانی را نفی می‌کند، به این مفهوم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 مردم را به آن صورت قتل‌عام نمی‌کرد، همه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ذهنیت شکل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امریکاست که فضای باز سیاسی ایجاد کرده و با تصمیمی که در امریکا گرفته شده، این حرکت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مردم را در میدان ژاله قتل‌عام می‌کنند، دیگر این قتل‌عام نمی‌گذارد گفته شود، این امریکاست که می‌خواهد حرکتها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سرکوب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این دلیل عرض می‌کنم که هفده شهریور هویت و ویژگی دارد که هیچ حرکت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شکل مدیریت راهپیمایی‌های تهران به صورتی بود که قویترین سازماندهی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مرکزیت روحانیت مبارز، چهره‌هایی مثل شهید مطهری، شهید بهشتی، شهید باهنر، شهید محلاتی، شهید شاه‌آبادی و بعضی از کسانی که الآن هستند مثل حضرات آیات هاشمی رفسنجانی، مهدوی کنی، موسوی اردبیلی و از کسانی که فوت کردند مثل مرحوم آیت‌الله مصطفی ملکی، موحدی کرمانی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همت تجریش پایگاهی برای همة مردم شمیرانات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طریق مسجد همت می‌دانستند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قسمت با مرحوم ملکی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شرق تهران آیت‌الله موحدی کرمانی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امامی کاشانی هم در آن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نیز یک جلسة فرعی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مسجدهای آن منطقه با محوریت این شخص جلسات هفتگی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جلسات فرعی سی تا چهل نفر که همة اینها امامان جماعت مربوط به آن منطقه بودند،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همت در تجریش، مسجد صاحب‌الزمان در پپسی کولا، مسجد ابوذر و سایر مساجد بزرگ هر کدام، چهل، پنجاه قسمت فرعی از مساجد منطقه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دقیقی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مورد راهپیمایی شانزده شهریور اختلافی در تصمیم‌گیری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اختلاف هم این بود که اکنون راهپیمایی عیدفطر را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روز دیگر راهپیمایی برگزار کنیم و این ادامه یابد، آرام آرام رمق مردم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این راهپیمایی‌ها با فاصله و با برنامه‌ریزی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اعلام راهپیمایی کنیم، مردم می‌آیند، فردا هم می‌آیند، پس فردا هم می‌آیند، ولی باید طوری باشد که به مردم فشار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احتمال تهدید بود و هم احتمال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گرفته شد که راهپیمایی شانزده شهریور برگزار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اعلامیه‌اش هم نوشته شد، امضا هم شد، اما پخش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سند غلط‌انداز است،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سند را نگاه کند، می‌گوید عجب روحانیت اعلامیه داده که نیایید، بعد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اعلامیه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کردنش کسانی مثل مرحوم آقای محلاتی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نگذاشتند به دست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اعلامیه را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گفتند موج این راهپیمایی در مردم پخش شده و اگر ما بخواهیم با اعلامیه جلویش را بگیریم یک راهپیمایی نیم بند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می‌آیند و نه همه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طوری بود که راهپیمایی نمی‌شد خوب بود، اما یک عده از مردم می‌آیند و یک عده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نتیجه عکس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اعلامیه پخش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راهپیمایی را هم مرحوم شهید بهشتی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انقلاب من حضور داشتم که ایشان راهپیمایی را اداره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ناطق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قطعنامه را آقای ناطق خواندند یا نه، نمی‌توانم به طور قاطع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هست که، مرحوم شهید بهشتی سخنرانی کردند و بعد از تمام شدن آن، قطعنامه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قطعنامه را شهید بهشتی خواند یا آقای ناطق، هر چه سند می‌گوید، همان است؛ من به طور دقیق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مهم بود این بود که در انجام راهپیمایی شانزده شهریور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گفته بودند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اعلامیه‌اش هم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پخش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موجی ایجاد شد که فردا هفده شهریور، راهپیمایی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شک برانگیز بود، به طوری که شهید بهشتی نتوانستند بی‌تفاوت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راهپیمایی را ما اعلام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را از عهده خودشان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گاهی سند چیزی بگوید که خاطره می‌تواند تکمیلش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چنین ابهامهایی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اینها جمع‌بندی شود، تجربه‌هایش یک روش‌شناسی برای اسناد ساواک خواهد بود</w:t>
      </w:r>
      <w:r>
        <w:rPr>
          <w:rFonts w:eastAsia="IRNazanin" w:cs="IRNazanin"/>
          <w:color w:val="111111"/>
          <w:sz w:val="28"/>
          <w:szCs w:val="28"/>
          <w:rtl w:val="true"/>
          <w:lang w:bidi="fa-IR"/>
        </w:rPr>
        <w:t xml:space="preserve">. </w:t>
      </w:r>
      <w:bookmarkStart w:id="31" w:name="pg4683_51524"/>
    </w:p>
    <w:p>
      <w:pPr>
        <w:pStyle w:val="Heading3"/>
        <w:numPr>
          <w:ilvl w:val="2"/>
          <w:numId w:val="1"/>
        </w:numPr>
        <w:rPr/>
      </w:pPr>
      <w:bookmarkStart w:id="32" w:name="__RefHeading___Toc713644_2035185390"/>
      <w:bookmarkStart w:id="33" w:name="_Toc10"/>
      <w:bookmarkEnd w:id="31"/>
      <w:bookmarkEnd w:id="32"/>
      <w:r>
        <w:rPr>
          <w:rtl w:val="true"/>
        </w:rPr>
        <w:t xml:space="preserve">مهدی توکلی؛ یکی از شاهدان عینی </w:t>
      </w:r>
      <w:r>
        <w:rPr>
          <w:rtl w:val="true"/>
        </w:rPr>
        <w:t xml:space="preserve">/ </w:t>
      </w:r>
      <w:r>
        <w:rPr>
          <w:rtl w:val="true"/>
        </w:rPr>
        <w:t>خاطراتی از واقعه</w:t>
      </w:r>
      <w:bookmarkEnd w:id="33"/>
    </w:p>
    <w:p>
      <w:pPr>
        <w:pStyle w:val="BookText"/>
        <w:rPr/>
      </w:pP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رب‌العالمین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خدمت عزیزان و همچنین پیشگاه ارواح طیبة شهدای هفده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سعی می‌کنم خیلی خلاصه واقعة هفده شهریور را که نشأت گرفته از واقعه شانزده شهریور بود،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شانزدهم شهریور از هفت صبح تا هفت بعد از ظهر، مردم در میدان آزادی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قطعنامه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قطعنامه خوانده شد، همه خوشحال بودند از اینکه چنین موفقیتی کسب کردند و ارتشیها تقریباً به مردم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ماشینهای ریوی ارتش، نیروهای نظامی بودند و مردم روی تفنگهای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گل می‌گذاشتند و نقل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با هم خوش و بش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ارتش با مردم یکی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خیلی برای مردم خوشحال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می‌کردند اگر این راهپیمایی به سمت کاخ بود شاه هم دیگر ساقط شده بود و قضیه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که تمام شد روی تَرکِ یکی از این موتوری‌ها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 بود که فردا هشت صبح میدان ژاله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شهدا هم تازه باب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خوشحالی می‌گفتند و شعار می‌دادند 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این بود که آیا راهپیمایی فردا انجام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تودة مردم در ذهنشان بود که فردا صبح زود بایستی بیایند برای راهپیمایی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رفتیم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شب منزل پدرخانممان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آن موقع باردار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من رفتم نانوایی نان گرفتم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آمدم منزل، خانمم گفت امروز از رادیو حکومت نظامی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فرق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ساعت هفت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نشان می‌داد که امروز خیلی خشن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معمولاً با خانمم راهپیمایی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به خانمم گفتم امروز قضیه جور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ماشین و این هم کارت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امروز شما نمی‌خواهد بیایی، چون حال و هوا جوری است که ممکن است حادثه ای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می‌رویم و شما هم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خدا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نیامدیم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آمدیم داخل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ما بالای خیابان کوکاکولا زندگی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گرفتم و آمدم تا ببینم راهپیمایی از کجا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پشت کارخانة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حدود پنجاه، شصت نفری هستند و شعار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اتفاق آنها آمدیم وارد خیابان هفده شهریور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خیابان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ارتشی آنجا بودند و 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نظری بین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گفتند از کوچه‌ای که بین خیابان خورشید و خیابان مجاهدین است برویم تا درگیر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می‌گفتند اگر جمعیت کوچک باشد برخورد شدید می‌کنند، می‌زنند 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همه بیاییم در میدان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 و سیزده شهریور دیده بودیم که جماعت که زیاد باشد سعی می‌کردند زیاد برخورد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گروههای کوچک برخورد می‌کردند و زد و خورد ایجاد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نتیجه آن شد که در میدان جمع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به سمت راست که جلسة آقای یحیی نوری بود حرکت کردیم تا تجمع کنیم و بعد هم 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ضلع شمالی میدان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جوان بودیم و سدی با دستهایمان گرفتیم که مردم هجوم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قلاب کردیم و ایستادیم و شعار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مردم بنشینند و شعار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این بود که یک نفر بیاید و دو رکعت نماز شهادت بخوانیم و به سمت ارتشی‌ها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دکمه‌های پیراهنهایشان را باز کرده و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عاشق انقلاب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طوری که الان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می‌دادیم و باکی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شعار بودیم تا یکی بیاید و نماز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دیدیم فرمانده نیروهای نظامی آمد و یکی، دو نفرشان را نشاند و ردیف کرد، به نیروها حالت داد که چه طوری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نشستند و عده‌ای هم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راهپیمایی‌ها سابقه داشت، می‌آمدند و تیر هوایی و گاز اشک‌آور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 اهمیت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 نهایتش تیر هوایی و گاز اشک‌آور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آنجا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تیراندازی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ما فکر می‌کردیم تیر هوایی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من که ردیف اول بودم، بدنم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کمر به پایینم را خون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شدیم که با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مستقیم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گلوله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خودمان را به سینه روی زمین خواباندیم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خودم را به سمت جلو می‌کشیدم تا داخل کوچه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رگبار تیر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سه چهار ردیف بعد از آقایان، خانمها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خانمها را وسط جماعت قرار می‌دادند که اگر درگیری شد آسیب کمتری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خانم یا آقایی بلند می‌شد، نقش بر زمین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مجروح می‌شد و یا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آرام آرام کشیدم به سمت چپ، نزدیک پیاده‌رو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نزدیکی‌های پیاده‌رو بودم که چند نفر از آقایان آمدند و زیر بغلم را گرفتند و بردند توی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توی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تا پشت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کوچه‌ای مقابل مسجد بود، مرا بردند توی آن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زود بیایید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در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زدم که سربازها آمده‌اند ما را بگیرند 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کشان کشان بردند به حیاط خلوت پشت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مجروح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آوردند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آنجا آمپول کزاز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پای مرا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دیدیم هلیکوپتر هم بر بالای میدان می‌چرخد و 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اصابت گلوله مرا زیر درخت کاجی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یک ساعتی این قضیه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زدند و گفتند مجروحها را دارند می‌برند به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شکسته بود و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رفقایمان که پزشک بود مرا دیده بود و دنبالم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ماشین ژیانی را گرفتند و گفتند که می‌خواهیم ببریمشان بیمارستان سوم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عقب ماشین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راننده ژیان می‌لرزید و آرام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به ایشان گفت، شما بنشین آن طرف، من ماشین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سریع به راه افتاد و مرا به بیمارستان سوم شعبان، که خودش در آنجا کار می‌کرد،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بیمارستان شدیم، دیدیم آنجا إلی ما شاءَ الله مجروح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حالشان بدتر از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نیمکت بود و مرا روی آن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حال من خوب است، به دیگران برسید تا نوبت به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دکتری که دوست من بود، به ابوی زنگ می‌زند و خبر می‌دهد که مهدی را آورده‌اند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مورد آن روز شک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امروز نباید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 یک خرده توپ و تَشر هم به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سرم را انداختم پایین و هیچی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ببریدش بیمارستان مولوی، که آن زمان بیمارستان فرح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انداختند پشت یک ماشین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 و همان آقای دکتر، به سمت بیمارستان مولوی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ارتشی‌ها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سرچهارراهی، یک نفر از افسران جلوی ماشین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سروان ارتشی آمد و گفت این چیه؟ من پشت ماشین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بدنم پر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چی شده؟ پدرم گفت من بازنشسته نیروی شهربانی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نشسته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 شما همکارم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رد می‌شده که تیری بهش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می‌بریمش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تیر کجا بوده که به این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با او صحبت کرد و اجازه داد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بردند بیمارستان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که رسیدیم اتاق عمل و امکانات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گذاشته بودند و هر کس می‌آمد می‌خواباندند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آمپولی زد و پای مرا باز کرد و دید سه تیر داخل پایم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 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و ساق پای چپم که تیر خورده بود،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صدای تیراندازی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فعالیت می‌کردند تا خون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هرکاری از دستش بر می‌آمد،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آن شب از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مدتها تیراندازی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بودیم آنهایی که بیرون هستند، در چه حال و روزیند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گفتند دیشب ساواک ریخته و تعدادی از مجروحین را با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رفتن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آمد بالای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آقای دکتر اگر می‌شود برگة ترخیص مرا بنویسید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این وضعیت نمی‌توانی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خیلی خراب است، پایت عفونت می‌کند و مشکل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دکترند و مرا مداوا می‌کنند، مواظبت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تعهد بده عواقبش به عهدة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و امضا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دوستان آمدند مرا برداشتند و بردند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پاهایم هم درد می‌کرد و هم ورم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 که دوستم بود، مرا برداشت و آورد بیمارستان سوم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دوباره عکس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عکس نشان داده که استخوانت از سه جا ترک خورده است و پایم را دوباره گچ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دوستم که پزشک بود و هم خانمش بسیار زحمت کشیدند، که جا دارد از ایشان و خانمش و همة دکترها و پرستارهایی که آن زمان از جان مایه می‌گذاشتند،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اینکه آمدیم منزل، همه شک و شبهه داشتند که آیا بایست به تظاهرات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می‌رفتند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اعلامیة جانانة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در میان شما بودم و مثل این عزیزان کشته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گفتند این راه، راه حضرت امیر مؤمنان و سرور شهیدان است، ماها، همه جان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نمی‌دانستیم کارمان تأیید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خدای نکرده، ما سر خود کاری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اعلامیه که آمد، همه، مخصوصاً آنهایی که مجروح بودند نشاطی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تأییدشان کرده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تظاهرات آغاز تظاهرات بعد و چهلم‌های بعد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4683_51535"/>
      <w:bookmarkStart w:id="35" w:name="pg4683_51535"/>
      <w:bookmarkEnd w:id="35"/>
    </w:p>
    <w:p>
      <w:pPr>
        <w:pStyle w:val="Heading3"/>
        <w:numPr>
          <w:ilvl w:val="2"/>
          <w:numId w:val="1"/>
        </w:numPr>
        <w:rPr/>
      </w:pPr>
      <w:bookmarkStart w:id="36" w:name="pg4683_51535"/>
      <w:bookmarkStart w:id="37" w:name="__RefHeading___Toc713646_2035185390"/>
      <w:bookmarkStart w:id="38" w:name="_Toc11"/>
      <w:bookmarkEnd w:id="36"/>
      <w:bookmarkEnd w:id="37"/>
      <w:r>
        <w:rPr>
          <w:rtl w:val="true"/>
        </w:rPr>
        <w:t>پرسخ و پاسخ</w:t>
      </w:r>
      <w:bookmarkEnd w:id="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 چه کسی آن را قرائت کرد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عید فطر حرکت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سازماندهی راهپیماییهای تهران در چهارده مسجد، یعنی چهارده منطقه تهران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تقسیم‌بندی، تهران چهارده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منطقه هم یک مسجد مشخص به عنوان پایگاه ارتباط مردم با هدایت‌کننده‌های این راهپیمایی‌ها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راهپیمایی مردم را به صورت رسمی در اختیار داشت، روحانیت مبارز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پشت صحنه شورای انقلاب بود و گروههای دیگری هم همکاری می‌کردند، ولی نهادی که تحت نام او اعلامیه‌ها و بیانیه‌ها صادر می‌شد، روحانیت مبارز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منطقه الآن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روز شانزده شهریور رسماً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تبعیدگاهم، جیرفت، آمده بودم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آن راهپیمایی، یعنی راهپیمایی شانزده شهریور از حدود میدان فردوسی تا میدان آزادی فعلی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پایان راهپیمایی با این جمعیت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شهیاد آن روز و آزادی امروز، ناگهان شعارِ فردا میدان ژاله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برای هدایت‌کنندگان راهپیمایی و شهید بهشتی که مراسم آن روز را اداره می‌کردند، سؤال بود که این راهپیمایی از سوی چه کسی اعلام شده است؟ شخص ایشان در دوراهی حیرت‌انگیزی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میکروفون دست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قطعنامة آن راهپیمایی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خطای حافظه دچار نشده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ناطق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شعار مطرح شد، چند نفری که پیرامون این میکروفون بودند مورد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قرار گرفتند که چه کار کنیم؟ به مردم چه بگوییم؟ بگوییم فردا شرکت کنید؟ اگر کار مشکوکی باشد، چه؟ بگوییم شرکت نکنید؟ تقابل با عواطف و احساسات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این اعلام در بین مردم خودجوش بود یا عواملی نقش داشتند، احتیاج به کار تحقیقی و پژوهشی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در این قضیه مؤثر بود، مجموعة پیرامونی یکی از معممین به نام آقای یحیی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محل اجتماعی بود به نفع جنبش و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که بود این بود که آقای نوری در مرکز تصمیم‌گیری آن روز نهضت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شورای مرکزی روحانیت مبارز، به هر دلیل،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کسانی که پیرامون ایشان جمع می‌شدند، ساز دیگری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زمینه‌ای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گروههایی هم بودند که مخالف بودند همة این کارها از یک جا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زمینة شبهه و حیرت بود که چه باید کرد؟ اما موج کلی سمت‌گیریِ مثبت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شعاری داده می‌شد که مثلاً فردا راهپیمایی بشود، ولو اینکه این شعار ناشناخته باشد، در مقابل چنین شعاری، شناخته‌ترین تشکلها هم نمی‌توانست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عواطف کلی جامعه می‌خواست، ادامة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بن‌بستی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به همین بسنده کرد که ما از راهپیمایی فردا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حداکثر کاری که می‌توانستند بکنند که اگر خدای نخواسته پشت این شعار هدف شبهه‌ناکی باشد و الآن قابل شناخت نباشد، وظیفه‌شان را به این شکل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راهپیمایی مربوط به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مسئولیتش را به عهده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راهپیمایی هفده شهریور در مقایسه با راهپیمایی‌های آن دوره جمعیت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رژیم بدش نمی‌آمد که مقابله با مردم در صحنه‌ای باشد که کمتر تلفات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اینها مواردی بود که موضوع را شبهه‌ناک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آن شب که از میدان شهیاد آن موقع با شهید بهشتی به منزل ایشان رفتیم، تا سه چهار ساعت بعد از برگشت از راهپیمایی، موضوع تلفنها، گفتگوها و مشورتها این بود که برای فردا چه باید کرد؟ به همین دلیل هم بنده با چند نفر تصمیم گرفتیم که فردا برویم و آنچه را که اتفاق می‌افتد از نزدیک ببینیم و اگر احیاناً چیزی دیده شد که احتیاج به واکنش داشت،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رژیم اما خیلی سریعتر از آنچه که فکر می‌کردیم وارد کشتار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هم بود که آیا فردا رژیم جرأت می‌کند به سوی مردم </w:t>
      </w:r>
    </w:p>
    <w:p>
      <w:pPr>
        <w:pStyle w:val="BookText"/>
        <w:rPr/>
      </w:pPr>
      <w:r>
        <w:rPr>
          <w:rFonts w:ascii="IRNazanin" w:hAnsi="IRNazanin" w:eastAsia="IRNazanin"/>
          <w:color w:val="111111"/>
          <w:sz w:val="28"/>
          <w:sz w:val="28"/>
          <w:szCs w:val="28"/>
          <w:rtl w:val="true"/>
          <w:lang w:bidi="fa-IR"/>
        </w:rPr>
        <w:t>تیراندازی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 می‌گفت که رژیم در این شرایط دست به خونریزی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رژیم، در واقع خودکشی بود، اما به هر حال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بفرمائید جنابعالی در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میدان شهدا حضور داشتید؟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موقعی به میدان شهدا رسیدم که قتل عام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تصور اینکه راهپیمایی‌ها از صبح شروع می‌شد و بعد ادامه پیدا می کرد، ساعت هشت صبح از قلهک سوار ماشین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دیروقت بیدار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نماز صبح را خواندیم و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مسائلی که بعد از راهپیمایی شانزدهم شهریور اتفاق افتاده بود، تا اذان صبح بیدار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هشت صبح سوار ماشین شدم که بیایم به میدان 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 شمیران که پیاده شدم تا ماشین دیگری بگیرم، دیدم راننده می‌گوید که مردم را به گلوله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قتل‌عام مردم دیگر پخش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مجلس ختم و بزرگداشت فوت حاج آقا مصطفی توسط چه کسی و در کجا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بین فرمایشاتتان به این واقعه هم اشاره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مجلس توسط مراجع در قم برگزار شد، البته این طور که بنده در ذهنم هست، باید اسناد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مجالس با مراجع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قم اولین مجلسها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مراجعی مثل آیت‌الله گلپایگانی، نجفی و سایرین یکی یکی، مجلس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تهران و شهرستانها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رژیم به این نتیجه رسیده بود که تا قبل از شروع محرم با یک کشتار مثل پانزده خرداد روند راهپیمایی‌های مردمی را متوقف کند؟ زیرا اگر محرم، یعنی عاشورا و تاسوعا می‌رسید، دیگر قابل کنترل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واقعة هفده شهریور در این روند قابل تفسیر و تبیین هست یا خیر؟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ساواک و رژیم این قدر مذهبی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تجربة محرم را داشتند، از رمضان تا محرم، سه ماه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ذهنشان مشغول همان مسائلی بود که تمام کشور را درگیر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اربعینهای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تبعیدی‌ها در تمام نقاط کشور، حتی جاهایی که هیچ وقت موج مبارزه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یک روحانی تبعیدی و دید و بازدیدهای </w:t>
      </w:r>
    </w:p>
    <w:p>
      <w:pPr>
        <w:pStyle w:val="BookText"/>
        <w:rPr/>
      </w:pPr>
      <w:r>
        <w:rPr>
          <w:rFonts w:ascii="IRNazanin" w:hAnsi="IRNazanin" w:eastAsia="IRNazanin"/>
          <w:color w:val="111111"/>
          <w:sz w:val="28"/>
          <w:sz w:val="28"/>
          <w:szCs w:val="28"/>
          <w:rtl w:val="true"/>
          <w:lang w:bidi="fa-IR"/>
        </w:rPr>
        <w:t>زیادی که برای آنها اتفاق می‌افتاد، دورترین شهرها را به کانون نهضت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بعد از هر چهلمی که برگزار می‌شد، تمام حرف مردم این بود که برای چلة بعد مراجع عالیقدر اعلامیه می‌دهند یا نه؟ چون با اعلامیه، مراجع، به مراسم نوعی مصونیت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است که در این دوره دو دولت با دو شعار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آشتی ملی که معلوم است چه توقعی از او می‌رود؟ و دوم دولت حکومت نظامی که شخصیتش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بحران، آن موقع رژیم را طوری کلافه کرده بود که دولت آشتی ملی، در پرونده‌اش قتل‌عام هفده شهریور را ثبت کرد و دولت حکومت نظامی از درِ آشتی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کارنامة اینها، کاملاً عکس شعارهایشان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ذهن گردانندگان حکومت در آن دوره بسیار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در تصمیم‌گیریهایش تشویش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اگرهایی در دربار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کانون تصمیم‌گیری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نظر و دیدگاهی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رژیم سرگیجه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قدر آرامش نداشت که از ماه رمضان به فکر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حضرت امام رحمت‌الله بعد از راهپیمایی هفدهم شهریور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هفده شهریور با پانزده خرداد همین مسئله حضور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پانزدهم خرداد ارتباط امام با مردم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تصمیم‌گیریها دچار نوعی تردید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هفده شهریور، امام از تیررس رژیم بیرون بودند و امکان قطع ارتباط بین ایشان و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مردم را امام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هفده شهریور، اعلامیه امام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لحنشان را هم بیش از گذشته تند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دولت آشتی ملی را هم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طرح رسوای آشتی ملی با خون مردم باطل و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هفده شهریور با خشونت همراه است، ولی مثلاً در شانزده شهریور اینگونه نیست؟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می‌خواهم نخست نکته‌ای را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عکس امام در روزنامه اطلاعات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آن عکس را ندیده‌اند، فکر می‌کنند مثلاً یک گوشة صفحه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داشتن تصویری </w:t>
      </w:r>
    </w:p>
    <w:p>
      <w:pPr>
        <w:pStyle w:val="BookText"/>
        <w:rPr/>
      </w:pPr>
      <w:r>
        <w:rPr>
          <w:rFonts w:ascii="IRNazanin" w:hAnsi="IRNazanin" w:eastAsia="IRNazanin"/>
          <w:color w:val="111111"/>
          <w:sz w:val="28"/>
          <w:sz w:val="28"/>
          <w:szCs w:val="28"/>
          <w:rtl w:val="true"/>
          <w:lang w:bidi="fa-IR"/>
        </w:rPr>
        <w:t xml:space="preserve">روشن‌تر باید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نام و عکس امام قاچاق بود، ناگهان عکس چشم‌گیری در روزنامه‌ای کثیرالانتشار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همة صفحه اول روزنامه اطلاعات عکس بزرگ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چیز دیگری در آن صفحه نبود، صفحه اول فقط 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نیم صفحه یا تمام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اسم امام قاچاق بود، اعلامیه‌اش قاچاق بود، مدتها هیچ کس جرأت نداشت اسم امام را ببرد، روزنامه رسمی آن موقع، این عکس را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موج عظیمی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در ماهان کرمان، میهمان شهید سید قاسم دامغانی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روزنامه را به ما نشان داد، برای ما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رمضان بود که حرکت کردیم و آمدیم کرمان، شهید کامیاب سخنران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ماه رمضانش، همة مساجد صحنة سخنرانی‌های پرجمعیت و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فضایی، تا موقعی که رژیم آن خشونت را به خرج نداده بود، تنها در بخشی از راهپیمایی‌ها، آن هم عده‌ای، مرگ بر شاه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بر شاه گسترده‌ای که همه به صورت کامل بگویند، فکر می‌کنم بعد از هفده شهریور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یادم هست که افرادی سعی می‌کردند شعارها را به جاهای دیگر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خشونت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هفده شهریور تا حدی رعایت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راهپیمایی هم سعی می‌کرد این راهپیمایی‌ها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ظرفیتهای رژیم تا حدی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هم که در مقابل جمعیت میلیونی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شانزده شهریور واقعاً میلیونی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برخورد معقول چارة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جمعیت را الآن بعد از انقلاب، در روزهایی مثل بیست و دو بهمن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غیر از اینکه برخورد معقولی بکند، راه دیگری نداشت، مگر اینکه فقط در هفده شهریور تصمیم فوق‌العاده‌ای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که شایع بود، اویسی به شاه گفته بود که من قول می‌دهم کار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اینکه قتل‌عام هفده شهریور صورت گرفت؛ من از شهید مطهری شنیدم که اویسی آمد در مقابل شاه و گفت قربان خیالتان راحت باشد، پانزده سال دیگر هیچ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تصمیم استثنایی در هفده شهریور گرفته شد و با بن‌بست مواجه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تصمیم استثنایی که می‌فرمایید، چرا در عید فطر گرفته نشد و فقط در هفده شهریور گرفته شد؟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رژیم پهلوی جواب دهد؟ تئوریسین‌های رژیم شاه، بر اساس جمع‌بندی دیدگاه‌های مختلف و مشورت با انگلیس، امریکا و دستگاههای اطلاعاتی و امنیتی به این نتیجه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مجموعه اسناد را ملاحظه کنید، سرگیجه و سرگردانی رژیم کاملاً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شاه خیلی عصبی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طاقت شنیدن گزارشات مقام‌های بالای کشور را نیز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امریکا از اینکه شعار فضای باز سیاسی شکست بخورد،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نگران افتادن ایران به دامن کمونیستها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این عوامل رژیم را به تصمیم برخورد قهرآمیز با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شخصیت یحیی نوری بیشتر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بحث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مربوط به هفده شهریور می‌شد، این بود که ایشان در شورای مرکزی روحانیت مبارز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در تصمیم‌هایی که آن موقع به صورت جمعی گرفته می‌شد،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همان میدان، مرکزی داشتند که جمعیت قابل ملاحظه‌ای صبحهای جمعه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اتفاقی هم قبلاً افتاده بود و هنگام بیرون آمدن این جمعیت از آن محل، یکی، دو نفر شهید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گردانندگان آن جلسة میدان هفده شهریور نوعی تک روی داشتند و در این تک‌روی، بر موج عواطف مردم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هم پیش آورد که نکند بالاخره کسانی که می‌خواستند هفده شهریور را درست کنند، از مجموع این قضایا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راهپیمایی، منظور هفده شهریور، به جز عامه مردم، احزاب و دستجات هم به طور خاص شرکت داشتند یا خیر؟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می‌توانم بگویم در هفده شهریور هیچ گروهی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شانزده شهریور یا روزهایی که همة ایران را راهپیمایی فرا می‌گرفت، گروهها می‌آمدند و برای بهره‌برداری سیاسی هم شده، پلاکارد و عکسهای مورد نظرشان را بلند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شعارهای خاصشان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برای بهره‌گیری از چنین اقیانوس عظیمی آماده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هفده شهریور خصوصیاتی داشت که به نظرم خیلی خالص‌تر از این حرفها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به نام، کسی در میان جمعیت هفده شهریور بود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اینکه روحانیت مبارز با آن راهپیمایی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آقای ابوترابی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ابوترابی هم بودند، شاید به دلیل دیگری بود، مثلاً در آن نزدیکی‌ها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روحانیت مبارز اصلاً به این راهپیمایی مشکوک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حضرتعالی، فرزند امام مرحوم شدند یا به شهادت رسیدند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 معادیخواه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مرگهای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جلوة مرگ ایشان بیشتر به شهادت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چند ملاک هست که مرگهایی را ارزش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غربت و تبعید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کسی در راه انجام وظیفه از وطنش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أن بِیتِه مُهاجِراً إلی الله ثُمَ یُدرِکُهُ الموت فََقَد وقع اَجرُهُ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ایشان در ادارة مبارزه هم نقش اساسی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ایشان به مرگ طبیعی هم از دنیا می‌رفتند، این مرگ جلوه شهادت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قراین و نشانه‌هایی هم است که ساواک می‌خواست ایشان را بکشد، قراین زیاد است؛ اما سند،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به سند مشخصی برخورد نکرده‌ام که بتواند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بوده، خیلی پنهان کاری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ساواک اینگونه کارها را می‌کرد، سند زیاد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مأمور می‌کردند، از طریق داروهایی که شخص مصرف می‌کرده به وی سم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روش‌های شناخته شدة ساواک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چند نفر من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ساواک تصورش این بود که مرگ ایشان هم ضربه‌ای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عاطفی می‌زند و ایشان را از پا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مبارزه هم خلل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می‌تواند انگیزه‌هایی باشد که نیاز به تحقیق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دیگری که من باید اضافه کنم این است که چند مرگ مشکوک همزمان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ربوده شدن امام موسی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آستانة انقلاب چند اتفاق افتاد که ذهن را به بررسی یک توطئه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درست است که آدم نباید دچار توهم و توطئه شود، ولی نباید هم دچار ساده اندیشی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چند حادثة مهم، کنار هم و نزدیک به هم و در شرایط خاصی اتفاق می‌افتد، ذهن پژوهشگر را به این سمت می‌کشاند که آیا پشت این قضایا </w:t>
      </w:r>
    </w:p>
    <w:p>
      <w:pPr>
        <w:pStyle w:val="BookText"/>
        <w:rPr/>
      </w:pPr>
      <w:r>
        <w:rPr>
          <w:rFonts w:ascii="IRNazanin" w:hAnsi="IRNazanin" w:eastAsia="IRNazanin"/>
          <w:color w:val="111111"/>
          <w:sz w:val="28"/>
          <w:sz w:val="28"/>
          <w:szCs w:val="28"/>
          <w:rtl w:val="true"/>
          <w:lang w:bidi="fa-IR"/>
        </w:rPr>
        <w:t>توطئه‌ای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نزدیکی رحلت آیت‌الله سید مصطفی خمینی، مرگ دکتر شریعتی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قرینه‌ای هم نیست که اتفاق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شدن امام موسی صدر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ذهنیت به وجود می‌آید که ممکن است کسانی حکومت را از دست رفته می‌دیدند و اگر بنا بود این انقلاب به پیروزی برسد، برای بعدش نقشه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سئوال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جوابش احتیاج به تحقیق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از اعلام حکومت نظامی اطلاع پیدا کردید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رادیو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ساعت هفت از خانه آمدیم، رادیو اعلام حکومت نظامی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آن موقع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می‌دانستند،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برای اینکه حکومت نظامی را هم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شاه ثابت کنند که نه حکومت نظامی و نه آن مسلسلهایی که در دستشان هست، هیچ چیز مانع مردم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من، داداشم بیرون آمده بود، او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شایعاتی است که در بین مردم بعضاً افراد خارجی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سربازانی که به مردم شلیک می‌کردند، خارجی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را در این باره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را کتک می‌زد اسرائیلی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ایرانی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رفتارهای خشنشان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تظاهرات بسیاری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دستبند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روز کسانی آمده بودند که با روزهای دیگر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شخصه فکر می‌کنم اینها ایرانی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جمع شدن مردم در میدان ژاله، مسیری که شما آمدید و تعداد شهدا، اگر چیزی به خاطر دارید بفرمائید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مسیر خیابان برادران شهید کفایی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همة خیابانها پر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کارخانة برق، پنجاه، شصت مجروح و شهید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مجروحان را دوباره به رگبار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دست خالی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اسلحه‌ای داشتند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پیرزن هفتاد، هشتاد‌ساله‌ای آمده بود، می‌گفت از صحنه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چون دیده بود همة سربازان مسلح هستند و ما را به رگبار می‌بندند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فرمودید در تظاهرات روز شانزدهم شهریور</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داشتید، آیا بیانیه‌ای را که در میدان شهیاد آن موقع، آزادی، خوانده شد، شنیدید و یا به یاد دارید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دارید که گروه و یا احزابی شرکت در مراسم هفده شهریور را تحریم کرده باشند؟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بود سربازانی که به مردم شلیک می‌کردند، اسرائیلی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سرباز است که فرمودید اسرائیلی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روی لباسش آرم داشت یا از روی نشانه‌ای تشخیص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فارسی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هم صحبت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لهجة به 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نمی‌توانست فارسی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درست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واقعه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رئیس ساواک چه کسی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را برداشتند و سفیر ایران در پاکستان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را جای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ناصر مقدم رئیس ساواک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اسناد، آتش زدن سینما رکس آبادان به دستور چه کسی و توسط چه گروهی انجام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 اطلاعات و امنیت اسرائیل در کشتار هفده شهریور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مستندات به دست رسیده از ساواک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قبل از هفده شهریور، شایعه‌ای در تهران شنیده شد که ساواک آن را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این بود که سه هواپیما نیروی اسرائیلی وارد تهران شده است و این نیروها را به پادگان جی منتقل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شایعه پراکنده شد، دستگاه امنیتی شاه به شدت برافروخته می‌شود که هرچه سریعتر باید جلوی شایعه‌ها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خانم محترم، خانم اولادی، گفتند که آن سربازی که با من روبرو شد، من او را در چهرة یک اسرائیلی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آنجایی که اسناد نشان می‌دهد، هیچ نظامی </w:t>
      </w:r>
    </w:p>
    <w:p>
      <w:pPr>
        <w:pStyle w:val="BookText"/>
        <w:rPr/>
      </w:pPr>
      <w:r>
        <w:rPr>
          <w:rFonts w:ascii="IRNazanin" w:hAnsi="IRNazanin" w:eastAsia="IRNazanin"/>
          <w:color w:val="111111"/>
          <w:sz w:val="28"/>
          <w:sz w:val="28"/>
          <w:szCs w:val="28"/>
          <w:rtl w:val="true"/>
          <w:lang w:bidi="fa-IR"/>
        </w:rPr>
        <w:t>اسرائیلی در آن موقع وارد ایران نشده بودند، اما مردم باور نمی‌کردند که سرباز ایرانی به طرفشان نشانه رود و او را به قصد کشت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ضمیر ناخودآگاه خودشان دوست داشتند که او را یک فرد خارجی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مطلب بیشتر ناشی از یک موضوع درونی و روانی است تا یک واقعیت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آمار دقیق شهدا و مجروحین واقعة یادشده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جامعی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تحقیق جامعی هم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اطلاعیه‌ای که اویسی فرمانده نظامی تهران صادر کرد، گفت که پنجاه و هشت نفر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بعداً تصحیح شد و تعداد شهدا رسماً صدوبیست و دو نفر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روی این رقم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بعد از انقلاب تلاش کرد زندگینامة این شهدا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نام بیشتر از هشتاد و نه نفر را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و دکتر حسیبی بعد از حادثة هفده شهریور، برای کمک به این خانواده‌ها گروهی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زیر صد نفر نشانی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یکی از مأموران بهشت زهرا، در مصاحبه‌ای که دفتر ادبیات انقلاب اسلامی بعد از انقلاب با ایشان داشت، اظهار داشت که شهدا را کم کم می‌آوردند 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اینها را منتقل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نشان می‌دهد که یک تعداد از شهدا شهرستانی بودند و به شهرستانهایشان منتقل شدند، مثل 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در بهشت زهرا دفن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رقمی حدود پانصد نفر را ذکر می‌کند، که به نظر من چون تحقیق جامع و تحقیق میدانی و آماری دقیقی صورت نگرفته، به عنوان یک نقل قول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زیر پانصد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نمی‌دانم دقیقاً چند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عده‌ای می‌خواهند هفده شهریور را یک داستان‌سرایی بنامند و نه یک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خودشان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شهدای هفده شهریور، روحانی شهید هم داشتیم یا نه؟</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 شانزدهم شهریور، قبل از واقعة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نام خیابان ژاله را شهدا گذاشتند؟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جناب توکلی هم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یا یازدهم بود که بعد از پایان یکی از جلسات آقای نوری در نزدیکی میدان ژاله، درگیری شد و یکی، دو نفر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خیابانی که مجلس آقای نوری در آن بود به خیابان شهدا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کم کم به میدان ژاله هم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رسمیت و اشاعه‌اش، بعد از فاجعة هفده شهریور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یحیی نصیری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راهپیمایی و کشتار فقط در شهر تهران اتفاق افتاد یا در شهرهای دیگر هم مشابه داشت؟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مشابه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ما برای شکل‌گیری انقلاب پنج هزار کشته دادیم و برای بقای این انقلاب بالغ بر دویست هزار نفر، از بیان این مطلب می‌خواستید چه نتیجه‌ای بگیرید؟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شما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برای خود من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از آن برداشت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نگاهتان به رابطه هفده شهریور با اسناد چگونه است؟ اسناد صد در صد مورد تأیید است یا همراه با اطلاعات غیر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همة سندها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اسناد ساواک مثل بقیة سندهای موجود است که هر محققی باید با آن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در بست آنها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همیشه به عنوان یک قرینه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ببینید شواهد و گواه‌های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یا تأیید کند و یا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نظامیان برای متفرق کردن مردم قبل از درگیری تذکر و یا اعلامی با بلندگو، دادند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بلندگو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بلندگویی آوردند توی میدان و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دیگر تصمیمشان را گرفته بودند که این حرکت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تذکر آمدند و آرایش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فرمانده‌شان آمد و اولین گلوله هم از همانجا پرتاب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قتل‌عام از ضلع شمال میدان شروع 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خانمها در روز هفده شهریور صف اول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ما بودیم، ضلع شمالی، خانمها جلو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ردیف اول بودم و آقایان دست در دست هم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اساس بر این بود که همیشه مردها جلو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ما می‌رفتیم راهپیمایی، همیشه آقایان جلو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آنجاهایی که احتمال درگیری می‌رفت همیشه آقایان جلو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خانمها هم، باز آقایان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 تاریخی هم هست که همین روز هفده شهریور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عکس خانمها پشت صف اول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صدای هلیکوپتر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هلیکوپتر به مردم تیراندازی می‌کرد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 که مرا به آن منزل بردند، دیدم هلیکوپتر می‌چرخید و می‌گفتند دارند تیراندازی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ندیدید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آمار شهیدان و مجروحین و همچنین آمار شرکت کننده‌ها اگر اطلاعی دارید،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چهار ضلع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ضلع شمال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تا نزدیک سه راهی که وارد میدان می‌شود، مملو از جمعیت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کشته‌ها چه خبری دارید؟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بلند می‌شد تیر می‌خورد و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ما هم اگر می‌توانستیم بلند شویم، حتماً به سینه و سرمان تیر اصابت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بلند می‌شد، بلافاصله تیر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تیرها را در آسمان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تیر و تفنگ آشنایی داشتم، چون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جنگ هم توفیق نصیبمان شد و به جبهه‌ها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ذهنم بود که زود سینه خیز بخوابم تا سرم را مواظبت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ناخودآگاه بلند می‌شدند و تیر می‌خوردند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شعارهایی را که تظاهرکنندگان هفده شهریور سر می‌دادند، اگر به خاطر دارید بفرمایید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طبق قراری که بود، نباید شعاری می‌دادیم که با ارتش درگیر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برادر ماست، خمینی رهبر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استقلال، آزادی،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دکتر را که به شما کمک کردند، بفرمائید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دکتر از دوستهای قدیمی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مدنی و خانمشان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مراقبت می‌کردند تا زخمهایم خوب شد</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4683_51562"/>
      <w:bookmarkStart w:id="40" w:name="pg4683_51562"/>
      <w:bookmarkEnd w:id="40"/>
    </w:p>
    <w:p>
      <w:pPr>
        <w:pStyle w:val="Heading2"/>
        <w:numPr>
          <w:ilvl w:val="1"/>
          <w:numId w:val="1"/>
        </w:numPr>
        <w:rPr/>
      </w:pPr>
      <w:bookmarkStart w:id="41" w:name="pg4683_51562"/>
      <w:bookmarkStart w:id="42" w:name="__RefHeading___Toc713648_2035185390"/>
      <w:bookmarkStart w:id="43" w:name="_Toc12"/>
      <w:bookmarkEnd w:id="41"/>
      <w:bookmarkEnd w:id="42"/>
      <w:r>
        <w:rPr>
          <w:rtl w:val="true"/>
        </w:rPr>
        <w:t>بخش دوم</w:t>
      </w:r>
      <w:r>
        <w:rPr>
          <w:rtl w:val="true"/>
        </w:rPr>
        <w:t xml:space="preserve">: </w:t>
      </w:r>
      <w:r>
        <w:rPr>
          <w:rtl w:val="true"/>
        </w:rPr>
        <w:t>مقالات</w:t>
      </w:r>
      <w:bookmarkEnd w:id="4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713650_2035185390"/>
      <w:bookmarkStart w:id="45" w:name="_Toc13"/>
      <w:bookmarkEnd w:id="44"/>
      <w:r>
        <w:rPr>
          <w:rtl w:val="true"/>
        </w:rPr>
        <w:t>اشاره</w:t>
      </w:r>
      <w:bookmarkEnd w:id="45"/>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683_51566"/>
      <w:bookmarkStart w:id="47" w:name="pg4683_51566"/>
      <w:bookmarkEnd w:id="47"/>
    </w:p>
    <w:p>
      <w:pPr>
        <w:pStyle w:val="Heading3"/>
        <w:numPr>
          <w:ilvl w:val="2"/>
          <w:numId w:val="1"/>
        </w:numPr>
        <w:rPr/>
      </w:pPr>
      <w:bookmarkStart w:id="48" w:name="pg4683_51566"/>
      <w:bookmarkStart w:id="49" w:name="__RefHeading___Toc713652_2035185390"/>
      <w:bookmarkStart w:id="50" w:name="_Toc14"/>
      <w:bookmarkEnd w:id="48"/>
      <w:bookmarkEnd w:id="49"/>
      <w:r>
        <w:rPr>
          <w:rtl w:val="true"/>
        </w:rPr>
        <w:t>اسنادی چند از واقعه</w:t>
      </w:r>
      <w:bookmarkEnd w:id="50"/>
    </w:p>
    <w:p>
      <w:pPr>
        <w:pStyle w:val="BookText"/>
        <w:rPr/>
      </w:pPr>
      <w:r>
        <w:rPr>
          <w:rFonts w:ascii="IRNazanin" w:hAnsi="IRNazanin" w:eastAsia="IRNazanin"/>
          <w:color w:val="111111"/>
          <w:sz w:val="28"/>
          <w:sz w:val="28"/>
          <w:szCs w:val="28"/>
          <w:rtl w:val="true"/>
          <w:lang w:bidi="fa-IR"/>
        </w:rPr>
        <w:t>سال پایانی حکومت پهلوی در حالی آغاز شد که علیرغم اوج‌گیری اعتراضات مردمی، کمتر کسی باور می‌کرد که این رژیم نتواند سال جاری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بودند کسانی چون امیراسدالله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همراه محمدرضا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یادداشت‌های روزانه‌اش فروپاشی حکومت را پیش‌بینی کرده بود، اما هنوز زنگ خطر جدی در بین رجال پهلوی به صدا در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دورة پرالتهابی آغاز شد که به سقوط حکومت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شانزدهم شهریور، به ویژه در تهران، اعتصاب سراسری به وقوع پیوست و همچنین به دعوت روحانیان تهرانی در این روز راهپیمایی بزرگی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کتاب انقلاب اسلامی به روایت اسناد ساواک دربارة وقایع نیمه دوم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کشتار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همان سال آمده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حرکت اجتماعی؛ همچون راهپیمایی بزرگ عید فطر </w:t>
      </w:r>
      <w:r>
        <w:rPr>
          <w:rFonts w:eastAsia="IRNazanin" w:cs="IRNazanin"/>
          <w:color w:val="111111"/>
          <w:sz w:val="28"/>
          <w:szCs w:val="28"/>
          <w:rtl w:val="true"/>
          <w:lang w:bidi="fa-IR"/>
        </w:rPr>
        <w:t>(</w:t>
      </w:r>
      <w:r>
        <w:rPr>
          <w:rFonts w:eastAsia="IRNazanin" w:cs="IRNazanin"/>
          <w:color w:val="111111"/>
          <w:sz w:val="28"/>
          <w:szCs w:val="28"/>
          <w:lang w:bidi="fa-IR"/>
        </w:rPr>
        <w:t>13/6/1357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 دیگر نفی سلطنت و تغییر نظام حکومتی را خواستار شدند و نیز با گل و گلاب و نقل از نظامیانی که در خیابانها مستقر بودند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مخالفت که با دفع حکومت و جذب ارتش همراه بود، هر چه زودتر می‌یابد متوقف می‌گردید، چرا که ادامه آن موجب تزلزل هر چه بیشتر پایه‌های حکومت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نظامی تنها چاره پیش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بلند پایه نظامی و امنیتی حکومت بیش از دیگر دولتمردان به ایجاد حکومت نظامی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ساعات روز شانزدهم شهریور اعلامیه برقراری حکومت نظامی در تهران و یازده شهر دیگر نوشته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که روحانیان تهران برای روز هفدهم شهریور تظاهرات و راهپیمایی پیش‌بینی نکرده بودند، اما مردم قرار تجمع این روز را در میدان ژاله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 تلخ این حکومت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مردم حاضر در میدان چشانده شد و با گشودن رگبار مسلسل‌ها تعداد قابل توجهی از مردم به شهادت رسیدند و بسیاری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این شایعه در سطح کشور پراکنده شد که سربازان اسرائیلی دست به این کشتار وحشیانه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باور نمی‌کردند که هموطنان نظامی‌شان این چنین به روی آنها آتش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تأثیر عمیقی بر روند نهضت مردم ایران گذاشت؛ با این که ظاهراً سه هفته کشور را با آرامش نسبی رو به رو کرد، ولی نه تنها توقفی در روند انقلاب ایجاد نشد، بلکه کینه عمومی از حکومت شاهنشاهی بیشتر گردید؛ کینه‌ای که سربسته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تا سقوط سلطنت فوران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یک هفته دست به اعتصاب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بازارها و بیشتر اماکن کسب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به عنوان اعتراض به این کشتار وحشیانه تعطیل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نظامی تا واپسین روز دوام نظام شاهنشاهی پا برجا بود، اما عملاً کارآیی نداشت و هرگز نتوانست مقررات خشک خود را به پیکرة شهرها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این که اجتماع بیش از سه نفر در حکومت نظامی ممنوع بود، اما در بعضی از شهرها تظاهرات بزرگی روی می‌داد و مأموران حکومت نظامی واکنشی از خود نشان نمی‌دادند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اسناد به جای مانده از دستگاه امنیتی پهلوی دوم نشان می‌دهد که سرآغاز راهپیمایی روز جمعه هفدهم شهریو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راهپیمایی چند روز قبل </w:t>
      </w:r>
      <w:r>
        <w:rPr>
          <w:rFonts w:eastAsia="IRNazanin" w:cs="IRNazanin"/>
          <w:color w:val="111111"/>
          <w:sz w:val="28"/>
          <w:szCs w:val="28"/>
          <w:rtl w:val="true"/>
          <w:lang w:bidi="fa-IR"/>
        </w:rPr>
        <w:t>(</w:t>
      </w:r>
      <w:r>
        <w:rPr>
          <w:rFonts w:eastAsia="IRNazanin" w:cs="IRNazanin"/>
          <w:color w:val="111111"/>
          <w:sz w:val="28"/>
          <w:szCs w:val="28"/>
          <w:lang w:bidi="fa-IR"/>
        </w:rPr>
        <w:t>13/6/1357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سندی از ساواک ضمن اشاره به راهپیمایی عید فطر، تظاهرات مجدد در منطقه قیطریه تهران در روز شانزدهم شهریور بررسی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اطلاعات نیز روز شانزدهم شهریور دربارة نظر مراجع تقلید راجع به راهپیمایی این روز چنین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قرار اطلاع طی تماس‌هایی که امروز رهبران دولتی با مراجع تقلید گرفتند مساله عدم صدور اعلامیه برای راه‌پیمایی امروزتایید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سوی دیگر زمزمه‌هایی که از چند روز قبل و بخصوص از صبح دیروز در شهر شنیده می‌شد حاکی از تعطیل عمومی و راه‌پیمایی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فروشگاه‌های تهران دیروز شلوغ‌ترین روز خود را پشت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نانوایی‌ها و قصابی‌ها و سوپر مارکت‌ها ازدحام غریبی وجود داشت و مردم آذوقه دو روزه خود را تهیه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نشان دهنده این بود که خبر تعطیلی عمومی امروز و راه‌پیمایی که قرار بوده است از مسجد قبا در قیطریه آغاز شود چندان هم صورت شایعه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تعطیل عمومی و راه‌پیمایی امروز که به خاطر حرمت خون کشته شدگان روزهای اخیر صورت گرفت قوت می‌داد این بود که از دیشب و از نخستین ساعات بامداد امروز مأموران گارد و شهربانی در میادین مختلف و نقاط حساس شهر مستقر شدند و از سوی دستگاه‌های انتظامی تدارکات لازم برای جلوگیری از تظاهرات انجام گرفت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ضد اطلاعات ژاندارمری هم در این مورد به ساواک چنین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واصله حاکی است تظاهرکنندگان خیابان کوروش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راه تخت‌جمشید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وسلیه نوشته، قرار ملاقات‌های بعدی خود را به شرح زیر تعیین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محل ملاقات منزل آقای نوری</w:t>
      </w:r>
    </w:p>
    <w:p>
      <w:pPr>
        <w:pStyle w:val="BookText"/>
        <w:rPr/>
      </w:pPr>
      <w:r>
        <w:rPr>
          <w:rFonts w:ascii="IRNazanin" w:hAnsi="IRNazanin" w:eastAsia="IRNazanin"/>
          <w:color w:val="111111"/>
          <w:sz w:val="28"/>
          <w:sz w:val="28"/>
          <w:szCs w:val="28"/>
          <w:rtl w:val="true"/>
          <w:lang w:bidi="fa-IR"/>
        </w:rPr>
        <w:t>واقع در آب سردار خیابان شهدا</w:t>
      </w:r>
    </w:p>
    <w:p>
      <w:pPr>
        <w:pStyle w:val="BookText"/>
        <w:rPr/>
      </w:pPr>
      <w:r>
        <w:rPr>
          <w:rFonts w:ascii="IRNazanin" w:hAnsi="IRNazanin" w:eastAsia="IRNazanin"/>
          <w:color w:val="111111"/>
          <w:sz w:val="28"/>
          <w:sz w:val="28"/>
          <w:szCs w:val="28"/>
          <w:rtl w:val="true"/>
          <w:lang w:bidi="fa-IR"/>
        </w:rPr>
        <w:t>فردا شب محل ملاقات مسجد قبا</w:t>
      </w:r>
    </w:p>
    <w:p>
      <w:pPr>
        <w:pStyle w:val="BookText"/>
        <w:rPr/>
      </w:pPr>
      <w:r>
        <w:rPr>
          <w:rFonts w:ascii="IRNazanin" w:hAnsi="IRNazanin" w:eastAsia="IRNazanin"/>
          <w:color w:val="111111"/>
          <w:sz w:val="28"/>
          <w:sz w:val="28"/>
          <w:szCs w:val="28"/>
          <w:rtl w:val="true"/>
          <w:lang w:bidi="fa-IR"/>
        </w:rPr>
        <w:t>سیار</w:t>
      </w:r>
      <w:r>
        <w:rPr>
          <w:rStyle w:val="FootnoteAnchor"/>
          <w:rtl w:val="true"/>
        </w:rPr>
        <w:footnoteReference w:id="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دیگری از ساواک موضوع اعلام حکومت نظامی در تهران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و اعلامیه دولت را دربارة آن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قصد دارد چنین وانمود کند که خویشتنداری مأموران نظامی از کشتار مردم جلوگیری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سند نشان می‌دهد که علل نارضایتی مردم و خواست مشروع آنها از دید مأموران حکومت پنهان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معتبر دیگری نشان می‌دهد که حکومت نظامی و مقابله با مردم با تأیید مستقیم شخص شاه به اجرا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منابع موجود شورای امنیت ملی متشکل از نخست‌وزیر، وزیر امور خارجه، رئیس ستاد ارتش، رئیس ساواک، رئیس شهربانی، فرمانده ژاندارمری و وزیر کشور روز شانزدهم شهریور جلسه‌ای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سپهبد مقدم رئیس وقت ساواک اظهار می‌دارد که طبق گزارش‌های رسیده تظاهرات پنج‌شنبه </w:t>
      </w:r>
      <w:r>
        <w:rPr>
          <w:rFonts w:eastAsia="IRNazanin" w:cs="IRNazanin"/>
          <w:color w:val="111111"/>
          <w:sz w:val="28"/>
          <w:szCs w:val="28"/>
          <w:rtl w:val="true"/>
          <w:lang w:bidi="fa-IR"/>
        </w:rPr>
        <w:t>(</w:t>
      </w:r>
      <w:r>
        <w:rPr>
          <w:rFonts w:eastAsia="IRNazanin" w:cs="IRNazanin"/>
          <w:color w:val="111111"/>
          <w:sz w:val="28"/>
          <w:szCs w:val="28"/>
          <w:lang w:bidi="fa-IR"/>
        </w:rPr>
        <w:t>16/6/57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هم ادامه خواهد داشت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است فردا در مملکت آشوب به پا بکنند و مملکت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مراتب را به عرض اعلیحضرت رساندم که به نظر من ضرورت دارد که اعلام حکومت نظامی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انقلاب اسلامی به روایت رادیو بی بی سی، صص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مقدم دستور می‌دهد مساله را در شورای امنیت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اداره دوم و سوم ارتش هم که در این جلسه شرکت کرده بودند به برقراری حکومت نظامی تاکید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جلسه شریف‌امامی، نخست‌وزیر شاه هیات دولت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هیات دولت قبل از نیمه شب دور هم جمع می‌شوند و آنجا سپهبد مقدم و ارتشبد ازهاری رئیس ستاد نسبت به برقراری حکومت نظامی تاکید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دولت نیز به این موضوع رأی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در آخرین مرحله برپایی حکومت نظامی را به نظر شاه می‌رساند و تایید نهایی را از او می‌گیرد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پی تصویب قانون حکومت نظامی و اعلام بی‌موقع و با تأخیر آن، مردمی که بسیاری از آنان بدون اطلاع از مقررات منع آمد و شد به محل راه‌پیمایی روز هفدهم شهریور آمده بودند، به خاک و خون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دربارة واقعة این روز حاوی نکات بسیاری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بار ساعت شش صبح روز هفدهم، اعلامیه اجرای مقررات حکومت نظامی از رادیو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تنها تعداد اندکی از مردمی که آمادة راهپیمایی بودند از این مقررات اطلاع داشتند و مقایسه شعارهای </w:t>
      </w:r>
    </w:p>
    <w:p>
      <w:pPr>
        <w:pStyle w:val="BookText"/>
        <w:rPr/>
      </w:pPr>
      <w:r>
        <w:rPr>
          <w:rFonts w:ascii="IRNazanin" w:hAnsi="IRNazanin" w:eastAsia="IRNazanin"/>
          <w:color w:val="111111"/>
          <w:sz w:val="28"/>
          <w:sz w:val="28"/>
          <w:szCs w:val="28"/>
          <w:rtl w:val="true"/>
          <w:lang w:bidi="fa-IR"/>
        </w:rPr>
        <w:t>مردم در حرکت اولیه به سمت میدان شهدا و پس از فاجعه،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حرکت به سوی میدان شهدا، شعار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نصرمن‌الله و فتح قریب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پس از کشتار مردم، شعارهایی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قتلگه پهلوی، ژاله تهران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قتلگه پهلوی، تمام ایران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بگو گل گلوله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خبرنگاران حاضر در میدان شهدا، خبرنگار روزنامه فیگارو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وی به نقل از روزنامه کیهان چنین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هشت صبح میدان ژاله، ارتش و نیروهای امنیتی کاملاً در میدان مستقر گشته‌اند و تمام راه‌هایی را که به میدان متصل می‌شود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ماسک‌های ضدگاز، کلاه کاسک‌ها، سرنیزه‌ها و تفنگ‌های نشانه رفته در پرتو نور خورشید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و تظاهرکنندگان کجا هستند؟ بله اینجا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کوچه‌ها طوری موضوع گرفته‌اند که به سختی دیده می‌شوند و در حالتی جدی و فریب دهنده اما کاملاً هوشیار و آگاه از ریسکی که در پیش دارند، آن هم بدون کوچکترین سلاحی و تنها با دست خالی همراه با فریادها و پلاکاردهایی که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فرماندهی نظامی صدایی که با بلندگو تقویت شده است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داده می‌شود که متفرق شوید، ما را مجبور به تیراندازی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یکصدا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 نمی‌خواهیم، جمهوری اسلامی می‌خواهیم، مرگ بر شاه جانی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و اضطراب بیشتر شده و جمعیت فشرده‌تر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شادی جمعیت حاکی از ورود آیت‌الله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جرأت و شهامت به طرف نیروهای امنیتی می‌رود و پس از مختصری گفت وگو با یکی از افسران باز می‌گردد و با اشاره سر از جمیعت می‌خواهد تا به آهستگی روی زمین بنشینند و جمیعت نیز بدون کوچکترین واکنشی به دعوت وی لبیک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دیگر میدان به یکباره صدای رگبار مسلسل‌ها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بلافاصله خود را به روی زمین انداخته و به سختی به طرف پیاده‌رو می‌رسم؛ جایی که سربازان ردیف اول بدون وقفه شروع به تیراندازی به طرف ما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به مردم بی‌دفاع و بی‌سلاح، چه کار آسانی بود، چرا که جنگ نبود، بلکه یک کشتار دسته جمعی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که تا دقایقی قبل از انبوه جمعیت سیاه می‌زد، اکنون پر از اجساد، کفش‌های خونین، پلاکاردهای پاره و </w:t>
      </w:r>
    </w:p>
    <w:p>
      <w:pPr>
        <w:pStyle w:val="BookText"/>
        <w:rPr/>
      </w:pPr>
      <w:r>
        <w:rPr>
          <w:rFonts w:ascii="IRNazanin" w:hAnsi="IRNazanin" w:eastAsia="IRNazanin"/>
          <w:color w:val="111111"/>
          <w:sz w:val="28"/>
          <w:sz w:val="28"/>
          <w:szCs w:val="28"/>
          <w:rtl w:val="true"/>
          <w:lang w:bidi="fa-IR"/>
        </w:rPr>
        <w:t>زخمی‌هایی که کشان کشان خود را به طرف زخمی دیگر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طرف پیاده‌رو و خیابان فریاد‌ها شدیدتر و شدیدتر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با درد و الم ناشی از کشتار بی‌رحمانه توأم با ذکر خدا و بیان این جمله که خدایا، خدایا تو آگاهی و می‌بینی که چه کردند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استمپل که خود از مسؤولین رده بالای سفارت ایالات متحده امریکا در ایران بود، بعدها کتابی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درکتاب خود دربارة واقعه میدان شهدا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بلادرنگ پس از آغاز برخورد در میدان ژاله، مجروحین حادثه به سه بیمارستان واقع در ناحیه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پزشکی کشته شدگان را بین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دولت مدعی شد که مقتولین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بوده‌اند اما در عرض یک هفته این رقم به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افزایش یافت که به این رقم بین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نیز افزوده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rtl w:val="true"/>
          <w:lang w:bidi="fa-IR"/>
        </w:rPr>
        <w:t>(</w:t>
      </w:r>
      <w:r>
        <w:rPr>
          <w:rFonts w:eastAsia="IRNazanin" w:cs="IRNazanin"/>
          <w:color w:val="111111"/>
          <w:sz w:val="28"/>
          <w:szCs w:val="28"/>
          <w:lang w:bidi="fa-IR"/>
        </w:rPr>
        <w:t>17/6/57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مقتولین اعلام شده از طرف مخالفین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اما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تا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بالا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بهشت‌زهرا تنها محل رسمی دفن مردگان در تهران به کنترل مخالفین در آمد و نیز تحریکات قابل توجهی درباره ثبت ارقام قبور مقتولین از هر دو طرف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پزشکانی که مدت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کار کرده بودند عقیده داشتند که رقم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که در بیمارستانها و مراکز درمانی درمان سرپایی شده‌اند برآوردی منطقی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اعتراض علیه حکومت در تهران، در روز هفده شهریور، تنها مختص میدان شهدا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ساواک نشان می‌دهد که تا پایان این روز، زد و خودروهای خیابانی در سایر نقاط این شهر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مردمی گردآوری شده در دفتر ادبیات اسلامی دربارة واقعة این روز و گزارش سند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چنین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خاطر این که گاز اشک‌آور اثر نکند اول دو تا از این ماشین‌های پست را آتش زدند، دو تا از این ماشین وانت پیکان‌های پست را سوزاندند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راهنمایی و رانندگی و آنجا را آتش زدند و بعد اداره پست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ظهر کوروش پیروزی را در چهارراه کوکاکولا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کشتار مردم در روز هفدهم شهریور که جمعه سیاه لقب گرفت؛ آیت‌الله‌العظمی سید محمدرضا گلپایگانی تلگرافی خطاب به جعفر شریف امامی نخست‌وزیر ارسال کرده و به برخورد حکومت با مردم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 ساواک در این باره و سند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تلگراف ایشان به نخست‌وزیر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ابتدای مطلب آوردیم، در پی واقعه میدان شهدا شایعه حضور سربازان اسرائیلی در ایران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مردم ایران نمی‌توانست بپذیرند که هموطن او در لباس ارتشی که بایستی حامی مردم و کشور باشد، در مقابل خانواده‌اش ایستاده و به سوی او مسلسل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با جدیت تمام در پی تکذیب این شایعه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این که رادیو و تلویزیون نیز در سیطره کامل حکومت نظامی قرار داشت، اما نیروهای طرفدار انقلاب به دنبال اعلام همدردی با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روزنامه آیندگان در این باره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روزنامه اعلام نمود که بعد از ظهر روز </w:t>
      </w:r>
      <w:r>
        <w:rPr>
          <w:rFonts w:eastAsia="IRNazanin" w:cs="IRNazanin"/>
          <w:color w:val="111111"/>
          <w:sz w:val="28"/>
          <w:szCs w:val="28"/>
          <w:lang w:bidi="fa-IR"/>
        </w:rPr>
        <w:t>17/6/1357</w:t>
      </w:r>
      <w:r>
        <w:rPr>
          <w:rFonts w:ascii="IRNazanin" w:hAnsi="IRNazanin" w:eastAsia="IRNazanin"/>
          <w:color w:val="111111"/>
          <w:sz w:val="28"/>
          <w:sz w:val="28"/>
          <w:szCs w:val="28"/>
          <w:rtl w:val="true"/>
          <w:lang w:bidi="fa-IR"/>
        </w:rPr>
        <w:t>، شبکه دوم تلویزیون ملی ایران یک موزیک غم‌انگیز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مسؤولان تلویزیون که متوجه شد این کار در اعتراض به کشتار مردم تهران در صبح همان روز در میدان شهدا بود، بلافاصله دستور داد آن را قطع کنند و به جای آن برنامه رنگارنگ را که مجموعه نمایش‌های طنز همراه با رقص و آواز بود، پخش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از فاجعه میدان شهدا، تعدادی از نیروهای حاضر در صحنه که به نقل از فرمانده گردان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نظامی در این واقعه فعالیت چشمگیری داشتند، تشویق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اعتراضات مردمی، اعلامیه دو مرجع بزرگ قم مرحوم آیت‌الله العظمی سید محمدرضا گلپایگانی و مرحوم آیت‌الله‌العظمی سید شهاب‌الدین مرعشی نجفی؛ همچنین اعلامیه مشترک این دو مرجع به همراه آیت‌الله سید </w:t>
      </w:r>
    </w:p>
    <w:p>
      <w:pPr>
        <w:pStyle w:val="BookText"/>
        <w:rPr/>
      </w:pPr>
      <w:r>
        <w:rPr>
          <w:rFonts w:ascii="IRNazanin" w:hAnsi="IRNazanin" w:eastAsia="IRNazanin"/>
          <w:color w:val="111111"/>
          <w:sz w:val="28"/>
          <w:sz w:val="28"/>
          <w:szCs w:val="28"/>
          <w:rtl w:val="true"/>
          <w:lang w:bidi="fa-IR"/>
        </w:rPr>
        <w:t>محمد کاظم شریعتمداری در اسناد ساواک منعکس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سندهای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وضعیت کلی کشور پس از فاجعه هفده شهریور و برگزاری مراسم مختلف یاد بود برای شهدای این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در بحبوحه مبارزات مردمی در ماههای آخر حکومت پهلوی به چشم می‌خورد سکوت اکثر رسانه‌های غربی، همراهی تعدادی از آنها با حکومت پهلوی و تحریف اخبار مربوط به وقایع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گزارشات ساواک را دربارة اخبار رسانه‌های غربی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نظامی تهران هنگام وقوع فاجعه هفده شهریور ارتشبد غلامعلی اویسی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سردرگمی فرماندار نظامی وقت و عجز وی از مقابله 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سردرگمی به نخست‌وزیر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شریف‌امامی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خود عامل اصلی اعلام حکومت نظامی و کشتار مردم بود، در پایان سخنانش در مجلس شورای 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پاک در گذشتگان در وقایع اخیر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شریف‌امامی هم به دنبال تبرئه خود بود، هم در پی فریب مردم و هم مانند کسی که بن‌بست رسیده بود به هر دری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موضوعاتی که مردم شرکت‌کننده در راهپیمایی روز هفده شهریور و بازماندگان شهیدان و مجروحان حادثه در پی آن بودند، اطلاع از نظر رهبر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بلافاصله پس از این واقعه در نجف منتشر شد و به سرعت اکثر مردم ایران از آن آگاهی یافتند، در واقع به حرکت مردم مشروعیت بخشید و مردم، شادمان از مهر تائید مرجع و رهبرشان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اعلامیه‌ها و پیامدهای امام در پایان اسناد ضمیمه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تا سرنگونی حکومت پهلوی ادامه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4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4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5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5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5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6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6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6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7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7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8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8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8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9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9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99"/>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02"/>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05"/>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08"/>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11"/>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1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1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2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2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24" o:detectmouseclick="t"/>
                <v:stroke color="#3465a4" joinstyle="round" endcap="flat"/>
                <w10:wrap type="none"/>
              </v:shape>
            </w:pict>
          </mc:Fallback>
        </mc:AlternateContent>
      </w:r>
      <w:bookmarkStart w:id="51" w:name="pg4683_51685"/>
    </w:p>
    <w:p>
      <w:pPr>
        <w:pStyle w:val="Heading3"/>
        <w:numPr>
          <w:ilvl w:val="2"/>
          <w:numId w:val="1"/>
        </w:numPr>
        <w:rPr/>
      </w:pPr>
      <w:bookmarkStart w:id="52" w:name="__RefHeading___Toc713654_2035185390"/>
      <w:bookmarkStart w:id="53" w:name="_Toc15"/>
      <w:bookmarkEnd w:id="51"/>
      <w:bookmarkEnd w:id="52"/>
      <w:r>
        <w:rPr>
          <w:rtl w:val="true"/>
        </w:rPr>
        <w:t>ایران در آستانه انفجار</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لابیچ؛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مارتین؛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 سولیوان؛ واشنگتن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یوسف‌زاده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نیوزویک؛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گذشته جمعیتی که پیشاپیش آن نوجوانان و زنان محجبه حرکت می‌کردند، در میدان ژاله واقع در مرکز تهران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خشمگین از برقراری حکومت نظامی از ساعاتی پیش بودند، با سر و صدا از دعوت آیت‌الله نوری که یک رهبر مذهبی است و آنان را به پراکنده شدن ترغیب می‌نمود، سرپیچی کرده و سپس به پرتاب سنگ و آجر به سوی سربازان پرداختند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 جمعیت ضمن تحمل دردهای حاصل از شلیک گاز اشگ‌آور، به تدریج خود را به صفوف سربازان نزدیک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تفنگ‌های نیمه خودکار خود را بالا آورده و تیر هوایی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دیدند جمعیت به پیشروی خود ادامه می‌دهد، تفنگ‌ها را به سوی آنان نشانه رفتند و جمیعت را پی در پی به رگبار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کشته شدند؛ طبق پاره‌ای از آمار غیررسمی، تعداد کشته‌شدگان یکصد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 تاکنون </w:t>
      </w:r>
    </w:p>
    <w:p>
      <w:pPr>
        <w:pStyle w:val="BookText"/>
        <w:rPr/>
      </w:pPr>
      <w:r>
        <w:rPr>
          <w:rFonts w:ascii="IRNazanin" w:hAnsi="IRNazanin" w:eastAsia="IRNazanin"/>
          <w:color w:val="111111"/>
          <w:sz w:val="28"/>
          <w:sz w:val="28"/>
          <w:szCs w:val="28"/>
          <w:rtl w:val="true"/>
          <w:lang w:bidi="fa-IR"/>
        </w:rPr>
        <w:t>خونین‌ترین درگیری بوده که در طول مبارزه قدرت به وقوع پیوسته است؛ مبارزه‌ای که از نه ماه پیش ایران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خشونت، علامت مرحله بحرانی جدیدی از مبارزة محمدرضا شاه پهلوی برای دفاع از سلطنت خود، در برابر حملات رهبران مذهبی و خیل پیروان جوان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تیراندازی در میدان ژاله، هفته گذشته در بسیاری از شهرهای بزرگ کشور راهپیمایی‌های اعتراض‌آمیز گسترده‌ای که رفته رفته شدیدتر هم می‌شد؛ همچنین جنگ‌های وحشیانه خیابانی به وقوع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نخستین بار مخالفین آشکارا از برکناری و حتی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می‌زدند و نیروهای مسلح را به سوی خود جذب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تظاهرکنندگان تهرانی با غرور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تعدادمان زیادتر از آن است که بتوانند بر ما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حالا به ما حمله کنند، کشتاری به راه می‌افتد که تا ابد موجب سرافکندگی 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برای متوقف کردن آنچه به طور فزاینده قدرت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بلامنازع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می‌کند، دستور سرکوب شدید توسط ارتش توانمند ایران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دیپلمات غربی هفته گذشته به پاول مارتین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martin paul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خبرنگار مجله نیوزویک در تهران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 جنگ قریب‌الوقوع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باید شورش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او به مخاطره افتاده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برقراری مقررات منع آمد و شد از صبح تا شام، در اواخر هفته، کشور نسبتاً آرام بود؛ اما شاه دیدارهای رسمی خود را از رومانی و آلمان شرقی، لغو کرد و در خانه ماند تا با فرماندهان ارتش در کاخ نیاوران تهران همفکری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استقرار تانک‌های ارتش در نقاط حساس شهرها و گشت‌زنی گشتی‌های پیاده نظام در خیابان‌های تهران، مخالفین وی در ادامه مبارزه راسخ‌تر گردیده‌اند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مخالفین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حقیقت کماکان وجود دارد که بیش از هشتاد و پنج درصد ملت مخالف وضعیت کنونی است و ما می‌توانیم و خواهیم توانست آن را با توسل به زور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دیپلمات غربی این معضل شاه را با جملات دیگری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درست است که برای سرکوب شورشیان از ارتش استفاده شود،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می‌تواند زندگی در حالت محاصره را تحمل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خشونت در اوایل هفته که مصادف با جنبش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گرامیداشت پایان روزة ماه مبارک رمضان و با ترغیب روحانیون که رهبران مذهبی کشور به شمار می‌روند، جمعیت در شهرهای بزرگ به خیابان‌ها ریختند تا به اتفاق سربازان شادمانی نموده و آنان را گلباران کنند؛ اما تظاهرات به سرعت چهره زشتی به خود گرفت و به جای شعارهای برادری، تظاهرکنندگان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پلاکاردهایی مبنی بر این که خواهان انتقام از شاه خونخوار و ایادی امپریالیسم امریکایی وی هستند، در دست داشتند و خواستار یک جمهوری سوسیالیستی بر اساس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درباریان به خبرنگار نیوزویک گفت که معلوم بود هنگامی که شاه از اوضاع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جا خورده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وخامت اوضاع بسیار فراتر از حد انتظار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اواسط هفته، روحانیون اعتراضاتشان را شدت بخشیدند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اعتصاب عمومی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هر گونه اجتماعات گروهی در حال حاضر از سوی دولت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تظاهرکنندگان را متهم کرد که شرایطی به وجود آورده‌اند که برای هیچ ایرانی میهن پرستی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ضمن اعلام حکومت نظامی، تیمسار غلامعلی اویسی را که یک تندرو است، به سمت فرماندار نظامی پایتخت منصوب کرد و تانک‌ها و نیروهای </w:t>
      </w:r>
    </w:p>
    <w:p>
      <w:pPr>
        <w:pStyle w:val="BookText"/>
        <w:rPr/>
      </w:pPr>
      <w:r>
        <w:rPr>
          <w:rFonts w:ascii="IRNazanin" w:hAnsi="IRNazanin" w:eastAsia="IRNazanin"/>
          <w:color w:val="111111"/>
          <w:sz w:val="28"/>
          <w:sz w:val="28"/>
          <w:szCs w:val="28"/>
          <w:rtl w:val="true"/>
          <w:lang w:bidi="fa-IR"/>
        </w:rPr>
        <w:t>نظامی را برای برقراری نظم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ندای روحانیون که از بلندگوهای نصب شده بر ماشین‌ها در محله‌های مسلمان و فقیرنشین تهران به گوش می‌رسید، جوانان به خیابانها ریختند تا سربازان را مورد ضرب و شتم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پلاکاردهایی با خود آوردند و خودروها را برای بستن خیابان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نقطه، معترضان،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بر زرهی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چیفتن را که قصد داشت از بخش بازار شهر عبور کند، با کوکتل مولوتوف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برزرهی پر از سربازان آماده رزم، با انفجار مخزن گاز خودرویی شعله‌ور شده و با پرتاب پاره‌های خیره کننده آتش به هوا،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تانکی ظاهر شد و آهن پاره‌های سوخته را از سر راه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کشیده شدن درگیری به شب، آسمان مرکز شهر پایتخت، از درخشش نور سرخ رنگ ناشی از شعله‌هایی که از تعدادی مغازه و چند ساختمان دولتی زبانه می‌کشید،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واشنگتن، معاون وزیر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وارین کریستوفر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هنگام حضور سایروس ونس در کمپ دیوید در راس کار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این گروه کاری، نشانة این است که وضعیت به مرحلة بحرانی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امریکایی از </w:t>
      </w:r>
      <w:r>
        <w:rPr>
          <w:rFonts w:eastAsia="IRNazanin" w:cs="IRNazanin"/>
          <w:color w:val="111111"/>
          <w:sz w:val="28"/>
          <w:szCs w:val="28"/>
          <w:lang w:bidi="fa-IR"/>
        </w:rPr>
        <w:t>000/4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تبعه این کشور در ایران،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مسؤولان وزارت خارجه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واقعاً مشکل شده، این است که شورش چنان شتابی گرفته که توقف آن در کوتاه مدت،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مانور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مقامات ایالات متحده را نگران ساخته، این است که شاه از هر سو توسط مخالفین تحت فشار قرار گرفته و فرصت اندکی برای مانور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از دیپلمات‌های مقیم ایران اظهار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همه چیز را امتحان کرده و هیچ کدام سودی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غیر مردمی</w:t>
      </w:r>
    </w:p>
    <w:p>
      <w:pPr>
        <w:pStyle w:val="BookText"/>
        <w:rPr/>
      </w:pPr>
      <w:r>
        <w:rPr>
          <w:rFonts w:ascii="IRNazanin" w:hAnsi="IRNazanin" w:eastAsia="IRNazanin"/>
          <w:color w:val="111111"/>
          <w:sz w:val="28"/>
          <w:sz w:val="28"/>
          <w:szCs w:val="28"/>
          <w:rtl w:val="true"/>
          <w:lang w:bidi="fa-IR"/>
        </w:rPr>
        <w:t>شاه اخیراً برای تامین خواسته‌های طبقه متوسط معترض در حال رشد و کاهش نقش مستبدانه‌اش در حکومت، آزادی بیشتری به مطبوعات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دادگاههای نظامی دستور داده تا محاکمه مخالفان در دادگاههای مدنی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اعلام کرده که به مخالفین اجازه شرکت در انتخابات پارلمانی سال آینده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تدابیر شاه برای مدرنیزه کردن کشور تنها به خشم مخالفین مسلمان وی دامن زده است؛ مخالفینی که در برابر این مدرنیزاسیون و هرگونه اقدامی برای پیروی از غرب، ایستادگی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خواستار رجعت به اصول قاطع اسلامی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نوشابه‌های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برای آرام کردن روحانیون، در ماه گذشته، کابینة جدیدی متشکل از بیست و دو نفر، به ریاست جعفر شریف‌امامی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همچنین با اعطای برخی امتیازات جزئی موافقت کرده است، یکی این که تقویم فارسی را که خود وی دو سال پیش تغییر داه بود، اصلاح کرد؛ تنها عضو زن کابینه را برکنار کرد؛ همچنین اشاره کرد که ممکن است حتی برای مذاکره حضوری با آیت‌الله روح‌الله خمینی که در تبعید به سر می‌برد، اعلام آمادگی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اقدامات شاه در مسیر مسالحه و سازش برای آرام کردن مسلمانان به شکست انجامید و هفته گذشته چاره‌ای جز توسل به ارتش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w:t>
      </w:r>
    </w:p>
    <w:p>
      <w:pPr>
        <w:pStyle w:val="BookText"/>
        <w:rPr/>
      </w:pPr>
      <w:r>
        <w:rPr>
          <w:rFonts w:ascii="IRNazanin" w:hAnsi="IRNazanin" w:eastAsia="IRNazanin"/>
          <w:color w:val="111111"/>
          <w:sz w:val="28"/>
          <w:sz w:val="28"/>
          <w:szCs w:val="28"/>
          <w:rtl w:val="true"/>
          <w:lang w:bidi="fa-IR"/>
        </w:rPr>
        <w:t>حاضر اکثر دیپلماتها معتقدند که ارتش وفادار خواهد ماند و شاه این طغیان ناگهانی را پشت سر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مقام بلند‌پایه وزات امور خارجه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درخصوص وفاداری ارتش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تا اینجا نشان داده که نظم را اعمال و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کم برخی از ایرانیان از خود می‌پرسند که سربازان شاه تا چه موقع در دفاع از بی‌وجهه‌ترین رژیمی که تاکنون بر سرکار بوده، هموطنان خود را نشانه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غربی نیز هفته گذشته در تهران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به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اما آنچه روحانیان می‌گویند خیلی دور از ذهن یک سرباز عادی نیست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 تکیه همه جانبه بر ارتش به قماری مأیوسانه دست زده است؛ قماری که به هیچ وجه نمی‌توان به برنده شدن در آن اطمینان داشت</w:t>
      </w:r>
      <w:r>
        <w:rPr>
          <w:rFonts w:eastAsia="IRNazanin" w:cs="IRNazanin"/>
          <w:color w:val="111111"/>
          <w:sz w:val="28"/>
          <w:szCs w:val="28"/>
          <w:rtl w:val="true"/>
          <w:lang w:bidi="fa-IR"/>
        </w:rPr>
        <w:t xml:space="preserve">. </w:t>
      </w:r>
      <w:bookmarkStart w:id="54" w:name="pg4683_51697"/>
    </w:p>
    <w:p>
      <w:pPr>
        <w:pStyle w:val="Heading3"/>
        <w:numPr>
          <w:ilvl w:val="2"/>
          <w:numId w:val="1"/>
        </w:numPr>
        <w:rPr/>
      </w:pPr>
      <w:bookmarkStart w:id="55" w:name="__RefHeading___Toc713656_2035185390"/>
      <w:bookmarkStart w:id="56" w:name="_Toc16"/>
      <w:bookmarkEnd w:id="54"/>
      <w:bookmarkEnd w:id="55"/>
      <w:r>
        <w:rPr>
          <w:rtl w:val="true"/>
        </w:rPr>
        <w:t>سرزمین پاره‌پاره شاه</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تایم؛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کریمی شفیعی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 روز راهپیمایی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تن از تظاهر‌کنندگان مخالف و قدرتمند، با سردادن شعار از خیابان‌های تهران، پایتخت نامأنوس،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فریاد و طنین صدای مخالفین، به جوش و خروش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اعتراض مردم، سیاستهای فرمانروایی محمدرضا شاه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پلاکارتهایی با خود حمل می‌کردند که خواستار خلع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خواستار بازگشت آزادی‌های سیاسی و مدنی نادیده گرفته شده‌ی گذشته و اجرای قوانین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تعدادی خوستار قانونی کردن حزب توده، حزب کمونیست غیرقانونی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که به بیش از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می‌رسید، نمونة مختلط و گاهی نامتجانس جامعه ایران بود؛ دانشجویان مخالف با شلوارهای جین، زنان با پوشش چادر مشکی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سنتی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تا پا، روستاییان، بازرگانان و مهمترین آنها روحانیان مسلمان با ریش و عبای مشکی رهبران مذهبی شیعه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جمیعت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مردم ایران از پیروان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رهبری شاه، او و تیمسارهای بیدادگرش را که معتقدند تظاهرات از اقتدار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نوبة خود اقتدار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کاست و باید با آن مقابله کرد، گیج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افسران ارتش اعلام کرد ما به نقل از لینکلن به شاه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پاره‌پاره دیگر روی پای خود نمی‌ایستد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تیمسارها به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وضعیت کنونی برخلاف غرور نظامی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w:t>
      </w:r>
      <w:r>
        <w:rPr>
          <w:rFonts w:eastAsia="IRNazanin" w:cs="IRNazanin"/>
          <w:color w:val="111111"/>
          <w:sz w:val="28"/>
          <w:szCs w:val="28"/>
          <w:rtl w:val="true"/>
          <w:lang w:bidi="fa-IR"/>
        </w:rPr>
        <w:t>[</w:t>
      </w:r>
      <w:r>
        <w:rPr>
          <w:rFonts w:eastAsia="IRNazanin" w:cs="IRNazanin"/>
          <w:color w:val="111111"/>
          <w:sz w:val="28"/>
          <w:szCs w:val="28"/>
          <w:lang w:bidi="fa-IR"/>
        </w:rPr>
        <w:t>17/6/1357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مذاکرات طولانی کابینه دولت که تا دیر وقت ادامه یافت، نخست‌وزیر شریف امامی، به مدت شش ماه مقررات منع عبور و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مدت ربع قرن، تحت فرمان نظامی‌ها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روز بعد </w:t>
      </w:r>
      <w:r>
        <w:rPr>
          <w:rFonts w:eastAsia="IRNazanin" w:cs="IRNazanin"/>
          <w:color w:val="111111"/>
          <w:sz w:val="28"/>
          <w:szCs w:val="28"/>
          <w:rtl w:val="true"/>
          <w:lang w:bidi="fa-IR"/>
        </w:rPr>
        <w:t>[</w:t>
      </w:r>
      <w:r>
        <w:rPr>
          <w:rFonts w:eastAsia="IRNazanin" w:cs="IRNazanin"/>
          <w:color w:val="111111"/>
          <w:sz w:val="28"/>
          <w:szCs w:val="28"/>
          <w:lang w:bidi="fa-IR"/>
        </w:rPr>
        <w:t>17/6/1357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آغاز شد و این بار با زد و خوردهای آتشین و مرگبار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بسیاری از تظاهرکنندگان، اعلام حکومت نظامی را از رادیوی ایران نشنیده بودند؛ و یا اینکه خود به عمد تقابل با آن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ژاله در مرکز شهر تهران، مملو از هزاران تظاهر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مذهبی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 متفرق شوند، اما مردم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موتور سواران و در پی آنان گروهی از زنان و بچه‌های کوچک به سوی جوخه‌های سربازان ارتش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پس از هشدار مکرر، نارنجک‌های گاز اشک‌آور را به سمت جمعیت پرتاب نموده و سپس تیر هوایی شلیک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جمعیت جلوتر آمد، سربازان تفنگ خود را پایین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روی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شب، پس از آن که اجساد قربانیان در خودروهای ارتش جای گرفته و از منطقه دور شد، دولت اعلام کرد که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بیشتر زنان و بچه‌ها بودند، کشته 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زخمی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هم برای شاه متکبر و هم برای مردم رنجیده، هفتة نگران کننده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هفته همه منتظر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بود که احساسات مخالفین شاه، به ویژه روحانیون شیعه و پیروان آنها، هر روز علنی‌تر می‌شد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هفته قبل، آتش افروزان</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حرکتی دیوانه‌وار و گمراه کننده سینمایی از آبادان را به آتش کشیدند که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هفته پیش، شاه در تلاش برای آشتی با محافظه‌کاران مذهبی، شریف‌امامی را به </w:t>
      </w:r>
    </w:p>
    <w:p>
      <w:pPr>
        <w:pStyle w:val="BookText"/>
        <w:rPr/>
      </w:pPr>
      <w:r>
        <w:rPr>
          <w:rFonts w:ascii="IRNazanin" w:hAnsi="IRNazanin" w:eastAsia="IRNazanin"/>
          <w:color w:val="111111"/>
          <w:sz w:val="28"/>
          <w:sz w:val="28"/>
          <w:szCs w:val="28"/>
          <w:rtl w:val="true"/>
          <w:lang w:bidi="fa-IR"/>
        </w:rPr>
        <w:t>نخست‌وزیری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انتصاب بیشتر به این دلیل بود که وی نزد روحانیت میانه‌روی مسلمان ایران،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شریف‌امامی کازینوهای قماربازی را بست و سایر اعمالی را که از نظر شیعیان، توهین‌آمیز است،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ممنوعیت تشکیلات احزاب سیاسی را لغو کرد و تنها کمونیستها غیرقانونی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در این 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بهار پراگ، زیاد دوام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 این موضوع را می‌فهمد؟</w:t>
      </w:r>
    </w:p>
    <w:p>
      <w:pPr>
        <w:pStyle w:val="BookText"/>
        <w:rPr/>
      </w:pPr>
      <w:r>
        <w:rPr>
          <w:rFonts w:ascii="IRNazanin" w:hAnsi="IRNazanin" w:eastAsia="IRNazanin"/>
          <w:color w:val="111111"/>
          <w:sz w:val="28"/>
          <w:sz w:val="28"/>
          <w:szCs w:val="28"/>
          <w:rtl w:val="true"/>
          <w:lang w:bidi="fa-IR"/>
        </w:rPr>
        <w:t>مخالفت با شاه از بخش سیاسی منفردی مانند کمونیست‌ها و یا گروه خاص فرهنگی مانند محافظه‌کاران مذهبی که پرسرو صدا‌ترین دشمنان او هستند، ناشی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مشکلات بسیار شاه را بیش از پیش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ناهمگونی عقاید مختلف، گروههای سیاسی و مذهبی را در مقابل یکدیگر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مارکسیست‌های افراطی چپ، روشنفکران تحصلیکرده‌ی غرب، پیشه‌وران، بازرگانان، متعصبین مذهبی افراطی راست و روحانیان، همه به دلیل انزجارشان از دستاوردهای منحط تجددگرایی، در یک ردیف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قطعاً در میان معترضین مشترک است، نارضایتی و نفرت نسبت به ناکامی بسیاری از برنامه‌های اقتصادی شاه است، تورم رو به افزایش حاصل از ثروت نفت، نادیده گرفتن حقوق سیاسی و سالها حکومت نامهربانانه و سرکوبگرانه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کارشناسان وزارت خارجه آلمان غربی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مدتهای طولانی شاه نسبت به گروههای فشار سیاسی اعم از چپ و راست اعتنایی نداشت، آنان را مشتی آشوبگر به حساب آورده و نادیده می‌گرفت و اطمینان داشت که ترقی سریع اقتصادی ایران، اکثریت مردمش را راضی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گمان می‌کرد می تواند با شیوه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زور و خرد‌کننده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را تحت کنترل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اقدام کارگر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این ناکامی موجب مداخله‌ی امریکا و ماجراجویی شوروی شد، زیرا منطقه اهمیت استراتژیکی بسیاری دارد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مداخله‌ی شوروی در ایران، امریکا علناً اظهارنظر نکرده است، اما برخی از ناظران آن را محتمل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به فعالیت سیاسی در تهران ادامه می‌دهد، فعالیتی که بسیار گسترده‌تر از فعالیت سیاسی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اطلاعات جاسوسی امریکا، معتقدند که سفارتخانه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برای تعداد کثیری از عوامل کا گ ب است، اما هدف مسکو چیست؟ یکی از سران </w:t>
      </w:r>
    </w:p>
    <w:p>
      <w:pPr>
        <w:pStyle w:val="BookText"/>
        <w:rPr/>
      </w:pPr>
      <w:r>
        <w:rPr>
          <w:rFonts w:ascii="IRNazanin" w:hAnsi="IRNazanin" w:eastAsia="IRNazanin"/>
          <w:color w:val="111111"/>
          <w:sz w:val="28"/>
          <w:sz w:val="28"/>
          <w:szCs w:val="28"/>
          <w:rtl w:val="true"/>
          <w:lang w:bidi="fa-IR"/>
        </w:rPr>
        <w:t xml:space="preserve">غربی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دیدگاه شوروی بازی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بدتر،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دشمن آنها است و هرکسی که مخالف او باشد، مورد حمایت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دیپلماتهای سابق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کرملین بودید و به حساس‌ترین نقطه، خلیج فارس، برخورد می کردید، باخود می‌گفتید که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قفس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تکان 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بیایید بی‌صداقت نباشیم و نگوییم که همه کمونیست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قدرت سیاسی است که ما انجام می دهیم؛ این ایدئولوژی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شاه عقیده دارد که آشفتگی اخیر ایران را می‌توان حاصل توطئه‌های کمونیست‌ها دانست، آنچه که وی، آن را همیشه ریشه مشکلاتش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شاه در یک کنفرانس مطبوعاتی این بحث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توطئه همان است و اطلاعات زیادی در اختیار دارم که نشان می‌دهد شورشیان دستورات را از کمونیست‌ها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نگرانی در رژیم شاه آن چنان است که در محافل سطح بالای حکومت صحبت از مجرم احتمالی دیگری نیز به میان آمده و آن سازمان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سیا، متهم به نفوذ عمدی در مخالفت‌هاست تا در صورت سرنگونی شاه عواملش در دولت جدید نیز در جای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حقیقت این است که مسایل داخلی ایران شاه را در آستانه‌ی مصیبتی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نارضایتی‌ها افزایش یافت، مردم ایران به رهبران مذهبی و اسلامی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اعتراضات زیادی دارند، رجوع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روزانه مردم در ایران، سال‌ها توسط روحانیان محافظه‌کار شیعه هدایت شده است؛ کسانی که نه تنها در حیات روحانی، بلکه در فرهنگ غیر روحانی و نهادهای اقتصادی کشور نیز نفوذ 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رهبران شیعه هنگامی احساس نگرانی کردند که شاه ایجاد ملتی به سبک غربی قرن بیستم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مبارزه خود را انقلاب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بعدها نام آن را به انقلاب شاه و ملت تغییر داد، اما این تغییر نام، مانع از برخورد غیرقابل اجتناب فرهنگ‌ها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برخلاف میل روحانیان، فرمان اصلاحات ارضی گسترده را صادر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دستور اعطای امتیازات تازه برای زنان، از جمله حق رأی و شرکت در مؤسسات آموزش عالی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1963</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روحانیان که نتوانستند مانع از اصلاحات شاه شوند، از مردم خواستند که به خیابانها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به شورش تبدیل شد و شاه نیروهای نظامی‌اش را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چندین روز بعد متوقف 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شدند و رهبر روحانیان مخالف، آیت‌الله خمینی، تبعید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در عراق به سر می‌برد و هنوز هم مخالفت علیه شاه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ماه گذشته اعلام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نابودی حکومت پهلوی و محو تمام آثار حکومت جور از پا نمی‌نشیند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با تمسخر وعده شاه برای برگزاری انتخابات آزاد در سال آینده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مادامی که قدرت شیطانی شاه برقرار است، حتی امکان انتخاب یک نماینده‌ی واقعی از مردم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قماربازی، روسپیگری و روسپینگاری به عنوان جلوه‌های تجدد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آزادی‌های مدنی از جمله مطبوعات و مجامع سیاسی، نمونه‌های دیگری از اراده شاه مبنی بر بی‌نصیب گذاشتن شیعیان از قدرت و تغییر کشور به یک کشور غیرمذهبی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 مخالفت‌های اسلامی داخلی ایران، قم، شهر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است که همطراز با نجف در عراق به عنوان یکی از بزرگترین مراکز تعلیم شیعه‌ی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که 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تهران واقع شده، سمبل و نمونه‌ی ایرانی است که روحانیان مشتاق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بار یا مشروب فروشی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زنان چادر سرشان می‌کنند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قم صرفاً مکان‌های تعلیم و نماز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گذشته از این، مراکزی برای فعالیت سیاسی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وکلای مخالف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اجازه نداده‌اند احزاب سیاسی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روزنامه‌ای از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رهبران مذهبی یک سیستم ارتباطی درون ساخته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خلال مراسم هفتگی‌شان در مساجد و با استفاده از شبکه ارتباطی روحانیان در سراسر کشور، به آسانی با توده‌های مردم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بسیاری از عناصر غیرمذهبی مخالفت خود را در پوشش مذهب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به قدری فراگیر است که برخی از مخالفین ایرانی غیرمذهبی از جنبش روحانیان برای اهداف خودشان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پیش مخالفینی که </w:t>
      </w:r>
    </w:p>
    <w:p>
      <w:pPr>
        <w:pStyle w:val="BookText"/>
        <w:rPr/>
      </w:pPr>
      <w:r>
        <w:rPr>
          <w:rFonts w:ascii="IRNazanin" w:hAnsi="IRNazanin" w:eastAsia="IRNazanin"/>
          <w:color w:val="111111"/>
          <w:sz w:val="28"/>
          <w:sz w:val="28"/>
          <w:szCs w:val="28"/>
          <w:rtl w:val="true"/>
          <w:lang w:bidi="fa-IR"/>
        </w:rPr>
        <w:t xml:space="preserve">امیدی نداشتند مؤثر باشند، زیر لوای انگیزه‌های مذهبی، در عراق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مخالفان، فعالان مسلمان هستند که در طلب خواسته‌های خود برای یک دولت اسلامی از روحانیان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کثیر دیگری به خاطر انتظارات رو به تزاید، به انقلاب روی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دانشجویان ایرانی خارج از کشور،تأثیر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دانشجویان ایران در سایر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بیش از </w:t>
      </w:r>
      <w:r>
        <w:rPr>
          <w:rFonts w:eastAsia="IRNazanin" w:cs="IRNazanin"/>
          <w:color w:val="111111"/>
          <w:sz w:val="28"/>
          <w:szCs w:val="28"/>
          <w:lang w:bidi="fa-IR"/>
        </w:rPr>
        <w:t>37000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تحصیل هستند، زیرا، در دانشکده‌های خودشان جایی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تقریباً در تمام شهرهای بزرگ جهان با خشم و صدایی رسا علیه شاه صف پرسر و صدایی تشکیل داده‌اند و با سردادن شعارها در مترو لندن یا تظاهرات در لس‌آنجلس، واشنگتن یا نیویورک مخالفت خود را به همه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حین تظاهرات از ترس عوامل ساواک، پلیس مخفی خشن ایران، یا از ترس عناصر موجود در سایر کشورها که علیه آنها اطلاعات جمع‌آوری می‌کنند، ماسک بر صورت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ایران، انتقاد از شاه، حتی در خارج، جرمی قابل مجازات است که سه تا ده سال زندان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دانشجویان خارجی هر چه می‌گویند حاکی از انزجار نسبت به شاه و محکومیت حامیان امریکایی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 بنس، یک وکیل کالیفرنیایی، با ارائه نام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دانشجویان ایرانی که هفته گذشته در تظاهرات لس‌آنجلس دستگیر شده‌اند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در خاورمیانه بازار مهمی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ابزاری برای شرکت‌های امریکایی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می‌گویند برنامة مدرنینراسیون شاه به‌طور گسترده یک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احیاء، سخنگوی انجمن دانشجویان ایرانی در اوکلا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U.C.L.A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علیه رژیم شاه مبارزه می‌کنند، به دلیل این که شاه هرگز اصلاحات ارضی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کرده بازگشت به گذشته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آموزش و پرورش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بهداشت ندارند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اغلب به دلیل برخورداری از زندگی مجلل، در حالی که مردمش از تنگدستی در مشقتند مورد انتقاد قرار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 همسرش، ملکه فرح،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ولیعهد رضا،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سه بچه دیگر، در میان پنج کاخ ایران رفت </w:t>
      </w:r>
    </w:p>
    <w:p>
      <w:pPr>
        <w:pStyle w:val="BookText"/>
        <w:rPr/>
      </w:pPr>
      <w:r>
        <w:rPr>
          <w:rFonts w:ascii="IRNazanin" w:hAnsi="IRNazanin" w:eastAsia="IRNazanin"/>
          <w:color w:val="111111"/>
          <w:sz w:val="28"/>
          <w:sz w:val="28"/>
          <w:szCs w:val="28"/>
          <w:rtl w:val="true"/>
          <w:lang w:bidi="fa-IR"/>
        </w:rPr>
        <w:t>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بازی خوب تنیس، اسکی در سنت‌موریس، پرواز با جت استار</w:t>
      </w:r>
      <w:r>
        <w:rPr>
          <w:rStyle w:val="FootnoteAnchor"/>
          <w:rtl w:val="true"/>
        </w:rPr>
        <w:footnoteReference w:id="10"/>
      </w:r>
      <w:r>
        <w:rPr>
          <w:rFonts w:ascii="IRNazanin" w:hAnsi="IRNazanin" w:eastAsia="IRNazanin"/>
          <w:color w:val="111111"/>
          <w:sz w:val="28"/>
          <w:sz w:val="28"/>
          <w:szCs w:val="28"/>
          <w:rtl w:val="true"/>
          <w:lang w:bidi="fa-IR"/>
        </w:rPr>
        <w:t>خود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دهه قبل از این، پدر وی که افسر ارتش بود، با یک کودتای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را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هنگامی که مهمترین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مطمئنی برای ارسال تجهیزات جنگی به روسیه بود، پدر شاه، به دلیل جانبداری از آلمان وادار به استعفا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بریتانیا و شوروی ایران را به اشغال خود در آوردند و بعد محمدرضا پهلوی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قدرت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شاه که اغلب با شیوه دیکتاتوری آشکار و گاهی اوقات با شکنجه و ارعاب اجرا می‌شد، قابل توجه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علیرغم ترسش از روسها، کمک گسترده‌ای از اتحاد جماهیر شوروی دریافت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پروژه‌هایی از قبیل کارخانجات استخراج و ذوب فلزات، تسهیلات مهندسی و خط لوله‌ی اصلی سراسری ایران، با کمک شوروی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مارس، شوروی‌کوره ذوب جدیدی در اصفهان ساخت که در پی آن تأسیسات گدازش و نورد هم به زودی راه‌اندازی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مسکو دشمن هم هست، شاه با تشخیص این مطلب و نقش محوری که به عنوان ژاندارم خطوط نفتی خلیج فارس دارد، فرماندهی یکی از متقدرترین ماشین‌های جنگی خاورمیانه را درست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وی زیردریایی از آلمان غربی، تانک از انگلیس و ناوچه‌های جنگی از هلند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ارتش شاه را نیروی کاملاً مجهز و وفادار به خود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انسانی ارتش شامل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همراه با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ذخیره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سرمایه‌گذارهای عظیم در امور نظامی، شاه را در معرض این انتقاد قرار داده که مقداری از این پول که وی برای حفظ تابعیت ارتش از خودش خرج کرده، می‌بایست برای توسعه‌ی اوضاع زندگی غیر نظامیان به مصرف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با کمبود شدید آب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مسکن سرسام‌آور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درآمد نفتی در سه سال گذشته به دلیل سقوط ارزش دلار، ایران را از لحاظ مالی دچار مشکل کرده و به آشکار شدن برخی از اشتباهات انجامیده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توقعات فقرا و طبقات متوسط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اجاره‌ی آپارتمان دو اتاقه‌ی معمولی در تهران به میزان ماهانه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ویلاهای مجلل در بخش شمال شهر، اجاره‌ی ماهانه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صرف می‌شود و برای تحویل یک اتومبیل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دلاریِ ساخت ایران، باید یک سال در انتظار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اثرات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مصیبت‌بار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هزارتن از روستائیان به طمع یافتن کار سودمندتر در شهر، از دهکده‌های بومی خود گریختند و زمین‌های کشاورزی خود را گذاشتند تا به بیابان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ایران، که سالها خودکفا بود، ناگهان مجبور شد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محصولات غذایی خود را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مواد غذایی، بیش از یک میلیون کارگر خارجی وارد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کامیون پاکستانی و فلیپینی، مهندسین هندی، کارگران کره‌ای و ژاپنی وارد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عده بایستی بیش از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غیرنظامی و نظامی امریکا که اطلاعات و آموزش آنها برای تسلیحات و صنایع جدید مورد نیاز بود،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روستائیان هنوز فاقد آب لوله‌کشی، فاضلاب، برق و پزشک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آشوبها از این حقیقت ناشی می‌شود که پروژه‌های بازرگانی توسط گروه کوچکی از تکنوکراتهای تحصیل کرده‌ی غرب به امضاء رسیده است؛ کسانی که از طبعات برنامه‌ها که ممکن بود در آینده روحیه‌ی ایرانی را تغییر دهد، اطلاع نداشتند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پروژه‌های مسکن برای اکثر ایرانیان ناامیدکننده است؛ مردمی که سنت آنها خواستار سبک معمولی است و بر تفکیک فضای خصوصی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ساکنان این مجتمع‌ها احساس می‌کنند که در انظار عمومی به سر می‌برند و از آن نفرت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نراقی جامعه‌شناس که دکترای خود را از سوربن گرفته، معتقد است تحت تأثیر توسعه ی اقتصادی، فرهنگ ایران به شکلی زیانبار و غم‌انگیز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جنبه‌های مادی زندگی، هویت فرهنگی خود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امیرکادوی،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سردبیر روزنامه‌ی کیهان، بزرگترین روزنامه‌ی‌ایران با شمارگان </w:t>
      </w:r>
      <w:r>
        <w:rPr>
          <w:rFonts w:eastAsia="IRNazanin" w:cs="IRNazanin"/>
          <w:color w:val="111111"/>
          <w:sz w:val="28"/>
          <w:szCs w:val="28"/>
          <w:lang w:bidi="fa-IR"/>
        </w:rPr>
        <w:t>700000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غربزدگی با ریخت‌وپاشها به ما چه‌می‌دهد؟ بانک‌های غربی، تفنگهای غربی، پلیس مخفی غربی، ساختمان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بناست اینها مشکلاتمان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حل می‌کنند؟ من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فرهنگ خودمان را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هما دارابی کیهانی؛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ساله، پزشک متخصص اطفال و روانکاو کودکان، فارغ‌التحصیل از نیویورک به ذکر تجریبات خود در یک روستای کوچک ایرانی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مثلی دارند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بچه مال کلاغ است، این یعنی احتمال این که بچه زنده بماند،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موضوع تلخ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صرف ساخت کازینوهای بزرگ و قماربازی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اطراف ما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بچه‌ها می‌میرند؛ چون آب آلوده می‌آشامند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بیماری‌های واگیردار واکسنی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تعجب می‌کنید که چرا ما بی‌طاقت شده‌ایم؟ شاه خیلی دیرتر از آنچه که باید و به بهایی بسیار گزاف، ماهیت واقعی نارضایتی مردم ایران و نقش خود را در ایجاد آن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دیگر که توسط فرمانروایان مقتدر اداره می‌شوند،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 آن‌یو</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در سنگاپور،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لئوپولدسنگور</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سنگال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یوگسلاوی، توده‌های فرهیخته و باسواد موفق شدند پیشرفت سیاسی را با توسعه‌ی فرهنگی و اقتصادی هماهنگ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جامعه‌ی منحصر به فرد ایران، که تحت تأثیر ساختار مذهبی خاص خود قرار داشت و قرنها ریشه داشته، به سادگی نمی‌تواند خود را با این به ظاهر تحولات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نتوانست بفهمد که تغییرات شگرفی که در خیال خود برای پیشرفت اقتصادی ملت دیده بود، نیاز به توسعه‌ی سیستم سیاسی قابل قبولی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ارتش و مؤسساتی که در ارتباط با قدرت اجرایی هستند، تمرکز کرده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مطبوعات، شوراهای شهری، قوه‌قضائیه، اتحادیه‌های تجاری و مؤسسات شغلی هیچ فرصتی برای پیشرفت نداشتند؛ در همین حال فساد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حق‌العمل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درصدی فروش تسلیحات مرتباً به جیب تیمسارها و سایرین در دربار و دولت شاه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حق اعتراض در ایران، همچنین گزارشات مستند دربارة وجود شکنجه در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باعث شد تا سازمان عفو بین‌الملل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زمینه‌ی حقوق بشر هیچ کشوری در جهان سابقه‌ی بدتر از ایران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نفرت غریزی شاه از دموکراسی، وی را برآن داشت که در همان سال به سیستم دو حزبی در کشور پایان دهد و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تنها سازمان سیاسی ایران تأسیس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امیرعباس هویدا، نخست‌وزیر ایران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حال تصدیق می‌کند که اهمال در آزادی‌های سیاسی اشتباه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ناظران امریکایی معتقدند که شاه مشکل خود را خود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جی‌سی هرومیتس</w:t>
      </w:r>
      <w:r>
        <w:rPr>
          <w:rStyle w:val="FootnoteAnchor"/>
          <w:rtl w:val="true"/>
        </w:rPr>
        <w:footnoteReference w:id="13"/>
      </w:r>
      <w:r>
        <w:rPr>
          <w:rFonts w:ascii="IRNazanin" w:hAnsi="IRNazanin" w:eastAsia="IRNazanin"/>
          <w:color w:val="111111"/>
          <w:sz w:val="28"/>
          <w:sz w:val="28"/>
          <w:szCs w:val="28"/>
          <w:rtl w:val="true"/>
          <w:lang w:bidi="fa-IR"/>
        </w:rPr>
        <w:t>رئیس مؤسسه‌ی خاورمیانه در دانشگاه کلمبیا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اقتصاد و سیاست خارجی خود انعطاف‌ناپذیر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مردم ایران هیچ آزادی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ایران از خلاء سیاسی رنج می‌برد، مردم احساس می‌کنند که دیگر کنار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جای امیدواری می‌تواند باشد و آن این که مخالفت اساس مشترکی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چنانچه به جناح چپ و راست هرکدام به فراخور خود سهم بیشتری در دولت داده شود و محدودیت‌های مطابق با قانون اساسی نسبت به حکومت مطلقه شاه اعمال شود، احتمالاً 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واشنگتن باور ندارد که به دلیل شورش‌های خشونت‌آمیز هفته‌ی گذشته، شاه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اطلاعات جاسوسی امریکا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 یا ناگوارتر می‌شود یا فروکش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احساس را نداریم که وی مورد تهدید قرار گرفته یا کنترل از دست وی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امریکا در حوادث اخیر متوجه خطرهایی است که دامنگیر غرب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امریکا مراقب است، تا رابطه‌اش را با شاه تیره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استراتژیکی و ژئوپولتیکی، کمتر کشوری در جهان برای امریکا تا این حد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دلیل موضع طرفدار غرب حکومت ایران، موقعیت آن در مرز شوروی، روابط آن با همسایگان مهم، اما کمتر با ثبات آن و نقش آن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شاه در مرکز خطوط نفتی خلیج‌فارس، از مدافعان ضد کمونیسم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امیدواری است که در ماههای اخیر، شاه اصلاحات آشکاری در مسایل سیاسی و حقوق بشر در کشور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رئیس ساواک را، که به اِعمال بدترین شیوه‌های ارعاب‌کننده شهرت داشت، اخراج کرد؛ تعدادی از زندانیان را آزاد کرد و قول داد مخالفین را در دادگاههای غیرنظامی و نه در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دادگاههای نظامی، محاکمه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کارشناسان منطقه‌ی خاورمیانه، اعطاء این آزادی‌های جزئی را در آشوب‌های محلی اشتباه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کارشناسان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ایران این تحولات را نشانه‌ی ضعف شاه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که به دلیل حوادث اخیر، رویایش درهم ریخته است، هفته گذشته در پی یافتن راهی برای آرام کردن مردم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وی، ولیعهد رضا که تاکنون در آموزش خلبانی در تگزاس به سر می‌برده، تلفنی با پدرش تماس گرفته و پیشنهاد کرده که سعی کند با مخالفین خود مذاکره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شاه بتواند بخشی از قدرت مطلقه‌ی خود را به سلطنت مشروطه تغییر دهد و آینده‌ی خود را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وی به ثبات منطقه هم خواهد افزود که شاید در غیابش به هرج و مرج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سقوط کند؛ چیزی که وفادار‌ترین پیروانش نیز امکان‌پذیر می‌دانند؛ پایان حکومت طولانیش به دست خارجیان، مخالفین، یا ارتش صورت نمی‌گیرد، بلکه توسط نیروهای اجتماعی صورت خواهد گرفت که وی از درک آنان عاجز است</w:t>
      </w:r>
      <w:r>
        <w:rPr>
          <w:rFonts w:eastAsia="IRNazanin" w:cs="IRNazanin"/>
          <w:color w:val="111111"/>
          <w:sz w:val="28"/>
          <w:szCs w:val="28"/>
          <w:rtl w:val="true"/>
          <w:lang w:bidi="fa-IR"/>
        </w:rPr>
        <w:t xml:space="preserve">. </w:t>
      </w:r>
      <w:bookmarkStart w:id="57" w:name="pg4683_517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713658_2035185390"/>
      <w:bookmarkStart w:id="59" w:name="_Toc17"/>
      <w:bookmarkEnd w:id="57"/>
      <w:bookmarkEnd w:id="58"/>
      <w:r>
        <w:rPr>
          <w:rtl w:val="true"/>
        </w:rPr>
        <w:t>تصاویر</w:t>
      </w:r>
      <w:bookmarkEnd w:id="59"/>
    </w:p>
    <w:p>
      <w:pPr>
        <w:pStyle w:val="BookText"/>
        <w:rPr/>
      </w:pPr>
      <w:r>
        <w:rPr>
          <w:rFonts w:ascii="IRNazanin" w:hAnsi="IRNazanin" w:eastAsia="IRNazanin"/>
          <w:color w:val="111111"/>
          <w:sz w:val="28"/>
          <w:sz w:val="28"/>
          <w:szCs w:val="28"/>
          <w:rtl w:val="true"/>
          <w:lang w:bidi="fa-IR"/>
        </w:rPr>
        <w:t>عکس</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44"/>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4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50"/>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5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5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 وزارت اطلاعات؛ انقلاب اسلامی به روایت اسناد ساواک؛ کتاب یازدهم؛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صص ج و 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16/6/1357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15705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انقلاب اسلامی به روایت اسناد ساواک؛ کتاب یازدهم؛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انقلاب اسلامی به روایت اسناد ساواک؛ کتاب یازدهم؛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13239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استمپل؛ درون انقلاب ایران؛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آیندگان؛ ش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اسناد و مدارک موجود و قضاوت عادلانه افکار عمومی پس از وقوع این حادثه دردناک برای کسی جای تردید نگذارد که عامل آن کسی جز رژیم پهلوی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حوادثی چون به آتش کشده شدن مسجد جامع کرمان و هفده شهریور بر داوری ملت ایران صحه گذارد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Jet star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Leekaanyew</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Leopld Senghor</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J. C.Harewitz</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3.jpeg"/><Relationship Id="rId65" Type="http://schemas.openxmlformats.org/officeDocument/2006/relationships/image" Target="media/image3.jpeg"/><Relationship Id="rId66" Type="http://schemas.openxmlformats.org/officeDocument/2006/relationships/footer" Target="footer59.xml"/><Relationship Id="rId67" Type="http://schemas.openxmlformats.org/officeDocument/2006/relationships/image" Target="media/image4.jpeg"/><Relationship Id="rId68" Type="http://schemas.openxmlformats.org/officeDocument/2006/relationships/image" Target="media/image4.jpeg"/><Relationship Id="rId69" Type="http://schemas.openxmlformats.org/officeDocument/2006/relationships/footer" Target="footer60.xml"/><Relationship Id="rId70" Type="http://schemas.openxmlformats.org/officeDocument/2006/relationships/image" Target="media/image5.jpeg"/><Relationship Id="rId71" Type="http://schemas.openxmlformats.org/officeDocument/2006/relationships/image" Target="media/image5.jpeg"/><Relationship Id="rId72" Type="http://schemas.openxmlformats.org/officeDocument/2006/relationships/footer" Target="footer61.xml"/><Relationship Id="rId73" Type="http://schemas.openxmlformats.org/officeDocument/2006/relationships/image" Target="media/image6.jpeg"/><Relationship Id="rId74" Type="http://schemas.openxmlformats.org/officeDocument/2006/relationships/image" Target="media/image6.jpeg"/><Relationship Id="rId75" Type="http://schemas.openxmlformats.org/officeDocument/2006/relationships/footer" Target="footer62.xml"/><Relationship Id="rId76" Type="http://schemas.openxmlformats.org/officeDocument/2006/relationships/image" Target="media/image7.jpeg"/><Relationship Id="rId77" Type="http://schemas.openxmlformats.org/officeDocument/2006/relationships/image" Target="media/image7.jpeg"/><Relationship Id="rId78" Type="http://schemas.openxmlformats.org/officeDocument/2006/relationships/footer" Target="footer63.xml"/><Relationship Id="rId79" Type="http://schemas.openxmlformats.org/officeDocument/2006/relationships/image" Target="media/image8.jpeg"/><Relationship Id="rId80" Type="http://schemas.openxmlformats.org/officeDocument/2006/relationships/image" Target="media/image8.jpeg"/><Relationship Id="rId81" Type="http://schemas.openxmlformats.org/officeDocument/2006/relationships/footer" Target="footer64.xml"/><Relationship Id="rId82" Type="http://schemas.openxmlformats.org/officeDocument/2006/relationships/image" Target="media/image9.jpeg"/><Relationship Id="rId83" Type="http://schemas.openxmlformats.org/officeDocument/2006/relationships/image" Target="media/image9.jpeg"/><Relationship Id="rId84" Type="http://schemas.openxmlformats.org/officeDocument/2006/relationships/footer" Target="footer65.xml"/><Relationship Id="rId85" Type="http://schemas.openxmlformats.org/officeDocument/2006/relationships/image" Target="media/image10.jpeg"/><Relationship Id="rId86" Type="http://schemas.openxmlformats.org/officeDocument/2006/relationships/image" Target="media/image10.jpeg"/><Relationship Id="rId87" Type="http://schemas.openxmlformats.org/officeDocument/2006/relationships/footer" Target="footer66.xml"/><Relationship Id="rId88" Type="http://schemas.openxmlformats.org/officeDocument/2006/relationships/image" Target="media/image11.jpeg"/><Relationship Id="rId89" Type="http://schemas.openxmlformats.org/officeDocument/2006/relationships/image" Target="media/image11.jpeg"/><Relationship Id="rId90" Type="http://schemas.openxmlformats.org/officeDocument/2006/relationships/footer" Target="footer67.xml"/><Relationship Id="rId91" Type="http://schemas.openxmlformats.org/officeDocument/2006/relationships/image" Target="media/image12.jpeg"/><Relationship Id="rId92" Type="http://schemas.openxmlformats.org/officeDocument/2006/relationships/image" Target="media/image12.jpeg"/><Relationship Id="rId93" Type="http://schemas.openxmlformats.org/officeDocument/2006/relationships/footer" Target="footer68.xml"/><Relationship Id="rId94" Type="http://schemas.openxmlformats.org/officeDocument/2006/relationships/image" Target="media/image13.jpeg"/><Relationship Id="rId95" Type="http://schemas.openxmlformats.org/officeDocument/2006/relationships/image" Target="media/image13.jpeg"/><Relationship Id="rId96" Type="http://schemas.openxmlformats.org/officeDocument/2006/relationships/footer" Target="footer69.xml"/><Relationship Id="rId97" Type="http://schemas.openxmlformats.org/officeDocument/2006/relationships/image" Target="media/image14.jpeg"/><Relationship Id="rId98" Type="http://schemas.openxmlformats.org/officeDocument/2006/relationships/image" Target="media/image14.jpeg"/><Relationship Id="rId99" Type="http://schemas.openxmlformats.org/officeDocument/2006/relationships/footer" Target="footer70.xml"/><Relationship Id="rId100" Type="http://schemas.openxmlformats.org/officeDocument/2006/relationships/image" Target="media/image15.jpeg"/><Relationship Id="rId101" Type="http://schemas.openxmlformats.org/officeDocument/2006/relationships/image" Target="media/image15.jpeg"/><Relationship Id="rId102" Type="http://schemas.openxmlformats.org/officeDocument/2006/relationships/footer" Target="footer71.xml"/><Relationship Id="rId103" Type="http://schemas.openxmlformats.org/officeDocument/2006/relationships/image" Target="media/image16.jpeg"/><Relationship Id="rId104" Type="http://schemas.openxmlformats.org/officeDocument/2006/relationships/image" Target="media/image16.jpeg"/><Relationship Id="rId105" Type="http://schemas.openxmlformats.org/officeDocument/2006/relationships/footer" Target="footer72.xml"/><Relationship Id="rId106" Type="http://schemas.openxmlformats.org/officeDocument/2006/relationships/image" Target="media/image17.jpeg"/><Relationship Id="rId107" Type="http://schemas.openxmlformats.org/officeDocument/2006/relationships/image" Target="media/image17.jpeg"/><Relationship Id="rId108" Type="http://schemas.openxmlformats.org/officeDocument/2006/relationships/footer" Target="footer73.xml"/><Relationship Id="rId109" Type="http://schemas.openxmlformats.org/officeDocument/2006/relationships/image" Target="media/image18.jpeg"/><Relationship Id="rId110" Type="http://schemas.openxmlformats.org/officeDocument/2006/relationships/image" Target="media/image18.jpeg"/><Relationship Id="rId111" Type="http://schemas.openxmlformats.org/officeDocument/2006/relationships/footer" Target="footer74.xml"/><Relationship Id="rId112" Type="http://schemas.openxmlformats.org/officeDocument/2006/relationships/image" Target="media/image19.jpeg"/><Relationship Id="rId113" Type="http://schemas.openxmlformats.org/officeDocument/2006/relationships/image" Target="media/image19.jpeg"/><Relationship Id="rId114" Type="http://schemas.openxmlformats.org/officeDocument/2006/relationships/footer" Target="footer75.xml"/><Relationship Id="rId115" Type="http://schemas.openxmlformats.org/officeDocument/2006/relationships/image" Target="media/image20.jpeg"/><Relationship Id="rId116" Type="http://schemas.openxmlformats.org/officeDocument/2006/relationships/image" Target="media/image20.jpeg"/><Relationship Id="rId117" Type="http://schemas.openxmlformats.org/officeDocument/2006/relationships/footer" Target="footer76.xml"/><Relationship Id="rId118" Type="http://schemas.openxmlformats.org/officeDocument/2006/relationships/image" Target="media/image21.jpeg"/><Relationship Id="rId119" Type="http://schemas.openxmlformats.org/officeDocument/2006/relationships/image" Target="media/image21.jpeg"/><Relationship Id="rId120" Type="http://schemas.openxmlformats.org/officeDocument/2006/relationships/footer" Target="footer77.xml"/><Relationship Id="rId121" Type="http://schemas.openxmlformats.org/officeDocument/2006/relationships/image" Target="media/image22.jpeg"/><Relationship Id="rId122" Type="http://schemas.openxmlformats.org/officeDocument/2006/relationships/image" Target="media/image22.jpeg"/><Relationship Id="rId123" Type="http://schemas.openxmlformats.org/officeDocument/2006/relationships/footer" Target="footer78.xml"/><Relationship Id="rId124" Type="http://schemas.openxmlformats.org/officeDocument/2006/relationships/image" Target="media/image23.jpeg"/><Relationship Id="rId125" Type="http://schemas.openxmlformats.org/officeDocument/2006/relationships/image" Target="media/image23.jpeg"/><Relationship Id="rId126" Type="http://schemas.openxmlformats.org/officeDocument/2006/relationships/footer" Target="footer79.xml"/><Relationship Id="rId127" Type="http://schemas.openxmlformats.org/officeDocument/2006/relationships/image" Target="media/image24.jpeg"/><Relationship Id="rId128" Type="http://schemas.openxmlformats.org/officeDocument/2006/relationships/image" Target="media/image24.jpeg"/><Relationship Id="rId129" Type="http://schemas.openxmlformats.org/officeDocument/2006/relationships/footer" Target="footer80.xml"/><Relationship Id="rId130" Type="http://schemas.openxmlformats.org/officeDocument/2006/relationships/image" Target="media/image25.jpeg"/><Relationship Id="rId131" Type="http://schemas.openxmlformats.org/officeDocument/2006/relationships/image" Target="media/image25.jpeg"/><Relationship Id="rId132" Type="http://schemas.openxmlformats.org/officeDocument/2006/relationships/footer" Target="footer81.xml"/><Relationship Id="rId133" Type="http://schemas.openxmlformats.org/officeDocument/2006/relationships/image" Target="media/image26.jpeg"/><Relationship Id="rId134" Type="http://schemas.openxmlformats.org/officeDocument/2006/relationships/image" Target="media/image26.jpeg"/><Relationship Id="rId135" Type="http://schemas.openxmlformats.org/officeDocument/2006/relationships/footer" Target="footer82.xml"/><Relationship Id="rId136" Type="http://schemas.openxmlformats.org/officeDocument/2006/relationships/image" Target="media/image27.jpeg"/><Relationship Id="rId137" Type="http://schemas.openxmlformats.org/officeDocument/2006/relationships/image" Target="media/image27.jpeg"/><Relationship Id="rId138" Type="http://schemas.openxmlformats.org/officeDocument/2006/relationships/footer" Target="footer83.xml"/><Relationship Id="rId139" Type="http://schemas.openxmlformats.org/officeDocument/2006/relationships/image" Target="media/image28.jpeg"/><Relationship Id="rId140" Type="http://schemas.openxmlformats.org/officeDocument/2006/relationships/image" Target="media/image28.jpeg"/><Relationship Id="rId141" Type="http://schemas.openxmlformats.org/officeDocument/2006/relationships/footer" Target="footer84.xml"/><Relationship Id="rId142" Type="http://schemas.openxmlformats.org/officeDocument/2006/relationships/image" Target="media/image29.jpeg"/><Relationship Id="rId143" Type="http://schemas.openxmlformats.org/officeDocument/2006/relationships/image" Target="media/image29.jpeg"/><Relationship Id="rId144" Type="http://schemas.openxmlformats.org/officeDocument/2006/relationships/footer" Target="footer85.xml"/><Relationship Id="rId145" Type="http://schemas.openxmlformats.org/officeDocument/2006/relationships/image" Target="media/image30.jpeg"/><Relationship Id="rId146" Type="http://schemas.openxmlformats.org/officeDocument/2006/relationships/image" Target="media/image30.jpeg"/><Relationship Id="rId147" Type="http://schemas.openxmlformats.org/officeDocument/2006/relationships/footer" Target="footer86.xml"/><Relationship Id="rId148" Type="http://schemas.openxmlformats.org/officeDocument/2006/relationships/image" Target="media/image31.jpeg"/><Relationship Id="rId149" Type="http://schemas.openxmlformats.org/officeDocument/2006/relationships/image" Target="media/image31.jpeg"/><Relationship Id="rId150" Type="http://schemas.openxmlformats.org/officeDocument/2006/relationships/footer" Target="footer87.xml"/><Relationship Id="rId151" Type="http://schemas.openxmlformats.org/officeDocument/2006/relationships/image" Target="media/image32.jpeg"/><Relationship Id="rId152" Type="http://schemas.openxmlformats.org/officeDocument/2006/relationships/image" Target="media/image32.jpeg"/><Relationship Id="rId153" Type="http://schemas.openxmlformats.org/officeDocument/2006/relationships/footer" Target="footer88.xml"/><Relationship Id="rId154" Type="http://schemas.openxmlformats.org/officeDocument/2006/relationships/image" Target="media/image33.jpeg"/><Relationship Id="rId155" Type="http://schemas.openxmlformats.org/officeDocument/2006/relationships/image" Target="media/image33.jpeg"/><Relationship Id="rId156" Type="http://schemas.openxmlformats.org/officeDocument/2006/relationships/footer" Target="footer89.xml"/><Relationship Id="rId157" Type="http://schemas.openxmlformats.org/officeDocument/2006/relationships/image" Target="media/image34.jpeg"/><Relationship Id="rId158" Type="http://schemas.openxmlformats.org/officeDocument/2006/relationships/image" Target="media/image34.jpeg"/><Relationship Id="rId159" Type="http://schemas.openxmlformats.org/officeDocument/2006/relationships/footer" Target="footer90.xml"/><Relationship Id="rId160" Type="http://schemas.openxmlformats.org/officeDocument/2006/relationships/image" Target="media/image35.jpeg"/><Relationship Id="rId161" Type="http://schemas.openxmlformats.org/officeDocument/2006/relationships/image" Target="media/image35.jpeg"/><Relationship Id="rId162" Type="http://schemas.openxmlformats.org/officeDocument/2006/relationships/footer" Target="footer91.xml"/><Relationship Id="rId163" Type="http://schemas.openxmlformats.org/officeDocument/2006/relationships/image" Target="media/image36.jpeg"/><Relationship Id="rId164" Type="http://schemas.openxmlformats.org/officeDocument/2006/relationships/image" Target="media/image36.jpeg"/><Relationship Id="rId165" Type="http://schemas.openxmlformats.org/officeDocument/2006/relationships/footer" Target="footer92.xml"/><Relationship Id="rId166" Type="http://schemas.openxmlformats.org/officeDocument/2006/relationships/image" Target="media/image37.jpeg"/><Relationship Id="rId167" Type="http://schemas.openxmlformats.org/officeDocument/2006/relationships/image" Target="media/image37.jpeg"/><Relationship Id="rId168" Type="http://schemas.openxmlformats.org/officeDocument/2006/relationships/footer" Target="footer93.xml"/><Relationship Id="rId169" Type="http://schemas.openxmlformats.org/officeDocument/2006/relationships/image" Target="media/image38.jpeg"/><Relationship Id="rId170" Type="http://schemas.openxmlformats.org/officeDocument/2006/relationships/image" Target="media/image38.jpeg"/><Relationship Id="rId171" Type="http://schemas.openxmlformats.org/officeDocument/2006/relationships/footer" Target="footer94.xml"/><Relationship Id="rId172" Type="http://schemas.openxmlformats.org/officeDocument/2006/relationships/image" Target="media/image39.jpeg"/><Relationship Id="rId173" Type="http://schemas.openxmlformats.org/officeDocument/2006/relationships/image" Target="media/image39.jpeg"/><Relationship Id="rId174" Type="http://schemas.openxmlformats.org/officeDocument/2006/relationships/footer" Target="footer95.xml"/><Relationship Id="rId175" Type="http://schemas.openxmlformats.org/officeDocument/2006/relationships/image" Target="media/image40.jpeg"/><Relationship Id="rId176" Type="http://schemas.openxmlformats.org/officeDocument/2006/relationships/image" Target="media/image40.jpeg"/><Relationship Id="rId177" Type="http://schemas.openxmlformats.org/officeDocument/2006/relationships/footer" Target="footer96.xml"/><Relationship Id="rId178" Type="http://schemas.openxmlformats.org/officeDocument/2006/relationships/image" Target="media/image41.jpeg"/><Relationship Id="rId179" Type="http://schemas.openxmlformats.org/officeDocument/2006/relationships/image" Target="media/image41.jpeg"/><Relationship Id="rId180" Type="http://schemas.openxmlformats.org/officeDocument/2006/relationships/footer" Target="footer97.xml"/><Relationship Id="rId181" Type="http://schemas.openxmlformats.org/officeDocument/2006/relationships/image" Target="media/image42.jpeg"/><Relationship Id="rId182" Type="http://schemas.openxmlformats.org/officeDocument/2006/relationships/image" Target="media/image42.jpeg"/><Relationship Id="rId183" Type="http://schemas.openxmlformats.org/officeDocument/2006/relationships/footer" Target="footer98.xml"/><Relationship Id="rId184" Type="http://schemas.openxmlformats.org/officeDocument/2006/relationships/image" Target="media/image43.jpeg"/><Relationship Id="rId185" Type="http://schemas.openxmlformats.org/officeDocument/2006/relationships/image" Target="media/image43.jpeg"/><Relationship Id="rId186" Type="http://schemas.openxmlformats.org/officeDocument/2006/relationships/footer" Target="footer99.xml"/><Relationship Id="rId187" Type="http://schemas.openxmlformats.org/officeDocument/2006/relationships/image" Target="media/image44.jpeg"/><Relationship Id="rId188" Type="http://schemas.openxmlformats.org/officeDocument/2006/relationships/image" Target="media/image44.jpeg"/><Relationship Id="rId189" Type="http://schemas.openxmlformats.org/officeDocument/2006/relationships/footer" Target="footer100.xml"/><Relationship Id="rId190" Type="http://schemas.openxmlformats.org/officeDocument/2006/relationships/image" Target="media/image45.jpeg"/><Relationship Id="rId191" Type="http://schemas.openxmlformats.org/officeDocument/2006/relationships/image" Target="media/image45.jpeg"/><Relationship Id="rId192" Type="http://schemas.openxmlformats.org/officeDocument/2006/relationships/footer" Target="footer101.xml"/><Relationship Id="rId193" Type="http://schemas.openxmlformats.org/officeDocument/2006/relationships/image" Target="media/image46.jpeg"/><Relationship Id="rId194" Type="http://schemas.openxmlformats.org/officeDocument/2006/relationships/image" Target="media/image46.jpeg"/><Relationship Id="rId195" Type="http://schemas.openxmlformats.org/officeDocument/2006/relationships/footer" Target="footer102.xml"/><Relationship Id="rId196" Type="http://schemas.openxmlformats.org/officeDocument/2006/relationships/image" Target="media/image47.jpeg"/><Relationship Id="rId197" Type="http://schemas.openxmlformats.org/officeDocument/2006/relationships/image" Target="media/image47.jpeg"/><Relationship Id="rId198" Type="http://schemas.openxmlformats.org/officeDocument/2006/relationships/footer" Target="footer103.xml"/><Relationship Id="rId199" Type="http://schemas.openxmlformats.org/officeDocument/2006/relationships/image" Target="media/image48.jpeg"/><Relationship Id="rId200" Type="http://schemas.openxmlformats.org/officeDocument/2006/relationships/image" Target="media/image48.jpeg"/><Relationship Id="rId201" Type="http://schemas.openxmlformats.org/officeDocument/2006/relationships/footer" Target="footer104.xml"/><Relationship Id="rId202" Type="http://schemas.openxmlformats.org/officeDocument/2006/relationships/image" Target="media/image49.jpeg"/><Relationship Id="rId203" Type="http://schemas.openxmlformats.org/officeDocument/2006/relationships/image" Target="media/image49.jpeg"/><Relationship Id="rId204" Type="http://schemas.openxmlformats.org/officeDocument/2006/relationships/footer" Target="footer105.xml"/><Relationship Id="rId205" Type="http://schemas.openxmlformats.org/officeDocument/2006/relationships/image" Target="media/image50.jpeg"/><Relationship Id="rId206" Type="http://schemas.openxmlformats.org/officeDocument/2006/relationships/image" Target="media/image50.jpeg"/><Relationship Id="rId207" Type="http://schemas.openxmlformats.org/officeDocument/2006/relationships/footer" Target="footer106.xml"/><Relationship Id="rId208" Type="http://schemas.openxmlformats.org/officeDocument/2006/relationships/image" Target="media/image51.jpeg"/><Relationship Id="rId209" Type="http://schemas.openxmlformats.org/officeDocument/2006/relationships/image" Target="media/image51.jpeg"/><Relationship Id="rId210" Type="http://schemas.openxmlformats.org/officeDocument/2006/relationships/footer" Target="footer107.xml"/><Relationship Id="rId211" Type="http://schemas.openxmlformats.org/officeDocument/2006/relationships/image" Target="media/image52.jpeg"/><Relationship Id="rId212" Type="http://schemas.openxmlformats.org/officeDocument/2006/relationships/image" Target="media/image52.jpeg"/><Relationship Id="rId213" Type="http://schemas.openxmlformats.org/officeDocument/2006/relationships/footer" Target="footer108.xml"/><Relationship Id="rId214" Type="http://schemas.openxmlformats.org/officeDocument/2006/relationships/image" Target="media/image53.jpeg"/><Relationship Id="rId215" Type="http://schemas.openxmlformats.org/officeDocument/2006/relationships/image" Target="media/image53.jpeg"/><Relationship Id="rId216" Type="http://schemas.openxmlformats.org/officeDocument/2006/relationships/footer" Target="footer109.xml"/><Relationship Id="rId217" Type="http://schemas.openxmlformats.org/officeDocument/2006/relationships/image" Target="media/image54.jpeg"/><Relationship Id="rId218" Type="http://schemas.openxmlformats.org/officeDocument/2006/relationships/image" Target="media/image54.jpeg"/><Relationship Id="rId219" Type="http://schemas.openxmlformats.org/officeDocument/2006/relationships/footer" Target="footer110.xml"/><Relationship Id="rId220" Type="http://schemas.openxmlformats.org/officeDocument/2006/relationships/image" Target="media/image55.jpeg"/><Relationship Id="rId221" Type="http://schemas.openxmlformats.org/officeDocument/2006/relationships/image" Target="media/image55.jpeg"/><Relationship Id="rId222" Type="http://schemas.openxmlformats.org/officeDocument/2006/relationships/footer" Target="footer111.xml"/><Relationship Id="rId223" Type="http://schemas.openxmlformats.org/officeDocument/2006/relationships/image" Target="media/image56.jpeg"/><Relationship Id="rId224" Type="http://schemas.openxmlformats.org/officeDocument/2006/relationships/image" Target="media/image56.jpeg"/><Relationship Id="rId225" Type="http://schemas.openxmlformats.org/officeDocument/2006/relationships/footer" Target="footer112.xml"/><Relationship Id="rId226" Type="http://schemas.openxmlformats.org/officeDocument/2006/relationships/footer" Target="footer113.xml"/><Relationship Id="rId227" Type="http://schemas.openxmlformats.org/officeDocument/2006/relationships/footer" Target="footer114.xml"/><Relationship Id="rId228" Type="http://schemas.openxmlformats.org/officeDocument/2006/relationships/footer" Target="footer115.xml"/><Relationship Id="rId229" Type="http://schemas.openxmlformats.org/officeDocument/2006/relationships/footer" Target="footer116.xml"/><Relationship Id="rId230" Type="http://schemas.openxmlformats.org/officeDocument/2006/relationships/footer" Target="footer117.xml"/><Relationship Id="rId231" Type="http://schemas.openxmlformats.org/officeDocument/2006/relationships/footer" Target="footer118.xml"/><Relationship Id="rId232" Type="http://schemas.openxmlformats.org/officeDocument/2006/relationships/footer" Target="footer119.xml"/><Relationship Id="rId233" Type="http://schemas.openxmlformats.org/officeDocument/2006/relationships/footer" Target="footer120.xml"/><Relationship Id="rId234" Type="http://schemas.openxmlformats.org/officeDocument/2006/relationships/footer" Target="footer121.xml"/><Relationship Id="rId235" Type="http://schemas.openxmlformats.org/officeDocument/2006/relationships/footer" Target="footer122.xml"/><Relationship Id="rId236" Type="http://schemas.openxmlformats.org/officeDocument/2006/relationships/footer" Target="footer123.xml"/><Relationship Id="rId237" Type="http://schemas.openxmlformats.org/officeDocument/2006/relationships/footer" Target="footer124.xml"/><Relationship Id="rId238" Type="http://schemas.openxmlformats.org/officeDocument/2006/relationships/footer" Target="footer125.xml"/><Relationship Id="rId239" Type="http://schemas.openxmlformats.org/officeDocument/2006/relationships/footer" Target="footer126.xml"/><Relationship Id="rId240" Type="http://schemas.openxmlformats.org/officeDocument/2006/relationships/footer" Target="footer127.xml"/><Relationship Id="rId241" Type="http://schemas.openxmlformats.org/officeDocument/2006/relationships/footer" Target="footer128.xml"/><Relationship Id="rId242" Type="http://schemas.openxmlformats.org/officeDocument/2006/relationships/footer" Target="footer129.xml"/><Relationship Id="rId243" Type="http://schemas.openxmlformats.org/officeDocument/2006/relationships/footer" Target="footer130.xml"/><Relationship Id="rId244" Type="http://schemas.openxmlformats.org/officeDocument/2006/relationships/image" Target="media/image57.jpeg"/><Relationship Id="rId245" Type="http://schemas.openxmlformats.org/officeDocument/2006/relationships/image" Target="media/image57.jpeg"/><Relationship Id="rId246" Type="http://schemas.openxmlformats.org/officeDocument/2006/relationships/footer" Target="footer131.xml"/><Relationship Id="rId247" Type="http://schemas.openxmlformats.org/officeDocument/2006/relationships/image" Target="media/image58.jpeg"/><Relationship Id="rId248" Type="http://schemas.openxmlformats.org/officeDocument/2006/relationships/image" Target="media/image58.jpeg"/><Relationship Id="rId249" Type="http://schemas.openxmlformats.org/officeDocument/2006/relationships/footer" Target="footer132.xml"/><Relationship Id="rId250" Type="http://schemas.openxmlformats.org/officeDocument/2006/relationships/image" Target="media/image59.jpeg"/><Relationship Id="rId251" Type="http://schemas.openxmlformats.org/officeDocument/2006/relationships/image" Target="media/image59.jpeg"/><Relationship Id="rId252" Type="http://schemas.openxmlformats.org/officeDocument/2006/relationships/footer" Target="footer133.xml"/><Relationship Id="rId253" Type="http://schemas.openxmlformats.org/officeDocument/2006/relationships/image" Target="media/image60.jpeg"/><Relationship Id="rId254" Type="http://schemas.openxmlformats.org/officeDocument/2006/relationships/image" Target="media/image60.jpeg"/><Relationship Id="rId255" Type="http://schemas.openxmlformats.org/officeDocument/2006/relationships/footer" Target="footer134.xml"/><Relationship Id="rId256" Type="http://schemas.openxmlformats.org/officeDocument/2006/relationships/image" Target="media/image61.jpeg"/><Relationship Id="rId257" Type="http://schemas.openxmlformats.org/officeDocument/2006/relationships/image" Target="media/image61.jpeg"/><Relationship Id="rId258" Type="http://schemas.openxmlformats.org/officeDocument/2006/relationships/footer" Target="footer135.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136.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139</Pages>
  <Words>19953</Words>
  <Characters>83361</Characters>
  <CharactersWithSpaces>102874</CharactersWithSpaces>
  <Paragraphs>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2026-08-18T18:50:31Z</dcterms:created>
  <dc:creator>ghaemiyeh.com</dc:creator>
  <dc:description/>
  <dc:language>en-US</dc:language>
  <cp:lastModifiedBy/>
  <dcterms:modified xsi:type="dcterms:W3CDTF">2026-08-18T22:20:41Z</dcterms:modified>
  <cp:revision>1</cp:revision>
  <dc:subject/>
  <dc:title>نشست تخصصی 17 شهریور1357 کالبدشکافی یک واقعه</dc:title>
</cp:coreProperties>
</file>

<file path=docProps/custom.xml><?xml version="1.0" encoding="utf-8"?>
<Properties xmlns="http://schemas.openxmlformats.org/officeDocument/2006/custom-properties" xmlns:vt="http://schemas.openxmlformats.org/officeDocument/2006/docPropsVTypes"/>
</file>