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داستانی از پرکلیوس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9539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19541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19543_364456609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319545_3644566090">
            <w:r>
              <w:rPr>
                <w:webHidden/>
                <w:rStyle w:val="IndexLink"/>
                <w:rtl w:val="true"/>
              </w:rPr>
              <w:t xml:space="preserve">اربعین حسینی، </w:t>
            </w:r>
            <w:r>
              <w:rPr>
                <w:rStyle w:val="IndexLink"/>
              </w:rPr>
              <w:t>1421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15</w:t>
            </w:r>
          </w:hyperlink>
        </w:p>
        <w:p>
          <w:pPr>
            <w:pStyle w:val="Contents2"/>
            <w:tabs>
              <w:tab w:val="clear" w:pos="8743"/>
              <w:tab w:val="right" w:pos="9026" w:leader="dot"/>
            </w:tabs>
            <w:rPr/>
          </w:pPr>
          <w:hyperlink w:anchor="__RefHeading___Toc1319547_3644566090">
            <w:r>
              <w:rPr>
                <w:webHidden/>
                <w:rStyle w:val="IndexLink"/>
                <w:rtl w:val="true"/>
              </w:rPr>
              <w:t>اولی به معرفی خود پرداخت</w:t>
            </w:r>
            <w:r>
              <w:rPr>
                <w:rStyle w:val="IndexLink"/>
                <w:rtl w:val="true"/>
              </w:rPr>
              <w:t>:</w:t>
              <w:tab/>
            </w:r>
            <w:r>
              <w:rPr>
                <w:rStyle w:val="IndexLink"/>
              </w:rPr>
              <w:t>17</w:t>
            </w:r>
          </w:hyperlink>
        </w:p>
        <w:p>
          <w:pPr>
            <w:pStyle w:val="Contents2"/>
            <w:tabs>
              <w:tab w:val="clear" w:pos="8743"/>
              <w:tab w:val="right" w:pos="9026" w:leader="dot"/>
            </w:tabs>
            <w:rPr/>
          </w:pPr>
          <w:hyperlink w:anchor="__RefHeading___Toc1319549_3644566090">
            <w:r>
              <w:rPr>
                <w:webHidden/>
                <w:rStyle w:val="IndexLink"/>
                <w:rtl w:val="true"/>
              </w:rPr>
              <w:t>نویسنده‌ی این کتاب از تورات آورده</w:t>
            </w:r>
            <w:r>
              <w:rPr>
                <w:rStyle w:val="IndexLink"/>
                <w:rtl w:val="true"/>
              </w:rPr>
              <w:t>:</w:t>
              <w:tab/>
            </w:r>
            <w:r>
              <w:rPr>
                <w:rStyle w:val="IndexLink"/>
              </w:rPr>
              <w:t>28</w:t>
            </w:r>
          </w:hyperlink>
        </w:p>
        <w:p>
          <w:pPr>
            <w:pStyle w:val="Contents2"/>
            <w:tabs>
              <w:tab w:val="clear" w:pos="8743"/>
              <w:tab w:val="right" w:pos="9026" w:leader="dot"/>
            </w:tabs>
            <w:rPr/>
          </w:pPr>
          <w:hyperlink w:anchor="__RefHeading___Toc1319551_3644566090">
            <w:r>
              <w:rPr>
                <w:webHidden/>
                <w:rStyle w:val="IndexLink"/>
                <w:rtl w:val="true"/>
              </w:rPr>
              <w:t>خاطره‌ی اول</w:t>
            </w:r>
            <w:r>
              <w:rPr>
                <w:rStyle w:val="IndexLink"/>
                <w:rtl w:val="true"/>
              </w:rPr>
              <w:t>:</w:t>
              <w:tab/>
            </w:r>
            <w:r>
              <w:rPr>
                <w:rStyle w:val="IndexLink"/>
              </w:rPr>
              <w:t>43</w:t>
            </w:r>
          </w:hyperlink>
        </w:p>
        <w:p>
          <w:pPr>
            <w:pStyle w:val="Contents2"/>
            <w:tabs>
              <w:tab w:val="clear" w:pos="8743"/>
              <w:tab w:val="right" w:pos="9026" w:leader="dot"/>
            </w:tabs>
            <w:rPr/>
          </w:pPr>
          <w:hyperlink w:anchor="__RefHeading___Toc1319553_3644566090">
            <w:r>
              <w:rPr>
                <w:webHidden/>
                <w:rStyle w:val="IndexLink"/>
                <w:rtl w:val="true"/>
              </w:rPr>
              <w:t>خاطره‌ی دوم</w:t>
            </w:r>
            <w:r>
              <w:rPr>
                <w:rStyle w:val="IndexLink"/>
                <w:rtl w:val="true"/>
              </w:rPr>
              <w:t>:</w:t>
              <w:tab/>
            </w:r>
            <w:r>
              <w:rPr>
                <w:rStyle w:val="IndexLink"/>
              </w:rPr>
              <w:t>43</w:t>
            </w:r>
          </w:hyperlink>
        </w:p>
        <w:p>
          <w:pPr>
            <w:pStyle w:val="Contents2"/>
            <w:tabs>
              <w:tab w:val="clear" w:pos="8743"/>
              <w:tab w:val="right" w:pos="9026" w:leader="dot"/>
            </w:tabs>
            <w:rPr/>
          </w:pPr>
          <w:hyperlink w:anchor="__RefHeading___Toc1319555_3644566090">
            <w:r>
              <w:rPr>
                <w:webHidden/>
                <w:rStyle w:val="IndexLink"/>
                <w:rtl w:val="true"/>
              </w:rPr>
              <w:t>خاطره‌ی سوم</w:t>
            </w:r>
            <w:r>
              <w:rPr>
                <w:rStyle w:val="IndexLink"/>
                <w:rtl w:val="true"/>
              </w:rPr>
              <w:t>:</w:t>
              <w:tab/>
            </w:r>
            <w:r>
              <w:rPr>
                <w:rStyle w:val="IndexLink"/>
              </w:rPr>
              <w:t>44</w:t>
            </w:r>
          </w:hyperlink>
        </w:p>
        <w:p>
          <w:pPr>
            <w:pStyle w:val="Contents2"/>
            <w:tabs>
              <w:tab w:val="clear" w:pos="8743"/>
              <w:tab w:val="right" w:pos="9026" w:leader="dot"/>
            </w:tabs>
            <w:rPr/>
          </w:pPr>
          <w:hyperlink w:anchor="__RefHeading___Toc1319557_3644566090">
            <w:r>
              <w:rPr>
                <w:webHidden/>
                <w:rStyle w:val="IndexLink"/>
                <w:rtl w:val="true"/>
              </w:rPr>
              <w:t>اسلام محمّدی ادامه داد</w:t>
            </w:r>
            <w:r>
              <w:rPr>
                <w:rStyle w:val="IndexLink"/>
                <w:rtl w:val="true"/>
              </w:rPr>
              <w:t>:</w:t>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62_32151"/>
      <w:bookmarkStart w:id="1" w:name="pg4562_32151"/>
      <w:bookmarkEnd w:id="1"/>
    </w:p>
    <w:p>
      <w:pPr>
        <w:pStyle w:val="Heading2"/>
        <w:numPr>
          <w:ilvl w:val="1"/>
          <w:numId w:val="1"/>
        </w:numPr>
        <w:rPr/>
      </w:pPr>
      <w:bookmarkStart w:id="2" w:name="pg4562_32151"/>
      <w:bookmarkStart w:id="3" w:name="__RefHeading___Toc1319539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از 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سیدمحمود بحرالعلوم‌میردامادی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علیه السلام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از 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سران ادیان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از 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سران ادیان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تفاسیر مسیحی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تفاسیر یهودی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۳۶۱۰۵۱۹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9541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بحرالعلوم میردامادی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4562_32158"/>
    </w:p>
    <w:p>
      <w:pPr>
        <w:pStyle w:val="Heading2"/>
        <w:numPr>
          <w:ilvl w:val="1"/>
          <w:numId w:val="1"/>
        </w:numPr>
        <w:rPr/>
      </w:pPr>
      <w:bookmarkStart w:id="8" w:name="__RefHeading___Toc1319543_364456609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Perikleos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فارقلیطا ترجمه‌ی یونانی و سریانی نام محمّد و احمد صلی الله علیه و آله است</w:t>
      </w:r>
      <w:r>
        <w:rPr>
          <w:rStyle w:val="FootnoteAnchor"/>
          <w:rtl w:val="true"/>
        </w:rPr>
        <w:footnoteReference w:id="2"/>
      </w:r>
      <w:r>
        <w:rPr>
          <w:rFonts w:ascii="IRNazanin" w:hAnsi="IRNazanin" w:eastAsia="IRNazanin"/>
          <w:color w:val="111111"/>
          <w:sz w:val="28"/>
          <w:sz w:val="28"/>
          <w:szCs w:val="28"/>
          <w:rtl w:val="true"/>
          <w:lang w:bidi="fa-IR"/>
        </w:rPr>
        <w:t>که به معنی بسیار ستوده می‌باشد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بسیار و </w:t>
      </w:r>
      <w:r>
        <w:rPr>
          <w:rFonts w:eastAsia="Times New Roman" w:cs="Times New Roman" w:ascii="Times New Roman" w:hAnsi="Times New Roman"/>
          <w:color w:val="111111"/>
          <w:sz w:val="28"/>
          <w:szCs w:val="28"/>
          <w:lang w:val="en-US" w:bidi="en-US"/>
        </w:rPr>
        <w:t>Kleos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ستوده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بعضی از انجیل‌هایی که بعد از اسلام نگارش یافته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پاراقلیطوس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 که به معنای تسلی دهنده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نگارش‌کنندگان این نوع انجیل‌ها قصدشان تحریف حقیقت محمّدیّه و احمدیّه علیه السلام </w:t>
      </w:r>
    </w:p>
    <w:p>
      <w:pPr>
        <w:pStyle w:val="BookText"/>
        <w:rPr/>
      </w:pPr>
      <w:r>
        <w:rPr>
          <w:rFonts w:ascii="IRNazanin" w:hAnsi="IRNazanin" w:eastAsia="IRNazanin"/>
          <w:color w:val="111111"/>
          <w:sz w:val="28"/>
          <w:sz w:val="28"/>
          <w:szCs w:val="28"/>
          <w:rtl w:val="true"/>
          <w:lang w:bidi="fa-IR"/>
        </w:rPr>
        <w:t>است، ولی باز، این کلمه می‌تواند خبر دهنده‌ی بعثت بشیر و نذیر باشد که بر راه و روش حضرتش تطبیق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از این نام نیکو و بزرگ با لفظ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مآدمآد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که ترجمه‌ی سریانی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یاد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از جانشینان آن حضرت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قیذار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اذوئیل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اذوما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هذاذ</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قیمشا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لاقیش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قیذما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یاد می‌شود؛ بدلیل همین بیانات و بشارات که در تورات و انجیل اصلی و غیر محرّف آمده و به دلیل کمال آئین مقدّس اسلام، و بزرگی دانشگاه علمی، تربیتی رسول اکرم صلی الله علیه و آله و جانشینان معصوم آن بزرگوار، عده‌ای از اندیشمندان یهود و نصاری مسلمان شده و به تبلیغ این طریق ربّانی و سیر الهی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نکته برای مبلغان اسلام و مروّجین تشیّع و سربازان سرافراز حضرت ولی عصر عجل الله تعالی فرجه الشریف لازم و ضروری است، که تبلیغ و تبیین بزرگی اسلام، تشریح معارف، حتی بصورت کم و مختصر هم، بی‌نتیجه و بدون ثمر نخواهد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اسلام، آئینی کامل و جاذب است، و با فطرت بشر موافق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اسلام خود مبلغ </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است، مُشکی است که عطر فشانیش دلیل بزرگی و عظمتش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لازم است مبلغ شروع به سخن نماید و با اخلاق نیکو و سعه‌ی صدر به تشنگان حقیقت، آب حیات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افراد جامعه تشنه نباشند، تبلیغ فایده‌ای نمی‌بخشد، نشان دادن آب ثمری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مبلغ باید امیدوار باشد، چون اسلام حق است، چون مکتب تشیع شیرین است، چون اهل‌البیت علیهم السلام معطر به عطر صداقت و عدالتند، و خود عین صداقت و عدالتند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جامعه‌ی تشنه، مبلغ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تبلیغات مخالفین، سمپاشی منحرفین، تشنگی و حقیقت خواهی جوامع بشری را سرکوب کرده است، ستم و تجاوز، گناه و هوی‌خواهی، فطرت سلم خواهی و خداجویی را به سکون و</w:t>
      </w:r>
    </w:p>
    <w:p>
      <w:pPr>
        <w:pStyle w:val="BookText"/>
        <w:rPr/>
      </w:pPr>
      <w:r>
        <w:rPr>
          <w:rFonts w:ascii="IRNazanin" w:hAnsi="IRNazanin" w:eastAsia="IRNazanin"/>
          <w:color w:val="111111"/>
          <w:sz w:val="28"/>
          <w:sz w:val="28"/>
          <w:szCs w:val="28"/>
          <w:rtl w:val="true"/>
          <w:lang w:bidi="fa-IR"/>
        </w:rPr>
        <w:t>انزوا کشانده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باید بیشترین سعیش نشان دادن کجی‌ها، و </w:t>
      </w:r>
    </w:p>
    <w:p>
      <w:pPr>
        <w:pStyle w:val="BookText"/>
        <w:rPr/>
      </w:pPr>
      <w:r>
        <w:rPr>
          <w:rFonts w:ascii="IRNazanin" w:hAnsi="IRNazanin" w:eastAsia="IRNazanin"/>
          <w:color w:val="111111"/>
          <w:sz w:val="28"/>
          <w:sz w:val="28"/>
          <w:szCs w:val="28"/>
          <w:rtl w:val="true"/>
          <w:lang w:bidi="fa-IR"/>
        </w:rPr>
        <w:t>به تعبیر دیگر انحراف مذهب‌های غیر الهی باشد و با تبلیغات مخالف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خدایی معبودهای دروغین، کفر به طاغوت‌ها، مبارزه با سمپاشی‌ها، قبل از تبلیغ توحید و تبیین معارف اهل‌البیت علیهم السلام ، باید صورت پذیرد و این همان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کار مبلغ سخت و دشوار است، باید بر تلاش خود بیفزاید و کیفیت سخنگویی اسلام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سالیانه ده‌ها و صدها کتاب و نشریه، علیه اسلام و دانشگاه اهل‌البیت علیهم السلام چاپ و منتشر می‌گردد و مخالفین با مدرنترین تجهیزات فرهنگی و سلاح‌های مخرب، به تخریب دین و فرهنگ ائمه‌ی معصومین علیهم السلام می‌پردازند، تلاشی جهانی و مجاهده‌ای وسیع و سراسری</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این تلاش وسیع و فعالیت مستمر را عده‌ای از علماء اسلام به خوبی واقف شده، و با تشریح مبانی اسلام و معارف اهل‌البیت علیهم السلام و نشان دادن برتری‌های دین مبین در بخش دین‌شناسی </w:t>
      </w:r>
    </w:p>
    <w:p>
      <w:pPr>
        <w:pStyle w:val="BookText"/>
        <w:rPr/>
      </w:pPr>
      <w:r>
        <w:rPr>
          <w:rFonts w:ascii="IRNazanin" w:hAnsi="IRNazanin" w:eastAsia="IRNazanin"/>
          <w:color w:val="111111"/>
          <w:sz w:val="28"/>
          <w:sz w:val="28"/>
          <w:szCs w:val="28"/>
          <w:rtl w:val="true"/>
          <w:lang w:bidi="fa-IR"/>
        </w:rPr>
        <w:t>مقایسه‌ای، تشکیل کلاس‌ها، کنفرانس‌ها، کتابخانه‌ها، و نوشتن کتاب‌های مذهب‌شناسی، امام‌شناسی بصورت تخصصی، انجام مباحثه‌ها و مناظره‌ها با محققین غیر مسلمان و غیر شیعه، انعکاس نظرات اندیشمندان جهان در مورد اسلام و گزارش مسلمان شدن آن‌ها، تألیف و نشر مقالات در افشاگری خیانت‌های استعمارگران به زبان‌های مختلف دنیا، اعزام مبلغین کار آزموده و با تجربه به کشورهای مستعد و تشنه‌ی اسلام، پاسخگویی سؤالات و شبهات با وسائل مجهز بالاخص از طریق فضای مجازی، راه را بر مهاجمین فرهنگی مسدود، قلب مقدّس ولّی دوران، هادی زمان، غریب هستی، حضرت مهدی عجل الله تعالی فرجه الشریف را در</w:t>
      </w:r>
    </w:p>
    <w:p>
      <w:pPr>
        <w:pStyle w:val="BookText"/>
        <w:rPr/>
      </w:pPr>
      <w:r>
        <w:rPr>
          <w:rFonts w:ascii="IRNazanin" w:hAnsi="IRNazanin" w:eastAsia="IRNazanin"/>
          <w:color w:val="111111"/>
          <w:sz w:val="28"/>
          <w:sz w:val="28"/>
          <w:szCs w:val="28"/>
          <w:rtl w:val="true"/>
          <w:lang w:bidi="fa-IR"/>
        </w:rPr>
        <w:t>نصرت قرآن و عترت علیهم السلام مسرور می‌نماید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با بهره‌برداری از همین روش، به فکر تأسیس مرکز جهانی و مدرسه‌ی عقائد و کتابخانه‌ی تخصصی حضرت ولی عصر عجل الله تعالی فرجه الشریف افتاده، با تشکیل مباحث تخصصی پیرامون ولایت و معرفة‌الحجة عجل الله تعالی فرجه الشریف و نقد تعدادی از نوشته‌های انحرافی، به مبارزه با تهاجم فرهنگی پرداخته و بحمدالله تعالی در </w:t>
      </w:r>
    </w:p>
    <w:p>
      <w:pPr>
        <w:pStyle w:val="BookText"/>
        <w:rPr/>
      </w:pPr>
      <w:r>
        <w:rPr>
          <w:rFonts w:ascii="IRNazanin" w:hAnsi="IRNazanin" w:eastAsia="IRNazanin"/>
          <w:color w:val="111111"/>
          <w:sz w:val="28"/>
          <w:sz w:val="28"/>
          <w:szCs w:val="28"/>
          <w:rtl w:val="true"/>
          <w:lang w:bidi="fa-IR"/>
        </w:rPr>
        <w:t>مباحثاتی که با بعضی از محققین خارجی داشته، در تبلیغ اسلام و مکتب اهل‌البیت علیهم السلام به موفقیت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نوشته‌ای که پیش روی شما است، زبان حالی از اسلام محمّدی صلی الله علیه و آله است که با اندیشمند و کشیش بزرگ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فخرالاسلام، تحصیل کرده‌ی 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هانری کربن، مستشرق شهیر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مصاحبه نشسته و حقایق الهی به زبان آنان بیان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این مصاحبه و بیان این زبان حال، در روز تاسوعا و عاشورای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10" w:name="pg4562_32171"/>
    </w:p>
    <w:p>
      <w:pPr>
        <w:pStyle w:val="BookText"/>
        <w:rPr/>
      </w:pPr>
      <w:bookmarkEnd w:id="10"/>
      <w:r>
        <w:rPr>
          <w:rFonts w:ascii="IRNazanin" w:hAnsi="IRNazanin" w:eastAsia="IRNazanin"/>
          <w:color w:val="111111"/>
          <w:sz w:val="28"/>
          <w:sz w:val="28"/>
          <w:szCs w:val="28"/>
          <w:rtl w:val="true"/>
          <w:lang w:bidi="fa-IR"/>
        </w:rPr>
        <w:t>در مسافر تبلیغی ریخته شده، و همان زمان قصد کردم ثواب این تلاش عقیدتی را به پاسداران سنگرهای ایدئولوژیک، سربازان سرفراز حضرت ولی عصر عجل الله تعالی فرجه الشریف اهدا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سیّد محمود بحرالعلوم میردامادی</w:t>
      </w:r>
    </w:p>
    <w:p>
      <w:pPr>
        <w:pStyle w:val="Heading2"/>
        <w:numPr>
          <w:ilvl w:val="1"/>
          <w:numId w:val="1"/>
        </w:numPr>
        <w:rPr/>
      </w:pPr>
      <w:bookmarkStart w:id="11" w:name="__RefHeading___Toc1319545_3644566090"/>
      <w:bookmarkStart w:id="12" w:name="_Toc4"/>
      <w:bookmarkEnd w:id="11"/>
      <w:r>
        <w:rPr>
          <w:rtl w:val="true"/>
        </w:rPr>
        <w:t xml:space="preserve">اربعین حسینی، </w:t>
      </w:r>
      <w:r>
        <w:rPr/>
        <w:t>1421</w:t>
      </w:r>
      <w:r>
        <w:rPr>
          <w:rtl w:val="true"/>
        </w:rPr>
        <w:t xml:space="preserve"> </w:t>
      </w:r>
      <w:r>
        <w:rPr>
          <w:rtl w:val="true"/>
        </w:rPr>
        <w:t>ه</w:t>
      </w:r>
      <w:r>
        <w:rPr>
          <w:rtl w:val="true"/>
        </w:rPr>
        <w:t xml:space="preserve">-. </w:t>
      </w:r>
      <w:r>
        <w:rPr>
          <w:rtl w:val="true"/>
        </w:rPr>
        <w:t>ق</w:t>
      </w:r>
      <w:bookmarkEnd w:id="12"/>
    </w:p>
    <w:p>
      <w:pPr>
        <w:pStyle w:val="BookText"/>
        <w:rPr/>
      </w:pPr>
      <w:r>
        <w:rPr>
          <w:rFonts w:ascii="IRNazanin" w:hAnsi="IRNazanin" w:eastAsia="IRNazanin"/>
          <w:color w:val="111111"/>
          <w:sz w:val="28"/>
          <w:sz w:val="28"/>
          <w:szCs w:val="28"/>
          <w:rtl w:val="true"/>
          <w:lang w:bidi="fa-IR"/>
        </w:rPr>
        <w:t>در غروب یک روز پاییزی، به یاد بزرگی افتادم که بیمار گشته و لازم بود از او عیادت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که در اثر سستی‌ها و بی‌توجهی اطرافیان خود، به امراض صعب‌العلاج مبتلا گشته، اخیراً به طور شدید به یاری و کمک نیازمند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بالین او حاضر شدم و با او صحبت کردم، او که خانه‌نشین و غریب واقع شده بود؛ از اینکه به عیادتش آمده بودم، خوشحال شد و از نَسَب و روز تولدش برایم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فامیلم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آخرین فرزند از یک فامیل بزرگ و سابقه‌دار هستم و از تولدم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می‌گذرد، الهیّون و خداپرستان در طول تاریخ با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هدفی که دنبال می‌نمایم خویشاوندی دارند، و مرا تأیید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سخنگوی من فارقلیطا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Paraglita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بین من و خویشاوندانم در هدفی که دنبال می‌نماییم فرقی وجود ندارد، مگر اینکه سطح پرورش و آموزش من بالاتر و افکارم مترقّی‌تر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فارقلیطا معتقد است، روزی اندیشه‌ی صحیح و فرهنگ جامع من بر همه‌ی جوامع غالب شده و من به عنوان یگانه روش زندگی انسانی، در همه جای جهان مطرح می‌گردم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این هنگام که اسلام محمّدی از هدف والای خود سخن می‌گفت، دو نفر برای عیادت</w:t>
      </w:r>
    </w:p>
    <w:p>
      <w:pPr>
        <w:pStyle w:val="BookText"/>
        <w:rPr/>
      </w:pPr>
      <w:r>
        <w:rPr>
          <w:rFonts w:ascii="IRNazanin" w:hAnsi="IRNazanin" w:eastAsia="IRNazanin"/>
          <w:color w:val="111111"/>
          <w:sz w:val="28"/>
          <w:sz w:val="28"/>
          <w:szCs w:val="28"/>
          <w:rtl w:val="true"/>
          <w:lang w:bidi="fa-IR"/>
        </w:rPr>
        <w:t>او نیز وارد شده و پس از سلام و احوالپرسی آماده‌ی استفاده از سخنان بیمار شدند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محمّدی از آن‌ها خواست خود را معرفی نمایند</w:t>
      </w:r>
      <w:r>
        <w:rPr>
          <w:rFonts w:eastAsia="IRNazanin" w:cs="IRNazanin"/>
          <w:color w:val="111111"/>
          <w:sz w:val="28"/>
          <w:szCs w:val="28"/>
          <w:rtl w:val="true"/>
          <w:lang w:bidi="fa-IR"/>
        </w:rPr>
        <w:t xml:space="preserve">. </w:t>
      </w:r>
      <w:bookmarkStart w:id="13" w:name="pg4562_32174"/>
    </w:p>
    <w:p>
      <w:pPr>
        <w:pStyle w:val="Heading2"/>
        <w:numPr>
          <w:ilvl w:val="1"/>
          <w:numId w:val="1"/>
        </w:numPr>
        <w:rPr/>
      </w:pPr>
      <w:bookmarkStart w:id="14" w:name="__RefHeading___Toc1319547_3644566090"/>
      <w:bookmarkStart w:id="15" w:name="_Toc5"/>
      <w:bookmarkEnd w:id="13"/>
      <w:bookmarkEnd w:id="14"/>
      <w:r>
        <w:rPr>
          <w:rtl w:val="true"/>
        </w:rPr>
        <w:t>اولی به معرفی خود پرداخت</w:t>
      </w:r>
      <w:r>
        <w:rPr>
          <w:rtl w:val="true"/>
        </w:rPr>
        <w:t>:</w:t>
      </w:r>
      <w:bookmarkEnd w:id="15"/>
    </w:p>
    <w:p>
      <w:pPr>
        <w:pStyle w:val="BookText"/>
        <w:rPr/>
      </w:pPr>
      <w:r>
        <w:rPr>
          <w:rFonts w:ascii="IRNazanin" w:hAnsi="IRNazanin" w:eastAsia="IRNazanin"/>
          <w:color w:val="111111"/>
          <w:sz w:val="28"/>
          <w:sz w:val="28"/>
          <w:szCs w:val="28"/>
          <w:rtl w:val="true"/>
          <w:lang w:bidi="fa-IR"/>
        </w:rPr>
        <w:t xml:space="preserve">من محمّد صادق هستم و در یک خانواده‌ی مسیحی بزرگ شده‌ام، پدران من از علماء مسیحیّت بوده‌اند، و خود در زمینه‌ی اصول و فروع فرقه‌ی پروتستنت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Protestant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فرقه‌ی کاتولیک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Catholic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تحصیل نموده، و از نظر علم به مرتبه‌ی قسّیسیّت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جوانی بعد از اینکه فارغ‌التحصیل تورات و انجیل و سایر علوم شدم، برای مطالعه‌ی عقاید سایر مذاهب، به مسافرت و تحقیق پرداختم، و برای همین منظور، خدمت یکی از قسّیسین بزرگ از فرقه‌ی کاتولیک</w:t>
      </w:r>
    </w:p>
    <w:p>
      <w:pPr>
        <w:pStyle w:val="BookText"/>
        <w:rPr/>
      </w:pPr>
      <w:r>
        <w:rPr>
          <w:rFonts w:ascii="IRNazanin" w:hAnsi="IRNazanin" w:eastAsia="IRNazanin"/>
          <w:color w:val="111111"/>
          <w:sz w:val="28"/>
          <w:sz w:val="28"/>
          <w:szCs w:val="28"/>
          <w:rtl w:val="true"/>
          <w:lang w:bidi="fa-IR"/>
        </w:rPr>
        <w:t>رسیدم و با او الفت و دوستی ویژه‌ای پیدا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ما بدانجا رسید که او تمام کلیدهای مسکن خود را به من داده، مرا مورد لطف خویش واقع ساخت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محلی که در اختیار من قرار نگرفت و قسّیس کلید آن را به من نداد، صندوق‌خانه‌ای بود </w:t>
      </w:r>
    </w:p>
    <w:p>
      <w:pPr>
        <w:pStyle w:val="BookText"/>
        <w:rPr/>
      </w:pPr>
      <w:r>
        <w:rPr>
          <w:rFonts w:ascii="IRNazanin" w:hAnsi="IRNazanin" w:eastAsia="IRNazanin"/>
          <w:color w:val="111111"/>
          <w:sz w:val="28"/>
          <w:sz w:val="28"/>
          <w:szCs w:val="28"/>
          <w:rtl w:val="true"/>
          <w:lang w:bidi="fa-IR"/>
        </w:rPr>
        <w:t>که من خیال می‌کردم آنجا خزائن اموال قسّیس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قسّیس را کسالتی عارض شده، و بدین جهت درس را تعطیل نموده،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شاگردانم را بگو امروز درس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نزد قسّیس بیرون آمدم و شاگردان را در حال مذاکره و مباحثه علمی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Paraglita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Perikleos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لغت یونانی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یوحنّا صاحب انجیل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او را در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عیسی علیه السلام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داغ و جدال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آنها به طول انجامید و کار به درشت‌گویی و فریاد کشیده شد و بعد از مدتی بدون نتیجه هر کدام از شاگردان راهی را گرفته و متفرق شدند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خبر این مباحث و گفتگو را به قسّیس </w:t>
      </w:r>
    </w:p>
    <w:p>
      <w:pPr>
        <w:pStyle w:val="BookText"/>
        <w:rPr/>
      </w:pPr>
      <w:r>
        <w:rPr>
          <w:rFonts w:ascii="IRNazanin" w:hAnsi="IRNazanin" w:eastAsia="IRNazanin"/>
          <w:color w:val="111111"/>
          <w:sz w:val="28"/>
          <w:sz w:val="28"/>
          <w:szCs w:val="28"/>
          <w:rtl w:val="true"/>
          <w:lang w:bidi="fa-IR"/>
        </w:rPr>
        <w:t>رسانده و با التماس، حقیقت معنی این کلمه را از او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شاگرد خود لطفی فرموده، و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قسّیس به شدت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واقعی این کلمه را برایت بگویم، مدعیان پیروی مسیح خبردار شده، کمر به قتلم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عهد می‌نمایی کسی را از این راز خبر نکنی، برایت معنای این کلمه را بازگو می‌نمایم، پس من عهد نموده و او به بیان این راز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قاطعیت تمام بر مبنای علم و آگاهی، گفت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فرقلیطا و پرکلیوس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پیامبری عظیم‌الشأن و با فضیلتی می‌باشد که بعد از عیسی علیه السلام مبعوث شده است، او مکتبش جامع و سازنده، جاوید و ابدی بوده، و مورد تأیید خداوند </w:t>
      </w:r>
    </w:p>
    <w:p>
      <w:pPr>
        <w:pStyle w:val="BookText"/>
        <w:rPr/>
      </w:pPr>
      <w:r>
        <w:rPr>
          <w:rFonts w:ascii="IRNazanin" w:hAnsi="IRNazanin" w:eastAsia="IRNazanin"/>
          <w:color w:val="111111"/>
          <w:sz w:val="28"/>
          <w:sz w:val="28"/>
          <w:szCs w:val="28"/>
          <w:rtl w:val="true"/>
          <w:lang w:bidi="fa-IR"/>
        </w:rPr>
        <w:t>است، سپس قسّیس کلید صندوق‌خانه را به من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فلان صندوق را باز کن و فلان و فلان کتاب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کتاب مذکور را به خطّ یونانی و سِریانی نگارش شده بود، نزد او آوردم، این دو کتاب قبل از بعثت پیامبر اسلام صلی الله علیه و آله بر پوست نوشته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و به بعثت آن حضرت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توضیح محقّقانه‌ای که قسّیس در مورد این نام مقدّس برایم بیان داشت، از او در مورد آیین مسیحیّت سؤال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اسلام منسوخ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طریقه‌ی نجات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طریقه‌ی نجات پیروی از حضرت محمّد صلی الله علیه و آله می‌باشد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شما مسلمان نمی‌شوید؟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باطن مسلمانم، ولی از اظهار این مطلب، بر خودم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امر می‌کنی، که دین اسلام را قبول نمایم و مسلمان شوم؟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سعادت و طالب آخرت هستی، البته باید دین حق را قبول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دیدن این دو کتاب که حقّانیت اسلام محمّدی را بیان داشته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احمد و محمّد ترجمه نموده، با توجه به اینکه کتابت آنها به قبل از بعثت پیامبر اسلام صلی الله علیه و آله بر می‌گشت و با توضیحات قسّیس بزرگ و اقرار او به حقّانیّت آن حضرت، شوق تحقیق بیشتر و جستجوی کاملتر در من به وجود آمد، پس از تفکر فراوان، نور هدایت و محبت محبوب انسان‌ها، حضرت محمّد صلی الله علیه و آله بر روح من حاکم گردید، در این هنگام ترک مقام‌های ظاهری و دنیوی نموده، جهت سفر معنویت و سیر در عالم روحانیت، با قسّیس وداع کردم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داشتم به جز چند کتاب، همه را ترک ن </w:t>
      </w:r>
    </w:p>
    <w:p>
      <w:pPr>
        <w:pStyle w:val="BookText"/>
        <w:rPr/>
      </w:pPr>
      <w:r>
        <w:rPr>
          <w:rFonts w:ascii="IRNazanin" w:hAnsi="IRNazanin" w:eastAsia="IRNazanin"/>
          <w:color w:val="111111"/>
          <w:sz w:val="28"/>
          <w:sz w:val="28"/>
          <w:szCs w:val="28"/>
          <w:rtl w:val="true"/>
          <w:lang w:bidi="fa-IR"/>
        </w:rPr>
        <w:t xml:space="preserve">موده بعد از زحمات فراوان، نیمه شبی وارد شهر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به</w:t>
      </w:r>
    </w:p>
    <w:p>
      <w:pPr>
        <w:pStyle w:val="BookText"/>
        <w:rPr/>
      </w:pPr>
      <w:r>
        <w:rPr>
          <w:rFonts w:ascii="IRNazanin" w:hAnsi="IRNazanin" w:eastAsia="IRNazanin"/>
          <w:color w:val="111111"/>
          <w:sz w:val="28"/>
          <w:sz w:val="28"/>
          <w:szCs w:val="28"/>
          <w:rtl w:val="true"/>
          <w:lang w:bidi="fa-IR"/>
        </w:rPr>
        <w:t>درب خانه‌ی حاج حسن آقای مجتهد رفتم، ایشان وقتی از توجه من به اسلام محمّدی با خبر شد، بسیار خوشحال گردید، از حضور ایشان خواهش نمودم که، کلمه‌ی طیبه و ضروریات دین را به من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اقرار به حقانیت دین مبین اسلام و اعتراف به بزرگی پیامبر و عترت ایشان داخل در دین حق گردیدم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پس از آن، تحصیلات اسلامی را نزد حاج حسن آقای مجتهد، شروع نموده و بعد از مدتی به نجف اشرف مشرف گردیدم و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دروس اساتید بزرگ آن حوزه، کسب فیض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مسافرت‌های زیادی داشته، و همواره مبلغ اسلام بوده‌ام، کتابی در حقانیت اسلام و طریق اهل‌البیت علیهم السلام نوشته، و از کتب ادیان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بر این </w:t>
      </w:r>
    </w:p>
    <w:p>
      <w:pPr>
        <w:pStyle w:val="BookText"/>
        <w:rPr/>
      </w:pPr>
      <w:r>
        <w:rPr>
          <w:rFonts w:ascii="IRNazanin" w:hAnsi="IRNazanin" w:eastAsia="IRNazanin"/>
          <w:color w:val="111111"/>
          <w:sz w:val="28"/>
          <w:sz w:val="28"/>
          <w:szCs w:val="28"/>
          <w:rtl w:val="true"/>
          <w:lang w:bidi="fa-IR"/>
        </w:rPr>
        <w:t>مطلب تأیید آورده‌ام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اسلام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شما در معرفی خود و اهدافی که دنبال می‌نمایید، بسیار شادمان گشتم و از اینکه به یاری و مدد من آمده، طبق دستور عیسی مسیح علیه السلام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شدید، از شما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ملاقات کننده‌ی دومی به معرفی خود پرداخت،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هانری کرُبن فرانسوی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Corbin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هستم، مستشرق و اسلام‌شناس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مصاحبات من با علامه‌ی طباطبایی به چهار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فرانسه،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فراوان و بررسی کاملی که من پیرامون اسلام محمّدی و مذهب تشیع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داشته‌ام، مرا نزدیک و </w:t>
      </w:r>
    </w:p>
    <w:p>
      <w:pPr>
        <w:pStyle w:val="BookText"/>
        <w:rPr/>
      </w:pPr>
      <w:r>
        <w:rPr>
          <w:rFonts w:ascii="IRNazanin" w:hAnsi="IRNazanin" w:eastAsia="IRNazanin"/>
          <w:color w:val="111111"/>
          <w:sz w:val="28"/>
          <w:sz w:val="28"/>
          <w:szCs w:val="28"/>
          <w:rtl w:val="true"/>
          <w:lang w:bidi="fa-IR"/>
        </w:rPr>
        <w:t>بلکه مؤمن به اسلام نموده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من در سخنانم به مخالفین اسلام 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اندیشه محمّد صلی الله علیه و آله خرافی بود و اگر قرآن وحی الهی نبود هرگز جرأت نمی‌کرد بشر را به علم دعوت کند، هیچ بشری و هیچ طرز فکری به اندازه‌ی محمّد و قرآن و به دانش دعوت نکرده است، تا آنجا که در قرآن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علم و فکر و عقل سخن به میان آورده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تحقیقاتی که من در مذاهب مختلف داشته، و کتاب‌هایی که خوانده‌ام به این نتیجه رسیده،که مذهب برتر و طریق حق، مذهب و راه اهل‌البیت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من این است که در دنیا، یگانه مذهب زنده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اصیل که نَمرده است مذهب شیعه می‌باشد، چون قائل بوجود امام حیّ و زنده است و اساس </w:t>
      </w:r>
    </w:p>
    <w:p>
      <w:pPr>
        <w:pStyle w:val="BookText"/>
        <w:rPr/>
      </w:pPr>
      <w:r>
        <w:rPr>
          <w:rFonts w:ascii="IRNazanin" w:hAnsi="IRNazanin" w:eastAsia="IRNazanin"/>
          <w:color w:val="111111"/>
          <w:sz w:val="28"/>
          <w:sz w:val="28"/>
          <w:szCs w:val="28"/>
          <w:rtl w:val="true"/>
          <w:lang w:bidi="fa-IR"/>
        </w:rPr>
        <w:t>اعتقاد خود را بر این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مذهب با اتّکاء و اعتقاد به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باقی می‌ماند و زنده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موقعی که در اروپا بودم،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 به عقیده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این مطلب برای اندیشمندان اروپایی که حضور داشتند کاملاً تازگی داشت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بد نیست بدانید، من در بین مناجات‌ها، به دو صحیفه، عشق می‌ورزم و آن‌ها را همراه با گریه و توجه زمزمه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صحیفه‌ی سجادیه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صحیفه‌ی مهدویه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آشنایی با شما که با تحقیق، گرایش به دین فارقلیطا پیدا نموده و در اروپا و غیر </w:t>
      </w:r>
    </w:p>
    <w:p>
      <w:pPr>
        <w:pStyle w:val="BookText"/>
        <w:rPr/>
      </w:pPr>
      <w:r>
        <w:rPr>
          <w:rFonts w:ascii="IRNazanin" w:hAnsi="IRNazanin" w:eastAsia="IRNazanin"/>
          <w:color w:val="111111"/>
          <w:sz w:val="28"/>
          <w:sz w:val="28"/>
          <w:szCs w:val="28"/>
          <w:rtl w:val="true"/>
          <w:lang w:bidi="fa-IR"/>
        </w:rPr>
        <w:t xml:space="preserve">آن مبلغ دین حق شدید، و نیز از آشنایی با آقای محدم صادق فخرالاسلام که تحصیل کرده‌ی علوم مسیحیّت در مدرسه‌ی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تحت نظر واتیکان</w:t>
      </w:r>
      <w:r>
        <w:rPr>
          <w:rStyle w:val="FootnoteAnchor"/>
          <w:rtl w:val="true"/>
        </w:rPr>
        <w:footnoteReference w:id="16"/>
      </w:r>
      <w:r>
        <w:rPr>
          <w:rFonts w:ascii="IRNazanin" w:hAnsi="IRNazanin" w:eastAsia="IRNazanin"/>
          <w:color w:val="111111"/>
          <w:sz w:val="28"/>
          <w:sz w:val="28"/>
          <w:szCs w:val="28"/>
          <w:rtl w:val="true"/>
          <w:lang w:bidi="fa-IR"/>
        </w:rPr>
        <w:t>به مقام قسّیسیّت رسیده، ولی در اثر تحقیق مسلمان شده‌اند، بسیار شادمانم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شما، من به معرفی خود پرداختم، حال برای آگاهی بیشتر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راه کمال انسانی است، و من مردم را به هدف هستی، که معرفت و شناسایی خداوند است، سوق می‌دهم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پیروانم گفته و</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و آفرینش بیهوده و باطل نیست،</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باید به تزکیه و خودسازی پرداخته، به خداوند متعال تقرب جویید، نه فقط آقای پروفسور کربن و آقای فخرالاسلام به حقانیت من رسیده‌اند، بلکه بسیاری از دانشمندان جهان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آلبتر انیشتاین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Albert Einstein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بزرگترین متفکر و فیزیکدان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دیون پورت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Ghon Daven 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 و اسلام‌شناس نامدار انگلیسی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دکتر گوستاولوبون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Goustawe Lebon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مورخ و اسلام‌شناس فرانسوی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دکتر علی سلمان کاتولیک فرانسوی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تعریف و تمجید کتاب قانون من یعنی قرآن پرداخته، و بعضی از آن‌ها مسلمان شده‌اند، بالاتر از دانشمندان بزرگ، پیغمبران الهی می‌باشند، که به عناوین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مآدمآد – فارقلیطا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سخنگوی من تعریف و تمجید نموده، حقانیت مرا بازگو کرده‌اند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آقای پروفسور کربن سخن را از آقای اسلام محمّدی گرفته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چون </w:t>
      </w:r>
      <w:bookmarkStart w:id="16" w:name="pg4562_32195"/>
    </w:p>
    <w:p>
      <w:pPr>
        <w:pStyle w:val="BookText"/>
        <w:rPr/>
      </w:pPr>
      <w:bookmarkEnd w:id="16"/>
      <w:r>
        <w:rPr>
          <w:rFonts w:ascii="IRNazanin" w:hAnsi="IRNazanin" w:eastAsia="IRNazanin"/>
          <w:color w:val="111111"/>
          <w:sz w:val="28"/>
          <w:sz w:val="28"/>
          <w:szCs w:val="28"/>
          <w:rtl w:val="true"/>
          <w:lang w:bidi="fa-IR"/>
        </w:rPr>
        <w:t xml:space="preserve">شما بیمار هستید، مقداری استراحت کنید، تا مطلبی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نمایم</w:t>
      </w:r>
      <w:r>
        <w:rPr>
          <w:rFonts w:eastAsia="IRNazanin" w:cs="IRNazanin"/>
          <w:color w:val="111111"/>
          <w:sz w:val="28"/>
          <w:szCs w:val="28"/>
          <w:rtl w:val="true"/>
          <w:lang w:bidi="fa-IR"/>
        </w:rPr>
        <w:t>.</w:t>
      </w:r>
    </w:p>
    <w:p>
      <w:pPr>
        <w:pStyle w:val="Heading2"/>
        <w:numPr>
          <w:ilvl w:val="1"/>
          <w:numId w:val="1"/>
        </w:numPr>
        <w:rPr/>
      </w:pPr>
      <w:bookmarkStart w:id="17" w:name="__RefHeading___Toc1319549_3644566090"/>
      <w:bookmarkStart w:id="18" w:name="_Toc6"/>
      <w:bookmarkEnd w:id="17"/>
      <w:r>
        <w:rPr>
          <w:rtl w:val="true"/>
        </w:rPr>
        <w:t>نویسنده‌ی این کتاب از تورات آورده</w:t>
      </w:r>
      <w:r>
        <w:rPr>
          <w:rtl w:val="true"/>
        </w:rPr>
        <w:t>:</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بشماعیل ستا هجوهنا سراحتی ائیی و حضری ائیی و حدیتی ائیلی بمادماد شینم</w:t>
      </w:r>
    </w:p>
    <w:p>
      <w:pPr>
        <w:pStyle w:val="BookText"/>
        <w:rPr/>
      </w:pPr>
      <w:r>
        <w:rPr>
          <w:rFonts w:ascii="IRNazanin" w:hAnsi="IRNazanin" w:eastAsia="IRNazanin"/>
          <w:color w:val="111111"/>
          <w:sz w:val="28"/>
          <w:sz w:val="28"/>
          <w:szCs w:val="28"/>
          <w:rtl w:val="true"/>
          <w:lang w:bidi="fa-IR"/>
        </w:rPr>
        <w:t>عشور لامیشا لعوی کودمل</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ترجمه‌ی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گفته‌ی تو را ای ابراهیم درباره‌ی اسماعیل، پس در او برکت بخشیده صاحب ثمر و میوه‌اش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ظاهر است که مادماد اشارت است به محمد صلی الله علیه و آله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معلوم است شماعیل عبارت از حضرت اسماعیل ذبیح است، و مآد مآد از نسل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حضرت محمّد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شینم 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آل بزرگوار و عترت نامدار آن حضرت که دوازده امام بوده باشد، چه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من عجب دارم از مؤلف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 سید احمد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به تورات و کتب مسیحیّت و یهودیّت اشراف داشته و زبان</w:t>
      </w:r>
    </w:p>
    <w:p>
      <w:pPr>
        <w:pStyle w:val="BookText"/>
        <w:rPr/>
      </w:pPr>
      <w:r>
        <w:rPr>
          <w:rFonts w:ascii="IRNazanin" w:hAnsi="IRNazanin" w:eastAsia="IRNazanin"/>
          <w:color w:val="111111"/>
          <w:sz w:val="28"/>
          <w:sz w:val="28"/>
          <w:szCs w:val="28"/>
          <w:rtl w:val="true"/>
          <w:lang w:bidi="fa-IR"/>
        </w:rPr>
        <w:t>عبری را خوب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مطالب آقای میر سید احمد علوی، داماد محقّق بزرگ مرحوم میرداماد، در کتاب لوامع ربانی صحیح است،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 فی نصرة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ذکر کرده‌ام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لِیَشمِعیل شَمعَتِخ هِنّی بِریختی اُتُودِ هَفرتی اُتُودِ هَربَتی اُتُو بِمادماد شِینِم اسار نِسِی‌اِم وَاَنَاتَیِتُوا لَکُویَ کادِل دَعالِ إسمعِیلَ شِمعِتُک هابِرکَتِهَ وَاسکِتِّهَ وَ أکِبرتهِ طاب طاب تِرِع سَررُوربِنینِ تَولیدی وَاتلیُوح لِعامارُبا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دعای تو را در حق اسماعیل شنیدم اینک او را برکت دادم و مادماد و دوازده امام </w:t>
      </w:r>
    </w:p>
    <w:p>
      <w:pPr>
        <w:pStyle w:val="BookText"/>
        <w:rPr/>
      </w:pPr>
      <w:r>
        <w:rPr>
          <w:rFonts w:ascii="IRNazanin" w:hAnsi="IRNazanin" w:eastAsia="IRNazanin"/>
          <w:color w:val="111111"/>
          <w:sz w:val="28"/>
          <w:sz w:val="28"/>
          <w:szCs w:val="28"/>
          <w:rtl w:val="true"/>
          <w:lang w:bidi="fa-IR"/>
        </w:rPr>
        <w:t>از بستگان آن حضرت را بزرگ گردانیده، و او را امت عظیمی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مآد مآد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عبرانی و</w:t>
      </w:r>
    </w:p>
    <w:p>
      <w:pPr>
        <w:pStyle w:val="BookText"/>
        <w:rPr/>
      </w:pPr>
      <w:r>
        <w:rPr>
          <w:rFonts w:ascii="IRNazanin" w:hAnsi="IRNazanin" w:eastAsia="IRNazanin"/>
          <w:color w:val="111111"/>
          <w:sz w:val="28"/>
          <w:sz w:val="28"/>
          <w:szCs w:val="28"/>
          <w:rtl w:val="true"/>
          <w:lang w:bidi="fa-IR"/>
        </w:rPr>
        <w:t>هم در سریانی، حضرت محمّد صلی الله علیه و آله می‌باشد، یعنی این اسم از أسماء مقدّسه‌ی حضرت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آقای فخرالاسلام به سخن ادامه داد و خطاب به اسلام محمّدی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جای سؤال دارد، این است که با توجه به تأیید فراوان انبیاء، نسبت به حقانیت شما و سخنگوی بزرگتان حضرت محمّد صلی الله علیه و آله چه عاملی باعث شده شما رنجور و بیمار گردید؟</w:t>
      </w:r>
    </w:p>
    <w:p>
      <w:pPr>
        <w:pStyle w:val="BookText"/>
        <w:rPr/>
      </w:pPr>
      <w:r>
        <w:rPr>
          <w:rFonts w:ascii="IRNazanin" w:hAnsi="IRNazanin" w:eastAsia="IRNazanin"/>
          <w:color w:val="111111"/>
          <w:sz w:val="28"/>
          <w:sz w:val="28"/>
          <w:szCs w:val="28"/>
          <w:rtl w:val="true"/>
          <w:lang w:bidi="fa-IR"/>
        </w:rPr>
        <w:t>اسلام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إیلیا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خویشاوند و در علم و معرفت و کمالات انسانی یکی بود، وقتی که می‌خواستیم تابلوی دانشگاه بزرگ انسانیت را بالا ببریم، عده‌ای از افراد نادان به ما سنگ می‌زدند و با پرروئی از تحصیل علم و دانش‌آموزی مردم ممانعت می‌نمودند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شجاع و با ایمان بود به</w:t>
      </w:r>
    </w:p>
    <w:p>
      <w:pPr>
        <w:pStyle w:val="BookText"/>
        <w:rPr/>
      </w:pPr>
      <w:r>
        <w:rPr>
          <w:rFonts w:ascii="IRNazanin" w:hAnsi="IRNazanin" w:eastAsia="IRNazanin"/>
          <w:color w:val="111111"/>
          <w:sz w:val="28"/>
          <w:sz w:val="28"/>
          <w:szCs w:val="28"/>
          <w:rtl w:val="true"/>
          <w:lang w:bidi="fa-IR"/>
        </w:rPr>
        <w:t>کمک ما شتافت و با مخالفین دانش به مبارزه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تمام مراحل تأسیس دانشگاه و تبلیغ اساسنامه‌ی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داد و همگان را به متابعت روش من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قانون من، از إیلیا بسیار تجلیل به عمل آمده، او نفس فارقلیطا محسوب گشته، و به مقام رهبری او تصریح 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استعمارگران، سخت از إیلیا نگران بودند، و از اینکه او فارقلیطا رادر بیدار نمودنِ خلق یاری می‌داد، عصبانی می‌گشتند، ولی او به سرزنش‌ها توجه نداشت و با قلبی مطمئن به فداکاری در مسیر اهداف من می‌پرداخت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فکر بد اندیشان،دانشگاه با برنامه‌ریزی رئیس </w:t>
      </w:r>
    </w:p>
    <w:p>
      <w:pPr>
        <w:pStyle w:val="BookText"/>
        <w:rPr/>
      </w:pPr>
      <w:r>
        <w:rPr>
          <w:rFonts w:ascii="IRNazanin" w:hAnsi="IRNazanin" w:eastAsia="IRNazanin"/>
          <w:color w:val="111111"/>
          <w:sz w:val="28"/>
          <w:sz w:val="28"/>
          <w:szCs w:val="28"/>
          <w:rtl w:val="true"/>
          <w:lang w:bidi="fa-IR"/>
        </w:rPr>
        <w:t>من و سخنگویی و ریاست فارقلیطا و معاونت إیلیاء، تأسیس و تعداد فراوانی دانشجود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در تمام رشته‌های علمی و تربیتی، کلاس و برنامه داشت و به ویژه در رشته‌ی الهیات و معرفت‌یابی تلاش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فارقلیطا گفته بودم، از عظمت آفرینش و جهان طبیعت برای دانشجویان مطالبی بیان کند و از بزرگی آفرینش از ذرّه تا کهکشان بطور کلی دروسی را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دانشگاه نیز بعد از فارقلیطا درس‌های او را شرح می‌نمود، و در علوم تجربی و آگاهی‌های طبیعی و دانش ریاضی برای دانشجویان سخنرانی می‌کرد، با اینکه راه و هدف من بیان علوم مادی و تخصص‌های طبیعی و تجربی نبود، و در خصوص توحید وسیر الهی تلاش</w:t>
      </w:r>
    </w:p>
    <w:p>
      <w:pPr>
        <w:pStyle w:val="BookText"/>
        <w:rPr/>
      </w:pPr>
      <w:r>
        <w:rPr>
          <w:rFonts w:ascii="IRNazanin" w:hAnsi="IRNazanin" w:eastAsia="IRNazanin"/>
          <w:color w:val="111111"/>
          <w:sz w:val="28"/>
          <w:sz w:val="28"/>
          <w:szCs w:val="28"/>
          <w:rtl w:val="true"/>
          <w:lang w:bidi="fa-IR"/>
        </w:rPr>
        <w:t xml:space="preserve">می‌نمودم ولی ریاست دانشگاه و معاون و اساتید بعد از او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اذوما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گاه در رشته‌های مذکور دروسی را برای شیفتگان علم و دانش</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p>
    <w:p>
      <w:pPr>
        <w:pStyle w:val="BookText"/>
        <w:rPr/>
      </w:pPr>
      <w:r>
        <w:rPr>
          <w:rFonts w:ascii="IRNazanin" w:hAnsi="IRNazanin" w:eastAsia="IRNazanin"/>
          <w:color w:val="111111"/>
          <w:sz w:val="28"/>
          <w:sz w:val="28"/>
          <w:szCs w:val="28"/>
          <w:rtl w:val="true"/>
          <w:lang w:bidi="fa-IR"/>
        </w:rPr>
        <w:t>تدریس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بزرگ، جابربن حیّان، شاگر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رشته‌ی علم‌الحیل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رشته‌ی طب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رشته‌ی نقض بر فلاسفه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و کتابهایی در رشته‌ی شیمی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سیصد سال قبل،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رساله‌های جابر در آلمان منتشر شده که هم اینک در کتابخانه‌ی دولتی برلن و کتابخانه‌ی دولتی پاریس موجود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آری، پس از مدتی از تأسیس دانشگاه، آوازه‌ی آن به همه جای عالم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فارقلیطا با یاری إیلیا به</w:t>
      </w:r>
    </w:p>
    <w:p>
      <w:pPr>
        <w:pStyle w:val="BookText"/>
        <w:rPr/>
      </w:pPr>
      <w:r>
        <w:rPr>
          <w:rFonts w:ascii="IRNazanin" w:hAnsi="IRNazanin" w:eastAsia="IRNazanin"/>
          <w:color w:val="111111"/>
          <w:sz w:val="28"/>
          <w:sz w:val="28"/>
          <w:szCs w:val="28"/>
          <w:rtl w:val="true"/>
          <w:lang w:bidi="fa-IR"/>
        </w:rPr>
        <w:t>اجرای طرح‌های من می‌پرداختند و به دانشجویان، علم و بصیرت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 بطور کلی آماده و بیان شده و فارقلیطا با اینکه در این مدت، با سنگ‌اندازی مخالفانِ کمال و معرفت روبرو بود، موفق و پیروز به نظر می‌رسید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گفتم یک موفقیت بزرگ، که ما در </w:t>
      </w:r>
    </w:p>
    <w:p>
      <w:pPr>
        <w:pStyle w:val="BookText"/>
        <w:rPr/>
      </w:pPr>
      <w:r>
        <w:rPr>
          <w:rFonts w:ascii="IRNazanin" w:hAnsi="IRNazanin" w:eastAsia="IRNazanin"/>
          <w:color w:val="111111"/>
          <w:sz w:val="28"/>
          <w:sz w:val="28"/>
          <w:szCs w:val="28"/>
          <w:rtl w:val="true"/>
          <w:lang w:bidi="fa-IR"/>
        </w:rPr>
        <w:t xml:space="preserve">تأسیس دانشگاه داشتیم،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 صدا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دانشگاه را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شبی که فارقلیطا را به آسمان‌ها بردند، از این پیروزی بزرگ، سخن به میان آمده، خبر تأیید فارقلیطا به وسیله‌ی إیلیا با پرچم‌های نورانی منتشر گردید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طبق طرحی که من به قارقلیطا دادم، او به فکر</w:t>
      </w:r>
    </w:p>
    <w:p>
      <w:pPr>
        <w:pStyle w:val="BookText"/>
        <w:rPr/>
      </w:pPr>
      <w:r>
        <w:rPr>
          <w:rFonts w:ascii="IRNazanin" w:hAnsi="IRNazanin" w:eastAsia="IRNazanin"/>
          <w:color w:val="111111"/>
          <w:sz w:val="28"/>
          <w:sz w:val="28"/>
          <w:szCs w:val="28"/>
          <w:rtl w:val="true"/>
          <w:lang w:bidi="fa-IR"/>
        </w:rPr>
        <w:t>بقاء دانشگاه افتاد و با آینده‌نگری کامل، دوباره‌ی مدیریت آینده‌ی دانشگاه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فارقلیطا برای دانشجویان سخنرانی نموده،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من نزدیک شده،و می‌خواهم توصیه‌هایی برای شما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اهداف بزرگ تربیتی و انسانی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 غفلت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درسی دانشگاه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إیلیا و وابستگان او </w:t>
      </w:r>
    </w:p>
    <w:p>
      <w:pPr>
        <w:pStyle w:val="BookText"/>
        <w:rPr/>
      </w:pPr>
      <w:r>
        <w:rPr>
          <w:rFonts w:ascii="IRNazanin" w:hAnsi="IRNazanin" w:eastAsia="IRNazanin"/>
          <w:color w:val="111111"/>
          <w:sz w:val="28"/>
          <w:sz w:val="28"/>
          <w:szCs w:val="28"/>
          <w:rtl w:val="true"/>
          <w:lang w:bidi="fa-IR"/>
        </w:rPr>
        <w:t>نویسنده، که تا آن مدت ساکت بودم و به صحبت‌های اسلام محمّدی و فخرالاسلام و پروفسور کربن گوش می‌دادم، با طرح سؤالی به میدان صحبت آمده، خطاب به اسلام محمّدی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در مورد اهداف خود سخن گفتید و از خدمات فارقلیطا و معاون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نمودید، بسیار</w:t>
      </w:r>
    </w:p>
    <w:p>
      <w:pPr>
        <w:pStyle w:val="BookText"/>
        <w:rPr/>
      </w:pPr>
      <w:r>
        <w:rPr>
          <w:rFonts w:ascii="IRNazanin" w:hAnsi="IRNazanin" w:eastAsia="IRNazanin"/>
          <w:color w:val="111111"/>
          <w:sz w:val="28"/>
          <w:sz w:val="28"/>
          <w:szCs w:val="28"/>
          <w:rtl w:val="true"/>
          <w:lang w:bidi="fa-IR"/>
        </w:rPr>
        <w:t>بهرمند شدم؟ ولی اخیراً به بستگان إیلیا اشاره نمودید، خواهشمندم آنها را معرفی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فارقلیطا چون لیاقت‌های إیلیا را دید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او درآورد، کوثر دانشجوی همین دانشگاه بود و در اثر تربیت الهی پدر و لیاقت‌های ذاتی در علم و اخلاق به بالاترین درجه‌ی کمال رسیده بود، ثمره‌ی ازدواج إیلیا و کوثر، فرزندانی پاک و دانش و دوست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فارقلیطا به این بستگان، که در بلند نگه داشتن تابلوی دانشگاه، یاری‌اش نموده بودند، و به </w:t>
      </w:r>
    </w:p>
    <w:p>
      <w:pPr>
        <w:pStyle w:val="BookText"/>
        <w:rPr/>
      </w:pPr>
      <w:r>
        <w:rPr>
          <w:rFonts w:ascii="IRNazanin" w:hAnsi="IRNazanin" w:eastAsia="IRNazanin"/>
          <w:color w:val="111111"/>
          <w:sz w:val="28"/>
          <w:sz w:val="28"/>
          <w:szCs w:val="28"/>
          <w:rtl w:val="true"/>
          <w:lang w:bidi="fa-IR"/>
        </w:rPr>
        <w:t xml:space="preserve">خصوص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الگوی زنان در تربیت و اخلاق شده بود، افتخار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هم، از من</w:t>
      </w:r>
    </w:p>
    <w:p>
      <w:pPr>
        <w:pStyle w:val="BookText"/>
        <w:rPr/>
      </w:pPr>
      <w:r>
        <w:rPr>
          <w:rFonts w:ascii="IRNazanin" w:hAnsi="IRNazanin" w:eastAsia="IRNazanin"/>
          <w:color w:val="111111"/>
          <w:sz w:val="28"/>
          <w:sz w:val="28"/>
          <w:szCs w:val="28"/>
          <w:rtl w:val="true"/>
          <w:lang w:bidi="fa-IR"/>
        </w:rPr>
        <w:t>نظرخواهی می‌نمود، من إیلیا و همسر و فرزندانش را تأیید نموده، برای اینکه دانشگاه علمی و تربیتی تعطیل نشود،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آن را به این خانواده بسپارد، و در معرفی إیلیا و تأیید او سستی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فارقلیطا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جمع دانشجویان از إیلیا تعریف کند و بگوید، او مدیر آینده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فارقلیطا از منافقین، که به نام دانشجو وارد دانشگاه شده بودند، و هدفشان اخلال‌گری بود، می‌ترسید، آن‌ها با دشمنی که با إیلیا داشتند، می‌خواستند اساس دانشگاه را بر هم بزنند و به تخریب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به فارقلیطا هشدار دادم، اگر مدیریت إیلیا را اعلان نکنی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به ضعف کشیده خواهد شد، و طرح‌های بزرگ من فراموش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هنگام که اسلام محمّدی خسته به نظر می‌رسید، کمی ساکت شد، و سپس به ادامه‌ی صحبت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فارقلیطا به معرفی إیلیا پرداخت و او را به مدیریت دانشگاه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إیلیا به مدیریت دانشگاه، منافقین و اخلال‌گران را مأیوس نمود، ولی باز دست از خراب‌کاری و مخالفت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دانشجویانِ خوب دانشگاه، در جامعه‌ی آن روز تأثیرات عیجیبی گذاشتند، و مردم دنیا را به شرکت در کلاس‌های علمی و تربیتی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از اینکه دانشگاه به ریاست إیلیا در آینده، جهانی می‌شود، ترس و هراس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فارقلیطا به مرگ نزدیک می‌شد، و چون خبر از تلاش</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اخلال‌گر داشت، دائماً به دانشجویان، هشدار می‌داد و منصب خویشاوندان خود را بازگو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مدیریت آینده‌ی دانشگاه را قبول نکند، محکوم و مردود است و افتخار شاگردی این دانشگاه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وفات فارقلیطا، اخلال‌گران تمام آن‌چه را که او در مدیریت إیلیا و فرزندانش گفته بود، فراموش کردند و دانشگاه بزرگ علمی و تربیتی را بر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که مبانی اخلاقی فارقلیطا، با ستم در حق إیلیا و همسرش، زیر پا گذاشته شد، و جامعه‌ای که در اثر تلاش و کوشش، آقایی و بزرگی یافته بود، به طرف ضعف و ناتوانی کشیده شد، بیماری، مرا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اسلام محمّدی رو به آقای فخرالاسلام و آقای کربن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عوض شدن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دانشگاه به دست منافقین، ضعف شدید بر دانشگاه وارد گردید، به طوری که اگر از هم‌کیشان قبلی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مسیحیان یا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این دانشگاه رجوع می‌نمود، سؤالاتش بی‌پاسخ می‌ماند، </w:t>
      </w:r>
    </w:p>
    <w:p>
      <w:pPr>
        <w:pStyle w:val="BookText"/>
        <w:rPr/>
      </w:pPr>
      <w:r>
        <w:rPr>
          <w:rFonts w:ascii="IRNazanin" w:hAnsi="IRNazanin" w:eastAsia="IRNazanin"/>
          <w:color w:val="111111"/>
          <w:sz w:val="28"/>
          <w:sz w:val="28"/>
          <w:szCs w:val="28"/>
          <w:rtl w:val="true"/>
          <w:lang w:bidi="fa-IR"/>
        </w:rPr>
        <w:t>و در این هنگام فقط إیلیا بود که با دانش و بینش الهی به میدان می‌آمد و آبروی مرا حفظ می‌کرد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وجود إیلیا در کنار دانشگاه، نقطه‌ی امیدی برای دانشجویان واقعی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إیلیا هم،با دلی پر از غم و اندوه به فارقلیطا و همسر خود پیوست، و شهادت او کسالت و بیماری مرا رو به فزونی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إیلیا،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قیذار و اذوئیل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آن‌ها بدست</w:t>
      </w:r>
    </w:p>
    <w:p>
      <w:pPr>
        <w:pStyle w:val="BookText"/>
        <w:rPr/>
      </w:pPr>
      <w:r>
        <w:rPr>
          <w:rFonts w:ascii="IRNazanin" w:hAnsi="IRNazanin" w:eastAsia="IRNazanin"/>
          <w:color w:val="111111"/>
          <w:sz w:val="28"/>
          <w:sz w:val="28"/>
          <w:szCs w:val="28"/>
          <w:rtl w:val="true"/>
          <w:lang w:bidi="fa-IR"/>
        </w:rPr>
        <w:t>اخلال‌گران به شهادت رسیدند و من امروز بی‌یار و یاور شده‌ام، چراغ‌های هدایت سوسو می‌زند، و شمع کمال و معرفت به خاموشی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علمی و تربیتی من به تعطیلی کشیده می‌شود و منافقان با جسارت تمام، به کار خود ادامه می‌دهند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فارقلیطا در مبدأ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است و وهابیت، با پیروان إیلیا و بستگانش </w:t>
      </w:r>
    </w:p>
    <w:p>
      <w:pPr>
        <w:pStyle w:val="BookText"/>
        <w:rPr/>
      </w:pPr>
      <w:r>
        <w:rPr>
          <w:rFonts w:ascii="IRNazanin" w:hAnsi="IRNazanin" w:eastAsia="IRNazanin"/>
          <w:color w:val="111111"/>
          <w:sz w:val="28"/>
          <w:sz w:val="28"/>
          <w:szCs w:val="28"/>
          <w:rtl w:val="true"/>
          <w:lang w:bidi="fa-IR"/>
        </w:rPr>
        <w:t>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دشمان برای مرکز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 دارند و علیه سربازان إیلیا و طرفداران من،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اسلام محمّدی آهی کشید 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خودی‌ها هم غریبه‌اند، از غریبه‌ها توقع یاری و نصرت ندارم، چرا خودی‌ها عوض‌ِ یاری، سنگ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فکر نمی‌کنند که من</w:t>
      </w:r>
    </w:p>
    <w:p>
      <w:pPr>
        <w:pStyle w:val="BookText"/>
        <w:rPr/>
      </w:pPr>
      <w:r>
        <w:rPr>
          <w:rFonts w:ascii="IRNazanin" w:hAnsi="IRNazanin" w:eastAsia="IRNazanin"/>
          <w:color w:val="111111"/>
          <w:sz w:val="28"/>
          <w:sz w:val="28"/>
          <w:szCs w:val="28"/>
          <w:rtl w:val="true"/>
          <w:lang w:bidi="fa-IR"/>
        </w:rPr>
        <w:t>آئین فطرتم، و برترین آئینم؟</w:t>
      </w:r>
    </w:p>
    <w:p>
      <w:pPr>
        <w:pStyle w:val="BookText"/>
        <w:rPr/>
      </w:pPr>
      <w:r>
        <w:rPr>
          <w:rFonts w:ascii="IRNazanin" w:hAnsi="IRNazanin" w:eastAsia="IRNazanin"/>
          <w:color w:val="111111"/>
          <w:sz w:val="28"/>
          <w:sz w:val="28"/>
          <w:szCs w:val="28"/>
          <w:rtl w:val="true"/>
          <w:lang w:bidi="fa-IR"/>
        </w:rPr>
        <w:t>من که با اهداف أنبیاء، خویشم و مردم را به والاترین درجه‌ی کمال و اخلاق سوق می‌دهم، چگونه می‌توانم شکسته شدن تابلوی دانشگاه علم و معرفت را ببینم و ناظر هتک حرمت به رئیس و مدیریت دانشگاه باشم؟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و اندو فراوان، بیماریم را صد چندان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که اسلام محمّدی از بیان نگرانی‌ها سخت افسرده و خسته شده بود، آقای فخرالاسلام به عنوان دلداری به بیان بعضی از امیدها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مشکلاتی که بر سر راه شما به وجود آمده، سخت متأسف هستم، ولی شما به نقاط مثبت اشاره نفرمودید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خبر دارید، بعضی از جوامع بشری به این نتیجه رسیده‌اند که بدونِ اعتقاد به مکتب الهی، زندگی جز ذلت و زبونی،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برای رسیدن به کمال واقعی باید در دانشگاه پیامبران نام‌نویسی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با کاوش‌های فراوان دنبال انتخاب برترین سیستم بوده، شما را یگانه مکتب حیات‌بخش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اشاره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فرمودید، بعضی از دانشمندان غرب و اروپا به حقانیت شما پی‌برده، و </w:t>
      </w:r>
    </w:p>
    <w:p>
      <w:pPr>
        <w:pStyle w:val="BookText"/>
        <w:rPr/>
      </w:pPr>
      <w:r>
        <w:rPr>
          <w:rFonts w:ascii="IRNazanin" w:hAnsi="IRNazanin" w:eastAsia="IRNazanin"/>
          <w:color w:val="111111"/>
          <w:sz w:val="28"/>
          <w:sz w:val="28"/>
          <w:szCs w:val="28"/>
          <w:rtl w:val="true"/>
          <w:lang w:bidi="fa-IR"/>
        </w:rPr>
        <w:t>با قلم و زبان به تأیید راه شما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مسیحیانی مثل من، و پروفسور کربن، در جهان امروز فراوانند، که از دروغ‌پردازی‌ها و تحریف‌های مسیحیّت و یهودیّت و مذاهب دیگر کاملاً رنجیده شده، با تشنگی خاص، به چشمه‌سار مکتب فارقلیطا و إیلیا، خود را رسانده و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مسیحیان و یهودیانی هم داشته‌ایم، که از آیین پرخرافه‌ی خود، سرباز زده از روی بی‌ظرفیتی و عوض پناه بردن به مکتب نور و هدایت، علم و بصیرت، تقوی و عدالت، تلاش و مجاهدت یعنی اسلام محمّدی به دروغ‌پردازی ماتریالیست‌ها توجه کرده، مُلحد و لامذهب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بعضی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و متدیّنین به ادیان و مذاهب دیگر سخن به میان آمد، سه خاطره برای شما بیان می‌کنم</w:t>
      </w:r>
      <w:r>
        <w:rPr>
          <w:rFonts w:eastAsia="IRNazanin" w:cs="IRNazanin"/>
          <w:color w:val="111111"/>
          <w:sz w:val="28"/>
          <w:szCs w:val="28"/>
          <w:rtl w:val="true"/>
          <w:lang w:bidi="fa-IR"/>
        </w:rPr>
        <w:t xml:space="preserve">. </w:t>
      </w:r>
      <w:bookmarkStart w:id="19" w:name="pg4562_32223"/>
    </w:p>
    <w:p>
      <w:pPr>
        <w:pStyle w:val="Heading2"/>
        <w:numPr>
          <w:ilvl w:val="1"/>
          <w:numId w:val="1"/>
        </w:numPr>
        <w:rPr/>
      </w:pPr>
      <w:bookmarkStart w:id="20" w:name="__RefHeading___Toc1319551_3644566090"/>
      <w:bookmarkStart w:id="21" w:name="_Toc7"/>
      <w:bookmarkEnd w:id="19"/>
      <w:bookmarkEnd w:id="20"/>
      <w:r>
        <w:rPr>
          <w:rtl w:val="true"/>
        </w:rPr>
        <w:t>خاطره‌ی اول</w:t>
      </w:r>
      <w:r>
        <w:rPr>
          <w:rtl w:val="true"/>
        </w:rPr>
        <w:t>:</w:t>
      </w:r>
      <w:bookmarkEnd w:id="21"/>
    </w:p>
    <w:p>
      <w:pPr>
        <w:pStyle w:val="BookText"/>
        <w:rPr/>
      </w:pPr>
      <w:r>
        <w:rPr>
          <w:rFonts w:ascii="IRNazanin" w:hAnsi="IRNazanin" w:eastAsia="IRNazanin"/>
          <w:color w:val="111111"/>
          <w:sz w:val="28"/>
          <w:sz w:val="28"/>
          <w:szCs w:val="28"/>
          <w:rtl w:val="true"/>
          <w:lang w:bidi="fa-IR"/>
        </w:rPr>
        <w:t xml:space="preserve">از آقای سومیاکی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So-Miyaki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مهندس و محقق ژاپنی است که بودایی و اهل ژاپن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مراجعه به کتاب‌های فراوان و مباحثه در مرکز جهانی حضرت ولی عصر عجل الله تعالی فرجه الشریف ، اسلام را بهترین نقشه‌ی زندگی و جانشینان فارقلیطا را مفسران آن نقشه دانست و در تاریخ </w:t>
      </w:r>
      <w:r>
        <w:rPr>
          <w:rFonts w:eastAsia="IRNazanin" w:cs="IRNazanin"/>
          <w:color w:val="111111"/>
          <w:sz w:val="28"/>
          <w:szCs w:val="28"/>
          <w:lang w:bidi="fa-IR"/>
        </w:rPr>
        <w:t>25/8/1374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مسلمان گردید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22" w:name="__RefHeading___Toc1319553_3644566090"/>
      <w:bookmarkStart w:id="23" w:name="_Toc8"/>
      <w:bookmarkEnd w:id="22"/>
      <w:r>
        <w:rPr>
          <w:rtl w:val="true"/>
        </w:rPr>
        <w:t>خاطره‌ی دوم</w:t>
      </w:r>
      <w:r>
        <w:rPr>
          <w:rtl w:val="true"/>
        </w:rPr>
        <w:t>:</w:t>
      </w:r>
      <w:bookmarkEnd w:id="23"/>
    </w:p>
    <w:p>
      <w:pPr>
        <w:pStyle w:val="BookText"/>
        <w:rPr/>
      </w:pPr>
      <w:r>
        <w:rPr>
          <w:rFonts w:ascii="IRNazanin" w:hAnsi="IRNazanin" w:eastAsia="IRNazanin"/>
          <w:color w:val="111111"/>
          <w:sz w:val="28"/>
          <w:sz w:val="28"/>
          <w:szCs w:val="28"/>
          <w:rtl w:val="true"/>
          <w:lang w:bidi="fa-IR"/>
        </w:rPr>
        <w:t xml:space="preserve">مولوی عبدالرحمن خطیب شافعی، که خود اهل علم و حدیث بود، با مراجعه به مرکز مذکور به حقّانیّت إیلیا و بستگانش پی‌برده و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تسنّن به تشیّع گرایش</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bookmarkStart w:id="24" w:name="pg4562_32225"/>
    </w:p>
    <w:p>
      <w:pPr>
        <w:pStyle w:val="Heading2"/>
        <w:numPr>
          <w:ilvl w:val="1"/>
          <w:numId w:val="1"/>
        </w:numPr>
        <w:rPr/>
      </w:pPr>
      <w:bookmarkStart w:id="25" w:name="__RefHeading___Toc1319555_3644566090"/>
      <w:bookmarkStart w:id="26" w:name="_Toc9"/>
      <w:bookmarkEnd w:id="24"/>
      <w:bookmarkEnd w:id="25"/>
      <w:r>
        <w:rPr>
          <w:rtl w:val="true"/>
        </w:rPr>
        <w:t>خاطره‌ی سوم</w:t>
      </w:r>
      <w:r>
        <w:rPr>
          <w:rtl w:val="true"/>
        </w:rPr>
        <w:t>:</w:t>
      </w:r>
      <w:bookmarkEnd w:id="26"/>
    </w:p>
    <w:p>
      <w:pPr>
        <w:pStyle w:val="BookText"/>
        <w:rPr/>
      </w:pPr>
      <w:r>
        <w:rPr>
          <w:rFonts w:ascii="IRNazanin" w:hAnsi="IRNazanin" w:eastAsia="IRNazanin"/>
          <w:color w:val="111111"/>
          <w:sz w:val="28"/>
          <w:sz w:val="28"/>
          <w:szCs w:val="28"/>
          <w:rtl w:val="true"/>
          <w:lang w:bidi="fa-IR"/>
        </w:rPr>
        <w:t xml:space="preserve">آقای عمّار لوموناکو،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شده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به نام روجیرو لوموناکو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Rojero Lomonako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می‌شده، اهل ایتالیا ساکن در لندن بود، او در تاریخ </w:t>
      </w:r>
      <w:r>
        <w:rPr>
          <w:rFonts w:eastAsia="IRNazanin" w:cs="IRNazanin"/>
          <w:color w:val="111111"/>
          <w:sz w:val="28"/>
          <w:szCs w:val="28"/>
          <w:lang w:bidi="fa-IR"/>
        </w:rPr>
        <w:t>5/2/1379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مرکز مذکور آمد و سؤالاتی را در مورد دوازدهمین وصی مآدمآد مطرح نمود، و حقیر با او گفتگو نموده به سؤالاتش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بسیار برای من جالب به نظر رسید، این بود که آقای عمّار، در مورد دستورات عترت و بستگان فارقلیطا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آن‌ها، حکم خدای متعال به حساب می‌آید، یعنی امر و نهیشان باید پیروی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حکم الله را خوب می‌دانند و هرگز خطا و اشتباه نمی‌کنند، کتاب قانونِ فارقلیطا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یُریدُالله لِیُذهِبَ عَنکُمُ الرِّجسَ اَهلَ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هنگامی‌که آیه‌ی تطهیر را که در عصمت بستگان فارقلیطا نازل شده است خواندم، آقای عمّار گفت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آدرس این آیه، سوره‌ی احزاب،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دانستم که در این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مسلمان شده است، خوب در معتقدات اسلامی کار کرده است و این نقطه‌ی امیدی است که محقّقان جهان و شیفتگان حقیقت، به معتقدات اسلامی علاقه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مجموعاً این‌ها نقاط امید برای اسلام محمّدی است، ایشان نباید با دیدن ناملایمات صدر اسلام و</w:t>
      </w:r>
    </w:p>
    <w:p>
      <w:pPr>
        <w:pStyle w:val="BookText"/>
        <w:rPr/>
      </w:pPr>
      <w:r>
        <w:rPr>
          <w:rFonts w:ascii="IRNazanin" w:hAnsi="IRNazanin" w:eastAsia="IRNazanin"/>
          <w:color w:val="111111"/>
          <w:sz w:val="28"/>
          <w:sz w:val="28"/>
          <w:szCs w:val="28"/>
          <w:rtl w:val="true"/>
          <w:lang w:bidi="fa-IR"/>
        </w:rPr>
        <w:t>حق‌کشی‌های اهل سقیفه و شوری و امروز با دیدن حرکت‌های استعماری، ناامید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فکر می‌کنم اگر قدرت‌های استعماری، آزادی اندیشه بدهند، در آینده‌ی نزدیک همه‌ی </w:t>
      </w:r>
    </w:p>
    <w:p>
      <w:pPr>
        <w:pStyle w:val="BookText"/>
        <w:rPr/>
      </w:pPr>
      <w:r>
        <w:rPr>
          <w:rFonts w:ascii="IRNazanin" w:hAnsi="IRNazanin" w:eastAsia="IRNazanin"/>
          <w:color w:val="111111"/>
          <w:sz w:val="28"/>
          <w:sz w:val="28"/>
          <w:szCs w:val="28"/>
          <w:rtl w:val="true"/>
          <w:lang w:bidi="fa-IR"/>
        </w:rPr>
        <w:t>محققان و اندیشمندان جهان به آیین اسلام گرایش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همه‌ی مطالبی که شما گفتید توجه دارم، ولی با مسلمان شدن چند نفر مسیحی و بودایی و یا با شیعه شدن چند نفر سنی، اصلاح کلی انجام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تبلیغاتی که دشمنان در غرب و اروپا، علیه من انجام می‌دهند، خبر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مستشرقین و خاورشناسان بنام اسلام‌شناسی، بزرگترین ضربه را بر پیکر من زده 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دست نشاندگان استعمار، بنام توحید، با شرط قبول توحید، یعنی عترتِ</w:t>
      </w:r>
    </w:p>
    <w:p>
      <w:pPr>
        <w:pStyle w:val="BookText"/>
        <w:rPr/>
      </w:pPr>
      <w:r>
        <w:rPr>
          <w:rFonts w:ascii="IRNazanin" w:hAnsi="IRNazanin" w:eastAsia="IRNazanin"/>
          <w:color w:val="111111"/>
          <w:sz w:val="28"/>
          <w:sz w:val="28"/>
          <w:szCs w:val="28"/>
          <w:rtl w:val="true"/>
          <w:lang w:bidi="fa-IR"/>
        </w:rPr>
        <w:t>فارقلیطا، مخالفت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مبانی مکتب إیلیا تاخته، با نشر کتب انحرافی و تهمت و دروغ‌پردازی، از گسترش نور ولایت جلوگیری می‌نمایند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ایادی وهّابیّت در ایران اسلامی به جلسات توسّل و توجّه به عترت می‌تازند و مردم را به بی‌توجّهی </w:t>
      </w:r>
    </w:p>
    <w:p>
      <w:pPr>
        <w:pStyle w:val="BookText"/>
        <w:rPr/>
      </w:pPr>
      <w:r>
        <w:rPr>
          <w:rFonts w:ascii="IRNazanin" w:hAnsi="IRNazanin" w:eastAsia="IRNazanin"/>
          <w:color w:val="111111"/>
          <w:sz w:val="28"/>
          <w:sz w:val="28"/>
          <w:szCs w:val="28"/>
          <w:rtl w:val="true"/>
          <w:lang w:bidi="fa-IR"/>
        </w:rPr>
        <w:t>نسبت به ولایت و پرچمداران آن، محدّثان و مراجع شیعه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و پاکستان تعداد کتبی که اخیراً علیه ولایت نوشته شده به صدها کتاب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بقیّه‌ی کشورهای اسلامی، دست استعمار، مسلمین را به فساد اخلاق و عقیده کشانده، با ترویج کتب و مجلات گمراه کننده، نسل جوان را به بی‌تقوایی و انکار حقایق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کلی با تبلیغات کم و مختصر، تلاش و فعالیت</w:t>
      </w:r>
    </w:p>
    <w:p>
      <w:pPr>
        <w:pStyle w:val="BookText"/>
        <w:rPr/>
      </w:pPr>
      <w:r>
        <w:rPr>
          <w:rFonts w:ascii="IRNazanin" w:hAnsi="IRNazanin" w:eastAsia="IRNazanin"/>
          <w:color w:val="111111"/>
          <w:sz w:val="28"/>
          <w:sz w:val="28"/>
          <w:szCs w:val="28"/>
          <w:rtl w:val="true"/>
          <w:lang w:bidi="fa-IR"/>
        </w:rPr>
        <w:t>افراد عادی و حتی علماء و محققان، نمی‌تواند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مسئولیت هر کسی در حد توان خود اوست، و انتظار اصلاح کلی سلب وظیفه از مسلمین، خاصّه علماء و محقّقان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شما برای نگهداری مرزهای اعتقادی من باید فعالیت کنید و مقاصد الهی فارقلیطا و إیلیا را برای مردم دنیا تشریح نمایید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وظایف، در جامعه‌ی انسانی امروز، نشر </w:t>
      </w:r>
    </w:p>
    <w:p>
      <w:pPr>
        <w:pStyle w:val="BookText"/>
        <w:rPr/>
      </w:pPr>
      <w:r>
        <w:rPr>
          <w:rFonts w:ascii="IRNazanin" w:hAnsi="IRNazanin" w:eastAsia="IRNazanin"/>
          <w:color w:val="111111"/>
          <w:sz w:val="28"/>
          <w:sz w:val="28"/>
          <w:szCs w:val="28"/>
          <w:rtl w:val="true"/>
          <w:lang w:bidi="fa-IR"/>
        </w:rPr>
        <w:t>کتب و آثار صحیح در مورد دوازدهمین وصی فارقلیطا یعنی قیذما است،که صلح کلی جهان بدست او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به فضائل و بزرگی و ویژگی‌های مصلح کل آشنا بشوند و معرفت امام زمانشان را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آینده، همراه با صلح و صفای معنوی، به زندگی انسان‌ها، جان تازه و نشاط فراوان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فتوریسم</w:t>
      </w:r>
      <w:r>
        <w:rPr>
          <w:rStyle w:val="FootnoteAnchor"/>
          <w:rtl w:val="true"/>
        </w:rPr>
        <w:footnoteReference w:id="3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اعتقاد به دوره‌ی آخرالزمان، و انتظار ظهور منجی جهانی، عقیده‌ای است که در کیش‌های آسمانی،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جودائیسم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زرتشتی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استریانیسم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مذهب عمده‌ی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 پروتستان و ارتدوکس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مدعیان نبوت عموماً، و دین مقدّس اسلام خصوصاً، به مثابه‌ی یک اصل مسلم قبول شده است؛ و درباره‌ی آن در مباحث تئولوژیک مذاهب و آیین‌های آسمانی، رشته‌ی </w:t>
      </w:r>
      <w:bookmarkStart w:id="27" w:name="pg4562_32234"/>
    </w:p>
    <w:p>
      <w:pPr>
        <w:pStyle w:val="BookText"/>
        <w:rPr/>
      </w:pPr>
      <w:bookmarkEnd w:id="27"/>
      <w:r>
        <w:rPr>
          <w:rFonts w:ascii="IRNazanin" w:hAnsi="IRNazanin" w:eastAsia="IRNazanin"/>
          <w:color w:val="111111"/>
          <w:sz w:val="28"/>
          <w:sz w:val="28"/>
          <w:szCs w:val="28"/>
          <w:rtl w:val="true"/>
          <w:lang w:bidi="fa-IR"/>
        </w:rPr>
        <w:t>تئولوژی بیبلیکال، کاملاً شرح و بسط داده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وظیفه است که این امید را در مردم زنده نمایید، و وسائل ارتباط معنوی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قیذما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Kedem-oth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دوازدهمین وصی فارقلیطا را، بخصوص برای نسل جوان فراهم کنید</w:t>
      </w:r>
      <w:r>
        <w:rPr>
          <w:rFonts w:eastAsia="IRNazanin" w:cs="IRNazanin"/>
          <w:color w:val="111111"/>
          <w:sz w:val="28"/>
          <w:szCs w:val="28"/>
          <w:rtl w:val="true"/>
          <w:lang w:bidi="fa-IR"/>
        </w:rPr>
        <w:t>.</w:t>
      </w:r>
    </w:p>
    <w:p>
      <w:pPr>
        <w:pStyle w:val="Heading2"/>
        <w:numPr>
          <w:ilvl w:val="1"/>
          <w:numId w:val="1"/>
        </w:numPr>
        <w:rPr/>
      </w:pPr>
      <w:bookmarkStart w:id="28" w:name="__RefHeading___Toc1319557_3644566090"/>
      <w:bookmarkStart w:id="29" w:name="_Toc10"/>
      <w:bookmarkEnd w:id="28"/>
      <w:r>
        <w:rPr>
          <w:rtl w:val="true"/>
        </w:rPr>
        <w:t>اسلام محمّدی ادامه داد</w:t>
      </w:r>
      <w:r>
        <w:rPr>
          <w:rtl w:val="true"/>
        </w:rPr>
        <w:t>:</w:t>
      </w:r>
      <w:bookmarkEnd w:id="29"/>
    </w:p>
    <w:p>
      <w:pPr>
        <w:pStyle w:val="BookText"/>
        <w:rPr/>
      </w:pPr>
      <w:r>
        <w:rPr>
          <w:rFonts w:ascii="IRNazanin" w:hAnsi="IRNazanin" w:eastAsia="IRNazanin"/>
          <w:color w:val="111111"/>
          <w:sz w:val="28"/>
          <w:sz w:val="28"/>
          <w:szCs w:val="28"/>
          <w:rtl w:val="true"/>
          <w:lang w:bidi="fa-IR"/>
        </w:rPr>
        <w:t>اگر پیشرفت‌های علمی و معنوی زمان ظهور و امتیازات اجتماعی و اقتصادی آن برای مردم تشریح گردد، همگان برای تعجیل فرج دعا می‌کنند، و به زمینه‌سازی برای ظهور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یکی از بستگان، فارقلیطا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یَدَهُ عَلی رُوسِ العِباد فَجَمَعَ بِهِ عُقُولُهُم وَ اَکمَلَ بِهِ أخلاقُهُم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هنگامی که قائم ما قیام کند، دستش را بر سر بندگان می‌گذارد و به عقول تمرکز بخشیده و اخلاقشان را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علمی و رشد اخلاقی و نزول برکات مادی و معنوی</w:t>
      </w:r>
    </w:p>
    <w:p>
      <w:pPr>
        <w:pStyle w:val="BookText"/>
        <w:rPr/>
      </w:pPr>
      <w:r>
        <w:rPr>
          <w:rFonts w:ascii="IRNazanin" w:hAnsi="IRNazanin" w:eastAsia="IRNazanin"/>
          <w:color w:val="111111"/>
          <w:sz w:val="28"/>
          <w:sz w:val="28"/>
          <w:szCs w:val="28"/>
          <w:rtl w:val="true"/>
          <w:lang w:bidi="fa-IR"/>
        </w:rPr>
        <w:t>در زمان ظهور انجام می‌گیرد و اصلاح کلی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 کل با ظهورش از ستمگرانِ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سقیفه، و ادامه‌دهندگان 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گرفته و عدل را در تمام عالم، گسترش داده، دل بیمار مرا شفا می‌بخشد، بیماری و غربت من تا زمان ظهور ادامه دارد، پس هر کس مرا می‌خواهد، یعنی با آیین فطرت اُنس و محبتی دارد باید ظهور شفابخش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آقای فخرالاسلام به سخن در آمد و خطاب به اسلام محمّدی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آنچه شما می‌فرماید، عین واقع و حق است، ما با تحقیق در کتب ادیان‌شناسی، انتخاب برتر نموده </w:t>
      </w:r>
    </w:p>
    <w:p>
      <w:pPr>
        <w:pStyle w:val="BookText"/>
        <w:rPr/>
      </w:pPr>
      <w:r>
        <w:rPr>
          <w:rFonts w:ascii="IRNazanin" w:hAnsi="IRNazanin" w:eastAsia="IRNazanin"/>
          <w:color w:val="111111"/>
          <w:sz w:val="28"/>
          <w:sz w:val="28"/>
          <w:szCs w:val="28"/>
          <w:rtl w:val="true"/>
          <w:lang w:bidi="fa-IR"/>
        </w:rPr>
        <w:t>و شما را به عنوان دین برتر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سابقاً هم</w:t>
      </w:r>
    </w:p>
    <w:p>
      <w:pPr>
        <w:pStyle w:val="BookText"/>
        <w:rPr/>
      </w:pPr>
      <w:r>
        <w:rPr>
          <w:rFonts w:ascii="IRNazanin" w:hAnsi="IRNazanin" w:eastAsia="IRNazanin"/>
          <w:color w:val="111111"/>
          <w:sz w:val="28"/>
          <w:sz w:val="28"/>
          <w:szCs w:val="28"/>
          <w:rtl w:val="true"/>
          <w:lang w:bidi="fa-IR"/>
        </w:rPr>
        <w:t xml:space="preserve">گفتم، حقانیت پیامبر اسلام و دوازده وصی او در تورات و انجیل بیان شده است و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 فی نصرة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صحبت نموده‌ام و ظهور شفا بخش اسلام محمّدی از جمله بشارت‌هایی است که در کتب گذشتگان آمده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زبور جناب داود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خود را به پادشان ده و عدالت خویش را به پسر پادشان، و او قوم تو را به عدالت داوری خواهد نمود، و مساکین تو را به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فقیر را نجات، و ستمگران را ذلیل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صالحان خواهند شکفت و وفور سلامتی خواهد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 حکم‌رانی خواهد کرد که از دریا تا دریا، و از نهر تا اقصای جهان، جمیع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سلاطین، او را تعظیم </w:t>
      </w:r>
    </w:p>
    <w:p>
      <w:pPr>
        <w:pStyle w:val="BookText"/>
        <w:rPr/>
      </w:pPr>
      <w:r>
        <w:rPr>
          <w:rFonts w:ascii="IRNazanin" w:hAnsi="IRNazanin" w:eastAsia="IRNazanin"/>
          <w:color w:val="111111"/>
          <w:sz w:val="28"/>
          <w:sz w:val="28"/>
          <w:szCs w:val="28"/>
          <w:rtl w:val="true"/>
          <w:lang w:bidi="fa-IR"/>
        </w:rPr>
        <w:t>خواهند کرد و جمیع امت‌ها، او را پیروی خواهند نمود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این عبارت تماماً بر حکومت دوازدهمین وصی پیامبر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مسئله‌ی اعتقاد به حکومت جهانی حضرت، تنها مربوط به شیعیان و مسلمانان نیست؛ بلکه همه‌ی اقوام و ملت‌ها با عبارات گوناگون و تعبیرهای مختلف اعتقاد به این مسئله را بروز داده، به آینده‌ای روشن و همراه با عدالت، امیدوار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فخرالاسلام با حالت انکسار، خطاب به افراد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اسلام محمّدی که در رنجوری و بیماری به سر می‌برد، بسیار نگران و ناراحت شدم، و به دلیل علاقه‌ای که به این دین جامع</w:t>
      </w:r>
    </w:p>
    <w:p>
      <w:pPr>
        <w:pStyle w:val="BookText"/>
        <w:rPr/>
      </w:pPr>
      <w:r>
        <w:rPr>
          <w:rFonts w:ascii="IRNazanin" w:hAnsi="IRNazanin" w:eastAsia="IRNazanin"/>
          <w:color w:val="111111"/>
          <w:sz w:val="28"/>
          <w:sz w:val="28"/>
          <w:szCs w:val="28"/>
          <w:rtl w:val="true"/>
          <w:lang w:bidi="fa-IR"/>
        </w:rPr>
        <w:t>و انسان‌ساز دارم، برای سربلندی و سلامتی آن دعا می‌کنم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تشکر می‌کنم و همچنین از همه‌ی اندیشمندان جهان که در این چهارده قرن </w:t>
      </w:r>
    </w:p>
    <w:p>
      <w:pPr>
        <w:pStyle w:val="BookText"/>
        <w:rPr/>
      </w:pPr>
      <w:r>
        <w:rPr>
          <w:rFonts w:ascii="IRNazanin" w:hAnsi="IRNazanin" w:eastAsia="IRNazanin"/>
          <w:color w:val="111111"/>
          <w:sz w:val="28"/>
          <w:sz w:val="28"/>
          <w:szCs w:val="28"/>
          <w:rtl w:val="true"/>
          <w:lang w:bidi="fa-IR"/>
        </w:rPr>
        <w:t xml:space="preserve">به ندای فطرتشان توجه کرده، برخلاف نظر استعمارگران، با قلم و زبان به یاری و نصرت من شتافته‌اند، سپاسگزاری می‌نمایم؛ همانطور که قبلاً گفتم اگر کسی به من علاقمند می‌باشد باید به تجدید کننده‌ی راه و روش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فرج و طلب نمودن ظهور منجی کل، فرج و گشایش، فتح و پیروزی من و یاران واقعی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دستور آقای اسلام محمّدی، فخرالاسلام و پروفسور کربن و بنده کمترین، دست به دعا برداشتیم و برای ظهور و تعجیل فرج به نیایش</w:t>
      </w:r>
    </w:p>
    <w:p>
      <w:pPr>
        <w:pStyle w:val="BookText"/>
        <w:rPr/>
      </w:pP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r>
        <w:rPr>
          <w:rStyle w:val="FootnoteAnchor"/>
          <w:rtl w:val="true"/>
        </w:rPr>
        <w:footnoteReference w:id="4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الاعلام فی نصرة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مصقل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متتبّع مرحوم میر سید احمد علوی جبل عاملی رحمه الله ، داماد محقق بزرگ مرحوم میرداماد رحمه الله ،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الاعلام فی نصرة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مصقل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لوامع ربانی،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الاعلام،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مصقل صفا،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لوامع ربانی،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که بدانید فارقلیطا کیست به نوشته‌ی محمد صادق فخرالاسلام که از علماء مسیحی بوده و مسلمان شده رجوع فرمایید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هوالذی ارسل رسوله بالهدی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الاعلام فی نصرة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ارزشمند انیس الاعلام فی نصرة الاسلام نام دارد، مطالعه‌ی آن برای محققان ضروری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دلیل بر تأیید تمام عقائد و تفکرات پروفسور کربن نمی‌باشد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جهان،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پروفسور از کتاب مهر تابان نقل گردید،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عبارت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موعود، شماره‌ی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الاعلام فی نصرة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صفحه‌ی سرآغاز سخن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والانس الا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ما خلقت هذا باطلاً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جهان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مصقل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اینگونه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ولشما یتخوهنا یبراختی و خفریتی و حزبیتی بمادماد شنیم عسور لامیتا لغوی کوذیل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ربانی،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الاعلام،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مربوط به امامت و ولایت فراوان است، به کتاب شریف الغدیر علامه‌ی امینی رحمه الله و تفسیر البرهان علامه بحرانی رحمه الله و شواهد التنزیل حسکانی حنفی مراجعه فرمایید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اذوما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مصقل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جابربن حیان پدر شیمی،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علیه السلام و امام حسین علیه 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امیرالمؤمنین علیه السلام از دیدگاه 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دست‌خط آقای سومیاکی مبنی بر تشرّف به دین مبین اسلام، در آرشیو مرکز جهانی موجود می‌باشد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Fotorism</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محمد باقر علیه السلام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مزبور</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ترجمه‌ی فارسی چاپ لندن سال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الاعلام فی نصرة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51.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6258</Words>
  <Characters>25782</Characters>
  <CharactersWithSpaces>31705</CharactersWithSpaces>
  <Paragraphs>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2026-08-18T14:09:42Z</dcterms:created>
  <dc:creator>ghaemiyeh.com</dc:creator>
  <dc:description/>
  <dc:language>en-US</dc:language>
  <cp:lastModifiedBy/>
  <dcterms:modified xsi:type="dcterms:W3CDTF">2026-08-18T17:39:44Z</dcterms:modified>
  <cp:revision>1</cp:revision>
  <dc:subject/>
  <dc:title>داستانی از پرکلیوس</dc:title>
</cp:coreProperties>
</file>

<file path=docProps/custom.xml><?xml version="1.0" encoding="utf-8"?>
<Properties xmlns="http://schemas.openxmlformats.org/officeDocument/2006/custom-properties" xmlns:vt="http://schemas.openxmlformats.org/officeDocument/2006/docPropsVTypes"/>
</file>