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w:p><w:pPr><w:jc w:val="center"/></w:pPr><w:r><w:pict><v:shape type="#_x0000_t75" stroked="f" style="width:240pt; height:320pt; margin-left:0pt; margin-top:0pt; mso-position-horizontal:left; mso-position-vertical:top; mso-position-horizontal-relative:char; mso-position-vertical-relative:line;"><w10:wrap type="inline"/><v:imagedata r:id="rId7" o:title=""/></v:shape></w:pict></w:r></w:p><w:p><w:pPr><w:sectPr><w:pgSz w:orient="portrait" w:w="11905.511811023622" w:h="16837.79527559055"/><w:pgMar w:top="1440" w:right="1440" w:bottom="1440" w:left="1440" w:header="720" w:footer="720" w:gutter="0"/><w:cols w:num="1" w:space="720"/></w:sectPr></w:pPr></w:p><w:p/><w:p/><w:p/><w:p/><w:p/><w:p/><w:p><w:pPr><w:pStyle w:val="Title"/></w:pPr><w:r><w:t>کتابشناسی توصیفی جوان</w:t></w:r></w:p><w:p/><w:p/><w:p/><w:p/><w:p/><w:p/><w:p/><w:p/><w:p/><w:p/><w:p><w:pPr><w:jc w:val="center"/></w:pPr><w:r><w:pict><v:shape type="#_x0000_t75" stroked="f" style="width:90pt; height:90pt; margin-left:0pt; margin-top:0pt; mso-position-horizontal:left; mso-position-vertical:top; mso-position-horizontal-relative:char; mso-position-vertical-relative:line;"><w10:wrap type="inline"/><v:imagedata r:id="rId8" o:title=""/></v:shape></w:pict></w:r></w:p><w:p><w:pPr><w:jc w:val="center"/></w:pPr><w:r><w:rPr><w:color w:val="333333"/><w:sz w:val="20"/><w:szCs w:val="20"/></w:rPr><w:t xml:space="preserve">ghaemiyeh.com</w:t></w:r></w:p><w:p><w:r><w:br w:type="page"/></w:r></w:p><w:p><w:pPr><w:jc w:val="start"/><w:bidi/></w:pPr><w:r><w:rPr><w:rFonts w:ascii="IRNazanin" w:hAnsi="IRNazanin" w:eastAsia="IRNazanin" w:cs="IRNazanin"/><w:color w:val="111111"/><w:sz w:val="28"/><w:szCs w:val="28"/><w:b w:val="1"/><w:bCs w:val="1"/><w:i w:val="0"/><w:iCs w:val="0"/><w:rtl/></w:rPr><w:t xml:space="preserve">فهرست مطالب</w:t></w:r></w:p><w:p><w:pPr><w:tabs><w:tab w:val="right" w:leader="dot" w:pos="9062"/></w:tabs><w:ind w:left="220"/></w:pPr><w:r><w:fldChar w:fldCharType="begin"/></w:r><w:r><w:instrText xml:space="preserve">TOC \o 2-6 \h \z \u</w:instrText></w:r><w:r><w:fldChar w:fldCharType="separate"/></w:r><w:hyperlink w:anchor="_Toc1" w:history="1"><w:r><w:rPr><w:rFonts w:ascii="IRNazanin" w:hAnsi="IRNazanin" w:eastAsia="IRNazanin" w:cs="IRNazanin"/><w:color w:val="111111"/><w:sz w:val="22"/><w:szCs w:val="22"/><w:b w:val="0"/><w:bCs w:val="0"/><w:i w:val="0"/><w:iCs w:val="0"/></w:rPr><w:t>مشخصات کتاب</w:t></w:r><w:r><w:tab/></w:r><w:r><w:fldChar w:fldCharType="begin"/></w:r><w:r><w:instrText xml:space="preserve">PAGEREF 1 \h</w:instrText></w:r><w:r><w:fldChar w:fldCharType="end"/></w:r></w:hyperlink></w:p><w:p><w:pPr><w:tabs><w:tab w:val="right" w:leader="dot" w:pos="9062"/></w:tabs><w:ind w:left="220"/></w:pPr><w:hyperlink w:anchor="_Toc2" w:history="1"><w:r><w:rPr><w:rFonts w:ascii="IRNazanin" w:hAnsi="IRNazanin" w:eastAsia="IRNazanin" w:cs="IRNazanin"/><w:color w:val="111111"/><w:sz w:val="22"/><w:szCs w:val="22"/><w:b w:val="0"/><w:bCs w:val="0"/><w:i w:val="0"/><w:iCs w:val="0"/></w:rPr><w:t>اشاره</w:t></w:r><w:r><w:tab/></w:r><w:r><w:fldChar w:fldCharType="begin"/></w:r><w:r><w:instrText xml:space="preserve">PAGEREF 2 \h</w:instrText></w:r><w:r><w:fldChar w:fldCharType="end"/></w:r></w:hyperlink></w:p><w:p><w:pPr><w:tabs><w:tab w:val="right" w:leader="dot" w:pos="9062"/></w:tabs><w:ind w:left="220"/></w:pPr><w:hyperlink w:anchor="_Toc3" w:history="1"><w:r><w:rPr><w:rFonts w:ascii="IRNazanin" w:hAnsi="IRNazanin" w:eastAsia="IRNazanin" w:cs="IRNazanin"/><w:color w:val="111111"/><w:sz w:val="22"/><w:szCs w:val="22"/><w:b w:val="0"/><w:bCs w:val="0"/><w:i w:val="0"/><w:iCs w:val="0"/></w:rPr><w:t>فهرست مطالب</w:t></w:r><w:r><w:tab/></w:r><w:r><w:fldChar w:fldCharType="begin"/></w:r><w:r><w:instrText xml:space="preserve">PAGEREF 3 \h</w:instrText></w:r><w:r><w:fldChar w:fldCharType="end"/></w:r></w:hyperlink></w:p><w:p><w:pPr><w:tabs><w:tab w:val="right" w:leader="dot" w:pos="9062"/></w:tabs><w:ind w:left="220"/></w:pPr><w:hyperlink w:anchor="_Toc4" w:history="1"><w:r><w:rPr><w:rFonts w:ascii="IRNazanin" w:hAnsi="IRNazanin" w:eastAsia="IRNazanin" w:cs="IRNazanin"/><w:color w:val="111111"/><w:sz w:val="22"/><w:szCs w:val="22"/><w:b w:val="0"/><w:bCs w:val="0"/><w:i w:val="0"/><w:iCs w:val="0"/></w:rPr><w:t>دیباچه</w:t></w:r><w:r><w:tab/></w:r><w:r><w:fldChar w:fldCharType="begin"/></w:r><w:r><w:instrText xml:space="preserve">PAGEREF 4 \h</w:instrText></w:r><w:r><w:fldChar w:fldCharType="end"/></w:r></w:hyperlink></w:p><w:p><w:pPr><w:tabs><w:tab w:val="right" w:leader="dot" w:pos="9062"/></w:tabs><w:ind w:left="220"/></w:pPr><w:hyperlink w:anchor="_Toc5" w:history="1"><w:r><w:rPr><w:rFonts w:ascii="IRNazanin" w:hAnsi="IRNazanin" w:eastAsia="IRNazanin" w:cs="IRNazanin"/><w:color w:val="111111"/><w:sz w:val="22"/><w:szCs w:val="22"/><w:b w:val="0"/><w:bCs w:val="0"/><w:i w:val="0"/><w:iCs w:val="0"/></w:rPr><w:t>پیش گفتار</w:t></w:r><w:r><w:tab/></w:r><w:r><w:fldChar w:fldCharType="begin"/></w:r><w:r><w:instrText xml:space="preserve">PAGEREF 5 \h</w:instrText></w:r><w:r><w:fldChar w:fldCharType="end"/></w:r></w:hyperlink></w:p><w:p><w:pPr><w:tabs><w:tab w:val="right" w:leader="dot" w:pos="9062"/></w:tabs><w:ind w:left="220"/></w:pPr><w:hyperlink w:anchor="_Toc6" w:history="1"><w:r><w:rPr><w:rFonts w:ascii="IRNazanin" w:hAnsi="IRNazanin" w:eastAsia="IRNazanin" w:cs="IRNazanin"/><w:color w:val="111111"/><w:sz w:val="22"/><w:szCs w:val="22"/><w:b w:val="0"/><w:bCs w:val="0"/><w:i w:val="0"/><w:iCs w:val="0"/></w:rPr><w:t>بخش اول: جوان از دیدگاه اسلام</w:t></w:r><w:r><w:tab/></w:r><w:r><w:fldChar w:fldCharType="begin"/></w:r><w:r><w:instrText xml:space="preserve">PAGEREF 6 \h</w:instrText></w:r><w:r><w:fldChar w:fldCharType="end"/></w:r></w:hyperlink></w:p><w:p><w:pPr><w:tabs><w:tab w:val="right" w:leader="dot" w:pos="9062"/></w:tabs><w:ind w:left="440"/></w:pPr><w:hyperlink w:anchor="_Toc7" w:history="1"><w:r><w:rPr><w:rFonts w:ascii="IRNazanin" w:hAnsi="IRNazanin" w:eastAsia="IRNazanin" w:cs="IRNazanin"/><w:color w:val="111111"/><w:sz w:val="22"/><w:szCs w:val="22"/><w:b w:val="0"/><w:bCs w:val="0"/><w:i w:val="0"/><w:iCs w:val="0"/></w:rPr><w:t>اشاره</w:t></w:r><w:r><w:tab/></w:r><w:r><w:fldChar w:fldCharType="begin"/></w:r><w:r><w:instrText xml:space="preserve">PAGEREF 7 \h</w:instrText></w:r><w:r><w:fldChar w:fldCharType="end"/></w:r></w:hyperlink></w:p><w:p><w:pPr><w:tabs><w:tab w:val="right" w:leader="dot" w:pos="9062"/></w:tabs><w:ind w:left="440"/></w:pPr><w:hyperlink w:anchor="_Toc8" w:history="1"><w:r><w:rPr><w:rFonts w:ascii="IRNazanin" w:hAnsi="IRNazanin" w:eastAsia="IRNazanin" w:cs="IRNazanin"/><w:color w:val="111111"/><w:sz w:val="22"/><w:szCs w:val="22"/><w:b w:val="0"/><w:bCs w:val="0"/><w:i w:val="0"/><w:iCs w:val="0"/></w:rPr><w:t>1. اخلاق جوانی از دیدگاه امیرمؤمنان امام علی بن ابیطالب(ع)</w:t></w:r><w:r><w:tab/></w:r><w:r><w:fldChar w:fldCharType="begin"/></w:r><w:r><w:instrText xml:space="preserve">PAGEREF 8 \h</w:instrText></w:r><w:r><w:fldChar w:fldCharType="end"/></w:r></w:hyperlink></w:p><w:p><w:pPr><w:tabs><w:tab w:val="right" w:leader="dot" w:pos="9062"/></w:tabs><w:ind w:left="440"/></w:pPr><w:hyperlink w:anchor="_Toc9" w:history="1"><w:r><w:rPr><w:rFonts w:ascii="IRNazanin" w:hAnsi="IRNazanin" w:eastAsia="IRNazanin" w:cs="IRNazanin"/><w:color w:val="111111"/><w:sz w:val="22"/><w:szCs w:val="22"/><w:b w:val="0"/><w:bCs w:val="0"/><w:i w:val="0"/><w:iCs w:val="0"/></w:rPr><w:t>2. با جوان تا آسمان</w:t></w:r><w:r><w:tab/></w:r><w:r><w:fldChar w:fldCharType="begin"/></w:r><w:r><w:instrText xml:space="preserve">PAGEREF 9 \h</w:instrText></w:r><w:r><w:fldChar w:fldCharType="end"/></w:r></w:hyperlink></w:p><w:p><w:pPr><w:tabs><w:tab w:val="right" w:leader="dot" w:pos="9062"/></w:tabs><w:ind w:left="440"/></w:pPr><w:hyperlink w:anchor="_Toc10" w:history="1"><w:r><w:rPr><w:rFonts w:ascii="IRNazanin" w:hAnsi="IRNazanin" w:eastAsia="IRNazanin" w:cs="IRNazanin"/><w:color w:val="111111"/><w:sz w:val="22"/><w:szCs w:val="22"/><w:b w:val="0"/><w:bCs w:val="0"/><w:i w:val="0"/><w:iCs w:val="0"/></w:rPr><w:t>3. بررسی شخصیت جوان از دیدگاه قرآن، حدیث و علم روان شناسی</w:t></w:r><w:r><w:tab/></w:r><w:r><w:fldChar w:fldCharType="begin"/></w:r><w:r><w:instrText xml:space="preserve">PAGEREF 10 \h</w:instrText></w:r><w:r><w:fldChar w:fldCharType="end"/></w:r></w:hyperlink></w:p><w:p><w:pPr><w:tabs><w:tab w:val="right" w:leader="dot" w:pos="9062"/></w:tabs><w:ind w:left="440"/></w:pPr><w:hyperlink w:anchor="_Toc11" w:history="1"><w:r><w:rPr><w:rFonts w:ascii="IRNazanin" w:hAnsi="IRNazanin" w:eastAsia="IRNazanin" w:cs="IRNazanin"/><w:color w:val="111111"/><w:sz w:val="22"/><w:szCs w:val="22"/><w:b w:val="0"/><w:bCs w:val="0"/><w:i w:val="0"/><w:iCs w:val="0"/></w:rPr><w:t>4. تصمیم های بزرگ جوانی</w:t></w:r><w:r><w:tab/></w:r><w:r><w:fldChar w:fldCharType="begin"/></w:r><w:r><w:instrText xml:space="preserve">PAGEREF 11 \h</w:instrText></w:r><w:r><w:fldChar w:fldCharType="end"/></w:r></w:hyperlink></w:p><w:p><w:pPr><w:tabs><w:tab w:val="right" w:leader="dot" w:pos="9062"/></w:tabs><w:ind w:left="440"/></w:pPr><w:hyperlink w:anchor="_Toc12" w:history="1"><w:r><w:rPr><w:rFonts w:ascii="IRNazanin" w:hAnsi="IRNazanin" w:eastAsia="IRNazanin" w:cs="IRNazanin"/><w:color w:val="111111"/><w:sz w:val="22"/><w:szCs w:val="22"/><w:b w:val="0"/><w:bCs w:val="0"/><w:i w:val="0"/><w:iCs w:val="0"/></w:rPr><w:t>5. تقویت دین باوری در جوانان (از دیدگاه قرآن و حدیث )</w:t></w:r><w:r><w:tab/></w:r><w:r><w:fldChar w:fldCharType="begin"/></w:r><w:r><w:instrText xml:space="preserve">PAGEREF 12 \h</w:instrText></w:r><w:r><w:fldChar w:fldCharType="end"/></w:r></w:hyperlink></w:p><w:p><w:pPr><w:tabs><w:tab w:val="right" w:leader="dot" w:pos="9062"/></w:tabs><w:ind w:left="440"/></w:pPr><w:hyperlink w:anchor="_Toc13" w:history="1"><w:r><w:rPr><w:rFonts w:ascii="IRNazanin" w:hAnsi="IRNazanin" w:eastAsia="IRNazanin" w:cs="IRNazanin"/><w:color w:val="111111"/><w:sz w:val="22"/><w:szCs w:val="22"/><w:b w:val="0"/><w:bCs w:val="0"/><w:i w:val="0"/><w:iCs w:val="0"/></w:rPr><w:t>6. جوان از دیدگاه قرآن و حدیث</w:t></w:r><w:r><w:tab/></w:r><w:r><w:fldChar w:fldCharType="begin"/></w:r><w:r><w:instrText xml:space="preserve">PAGEREF 13 \h</w:instrText></w:r><w:r><w:fldChar w:fldCharType="end"/></w:r></w:hyperlink></w:p><w:p><w:pPr><w:tabs><w:tab w:val="right" w:leader="dot" w:pos="9062"/></w:tabs><w:ind w:left="440"/></w:pPr><w:hyperlink w:anchor="_Toc14" w:history="1"><w:r><w:rPr><w:rFonts w:ascii="IRNazanin" w:hAnsi="IRNazanin" w:eastAsia="IRNazanin" w:cs="IRNazanin"/><w:color w:val="111111"/><w:sz w:val="22"/><w:szCs w:val="22"/><w:b w:val="0"/><w:bCs w:val="0"/><w:i w:val="0"/><w:iCs w:val="0"/></w:rPr><w:t>7. جوان از دیدگاه قرآن و حدیث</w:t></w:r><w:r><w:tab/></w:r><w:r><w:fldChar w:fldCharType="begin"/></w:r><w:r><w:instrText xml:space="preserve">PAGEREF 14 \h</w:instrText></w:r><w:r><w:fldChar w:fldCharType="end"/></w:r></w:hyperlink></w:p><w:p><w:pPr><w:tabs><w:tab w:val="right" w:leader="dot" w:pos="9062"/></w:tabs><w:ind w:left="440"/></w:pPr><w:hyperlink w:anchor="_Toc15" w:history="1"><w:r><w:rPr><w:rFonts w:ascii="IRNazanin" w:hAnsi="IRNazanin" w:eastAsia="IRNazanin" w:cs="IRNazanin"/><w:color w:val="111111"/><w:sz w:val="22"/><w:szCs w:val="22"/><w:b w:val="0"/><w:bCs w:val="0"/><w:i w:val="0"/><w:iCs w:val="0"/></w:rPr><w:t>8. جوان در پرتو اهل بیت(ع)</w:t></w:r><w:r><w:tab/></w:r><w:r><w:fldChar w:fldCharType="begin"/></w:r><w:r><w:instrText xml:space="preserve">PAGEREF 15 \h</w:instrText></w:r><w:r><w:fldChar w:fldCharType="end"/></w:r></w:hyperlink></w:p><w:p><w:pPr><w:tabs><w:tab w:val="right" w:leader="dot" w:pos="9062"/></w:tabs><w:ind w:left="440"/></w:pPr><w:hyperlink w:anchor="_Toc16" w:history="1"><w:r><w:rPr><w:rFonts w:ascii="IRNazanin" w:hAnsi="IRNazanin" w:eastAsia="IRNazanin" w:cs="IRNazanin"/><w:color w:val="111111"/><w:sz w:val="22"/><w:szCs w:val="22"/><w:b w:val="0"/><w:bCs w:val="0"/><w:i w:val="0"/><w:iCs w:val="0"/></w:rPr><w:t>9. جوان، جوانی و فرهنگ عاشورا</w:t></w:r><w:r><w:tab/></w:r><w:r><w:fldChar w:fldCharType="begin"/></w:r><w:r><w:instrText xml:space="preserve">PAGEREF 16 \h</w:instrText></w:r><w:r><w:fldChar w:fldCharType="end"/></w:r></w:hyperlink></w:p><w:p><w:pPr><w:tabs><w:tab w:val="right" w:leader="dot" w:pos="9062"/></w:tabs><w:ind w:left="440"/></w:pPr><w:hyperlink w:anchor="_Toc17" w:history="1"><w:r><w:rPr><w:rFonts w:ascii="IRNazanin" w:hAnsi="IRNazanin" w:eastAsia="IRNazanin" w:cs="IRNazanin"/><w:color w:val="111111"/><w:sz w:val="22"/><w:szCs w:val="22"/><w:b w:val="0"/><w:bCs w:val="0"/><w:i w:val="0"/><w:iCs w:val="0"/></w:rPr><w:t>10. جوانان در جهاد و شهادت</w:t></w:r><w:r><w:tab/></w:r><w:r><w:fldChar w:fldCharType="begin"/></w:r><w:r><w:instrText xml:space="preserve">PAGEREF 17 \h</w:instrText></w:r><w:r><w:fldChar w:fldCharType="end"/></w:r></w:hyperlink></w:p><w:p><w:pPr><w:tabs><w:tab w:val="right" w:leader="dot" w:pos="9062"/></w:tabs><w:ind w:left="440"/></w:pPr><w:hyperlink w:anchor="_Toc18" w:history="1"><w:r><w:rPr><w:rFonts w:ascii="IRNazanin" w:hAnsi="IRNazanin" w:eastAsia="IRNazanin" w:cs="IRNazanin"/><w:color w:val="111111"/><w:sz w:val="22"/><w:szCs w:val="22"/><w:b w:val="0"/><w:bCs w:val="0"/><w:i w:val="0"/><w:iCs w:val="0"/></w:rPr><w:t>11. جوانان و تبلیغ</w:t></w:r><w:r><w:tab/></w:r><w:r><w:fldChar w:fldCharType="begin"/></w:r><w:r><w:instrText xml:space="preserve">PAGEREF 18 \h</w:instrText></w:r><w:r><w:fldChar w:fldCharType="end"/></w:r></w:hyperlink></w:p><w:p><w:pPr><w:tabs><w:tab w:val="right" w:leader="dot" w:pos="9062"/></w:tabs><w:ind w:left="440"/></w:pPr><w:hyperlink w:anchor="_Toc19" w:history="1"><w:r><w:rPr><w:rFonts w:ascii="IRNazanin" w:hAnsi="IRNazanin" w:eastAsia="IRNazanin" w:cs="IRNazanin"/><w:color w:val="111111"/><w:sz w:val="22"/><w:szCs w:val="22"/><w:b w:val="0"/><w:bCs w:val="0"/><w:i w:val="0"/><w:iCs w:val="0"/></w:rPr><w:t>12. جوانان و داستان هایی از بحارالانوار</w:t></w:r><w:r><w:tab/></w:r><w:r><w:fldChar w:fldCharType="begin"/></w:r><w:r><w:instrText xml:space="preserve">PAGEREF 19 \h</w:instrText></w:r><w:r><w:fldChar w:fldCharType="end"/></w:r></w:hyperlink></w:p><w:p><w:pPr><w:tabs><w:tab w:val="right" w:leader="dot" w:pos="9062"/></w:tabs><w:ind w:left="440"/></w:pPr><w:hyperlink w:anchor="_Toc20" w:history="1"><w:r><w:rPr><w:rFonts w:ascii="IRNazanin" w:hAnsi="IRNazanin" w:eastAsia="IRNazanin" w:cs="IRNazanin"/><w:color w:val="111111"/><w:sz w:val="22"/><w:szCs w:val="22"/><w:b w:val="0"/><w:bCs w:val="0"/><w:i w:val="0"/><w:iCs w:val="0"/></w:rPr><w:t>13. چگونگی انتقال مفاهیم دینی به جوانان</w:t></w:r><w:r><w:tab/></w:r><w:r><w:fldChar w:fldCharType="begin"/></w:r><w:r><w:instrText xml:space="preserve">PAGEREF 20 \h</w:instrText></w:r><w:r><w:fldChar w:fldCharType="end"/></w:r></w:hyperlink></w:p><w:p><w:pPr><w:tabs><w:tab w:val="right" w:leader="dot" w:pos="9062"/></w:tabs><w:ind w:left="440"/></w:pPr><w:hyperlink w:anchor="_Toc21" w:history="1"><w:r><w:rPr><w:rFonts w:ascii="IRNazanin" w:hAnsi="IRNazanin" w:eastAsia="IRNazanin" w:cs="IRNazanin"/><w:color w:val="111111"/><w:sz w:val="22"/><w:szCs w:val="22"/><w:b w:val="0"/><w:bCs w:val="0"/><w:i w:val="0"/><w:iCs w:val="0"/></w:rPr><w:t>14. حکمت نامه جوان</w:t></w:r><w:r><w:tab/></w:r><w:r><w:fldChar w:fldCharType="begin"/></w:r><w:r><w:instrText xml:space="preserve">PAGEREF 21 \h</w:instrText></w:r><w:r><w:fldChar w:fldCharType="end"/></w:r></w:hyperlink></w:p><w:p><w:pPr><w:tabs><w:tab w:val="right" w:leader="dot" w:pos="9062"/></w:tabs><w:ind w:left="440"/></w:pPr><w:hyperlink w:anchor="_Toc22" w:history="1"><w:r><w:rPr><w:rFonts w:ascii="IRNazanin" w:hAnsi="IRNazanin" w:eastAsia="IRNazanin" w:cs="IRNazanin"/><w:color w:val="111111"/><w:sz w:val="22"/><w:szCs w:val="22"/><w:b w:val="0"/><w:bCs w:val="0"/><w:i w:val="0"/><w:iCs w:val="0"/></w:rPr><w:t>15. دین و جوان</w:t></w:r><w:r><w:tab/></w:r><w:r><w:fldChar w:fldCharType="begin"/></w:r><w:r><w:instrText xml:space="preserve">PAGEREF 22 \h</w:instrText></w:r><w:r><w:fldChar w:fldCharType="end"/></w:r></w:hyperlink></w:p><w:p><w:pPr><w:tabs><w:tab w:val="right" w:leader="dot" w:pos="9062"/></w:tabs><w:ind w:left="440"/></w:pPr><w:hyperlink w:anchor="_Toc23" w:history="1"><w:r><w:rPr><w:rFonts w:ascii="IRNazanin" w:hAnsi="IRNazanin" w:eastAsia="IRNazanin" w:cs="IRNazanin"/><w:color w:val="111111"/><w:sz w:val="22"/><w:szCs w:val="22"/><w:b w:val="0"/><w:bCs w:val="0"/><w:i w:val="0"/><w:iCs w:val="0"/></w:rPr><w:t>16. رفتار پیامبر اسلام صلی الله علیه و آله با کودکان و جوانان</w:t></w:r><w:r><w:tab/></w:r><w:r><w:fldChar w:fldCharType="begin"/></w:r><w:r><w:instrText xml:space="preserve">PAGEREF 23 \h</w:instrText></w:r><w:r><w:fldChar w:fldCharType="end"/></w:r></w:hyperlink></w:p><w:p><w:pPr><w:tabs><w:tab w:val="right" w:leader="dot" w:pos="9062"/></w:tabs><w:ind w:left="440"/></w:pPr><w:hyperlink w:anchor="_Toc24" w:history="1"><w:r><w:rPr><w:rFonts w:ascii="IRNazanin" w:hAnsi="IRNazanin" w:eastAsia="IRNazanin" w:cs="IRNazanin"/><w:color w:val="111111"/><w:sz w:val="22"/><w:szCs w:val="22"/><w:b w:val="0"/><w:bCs w:val="0"/><w:i w:val="0"/><w:iCs w:val="0"/></w:rPr><w:t>17. سیمای جوان در آیینه وحی</w:t></w:r><w:r><w:tab/></w:r><w:r><w:fldChar w:fldCharType="begin"/></w:r><w:r><w:instrText xml:space="preserve">PAGEREF 24 \h</w:instrText></w:r><w:r><w:fldChar w:fldCharType="end"/></w:r></w:hyperlink></w:p><w:p><w:pPr><w:tabs><w:tab w:val="right" w:leader="dot" w:pos="9062"/></w:tabs><w:ind w:left="440"/></w:pPr><w:hyperlink w:anchor="_Toc25" w:history="1"><w:r><w:rPr><w:rFonts w:ascii="IRNazanin" w:hAnsi="IRNazanin" w:eastAsia="IRNazanin" w:cs="IRNazanin"/><w:color w:val="111111"/><w:sz w:val="22"/><w:szCs w:val="22"/><w:b w:val="0"/><w:bCs w:val="0"/><w:i w:val="0"/><w:iCs w:val="0"/></w:rPr><w:t>18. سیمای جوانان در قرآن و تاریخ اسلام</w:t></w:r><w:r><w:tab/></w:r><w:r><w:fldChar w:fldCharType="begin"/></w:r><w:r><w:instrText xml:space="preserve">PAGEREF 25 \h</w:instrText></w:r><w:r><w:fldChar w:fldCharType="end"/></w:r></w:hyperlink></w:p><w:p><w:pPr><w:tabs><w:tab w:val="right" w:leader="dot" w:pos="9062"/></w:tabs><w:ind w:left="440"/></w:pPr><w:hyperlink w:anchor="_Toc26" w:history="1"><w:r><w:rPr><w:rFonts w:ascii="IRNazanin" w:hAnsi="IRNazanin" w:eastAsia="IRNazanin" w:cs="IRNazanin"/><w:color w:val="111111"/><w:sz w:val="22"/><w:szCs w:val="22"/><w:b w:val="0"/><w:bCs w:val="0"/><w:i w:val="0"/><w:iCs w:val="0"/></w:rPr><w:t>19. نقش جوانان در آیینه نگاه رسول رحمت صلی الله علیه و آله</w:t></w:r><w:r><w:tab/></w:r><w:r><w:fldChar w:fldCharType="begin"/></w:r><w:r><w:instrText xml:space="preserve">PAGEREF 26 \h</w:instrText></w:r><w:r><w:fldChar w:fldCharType="end"/></w:r></w:hyperlink></w:p><w:p><w:pPr><w:tabs><w:tab w:val="right" w:leader="dot" w:pos="9062"/></w:tabs><w:ind w:left="220"/></w:pPr><w:hyperlink w:anchor="_Toc27" w:history="1"><w:r><w:rPr><w:rFonts w:ascii="IRNazanin" w:hAnsi="IRNazanin" w:eastAsia="IRNazanin" w:cs="IRNazanin"/><w:color w:val="111111"/><w:sz w:val="22"/><w:szCs w:val="22"/><w:b w:val="0"/><w:bCs w:val="0"/><w:i w:val="0"/><w:iCs w:val="0"/></w:rPr><w:t>بخش دوم: جوان از دیدگاه حضرت امام رحمه الله و مقام معظم رهبری</w:t></w:r><w:r><w:tab/></w:r><w:r><w:fldChar w:fldCharType="begin"/></w:r><w:r><w:instrText xml:space="preserve">PAGEREF 27 \h</w:instrText></w:r><w:r><w:fldChar w:fldCharType="end"/></w:r></w:hyperlink></w:p><w:p><w:pPr><w:tabs><w:tab w:val="right" w:leader="dot" w:pos="9062"/></w:tabs><w:ind w:left="440"/></w:pPr><w:hyperlink w:anchor="_Toc28" w:history="1"><w:r><w:rPr><w:rFonts w:ascii="IRNazanin" w:hAnsi="IRNazanin" w:eastAsia="IRNazanin" w:cs="IRNazanin"/><w:color w:val="111111"/><w:sz w:val="22"/><w:szCs w:val="22"/><w:b w:val="0"/><w:bCs w:val="0"/><w:i w:val="0"/><w:iCs w:val="0"/></w:rPr><w:t>اشاره</w:t></w:r><w:r><w:tab/></w:r><w:r><w:fldChar w:fldCharType="begin"/></w:r><w:r><w:instrText xml:space="preserve">PAGEREF 28 \h</w:instrText></w:r><w:r><w:fldChar w:fldCharType="end"/></w:r></w:hyperlink></w:p><w:p><w:pPr><w:tabs><w:tab w:val="right" w:leader="dot" w:pos="9062"/></w:tabs><w:ind w:left="440"/></w:pPr><w:hyperlink w:anchor="_Toc29" w:history="1"><w:r><w:rPr><w:rFonts w:ascii="IRNazanin" w:hAnsi="IRNazanin" w:eastAsia="IRNazanin" w:cs="IRNazanin"/><w:color w:val="111111"/><w:sz w:val="22"/><w:szCs w:val="22"/><w:b w:val="0"/><w:bCs w:val="0"/><w:i w:val="0"/><w:iCs w:val="0"/></w:rPr><w:t>20. برخورد شایسته با جوانان: از دیدگاه رهبر معظم انقلاب اسلامی، حضرت آیت الله خامنه ای</w:t></w:r><w:r><w:tab/></w:r><w:r><w:fldChar w:fldCharType="begin"/></w:r><w:r><w:instrText xml:space="preserve">PAGEREF 29 \h</w:instrText></w:r><w:r><w:fldChar w:fldCharType="end"/></w:r></w:hyperlink></w:p><w:p><w:pPr><w:tabs><w:tab w:val="right" w:leader="dot" w:pos="9062"/></w:tabs><w:ind w:left="440"/></w:pPr><w:hyperlink w:anchor="_Toc30" w:history="1"><w:r><w:rPr><w:rFonts w:ascii="IRNazanin" w:hAnsi="IRNazanin" w:eastAsia="IRNazanin" w:cs="IRNazanin"/><w:color w:val="111111"/><w:sz w:val="22"/><w:szCs w:val="22"/><w:b w:val="0"/><w:bCs w:val="0"/><w:i w:val="0"/><w:iCs w:val="0"/></w:rPr><w:t>21. جوانان از دیدگاه امام خمینی رحمه الله</w:t></w:r><w:r><w:tab/></w:r><w:r><w:fldChar w:fldCharType="begin"/></w:r><w:r><w:instrText xml:space="preserve">PAGEREF 30 \h</w:instrText></w:r><w:r><w:fldChar w:fldCharType="end"/></w:r></w:hyperlink></w:p><w:p><w:pPr><w:tabs><w:tab w:val="right" w:leader="dot" w:pos="9062"/></w:tabs><w:ind w:left="440"/></w:pPr><w:hyperlink w:anchor="_Toc31" w:history="1"><w:r><w:rPr><w:rFonts w:ascii="IRNazanin" w:hAnsi="IRNazanin" w:eastAsia="IRNazanin" w:cs="IRNazanin"/><w:color w:val="111111"/><w:sz w:val="22"/><w:szCs w:val="22"/><w:b w:val="0"/><w:bCs w:val="0"/><w:i w:val="0"/><w:iCs w:val="0"/></w:rPr><w:t>22. جوانان از دیدگاه بزرگان</w:t></w:r><w:r><w:tab/></w:r><w:r><w:fldChar w:fldCharType="begin"/></w:r><w:r><w:instrText xml:space="preserve">PAGEREF 31 \h</w:instrText></w:r><w:r><w:fldChar w:fldCharType="end"/></w:r></w:hyperlink></w:p><w:p><w:pPr><w:tabs><w:tab w:val="right" w:leader="dot" w:pos="9062"/></w:tabs><w:ind w:left="440"/></w:pPr><w:hyperlink w:anchor="_Toc32" w:history="1"><w:r><w:rPr><w:rFonts w:ascii="IRNazanin" w:hAnsi="IRNazanin" w:eastAsia="IRNazanin" w:cs="IRNazanin"/><w:color w:val="111111"/><w:sz w:val="22"/><w:szCs w:val="22"/><w:b w:val="0"/><w:bCs w:val="0"/><w:i w:val="0"/><w:iCs w:val="0"/></w:rPr><w:t>23. ستاره جوانی؛ گزیده بیانات و رهنمودهای مقام معظم رهبری(مدظله العالی) درباره جوانان به انضمام احادیثی از امامان معصوم(ع) و سخنان و سفارش هایی از بزرگان</w:t></w:r><w:r><w:tab/></w:r><w:r><w:fldChar w:fldCharType="begin"/></w:r><w:r><w:instrText xml:space="preserve">PAGEREF 32 \h</w:instrText></w:r><w:r><w:fldChar w:fldCharType="end"/></w:r></w:hyperlink></w:p><w:p><w:pPr><w:tabs><w:tab w:val="right" w:leader="dot" w:pos="9062"/></w:tabs><w:ind w:left="440"/></w:pPr><w:hyperlink w:anchor="_Toc33" w:history="1"><w:r><w:rPr><w:rFonts w:ascii="IRNazanin" w:hAnsi="IRNazanin" w:eastAsia="IRNazanin" w:cs="IRNazanin"/><w:color w:val="111111"/><w:sz w:val="22"/><w:szCs w:val="22"/><w:b w:val="0"/><w:bCs w:val="0"/><w:i w:val="0"/><w:iCs w:val="0"/></w:rPr><w:t>24. سیمای جوان در کلام امام خمینی رحمه الله</w:t></w:r><w:r><w:tab/></w:r><w:r><w:fldChar w:fldCharType="begin"/></w:r><w:r><w:instrText xml:space="preserve">PAGEREF 33 \h</w:instrText></w:r><w:r><w:fldChar w:fldCharType="end"/></w:r></w:hyperlink></w:p><w:p><w:pPr><w:tabs><w:tab w:val="right" w:leader="dot" w:pos="9062"/></w:tabs><w:ind w:left="440"/></w:pPr><w:hyperlink w:anchor="_Toc34" w:history="1"><w:r><w:rPr><w:rFonts w:ascii="IRNazanin" w:hAnsi="IRNazanin" w:eastAsia="IRNazanin" w:cs="IRNazanin"/><w:color w:val="111111"/><w:sz w:val="22"/><w:szCs w:val="22"/><w:b w:val="0"/><w:bCs w:val="0"/><w:i w:val="0"/><w:iCs w:val="0"/></w:rPr><w:t>25. شیوه های رفتار با جوانان از منظر ولایت</w:t></w:r><w:r><w:tab/></w:r><w:r><w:fldChar w:fldCharType="begin"/></w:r><w:r><w:instrText xml:space="preserve">PAGEREF 34 \h</w:instrText></w:r><w:r><w:fldChar w:fldCharType="end"/></w:r></w:hyperlink></w:p><w:p><w:pPr><w:tabs><w:tab w:val="right" w:leader="dot" w:pos="9062"/></w:tabs><w:ind w:left="440"/></w:pPr><w:hyperlink w:anchor="_Toc35" w:history="1"><w:r><w:rPr><w:rFonts w:ascii="IRNazanin" w:hAnsi="IRNazanin" w:eastAsia="IRNazanin" w:cs="IRNazanin"/><w:color w:val="111111"/><w:sz w:val="22"/><w:szCs w:val="22"/><w:b w:val="0"/><w:bCs w:val="0"/><w:i w:val="0"/><w:iCs w:val="0"/></w:rPr><w:t>26. وظایف سیاسی اجتماعی جوانان و خانواده ها از دیدگاه مقام معظم رهبری</w:t></w:r><w:r><w:tab/></w:r><w:r><w:fldChar w:fldCharType="begin"/></w:r><w:r><w:instrText xml:space="preserve">PAGEREF 35 \h</w:instrText></w:r><w:r><w:fldChar w:fldCharType="end"/></w:r></w:hyperlink></w:p><w:p><w:pPr><w:tabs><w:tab w:val="right" w:leader="dot" w:pos="9062"/></w:tabs><w:ind w:left="220"/></w:pPr><w:hyperlink w:anchor="_Toc36" w:history="1"><w:r><w:rPr><w:rFonts w:ascii="IRNazanin" w:hAnsi="IRNazanin" w:eastAsia="IRNazanin" w:cs="IRNazanin"/><w:color w:val="111111"/><w:sz w:val="22"/><w:szCs w:val="22"/><w:b w:val="0"/><w:bCs w:val="0"/><w:i w:val="0"/><w:iCs w:val="0"/></w:rPr><w:t>بخش سوم:جوان و تربیت</w:t></w:r><w:r><w:tab/></w:r><w:r><w:fldChar w:fldCharType="begin"/></w:r><w:r><w:instrText xml:space="preserve">PAGEREF 36 \h</w:instrText></w:r><w:r><w:fldChar w:fldCharType="end"/></w:r></w:hyperlink></w:p><w:p><w:pPr><w:tabs><w:tab w:val="right" w:leader="dot" w:pos="9062"/></w:tabs><w:ind w:left="440"/></w:pPr><w:hyperlink w:anchor="_Toc37" w:history="1"><w:r><w:rPr><w:rFonts w:ascii="IRNazanin" w:hAnsi="IRNazanin" w:eastAsia="IRNazanin" w:cs="IRNazanin"/><w:color w:val="111111"/><w:sz w:val="22"/><w:szCs w:val="22"/><w:b w:val="0"/><w:bCs w:val="0"/><w:i w:val="0"/><w:iCs w:val="0"/></w:rPr><w:t>اشاره</w:t></w:r><w:r><w:tab/></w:r><w:r><w:fldChar w:fldCharType="begin"/></w:r><w:r><w:instrText xml:space="preserve">PAGEREF 37 \h</w:instrText></w:r><w:r><w:fldChar w:fldCharType="end"/></w:r></w:hyperlink></w:p><w:p><w:pPr><w:tabs><w:tab w:val="right" w:leader="dot" w:pos="9062"/></w:tabs><w:ind w:left="440"/></w:pPr><w:hyperlink w:anchor="_Toc38" w:history="1"><w:r><w:rPr><w:rFonts w:ascii="IRNazanin" w:hAnsi="IRNazanin" w:eastAsia="IRNazanin" w:cs="IRNazanin"/><w:color w:val="111111"/><w:sz w:val="22"/><w:szCs w:val="22"/><w:b w:val="0"/><w:bCs w:val="0"/><w:i w:val="0"/><w:iCs w:val="0"/></w:rPr><w:t>27. آداب رفتار با دختران</w:t></w:r><w:r><w:tab/></w:r><w:r><w:fldChar w:fldCharType="begin"/></w:r><w:r><w:instrText xml:space="preserve">PAGEREF 38 \h</w:instrText></w:r><w:r><w:fldChar w:fldCharType="end"/></w:r></w:hyperlink></w:p><w:p><w:pPr><w:tabs><w:tab w:val="right" w:leader="dot" w:pos="9062"/></w:tabs><w:ind w:left="440"/></w:pPr><w:hyperlink w:anchor="_Toc39" w:history="1"><w:r><w:rPr><w:rFonts w:ascii="IRNazanin" w:hAnsi="IRNazanin" w:eastAsia="IRNazanin" w:cs="IRNazanin"/><w:color w:val="111111"/><w:sz w:val="22"/><w:szCs w:val="22"/><w:b w:val="0"/><w:bCs w:val="0"/><w:i w:val="0"/><w:iCs w:val="0"/></w:rPr><w:t>28. آموزه های تعلیم و تربیتی امامان شیعه درباره جوانان</w:t></w:r><w:r><w:tab/></w:r><w:r><w:fldChar w:fldCharType="begin"/></w:r><w:r><w:instrText xml:space="preserve">PAGEREF 39 \h</w:instrText></w:r><w:r><w:fldChar w:fldCharType="end"/></w:r></w:hyperlink></w:p><w:p><w:pPr><w:tabs><w:tab w:val="right" w:leader="dot" w:pos="9062"/></w:tabs><w:ind w:left="440"/></w:pPr><w:hyperlink w:anchor="_Toc40" w:history="1"><w:r><w:rPr><w:rFonts w:ascii="IRNazanin" w:hAnsi="IRNazanin" w:eastAsia="IRNazanin" w:cs="IRNazanin"/><w:color w:val="111111"/><w:sz w:val="22"/><w:szCs w:val="22"/><w:b w:val="0"/><w:bCs w:val="0"/><w:i w:val="0"/><w:iCs w:val="0"/></w:rPr><w:t>29. اخلاق و جوان</w:t></w:r><w:r><w:tab/></w:r><w:r><w:fldChar w:fldCharType="begin"/></w:r><w:r><w:instrText xml:space="preserve">PAGEREF 40 \h</w:instrText></w:r><w:r><w:fldChar w:fldCharType="end"/></w:r></w:hyperlink></w:p><w:p><w:pPr><w:tabs><w:tab w:val="right" w:leader="dot" w:pos="9062"/></w:tabs><w:ind w:left="440"/></w:pPr><w:hyperlink w:anchor="_Toc41" w:history="1"><w:r><w:rPr><w:rFonts w:ascii="IRNazanin" w:hAnsi="IRNazanin" w:eastAsia="IRNazanin" w:cs="IRNazanin"/><w:color w:val="111111"/><w:sz w:val="22"/><w:szCs w:val="22"/><w:b w:val="0"/><w:bCs w:val="0"/><w:i w:val="0"/><w:iCs w:val="0"/></w:rPr><w:t>30. بررسی مسائل تربیتی جوانان در روایات</w:t></w:r><w:r><w:tab/></w:r><w:r><w:fldChar w:fldCharType="begin"/></w:r><w:r><w:instrText xml:space="preserve">PAGEREF 41 \h</w:instrText></w:r><w:r><w:fldChar w:fldCharType="end"/></w:r></w:hyperlink></w:p><w:p><w:pPr><w:tabs><w:tab w:val="right" w:leader="dot" w:pos="9062"/></w:tabs><w:ind w:left="440"/></w:pPr><w:hyperlink w:anchor="_Toc42" w:history="1"><w:r><w:rPr><w:rFonts w:ascii="IRNazanin" w:hAnsi="IRNazanin" w:eastAsia="IRNazanin" w:cs="IRNazanin"/><w:color w:val="111111"/><w:sz w:val="22"/><w:szCs w:val="22"/><w:b w:val="0"/><w:bCs w:val="0"/><w:i w:val="0"/><w:iCs w:val="0"/></w:rPr><w:t>31. بررسی نقش عوامل مؤثر در جذب جوانان به مسجد از دیدگاه جوانان استان کرمان</w:t></w:r><w:r><w:tab/></w:r><w:r><w:fldChar w:fldCharType="begin"/></w:r><w:r><w:instrText xml:space="preserve">PAGEREF 42 \h</w:instrText></w:r><w:r><w:fldChar w:fldCharType="end"/></w:r></w:hyperlink></w:p><w:p><w:pPr><w:tabs><w:tab w:val="right" w:leader="dot" w:pos="9062"/></w:tabs><w:ind w:left="440"/></w:pPr><w:hyperlink w:anchor="_Toc43" w:history="1"><w:r><w:rPr><w:rFonts w:ascii="IRNazanin" w:hAnsi="IRNazanin" w:eastAsia="IRNazanin" w:cs="IRNazanin"/><w:color w:val="111111"/><w:sz w:val="22"/><w:szCs w:val="22"/><w:b w:val="0"/><w:bCs w:val="0"/><w:i w:val="0"/><w:iCs w:val="0"/></w:rPr><w:t>32. پرواز جوان: دفتر اول تا بیست ودوم</w:t></w:r><w:r><w:tab/></w:r><w:r><w:fldChar w:fldCharType="begin"/></w:r><w:r><w:instrText xml:space="preserve">PAGEREF 43 \h</w:instrText></w:r><w:r><w:fldChar w:fldCharType="end"/></w:r></w:hyperlink></w:p><w:p><w:pPr><w:tabs><w:tab w:val="right" w:leader="dot" w:pos="9062"/></w:tabs><w:ind w:left="440"/></w:pPr><w:hyperlink w:anchor="_Toc44" w:history="1"><w:r><w:rPr><w:rFonts w:ascii="IRNazanin" w:hAnsi="IRNazanin" w:eastAsia="IRNazanin" w:cs="IRNazanin"/><w:color w:val="111111"/><w:sz w:val="22"/><w:szCs w:val="22"/><w:b w:val="0"/><w:bCs w:val="0"/><w:i w:val="0"/><w:iCs w:val="0"/></w:rPr><w:t>33. جایگاه جوانان در پرتو منشور تربیتی نسل جوان</w:t></w:r><w:r><w:tab/></w:r><w:r><w:fldChar w:fldCharType="begin"/></w:r><w:r><w:instrText xml:space="preserve">PAGEREF 44 \h</w:instrText></w:r><w:r><w:fldChar w:fldCharType="end"/></w:r></w:hyperlink></w:p><w:p><w:pPr><w:tabs><w:tab w:val="right" w:leader="dot" w:pos="9062"/></w:tabs><w:ind w:left="440"/></w:pPr><w:hyperlink w:anchor="_Toc45" w:history="1"><w:r><w:rPr><w:rFonts w:ascii="IRNazanin" w:hAnsi="IRNazanin" w:eastAsia="IRNazanin" w:cs="IRNazanin"/><w:color w:val="111111"/><w:sz w:val="22"/><w:szCs w:val="22"/><w:b w:val="0"/><w:bCs w:val="0"/><w:i w:val="0"/><w:iCs w:val="0"/></w:rPr><w:t>34. جوان</w:t></w:r><w:r><w:tab/></w:r><w:r><w:fldChar w:fldCharType="begin"/></w:r><w:r><w:instrText xml:space="preserve">PAGEREF 45 \h</w:instrText></w:r><w:r><w:fldChar w:fldCharType="end"/></w:r></w:hyperlink></w:p><w:p><w:pPr><w:tabs><w:tab w:val="right" w:leader="dot" w:pos="9062"/></w:tabs><w:ind w:left="440"/></w:pPr><w:hyperlink w:anchor="_Toc46" w:history="1"><w:r><w:rPr><w:rFonts w:ascii="IRNazanin" w:hAnsi="IRNazanin" w:eastAsia="IRNazanin" w:cs="IRNazanin"/><w:color w:val="111111"/><w:sz w:val="22"/><w:szCs w:val="22"/><w:b w:val="0"/><w:bCs w:val="0"/><w:i w:val="0"/><w:iCs w:val="0"/></w:rPr><w:t>35. جوان</w:t></w:r><w:r><w:tab/></w:r><w:r><w:fldChar w:fldCharType="begin"/></w:r><w:r><w:instrText xml:space="preserve">PAGEREF 46 \h</w:instrText></w:r><w:r><w:fldChar w:fldCharType="end"/></w:r></w:hyperlink></w:p><w:p><w:pPr><w:tabs><w:tab w:val="right" w:leader="dot" w:pos="9062"/></w:tabs><w:ind w:left="440"/></w:pPr><w:hyperlink w:anchor="_Toc47" w:history="1"><w:r><w:rPr><w:rFonts w:ascii="IRNazanin" w:hAnsi="IRNazanin" w:eastAsia="IRNazanin" w:cs="IRNazanin"/><w:color w:val="111111"/><w:sz w:val="22"/><w:szCs w:val="22"/><w:b w:val="0"/><w:bCs w:val="0"/><w:i w:val="0"/><w:iCs w:val="0"/></w:rPr><w:t>36. جوان موفق</w:t></w:r><w:r><w:tab/></w:r><w:r><w:fldChar w:fldCharType="begin"/></w:r><w:r><w:instrText xml:space="preserve">PAGEREF 47 \h</w:instrText></w:r><w:r><w:fldChar w:fldCharType="end"/></w:r></w:hyperlink></w:p><w:p><w:pPr><w:tabs><w:tab w:val="right" w:leader="dot" w:pos="9062"/></w:tabs><w:ind w:left="440"/></w:pPr><w:hyperlink w:anchor="_Toc48" w:history="1"><w:r><w:rPr><w:rFonts w:ascii="IRNazanin" w:hAnsi="IRNazanin" w:eastAsia="IRNazanin" w:cs="IRNazanin"/><w:color w:val="111111"/><w:sz w:val="22"/><w:szCs w:val="22"/><w:b w:val="0"/><w:bCs w:val="0"/><w:i w:val="0"/><w:iCs w:val="0"/></w:rPr><w:t>37. جوانان، پرسشها و پاسخها(جلد 1 و 2)</w:t></w:r><w:r><w:tab/></w:r><w:r><w:fldChar w:fldCharType="begin"/></w:r><w:r><w:instrText xml:space="preserve">PAGEREF 48 \h</w:instrText></w:r><w:r><w:fldChar w:fldCharType="end"/></w:r></w:hyperlink></w:p><w:p><w:pPr><w:tabs><w:tab w:val="right" w:leader="dot" w:pos="9062"/></w:tabs><w:ind w:left="440"/></w:pPr><w:hyperlink w:anchor="_Toc49" w:history="1"><w:r><w:rPr><w:rFonts w:ascii="IRNazanin" w:hAnsi="IRNazanin" w:eastAsia="IRNazanin" w:cs="IRNazanin"/><w:color w:val="111111"/><w:sz w:val="22"/><w:szCs w:val="22"/><w:b w:val="0"/><w:bCs w:val="0"/><w:i w:val="0"/><w:iCs w:val="0"/></w:rPr><w:t>38. درآمدی بر شکل گیری شخصیت جوانان</w:t></w:r><w:r><w:tab/></w:r><w:r><w:fldChar w:fldCharType="begin"/></w:r><w:r><w:instrText xml:space="preserve">PAGEREF 49 \h</w:instrText></w:r><w:r><w:fldChar w:fldCharType="end"/></w:r></w:hyperlink></w:p><w:p><w:pPr><w:tabs><w:tab w:val="right" w:leader="dot" w:pos="9062"/></w:tabs><w:ind w:left="440"/></w:pPr><w:hyperlink w:anchor="_Toc50" w:history="1"><w:r><w:rPr><w:rFonts w:ascii="IRNazanin" w:hAnsi="IRNazanin" w:eastAsia="IRNazanin" w:cs="IRNazanin"/><w:color w:val="111111"/><w:sz w:val="22"/><w:szCs w:val="22"/><w:b w:val="0"/><w:bCs w:val="0"/><w:i w:val="0"/><w:iCs w:val="0"/></w:rPr><w:t>39. درس نامه تربیتی جوانان و نوجوانان در پرتو منشور تربیتی نسل جوان(جلد 1-4)</w:t></w:r><w:r><w:tab/></w:r><w:r><w:fldChar w:fldCharType="begin"/></w:r><w:r><w:instrText xml:space="preserve">PAGEREF 50 \h</w:instrText></w:r><w:r><w:fldChar w:fldCharType="end"/></w:r></w:hyperlink></w:p><w:p><w:pPr><w:tabs><w:tab w:val="right" w:leader="dot" w:pos="9062"/></w:tabs><w:ind w:left="440"/></w:pPr><w:hyperlink w:anchor="_Toc51" w:history="1"><w:r><w:rPr><w:rFonts w:ascii="IRNazanin" w:hAnsi="IRNazanin" w:eastAsia="IRNazanin" w:cs="IRNazanin"/><w:color w:val="111111"/><w:sz w:val="22"/><w:szCs w:val="22"/><w:b w:val="0"/><w:bCs w:val="0"/><w:i w:val="0"/><w:iCs w:val="0"/></w:rPr><w:t>40. دنیای جوان؛ یک صد و چهل داستان آموزنده ویژه جوانان</w:t></w:r><w:r><w:tab/></w:r><w:r><w:fldChar w:fldCharType="begin"/></w:r><w:r><w:instrText xml:space="preserve">PAGEREF 51 \h</w:instrText></w:r><w:r><w:fldChar w:fldCharType="end"/></w:r></w:hyperlink></w:p><w:p><w:pPr><w:tabs><w:tab w:val="right" w:leader="dot" w:pos="9062"/></w:tabs><w:ind w:left="440"/></w:pPr><w:hyperlink w:anchor="_Toc52" w:history="1"><w:r><w:rPr><w:rFonts w:ascii="IRNazanin" w:hAnsi="IRNazanin" w:eastAsia="IRNazanin" w:cs="IRNazanin"/><w:color w:val="111111"/><w:sz w:val="22"/><w:szCs w:val="22"/><w:b w:val="0"/><w:bCs w:val="0"/><w:i w:val="0"/><w:iCs w:val="0"/></w:rPr><w:t>41. رابطه نماز و سلامت اخلاق نوجوانان و جوانان</w:t></w:r><w:r><w:tab/></w:r><w:r><w:fldChar w:fldCharType="begin"/></w:r><w:r><w:instrText xml:space="preserve">PAGEREF 52 \h</w:instrText></w:r><w:r><w:fldChar w:fldCharType="end"/></w:r></w:hyperlink></w:p><w:p><w:pPr><w:tabs><w:tab w:val="right" w:leader="dot" w:pos="9062"/></w:tabs><w:ind w:left="440"/></w:pPr><w:hyperlink w:anchor="_Toc53" w:history="1"><w:r><w:rPr><w:rFonts w:ascii="IRNazanin" w:hAnsi="IRNazanin" w:eastAsia="IRNazanin" w:cs="IRNazanin"/><w:color w:val="111111"/><w:sz w:val="22"/><w:szCs w:val="22"/><w:b w:val="0"/><w:bCs w:val="0"/><w:i w:val="0"/><w:iCs w:val="0"/></w:rPr><w:t>42. راهبردهای جذب جوانان به دین از منظر قرآن و حدیث</w:t></w:r><w:r><w:tab/></w:r><w:r><w:fldChar w:fldCharType="begin"/></w:r><w:r><w:instrText xml:space="preserve">PAGEREF 53 \h</w:instrText></w:r><w:r><w:fldChar w:fldCharType="end"/></w:r></w:hyperlink></w:p><w:p><w:pPr><w:tabs><w:tab w:val="right" w:leader="dot" w:pos="9062"/></w:tabs><w:ind w:left="440"/></w:pPr><w:hyperlink w:anchor="_Toc54" w:history="1"><w:r><w:rPr><w:rFonts w:ascii="IRNazanin" w:hAnsi="IRNazanin" w:eastAsia="IRNazanin" w:cs="IRNazanin"/><w:color w:val="111111"/><w:sz w:val="22"/><w:szCs w:val="22"/><w:b w:val="0"/><w:bCs w:val="0"/><w:i w:val="0"/><w:iCs w:val="0"/></w:rPr><w:t>43. راه های تعمیق و گسترش فرهنگ نماز در میان نوجوانان و جوانان</w:t></w:r><w:r><w:tab/></w:r><w:r><w:fldChar w:fldCharType="begin"/></w:r><w:r><w:instrText xml:space="preserve">PAGEREF 54 \h</w:instrText></w:r><w:r><w:fldChar w:fldCharType="end"/></w:r></w:hyperlink></w:p><w:p><w:pPr><w:tabs><w:tab w:val="right" w:leader="dot" w:pos="9062"/></w:tabs><w:ind w:left="440"/></w:pPr><w:hyperlink w:anchor="_Toc55" w:history="1"><w:r><w:rPr><w:rFonts w:ascii="IRNazanin" w:hAnsi="IRNazanin" w:eastAsia="IRNazanin" w:cs="IRNazanin"/><w:color w:val="111111"/><w:sz w:val="22"/><w:szCs w:val="22"/><w:b w:val="0"/><w:bCs w:val="0"/><w:i w:val="0"/><w:iCs w:val="0"/></w:rPr><w:t>44. روش های جذب نوجوانان و جوانان به مسجد و نماز جماعت</w:t></w:r><w:r><w:tab/></w:r><w:r><w:fldChar w:fldCharType="begin"/></w:r><w:r><w:instrText xml:space="preserve">PAGEREF 55 \h</w:instrText></w:r><w:r><w:fldChar w:fldCharType="end"/></w:r></w:hyperlink></w:p><w:p><w:pPr><w:tabs><w:tab w:val="right" w:leader="dot" w:pos="9062"/></w:tabs><w:ind w:left="440"/></w:pPr><w:hyperlink w:anchor="_Toc56" w:history="1"><w:r><w:rPr><w:rFonts w:ascii="IRNazanin" w:hAnsi="IRNazanin" w:eastAsia="IRNazanin" w:cs="IRNazanin"/><w:color w:val="111111"/><w:sz w:val="22"/><w:szCs w:val="22"/><w:b w:val="0"/><w:bCs w:val="0"/><w:i w:val="0"/><w:iCs w:val="0"/></w:rPr><w:t>45. شور جوانی و حریم های دینی</w:t></w:r><w:r><w:tab/></w:r><w:r><w:fldChar w:fldCharType="begin"/></w:r><w:r><w:instrText xml:space="preserve">PAGEREF 56 \h</w:instrText></w:r><w:r><w:fldChar w:fldCharType="end"/></w:r></w:hyperlink></w:p><w:p><w:pPr><w:tabs><w:tab w:val="right" w:leader="dot" w:pos="9062"/></w:tabs><w:ind w:left="440"/></w:pPr><w:hyperlink w:anchor="_Toc57" w:history="1"><w:r><w:rPr><w:rFonts w:ascii="IRNazanin" w:hAnsi="IRNazanin" w:eastAsia="IRNazanin" w:cs="IRNazanin"/><w:color w:val="111111"/><w:sz w:val="22"/><w:szCs w:val="22"/><w:b w:val="0"/><w:bCs w:val="0"/><w:i w:val="0"/><w:iCs w:val="0"/></w:rPr><w:t>46. فرهنگ جوان</w:t></w:r><w:r><w:tab/></w:r><w:r><w:fldChar w:fldCharType="begin"/></w:r><w:r><w:instrText xml:space="preserve">PAGEREF 57 \h</w:instrText></w:r><w:r><w:fldChar w:fldCharType="end"/></w:r></w:hyperlink></w:p><w:p><w:pPr><w:tabs><w:tab w:val="right" w:leader="dot" w:pos="9062"/></w:tabs><w:ind w:left="440"/></w:pPr><w:hyperlink w:anchor="_Toc58" w:history="1"><w:r><w:rPr><w:rFonts w:ascii="IRNazanin" w:hAnsi="IRNazanin" w:eastAsia="IRNazanin" w:cs="IRNazanin"/><w:color w:val="111111"/><w:sz w:val="22"/><w:szCs w:val="22"/><w:b w:val="0"/><w:bCs w:val="0"/><w:i w:val="0"/><w:iCs w:val="0"/></w:rPr><w:t>47. مسؤولیت دینی نسل جوان در عصر اینترنت</w:t></w:r><w:r><w:tab/></w:r><w:r><w:fldChar w:fldCharType="begin"/></w:r><w:r><w:instrText xml:space="preserve">PAGEREF 58 \h</w:instrText></w:r><w:r><w:fldChar w:fldCharType="end"/></w:r></w:hyperlink></w:p><w:p><w:pPr><w:tabs><w:tab w:val="right" w:leader="dot" w:pos="9062"/></w:tabs><w:ind w:left="440"/></w:pPr><w:hyperlink w:anchor="_Toc59" w:history="1"><w:r><w:rPr><w:rFonts w:ascii="IRNazanin" w:hAnsi="IRNazanin" w:eastAsia="IRNazanin" w:cs="IRNazanin"/><w:color w:val="111111"/><w:sz w:val="22"/><w:szCs w:val="22"/><w:b w:val="0"/><w:bCs w:val="0"/><w:i w:val="0"/><w:iCs w:val="0"/></w:rPr><w:t>48. منشور تربیتی جوان</w:t></w:r><w:r><w:tab/></w:r><w:r><w:fldChar w:fldCharType="begin"/></w:r><w:r><w:instrText xml:space="preserve">PAGEREF 59 \h</w:instrText></w:r><w:r><w:fldChar w:fldCharType="end"/></w:r></w:hyperlink></w:p><w:p><w:pPr><w:tabs><w:tab w:val="right" w:leader="dot" w:pos="9062"/></w:tabs><w:ind w:left="440"/></w:pPr><w:hyperlink w:anchor="_Toc60" w:history="1"><w:r><w:rPr><w:rFonts w:ascii="IRNazanin" w:hAnsi="IRNazanin" w:eastAsia="IRNazanin" w:cs="IRNazanin"/><w:color w:val="111111"/><w:sz w:val="22"/><w:szCs w:val="22"/><w:b w:val="0"/><w:bCs w:val="0"/><w:i w:val="0"/><w:iCs w:val="0"/></w:rPr><w:t>49. موانع و راهکارهای مؤثر در تربیت دینی نسل جوان</w:t></w:r><w:r><w:tab/></w:r><w:r><w:fldChar w:fldCharType="begin"/></w:r><w:r><w:instrText xml:space="preserve">PAGEREF 60 \h</w:instrText></w:r><w:r><w:fldChar w:fldCharType="end"/></w:r></w:hyperlink></w:p><w:p><w:pPr><w:tabs><w:tab w:val="right" w:leader="dot" w:pos="9062"/></w:tabs><w:ind w:left="440"/></w:pPr><w:hyperlink w:anchor="_Toc61" w:history="1"><w:r><w:rPr><w:rFonts w:ascii="IRNazanin" w:hAnsi="IRNazanin" w:eastAsia="IRNazanin" w:cs="IRNazanin"/><w:color w:val="111111"/><w:sz w:val="22"/><w:szCs w:val="22"/><w:b w:val="0"/><w:bCs w:val="0"/><w:i w:val="0"/><w:iCs w:val="0"/></w:rPr><w:t>50. نسل جوان، بیداری و مسؤولیت ها</w:t></w:r><w:r><w:tab/></w:r><w:r><w:fldChar w:fldCharType="begin"/></w:r><w:r><w:instrText xml:space="preserve">PAGEREF 61 \h</w:instrText></w:r><w:r><w:fldChar w:fldCharType="end"/></w:r></w:hyperlink></w:p><w:p><w:pPr><w:tabs><w:tab w:val="right" w:leader="dot" w:pos="9062"/></w:tabs><w:ind w:left="440"/></w:pPr><w:hyperlink w:anchor="_Toc62" w:history="1"><w:r><w:rPr><w:rFonts w:ascii="IRNazanin" w:hAnsi="IRNazanin" w:eastAsia="IRNazanin" w:cs="IRNazanin"/><w:color w:val="111111"/><w:sz w:val="22"/><w:szCs w:val="22"/><w:b w:val="0"/><w:bCs w:val="0"/><w:i w:val="0"/><w:iCs w:val="0"/></w:rPr><w:t>51. نقش نماز در شخصیت جوانان</w:t></w:r><w:r><w:tab/></w:r><w:r><w:fldChar w:fldCharType="begin"/></w:r><w:r><w:instrText xml:space="preserve">PAGEREF 62 \h</w:instrText></w:r><w:r><w:fldChar w:fldCharType="end"/></w:r></w:hyperlink></w:p><w:p><w:pPr><w:tabs><w:tab w:val="right" w:leader="dot" w:pos="9062"/></w:tabs><w:ind w:left="440"/></w:pPr><w:hyperlink w:anchor="_Toc63" w:history="1"><w:r><w:rPr><w:rFonts w:ascii="IRNazanin" w:hAnsi="IRNazanin" w:eastAsia="IRNazanin" w:cs="IRNazanin"/><w:color w:val="111111"/><w:sz w:val="22"/><w:szCs w:val="22"/><w:b w:val="0"/><w:bCs w:val="0"/><w:i w:val="0"/><w:iCs w:val="0"/></w:rPr><w:t>52. والدین و تربیت نسل جوان همراه با دیدگاه های حضرت علی(ع)</w:t></w:r><w:r><w:tab/></w:r><w:r><w:fldChar w:fldCharType="begin"/></w:r><w:r><w:instrText xml:space="preserve">PAGEREF 63 \h</w:instrText></w:r><w:r><w:fldChar w:fldCharType="end"/></w:r></w:hyperlink></w:p><w:p><w:pPr><w:tabs><w:tab w:val="right" w:leader="dot" w:pos="9062"/></w:tabs><w:ind w:left="220"/></w:pPr><w:hyperlink w:anchor="_Toc64" w:history="1"><w:r><w:rPr><w:rFonts w:ascii="IRNazanin" w:hAnsi="IRNazanin" w:eastAsia="IRNazanin" w:cs="IRNazanin"/><w:color w:val="111111"/><w:sz w:val="22"/><w:szCs w:val="22"/><w:b w:val="0"/><w:bCs w:val="0"/><w:i w:val="0"/><w:iCs w:val="0"/></w:rPr><w:t>بخش چهارم:جوان و خانواده</w:t></w:r><w:r><w:tab/></w:r><w:r><w:fldChar w:fldCharType="begin"/></w:r><w:r><w:instrText xml:space="preserve">PAGEREF 64 \h</w:instrText></w:r><w:r><w:fldChar w:fldCharType="end"/></w:r></w:hyperlink></w:p><w:p><w:pPr><w:tabs><w:tab w:val="right" w:leader="dot" w:pos="9062"/></w:tabs><w:ind w:left="440"/></w:pPr><w:hyperlink w:anchor="_Toc65" w:history="1"><w:r><w:rPr><w:rFonts w:ascii="IRNazanin" w:hAnsi="IRNazanin" w:eastAsia="IRNazanin" w:cs="IRNazanin"/><w:color w:val="111111"/><w:sz w:val="22"/><w:szCs w:val="22"/><w:b w:val="0"/><w:bCs w:val="0"/><w:i w:val="0"/><w:iCs w:val="0"/></w:rPr><w:t>اشاره</w:t></w:r><w:r><w:tab/></w:r><w:r><w:fldChar w:fldCharType="begin"/></w:r><w:r><w:instrText xml:space="preserve">PAGEREF 65 \h</w:instrText></w:r><w:r><w:fldChar w:fldCharType="end"/></w:r></w:hyperlink></w:p><w:p><w:pPr><w:tabs><w:tab w:val="right" w:leader="dot" w:pos="9062"/></w:tabs><w:ind w:left="440"/></w:pPr><w:hyperlink w:anchor="_Toc66" w:history="1"><w:r><w:rPr><w:rFonts w:ascii="IRNazanin" w:hAnsi="IRNazanin" w:eastAsia="IRNazanin" w:cs="IRNazanin"/><w:color w:val="111111"/><w:sz w:val="22"/><w:szCs w:val="22"/><w:b w:val="0"/><w:bCs w:val="0"/><w:i w:val="0"/><w:iCs w:val="0"/></w:rPr><w:t>53. پلی به دنیای نسل جوان</w:t></w:r><w:r><w:tab/></w:r><w:r><w:fldChar w:fldCharType="begin"/></w:r><w:r><w:instrText xml:space="preserve">PAGEREF 66 \h</w:instrText></w:r><w:r><w:fldChar w:fldCharType="end"/></w:r></w:hyperlink></w:p><w:p><w:pPr><w:tabs><w:tab w:val="right" w:leader="dot" w:pos="9062"/></w:tabs><w:ind w:left="440"/></w:pPr><w:hyperlink w:anchor="_Toc67" w:history="1"><w:r><w:rPr><w:rFonts w:ascii="IRNazanin" w:hAnsi="IRNazanin" w:eastAsia="IRNazanin" w:cs="IRNazanin"/><w:color w:val="111111"/><w:sz w:val="22"/><w:szCs w:val="22"/><w:b w:val="0"/><w:bCs w:val="0"/><w:i w:val="0"/><w:iCs w:val="0"/></w:rPr><w:t>54. رفتار والدین با دختران جوان</w:t></w:r><w:r><w:tab/></w:r><w:r><w:fldChar w:fldCharType="begin"/></w:r><w:r><w:instrText xml:space="preserve">PAGEREF 67 \h</w:instrText></w:r><w:r><w:fldChar w:fldCharType="end"/></w:r></w:hyperlink></w:p><w:p><w:pPr><w:tabs><w:tab w:val="right" w:leader="dot" w:pos="9062"/></w:tabs><w:ind w:left="220"/></w:pPr><w:hyperlink w:anchor="_Toc68" w:history="1"><w:r><w:rPr><w:rFonts w:ascii="IRNazanin" w:hAnsi="IRNazanin" w:eastAsia="IRNazanin" w:cs="IRNazanin"/><w:color w:val="111111"/><w:sz w:val="22"/><w:szCs w:val="22"/><w:b w:val="0"/><w:bCs w:val="0"/><w:i w:val="0"/><w:iCs w:val="0"/></w:rPr><w:t>بخش پنجم:جوان و مسائل اجتماعی</w:t></w:r><w:r><w:tab/></w:r><w:r><w:fldChar w:fldCharType="begin"/></w:r><w:r><w:instrText xml:space="preserve">PAGEREF 68 \h</w:instrText></w:r><w:r><w:fldChar w:fldCharType="end"/></w:r></w:hyperlink></w:p><w:p><w:pPr><w:tabs><w:tab w:val="right" w:leader="dot" w:pos="9062"/></w:tabs><w:ind w:left="440"/></w:pPr><w:hyperlink w:anchor="_Toc69" w:history="1"><w:r><w:rPr><w:rFonts w:ascii="IRNazanin" w:hAnsi="IRNazanin" w:eastAsia="IRNazanin" w:cs="IRNazanin"/><w:color w:val="111111"/><w:sz w:val="22"/><w:szCs w:val="22"/><w:b w:val="0"/><w:bCs w:val="0"/><w:i w:val="0"/><w:iCs w:val="0"/></w:rPr><w:t>اشاره</w:t></w:r><w:r><w:tab/></w:r><w:r><w:fldChar w:fldCharType="begin"/></w:r><w:r><w:instrText xml:space="preserve">PAGEREF 69 \h</w:instrText></w:r><w:r><w:fldChar w:fldCharType="end"/></w:r></w:hyperlink></w:p><w:p><w:pPr><w:tabs><w:tab w:val="right" w:leader="dot" w:pos="9062"/></w:tabs><w:ind w:left="440"/></w:pPr><w:hyperlink w:anchor="_Toc70" w:history="1"><w:r><w:rPr><w:rFonts w:ascii="IRNazanin" w:hAnsi="IRNazanin" w:eastAsia="IRNazanin" w:cs="IRNazanin"/><w:color w:val="111111"/><w:sz w:val="22"/><w:szCs w:val="22"/><w:b w:val="0"/><w:bCs w:val="0"/><w:i w:val="0"/><w:iCs w:val="0"/></w:rPr><w:t>55. آنچه باید جوان بداند</w:t></w:r><w:r><w:tab/></w:r><w:r><w:fldChar w:fldCharType="begin"/></w:r><w:r><w:instrText xml:space="preserve">PAGEREF 70 \h</w:instrText></w:r><w:r><w:fldChar w:fldCharType="end"/></w:r></w:hyperlink></w:p><w:p><w:pPr><w:tabs><w:tab w:val="right" w:leader="dot" w:pos="9062"/></w:tabs><w:ind w:left="440"/></w:pPr><w:hyperlink w:anchor="_Toc71" w:history="1"><w:r><w:rPr><w:rFonts w:ascii="IRNazanin" w:hAnsi="IRNazanin" w:eastAsia="IRNazanin" w:cs="IRNazanin"/><w:color w:val="111111"/><w:sz w:val="22"/><w:szCs w:val="22"/><w:b w:val="0"/><w:bCs w:val="0"/><w:i w:val="0"/><w:iCs w:val="0"/></w:rPr><w:t>56. آنچه جوان باید بداند(1) ویژه پسران(2) ویژه دختران</w:t></w:r><w:r><w:tab/></w:r><w:r><w:fldChar w:fldCharType="begin"/></w:r><w:r><w:instrText xml:space="preserve">PAGEREF 71 \h</w:instrText></w:r><w:r><w:fldChar w:fldCharType="end"/></w:r></w:hyperlink></w:p><w:p><w:pPr><w:tabs><w:tab w:val="right" w:leader="dot" w:pos="9062"/></w:tabs><w:ind w:left="440"/></w:pPr><w:hyperlink w:anchor="_Toc72" w:history="1"><w:r><w:rPr><w:rFonts w:ascii="IRNazanin" w:hAnsi="IRNazanin" w:eastAsia="IRNazanin" w:cs="IRNazanin"/><w:color w:val="111111"/><w:sz w:val="22"/><w:szCs w:val="22"/><w:b w:val="0"/><w:bCs w:val="0"/><w:i w:val="0"/><w:iCs w:val="0"/></w:rPr><w:t>57. اخلاق اجتماعی جوانان</w:t></w:r><w:r><w:tab/></w:r><w:r><w:fldChar w:fldCharType="begin"/></w:r><w:r><w:instrText xml:space="preserve">PAGEREF 72 \h</w:instrText></w:r><w:r><w:fldChar w:fldCharType="end"/></w:r></w:hyperlink></w:p><w:p><w:pPr><w:tabs><w:tab w:val="right" w:leader="dot" w:pos="9062"/></w:tabs><w:ind w:left="440"/></w:pPr><w:hyperlink w:anchor="_Toc73" w:history="1"><w:r><w:rPr><w:rFonts w:ascii="IRNazanin" w:hAnsi="IRNazanin" w:eastAsia="IRNazanin" w:cs="IRNazanin"/><w:color w:val="111111"/><w:sz w:val="22"/><w:szCs w:val="22"/><w:b w:val="0"/><w:bCs w:val="0"/><w:i w:val="0"/><w:iCs w:val="0"/></w:rPr><w:t>58. بزرگسال و جوان از نظر افکار و تمایلات(جلد1و2)</w:t></w:r><w:r><w:tab/></w:r><w:r><w:fldChar w:fldCharType="begin"/></w:r><w:r><w:instrText xml:space="preserve">PAGEREF 73 \h</w:instrText></w:r><w:r><w:fldChar w:fldCharType="end"/></w:r></w:hyperlink></w:p><w:p><w:pPr><w:tabs><w:tab w:val="right" w:leader="dot" w:pos="9062"/></w:tabs><w:ind w:left="440"/></w:pPr><w:hyperlink w:anchor="_Toc74" w:history="1"><w:r><w:rPr><w:rFonts w:ascii="IRNazanin" w:hAnsi="IRNazanin" w:eastAsia="IRNazanin" w:cs="IRNazanin"/><w:color w:val="111111"/><w:sz w:val="22"/><w:szCs w:val="22"/><w:b w:val="0"/><w:bCs w:val="0"/><w:i w:val="0"/><w:iCs w:val="0"/></w:rPr><w:t>59. بوستان اندیشه جوان(دفتر اول)</w:t></w:r><w:r><w:tab/></w:r><w:r><w:fldChar w:fldCharType="begin"/></w:r><w:r><w:instrText xml:space="preserve">PAGEREF 74 \h</w:instrText></w:r><w:r><w:fldChar w:fldCharType="end"/></w:r></w:hyperlink></w:p><w:p><w:pPr><w:tabs><w:tab w:val="right" w:leader="dot" w:pos="9062"/></w:tabs><w:ind w:left="440"/></w:pPr><w:hyperlink w:anchor="_Toc75" w:history="1"><w:r><w:rPr><w:rFonts w:ascii="IRNazanin" w:hAnsi="IRNazanin" w:eastAsia="IRNazanin" w:cs="IRNazanin"/><w:color w:val="111111"/><w:sz w:val="22"/><w:szCs w:val="22"/><w:b w:val="0"/><w:bCs w:val="0"/><w:i w:val="0"/><w:iCs w:val="0"/></w:rPr><w:t>60. بوستان اندیشه جوان(دفتر دوم)</w:t></w:r><w:r><w:tab/></w:r><w:r><w:fldChar w:fldCharType="begin"/></w:r><w:r><w:instrText xml:space="preserve">PAGEREF 75 \h</w:instrText></w:r><w:r><w:fldChar w:fldCharType="end"/></w:r></w:hyperlink></w:p><w:p><w:pPr><w:tabs><w:tab w:val="right" w:leader="dot" w:pos="9062"/></w:tabs><w:ind w:left="440"/></w:pPr><w:hyperlink w:anchor="_Toc76" w:history="1"><w:r><w:rPr><w:rFonts w:ascii="IRNazanin" w:hAnsi="IRNazanin" w:eastAsia="IRNazanin" w:cs="IRNazanin"/><w:color w:val="111111"/><w:sz w:val="22"/><w:szCs w:val="22"/><w:b w:val="0"/><w:bCs w:val="0"/><w:i w:val="0"/><w:iCs w:val="0"/></w:rPr><w:t>61. بوستان اندیشه جوان(دفتر سوم)</w:t></w:r><w:r><w:tab/></w:r><w:r><w:fldChar w:fldCharType="begin"/></w:r><w:r><w:instrText xml:space="preserve">PAGEREF 76 \h</w:instrText></w:r><w:r><w:fldChar w:fldCharType="end"/></w:r></w:hyperlink></w:p><w:p><w:pPr><w:tabs><w:tab w:val="right" w:leader="dot" w:pos="9062"/></w:tabs><w:ind w:left="440"/></w:pPr><w:hyperlink w:anchor="_Toc77" w:history="1"><w:r><w:rPr><w:rFonts w:ascii="IRNazanin" w:hAnsi="IRNazanin" w:eastAsia="IRNazanin" w:cs="IRNazanin"/><w:color w:val="111111"/><w:sz w:val="22"/><w:szCs w:val="22"/><w:b w:val="0"/><w:bCs w:val="0"/><w:i w:val="0"/><w:iCs w:val="0"/></w:rPr><w:t>62. بوستان اندیشه جوان(دفتر چهارم)</w:t></w:r><w:r><w:tab/></w:r><w:r><w:fldChar w:fldCharType="begin"/></w:r><w:r><w:instrText xml:space="preserve">PAGEREF 77 \h</w:instrText></w:r><w:r><w:fldChar w:fldCharType="end"/></w:r></w:hyperlink></w:p><w:p><w:pPr><w:tabs><w:tab w:val="right" w:leader="dot" w:pos="9062"/></w:tabs><w:ind w:left="440"/></w:pPr><w:hyperlink w:anchor="_Toc78" w:history="1"><w:r><w:rPr><w:rFonts w:ascii="IRNazanin" w:hAnsi="IRNazanin" w:eastAsia="IRNazanin" w:cs="IRNazanin"/><w:color w:val="111111"/><w:sz w:val="22"/><w:szCs w:val="22"/><w:b w:val="0"/><w:bCs w:val="0"/><w:i w:val="0"/><w:iCs w:val="0"/></w:rPr><w:t>63. بهار جوانی: شورانگیزترین دوره زندگی انسان</w:t></w:r><w:r><w:tab/></w:r><w:r><w:fldChar w:fldCharType="begin"/></w:r><w:r><w:instrText xml:space="preserve">PAGEREF 78 \h</w:instrText></w:r><w:r><w:fldChar w:fldCharType="end"/></w:r></w:hyperlink></w:p><w:p><w:pPr><w:tabs><w:tab w:val="right" w:leader="dot" w:pos="9062"/></w:tabs><w:ind w:left="440"/></w:pPr><w:hyperlink w:anchor="_Toc79" w:history="1"><w:r><w:rPr><w:rFonts w:ascii="IRNazanin" w:hAnsi="IRNazanin" w:eastAsia="IRNazanin" w:cs="IRNazanin"/><w:color w:val="111111"/><w:sz w:val="22"/><w:szCs w:val="22"/><w:b w:val="0"/><w:bCs w:val="0"/><w:i w:val="0"/><w:iCs w:val="0"/></w:rPr><w:t>64. پاسخ به پرسش های جوانان(جلد 1 و 2)</w:t></w:r><w:r><w:tab/></w:r><w:r><w:fldChar w:fldCharType="begin"/></w:r><w:r><w:instrText xml:space="preserve">PAGEREF 79 \h</w:instrText></w:r><w:r><w:fldChar w:fldCharType="end"/></w:r></w:hyperlink></w:p><w:p><w:pPr><w:tabs><w:tab w:val="right" w:leader="dot" w:pos="9062"/></w:tabs><w:ind w:left="440"/></w:pPr><w:hyperlink w:anchor="_Toc80" w:history="1"><w:r><w:rPr><w:rFonts w:ascii="IRNazanin" w:hAnsi="IRNazanin" w:eastAsia="IRNazanin" w:cs="IRNazanin"/><w:color w:val="111111"/><w:sz w:val="22"/><w:szCs w:val="22"/><w:b w:val="0"/><w:bCs w:val="0"/><w:i w:val="0"/><w:iCs w:val="0"/></w:rPr><w:t>65. پرواز در فضای جوانی</w:t></w:r><w:r><w:tab/></w:r><w:r><w:fldChar w:fldCharType="begin"/></w:r><w:r><w:instrText xml:space="preserve">PAGEREF 80 \h</w:instrText></w:r><w:r><w:fldChar w:fldCharType="end"/></w:r></w:hyperlink></w:p><w:p><w:pPr><w:tabs><w:tab w:val="right" w:leader="dot" w:pos="9062"/></w:tabs><w:ind w:left="440"/></w:pPr><w:hyperlink w:anchor="_Toc81" w:history="1"><w:r><w:rPr><w:rFonts w:ascii="IRNazanin" w:hAnsi="IRNazanin" w:eastAsia="IRNazanin" w:cs="IRNazanin"/><w:color w:val="111111"/><w:sz w:val="22"/><w:szCs w:val="22"/><w:b w:val="0"/><w:bCs w:val="0"/><w:i w:val="0"/><w:iCs w:val="0"/></w:rPr><w:t>66. جوان و آرامش روان، مشکلات، مشاوره و درمانگری با نگرش اسلامی</w:t></w:r><w:r><w:tab/></w:r><w:r><w:fldChar w:fldCharType="begin"/></w:r><w:r><w:instrText xml:space="preserve">PAGEREF 81 \h</w:instrText></w:r><w:r><w:fldChar w:fldCharType="end"/></w:r></w:hyperlink></w:p><w:p><w:pPr><w:tabs><w:tab w:val="right" w:leader="dot" w:pos="9062"/></w:tabs><w:ind w:left="440"/></w:pPr><w:hyperlink w:anchor="_Toc82" w:history="1"><w:r><w:rPr><w:rFonts w:ascii="IRNazanin" w:hAnsi="IRNazanin" w:eastAsia="IRNazanin" w:cs="IRNazanin"/><w:color w:val="111111"/><w:sz w:val="22"/><w:szCs w:val="22"/><w:b w:val="0"/><w:bCs w:val="0"/><w:i w:val="0"/><w:iCs w:val="0"/></w:rPr><w:t>67. جوانان امروزی</w:t></w:r><w:r><w:tab/></w:r><w:r><w:fldChar w:fldCharType="begin"/></w:r><w:r><w:instrText xml:space="preserve">PAGEREF 82 \h</w:instrText></w:r><w:r><w:fldChar w:fldCharType="end"/></w:r></w:hyperlink></w:p><w:p><w:pPr><w:tabs><w:tab w:val="right" w:leader="dot" w:pos="9062"/></w:tabs><w:ind w:left="440"/></w:pPr><w:hyperlink w:anchor="_Toc83" w:history="1"><w:r><w:rPr><w:rFonts w:ascii="IRNazanin" w:hAnsi="IRNazanin" w:eastAsia="IRNazanin" w:cs="IRNazanin"/><w:color w:val="111111"/><w:sz w:val="22"/><w:szCs w:val="22"/><w:b w:val="0"/><w:bCs w:val="0"/><w:i w:val="0"/><w:iCs w:val="0"/></w:rPr><w:t>68. چشم اندازی بر نیازها و مسائل نوجوانان و جوانان</w:t></w:r><w:r><w:tab/></w:r><w:r><w:fldChar w:fldCharType="begin"/></w:r><w:r><w:instrText xml:space="preserve">PAGEREF 83 \h</w:instrText></w:r><w:r><w:fldChar w:fldCharType="end"/></w:r></w:hyperlink></w:p><w:p><w:pPr><w:tabs><w:tab w:val="right" w:leader="dot" w:pos="9062"/></w:tabs><w:ind w:left="440"/></w:pPr><w:hyperlink w:anchor="_Toc84" w:history="1"><w:r><w:rPr><w:rFonts w:ascii="IRNazanin" w:hAnsi="IRNazanin" w:eastAsia="IRNazanin" w:cs="IRNazanin"/><w:color w:val="111111"/><w:sz w:val="22"/><w:szCs w:val="22"/><w:b w:val="0"/><w:bCs w:val="0"/><w:i w:val="0"/><w:iCs w:val="0"/></w:rPr><w:t>69. دریچه ای به دنیای جوانان</w:t></w:r><w:r><w:tab/></w:r><w:r><w:fldChar w:fldCharType="begin"/></w:r><w:r><w:instrText xml:space="preserve">PAGEREF 84 \h</w:instrText></w:r><w:r><w:fldChar w:fldCharType="end"/></w:r></w:hyperlink></w:p><w:p><w:pPr><w:tabs><w:tab w:val="right" w:leader="dot" w:pos="9062"/></w:tabs><w:ind w:left="440"/></w:pPr><w:hyperlink w:anchor="_Toc85" w:history="1"><w:r><w:rPr><w:rFonts w:ascii="IRNazanin" w:hAnsi="IRNazanin" w:eastAsia="IRNazanin" w:cs="IRNazanin"/><w:color w:val="111111"/><w:sz w:val="22"/><w:szCs w:val="22"/><w:b w:val="0"/><w:bCs w:val="0"/><w:i w:val="0"/><w:iCs w:val="0"/></w:rPr><w:t>70. رفتارشناسی جوان در دهه های سوم و چهارم انقلاب اسلامی</w:t></w:r><w:r><w:tab/></w:r><w:r><w:fldChar w:fldCharType="begin"/></w:r><w:r><w:instrText xml:space="preserve">PAGEREF 85 \h</w:instrText></w:r><w:r><w:fldChar w:fldCharType="end"/></w:r></w:hyperlink></w:p><w:p><w:pPr><w:tabs><w:tab w:val="right" w:leader="dot" w:pos="9062"/></w:tabs><w:ind w:left="440"/></w:pPr><w:hyperlink w:anchor="_Toc86" w:history="1"><w:r><w:rPr><w:rFonts w:ascii="IRNazanin" w:hAnsi="IRNazanin" w:eastAsia="IRNazanin" w:cs="IRNazanin"/><w:color w:val="111111"/><w:sz w:val="22"/><w:szCs w:val="22"/><w:b w:val="0"/><w:bCs w:val="0"/><w:i w:val="0"/><w:iCs w:val="0"/></w:rPr><w:t>71. رفتارشناسی جوانان معاصر</w:t></w:r><w:r><w:tab/></w:r><w:r><w:fldChar w:fldCharType="begin"/></w:r><w:r><w:instrText xml:space="preserve">PAGEREF 86 \h</w:instrText></w:r><w:r><w:fldChar w:fldCharType="end"/></w:r></w:hyperlink></w:p><w:p><w:pPr><w:tabs><w:tab w:val="right" w:leader="dot" w:pos="9062"/></w:tabs><w:ind w:left="440"/></w:pPr><w:hyperlink w:anchor="_Toc87" w:history="1"><w:r><w:rPr><w:rFonts w:ascii="IRNazanin" w:hAnsi="IRNazanin" w:eastAsia="IRNazanin" w:cs="IRNazanin"/><w:color w:val="111111"/><w:sz w:val="22"/><w:szCs w:val="22"/><w:b w:val="0"/><w:bCs w:val="0"/><w:i w:val="0"/><w:iCs w:val="0"/></w:rPr><w:t>72. ره توشه راهیان نور؛ تابستان 1385(ویژه جوانان)</w:t></w:r><w:r><w:tab/></w:r><w:r><w:fldChar w:fldCharType="begin"/></w:r><w:r><w:instrText xml:space="preserve">PAGEREF 87 \h</w:instrText></w:r><w:r><w:fldChar w:fldCharType="end"/></w:r></w:hyperlink></w:p><w:p><w:pPr><w:tabs><w:tab w:val="right" w:leader="dot" w:pos="9062"/></w:tabs><w:ind w:left="440"/></w:pPr><w:hyperlink w:anchor="_Toc88" w:history="1"><w:r><w:rPr><w:rFonts w:ascii="IRNazanin" w:hAnsi="IRNazanin" w:eastAsia="IRNazanin" w:cs="IRNazanin"/><w:color w:val="111111"/><w:sz w:val="22"/><w:szCs w:val="22"/><w:b w:val="0"/><w:bCs w:val="0"/><w:i w:val="0"/><w:iCs w:val="0"/></w:rPr><w:t>73. علایق نوجوان و جوان از نظر روان شناسی</w:t></w:r><w:r><w:tab/></w:r><w:r><w:fldChar w:fldCharType="begin"/></w:r><w:r><w:instrText xml:space="preserve">PAGEREF 88 \h</w:instrText></w:r><w:r><w:fldChar w:fldCharType="end"/></w:r></w:hyperlink></w:p><w:p><w:pPr><w:tabs><w:tab w:val="right" w:leader="dot" w:pos="9062"/></w:tabs><w:ind w:left="440"/></w:pPr><w:hyperlink w:anchor="_Toc89" w:history="1"><w:r><w:rPr><w:rFonts w:ascii="IRNazanin" w:hAnsi="IRNazanin" w:eastAsia="IRNazanin" w:cs="IRNazanin"/><w:color w:val="111111"/><w:sz w:val="22"/><w:szCs w:val="22"/><w:b w:val="0"/><w:bCs w:val="0"/><w:i w:val="0"/><w:iCs w:val="0"/></w:rPr><w:t>74. گذری ژرف در دنیای نوجوانان و جوانان</w:t></w:r><w:r><w:tab/></w:r><w:r><w:fldChar w:fldCharType="begin"/></w:r><w:r><w:instrText xml:space="preserve">PAGEREF 89 \h</w:instrText></w:r><w:r><w:fldChar w:fldCharType="end"/></w:r></w:hyperlink></w:p><w:p><w:pPr><w:tabs><w:tab w:val="right" w:leader="dot" w:pos="9062"/></w:tabs><w:ind w:left="440"/></w:pPr><w:hyperlink w:anchor="_Toc90" w:history="1"><w:r><w:rPr><w:rFonts w:ascii="IRNazanin" w:hAnsi="IRNazanin" w:eastAsia="IRNazanin" w:cs="IRNazanin"/><w:color w:val="111111"/><w:sz w:val="22"/><w:szCs w:val="22"/><w:b w:val="0"/><w:bCs w:val="0"/><w:i w:val="0"/><w:iCs w:val="0"/></w:rPr><w:t>75. مجموعه خلاصه مقالات چهارمین همایش مشاوره، نوجوان، جوان</w:t></w:r><w:r><w:tab/></w:r><w:r><w:fldChar w:fldCharType="begin"/></w:r><w:r><w:instrText xml:space="preserve">PAGEREF 90 \h</w:instrText></w:r><w:r><w:fldChar w:fldCharType="end"/></w:r></w:hyperlink></w:p><w:p><w:pPr><w:tabs><w:tab w:val="right" w:leader="dot" w:pos="9062"/></w:tabs><w:ind w:left="440"/></w:pPr><w:hyperlink w:anchor="_Toc91" w:history="1"><w:r><w:rPr><w:rFonts w:ascii="IRNazanin" w:hAnsi="IRNazanin" w:eastAsia="IRNazanin" w:cs="IRNazanin"/><w:color w:val="111111"/><w:sz w:val="22"/><w:szCs w:val="22"/><w:b w:val="0"/><w:bCs w:val="0"/><w:i w:val="0"/><w:iCs w:val="0"/></w:rPr><w:t>76. مسائل نوجوانان و جوانان</w:t></w:r><w:r><w:tab/></w:r><w:r><w:fldChar w:fldCharType="begin"/></w:r><w:r><w:instrText xml:space="preserve">PAGEREF 91 \h</w:instrText></w:r><w:r><w:fldChar w:fldCharType="end"/></w:r></w:hyperlink></w:p><w:p><w:pPr><w:tabs><w:tab w:val="right" w:leader="dot" w:pos="9062"/></w:tabs><w:ind w:left="440"/></w:pPr><w:hyperlink w:anchor="_Toc92" w:history="1"><w:r><w:rPr><w:rFonts w:ascii="IRNazanin" w:hAnsi="IRNazanin" w:eastAsia="IRNazanin" w:cs="IRNazanin"/><w:color w:val="111111"/><w:sz w:val="22"/><w:szCs w:val="22"/><w:b w:val="0"/><w:bCs w:val="0"/><w:i w:val="0"/><w:iCs w:val="0"/></w:rPr><w:t>77. مسائل نوجوانان و جوانان(رشته علوم تربیتی)</w:t></w:r><w:r><w:tab/></w:r><w:r><w:fldChar w:fldCharType="begin"/></w:r><w:r><w:instrText xml:space="preserve">PAGEREF 92 \h</w:instrText></w:r><w:r><w:fldChar w:fldCharType="end"/></w:r></w:hyperlink></w:p><w:p><w:pPr><w:tabs><w:tab w:val="right" w:leader="dot" w:pos="9062"/></w:tabs><w:ind w:left="440"/></w:pPr><w:hyperlink w:anchor="_Toc93" w:history="1"><w:r><w:rPr><w:rFonts w:ascii="IRNazanin" w:hAnsi="IRNazanin" w:eastAsia="IRNazanin" w:cs="IRNazanin"/><w:color w:val="111111"/><w:sz w:val="22"/><w:szCs w:val="22"/><w:b w:val="0"/><w:bCs w:val="0"/><w:i w:val="0"/><w:iCs w:val="0"/></w:rPr><w:t>78. موضوعات و شیوه های گفتگو با نسل جوان</w:t></w:r><w:r><w:tab/></w:r><w:r><w:fldChar w:fldCharType="begin"/></w:r><w:r><w:instrText xml:space="preserve">PAGEREF 93 \h</w:instrText></w:r><w:r><w:fldChar w:fldCharType="end"/></w:r></w:hyperlink></w:p><w:p><w:pPr><w:tabs><w:tab w:val="right" w:leader="dot" w:pos="9062"/></w:tabs><w:ind w:left="440"/></w:pPr><w:hyperlink w:anchor="_Toc94" w:history="1"><w:r><w:rPr><w:rFonts w:ascii="IRNazanin" w:hAnsi="IRNazanin" w:eastAsia="IRNazanin" w:cs="IRNazanin"/><w:color w:val="111111"/><w:sz w:val="22"/><w:szCs w:val="22"/><w:b w:val="0"/><w:bCs w:val="0"/><w:i w:val="0"/><w:iCs w:val="0"/></w:rPr><w:t>79. نیازهای جوانان</w:t></w:r><w:r><w:tab/></w:r><w:r><w:fldChar w:fldCharType="begin"/></w:r><w:r><w:instrText xml:space="preserve">PAGEREF 94 \h</w:instrText></w:r><w:r><w:fldChar w:fldCharType="end"/></w:r></w:hyperlink></w:p><w:p><w:pPr><w:tabs><w:tab w:val="right" w:leader="dot" w:pos="9062"/></w:tabs><w:ind w:left="440"/></w:pPr><w:hyperlink w:anchor="_Toc95" w:history="1"><w:r><w:rPr><w:rFonts w:ascii="IRNazanin" w:hAnsi="IRNazanin" w:eastAsia="IRNazanin" w:cs="IRNazanin"/><w:color w:val="111111"/><w:sz w:val="22"/><w:szCs w:val="22"/><w:b w:val="0"/><w:bCs w:val="0"/><w:i w:val="0"/><w:iCs w:val="0"/></w:rPr><w:t>80. ویژگی های شخصیت انسان در دوره نوجوانی و جوانی</w:t></w:r><w:r><w:tab/></w:r><w:r><w:fldChar w:fldCharType="begin"/></w:r><w:r><w:instrText xml:space="preserve">PAGEREF 95 \h</w:instrText></w:r><w:r><w:fldChar w:fldCharType="end"/></w:r></w:hyperlink></w:p><w:p><w:pPr><w:tabs><w:tab w:val="right" w:leader="dot" w:pos="9062"/></w:tabs><w:ind w:left="440"/></w:pPr><w:hyperlink w:anchor="_Toc96" w:history="1"><w:r><w:rPr><w:rFonts w:ascii="IRNazanin" w:hAnsi="IRNazanin" w:eastAsia="IRNazanin" w:cs="IRNazanin"/><w:color w:val="111111"/><w:sz w:val="22"/><w:szCs w:val="22"/><w:b w:val="0"/><w:bCs w:val="0"/><w:i w:val="0"/><w:iCs w:val="0"/></w:rPr><w:t>81. همدلی باید...: نگاهی نو به روانشناختی جوان و خانواده</w:t></w:r><w:r><w:tab/></w:r><w:r><w:fldChar w:fldCharType="begin"/></w:r><w:r><w:instrText xml:space="preserve">PAGEREF 96 \h</w:instrText></w:r><w:r><w:fldChar w:fldCharType="end"/></w:r></w:hyperlink></w:p><w:p><w:pPr><w:tabs><w:tab w:val="right" w:leader="dot" w:pos="9062"/></w:tabs><w:ind w:left="220"/></w:pPr><w:hyperlink w:anchor="_Toc97" w:history="1"><w:r><w:rPr><w:rFonts w:ascii="IRNazanin" w:hAnsi="IRNazanin" w:eastAsia="IRNazanin" w:cs="IRNazanin"/><w:color w:val="111111"/><w:sz w:val="22"/><w:szCs w:val="22"/><w:b w:val="0"/><w:bCs w:val="0"/><w:i w:val="0"/><w:iCs w:val="0"/></w:rPr><w:t>بخش ششم:روابط دختر و پسر</w:t></w:r><w:r><w:tab/></w:r><w:r><w:fldChar w:fldCharType="begin"/></w:r><w:r><w:instrText xml:space="preserve">PAGEREF 97 \h</w:instrText></w:r><w:r><w:fldChar w:fldCharType="end"/></w:r></w:hyperlink></w:p><w:p><w:pPr><w:tabs><w:tab w:val="right" w:leader="dot" w:pos="9062"/></w:tabs><w:ind w:left="440"/></w:pPr><w:hyperlink w:anchor="_Toc98" w:history="1"><w:r><w:rPr><w:rFonts w:ascii="IRNazanin" w:hAnsi="IRNazanin" w:eastAsia="IRNazanin" w:cs="IRNazanin"/><w:color w:val="111111"/><w:sz w:val="22"/><w:szCs w:val="22"/><w:b w:val="0"/><w:bCs w:val="0"/><w:i w:val="0"/><w:iCs w:val="0"/></w:rPr><w:t>اشاره</w:t></w:r><w:r><w:tab/></w:r><w:r><w:fldChar w:fldCharType="begin"/></w:r><w:r><w:instrText xml:space="preserve">PAGEREF 98 \h</w:instrText></w:r><w:r><w:fldChar w:fldCharType="end"/></w:r></w:hyperlink></w:p><w:p><w:pPr><w:tabs><w:tab w:val="right" w:leader="dot" w:pos="9062"/></w:tabs><w:ind w:left="440"/></w:pPr><w:hyperlink w:anchor="_Toc99" w:history="1"><w:r><w:rPr><w:rFonts w:ascii="IRNazanin" w:hAnsi="IRNazanin" w:eastAsia="IRNazanin" w:cs="IRNazanin"/><w:color w:val="111111"/><w:sz w:val="22"/><w:szCs w:val="22"/><w:b w:val="0"/><w:bCs w:val="0"/><w:i w:val="0"/><w:iCs w:val="0"/></w:rPr><w:t>82. پژوهش های قرآنی جوانان(7)، روابط دختر و پسر(1)</w:t></w:r><w:r><w:tab/></w:r><w:r><w:fldChar w:fldCharType="begin"/></w:r><w:r><w:instrText xml:space="preserve">PAGEREF 99 \h</w:instrText></w:r><w:r><w:fldChar w:fldCharType="end"/></w:r></w:hyperlink></w:p><w:p><w:pPr><w:tabs><w:tab w:val="right" w:leader="dot" w:pos="9062"/></w:tabs><w:ind w:left="440"/></w:pPr><w:hyperlink w:anchor="_Toc100" w:history="1"><w:r><w:rPr><w:rFonts w:ascii="IRNazanin" w:hAnsi="IRNazanin" w:eastAsia="IRNazanin" w:cs="IRNazanin"/><w:color w:val="111111"/><w:sz w:val="22"/><w:szCs w:val="22"/><w:b w:val="0"/><w:bCs w:val="0"/><w:i w:val="0"/><w:iCs w:val="0"/></w:rPr><w:t>83. پژوهش های قرآنی جوانان(8)، روابط دختر و پسر(2)</w:t></w:r><w:r><w:tab/></w:r><w:r><w:fldChar w:fldCharType="begin"/></w:r><w:r><w:instrText xml:space="preserve">PAGEREF 100 \h</w:instrText></w:r><w:r><w:fldChar w:fldCharType="end"/></w:r></w:hyperlink></w:p><w:p><w:pPr><w:tabs><w:tab w:val="right" w:leader="dot" w:pos="9062"/></w:tabs><w:ind w:left="440"/></w:pPr><w:hyperlink w:anchor="_Toc101" w:history="1"><w:r><w:rPr><w:rFonts w:ascii="IRNazanin" w:hAnsi="IRNazanin" w:eastAsia="IRNazanin" w:cs="IRNazanin"/><w:color w:val="111111"/><w:sz w:val="22"/><w:szCs w:val="22"/><w:b w:val="0"/><w:bCs w:val="0"/><w:i w:val="0"/><w:iCs w:val="0"/></w:rPr><w:t>84. تجزیه و تحلیل روابط دختران و پسران</w:t></w:r><w:r><w:tab/></w:r><w:r><w:fldChar w:fldCharType="begin"/></w:r><w:r><w:instrText xml:space="preserve">PAGEREF 101 \h</w:instrText></w:r><w:r><w:fldChar w:fldCharType="end"/></w:r></w:hyperlink></w:p><w:p><w:pPr><w:tabs><w:tab w:val="right" w:leader="dot" w:pos="9062"/></w:tabs><w:ind w:left="440"/></w:pPr><w:hyperlink w:anchor="_Toc102" w:history="1"><w:r><w:rPr><w:rFonts w:ascii="IRNazanin" w:hAnsi="IRNazanin" w:eastAsia="IRNazanin" w:cs="IRNazanin"/><w:color w:val="111111"/><w:sz w:val="22"/><w:szCs w:val="22"/><w:b w:val="0"/><w:bCs w:val="0"/><w:i w:val="0"/><w:iCs w:val="0"/></w:rPr><w:t>85. تحلیلی تربیتی بر روابط دختر و پسر در ایران</w:t></w:r><w:r><w:tab/></w:r><w:r><w:fldChar w:fldCharType="begin"/></w:r><w:r><w:instrText xml:space="preserve">PAGEREF 102 \h</w:instrText></w:r><w:r><w:fldChar w:fldCharType="end"/></w:r></w:hyperlink></w:p><w:p><w:pPr><w:tabs><w:tab w:val="right" w:leader="dot" w:pos="9062"/></w:tabs><w:ind w:left="440"/></w:pPr><w:hyperlink w:anchor="_Toc103" w:history="1"><w:r><w:rPr><w:rFonts w:ascii="IRNazanin" w:hAnsi="IRNazanin" w:eastAsia="IRNazanin" w:cs="IRNazanin"/><w:color w:val="111111"/><w:sz w:val="22"/><w:szCs w:val="22"/><w:b w:val="0"/><w:bCs w:val="0"/><w:i w:val="0"/><w:iCs w:val="0"/></w:rPr><w:t>86. جوانان و روابط</w:t></w:r><w:r><w:tab/></w:r><w:r><w:fldChar w:fldCharType="begin"/></w:r><w:r><w:instrText xml:space="preserve">PAGEREF 103 \h</w:instrText></w:r><w:r><w:fldChar w:fldCharType="end"/></w:r></w:hyperlink></w:p><w:p><w:pPr><w:tabs><w:tab w:val="right" w:leader="dot" w:pos="9062"/></w:tabs><w:ind w:left="440"/></w:pPr><w:hyperlink w:anchor="_Toc104" w:history="1"><w:r><w:rPr><w:rFonts w:ascii="IRNazanin" w:hAnsi="IRNazanin" w:eastAsia="IRNazanin" w:cs="IRNazanin"/><w:color w:val="111111"/><w:sz w:val="22"/><w:szCs w:val="22"/><w:b w:val="0"/><w:bCs w:val="0"/><w:i w:val="0"/><w:iCs w:val="0"/></w:rPr><w:t>87. رابطه دختر و پسر</w:t></w:r><w:r><w:tab/></w:r><w:r><w:fldChar w:fldCharType="begin"/></w:r><w:r><w:instrText xml:space="preserve">PAGEREF 104 \h</w:instrText></w:r><w:r><w:fldChar w:fldCharType="end"/></w:r></w:hyperlink></w:p><w:p><w:pPr><w:tabs><w:tab w:val="right" w:leader="dot" w:pos="9062"/></w:tabs><w:ind w:left="440"/></w:pPr><w:hyperlink w:anchor="_Toc105" w:history="1"><w:r><w:rPr><w:rFonts w:ascii="IRNazanin" w:hAnsi="IRNazanin" w:eastAsia="IRNazanin" w:cs="IRNazanin"/><w:color w:val="111111"/><w:sz w:val="22"/><w:szCs w:val="22"/><w:b w:val="0"/><w:bCs w:val="0"/><w:i w:val="0"/><w:iCs w:val="0"/></w:rPr><w:t>88. رابطه دختر و پسر در جامعه کنونی</w:t></w:r><w:r><w:tab/></w:r><w:r><w:fldChar w:fldCharType="begin"/></w:r><w:r><w:instrText xml:space="preserve">PAGEREF 105 \h</w:instrText></w:r><w:r><w:fldChar w:fldCharType="end"/></w:r></w:hyperlink></w:p><w:p><w:pPr><w:tabs><w:tab w:val="right" w:leader="dot" w:pos="9062"/></w:tabs><w:ind w:left="440"/></w:pPr><w:hyperlink w:anchor="_Toc106" w:history="1"><w:r><w:rPr><w:rFonts w:ascii="IRNazanin" w:hAnsi="IRNazanin" w:eastAsia="IRNazanin" w:cs="IRNazanin"/><w:color w:val="111111"/><w:sz w:val="22"/><w:szCs w:val="22"/><w:b w:val="0"/><w:bCs w:val="0"/><w:i w:val="0"/><w:iCs w:val="0"/></w:rPr><w:t>89. روابط دختر و پسر</w:t></w:r><w:r><w:tab/></w:r><w:r><w:fldChar w:fldCharType="begin"/></w:r><w:r><w:instrText xml:space="preserve">PAGEREF 106 \h</w:instrText></w:r><w:r><w:fldChar w:fldCharType="end"/></w:r></w:hyperlink></w:p><w:p><w:pPr><w:tabs><w:tab w:val="right" w:leader="dot" w:pos="9062"/></w:tabs><w:ind w:left="440"/></w:pPr><w:hyperlink w:anchor="_Toc107" w:history="1"><w:r><w:rPr><w:rFonts w:ascii="IRNazanin" w:hAnsi="IRNazanin" w:eastAsia="IRNazanin" w:cs="IRNazanin"/><w:color w:val="111111"/><w:sz w:val="22"/><w:szCs w:val="22"/><w:b w:val="0"/><w:bCs w:val="0"/><w:i w:val="0"/><w:iCs w:val="0"/></w:rPr><w:t>90. روابط دختر و پسر در جامعه امروز</w:t></w:r><w:r><w:tab/></w:r><w:r><w:fldChar w:fldCharType="begin"/></w:r><w:r><w:instrText xml:space="preserve">PAGEREF 107 \h</w:instrText></w:r><w:r><w:fldChar w:fldCharType="end"/></w:r></w:hyperlink></w:p><w:p><w:pPr><w:tabs><w:tab w:val="right" w:leader="dot" w:pos="9062"/></w:tabs><w:ind w:left="440"/></w:pPr><w:hyperlink w:anchor="_Toc108" w:history="1"><w:r><w:rPr><w:rFonts w:ascii="IRNazanin" w:hAnsi="IRNazanin" w:eastAsia="IRNazanin" w:cs="IRNazanin"/><w:color w:val="111111"/><w:sz w:val="22"/><w:szCs w:val="22"/><w:b w:val="0"/><w:bCs w:val="0"/><w:i w:val="0"/><w:iCs w:val="0"/></w:rPr><w:t>91. نیمه پنهان (روابط دختر و پسر)</w:t></w:r><w:r><w:tab/></w:r><w:r><w:fldChar w:fldCharType="begin"/></w:r><w:r><w:instrText xml:space="preserve">PAGEREF 108 \h</w:instrText></w:r><w:r><w:fldChar w:fldCharType="end"/></w:r></w:hyperlink></w:p><w:p><w:pPr><w:tabs><w:tab w:val="right" w:leader="dot" w:pos="9062"/></w:tabs><w:ind w:left="220"/></w:pPr><w:hyperlink w:anchor="_Toc109" w:history="1"><w:r><w:rPr><w:rFonts w:ascii="IRNazanin" w:hAnsi="IRNazanin" w:eastAsia="IRNazanin" w:cs="IRNazanin"/><w:color w:val="111111"/><w:sz w:val="22"/><w:szCs w:val="22"/><w:b w:val="0"/><w:bCs w:val="0"/><w:i w:val="0"/><w:iCs w:val="0"/></w:rPr><w:t>بخش هفتم:آسیب شناسی نسل جوان</w:t></w:r><w:r><w:tab/></w:r><w:r><w:fldChar w:fldCharType="begin"/></w:r><w:r><w:instrText xml:space="preserve">PAGEREF 109 \h</w:instrText></w:r><w:r><w:fldChar w:fldCharType="end"/></w:r></w:hyperlink></w:p><w:p><w:pPr><w:tabs><w:tab w:val="right" w:leader="dot" w:pos="9062"/></w:tabs><w:ind w:left="440"/></w:pPr><w:hyperlink w:anchor="_Toc110" w:history="1"><w:r><w:rPr><w:rFonts w:ascii="IRNazanin" w:hAnsi="IRNazanin" w:eastAsia="IRNazanin" w:cs="IRNazanin"/><w:color w:val="111111"/><w:sz w:val="22"/><w:szCs w:val="22"/><w:b w:val="0"/><w:bCs w:val="0"/><w:i w:val="0"/><w:iCs w:val="0"/></w:rPr><w:t>اشاره</w:t></w:r><w:r><w:tab/></w:r><w:r><w:fldChar w:fldCharType="begin"/></w:r><w:r><w:instrText xml:space="preserve">PAGEREF 110 \h</w:instrText></w:r><w:r><w:fldChar w:fldCharType="end"/></w:r></w:hyperlink></w:p><w:p><w:pPr><w:tabs><w:tab w:val="right" w:leader="dot" w:pos="9062"/></w:tabs><w:ind w:left="440"/></w:pPr><w:hyperlink w:anchor="_Toc111" w:history="1"><w:r><w:rPr><w:rFonts w:ascii="IRNazanin" w:hAnsi="IRNazanin" w:eastAsia="IRNazanin" w:cs="IRNazanin"/><w:color w:val="111111"/><w:sz w:val="22"/><w:szCs w:val="22"/><w:b w:val="0"/><w:bCs w:val="0"/><w:i w:val="0"/><w:iCs w:val="0"/></w:rPr><w:t>92. بررسی علل گرایش جوانان به فرهنگ غیراسلامی(از ۱۳۵۷ تا ۱۳۶۸ هـ. ش)</w:t></w:r><w:r><w:tab/></w:r><w:r><w:fldChar w:fldCharType="begin"/></w:r><w:r><w:instrText xml:space="preserve">PAGEREF 111 \h</w:instrText></w:r><w:r><w:fldChar w:fldCharType="end"/></w:r></w:hyperlink></w:p><w:p><w:pPr><w:tabs><w:tab w:val="right" w:leader="dot" w:pos="9062"/></w:tabs><w:ind w:left="440"/></w:pPr><w:hyperlink w:anchor="_Toc112" w:history="1"><w:r><w:rPr><w:rFonts w:ascii="IRNazanin" w:hAnsi="IRNazanin" w:eastAsia="IRNazanin" w:cs="IRNazanin"/><w:color w:val="111111"/><w:sz w:val="22"/><w:szCs w:val="22"/><w:b w:val="0"/><w:bCs w:val="0"/><w:i w:val="0"/><w:iCs w:val="0"/></w:rPr><w:t>93. جوان و آسیب های اجتماعی</w:t></w:r><w:r><w:tab/></w:r><w:r><w:fldChar w:fldCharType="begin"/></w:r><w:r><w:instrText xml:space="preserve">PAGEREF 112 \h</w:instrText></w:r><w:r><w:fldChar w:fldCharType="end"/></w:r></w:hyperlink></w:p><w:p><w:pPr><w:tabs><w:tab w:val="right" w:leader="dot" w:pos="9062"/></w:tabs><w:ind w:left="440"/></w:pPr><w:hyperlink w:anchor="_Toc113" w:history="1"><w:r><w:rPr><w:rFonts w:ascii="IRNazanin" w:hAnsi="IRNazanin" w:eastAsia="IRNazanin" w:cs="IRNazanin"/><w:color w:val="111111"/><w:sz w:val="22"/><w:szCs w:val="22"/><w:b w:val="0"/><w:bCs w:val="0"/><w:i w:val="0"/><w:iCs w:val="0"/></w:rPr><w:t>94. جوان و بحران هویت</w:t></w:r><w:r><w:tab/></w:r><w:r><w:fldChar w:fldCharType="begin"/></w:r><w:r><w:instrText xml:space="preserve">PAGEREF 113 \h</w:instrText></w:r><w:r><w:fldChar w:fldCharType="end"/></w:r></w:hyperlink></w:p><w:p><w:pPr><w:tabs><w:tab w:val="right" w:leader="dot" w:pos="9062"/></w:tabs><w:ind w:left="440"/></w:pPr><w:hyperlink w:anchor="_Toc114" w:history="1"><w:r><w:rPr><w:rFonts w:ascii="IRNazanin" w:hAnsi="IRNazanin" w:eastAsia="IRNazanin" w:cs="IRNazanin"/><w:color w:val="111111"/><w:sz w:val="22"/><w:szCs w:val="22"/><w:b w:val="0"/><w:bCs w:val="0"/><w:i w:val="0"/><w:iCs w:val="0"/></w:rPr><w:t>95. جوانان در توفان غرایز</w:t></w:r><w:r><w:tab/></w:r><w:r><w:fldChar w:fldCharType="begin"/></w:r><w:r><w:instrText xml:space="preserve">PAGEREF 114 \h</w:instrText></w:r><w:r><w:fldChar w:fldCharType="end"/></w:r></w:hyperlink></w:p><w:p><w:pPr><w:tabs><w:tab w:val="right" w:leader="dot" w:pos="9062"/></w:tabs><w:ind w:left="440"/></w:pPr><w:hyperlink w:anchor="_Toc115" w:history="1"><w:r><w:rPr><w:rFonts w:ascii="IRNazanin" w:hAnsi="IRNazanin" w:eastAsia="IRNazanin" w:cs="IRNazanin"/><w:color w:val="111111"/><w:sz w:val="22"/><w:szCs w:val="22"/><w:b w:val="0"/><w:bCs w:val="0"/><w:i w:val="0"/><w:iCs w:val="0"/></w:rPr><w:t>96. جوانان و تهاجم فرهنگی</w:t></w:r><w:r><w:tab/></w:r><w:r><w:fldChar w:fldCharType="begin"/></w:r><w:r><w:instrText xml:space="preserve">PAGEREF 115 \h</w:instrText></w:r><w:r><w:fldChar w:fldCharType="end"/></w:r></w:hyperlink></w:p><w:p><w:pPr><w:tabs><w:tab w:val="right" w:leader="dot" w:pos="9062"/></w:tabs><w:ind w:left="440"/></w:pPr><w:hyperlink w:anchor="_Toc116" w:history="1"><w:r><w:rPr><w:rFonts w:ascii="IRNazanin" w:hAnsi="IRNazanin" w:eastAsia="IRNazanin" w:cs="IRNazanin"/><w:color w:val="111111"/><w:sz w:val="22"/><w:szCs w:val="22"/><w:b w:val="0"/><w:bCs w:val="0"/><w:i w:val="0"/><w:iCs w:val="0"/></w:rPr><w:t>97. جوانان و هشدارها</w:t></w:r><w:r><w:tab/></w:r><w:r><w:fldChar w:fldCharType="begin"/></w:r><w:r><w:instrText xml:space="preserve">PAGEREF 116 \h</w:instrText></w:r><w:r><w:fldChar w:fldCharType="end"/></w:r></w:hyperlink></w:p><w:p><w:pPr><w:tabs><w:tab w:val="right" w:leader="dot" w:pos="9062"/></w:tabs><w:ind w:left="440"/></w:pPr><w:hyperlink w:anchor="_Toc117" w:history="1"><w:r><w:rPr><w:rFonts w:ascii="IRNazanin" w:hAnsi="IRNazanin" w:eastAsia="IRNazanin" w:cs="IRNazanin"/><w:color w:val="111111"/><w:sz w:val="22"/><w:szCs w:val="22"/><w:b w:val="0"/><w:bCs w:val="0"/><w:i w:val="0"/><w:iCs w:val="0"/></w:rPr><w:t>98. خانه گریزی دختران: ریشه ها و پی آمدها</w:t></w:r><w:r><w:tab/></w:r><w:r><w:fldChar w:fldCharType="begin"/></w:r><w:r><w:instrText xml:space="preserve">PAGEREF 117 \h</w:instrText></w:r><w:r><w:fldChar w:fldCharType="end"/></w:r></w:hyperlink></w:p><w:p><w:pPr><w:tabs><w:tab w:val="right" w:leader="dot" w:pos="9062"/></w:tabs><w:ind w:left="440"/></w:pPr><w:hyperlink w:anchor="_Toc118" w:history="1"><w:r><w:rPr><w:rFonts w:ascii="IRNazanin" w:hAnsi="IRNazanin" w:eastAsia="IRNazanin" w:cs="IRNazanin"/><w:color w:val="111111"/><w:sz w:val="22"/><w:szCs w:val="22"/><w:b w:val="0"/><w:bCs w:val="0"/><w:i w:val="0"/><w:iCs w:val="0"/></w:rPr><w:t>99. دریاب جوانی را: عوامل سقوط جوانان</w:t></w:r><w:r><w:tab/></w:r><w:r><w:fldChar w:fldCharType="begin"/></w:r><w:r><w:instrText xml:space="preserve">PAGEREF 118 \h</w:instrText></w:r><w:r><w:fldChar w:fldCharType="end"/></w:r></w:hyperlink></w:p><w:p><w:pPr><w:tabs><w:tab w:val="right" w:leader="dot" w:pos="9062"/></w:tabs><w:ind w:left="440"/></w:pPr><w:hyperlink w:anchor="_Toc119" w:history="1"><w:r><w:rPr><w:rFonts w:ascii="IRNazanin" w:hAnsi="IRNazanin" w:eastAsia="IRNazanin" w:cs="IRNazanin"/><w:color w:val="111111"/><w:sz w:val="22"/><w:szCs w:val="22"/><w:b w:val="0"/><w:bCs w:val="0"/><w:i w:val="0"/><w:iCs w:val="0"/></w:rPr><w:t>100. علت دین گریزی جوانان</w:t></w:r><w:r><w:tab/></w:r><w:r><w:fldChar w:fldCharType="begin"/></w:r><w:r><w:instrText xml:space="preserve">PAGEREF 119 \h</w:instrText></w:r><w:r><w:fldChar w:fldCharType="end"/></w:r></w:hyperlink></w:p><w:p><w:pPr><w:tabs><w:tab w:val="right" w:leader="dot" w:pos="9062"/></w:tabs><w:ind w:left="440"/></w:pPr><w:hyperlink w:anchor="_Toc120" w:history="1"><w:r><w:rPr><w:rFonts w:ascii="IRNazanin" w:hAnsi="IRNazanin" w:eastAsia="IRNazanin" w:cs="IRNazanin"/><w:color w:val="111111"/><w:sz w:val="22"/><w:szCs w:val="22"/><w:b w:val="0"/><w:bCs w:val="0"/><w:i w:val="0"/><w:iCs w:val="0"/></w:rPr><w:t>101. عوامل بزهکاری در جوانان</w:t></w:r><w:r><w:tab/></w:r><w:r><w:fldChar w:fldCharType="begin"/></w:r><w:r><w:instrText xml:space="preserve">PAGEREF 120 \h</w:instrText></w:r><w:r><w:fldChar w:fldCharType="end"/></w:r></w:hyperlink></w:p><w:p><w:pPr><w:tabs><w:tab w:val="right" w:leader="dot" w:pos="9062"/></w:tabs><w:ind w:left="440"/></w:pPr><w:hyperlink w:anchor="_Toc121" w:history="1"><w:r><w:rPr><w:rFonts w:ascii="IRNazanin" w:hAnsi="IRNazanin" w:eastAsia="IRNazanin" w:cs="IRNazanin"/><w:color w:val="111111"/><w:sz w:val="22"/><w:szCs w:val="22"/><w:b w:val="0"/><w:bCs w:val="0"/><w:i w:val="0"/><w:iCs w:val="0"/></w:rPr><w:t>102. عوامل گرایش نوجوان و جوان به فرهنگ بیگانه</w:t></w:r><w:r><w:tab/></w:r><w:r><w:fldChar w:fldCharType="begin"/></w:r><w:r><w:instrText xml:space="preserve">PAGEREF 121 \h</w:instrText></w:r><w:r><w:fldChar w:fldCharType="end"/></w:r></w:hyperlink></w:p><w:p><w:pPr><w:tabs><w:tab w:val="right" w:leader="dot" w:pos="9062"/></w:tabs><w:ind w:left="440"/></w:pPr><w:hyperlink w:anchor="_Toc122" w:history="1"><w:r><w:rPr><w:rFonts w:ascii="IRNazanin" w:hAnsi="IRNazanin" w:eastAsia="IRNazanin" w:cs="IRNazanin"/><w:color w:val="111111"/><w:sz w:val="22"/><w:szCs w:val="22"/><w:b w:val="0"/><w:bCs w:val="0"/><w:i w:val="0"/><w:iCs w:val="0"/></w:rPr><w:t>103. فریب لحظه ها؛ مجموعه ماجراهای واقعی از زندگی دختران و پسران جوان همراه با تحلیل آسیب شناسی اجتماعی و روان شناسی رابطه ها</w:t></w:r><w:r><w:tab/></w:r><w:r><w:fldChar w:fldCharType="begin"/></w:r><w:r><w:instrText xml:space="preserve">PAGEREF 122 \h</w:instrText></w:r><w:r><w:fldChar w:fldCharType="end"/></w:r></w:hyperlink></w:p><w:p><w:pPr><w:tabs><w:tab w:val="right" w:leader="dot" w:pos="9062"/></w:tabs><w:ind w:left="440"/></w:pPr><w:hyperlink w:anchor="_Toc123" w:history="1"><w:r><w:rPr><w:rFonts w:ascii="IRNazanin" w:hAnsi="IRNazanin" w:eastAsia="IRNazanin" w:cs="IRNazanin"/><w:color w:val="111111"/><w:sz w:val="22"/><w:szCs w:val="22"/><w:b w:val="0"/><w:bCs w:val="0"/><w:i w:val="0"/><w:iCs w:val="0"/></w:rPr><w:t>104. مسائل دختران؛ بحران هویت، روابط با پسر، شکست در عشق و مسأله تربیت</w:t></w:r><w:r><w:tab/></w:r><w:r><w:fldChar w:fldCharType="begin"/></w:r><w:r><w:instrText xml:space="preserve">PAGEREF 123 \h</w:instrText></w:r><w:r><w:fldChar w:fldCharType="end"/></w:r></w:hyperlink></w:p><w:p><w:pPr><w:tabs><w:tab w:val="right" w:leader="dot" w:pos="9062"/></w:tabs><w:ind w:left="440"/></w:pPr><w:hyperlink w:anchor="_Toc124" w:history="1"><w:r><w:rPr><w:rFonts w:ascii="IRNazanin" w:hAnsi="IRNazanin" w:eastAsia="IRNazanin" w:cs="IRNazanin"/><w:color w:val="111111"/><w:sz w:val="22"/><w:szCs w:val="22"/><w:b w:val="0"/><w:bCs w:val="0"/><w:i w:val="0"/><w:iCs w:val="0"/></w:rPr><w:t>105. مشکلات نوجوانی و جوانی</w:t></w:r><w:r><w:tab/></w:r><w:r><w:fldChar w:fldCharType="begin"/></w:r><w:r><w:instrText xml:space="preserve">PAGEREF 124 \h</w:instrText></w:r><w:r><w:fldChar w:fldCharType="end"/></w:r></w:hyperlink></w:p><w:p><w:pPr><w:tabs><w:tab w:val="right" w:leader="dot" w:pos="9062"/></w:tabs><w:ind w:left="440"/></w:pPr><w:hyperlink w:anchor="_Toc125" w:history="1"><w:r><w:rPr><w:rFonts w:ascii="IRNazanin" w:hAnsi="IRNazanin" w:eastAsia="IRNazanin" w:cs="IRNazanin"/><w:color w:val="111111"/><w:sz w:val="22"/><w:szCs w:val="22"/><w:b w:val="0"/><w:bCs w:val="0"/><w:i w:val="0"/><w:iCs w:val="0"/></w:rPr><w:t>106. هجوم خاموش (آسیب شناسی نسل جوان)</w:t></w:r><w:r><w:tab/></w:r><w:r><w:fldChar w:fldCharType="begin"/></w:r><w:r><w:instrText xml:space="preserve">PAGEREF 125 \h</w:instrText></w:r><w:r><w:fldChar w:fldCharType="end"/></w:r></w:hyperlink></w:p><w:p><w:pPr><w:tabs><w:tab w:val="right" w:leader="dot" w:pos="9062"/></w:tabs><w:ind w:left="220"/></w:pPr><w:hyperlink w:anchor="_Toc126" w:history="1"><w:r><w:rPr><w:rFonts w:ascii="IRNazanin" w:hAnsi="IRNazanin" w:eastAsia="IRNazanin" w:cs="IRNazanin"/><w:color w:val="111111"/><w:sz w:val="22"/><w:szCs w:val="22"/><w:b w:val="0"/><w:bCs w:val="0"/><w:i w:val="0"/><w:iCs w:val="0"/></w:rPr><w:t>نمایه:اشخاص/موضوعی</w:t></w:r><w:r><w:tab/></w:r><w:r><w:fldChar w:fldCharType="begin"/></w:r><w:r><w:instrText xml:space="preserve">PAGEREF 126 \h</w:instrText></w:r><w:r><w:fldChar w:fldCharType="end"/></w:r></w:hyperlink></w:p><w:p><w:pPr><w:tabs><w:tab w:val="right" w:leader="dot" w:pos="9062"/></w:tabs><w:ind w:left="440"/></w:pPr><w:hyperlink w:anchor="_Toc127" w:history="1"><w:r><w:rPr><w:rFonts w:ascii="IRNazanin" w:hAnsi="IRNazanin" w:eastAsia="IRNazanin" w:cs="IRNazanin"/><w:color w:val="111111"/><w:sz w:val="22"/><w:szCs w:val="22"/><w:b w:val="0"/><w:bCs w:val="0"/><w:i w:val="0"/><w:iCs w:val="0"/></w:rPr><w:t>اشاره</w:t></w:r><w:r><w:tab/></w:r><w:r><w:fldChar w:fldCharType="begin"/></w:r><w:r><w:instrText xml:space="preserve">PAGEREF 127 \h</w:instrText></w:r><w:r><w:fldChar w:fldCharType="end"/></w:r></w:hyperlink></w:p><w:p><w:pPr><w:tabs><w:tab w:val="right" w:leader="dot" w:pos="9062"/></w:tabs><w:ind w:left="440"/></w:pPr><w:hyperlink w:anchor="_Toc128" w:history="1"><w:r><w:rPr><w:rFonts w:ascii="IRNazanin" w:hAnsi="IRNazanin" w:eastAsia="IRNazanin" w:cs="IRNazanin"/><w:color w:val="111111"/><w:sz w:val="22"/><w:szCs w:val="22"/><w:b w:val="0"/><w:bCs w:val="0"/><w:i w:val="0"/><w:iCs w:val="0"/></w:rPr><w:t>نمایه اشخاص</w:t></w:r><w:r><w:tab/></w:r><w:r><w:fldChar w:fldCharType="begin"/></w:r><w:r><w:instrText xml:space="preserve">PAGEREF 128 \h</w:instrText></w:r><w:r><w:fldChar w:fldCharType="end"/></w:r></w:hyperlink></w:p><w:p><w:pPr><w:tabs><w:tab w:val="right" w:leader="dot" w:pos="9062"/></w:tabs><w:ind w:left="440"/></w:pPr><w:hyperlink w:anchor="_Toc129" w:history="1"><w:r><w:rPr><w:rFonts w:ascii="IRNazanin" w:hAnsi="IRNazanin" w:eastAsia="IRNazanin" w:cs="IRNazanin"/><w:color w:val="111111"/><w:sz w:val="22"/><w:szCs w:val="22"/><w:b w:val="0"/><w:bCs w:val="0"/><w:i w:val="0"/><w:iCs w:val="0"/></w:rPr><w:t>نمایه موضوعی</w:t></w:r><w:r><w:tab/></w:r><w:r><w:fldChar w:fldCharType="begin"/></w:r><w:r><w:instrText xml:space="preserve">PAGEREF 129 \h</w:instrText></w:r><w:r><w:fldChar w:fldCharType="end"/></w:r></w:hyperlink></w:p><w:p><w:r><w:fldChar w:fldCharType="end"/></w:r></w:p><w:p><w:pPr><w:sectPr><w:pgSz w:orient="portrait" w:w="11905.511811023622" w:h="16837.79527559055"/><w:pgMar w:top="1440" w:right="1440" w:bottom="1440" w:left="1440" w:header="720" w:footer="720" w:gutter="0"/><w:cols w:num="1" w:space="720"/></w:sectPr></w:pPr></w:p><w:bookmarkStart w:id="0" w:name="pg4277_29635"/><w:bookmarkEnd w:id="0"/><w:p><w:pPr><w:pStyle w:val="Heading2"/></w:pPr><w:bookmarkStart w:id="98" w:name="_Toc1"/><w:r><w:t>مشخصات کتاب</w:t></w:r><w:bookmarkEnd w:id="98"/></w:p><w:p><w:pPr><w:pStyle w:val="BookText"/></w:pPr><w:r><w:rPr><w:rFonts w:ascii="IRNazanin" w:hAnsi="IRNazanin" w:eastAsia="IRNazanin" w:cs="IRNazanin"/><w:lang w:bidi="fa-IR"/><w:color w:val="111111"/><w:sz w:val="28"/><w:szCs w:val="28"/><w:rtl/></w:rPr><w:t xml:space="preserve">سرشناسه: حبیبی، سلمان، 1347 ـ</w:t></w:r></w:p><w:p><w:pPr><w:pStyle w:val="BookText"/></w:pPr><w:r><w:rPr><w:rFonts w:ascii="IRNazanin" w:hAnsi="IRNazanin" w:eastAsia="IRNazanin" w:cs="IRNazanin"/><w:lang w:bidi="fa-IR"/><w:color w:val="111111"/><w:sz w:val="28"/><w:szCs w:val="28"/><w:rtl/></w:rPr><w:t xml:space="preserve">عنوان و نام پدیدآور: کتاب‌شناسی توصیفی جوان/ سلمان حبیبی؛ تهیه کننده: مرکزپژوهش‌های اسلامی صدا و سیما</w:t></w:r></w:p><w:p><w:pPr><w:pStyle w:val="BookText"/></w:pPr><w:r><w:rPr><w:rFonts w:ascii="IRNazanin" w:hAnsi="IRNazanin" w:eastAsia="IRNazanin" w:cs="IRNazanin"/><w:lang w:bidi="fa-IR"/><w:color w:val="111111"/><w:sz w:val="28"/><w:szCs w:val="28"/><w:rtl/></w:rPr><w:t xml:space="preserve">مشخصات نشر: قم: دفترعقل، ۱۳۸۸.</w:t></w:r></w:p><w:p><w:pPr><w:pStyle w:val="BookText"/></w:pPr><w:r><w:rPr><w:rFonts w:ascii="IRNazanin" w:hAnsi="IRNazanin" w:eastAsia="IRNazanin" w:cs="IRNazanin"/><w:lang w:bidi="fa-IR"/><w:color w:val="111111"/><w:sz w:val="28"/><w:szCs w:val="28"/><w:rtl/></w:rPr><w:t xml:space="preserve">مشخصات ظاهری: 175ص.ـ ـ (مرکز پژوهش‌های اسلامی صدا و سیما؛ 1551)</w:t></w:r></w:p><w:p><w:pPr><w:pStyle w:val="BookText"/></w:pPr><w:r><w:rPr><w:rFonts w:ascii="IRNazanin" w:hAnsi="IRNazanin" w:eastAsia="IRNazanin" w:cs="IRNazanin"/><w:lang w:bidi="fa-IR"/><w:color w:val="111111"/><w:sz w:val="28"/><w:szCs w:val="28"/><w:rtl/></w:rPr><w:t xml:space="preserve">شابک: 978-964-2761-79-1</w:t></w:r></w:p><w:p><w:pPr><w:pStyle w:val="BookText"/></w:pPr><w:r><w:rPr><w:rFonts w:ascii="IRNazanin" w:hAnsi="IRNazanin" w:eastAsia="IRNazanin" w:cs="IRNazanin"/><w:lang w:bidi="fa-IR"/><w:color w:val="111111"/><w:sz w:val="28"/><w:szCs w:val="28"/><w:rtl/></w:rPr><w:t xml:space="preserve">وضعیت فهرست‌نویسی:فیپا</w:t></w:r></w:p><w:p><w:pPr><w:pStyle w:val="BookText"/></w:pPr><w:r><w:rPr><w:rFonts w:ascii="IRNazanin" w:hAnsi="IRNazanin" w:eastAsia="IRNazanin" w:cs="IRNazanin"/><w:lang w:bidi="fa-IR"/><w:color w:val="111111"/><w:sz w:val="28"/><w:szCs w:val="28"/><w:rtl/></w:rPr><w:t xml:space="preserve">موضوع: جوانان -- ایران -- کتابشناسی</w:t></w:r></w:p><w:p><w:pPr><w:pStyle w:val="BookText"/></w:pPr><w:r><w:rPr><w:rFonts w:ascii="IRNazanin" w:hAnsi="IRNazanin" w:eastAsia="IRNazanin" w:cs="IRNazanin"/><w:lang w:bidi="fa-IR"/><w:color w:val="111111"/><w:sz w:val="28"/><w:szCs w:val="28"/><w:rtl/></w:rPr><w:t xml:space="preserve">شناسه افزوده: صدا و سیمای جمهوری اسلامی ایران. مرکز پژوهش‌های اسلامی</w:t></w:r></w:p><w:p><w:pPr><w:pStyle w:val="BookText"/></w:pPr><w:r><w:rPr><w:rFonts w:ascii="IRNazanin" w:hAnsi="IRNazanin" w:eastAsia="IRNazanin" w:cs="IRNazanin"/><w:lang w:bidi="fa-IR"/><w:color w:val="111111"/><w:sz w:val="28"/><w:szCs w:val="28"/><w:rtl/></w:rPr><w:t xml:space="preserve">رده بندی کنگره: 1388 2ح9ج/7164</w:t></w:r><w:r><w:rPr><w:rFonts w:ascii="Times New Roman" w:hAnsi="Times New Roman" w:eastAsia="Times New Roman" w:cs="Times New Roman"/><w:lang w:val="en-US" w:bidi="en-US"/><w:color w:val="111111"/><w:sz w:val="28"/><w:szCs w:val="28"/><w:rtl/></w:rPr><w:t xml:space="preserve">Z</w:t></w:r></w:p><w:p><w:pPr><w:pStyle w:val="BookText"/></w:pPr><w:r><w:rPr><w:rFonts w:ascii="IRNazanin" w:hAnsi="IRNazanin" w:eastAsia="IRNazanin" w:cs="IRNazanin"/><w:lang w:bidi="fa-IR"/><w:color w:val="111111"/><w:sz w:val="28"/><w:szCs w:val="28"/><w:rtl/></w:rPr><w:t xml:space="preserve">رده بندی دیویی: 30523/016</w:t></w:r></w:p><w:p><w:pPr><w:pStyle w:val="BookText"/></w:pPr><w:r><w:rPr><w:rFonts w:ascii="IRNazanin" w:hAnsi="IRNazanin" w:eastAsia="IRNazanin" w:cs="IRNazanin"/><w:lang w:bidi="fa-IR"/><w:color w:val="111111"/><w:sz w:val="28"/><w:szCs w:val="28"/><w:rtl/></w:rPr><w:t xml:space="preserve">شماره کتابشناسی ملی: 1882047</w:t></w:r></w:p><w:p><w:pPr><w:pStyle w:val="Heading2"/></w:pPr><w:bookmarkStart w:id="99" w:name="_Toc2"/><w:r><w:t>اشاره</w:t></w:r><w:bookmarkEnd w:id="99"/></w:p><w:p><w:pPr><w:sectPr><w:footerReference w:type="default" r:id="rId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کتاب‌شناسی توصیفی جوان</w:t></w:r></w:p><w:p><w:pPr><w:pStyle w:val="BookText"/></w:pPr><w:r><w:rPr><w:rFonts w:ascii="IRNazanin" w:hAnsi="IRNazanin" w:eastAsia="IRNazanin" w:cs="IRNazanin"/><w:lang w:bidi="fa-IR"/><w:color w:val="111111"/><w:sz w:val="28"/><w:szCs w:val="28"/><w:rtl/></w:rPr><w:t xml:space="preserve">کد: 1551</w:t></w:r></w:p><w:p><w:pPr><w:pStyle w:val="BookText"/></w:pPr><w:r><w:rPr><w:rFonts w:ascii="IRNazanin" w:hAnsi="IRNazanin" w:eastAsia="IRNazanin" w:cs="IRNazanin"/><w:lang w:bidi="fa-IR"/><w:color w:val="111111"/><w:sz w:val="28"/><w:szCs w:val="28"/><w:rtl/></w:rPr><w:t xml:space="preserve">نویسنده: سلمان حبیبی</w:t></w:r></w:p><w:p><w:pPr><w:pStyle w:val="BookText"/></w:pPr><w:r><w:rPr><w:rFonts w:ascii="IRNazanin" w:hAnsi="IRNazanin" w:eastAsia="IRNazanin" w:cs="IRNazanin"/><w:lang w:bidi="fa-IR"/><w:color w:val="111111"/><w:sz w:val="28"/><w:szCs w:val="28"/><w:rtl/></w:rPr><w:t xml:space="preserve">ویراستار: ابوذر هدایتی</w:t></w:r></w:p><w:p><w:pPr><w:pStyle w:val="BookText"/></w:pPr><w:r><w:rPr><w:rFonts w:ascii="IRNazanin" w:hAnsi="IRNazanin" w:eastAsia="IRNazanin" w:cs="IRNazanin"/><w:lang w:bidi="fa-IR"/><w:color w:val="111111"/><w:sz w:val="28"/><w:szCs w:val="28"/><w:rtl/></w:rPr><w:t xml:space="preserve">تهیه کننده: مرکز پژوهش های اسلامی صدا و سیما</w:t></w:r></w:p><w:p><w:pPr><w:pStyle w:val="BookText"/></w:pPr><w:r><w:rPr><w:rFonts w:ascii="IRNazanin" w:hAnsi="IRNazanin" w:eastAsia="IRNazanin" w:cs="IRNazanin"/><w:lang w:bidi="fa-IR"/><w:color w:val="111111"/><w:sz w:val="28"/><w:szCs w:val="28"/><w:rtl/></w:rPr><w:t xml:space="preserve">ناشر: دفتر عقل</w:t></w:r></w:p><w:p><w:pPr><w:pStyle w:val="BookText"/></w:pPr><w:r><w:rPr><w:rFonts w:ascii="IRNazanin" w:hAnsi="IRNazanin" w:eastAsia="IRNazanin" w:cs="IRNazanin"/><w:lang w:bidi="fa-IR"/><w:color w:val="111111"/><w:sz w:val="28"/><w:szCs w:val="28"/><w:rtl/></w:rPr><w:t xml:space="preserve">چاپ: زلال کوثر</w:t></w:r></w:p><w:p><w:pPr><w:pStyle w:val="BookText"/></w:pPr><w:r><w:rPr><w:rFonts w:ascii="IRNazanin" w:hAnsi="IRNazanin" w:eastAsia="IRNazanin" w:cs="IRNazanin"/><w:lang w:bidi="fa-IR"/><w:color w:val="111111"/><w:sz w:val="28"/><w:szCs w:val="28"/><w:rtl/></w:rPr><w:t xml:space="preserve">نوبت چاپ: اول / 1388</w:t></w:r></w:p><w:p><w:pPr><w:pStyle w:val="BookText"/></w:pPr><w:r><w:rPr><w:rFonts w:ascii="IRNazanin" w:hAnsi="IRNazanin" w:eastAsia="IRNazanin" w:cs="IRNazanin"/><w:lang w:bidi="fa-IR"/><w:color w:val="111111"/><w:sz w:val="28"/><w:szCs w:val="28"/><w:rtl/></w:rPr><w:t xml:space="preserve">شمارگان: 1400</w:t></w:r></w:p><w:p><w:pPr><w:pStyle w:val="BookText"/></w:pPr><w:r><w:rPr><w:rFonts w:ascii="IRNazanin" w:hAnsi="IRNazanin" w:eastAsia="IRNazanin" w:cs="IRNazanin"/><w:lang w:bidi="fa-IR"/><w:color w:val="111111"/><w:sz w:val="28"/><w:szCs w:val="28"/><w:rtl/></w:rPr><w:t xml:space="preserve">بها: 25000ریال</w:t></w:r></w:p><w:p><w:pPr><w:pStyle w:val="BookText"/></w:pPr><w:r><w:rPr><w:rFonts w:ascii="IRNazanin" w:hAnsi="IRNazanin" w:eastAsia="IRNazanin" w:cs="IRNazanin"/><w:lang w:bidi="fa-IR"/><w:color w:val="111111"/><w:sz w:val="28"/><w:szCs w:val="28"/><w:rtl/></w:rPr><w:t xml:space="preserve">نشانی: قم، بلوار امین، مرکز پژوهش های اسلامی صدا و سیما</w:t></w:r></w:p><w:p><w:pPr><w:pStyle w:val="BookText"/></w:pPr><w:r><w:rPr><w:rFonts w:ascii="IRNazanin" w:hAnsi="IRNazanin" w:eastAsia="IRNazanin" w:cs="IRNazanin"/><w:lang w:bidi="fa-IR"/><w:color w:val="111111"/><w:sz w:val="28"/><w:szCs w:val="28"/><w:rtl/></w:rPr><w:t xml:space="preserve">تلفن: 2919670 ـ 0251 دورنگار : 2915510</w:t></w:r></w:p><w:p><w:pPr><w:pStyle w:val="BookText"/></w:pPr><w:r><w:rPr><w:rFonts w:ascii="IRNazanin" w:hAnsi="IRNazanin" w:eastAsia="IRNazanin" w:cs="IRNazanin"/><w:lang w:bidi="fa-IR"/><w:color w:val="111111"/><w:sz w:val="28"/><w:szCs w:val="28"/><w:rtl/></w:rPr><w:t xml:space="preserve">تهران: خیابان جام جم، ساختمان شهید رهبر، طبقه زیرزمین</w:t></w:r></w:p><w:p><w:pPr><w:pStyle w:val="BookText"/></w:pPr><w:r><w:rPr><w:rFonts w:ascii="IRNazanin" w:hAnsi="IRNazanin" w:eastAsia="IRNazanin" w:cs="IRNazanin"/><w:lang w:bidi="fa-IR"/><w:color w:val="111111"/><w:sz w:val="28"/><w:szCs w:val="28"/><w:rtl/></w:rPr><w:t xml:space="preserve">تلفن: 22014738 نمابر: 22164997</w:t></w:r></w:p><w:p><w:pPr><w:pStyle w:val="BookText"/></w:pPr><w:r><w:rPr><w:rFonts w:ascii="Times New Roman" w:hAnsi="Times New Roman" w:eastAsia="Times New Roman" w:cs="Times New Roman"/><w:lang w:val="en-US" w:bidi="en-US"/><w:color w:val="111111"/><w:sz w:val="28"/><w:szCs w:val="28"/><w:rtl/></w:rPr><w:t xml:space="preserve">info@irc.ir www.irc.ir</w:t></w:r></w:p><w:p><w:pPr><w:pStyle w:val="BookText"/></w:pPr><w:r><w:rPr><w:rFonts w:ascii="IRNazanin" w:hAnsi="IRNazanin" w:eastAsia="IRNazanin" w:cs="IRNazanin"/><w:lang w:bidi="fa-IR"/><w:color w:val="111111"/><w:sz w:val="28"/><w:szCs w:val="28"/><w:rtl/></w:rPr><w:t xml:space="preserve">شابک: 1-79-2761-964- 978 / </w:t></w:r><w:r><w:rPr><w:rFonts w:ascii="Times New Roman" w:hAnsi="Times New Roman" w:eastAsia="Times New Roman" w:cs="Times New Roman"/><w:lang w:val="en-US" w:bidi="en-US"/><w:color w:val="111111"/><w:sz w:val="28"/><w:szCs w:val="28"/><w:rtl/></w:rPr><w:t xml:space="preserve">ISBN: 978-964-2761-79-1</w:t></w:r></w:p><w:p><w:pPr><w:sectPr><w:footerReference w:type="default" r:id="rId10"/><w:footnotePr><w:numStart w:val="1"/><w:numRestart w:val="eachPage"/></w:footnotePr><w:pgSz w:orient="portrait" w:w="11905.511811023622" w:h="16837.79527559055"/><w:pgMar w:top="1440" w:right="1440" w:bottom="1440" w:left="1440" w:header="720" w:footer="720" w:gutter="0"/><w:cols w:num="1" w:space="720"/></w:sectPr></w:pPr></w:p><w:bookmarkStart w:id="1" w:name="pg4277_29638"/><w:bookmarkEnd w:id="1"/><w:p><w:pPr><w:pStyle w:val="Heading2"/></w:pPr><w:bookmarkStart w:id="100" w:name="_Toc3"/><w:r><w:t>فهرست مطالب</w:t></w:r><w:bookmarkEnd w:id="100"/></w:p><w:p><w:pPr><w:pStyle w:val="BookText"/></w:pPr><w:r><w:rPr><w:rFonts w:ascii="IRNazanin" w:hAnsi="IRNazanin" w:eastAsia="IRNazanin" w:cs="IRNazanin"/><w:lang w:bidi="fa-IR"/><w:color w:val="111111"/><w:sz w:val="28"/><w:szCs w:val="28"/><w:rtl/></w:rPr><w:t xml:space="preserve">دیباچه1</w:t></w:r></w:p><w:p><w:pPr><w:pStyle w:val="BookText"/></w:pPr><w:r><w:rPr><w:rFonts w:ascii="IRNazanin" w:hAnsi="IRNazanin" w:eastAsia="IRNazanin" w:cs="IRNazanin"/><w:lang w:bidi="fa-IR"/><w:color w:val="111111"/><w:sz w:val="28"/><w:szCs w:val="28"/><w:rtl/></w:rPr><w:t xml:space="preserve">پیشگفتار 3</w:t></w:r></w:p><w:p><w:pPr><w:pStyle w:val="BookText"/></w:pPr><w:r><w:rPr><w:rFonts w:ascii="IRNazanin" w:hAnsi="IRNazanin" w:eastAsia="IRNazanin" w:cs="IRNazanin"/><w:lang w:bidi="fa-IR"/><w:color w:val="111111"/><w:sz w:val="28"/><w:szCs w:val="28"/><w:rtl/></w:rPr><w:t xml:space="preserve">بخش اول: جوان از دیدگاه اسلام</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اخلاق جوانی از دیدگاه امیرمؤمنان امام علی بن ابیطالب(ع)7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با جوان تا آسمان7</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بررسی شخصیت جوان از دیدگاه قرآن، حدیث و علم روان‌شناسی8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تصمیم‌های بزرگ جوانی10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تقویت دین‌باوری در جوانان(از دیدگاه قرآن و حدیث)10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جوان از دیدگاه قرآن و حدیث11</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جوان از دیدگاه قرآن و حدیث12</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جوان در پرتو اهل بیت(ع)12</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جوان، جوانی و فرهنگ عاشورا14</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جوانان در جهاد و شهادت15</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جوانان و تبلیغ15</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جوانان و داستان‌هایی از بحارالانوار16</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چگونگی انتقال مفاهیم دینی به جوانان18</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حکمت‌نامه جوان19</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دین و جوان21</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رفتار پیامبر اسلام(ص) با کودکان و جوانان21</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سیمای جوان در آیینه وحی22</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سیمای جوانان در قرآن و تاریخ اسلام22</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نقش جوانان در آیینه نگاه رسول رحمت(ص)23</w:t></w:r></w:p><w:p><w:pPr><w:pStyle w:val="BookText"/></w:pPr><w:r><w:rPr><w:rFonts w:ascii="IRNazanin" w:hAnsi="IRNazanin" w:eastAsia="IRNazanin" w:cs="IRNazanin"/><w:lang w:bidi="fa-IR"/><w:color w:val="111111"/><w:sz w:val="28"/><w:szCs w:val="28"/><w:rtl/></w:rPr><w:t xml:space="preserve">بخش دوم:جوان از دیدگاه حضرت امام(ره) و مقام معظم رهبری</w:t></w:r></w:p><w:p><w:pPr><w:sectPr><w:footerReference w:type="default" r:id="rId1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برخورد شایسته با جوانان: از دیدگاه رهبر معظم انقلاب اسلامی، حضرت آیت‌الله خامنه‌ای26</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جوانان از دیدگاه امام خمینی(ره)27</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جوانان از دیدگاه بزرگان29</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ستاره جوانی؛ گزیده بیانات و رهنمودهای مقام معظم رهبری(مدظله العالی) درباره جوانان به انضمام احادیثی از امامان معصوم(ع) و سخنان و سفارش‌هایی از بزرگان29</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سیمای جوان در کلام امام خمینی(ره)31</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شیوه‌های رفتار با جوانان از منظر ولایت32</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وظایف سیاسی اجتماعی جوانان و خانواده‌ها از دیدگاه مقام معظم رهبری33</w:t></w:r></w:p><w:p><w:pPr><w:pStyle w:val="BookText"/></w:pPr><w:r><w:rPr><w:rFonts w:ascii="IRNazanin" w:hAnsi="IRNazanin" w:eastAsia="IRNazanin" w:cs="IRNazanin"/><w:lang w:bidi="fa-IR"/><w:color w:val="111111"/><w:sz w:val="28"/><w:szCs w:val="28"/><w:rtl/></w:rPr><w:t xml:space="preserve">بخش سوم: جوان و تربیت</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آداب رفتار با دختران36</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آموزه‌های تعلیم و تربیتی امامان شیعه درباره جوانان36</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اخلاق و جوان37</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بررسی مسائل تربیتی جوانان در روایات38</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بررسی نقش عوامل مؤثر در جذب جوانان به مسجد از دیدگاه جوانان استان کرمان40</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پرواز جوان: دفتر اول تا بیستودوم41</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جایگاه جوانان در پرتو منشور تربیتی نسل جوان41</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جوان42</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جوان43</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جوان موفق44</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جوانان، پرسشها و پاسخ‌ها(جلد 1 و 2)45</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درآمدی بر شکل‌گیری شخصیت جوانان‌45</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درس‌نامه تربیتی جوانان و نوجوانان در پرتو منشور تربیتی نسل جوان(جلد 1-4)48</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دنیای جوان؛ یکصد و چهل داستان آموزنده ویژه جوانان50</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رابطه نماز و سلامت اخلاق نوجوانان و جوانان51</w:t></w:r></w:p><w:p><w:pPr><w:sectPr><w:footerReference w:type="default" r:id="rId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راهبردهای جذب جوانان به دین از منظر قرآن و حدیث52</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راه‌های تعمیق و گسترش فرهنگ نماز در میان نوجوانان و جوانان‌53</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روشهای جذب نوجوانان و جوانان به مسجد و نماز جماعت53</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شور جوانی و حریم‌های دینی54</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فرهنگ جوان55</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مسؤولیت دینی نسل جوان در عصر اینترنت56</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منشور تربیتی جوان57</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موانع و راهکارهای مؤثر در تربیت دینی نسل جوان58</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نسل جوان، بیداری و مسؤولیت‌ها59</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نقش نماز در شخصیت جوانان59</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والدین و تربیت نسل جوان همراه با دیدگاه‌های حضرت علی(ع)60</w:t></w:r></w:p><w:p><w:pPr><w:pStyle w:val="BookText"/></w:pPr><w:r><w:rPr><w:rFonts w:ascii="IRNazanin" w:hAnsi="IRNazanin" w:eastAsia="IRNazanin" w:cs="IRNazanin"/><w:lang w:bidi="fa-IR"/><w:color w:val="111111"/><w:sz w:val="28"/><w:szCs w:val="28"/><w:rtl/></w:rPr><w:t xml:space="preserve">بخش چهارم: جوان و خانواده</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پلی به دنیای نسل جوان63</w:t></w:r></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رفتار والدین با دختران جوان64</w:t></w:r></w:p><w:p><w:pPr><w:pStyle w:val="BookText"/></w:pPr><w:r><w:rPr><w:rFonts w:ascii="IRNazanin" w:hAnsi="IRNazanin" w:eastAsia="IRNazanin" w:cs="IRNazanin"/><w:lang w:bidi="fa-IR"/><w:color w:val="111111"/><w:sz w:val="28"/><w:szCs w:val="28"/><w:rtl/></w:rPr><w:t xml:space="preserve">بخش پنجم:جوان و مسائل اجتماعی</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آنچه باید جوان بداند66</w:t></w: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آنچه جوان باید بداند(1) ویژه پسران(2) ویژه دختران66</w:t></w:r></w:p><w:p><w:pPr><w:pStyle w:val="BookText"/></w:pPr><w:r><w:rPr><w:rFonts w:ascii="Times New Roman" w:hAnsi="Times New Roman" w:eastAsia="Times New Roman" w:cs="Times New Roman"/><w:lang w:val="en-US" w:bidi="en-US"/><w:color w:val="111111"/><w:sz w:val="28"/><w:szCs w:val="28"/><w:rtl/></w:rPr><w:t xml:space="preserve">57.</w:t></w:r></w:p><w:p><w:pPr><w:pStyle w:val="BookText"/></w:pPr><w:r><w:rPr><w:rFonts w:ascii="IRNazanin" w:hAnsi="IRNazanin" w:eastAsia="IRNazanin" w:cs="IRNazanin"/><w:lang w:bidi="fa-IR"/><w:color w:val="111111"/><w:sz w:val="28"/><w:szCs w:val="28"/><w:rtl/></w:rPr><w:t xml:space="preserve">اخلاق اجتماعی جوانان67</w:t></w:r></w:p><w:p><w:pPr><w:pStyle w:val="BookText"/></w:pPr><w:r><w:rPr><w:rFonts w:ascii="Times New Roman" w:hAnsi="Times New Roman" w:eastAsia="Times New Roman" w:cs="Times New Roman"/><w:lang w:val="en-US" w:bidi="en-US"/><w:color w:val="111111"/><w:sz w:val="28"/><w:szCs w:val="28"/><w:rtl/></w:rPr><w:t xml:space="preserve">58.</w:t></w:r></w:p><w:p><w:pPr><w:pStyle w:val="BookText"/></w:pPr><w:r><w:rPr><w:rFonts w:ascii="IRNazanin" w:hAnsi="IRNazanin" w:eastAsia="IRNazanin" w:cs="IRNazanin"/><w:lang w:bidi="fa-IR"/><w:color w:val="111111"/><w:sz w:val="28"/><w:szCs w:val="28"/><w:rtl/></w:rPr><w:t xml:space="preserve">بزرگسال و جوان از نظر افکار و تمایلات(جلد1و2)68</w:t></w:r></w:p><w:p><w:pPr><w:pStyle w:val="BookText"/></w:pPr><w:r><w:rPr><w:rFonts w:ascii="Times New Roman" w:hAnsi="Times New Roman" w:eastAsia="Times New Roman" w:cs="Times New Roman"/><w:lang w:val="en-US" w:bidi="en-US"/><w:color w:val="111111"/><w:sz w:val="28"/><w:szCs w:val="28"/><w:rtl/></w:rPr><w:t xml:space="preserve">59.</w:t></w:r></w:p><w:p><w:pPr><w:pStyle w:val="BookText"/></w:pPr><w:r><w:rPr><w:rFonts w:ascii="IRNazanin" w:hAnsi="IRNazanin" w:eastAsia="IRNazanin" w:cs="IRNazanin"/><w:lang w:bidi="fa-IR"/><w:color w:val="111111"/><w:sz w:val="28"/><w:szCs w:val="28"/><w:rtl/></w:rPr><w:t xml:space="preserve">بوستان اندیشه جوان(دفتر اول)70</w:t></w:r></w:p><w:p><w:pPr><w:pStyle w:val="BookText"/></w:pPr><w:r><w:rPr><w:rFonts w:ascii="Times New Roman" w:hAnsi="Times New Roman" w:eastAsia="Times New Roman" w:cs="Times New Roman"/><w:lang w:val="en-US" w:bidi="en-US"/><w:color w:val="111111"/><w:sz w:val="28"/><w:szCs w:val="28"/><w:rtl/></w:rPr><w:t xml:space="preserve">60.</w:t></w:r></w:p><w:p><w:pPr><w:pStyle w:val="BookText"/></w:pPr><w:r><w:rPr><w:rFonts w:ascii="IRNazanin" w:hAnsi="IRNazanin" w:eastAsia="IRNazanin" w:cs="IRNazanin"/><w:lang w:bidi="fa-IR"/><w:color w:val="111111"/><w:sz w:val="28"/><w:szCs w:val="28"/><w:rtl/></w:rPr><w:t xml:space="preserve">بوستان اندیشه جوان(دفتر دوم)70</w:t></w:r></w:p><w:p><w:pPr><w:pStyle w:val="BookText"/></w:pPr><w:r><w:rPr><w:rFonts w:ascii="Times New Roman" w:hAnsi="Times New Roman" w:eastAsia="Times New Roman" w:cs="Times New Roman"/><w:lang w:val="en-US" w:bidi="en-US"/><w:color w:val="111111"/><w:sz w:val="28"/><w:szCs w:val="28"/><w:rtl/></w:rPr><w:t xml:space="preserve">61.</w:t></w:r></w:p><w:p><w:pPr><w:pStyle w:val="BookText"/></w:pPr><w:r><w:rPr><w:rFonts w:ascii="IRNazanin" w:hAnsi="IRNazanin" w:eastAsia="IRNazanin" w:cs="IRNazanin"/><w:lang w:bidi="fa-IR"/><w:color w:val="111111"/><w:sz w:val="28"/><w:szCs w:val="28"/><w:rtl/></w:rPr><w:t xml:space="preserve">بوستان اندیشه جوان(دفتر سوم)71</w:t></w:r></w:p><w:p><w:pPr><w:pStyle w:val="BookText"/></w:pPr><w:r><w:rPr><w:rFonts w:ascii="Times New Roman" w:hAnsi="Times New Roman" w:eastAsia="Times New Roman" w:cs="Times New Roman"/><w:lang w:val="en-US" w:bidi="en-US"/><w:color w:val="111111"/><w:sz w:val="28"/><w:szCs w:val="28"/><w:rtl/></w:rPr><w:t xml:space="preserve">62.</w:t></w:r></w:p><w:p><w:pPr><w:pStyle w:val="BookText"/></w:pPr><w:r><w:rPr><w:rFonts w:ascii="IRNazanin" w:hAnsi="IRNazanin" w:eastAsia="IRNazanin" w:cs="IRNazanin"/><w:lang w:bidi="fa-IR"/><w:color w:val="111111"/><w:sz w:val="28"/><w:szCs w:val="28"/><w:rtl/></w:rPr><w:t xml:space="preserve">بوستان اندیشه جوان(دفتر چهارم)71</w:t></w:r></w:p><w:p><w:pPr><w:pStyle w:val="BookText"/></w:pPr><w:r><w:rPr><w:rFonts w:ascii="Times New Roman" w:hAnsi="Times New Roman" w:eastAsia="Times New Roman" w:cs="Times New Roman"/><w:lang w:val="en-US" w:bidi="en-US"/><w:color w:val="111111"/><w:sz w:val="28"/><w:szCs w:val="28"/><w:rtl/></w:rPr><w:t xml:space="preserve">63.</w:t></w:r></w:p><w:p><w:pPr><w:pStyle w:val="BookText"/></w:pPr><w:r><w:rPr><w:rFonts w:ascii="IRNazanin" w:hAnsi="IRNazanin" w:eastAsia="IRNazanin" w:cs="IRNazanin"/><w:lang w:bidi="fa-IR"/><w:color w:val="111111"/><w:sz w:val="28"/><w:szCs w:val="28"/><w:rtl/></w:rPr><w:t xml:space="preserve">بهار جوانی: شورانگیزترین دوره زندگی انسان72</w:t></w:r></w:p><w:p><w:pPr><w:pStyle w:val="BookText"/></w:pPr><w:r><w:rPr><w:rFonts w:ascii="Times New Roman" w:hAnsi="Times New Roman" w:eastAsia="Times New Roman" w:cs="Times New Roman"/><w:lang w:val="en-US" w:bidi="en-US"/><w:color w:val="111111"/><w:sz w:val="28"/><w:szCs w:val="28"/><w:rtl/></w:rPr><w:t xml:space="preserve">64.</w:t></w:r></w:p><w:p><w:pPr><w:pStyle w:val="BookText"/></w:pPr><w:r><w:rPr><w:rFonts w:ascii="IRNazanin" w:hAnsi="IRNazanin" w:eastAsia="IRNazanin" w:cs="IRNazanin"/><w:lang w:bidi="fa-IR"/><w:color w:val="111111"/><w:sz w:val="28"/><w:szCs w:val="28"/><w:rtl/></w:rPr><w:t xml:space="preserve">پاسخ به پرسش‌های جوانان(جلد 1 و 2)73</w:t></w:r></w:p><w:p><w:pPr><w:pStyle w:val="BookText"/></w:pPr><w:r><w:rPr><w:rFonts w:ascii="Times New Roman" w:hAnsi="Times New Roman" w:eastAsia="Times New Roman" w:cs="Times New Roman"/><w:lang w:val="en-US" w:bidi="en-US"/><w:color w:val="111111"/><w:sz w:val="28"/><w:szCs w:val="28"/><w:rtl/></w:rPr><w:t xml:space="preserve">65.</w:t></w:r></w:p><w:p><w:pPr><w:pStyle w:val="BookText"/></w:pPr><w:r><w:rPr><w:rFonts w:ascii="IRNazanin" w:hAnsi="IRNazanin" w:eastAsia="IRNazanin" w:cs="IRNazanin"/><w:lang w:bidi="fa-IR"/><w:color w:val="111111"/><w:sz w:val="28"/><w:szCs w:val="28"/><w:rtl/></w:rPr><w:t xml:space="preserve">پرواز در فضای جوانی74</w:t></w:r></w:p><w:p><w:pPr><w:pStyle w:val="BookText"/></w:pPr><w:r><w:rPr><w:rFonts w:ascii="Times New Roman" w:hAnsi="Times New Roman" w:eastAsia="Times New Roman" w:cs="Times New Roman"/><w:lang w:val="en-US" w:bidi="en-US"/><w:color w:val="111111"/><w:sz w:val="28"/><w:szCs w:val="28"/><w:rtl/></w:rPr><w:t xml:space="preserve">66.</w:t></w:r></w:p><w:p><w:pPr><w:pStyle w:val="BookText"/></w:pPr><w:r><w:rPr><w:rFonts w:ascii="IRNazanin" w:hAnsi="IRNazanin" w:eastAsia="IRNazanin" w:cs="IRNazanin"/><w:lang w:bidi="fa-IR"/><w:color w:val="111111"/><w:sz w:val="28"/><w:szCs w:val="28"/><w:rtl/></w:rPr><w:t xml:space="preserve">جوان و آرامش روان، مشکلات، مشاوره و درمانگری با نگرش اسلامی75</w:t></w:r></w:p><w:p><w:pPr><w:sectPr><w:footerReference w:type="default" r:id="rId1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67.</w:t></w:r></w:p><w:p><w:pPr><w:pStyle w:val="BookText"/></w:pPr><w:r><w:rPr><w:rFonts w:ascii="IRNazanin" w:hAnsi="IRNazanin" w:eastAsia="IRNazanin" w:cs="IRNazanin"/><w:lang w:bidi="fa-IR"/><w:color w:val="111111"/><w:sz w:val="28"/><w:szCs w:val="28"/><w:rtl/></w:rPr><w:t xml:space="preserve">جوانان امروزی76</w:t></w:r></w:p><w:p><w:pPr><w:pStyle w:val="BookText"/></w:pPr><w:r><w:rPr><w:rFonts w:ascii="Times New Roman" w:hAnsi="Times New Roman" w:eastAsia="Times New Roman" w:cs="Times New Roman"/><w:lang w:val="en-US" w:bidi="en-US"/><w:color w:val="111111"/><w:sz w:val="28"/><w:szCs w:val="28"/><w:rtl/></w:rPr><w:t xml:space="preserve">68.</w:t></w:r></w:p><w:p><w:pPr><w:pStyle w:val="BookText"/></w:pPr><w:r><w:rPr><w:rFonts w:ascii="IRNazanin" w:hAnsi="IRNazanin" w:eastAsia="IRNazanin" w:cs="IRNazanin"/><w:lang w:bidi="fa-IR"/><w:color w:val="111111"/><w:sz w:val="28"/><w:szCs w:val="28"/><w:rtl/></w:rPr><w:t xml:space="preserve">چشم‌اندازی بر نیازها و مسائل نوجوانان و جوانان77</w:t></w:r></w:p><w:p><w:pPr><w:pStyle w:val="BookText"/></w:pPr><w:r><w:rPr><w:rFonts w:ascii="Times New Roman" w:hAnsi="Times New Roman" w:eastAsia="Times New Roman" w:cs="Times New Roman"/><w:lang w:val="en-US" w:bidi="en-US"/><w:color w:val="111111"/><w:sz w:val="28"/><w:szCs w:val="28"/><w:rtl/></w:rPr><w:t xml:space="preserve">69.</w:t></w:r></w:p><w:p><w:pPr><w:pStyle w:val="BookText"/></w:pPr><w:r><w:rPr><w:rFonts w:ascii="IRNazanin" w:hAnsi="IRNazanin" w:eastAsia="IRNazanin" w:cs="IRNazanin"/><w:lang w:bidi="fa-IR"/><w:color w:val="111111"/><w:sz w:val="28"/><w:szCs w:val="28"/><w:rtl/></w:rPr><w:t xml:space="preserve">دریچه‌ای به دنیای جوانان78</w:t></w:r></w:p><w:p><w:pPr><w:pStyle w:val="BookText"/></w:pPr><w:r><w:rPr><w:rFonts w:ascii="Times New Roman" w:hAnsi="Times New Roman" w:eastAsia="Times New Roman" w:cs="Times New Roman"/><w:lang w:val="en-US" w:bidi="en-US"/><w:color w:val="111111"/><w:sz w:val="28"/><w:szCs w:val="28"/><w:rtl/></w:rPr><w:t xml:space="preserve">70.</w:t></w:r></w:p><w:p><w:pPr><w:pStyle w:val="BookText"/></w:pPr><w:r><w:rPr><w:rFonts w:ascii="IRNazanin" w:hAnsi="IRNazanin" w:eastAsia="IRNazanin" w:cs="IRNazanin"/><w:lang w:bidi="fa-IR"/><w:color w:val="111111"/><w:sz w:val="28"/><w:szCs w:val="28"/><w:rtl/></w:rPr><w:t xml:space="preserve">رفتارشناسی جوان در دهه‌های سوم و چهارم انقلاب اسلامی79</w:t></w:r></w:p><w:p><w:pPr><w:pStyle w:val="BookText"/></w:pPr><w:r><w:rPr><w:rFonts w:ascii="Times New Roman" w:hAnsi="Times New Roman" w:eastAsia="Times New Roman" w:cs="Times New Roman"/><w:lang w:val="en-US" w:bidi="en-US"/><w:color w:val="111111"/><w:sz w:val="28"/><w:szCs w:val="28"/><w:rtl/></w:rPr><w:t xml:space="preserve">71.</w:t></w:r></w:p><w:p><w:pPr><w:pStyle w:val="BookText"/></w:pPr><w:r><w:rPr><w:rFonts w:ascii="IRNazanin" w:hAnsi="IRNazanin" w:eastAsia="IRNazanin" w:cs="IRNazanin"/><w:lang w:bidi="fa-IR"/><w:color w:val="111111"/><w:sz w:val="28"/><w:szCs w:val="28"/><w:rtl/></w:rPr><w:t xml:space="preserve">رفتارشناسی جوانان معاصر80</w:t></w:r></w:p><w:p><w:pPr><w:pStyle w:val="BookText"/></w:pPr><w:r><w:rPr><w:rFonts w:ascii="Times New Roman" w:hAnsi="Times New Roman" w:eastAsia="Times New Roman" w:cs="Times New Roman"/><w:lang w:val="en-US" w:bidi="en-US"/><w:color w:val="111111"/><w:sz w:val="28"/><w:szCs w:val="28"/><w:rtl/></w:rPr><w:t xml:space="preserve">72.</w:t></w:r></w:p><w:p><w:pPr><w:pStyle w:val="BookText"/></w:pPr><w:r><w:rPr><w:rFonts w:ascii="IRNazanin" w:hAnsi="IRNazanin" w:eastAsia="IRNazanin" w:cs="IRNazanin"/><w:lang w:bidi="fa-IR"/><w:color w:val="111111"/><w:sz w:val="28"/><w:szCs w:val="28"/><w:rtl/></w:rPr><w:t xml:space="preserve">ره‌توشه راهیان نور؛ تابستان 1385(ویژه جوانان)81</w:t></w:r></w:p><w:p><w:pPr><w:pStyle w:val="BookText"/></w:pPr><w:r><w:rPr><w:rFonts w:ascii="Times New Roman" w:hAnsi="Times New Roman" w:eastAsia="Times New Roman" w:cs="Times New Roman"/><w:lang w:val="en-US" w:bidi="en-US"/><w:color w:val="111111"/><w:sz w:val="28"/><w:szCs w:val="28"/><w:rtl/></w:rPr><w:t xml:space="preserve">73.</w:t></w:r></w:p><w:p><w:pPr><w:pStyle w:val="BookText"/></w:pPr><w:r><w:rPr><w:rFonts w:ascii="IRNazanin" w:hAnsi="IRNazanin" w:eastAsia="IRNazanin" w:cs="IRNazanin"/><w:lang w:bidi="fa-IR"/><w:color w:val="111111"/><w:sz w:val="28"/><w:szCs w:val="28"/><w:rtl/></w:rPr><w:t xml:space="preserve">علایق نوجوان و جوان از نظر روان‌شناسی81</w:t></w:r></w:p><w:p><w:pPr><w:pStyle w:val="BookText"/></w:pPr><w:r><w:rPr><w:rFonts w:ascii="Times New Roman" w:hAnsi="Times New Roman" w:eastAsia="Times New Roman" w:cs="Times New Roman"/><w:lang w:val="en-US" w:bidi="en-US"/><w:color w:val="111111"/><w:sz w:val="28"/><w:szCs w:val="28"/><w:rtl/></w:rPr><w:t xml:space="preserve">74.</w:t></w:r></w:p><w:p><w:pPr><w:pStyle w:val="BookText"/></w:pPr><w:r><w:rPr><w:rFonts w:ascii="IRNazanin" w:hAnsi="IRNazanin" w:eastAsia="IRNazanin" w:cs="IRNazanin"/><w:lang w:bidi="fa-IR"/><w:color w:val="111111"/><w:sz w:val="28"/><w:szCs w:val="28"/><w:rtl/></w:rPr><w:t xml:space="preserve">گذری ژرف در دنیای نوجوانان و جوانان82</w:t></w:r></w:p><w:p><w:pPr><w:pStyle w:val="BookText"/></w:pPr><w:r><w:rPr><w:rFonts w:ascii="Times New Roman" w:hAnsi="Times New Roman" w:eastAsia="Times New Roman" w:cs="Times New Roman"/><w:lang w:val="en-US" w:bidi="en-US"/><w:color w:val="111111"/><w:sz w:val="28"/><w:szCs w:val="28"/><w:rtl/></w:rPr><w:t xml:space="preserve">75.</w:t></w:r></w:p><w:p><w:pPr><w:pStyle w:val="BookText"/></w:pPr><w:r><w:rPr><w:rFonts w:ascii="IRNazanin" w:hAnsi="IRNazanin" w:eastAsia="IRNazanin" w:cs="IRNazanin"/><w:lang w:bidi="fa-IR"/><w:color w:val="111111"/><w:sz w:val="28"/><w:szCs w:val="28"/><w:rtl/></w:rPr><w:t xml:space="preserve">مجموعه خلاصه مقالات چهارمین همایش مشاوره، نوجوان، جوان83</w:t></w:r></w:p><w:p><w:pPr><w:pStyle w:val="BookText"/></w:pPr><w:r><w:rPr><w:rFonts w:ascii="Times New Roman" w:hAnsi="Times New Roman" w:eastAsia="Times New Roman" w:cs="Times New Roman"/><w:lang w:val="en-US" w:bidi="en-US"/><w:color w:val="111111"/><w:sz w:val="28"/><w:szCs w:val="28"/><w:rtl/></w:rPr><w:t xml:space="preserve">76.</w:t></w:r></w:p><w:p><w:pPr><w:pStyle w:val="BookText"/></w:pPr><w:r><w:rPr><w:rFonts w:ascii="IRNazanin" w:hAnsi="IRNazanin" w:eastAsia="IRNazanin" w:cs="IRNazanin"/><w:lang w:bidi="fa-IR"/><w:color w:val="111111"/><w:sz w:val="28"/><w:szCs w:val="28"/><w:rtl/></w:rPr><w:t xml:space="preserve">مسائل نوجوانان و جوانان84</w:t></w:r></w:p><w:p><w:pPr><w:pStyle w:val="BookText"/></w:pPr><w:r><w:rPr><w:rFonts w:ascii="Times New Roman" w:hAnsi="Times New Roman" w:eastAsia="Times New Roman" w:cs="Times New Roman"/><w:lang w:val="en-US" w:bidi="en-US"/><w:color w:val="111111"/><w:sz w:val="28"/><w:szCs w:val="28"/><w:rtl/></w:rPr><w:t xml:space="preserve">77.</w:t></w:r></w:p><w:p><w:pPr><w:pStyle w:val="BookText"/></w:pPr><w:r><w:rPr><w:rFonts w:ascii="IRNazanin" w:hAnsi="IRNazanin" w:eastAsia="IRNazanin" w:cs="IRNazanin"/><w:lang w:bidi="fa-IR"/><w:color w:val="111111"/><w:sz w:val="28"/><w:szCs w:val="28"/><w:rtl/></w:rPr><w:t xml:space="preserve">مسائل نوجوانان و جوانان(رشته علوم تربیتی)84</w:t></w:r></w:p><w:p><w:pPr><w:pStyle w:val="BookText"/></w:pPr><w:r><w:rPr><w:rFonts w:ascii="Times New Roman" w:hAnsi="Times New Roman" w:eastAsia="Times New Roman" w:cs="Times New Roman"/><w:lang w:val="en-US" w:bidi="en-US"/><w:color w:val="111111"/><w:sz w:val="28"/><w:szCs w:val="28"/><w:rtl/></w:rPr><w:t xml:space="preserve">78.</w:t></w:r></w:p><w:p><w:pPr><w:pStyle w:val="BookText"/></w:pPr><w:r><w:rPr><w:rFonts w:ascii="IRNazanin" w:hAnsi="IRNazanin" w:eastAsia="IRNazanin" w:cs="IRNazanin"/><w:lang w:bidi="fa-IR"/><w:color w:val="111111"/><w:sz w:val="28"/><w:szCs w:val="28"/><w:rtl/></w:rPr><w:t xml:space="preserve">موضوعات و شیوه‌های گفتگو با نسل جوان85</w:t></w:r></w:p><w:p><w:pPr><w:pStyle w:val="BookText"/></w:pPr><w:r><w:rPr><w:rFonts w:ascii="Times New Roman" w:hAnsi="Times New Roman" w:eastAsia="Times New Roman" w:cs="Times New Roman"/><w:lang w:val="en-US" w:bidi="en-US"/><w:color w:val="111111"/><w:sz w:val="28"/><w:szCs w:val="28"/><w:rtl/></w:rPr><w:t xml:space="preserve">79.</w:t></w:r></w:p><w:p><w:pPr><w:pStyle w:val="BookText"/></w:pPr><w:r><w:rPr><w:rFonts w:ascii="IRNazanin" w:hAnsi="IRNazanin" w:eastAsia="IRNazanin" w:cs="IRNazanin"/><w:lang w:bidi="fa-IR"/><w:color w:val="111111"/><w:sz w:val="28"/><w:szCs w:val="28"/><w:rtl/></w:rPr><w:t xml:space="preserve">نیازهای جوانان87</w:t></w:r></w:p><w:p><w:pPr><w:pStyle w:val="BookText"/></w:pPr><w:r><w:rPr><w:rFonts w:ascii="Times New Roman" w:hAnsi="Times New Roman" w:eastAsia="Times New Roman" w:cs="Times New Roman"/><w:lang w:val="en-US" w:bidi="en-US"/><w:color w:val="111111"/><w:sz w:val="28"/><w:szCs w:val="28"/><w:rtl/></w:rPr><w:t xml:space="preserve">80.</w:t></w:r></w:p><w:p><w:pPr><w:pStyle w:val="BookText"/></w:pPr><w:r><w:rPr><w:rFonts w:ascii="IRNazanin" w:hAnsi="IRNazanin" w:eastAsia="IRNazanin" w:cs="IRNazanin"/><w:lang w:bidi="fa-IR"/><w:color w:val="111111"/><w:sz w:val="28"/><w:szCs w:val="28"/><w:rtl/></w:rPr><w:t xml:space="preserve">ویژگی‌های شخصیت انسان در دوره نوجوانی و جوانی89</w:t></w:r></w:p><w:p><w:pPr><w:pStyle w:val="BookText"/></w:pPr><w:r><w:rPr><w:rFonts w:ascii="Times New Roman" w:hAnsi="Times New Roman" w:eastAsia="Times New Roman" w:cs="Times New Roman"/><w:lang w:val="en-US" w:bidi="en-US"/><w:color w:val="111111"/><w:sz w:val="28"/><w:szCs w:val="28"/><w:rtl/></w:rPr><w:t xml:space="preserve">81.</w:t></w:r></w:p><w:p><w:pPr><w:pStyle w:val="BookText"/></w:pPr><w:r><w:rPr><w:rFonts w:ascii="IRNazanin" w:hAnsi="IRNazanin" w:eastAsia="IRNazanin" w:cs="IRNazanin"/><w:lang w:bidi="fa-IR"/><w:color w:val="111111"/><w:sz w:val="28"/><w:szCs w:val="28"/><w:rtl/></w:rPr><w:t xml:space="preserve">همدلی باید...: نگاهی نو به روانشناختی جوان و خانواده90</w:t></w:r></w:p><w:p><w:pPr><w:pStyle w:val="BookText"/></w:pPr><w:r><w:rPr><w:rFonts w:ascii="IRNazanin" w:hAnsi="IRNazanin" w:eastAsia="IRNazanin" w:cs="IRNazanin"/><w:lang w:bidi="fa-IR"/><w:color w:val="111111"/><w:sz w:val="28"/><w:szCs w:val="28"/><w:rtl/></w:rPr><w:t xml:space="preserve">بخش ششم: روابط دختر و پسر</w:t></w:r></w:p><w:p><w:pPr><w:pStyle w:val="BookText"/></w:pPr><w:r><w:rPr><w:rFonts w:ascii="Times New Roman" w:hAnsi="Times New Roman" w:eastAsia="Times New Roman" w:cs="Times New Roman"/><w:lang w:val="en-US" w:bidi="en-US"/><w:color w:val="111111"/><w:sz w:val="28"/><w:szCs w:val="28"/><w:rtl/></w:rPr><w:t xml:space="preserve">82.</w:t></w:r></w:p><w:p><w:pPr><w:pStyle w:val="BookText"/></w:pPr><w:r><w:rPr><w:rFonts w:ascii="IRNazanin" w:hAnsi="IRNazanin" w:eastAsia="IRNazanin" w:cs="IRNazanin"/><w:lang w:bidi="fa-IR"/><w:color w:val="111111"/><w:sz w:val="28"/><w:szCs w:val="28"/><w:rtl/></w:rPr><w:t xml:space="preserve">پژوهش‌های قرآنی جوانان(7)، روابط دختر و پسر(1)92</w:t></w:r></w:p><w:p><w:pPr><w:pStyle w:val="BookText"/></w:pPr><w:r><w:rPr><w:rFonts w:ascii="Times New Roman" w:hAnsi="Times New Roman" w:eastAsia="Times New Roman" w:cs="Times New Roman"/><w:lang w:val="en-US" w:bidi="en-US"/><w:color w:val="111111"/><w:sz w:val="28"/><w:szCs w:val="28"/><w:rtl/></w:rPr><w:t xml:space="preserve">83.</w:t></w:r></w:p><w:p><w:pPr><w:pStyle w:val="BookText"/></w:pPr><w:r><w:rPr><w:rFonts w:ascii="IRNazanin" w:hAnsi="IRNazanin" w:eastAsia="IRNazanin" w:cs="IRNazanin"/><w:lang w:bidi="fa-IR"/><w:color w:val="111111"/><w:sz w:val="28"/><w:szCs w:val="28"/><w:rtl/></w:rPr><w:t xml:space="preserve">پژوهش‌های قرآنی جوانان(8)، روابط دختر و پسر(2)93</w:t></w:r></w:p><w:p><w:pPr><w:pStyle w:val="BookText"/></w:pPr><w:r><w:rPr><w:rFonts w:ascii="Times New Roman" w:hAnsi="Times New Roman" w:eastAsia="Times New Roman" w:cs="Times New Roman"/><w:lang w:val="en-US" w:bidi="en-US"/><w:color w:val="111111"/><w:sz w:val="28"/><w:szCs w:val="28"/><w:rtl/></w:rPr><w:t xml:space="preserve">84.</w:t></w:r></w:p><w:p><w:pPr><w:pStyle w:val="BookText"/></w:pPr><w:r><w:rPr><w:rFonts w:ascii="IRNazanin" w:hAnsi="IRNazanin" w:eastAsia="IRNazanin" w:cs="IRNazanin"/><w:lang w:bidi="fa-IR"/><w:color w:val="111111"/><w:sz w:val="28"/><w:szCs w:val="28"/><w:rtl/></w:rPr><w:t xml:space="preserve">تجزیه و تحلیل روابط دختران و پسران94</w:t></w:r></w:p><w:p><w:pPr><w:pStyle w:val="BookText"/></w:pPr><w:r><w:rPr><w:rFonts w:ascii="Times New Roman" w:hAnsi="Times New Roman" w:eastAsia="Times New Roman" w:cs="Times New Roman"/><w:lang w:val="en-US" w:bidi="en-US"/><w:color w:val="111111"/><w:sz w:val="28"/><w:szCs w:val="28"/><w:rtl/></w:rPr><w:t xml:space="preserve">85.</w:t></w:r></w:p><w:p><w:pPr><w:pStyle w:val="BookText"/></w:pPr><w:r><w:rPr><w:rFonts w:ascii="IRNazanin" w:hAnsi="IRNazanin" w:eastAsia="IRNazanin" w:cs="IRNazanin"/><w:lang w:bidi="fa-IR"/><w:color w:val="111111"/><w:sz w:val="28"/><w:szCs w:val="28"/><w:rtl/></w:rPr><w:t xml:space="preserve">تحلیلی تربیتی بر روابط دختر و پسر در ایران94</w:t></w:r></w:p><w:p><w:pPr><w:pStyle w:val="BookText"/></w:pPr><w:r><w:rPr><w:rFonts w:ascii="Times New Roman" w:hAnsi="Times New Roman" w:eastAsia="Times New Roman" w:cs="Times New Roman"/><w:lang w:val="en-US" w:bidi="en-US"/><w:color w:val="111111"/><w:sz w:val="28"/><w:szCs w:val="28"/><w:rtl/></w:rPr><w:t xml:space="preserve">86.</w:t></w:r></w:p><w:p><w:pPr><w:pStyle w:val="BookText"/></w:pPr><w:r><w:rPr><w:rFonts w:ascii="IRNazanin" w:hAnsi="IRNazanin" w:eastAsia="IRNazanin" w:cs="IRNazanin"/><w:lang w:bidi="fa-IR"/><w:color w:val="111111"/><w:sz w:val="28"/><w:szCs w:val="28"/><w:rtl/></w:rPr><w:t xml:space="preserve">جوانان و روابط97</w:t></w:r></w:p><w:p><w:pPr><w:pStyle w:val="BookText"/></w:pPr><w:r><w:rPr><w:rFonts w:ascii="Times New Roman" w:hAnsi="Times New Roman" w:eastAsia="Times New Roman" w:cs="Times New Roman"/><w:lang w:val="en-US" w:bidi="en-US"/><w:color w:val="111111"/><w:sz w:val="28"/><w:szCs w:val="28"/><w:rtl/></w:rPr><w:t xml:space="preserve">87.</w:t></w:r></w:p><w:p><w:pPr><w:pStyle w:val="BookText"/></w:pPr><w:r><w:rPr><w:rFonts w:ascii="IRNazanin" w:hAnsi="IRNazanin" w:eastAsia="IRNazanin" w:cs="IRNazanin"/><w:lang w:bidi="fa-IR"/><w:color w:val="111111"/><w:sz w:val="28"/><w:szCs w:val="28"/><w:rtl/></w:rPr><w:t xml:space="preserve">رابطه دختر و پسر99</w:t></w:r></w:p><w:p><w:pPr><w:pStyle w:val="BookText"/></w:pPr><w:r><w:rPr><w:rFonts w:ascii="Times New Roman" w:hAnsi="Times New Roman" w:eastAsia="Times New Roman" w:cs="Times New Roman"/><w:lang w:val="en-US" w:bidi="en-US"/><w:color w:val="111111"/><w:sz w:val="28"/><w:szCs w:val="28"/><w:rtl/></w:rPr><w:t xml:space="preserve">88.</w:t></w:r></w:p><w:p><w:pPr><w:pStyle w:val="BookText"/></w:pPr><w:r><w:rPr><w:rFonts w:ascii="IRNazanin" w:hAnsi="IRNazanin" w:eastAsia="IRNazanin" w:cs="IRNazanin"/><w:lang w:bidi="fa-IR"/><w:color w:val="111111"/><w:sz w:val="28"/><w:szCs w:val="28"/><w:rtl/></w:rPr><w:t xml:space="preserve">رابطه دختر و پسر در جامعه کنونی99</w:t></w:r></w:p><w:p><w:pPr><w:pStyle w:val="BookText"/></w:pPr><w:r><w:rPr><w:rFonts w:ascii="Times New Roman" w:hAnsi="Times New Roman" w:eastAsia="Times New Roman" w:cs="Times New Roman"/><w:lang w:val="en-US" w:bidi="en-US"/><w:color w:val="111111"/><w:sz w:val="28"/><w:szCs w:val="28"/><w:rtl/></w:rPr><w:t xml:space="preserve">89.</w:t></w:r></w:p><w:p><w:pPr><w:pStyle w:val="BookText"/></w:pPr><w:r><w:rPr><w:rFonts w:ascii="IRNazanin" w:hAnsi="IRNazanin" w:eastAsia="IRNazanin" w:cs="IRNazanin"/><w:lang w:bidi="fa-IR"/><w:color w:val="111111"/><w:sz w:val="28"/><w:szCs w:val="28"/><w:rtl/></w:rPr><w:t xml:space="preserve">روابط دختر و پسر100</w:t></w:r></w:p><w:p><w:pPr><w:pStyle w:val="BookText"/></w:pPr><w:r><w:rPr><w:rFonts w:ascii="Times New Roman" w:hAnsi="Times New Roman" w:eastAsia="Times New Roman" w:cs="Times New Roman"/><w:lang w:val="en-US" w:bidi="en-US"/><w:color w:val="111111"/><w:sz w:val="28"/><w:szCs w:val="28"/><w:rtl/></w:rPr><w:t xml:space="preserve">90.</w:t></w:r></w:p><w:p><w:pPr><w:pStyle w:val="BookText"/></w:pPr><w:r><w:rPr><w:rFonts w:ascii="IRNazanin" w:hAnsi="IRNazanin" w:eastAsia="IRNazanin" w:cs="IRNazanin"/><w:lang w:bidi="fa-IR"/><w:color w:val="111111"/><w:sz w:val="28"/><w:szCs w:val="28"/><w:rtl/></w:rPr><w:t xml:space="preserve">روابط دختر و پسر در جامعه امروز100</w:t></w:r></w:p><w:p><w:pPr><w:pStyle w:val="BookText"/></w:pPr><w:r><w:rPr><w:rFonts w:ascii="Times New Roman" w:hAnsi="Times New Roman" w:eastAsia="Times New Roman" w:cs="Times New Roman"/><w:lang w:val="en-US" w:bidi="en-US"/><w:color w:val="111111"/><w:sz w:val="28"/><w:szCs w:val="28"/><w:rtl/></w:rPr><w:t xml:space="preserve">91.</w:t></w:r></w:p><w:p><w:pPr><w:pStyle w:val="BookText"/></w:pPr><w:r><w:rPr><w:rFonts w:ascii="IRNazanin" w:hAnsi="IRNazanin" w:eastAsia="IRNazanin" w:cs="IRNazanin"/><w:lang w:bidi="fa-IR"/><w:color w:val="111111"/><w:sz w:val="28"/><w:szCs w:val="28"/><w:rtl/></w:rPr><w:t xml:space="preserve">نیمه پنهان (روابط دختر و پسر)101</w:t></w:r></w:p><w:p><w:pPr><w:pStyle w:val="BookText"/></w:pPr><w:r><w:rPr><w:rFonts w:ascii="IRNazanin" w:hAnsi="IRNazanin" w:eastAsia="IRNazanin" w:cs="IRNazanin"/><w:lang w:bidi="fa-IR"/><w:color w:val="111111"/><w:sz w:val="28"/><w:szCs w:val="28"/><w:rtl/></w:rPr><w:t xml:space="preserve">بخش هفتم: آسیب‌شناسی نسل جوان</w:t></w:r></w:p><w:p><w:pPr><w:sectPr><w:footerReference w:type="default" r:id="rId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92.</w:t></w:r></w:p><w:p><w:pPr><w:pStyle w:val="BookText"/></w:pPr><w:r><w:rPr><w:rFonts w:ascii="IRNazanin" w:hAnsi="IRNazanin" w:eastAsia="IRNazanin" w:cs="IRNazanin"/><w:lang w:bidi="fa-IR"/><w:color w:val="111111"/><w:sz w:val="28"/><w:szCs w:val="28"/><w:rtl/></w:rPr><w:t xml:space="preserve">بررسی علل گرایش جوانان به فرهنگ غیراسلامی(از ۱۳۵۷ تا ۱۳۶۸ هـ . ش)103</w:t></w:r></w:p><w:p><w:pPr><w:pStyle w:val="BookText"/></w:pPr><w:r><w:rPr><w:rFonts w:ascii="Times New Roman" w:hAnsi="Times New Roman" w:eastAsia="Times New Roman" w:cs="Times New Roman"/><w:lang w:val="en-US" w:bidi="en-US"/><w:color w:val="111111"/><w:sz w:val="28"/><w:szCs w:val="28"/><w:rtl/></w:rPr><w:t xml:space="preserve">93.</w:t></w:r></w:p><w:p><w:pPr><w:pStyle w:val="BookText"/></w:pPr><w:r><w:rPr><w:rFonts w:ascii="IRNazanin" w:hAnsi="IRNazanin" w:eastAsia="IRNazanin" w:cs="IRNazanin"/><w:lang w:bidi="fa-IR"/><w:color w:val="111111"/><w:sz w:val="28"/><w:szCs w:val="28"/><w:rtl/></w:rPr><w:t xml:space="preserve">جوان و آسیب‌های اجتماعی104</w:t></w:r></w:p><w:p><w:pPr><w:pStyle w:val="BookText"/></w:pPr><w:r><w:rPr><w:rFonts w:ascii="Times New Roman" w:hAnsi="Times New Roman" w:eastAsia="Times New Roman" w:cs="Times New Roman"/><w:lang w:val="en-US" w:bidi="en-US"/><w:color w:val="111111"/><w:sz w:val="28"/><w:szCs w:val="28"/><w:rtl/></w:rPr><w:t xml:space="preserve">94.</w:t></w:r></w:p><w:p><w:pPr><w:pStyle w:val="BookText"/></w:pPr><w:r><w:rPr><w:rFonts w:ascii="IRNazanin" w:hAnsi="IRNazanin" w:eastAsia="IRNazanin" w:cs="IRNazanin"/><w:lang w:bidi="fa-IR"/><w:color w:val="111111"/><w:sz w:val="28"/><w:szCs w:val="28"/><w:rtl/></w:rPr><w:t xml:space="preserve">جوان و بحران هویت105</w:t></w:r></w:p><w:p><w:pPr><w:pStyle w:val="BookText"/></w:pPr><w:r><w:rPr><w:rFonts w:ascii="Times New Roman" w:hAnsi="Times New Roman" w:eastAsia="Times New Roman" w:cs="Times New Roman"/><w:lang w:val="en-US" w:bidi="en-US"/><w:color w:val="111111"/><w:sz w:val="28"/><w:szCs w:val="28"/><w:rtl/></w:rPr><w:t xml:space="preserve">95.</w:t></w:r></w:p><w:p><w:pPr><w:pStyle w:val="BookText"/></w:pPr><w:r><w:rPr><w:rFonts w:ascii="IRNazanin" w:hAnsi="IRNazanin" w:eastAsia="IRNazanin" w:cs="IRNazanin"/><w:lang w:bidi="fa-IR"/><w:color w:val="111111"/><w:sz w:val="28"/><w:szCs w:val="28"/><w:rtl/></w:rPr><w:t xml:space="preserve">جوانان در توفان غرایز108</w:t></w:r></w:p><w:p><w:pPr><w:pStyle w:val="BookText"/></w:pPr><w:r><w:rPr><w:rFonts w:ascii="Times New Roman" w:hAnsi="Times New Roman" w:eastAsia="Times New Roman" w:cs="Times New Roman"/><w:lang w:val="en-US" w:bidi="en-US"/><w:color w:val="111111"/><w:sz w:val="28"/><w:szCs w:val="28"/><w:rtl/></w:rPr><w:t xml:space="preserve">96.</w:t></w:r></w:p><w:p><w:pPr><w:pStyle w:val="BookText"/></w:pPr><w:r><w:rPr><w:rFonts w:ascii="IRNazanin" w:hAnsi="IRNazanin" w:eastAsia="IRNazanin" w:cs="IRNazanin"/><w:lang w:bidi="fa-IR"/><w:color w:val="111111"/><w:sz w:val="28"/><w:szCs w:val="28"/><w:rtl/></w:rPr><w:t xml:space="preserve">جوانان و تهاجم فرهنگی109</w:t></w:r></w:p><w:p><w:pPr><w:pStyle w:val="BookText"/></w:pPr><w:r><w:rPr><w:rFonts w:ascii="Times New Roman" w:hAnsi="Times New Roman" w:eastAsia="Times New Roman" w:cs="Times New Roman"/><w:lang w:val="en-US" w:bidi="en-US"/><w:color w:val="111111"/><w:sz w:val="28"/><w:szCs w:val="28"/><w:rtl/></w:rPr><w:t xml:space="preserve">97.</w:t></w:r></w:p><w:p><w:pPr><w:pStyle w:val="BookText"/></w:pPr><w:r><w:rPr><w:rFonts w:ascii="IRNazanin" w:hAnsi="IRNazanin" w:eastAsia="IRNazanin" w:cs="IRNazanin"/><w:lang w:bidi="fa-IR"/><w:color w:val="111111"/><w:sz w:val="28"/><w:szCs w:val="28"/><w:rtl/></w:rPr><w:t xml:space="preserve">جوانان و هشدارها111</w:t></w:r></w:p><w:p><w:pPr><w:pStyle w:val="BookText"/></w:pPr><w:r><w:rPr><w:rFonts w:ascii="Times New Roman" w:hAnsi="Times New Roman" w:eastAsia="Times New Roman" w:cs="Times New Roman"/><w:lang w:val="en-US" w:bidi="en-US"/><w:color w:val="111111"/><w:sz w:val="28"/><w:szCs w:val="28"/><w:rtl/></w:rPr><w:t xml:space="preserve">98.</w:t></w:r></w:p><w:p><w:pPr><w:pStyle w:val="BookText"/></w:pPr><w:r><w:rPr><w:rFonts w:ascii="IRNazanin" w:hAnsi="IRNazanin" w:eastAsia="IRNazanin" w:cs="IRNazanin"/><w:lang w:bidi="fa-IR"/><w:color w:val="111111"/><w:sz w:val="28"/><w:szCs w:val="28"/><w:rtl/></w:rPr><w:t xml:space="preserve">خانه‌گریزی دختران: ریشه‌ها و پی‌آمدها112</w:t></w:r></w:p><w:p><w:pPr><w:pStyle w:val="BookText"/></w:pPr><w:r><w:rPr><w:rFonts w:ascii="Times New Roman" w:hAnsi="Times New Roman" w:eastAsia="Times New Roman" w:cs="Times New Roman"/><w:lang w:val="en-US" w:bidi="en-US"/><w:color w:val="111111"/><w:sz w:val="28"/><w:szCs w:val="28"/><w:rtl/></w:rPr><w:t xml:space="preserve">99.</w:t></w:r></w:p><w:p><w:pPr><w:pStyle w:val="BookText"/></w:pPr><w:r><w:rPr><w:rFonts w:ascii="IRNazanin" w:hAnsi="IRNazanin" w:eastAsia="IRNazanin" w:cs="IRNazanin"/><w:lang w:bidi="fa-IR"/><w:color w:val="111111"/><w:sz w:val="28"/><w:szCs w:val="28"/><w:rtl/></w:rPr><w:t xml:space="preserve">دریاب جوانی را: عوامل سقوط جوانان113</w:t></w:r></w:p><w:p><w:pPr><w:pStyle w:val="BookText"/></w:pPr><w:r><w:rPr><w:rFonts w:ascii="Times New Roman" w:hAnsi="Times New Roman" w:eastAsia="Times New Roman" w:cs="Times New Roman"/><w:lang w:val="en-US" w:bidi="en-US"/><w:color w:val="111111"/><w:sz w:val="28"/><w:szCs w:val="28"/><w:rtl/></w:rPr><w:t xml:space="preserve">100.</w:t></w:r></w:p><w:p><w:pPr><w:pStyle w:val="BookText"/></w:pPr><w:r><w:rPr><w:rFonts w:ascii="IRNazanin" w:hAnsi="IRNazanin" w:eastAsia="IRNazanin" w:cs="IRNazanin"/><w:lang w:bidi="fa-IR"/><w:color w:val="111111"/><w:sz w:val="28"/><w:szCs w:val="28"/><w:rtl/></w:rPr><w:t xml:space="preserve">علت دین‌گریزی جوانان114</w:t></w:r></w:p><w:p><w:pPr><w:pStyle w:val="BookText"/></w:pPr><w:r><w:rPr><w:rFonts w:ascii="Times New Roman" w:hAnsi="Times New Roman" w:eastAsia="Times New Roman" w:cs="Times New Roman"/><w:lang w:val="en-US" w:bidi="en-US"/><w:color w:val="111111"/><w:sz w:val="28"/><w:szCs w:val="28"/><w:rtl/></w:rPr><w:t xml:space="preserve">101.</w:t></w:r></w:p><w:p><w:pPr><w:pStyle w:val="BookText"/></w:pPr><w:r><w:rPr><w:rFonts w:ascii="IRNazanin" w:hAnsi="IRNazanin" w:eastAsia="IRNazanin" w:cs="IRNazanin"/><w:lang w:bidi="fa-IR"/><w:color w:val="111111"/><w:sz w:val="28"/><w:szCs w:val="28"/><w:rtl/></w:rPr><w:t xml:space="preserve">عوامل بزهکاری در جوانان114</w:t></w:r></w:p><w:p><w:pPr><w:pStyle w:val="BookText"/></w:pPr><w:r><w:rPr><w:rFonts w:ascii="Times New Roman" w:hAnsi="Times New Roman" w:eastAsia="Times New Roman" w:cs="Times New Roman"/><w:lang w:val="en-US" w:bidi="en-US"/><w:color w:val="111111"/><w:sz w:val="28"/><w:szCs w:val="28"/><w:rtl/></w:rPr><w:t xml:space="preserve">102.</w:t></w:r></w:p><w:p><w:pPr><w:pStyle w:val="BookText"/></w:pPr><w:r><w:rPr><w:rFonts w:ascii="IRNazanin" w:hAnsi="IRNazanin" w:eastAsia="IRNazanin" w:cs="IRNazanin"/><w:lang w:bidi="fa-IR"/><w:color w:val="111111"/><w:sz w:val="28"/><w:szCs w:val="28"/><w:rtl/></w:rPr><w:t xml:space="preserve">عوامل گرایش نوجوان و جوان به فرهنگ بیگانه115</w:t></w:r></w:p><w:p><w:pPr><w:pStyle w:val="BookText"/></w:pPr><w:r><w:rPr><w:rFonts w:ascii="Times New Roman" w:hAnsi="Times New Roman" w:eastAsia="Times New Roman" w:cs="Times New Roman"/><w:lang w:val="en-US" w:bidi="en-US"/><w:color w:val="111111"/><w:sz w:val="28"/><w:szCs w:val="28"/><w:rtl/></w:rPr><w:t xml:space="preserve">103.</w:t></w:r></w:p><w:p><w:pPr><w:pStyle w:val="BookText"/></w:pPr><w:r><w:rPr><w:rFonts w:ascii="IRNazanin" w:hAnsi="IRNazanin" w:eastAsia="IRNazanin" w:cs="IRNazanin"/><w:lang w:bidi="fa-IR"/><w:color w:val="111111"/><w:sz w:val="28"/><w:szCs w:val="28"/><w:rtl/></w:rPr><w:t xml:space="preserve">فریب لحظه‌ها؛ مجموعه ماجراهای واقعی از زندگی دختران و پسران جوان همراه با تحلیل آسیب‌شناسی اجتماعی و روان‌شناسی رابطه‌ها116</w:t></w:r></w:p><w:p><w:pPr><w:pStyle w:val="BookText"/></w:pPr><w:r><w:rPr><w:rFonts w:ascii="Times New Roman" w:hAnsi="Times New Roman" w:eastAsia="Times New Roman" w:cs="Times New Roman"/><w:lang w:val="en-US" w:bidi="en-US"/><w:color w:val="111111"/><w:sz w:val="28"/><w:szCs w:val="28"/><w:rtl/></w:rPr><w:t xml:space="preserve">104.</w:t></w:r></w:p><w:p><w:pPr><w:pStyle w:val="BookText"/></w:pPr><w:r><w:rPr><w:rFonts w:ascii="IRNazanin" w:hAnsi="IRNazanin" w:eastAsia="IRNazanin" w:cs="IRNazanin"/><w:lang w:bidi="fa-IR"/><w:color w:val="111111"/><w:sz w:val="28"/><w:szCs w:val="28"/><w:rtl/></w:rPr><w:t xml:space="preserve">مسائل دختران؛ بحران هویت، روابط با پسر، شکست در عشق و مسأله تربیت117</w:t></w:r></w:p><w:p><w:pPr><w:pStyle w:val="BookText"/></w:pPr><w:r><w:rPr><w:rFonts w:ascii="Times New Roman" w:hAnsi="Times New Roman" w:eastAsia="Times New Roman" w:cs="Times New Roman"/><w:lang w:val="en-US" w:bidi="en-US"/><w:color w:val="111111"/><w:sz w:val="28"/><w:szCs w:val="28"/><w:rtl/></w:rPr><w:t xml:space="preserve">105.</w:t></w:r></w:p><w:p><w:pPr><w:pStyle w:val="BookText"/></w:pPr><w:r><w:rPr><w:rFonts w:ascii="IRNazanin" w:hAnsi="IRNazanin" w:eastAsia="IRNazanin" w:cs="IRNazanin"/><w:lang w:bidi="fa-IR"/><w:color w:val="111111"/><w:sz w:val="28"/><w:szCs w:val="28"/><w:rtl/></w:rPr><w:t xml:space="preserve">مشکلات نوجوانی و جوانی117</w:t></w:r></w:p><w:p><w:pPr><w:pStyle w:val="BookText"/></w:pPr><w:r><w:rPr><w:rFonts w:ascii="Times New Roman" w:hAnsi="Times New Roman" w:eastAsia="Times New Roman" w:cs="Times New Roman"/><w:lang w:val="en-US" w:bidi="en-US"/><w:color w:val="111111"/><w:sz w:val="28"/><w:szCs w:val="28"/><w:rtl/></w:rPr><w:t xml:space="preserve">106.</w:t></w:r></w:p><w:p><w:pPr><w:pStyle w:val="BookText"/></w:pPr><w:r><w:rPr><w:rFonts w:ascii="IRNazanin" w:hAnsi="IRNazanin" w:eastAsia="IRNazanin" w:cs="IRNazanin"/><w:lang w:bidi="fa-IR"/><w:color w:val="111111"/><w:sz w:val="28"/><w:szCs w:val="28"/><w:rtl/></w:rPr><w:t xml:space="preserve">هجوم خاموش (آسیب‌شناسی نسل جوان)118</w:t></w:r></w:p><w:p><w:pPr><w:pStyle w:val="BookText"/></w:pPr><w:r><w:rPr><w:rFonts w:ascii="IRNazanin" w:hAnsi="IRNazanin" w:eastAsia="IRNazanin" w:cs="IRNazanin"/><w:lang w:bidi="fa-IR"/><w:color w:val="111111"/><w:sz w:val="28"/><w:szCs w:val="28"/><w:rtl/></w:rPr><w:t xml:space="preserve">نمایه</w:t></w:r></w:p><w:p><w:pPr><w:pStyle w:val="BookText"/></w:pPr><w:r><w:rPr><w:rFonts w:ascii="IRNazanin" w:hAnsi="IRNazanin" w:eastAsia="IRNazanin" w:cs="IRNazanin"/><w:lang w:bidi="fa-IR"/><w:color w:val="111111"/><w:sz w:val="28"/><w:szCs w:val="28"/><w:rtl/></w:rPr><w:t xml:space="preserve">نمایه اشخاص121</w:t></w:r></w:p><w:p><w:pPr><w:pStyle w:val="BookText"/></w:pPr><w:r><w:rPr><w:rFonts w:ascii="IRNazanin" w:hAnsi="IRNazanin" w:eastAsia="IRNazanin" w:cs="IRNazanin"/><w:lang w:bidi="fa-IR"/><w:color w:val="111111"/><w:sz w:val="28"/><w:szCs w:val="28"/><w:rtl/></w:rPr><w:t xml:space="preserve">نمایه موضوعی 123</w:t></w:r></w:p><w:p><w:pPr><w:sectPr><w:footerReference w:type="default" r:id="rId15"/><w:footnotePr><w:numStart w:val="1"/><w:numRestart w:val="eachPage"/></w:footnotePr><w:pgSz w:orient="portrait" w:w="11905.511811023622" w:h="16837.79527559055"/><w:pgMar w:top="1440" w:right="1440" w:bottom="1440" w:left="1440" w:header="720" w:footer="720" w:gutter="0"/><w:cols w:num="1" w:space="720"/></w:sectPr></w:pPr></w:p><w:bookmarkStart w:id="2" w:name="pg4277_29643"/><w:bookmarkEnd w:id="2"/><w:p><w:pPr><w:pStyle w:val="Heading2"/></w:pPr><w:bookmarkStart w:id="101" w:name="_Toc4"/><w:r><w:t>دیباچه</w:t></w:r><w:bookmarkEnd w:id="101"/></w:p><w:p><w:pPr><w:pStyle w:val="BookText"/></w:pPr><w:r><w:rPr><w:rFonts w:ascii="IRNazanin" w:hAnsi="IRNazanin" w:eastAsia="IRNazanin" w:cs="IRNazanin"/><w:lang w:bidi="fa-IR"/><w:color w:val="111111"/><w:sz w:val="28"/><w:szCs w:val="28"/><w:rtl/></w:rPr><w:t xml:space="preserve">دیباچه</w:t></w:r></w:p><w:p><w:pPr><w:pStyle w:val="BookText"/></w:pPr><w:r><w:rPr><w:rFonts w:ascii="IRNazanin" w:hAnsi="IRNazanin" w:eastAsia="IRNazanin" w:cs="IRNazanin"/><w:lang w:bidi="fa-IR"/><w:color w:val="111111"/><w:sz w:val="28"/><w:szCs w:val="28"/><w:rtl/></w:rPr><w:t xml:space="preserve">میزان توجه دانشمندان و پژوهشگران به دانش اطلاعرسانی یکی از معیارهای توسعه فرهنگی در هر جامعهای به شمار میرود. در جوامع پیشرفته، هر پژوهشگری پس از اشراف یافتن بر پژوهشهایی که پیش از او انجام گرفته است، میکوشد بر میراث علمی پیشینیان بیفزاید. به همین دلیل، رجوع به کتابشناسیهای موضوعی مشخص میکند که در چه زمینههایی پژوهشهای لازم انجام گرفته یا در چه عرصهای، پژوهشها به تکرار و یکنواختی دچار شده و در چه موضوعهایی، پژوهش مناسبی صورت نگرفته است. با در دسترس بودن مأخذشناسیهای تخصصی، از هدر رفتن زمان پیشگیری میشود و در کمترین زمان میتوان به مأخذهای مرتبط با موضوع دست یافت. با فراهم بودن مأخذشناسیهای جامع، مراکز آموزشی و پژوهشی فرصت مییابند نارساییهای پژوهشی را به دقت، شناسایی و برای جبران آن، برنامهریزی کنند. با وجود گسترش روزافزون اطلاعات و شناساندن منابع تحقیق</w:t></w:r></w:p><w:p><w:pPr><w:sectPr><w:footerReference w:type="default" r:id="rId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زمینههای گوناگون، کتابشناسیهای تخصصی میتواند به عنوان منبع کمکی در دسترس پژوهشگران قرار گیرد.</w:t></w:r></w:p><w:p><w:pPr><w:pStyle w:val="BookText"/></w:pPr><w:r><w:rPr><w:rFonts w:ascii="IRNazanin" w:hAnsi="IRNazanin" w:eastAsia="IRNazanin" w:cs="IRNazanin"/><w:lang w:bidi="fa-IR"/><w:color w:val="111111"/><w:sz w:val="28"/><w:szCs w:val="28"/><w:rtl/></w:rPr><w:t xml:space="preserve">میدانیم که جوانان، پایهگذاران و وارثان فرهنگ آینده سرزمین خویش هستند و بسیاری از ارزشهای یک جامعه بر عهده آنهاست. با توجه به اینکه مسائل فرهنگی، اجتماعی و دینی جوانان، سرلوحه برنامههای مرکز پژوهشهای اسلامی صدا و سیماست، پرداختن به مسائل جوانان اهمیت ویژهای دارد. امید است با تهیه و انتشار کتابشناسی حاضر، پژوهشگران و برنامهسازان بتوانند ازاین کتابشناسی به خوبی بهره برند و به مطالب مورد نیازدسترسی پیدا کنند.</w:t></w:r></w:p><w:p><w:pPr><w:pStyle w:val="BookText"/></w:pPr><w:r><w:rPr><w:rFonts w:ascii="IRNazanin" w:hAnsi="IRNazanin" w:eastAsia="IRNazanin" w:cs="IRNazanin"/><w:lang w:bidi="fa-IR"/><w:color w:val="111111"/><w:sz w:val="28"/><w:szCs w:val="28"/><w:rtl/></w:rPr><w:t xml:space="preserve">در پایان لازم است از پژوهشگر ارجمند جناب آقای سلمان حبیبی سپاسگزاریم که کوشیده است با تدوین کتابشناسی حاضر، دستمایهای برای پژوهشگران و برنامهسازان و تهیهکنندگان فراهم سازد.</w:t></w:r></w:p><w:p><w:pPr><w:pStyle w:val="BookText"/></w:pPr><w:r><w:rPr><w:rFonts w:ascii="IRNazanin" w:hAnsi="IRNazanin" w:eastAsia="IRNazanin" w:cs="IRNazanin"/><w:lang w:bidi="fa-IR"/><w:color w:val="111111"/><w:sz w:val="28"/><w:szCs w:val="28"/><w:rtl/></w:rPr><w:t xml:space="preserve">انه ولی التوفیق</w:t></w:r></w:p><w:p><w:pPr><w:pStyle w:val="BookText"/></w:pPr><w:r><w:rPr><w:rFonts w:ascii="IRNazanin" w:hAnsi="IRNazanin" w:eastAsia="IRNazanin" w:cs="IRNazanin"/><w:lang w:bidi="fa-IR"/><w:color w:val="111111"/><w:sz w:val="28"/><w:szCs w:val="28"/><w:rtl/></w:rPr><w:t xml:space="preserve">اداره کل پژوهش</w:t></w:r></w:p><w:p><w:pPr><w:pStyle w:val="BookText"/></w:pPr><w:r><w:rPr><w:rFonts w:ascii="IRNazanin" w:hAnsi="IRNazanin" w:eastAsia="IRNazanin" w:cs="IRNazanin"/><w:lang w:bidi="fa-IR"/><w:color w:val="111111"/><w:sz w:val="28"/><w:szCs w:val="28"/><w:rtl/></w:rPr><w:t xml:space="preserve">مرکز پژوهش های اسلامی صدا وسیما</w:t></w:r></w:p><w:p><w:pPr><w:sectPr><w:footerReference w:type="default" r:id="rId17"/><w:footnotePr><w:numStart w:val="1"/><w:numRestart w:val="eachPage"/></w:footnotePr><w:pgSz w:orient="portrait" w:w="11905.511811023622" w:h="16837.79527559055"/><w:pgMar w:top="1440" w:right="1440" w:bottom="1440" w:left="1440" w:header="720" w:footer="720" w:gutter="0"/><w:cols w:num="1" w:space="720"/></w:sectPr></w:pPr></w:p><w:bookmarkStart w:id="3" w:name="pg4277_29645"/><w:bookmarkEnd w:id="3"/><w:p><w:pPr><w:pStyle w:val="Heading2"/></w:pPr><w:bookmarkStart w:id="102" w:name="_Toc5"/><w:r><w:t>پیش گفتار</w:t></w:r><w:bookmarkEnd w:id="102"/></w:p><w:p><w:pPr><w:pStyle w:val="BookText"/></w:pPr><w:r><w:rPr><w:rFonts w:ascii="IRNazanin" w:hAnsi="IRNazanin" w:eastAsia="IRNazanin" w:cs="IRNazanin"/><w:lang w:bidi="fa-IR"/><w:color w:val="111111"/><w:sz w:val="28"/><w:szCs w:val="28"/><w:rtl/></w:rPr><w:t xml:space="preserve">پیش گفتار</w:t></w:r></w:p><w:p><w:pPr><w:pStyle w:val="BookText"/></w:pPr><w:r><w:rPr><w:rFonts w:ascii="IRNazanin" w:hAnsi="IRNazanin" w:eastAsia="IRNazanin" w:cs="IRNazanin"/><w:lang w:bidi="fa-IR"/><w:color w:val="111111"/><w:sz w:val="28"/><w:szCs w:val="28"/><w:rtl/></w:rPr><w:t xml:space="preserve">عمر، یکی از بزرگترین نعمتهای خداوند است و آدمی موظف و تواناست بر اینکه از هر لحظه آن به شایستگی بهره برد. از میان آن، جوانی که بهار عمر محسوب میشود ارزش ویژهای دارد. بذر کمالات در جوانی کشت میشود و در این دوره، انسان آمادگی بیشتری برای پذیرش علم، هنر، خوبی و زیبایی دارد. جوانی، میان دو ناتوانی قرار گرفته: ناتوانی خردسالی و ناتوانی پیری.</w:t></w:r></w:p><w:p><w:pPr><w:pStyle w:val="BookText"/></w:pPr><w:r><w:rPr><w:rFonts w:ascii="IRNazanin" w:hAnsi="IRNazanin" w:eastAsia="IRNazanin" w:cs="IRNazanin"/><w:lang w:bidi="fa-IR"/><w:color w:val="111111"/><w:sz w:val="28"/><w:szCs w:val="28"/><w:rtl/></w:rPr><w:t xml:space="preserve">در قرآن نیز میخوانیم:</w:t></w:r></w:p><w:p><w:pPr><w:pStyle w:val="BookText"/></w:pPr><w:r><w:rPr><w:rFonts w:ascii="Amiri" w:hAnsi="Amiri" w:eastAsia="Amiri" w:cs="Amiri"/><w:lang w:bidi="ar-SA"/><w:color w:val="111111"/><w:sz w:val="28"/><w:szCs w:val="28"/><w:rtl/></w:rPr><w:t xml:space="preserve">اللّهُ الّذی خَلَقَکُمْ مِنْ ضَعْفٍ ثُمّ جَعَلَ مِنْ بَعْدِ ضَعْفٍ قُوّةً ثُمّ جَعَلَ مِنْ بَعْدِ قُوّةٍ ضَعْفًا وَ شَیْبَةً. (روم: 54)</w:t></w:r></w:p><w:p><w:pPr><w:pStyle w:val="BookText"/></w:pPr><w:r><w:rPr><w:rFonts w:ascii="IRNazanin" w:hAnsi="IRNazanin" w:eastAsia="IRNazanin" w:cs="IRNazanin"/><w:lang w:bidi="fa-IR"/><w:color w:val="111111"/><w:sz w:val="28"/><w:szCs w:val="28"/><w:rtl/></w:rPr><w:t xml:space="preserve">خداوند شما را از ناتوانی آفرید، و پس از ناتوانی، شما را به نقطه قوت رساند و پس از آن، باز هم به ناتوانی و پیری خواهید رسید.</w:t></w:r></w:p><w:p><w:pPr><w:pStyle w:val="BookText"/></w:pPr><w:r><w:rPr><w:rFonts w:ascii="IRNazanin" w:hAnsi="IRNazanin" w:eastAsia="IRNazanin" w:cs="IRNazanin"/><w:lang w:bidi="fa-IR"/><w:color w:val="111111"/><w:sz w:val="28"/><w:szCs w:val="28"/><w:rtl/></w:rPr><w:t xml:space="preserve">جوانی، نقطه قوّت عمر انسان است که دو طرف آن را ضعف و سستی پوشانده است. خوشا به حال کسی که ارزش این نقطه قوّت را بداند و از آن بیشترین بهره را برداشت کند. در احادیث به استفاده بهینه از جوانی سفارش شده است. از دست دادن جوانی، غم و اندوه و پشیمانیهای بسیار در پی دارد. امام علی(ع) میفرماید: «شَیئانِ لا یُعْرَفُ فَضْلُهُما اِلّا مَنْ فَقَدَهُما الشَّبابُ وَ العافِیَةُ؛ دو</w:t></w:r></w:p><w:p><w:pPr><w:sectPr><w:footerReference w:type="default" r:id="rId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چیز است که قدر آنها را نمیشناسد، مگر آنگاه که آنها را از دست بدهد: جوانی و تندرستی.»</w:t></w:r><w:r><w:rPr><w:rStyle w:val="FootnoteReference"/></w:rPr><w:footnoteReference w:id="1"/></w:r><w:r><w:rPr><w:rFonts w:ascii="IRNazanin" w:hAnsi="IRNazanin" w:eastAsia="IRNazanin" w:cs="IRNazanin"/><w:lang w:bidi="fa-IR"/><w:color w:val="111111"/><w:sz w:val="28"/><w:szCs w:val="28"/><w:rtl/></w:rPr><w:t xml:space="preserve">ارزش جوانی تا آنجاست که رسول خدا صلی الله علیه و آله فرمود:</w:t></w:r></w:p><w:p><w:pPr><w:pStyle w:val="BookText"/></w:pPr><w:r><w:rPr><w:rFonts w:ascii="IRNazanin" w:hAnsi="IRNazanin" w:eastAsia="IRNazanin" w:cs="IRNazanin"/><w:lang w:bidi="fa-IR"/><w:color w:val="111111"/><w:sz w:val="28"/><w:szCs w:val="28"/><w:rtl/></w:rPr><w:t xml:space="preserve">در روز قیامت، پیش از آنکه انسان قدم از قدم بردارد، درباره چهار چیز از او پرسیده میشود... درباره جوانی او میپرسند که چگونه آن را فرسوده ساخت؟</w:t></w:r><w:r><w:rPr><w:rStyle w:val="FootnoteReference"/></w:rPr><w:footnoteReference w:id="2"/></w:r></w:p><w:p><w:pPr><w:pStyle w:val="BookText"/></w:pPr><w:r><w:rPr><w:rFonts w:ascii="IRNazanin" w:hAnsi="IRNazanin" w:eastAsia="IRNazanin" w:cs="IRNazanin"/><w:lang w:bidi="fa-IR"/><w:color w:val="111111"/><w:sz w:val="28"/><w:szCs w:val="28"/><w:rtl/></w:rPr><w:t xml:space="preserve">جوان برای درک بهتر خویشتن خود و نیز آشنایی با محیط پیرامونش، نیاز به راهنمایی و آگاهی دارد. او همواره در حال رشد و نمو است و رشد جسمیاش به طور طبیعی، با حالتها و هیجانهای روحی و عاطفی همراه است. جسم جوان به شکل غیرارادی به رشد خود ادامه میدهد و رشد روحی و روانی وی در ارتباط مستقیم و متقابل با جسم اوست. جریان رشد، هنگامی در حالت طبیعی است، که از نظر فکری و اعتقادی در جهت درست و طبیعی برنامههای تکاملی نظام آفرینش قرار گیرد. بنابراین، جوان برای رشد سالم روانی و سازندگی روحی، نیازمند راهنمایی مربیان صالح و خیراندیش است.</w:t></w:r></w:p><w:p><w:pPr><w:pStyle w:val="BookText"/></w:pPr><w:r><w:rPr><w:rFonts w:ascii="IRNazanin" w:hAnsi="IRNazanin" w:eastAsia="IRNazanin" w:cs="IRNazanin"/><w:lang w:bidi="fa-IR"/><w:color w:val="111111"/><w:sz w:val="28"/><w:szCs w:val="28"/><w:rtl/></w:rPr><w:t xml:space="preserve">جوان و نقش او در اجتماع، از دیرباز به ویژه پس از پیروزی انقلاب اسلامی مورد توجه اندیشمندان علوم اجتماعی و نیز متفکران اسلامی قرار گرفته است و در این عرصه پژوهشهای راهبردی و کاربردی فراوانی تألیف شده است که ارائه پیشینهای از این پژوهشها زمینهساز پژوهشهای برتر و مطلوبتر را در آینده فراهم میسازد.</w:t></w:r></w:p><w:p><w:pPr><w:sectPr><w:footerReference w:type="default" r:id="rId1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قلمرو تحقیق کتابشناسی حاضر، زبان فارسی است و از نظر زمانی، تا سال 1386 را دربردارد. در ضمن، کار، بر روی کتابهای منتشر شده و در دسترس موجود در ایران، متمرکز شده است. ازاینرو، تمامی کتابهایی که در این کتابشناسی توصیف شدهاند، در کتابخانههای مهم و معتبر کشور میتوان یافت.</w:t></w:r></w:p><w:p><w:pPr><w:pStyle w:val="BookText"/></w:pPr><w:r><w:rPr><w:rFonts w:ascii="IRNazanin" w:hAnsi="IRNazanin" w:eastAsia="IRNazanin" w:cs="IRNazanin"/><w:lang w:bidi="fa-IR"/><w:color w:val="111111"/><w:sz w:val="28"/><w:szCs w:val="28"/><w:rtl/></w:rPr><w:t xml:space="preserve">این کتابشناسی شامل همه منابع مکتوب پیرامون جوان نیست و تنها 106 اثر معرفی شده است. بیتردید، منابع یادشده نیز از میان دهها کتاب، برای معرفی انتخاب شدهاند و کتابهای ارزشمند دیگری نیز وجود دارد و البته از آن جا که هدف گردآوری مجموعه حاضر، معرفی همه منابع موجود نبوده است، جای خردهگیری نخواهد بود. در ضمن، توصیف افزونتر برخی کتابها، به معنای اهمیت بیشتر آن کتابها نیست. در پایان کتاب، جهت دسترسی آسان به پدیدآورندگان آثار، نمایه اشخاص و نیز به منظور شناسایی آسان موضوعها، نمایه جامع موضوعی فراهم آمده است تا بدین وسیله، پژوهشگران ارجمند در سریعترین زمان ممکن بتوانند از جزئیترین موضوع در زمینه «جوان» آگاه شوند.</w:t></w:r></w:p><w:p><w:pPr><w:sectPr><w:footerReference w:type="default" r:id="rId20"/><w:footnotePr><w:numStart w:val="1"/><w:numRestart w:val="eachPage"/></w:footnotePr><w:pgSz w:orient="portrait" w:w="11905.511811023622" w:h="16837.79527559055"/><w:pgMar w:top="1440" w:right="1440" w:bottom="1440" w:left="1440" w:header="720" w:footer="720" w:gutter="0"/><w:cols w:num="1" w:space="720"/></w:sectPr></w:pPr></w:p><w:bookmarkStart w:id="4" w:name="pg4277_29648"/><w:bookmarkEnd w:id="4"/><w:p><w:pPr><w:pStyle w:val="Heading2"/></w:pPr><w:bookmarkStart w:id="103" w:name="_Toc6"/><w:r><w:t>بخش اول: جوان از دیدگاه اسلام</w:t></w:r><w:bookmarkEnd w:id="103"/></w:p><w:p><w:pPr><w:pStyle w:val="Heading3"/></w:pPr><w:bookmarkStart w:id="104" w:name="_Toc7"/><w:r><w:t>اشاره</w:t></w:r><w:bookmarkEnd w:id="104"/></w:p><w:p><w:pPr><w:pStyle w:val="BookText"/></w:pPr><w:r><w:rPr><w:rFonts w:ascii="IRNazanin" w:hAnsi="IRNazanin" w:eastAsia="IRNazanin" w:cs="IRNazanin"/><w:lang w:bidi="fa-IR"/><w:color w:val="111111"/><w:sz w:val="28"/><w:szCs w:val="28"/><w:rtl/></w:rPr><w:t xml:space="preserve">بخش اول: جوان از دیدگاه اسلام</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اخلاق جوانی از دیدگاه امیرمؤمنان امام علی بن ابیطالب(ع)</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با جوان تا آسمان</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بررسی شخصیت جوان از دیدگاه قرآن، حدیث و علم روان شناسی</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تصمیم های بزرگ جوانی</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تقویت دین باوری در جوانان (از دیدگاه قرآن و حدیث )</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جوان از دیدگاه قرآن و حدیث</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جوان از دیدگاه قرآن و حدیث</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جوان در پرتو اهل بیت(ع)</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جوان، جوانی و فرهنگ عاشورا</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جوانان در جهاد و شهادت</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جوانان و تبلیغ</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جوانان و داستان هایی از بحارالانوار</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چگونگی انتقال مفاهیم دینی به جوانان</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حکمت نامه جوان</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دین و جوان</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رفتار پیامبر اسلام صلی الله علیه و آله با کودکان و جوانان</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سیمای جوان در آیینه وحی</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سیمای جوانان در قرآن و تاریخ اسلام</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نقش جوانان در آیینه نگاه رسول رحمت صلی الله علیه و آله</w:t></w:r></w:p><w:p><w:pPr><w:sectPr><w:footerReference w:type="default" r:id="rId21"/><w:footnotePr><w:numStart w:val="1"/><w:numRestart w:val="eachPage"/></w:footnotePr><w:pgSz w:orient="portrait" w:w="11905.511811023622" w:h="16837.79527559055"/><w:pgMar w:top="1440" w:right="1440" w:bottom="1440" w:left="1440" w:header="720" w:footer="720" w:gutter="0"/><w:cols w:num="1" w:space="720"/></w:sectPr></w:pPr></w:p><w:bookmarkStart w:id="5" w:name="pg4277_29649"/><w:bookmarkEnd w:id="5"/><w:p><w:pPr><w:pStyle w:val="Heading3"/></w:pPr><w:bookmarkStart w:id="105" w:name="_Toc8"/><w:r><w:t>1. اخلاق جوانی از دیدگاه امیرمؤمنان امام علی بن ابیطالب(ع)</w:t></w:r><w:bookmarkEnd w:id="105"/></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اخلاق جوانی از دیدگاه امیرمؤمنان امام علی بن ابیطالب(ع)</w:t></w:r></w:p><w:p><w:pPr><w:pStyle w:val="BookText"/></w:pPr><w:r><w:rPr><w:rFonts w:ascii="IRNazanin" w:hAnsi="IRNazanin" w:eastAsia="IRNazanin" w:cs="IRNazanin"/><w:lang w:bidi="fa-IR"/><w:color w:val="111111"/><w:sz w:val="28"/><w:szCs w:val="28"/><w:rtl/></w:rPr><w:t xml:space="preserve">جواهری، محمدرضا، مشهد، انتشارات خیرالبریه، چاپ اول، 1382، 96 صفحه، رقعی.</w:t></w:r></w:p><w:p><w:pPr><w:pStyle w:val="BookText"/></w:pPr><w:r><w:rPr><w:rFonts w:ascii="IRNazanin" w:hAnsi="IRNazanin" w:eastAsia="IRNazanin" w:cs="IRNazanin"/><w:lang w:bidi="fa-IR"/><w:color w:val="111111"/><w:sz w:val="28"/><w:szCs w:val="28"/><w:rtl/></w:rPr><w:t xml:space="preserve">در این کتاب ضمن معرفی جوان و ویژگی های او، مسائل مهم دوره جوانی و مشکل های جوانان و سفارشهای مهم به جوانان در مکتب تربیتی و اخلاقی امام علی(ع) تبیین شده است. اثرپذیری جوان و آمادگی او برای رشد و شکلگیری شخصیت و آراستگی وی به فضیلتهای انسانی از دیدگاه امام علی(ع)، از مهم ترین موضوع های کتاب است. از دیدگاه نویسنده، امام علی(ع) با آگاهی کامل از مراحل رشد و دگرگونی انسان و روان شناسی و جامعهشناسی جوان و نیازهای روانی و جسمی او، کلمه هایی نورانی برای درمان مشکل جوانان و عوامل و موانع رشد و سعادت آنها در نهج البلاغه بر زبان رانده که استخراج آنها از این کتاب، راه گشای جوانان است. به روح پرسشگر جوان در نهجالبلاغه توجه و به جوانان برای به دست آوردن معرفت و یافتن پاسخ پرسش ها، سفارش شده است. خودسازی، عبادت، سخت کوشی، خردورزی، توصیه به نماز، تأکید بر ازدواج و اشتغال، اُنس با قرآن، آراستگی و ادب، آراستگی ظاهر از بحث های کلی این کتاب است.</w:t></w:r></w:p><w:p><w:pPr><w:pStyle w:val="Heading3"/></w:pPr><w:bookmarkStart w:id="106" w:name="_Toc9"/><w:r><w:t>2. با جوان تا آسمان</w:t></w:r><w:bookmarkEnd w:id="106"/></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با جوان تا آسمان</w:t></w:r></w:p><w:p><w:pPr><w:pStyle w:val="BookText"/></w:pPr><w:r><w:rPr><w:rFonts w:ascii="IRNazanin" w:hAnsi="IRNazanin" w:eastAsia="IRNazanin" w:cs="IRNazanin"/><w:lang w:bidi="fa-IR"/><w:color w:val="111111"/><w:sz w:val="28"/><w:szCs w:val="28"/><w:rtl/></w:rPr><w:t xml:space="preserve">هادوی تهرانی، مهدی، قم، انتشارات خانه خرد، چاپ اول، 1379، 77صفحه، پالتویی.</w:t></w:r></w:p><w:p><w:pPr><w:pStyle w:val="BookText"/></w:pPr><w:r><w:rPr><w:rFonts w:ascii="IRNazanin" w:hAnsi="IRNazanin" w:eastAsia="IRNazanin" w:cs="IRNazanin"/><w:lang w:bidi="fa-IR"/><w:color w:val="111111"/><w:sz w:val="28"/><w:szCs w:val="28"/><w:rtl/></w:rPr><w:t xml:space="preserve">این اثر، پژوهشی درباره جوان و وظیفه های او، ویژگی های جوان از دیدگاه امام علی(ع) و پند هایی از امیرمؤمنان(ع) به جوانان است. نویسنده، داشتن روح جست وجوگر و پرسشگر را مهم ترین ویژگی جوانان می داند. آن گاه به</w:t></w:r></w:p><w:p><w:pPr><w:sectPr><w:footerReference w:type="default" r:id="rId22"/><w:footnotePr><w:numStart w:val="1"/><w:numRestart w:val="eachPage"/></w:footnotePr><w:pgSz w:orient="portrait" w:w="11905.511811023622" w:h="16837.79527559055"/><w:pgMar w:top="1440" w:right="1440" w:bottom="1440" w:left="1440" w:header="720" w:footer="720" w:gutter="0"/><w:cols w:num="1" w:space="720"/></w:sectPr></w:pPr></w:p><w:bookmarkStart w:id="6" w:name="pg4277_29650"/><w:bookmarkEnd w:id="6"/><w:p><w:pPr><w:pStyle w:val="BookText"/></w:pPr><w:r><w:rPr><w:rFonts w:ascii="IRNazanin" w:hAnsi="IRNazanin" w:eastAsia="IRNazanin" w:cs="IRNazanin"/><w:lang w:bidi="fa-IR"/><w:color w:val="111111"/><w:sz w:val="28"/><w:szCs w:val="28"/><w:rtl/></w:rPr><w:t xml:space="preserve">سفارش های امیرمؤمنان، علی(ع) به جوانان در ضمن وصیت های او به امام حسن(ع) به عنوان جوانی شایسته و الگو، اشاره می کند و کارهایی مانند پرهیزکاری الهی، انجام تکلیف های الهی در حد واجبات و برگزیدن راه گذشتگان صالح، جزو مهم ترین سفارش های ایشان به جوانان است.</w:t></w:r></w:p><w:p><w:pPr><w:pStyle w:val="BookText"/></w:pPr><w:r><w:rPr><w:rFonts w:ascii="IRNazanin" w:hAnsi="IRNazanin" w:eastAsia="IRNazanin" w:cs="IRNazanin"/><w:lang w:bidi="fa-IR"/><w:color w:val="111111"/><w:sz w:val="28"/><w:szCs w:val="28"/><w:rtl/></w:rPr><w:t xml:space="preserve">همچنین، جست وجو در فهم مسائل و علوم و تلاش برای فهمیدن و رهایی از تردیدهای دوره جوانی یکی از تأکیدهای مهم امام علی(ع) به جوانان شمرده می شود. خودسازی جوانان از نگاه امام علی(ع) و بایسته های دوره جوانی و به دست آوردن فضیلتهای اخلاقی برای نورانی ساختن قلب و چند سفارش دیگر آن حضرت به نسل جوان، از دیگر محورهای بحث در این کتاب است.</w:t></w:r></w:p><w:p><w:pPr><w:pStyle w:val="Heading3"/></w:pPr><w:bookmarkStart w:id="107" w:name="_Toc10"/><w:r><w:t>3. بررسی شخصیت جوان از دیدگاه قرآن، حدیث و علم روان شناسی</w:t></w:r><w:bookmarkEnd w:id="107"/></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بررسی شخصیت جوان از دیدگاه قرآن، حدیث و علم روان شناسی</w:t></w:r></w:p><w:p><w:pPr><w:pStyle w:val="BookText"/></w:pPr><w:r><w:rPr><w:rFonts w:ascii="IRNazanin" w:hAnsi="IRNazanin" w:eastAsia="IRNazanin" w:cs="IRNazanin"/><w:lang w:bidi="fa-IR"/><w:color w:val="111111"/><w:sz w:val="28"/><w:szCs w:val="28"/><w:rtl/></w:rPr><w:t xml:space="preserve">سلیمانیفر، ثریا، تهران، انتشارات فرهنگ مکتوب، چاپ اول، 1383، 224 صفحه، وزیری.</w:t></w:r></w:p><w:p><w:pPr><w:pStyle w:val="BookText"/></w:pPr><w:r><w:rPr><w:rFonts w:ascii="IRNazanin" w:hAnsi="IRNazanin" w:eastAsia="IRNazanin" w:cs="IRNazanin"/><w:lang w:bidi="fa-IR"/><w:color w:val="111111"/><w:sz w:val="28"/><w:szCs w:val="28"/><w:rtl/></w:rPr><w:t xml:space="preserve">قرآن کریم و اهل بیت عصمت و طهارت(ع)، دو چشمه جوشان فیض الهی اند که با بهره گیری از آنان، سعادت و سلامت انسان و جامعه بشری تضمین می شود. ازاینرو، در این کتاب سعی شده است که «شخصیت جوان» از دیدگاه قرآن و احادیث ائمه معصوم(ع) بررسی شود؛ چراکه دوره جوانی، مهم ترین دوره زندگی است و خوش بختی یا بدبختی انسان در این دوره رقم می خورد و شناخت شخصیت، ویژگی ها، نیازها و راه کارهای تربیتی و هدایتی جوانان، از امور بسیار مهم و ضروری جامعه انسانی است.</w:t></w:r></w:p><w:p><w:pPr><w:pStyle w:val="BookText"/></w:pPr><w:r><w:rPr><w:rFonts w:ascii="IRNazanin" w:hAnsi="IRNazanin" w:eastAsia="IRNazanin" w:cs="IRNazanin"/><w:lang w:bidi="fa-IR"/><w:color w:val="111111"/><w:sz w:val="28"/><w:szCs w:val="28"/><w:rtl/></w:rPr><w:t xml:space="preserve">به ویژه برای یکی از جوان ترین کشورهای دنیا که ایران اسلامی است. مطالب این کتاب، در سه بخش تنظیم شده است. بخش اول، درباره واژه هاست. بخش دوم، در دو فصل جداگانه، یکی از دیدگاه دانش</w:t></w:r></w:p><w:p><w:pPr><w:sectPr><w:footerReference w:type="default" r:id="rId2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روان شناسی و دیگری از دیدگاه قرآن، به شناخت جنبه های انسان از نظر جسمانی، فکری، عاطفی، اجتماعی و اخلاقی می پردازد و مراحل زندگی انسان بررسی میشود.</w:t></w:r></w:p><w:p><w:pPr><w:pStyle w:val="BookText"/></w:pPr><w:r><w:rPr><w:rFonts w:ascii="IRNazanin" w:hAnsi="IRNazanin" w:eastAsia="IRNazanin" w:cs="IRNazanin"/><w:lang w:bidi="fa-IR"/><w:color w:val="111111"/><w:sz w:val="28"/><w:szCs w:val="28"/><w:rtl/></w:rPr><w:t xml:space="preserve">در بخش سوم، موضوع جوان و جوانی از دیدگاه قرآن، حدیث و دانش روان شناسی بیان شده که در فصل اول آن ارزش و اهمیت این دوره مطرح و در فصل دوم به شناخت ویژگی ها و اقتضائات شخصیت نوجوانان و جوانان پرداخته شده است. از دیدگاه دانش روان شناسی، موضوع به گونه ای گزیده و سودمند بیان شده که زمینه ساز بررسی مطلب از دیدگاه قرآن و حدیث و بیان راه کارهای دین مبین اسلام در برخورد با جوانان و سامان دهی حیاتشان است. در فصل سوم نیز سیره عملی و ویژگی های برجسته جوانانی آمده که قرآن آنها را الگو نامیده است تا سرمشقی برای جوانان آینده ساز کشورمان باشد.</w:t></w:r></w:p><w:p><w:pPr><w:pStyle w:val="BookText"/></w:pPr><w:r><w:rPr><w:rFonts w:ascii="IRNazanin" w:hAnsi="IRNazanin" w:eastAsia="IRNazanin" w:cs="IRNazanin"/><w:lang w:bidi="fa-IR"/><w:color w:val="111111"/><w:sz w:val="28"/><w:szCs w:val="28"/><w:rtl/></w:rPr><w:t xml:space="preserve">برخی موضوع های کتاب بدین شرح است: واژه شخصیت از نظر لغوی، بیان واژه شخصیت از دیدگاه روان شناسی، شخصیت جوانی، شخصیت جوان، تعریف جوان از دیدگاه علم روان شناسی، بیان واژه جوان در قرآن و روایات، بلوغ، اَشد(دوران جوانی)، معنای رشد در قرآن، ابعاد رشد در قرآن و حدیث، اهمیت استفاده از دوره جوانی، پیامبر اسلام صلی الله علیه و آله و استفاده از نسل جوان، شناخت ویژگی های جسمانی حیات نوجوانان و جوانان، ویژگی های فکری و شناخت حیات نوجوانان و جوانان، آثار تکریم شخصیت جوانان و آثار رعایت نکردن آن، ویژگی های عاطفی، اخلاقی و اجتماعی حیات نوجوانان و جوانان، نمونه قرآنی گرایش جوانان به دعوت توحیدی، راهکارهای تربیت دینی</w:t></w:r></w:p><w:p><w:pPr><w:sectPr><w:footerReference w:type="default" r:id="rId24"/><w:footnotePr><w:numStart w:val="1"/><w:numRestart w:val="eachPage"/></w:footnotePr><w:pgSz w:orient="portrait" w:w="11905.511811023622" w:h="16837.79527559055"/><w:pgMar w:top="1440" w:right="1440" w:bottom="1440" w:left="1440" w:header="720" w:footer="720" w:gutter="0"/><w:cols w:num="1" w:space="720"/></w:sectPr></w:pPr></w:p><w:bookmarkStart w:id="7" w:name="pg4277_29652"/><w:bookmarkEnd w:id="7"/><w:p><w:pPr><w:pStyle w:val="BookText"/></w:pPr><w:r><w:rPr><w:rFonts w:ascii="IRNazanin" w:hAnsi="IRNazanin" w:eastAsia="IRNazanin" w:cs="IRNazanin"/><w:lang w:bidi="fa-IR"/><w:color w:val="111111"/><w:sz w:val="28"/><w:szCs w:val="28"/><w:rtl/></w:rPr><w:t xml:space="preserve">جوانان، جوانی و دین داری، پاداش جوان دین دار، توبه جوان و سیمای جوانان الگو در قرآن.</w:t></w:r></w:p><w:p><w:pPr><w:pStyle w:val="Heading3"/></w:pPr><w:bookmarkStart w:id="108" w:name="_Toc11"/><w:r><w:t>4. تصمیم های بزرگ جوانی</w:t></w:r><w:bookmarkEnd w:id="108"/></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تصمیم های بزرگ جوانی</w:t></w:r></w:p><w:p><w:pPr><w:pStyle w:val="BookText"/></w:pPr><w:r><w:rPr><w:rFonts w:ascii="IRNazanin" w:hAnsi="IRNazanin" w:eastAsia="IRNazanin" w:cs="IRNazanin"/><w:lang w:bidi="fa-IR"/><w:color w:val="111111"/><w:sz w:val="28"/><w:szCs w:val="28"/><w:rtl/></w:rPr><w:t xml:space="preserve">پورامینی، محمدباقر، تهران، دانش و اندیشه معاصر، چاپ اول، 1381، 72 صفحه، رقعی.</w:t></w:r></w:p><w:p><w:pPr><w:pStyle w:val="BookText"/></w:pPr><w:r><w:rPr><w:rFonts w:ascii="IRNazanin" w:hAnsi="IRNazanin" w:eastAsia="IRNazanin" w:cs="IRNazanin"/><w:lang w:bidi="fa-IR"/><w:color w:val="111111"/><w:sz w:val="28"/><w:szCs w:val="28"/><w:rtl/></w:rPr><w:t xml:space="preserve">این کتاب درباره تحلیلی از بایدها و نبایدهای دوره جوانی در مکتب تربیتی امام علی(ع) است. نویسنده کوشیده با بهره گیری از سخنان امام علی(ع)، راه کارهای موفقیت نسل جوان در کارهای گوناگون و همچنین اصلاح نفس آنان را بررسی کند. وی در چهار محور دانش، ازدواج، اشتغال و نشاط اجتماعی به تبیین دیدگاه های امام علی(ع) درباره جوان و اصلاح امور او پرداخته است. بر این اساس، از جنبه علمی، جوانان باید به راه و رسم تحصیل، خدامحوری، پشتکار، دانش اندوزی و احترام به استاد توجه داشته باشند. در بحث ازدواج، به آثار ازدواج و ملاک های گزینش همسر توجه شده است. نویسنده در بحث اشتغال، از کرامت و ارزش کار و گزینش نوع شغل و زیبایی های شغلی و طلبِ روزی حلال و نیایش برای بهبود زندگی از دیدگاه امام علی(ع) سخن می گوید و در بحث نشاط اجتماعی، بر راه و رسم دوستی و معاشرت با مردم، اُنس با خوبی ها و قهر با زشتی ها تأکید می کند.</w:t></w:r></w:p><w:p><w:pPr><w:pStyle w:val="Heading3"/></w:pPr><w:bookmarkStart w:id="109" w:name="_Toc12"/><w:r><w:t>5. تقویت دین باوری در جوانان (از دیدگاه قرآن و حدیث )</w:t></w:r><w:bookmarkEnd w:id="109"/></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تقویت دین باوری در جوانان (از دیدگاه قرآن و حدیث )</w:t></w:r></w:p><w:p><w:pPr><w:pStyle w:val="BookText"/></w:pPr><w:r><w:rPr><w:rFonts w:ascii="IRNazanin" w:hAnsi="IRNazanin" w:eastAsia="IRNazanin" w:cs="IRNazanin"/><w:lang w:bidi="fa-IR"/><w:color w:val="111111"/><w:sz w:val="28"/><w:szCs w:val="28"/><w:rtl/></w:rPr><w:t xml:space="preserve">هاشمی ، مریم ، پایان نامه کارشناسی ارشد، دانشگاه آزاد اسلامی ، واحد تهران مرکزی ، دانشکده الهیات ، فلسفه و معارف اسلامی ، استاد راهنما: احمدرضا غایی ، استاد مشاور: منصور پهلوان ، ۱۳۸۰، ۲۵۲ صفحه.</w:t></w:r></w:p><w:p><w:pPr><w:pStyle w:val="BookText"/></w:pPr><w:r><w:rPr><w:rFonts w:ascii="IRNazanin" w:hAnsi="IRNazanin" w:eastAsia="IRNazanin" w:cs="IRNazanin"/><w:lang w:bidi="fa-IR"/><w:color w:val="111111"/><w:sz w:val="28"/><w:szCs w:val="28"/><w:rtl/></w:rPr><w:t xml:space="preserve">هدف این پژوهش، بیان راهکارهایی برای تقویت و پاس داشت باورهای اسلامی جوانان با بهره مندی از دو منبع گران بهای قرآن و حدیث و با</w:t></w:r></w:p><w:p><w:pPr><w:sectPr><w:footerReference w:type="default" r:id="rId25"/><w:footnotePr><w:numStart w:val="1"/><w:numRestart w:val="eachPage"/></w:footnotePr><w:pgSz w:orient="portrait" w:w="11905.511811023622" w:h="16837.79527559055"/><w:pgMar w:top="1440" w:right="1440" w:bottom="1440" w:left="1440" w:header="720" w:footer="720" w:gutter="0"/><w:cols w:num="1" w:space="720"/></w:sectPr></w:pPr></w:p><w:bookmarkStart w:id="8" w:name="pg4277_29653"/><w:bookmarkEnd w:id="8"/><w:p><w:pPr><w:pStyle w:val="BookText"/></w:pPr><w:r><w:rPr><w:rFonts w:ascii="IRNazanin" w:hAnsi="IRNazanin" w:eastAsia="IRNazanin" w:cs="IRNazanin"/><w:lang w:bidi="fa-IR"/><w:color w:val="111111"/><w:sz w:val="28"/><w:szCs w:val="28"/><w:rtl/></w:rPr><w:t xml:space="preserve">بهره گیری از کتاب های تربیتی و روان شناسی است. روش پژوهش ، کتاب خانه ای است. پژوهش حاضر در سه بخش تنظیم شده است . بخش اول شامل این موضوع هاست: جوان، دین و باور دینی . در بخش دوم ، به بررسی علل دین گریزی و موانع دین باوری پرداخته شده است و بخش سوم ، چهار فصل دارد که عبارتند از: تقویت معرفت دینی ، شناخت و به کارگیری ابزار مناسب ، آمیختن علم و عمل و راه های زنده نگه داشتن عوامل بیداری. نویسنده نتیجه می گیرد با توجه به اینکه عصر ما عصر ارتباطات گسترده است، برای تقویت حس مذهبی جوانان ، باید از ابزارهای نو و آسان برای انتقال آموزه های دینی سود جست و در این راه نیاز به بسیج فرهنگی عالمان دین و دیگر کارشناسان است.</w:t></w:r></w:p><w:p><w:pPr><w:pStyle w:val="Heading3"/></w:pPr><w:bookmarkStart w:id="110" w:name="_Toc13"/><w:r><w:t>6. جوان از دیدگاه قرآن و حدیث</w:t></w:r><w:bookmarkEnd w:id="110"/></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جوان از دیدگاه قرآن و حدیث</w:t></w:r></w:p><w:p><w:pPr><w:pStyle w:val="BookText"/></w:pPr><w:r><w:rPr><w:rFonts w:ascii="IRNazanin" w:hAnsi="IRNazanin" w:eastAsia="IRNazanin" w:cs="IRNazanin"/><w:lang w:bidi="fa-IR"/><w:color w:val="111111"/><w:sz w:val="28"/><w:szCs w:val="28"/><w:rtl/></w:rPr><w:t xml:space="preserve">اسماعیلی، شهلا، پایان نامه کارشناسی ارشد، دانشگاه آزاد اسلامی واحد تهران مرکزی، دانشکده الهیات، فلسفه و معارف اسلامی، استاد راهنما: غلامحسین تاجری نسب، استاد مشاور: احمدرضا غایی، 1379، 298 صفحه.</w:t></w:r></w:p><w:p><w:pPr><w:pStyle w:val="BookText"/></w:pPr><w:r><w:rPr><w:rFonts w:ascii="IRNazanin" w:hAnsi="IRNazanin" w:eastAsia="IRNazanin" w:cs="IRNazanin"/><w:lang w:bidi="fa-IR"/><w:color w:val="111111"/><w:sz w:val="28"/><w:szCs w:val="28"/><w:rtl/></w:rPr><w:t xml:space="preserve">در این پژوهش، به بررسی شخصیت جوان، به عنوان موجودی سرشار از انرژی پرداخته شده که برای دست یابی به کمال، نیازمند راهنمایی ها و توجه خانواده و اجتماع است. هدف نویسنده، ارائه الگوهای تربیتی از قرآن و معرفی چهره های شاخص فرهنگ متعالی قرآن، به عنوان ایدئال ترین چهره به نسل حاضر و آشنایی هرچه بیشتر پژوهشگران با قرآن و حدیث است. همچنین به اهمیت دوره جوانی از دیدگاه قرآن و روایات اشاره کرده و به این نکته می پردازد که مسئولیت دادن به جوانان و اعتماد به آنان، سبب پیشرفت کشور می شود. این پژوهش سه بخش دارد: بخش اول: بررسی شخصیت فردی و شناخت جوان، اهمیت دوران</w:t></w:r></w:p><w:p><w:pPr><w:sectPr><w:footerReference w:type="default" r:id="rId26"/><w:footnotePr><w:numStart w:val="1"/><w:numRestart w:val="eachPage"/></w:footnotePr><w:pgSz w:orient="portrait" w:w="11905.511811023622" w:h="16837.79527559055"/><w:pgMar w:top="1440" w:right="1440" w:bottom="1440" w:left="1440" w:header="720" w:footer="720" w:gutter="0"/><w:cols w:num="1" w:space="720"/></w:sectPr></w:pPr></w:p><w:bookmarkStart w:id="9" w:name="pg4277_29654"/><w:bookmarkEnd w:id="9"/><w:p><w:pPr><w:pStyle w:val="BookText"/></w:pPr><w:r><w:rPr><w:rFonts w:ascii="IRNazanin" w:hAnsi="IRNazanin" w:eastAsia="IRNazanin" w:cs="IRNazanin"/><w:lang w:bidi="fa-IR"/><w:color w:val="111111"/><w:sz w:val="28"/><w:szCs w:val="28"/><w:rtl/></w:rPr><w:t xml:space="preserve">جوانی از دیدگاه اسلام؛ بخش دوم: بررسی شخصیت اجتماعی جوان، ارتباطات متقابل خانوادگی، تأثیرات روحی و روانی جوان و بخش سوم: شناخت عوامل مؤثر در کمال و موفقیت جوان، بررسی نقش نظم و برنامه ریزی در پیشرفت جوانان.</w:t></w:r></w:p><w:p><w:pPr><w:pStyle w:val="Heading3"/></w:pPr><w:bookmarkStart w:id="111" w:name="_Toc14"/><w:r><w:t>7. جوان از دیدگاه قرآن و حدیث</w:t></w:r><w:bookmarkEnd w:id="111"/></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جوان از دیدگاه قرآن و حدیث</w:t></w:r></w:p><w:p><w:pPr><w:pStyle w:val="BookText"/></w:pPr><w:r><w:rPr><w:rFonts w:ascii="IRNazanin" w:hAnsi="IRNazanin" w:eastAsia="IRNazanin" w:cs="IRNazanin"/><w:lang w:bidi="fa-IR"/><w:color w:val="111111"/><w:sz w:val="28"/><w:szCs w:val="28"/><w:rtl/></w:rPr><w:t xml:space="preserve">قاسم تبار گنجی، سید محمدمهدی، پایان نامه کارشناسی ارشد، دانشگاه آزاد اسلامی واحد تهران مرکزی، دانشکده الهیات، فلسفه و معارف اسلامی، استاد راهنما: سید محمدباقر حجتی، 1381، 154 صفحه.</w:t></w:r></w:p><w:p><w:pPr><w:pStyle w:val="BookText"/></w:pPr><w:r><w:rPr><w:rFonts w:ascii="IRNazanin" w:hAnsi="IRNazanin" w:eastAsia="IRNazanin" w:cs="IRNazanin"/><w:lang w:bidi="fa-IR"/><w:color w:val="111111"/><w:sz w:val="28"/><w:szCs w:val="28"/><w:rtl/></w:rPr><w:t xml:space="preserve">هدف از این نوشته، گردآوری آیه هایی از قرآن مربوط به جوانان و مسائل پیرامون این موضوع و استخراج نتیجه های اخلاقی و اجتماعی از این آیات است. نویسنده، پژوهش خود را در دو بخش قرآنی و حدیثی سامان داده که در بخش حدیثی موضوع هایی چون عقلانیت جوان، شخصیت جوان، آزادی، اقتصاد، اخلاق، عبادت و جوان و جوانی از دیدگاه نهج البلاغه بررسی شده است. براساس این نوشتار، در قرآن واژه هایی چون فتی، الفتیه، غلمان، غلامین، ولدان و بلغ اشده، مصداق های جوان قرآنی اند که نویسنده کوشیده مصداق های هر یک را ذیل آیه های مربوط بررسی کند. آزادی جوان، اقتصاد جوان، جوان و توبه، ارزش جوان عابد و علم آموزی جوان، سرفصل های مهم این پژوهش است.</w:t></w:r></w:p><w:p><w:pPr><w:pStyle w:val="Heading3"/></w:pPr><w:bookmarkStart w:id="112" w:name="_Toc15"/><w:r><w:t>8. جوان در پرتو اهل بیت(ع)</w:t></w:r><w:bookmarkEnd w:id="112"/></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جوان در پرتو اهل بیت(ع)</w:t></w:r></w:p><w:p><w:pPr><w:pStyle w:val="BookText"/></w:pPr><w:r><w:rPr><w:rFonts w:ascii="IRNazanin" w:hAnsi="IRNazanin" w:eastAsia="IRNazanin" w:cs="IRNazanin"/><w:lang w:bidi="fa-IR"/><w:color w:val="111111"/><w:sz w:val="28"/><w:szCs w:val="28"/><w:rtl/></w:rPr><w:t xml:space="preserve">خادمی کوشا، محمدعلی، قم، بوستان کتاب، چاپ اول، 1382، 255 صفحه، وزیری.</w:t></w:r></w:p><w:p><w:pPr><w:pStyle w:val="BookText"/></w:pPr><w:r><w:rPr><w:rFonts w:ascii="IRNazanin" w:hAnsi="IRNazanin" w:eastAsia="IRNazanin" w:cs="IRNazanin"/><w:lang w:bidi="fa-IR"/><w:color w:val="111111"/><w:sz w:val="28"/><w:szCs w:val="28"/><w:rtl/></w:rPr><w:t xml:space="preserve">نویسنده با بهره گیری از قرآن و روایت های شیعی، دیدگاه های اسلام و امامان معصوم(ع) را درباره این موضوع بررسی و تحلیل و در پنج فصل آن را گردآوری کرده است. در فصل اول، اهمیت جوان و جوانی و جایگاه</w:t></w:r></w:p><w:p><w:pPr><w:sectPr><w:footerReference w:type="default" r:id="rId2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ارزشمند جوان در جوامع و دین مبین اسلام بررسی و در فصل دوم، ویژگی های روحی و تربیتی جوانان از دیدگاه قرآن و حدیث تبیین شده است. در فصل سوم، آفت های جوانی و عوامل بازدارنده جوان از رشد و عوامل سرنگونی ارزش جوان بیان شده است. فصل چهارم، به بیان عوامل رشد جوان و راه های موفقیت و خوش بختی جوان در دنیا و آخرت، بر پایه قرآن و سنّت اختصاص دارد. در فصل پایانی، حقوق جوانان و بخشی از وظیفه های اولیا در یاری رساندن به جوانان بازگو شده است.</w:t></w:r></w:p><w:p><w:pPr><w:pStyle w:val="BookText"/></w:pPr><w:r><w:rPr><w:rFonts w:ascii="IRNazanin" w:hAnsi="IRNazanin" w:eastAsia="IRNazanin" w:cs="IRNazanin"/><w:lang w:bidi="fa-IR"/><w:color w:val="111111"/><w:sz w:val="28"/><w:szCs w:val="28"/><w:rtl/></w:rPr><w:t xml:space="preserve">مهم ترین عنوان های فصل های پنج گانه عبارتند از: اهمیت جوان و جوانی، ارزش جوان، جوانان در اسلام، ارزش اجتماعی و سیاسی جوانان، اهمیت نقش جوان در خانواده، جوانان یاران پیامبر و پیشتازان اسلام، کارگزاران جوان، دوره جوانی، درآمدی بر شناخت جوان، تعریف جوان، اهمیت شناخت جوان، شناخت ویژگی های جوان(اثرپذیری، رشد عقل، پاک دلی و رقت قلب، حق طلبی و فضیلت خواهی، دین گرایی و...)، آفات جوانی و عوامل تباهی، آسیب شناسی جوانی(جهل و ناپختگی، فساد و تباهی، غرور مستی و جوانی، طغیان و سرکشی، طغیان شهوت، احساس حقارت و خود کم بینی، خودباختگی)، رشد از نظر اسلام، عوامل رشد جوان(شناخت، هدف، برنامه، تقویت عقل و اندیشه، دانش، دین، ادب و فضایل اخلاقی، تلاش و کوشش، مشکلات و سختیها، صبر و پشتکار، بهرهگیری از فرصت جوانی، کار و دوری از بیکاری، عبادت و ارتباط با خدا، دوری از محیط آلوده، عفت و پاک دامنی، تقوا و دوری از گناهان، جبران نواقص و خطاهای گذشته، و امید به آینده)، حقوق جوان(رعایت جوان و درک روحیات او، خیر و نیکی به جوانان و یاری ایشان، برخورد صحیح با خطاکاری جوان، آموزش دین،</w:t></w:r></w:p><w:p><w:pPr><w:sectPr><w:footerReference w:type="default" r:id="rId28"/><w:footnotePr><w:numStart w:val="1"/><w:numRestart w:val="eachPage"/></w:footnotePr><w:pgSz w:orient="portrait" w:w="11905.511811023622" w:h="16837.79527559055"/><w:pgMar w:top="1440" w:right="1440" w:bottom="1440" w:left="1440" w:header="720" w:footer="720" w:gutter="0"/><w:cols w:num="1" w:space="720"/></w:sectPr></w:pPr></w:p><w:bookmarkStart w:id="10" w:name="pg4277_29656"/><w:bookmarkEnd w:id="10"/><w:p><w:pPr><w:pStyle w:val="BookText"/></w:pPr><w:r><w:rPr><w:rFonts w:ascii="IRNazanin" w:hAnsi="IRNazanin" w:eastAsia="IRNazanin" w:cs="IRNazanin"/><w:lang w:bidi="fa-IR"/><w:color w:val="111111"/><w:sz w:val="28"/><w:szCs w:val="28"/><w:rtl/></w:rPr><w:t xml:space="preserve">دانش و آداب اخلاقی، احساس برادری با جوانان، توجه به جوانان در امور اجتماعی، توجه به جوان در امور خانواده، انس و الفت با جوان، رعایت تساوی و اعتدال در توجه به فرزندان و جوانان، حفظ جوان از فساد فکری و اخلاقی).</w:t></w:r></w:p><w:p><w:pPr><w:pStyle w:val="BookText"/></w:pPr><w:r><w:rPr><w:rFonts w:ascii="IRNazanin" w:hAnsi="IRNazanin" w:eastAsia="IRNazanin" w:cs="IRNazanin"/><w:lang w:bidi="fa-IR"/><w:color w:val="111111"/><w:sz w:val="28"/><w:szCs w:val="28"/><w:rtl/></w:rPr><w:t xml:space="preserve">در پایان کتاب، فهرست هایی چون فهرست آیات، فهرست روایات، فهرست اعلام، فهرست اماکن و منابع و مآخذ فراهم آمده است.</w:t></w:r></w:p><w:p><w:pPr><w:pStyle w:val="Heading3"/></w:pPr><w:bookmarkStart w:id="113" w:name="_Toc16"/><w:r><w:t>9. جوان، جوانی و فرهنگ عاشورا</w:t></w:r><w:bookmarkEnd w:id="113"/></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جوان، جوانی و فرهنگ عاشورا</w:t></w:r></w:p><w:p><w:pPr><w:pStyle w:val="BookText"/></w:pPr><w:r><w:rPr><w:rFonts w:ascii="IRNazanin" w:hAnsi="IRNazanin" w:eastAsia="IRNazanin" w:cs="IRNazanin"/><w:lang w:bidi="fa-IR"/><w:color w:val="111111"/><w:sz w:val="28"/><w:szCs w:val="28"/><w:rtl/></w:rPr><w:t xml:space="preserve">منصورنژاد، محمد، تهران، انتشارات جوان پویا، چاپ اول، 1386، 48 صفحه، رقعی.</w:t></w:r></w:p><w:p><w:pPr><w:pStyle w:val="BookText"/></w:pPr><w:r><w:rPr><w:rFonts w:ascii="IRNazanin" w:hAnsi="IRNazanin" w:eastAsia="IRNazanin" w:cs="IRNazanin"/><w:lang w:bidi="fa-IR"/><w:color w:val="111111"/><w:sz w:val="28"/><w:szCs w:val="28"/><w:rtl/></w:rPr><w:t xml:space="preserve">فرهنگ عاشورا، پاسخ گوی نیازهای فکری، روحی و قلبی جوانان است و مؤلفه هایی دارد که عبارتند از: عشق(فضای عشق حاکم بین امام حسین(ع) و حضرت زینب(س))، خطرپذیری، انقلاب علیه خود(نحوه برخورد حرّ با امام حسین(ع) و یارانش)، غرور و سربلندی(حضرت زینب(س))، انتخاب و آزادی و مواجهه با مرگ.</w:t></w:r></w:p><w:p><w:pPr><w:pStyle w:val="BookText"/></w:pPr><w:r><w:rPr><w:rFonts w:ascii="IRNazanin" w:hAnsi="IRNazanin" w:eastAsia="IRNazanin" w:cs="IRNazanin"/><w:lang w:bidi="fa-IR"/><w:color w:val="111111"/><w:sz w:val="28"/><w:szCs w:val="28"/><w:rtl/></w:rPr><w:t xml:space="preserve">کتاب حاضر، بیست و پنجمین شماره از مجموعه دغدغه های جوان پویا است که در چهار بخش سامان یافته است: بخش اول: «طرح مسئله و سؤال»؛ بخش دوم: «کندوکاوی درباره جوان»، «تعریف جوان»، «سن جوانی»، «اوصاف و ویژگی های جوان»؛ بخش سوم: «فرهنگ عاشورا و جوانی»؛ بخش چهارم: «نتیجه گیری».</w:t></w:r></w:p><w:p><w:pPr><w:pStyle w:val="BookText"/></w:pPr><w:r><w:rPr><w:rFonts w:ascii="IRNazanin" w:hAnsi="IRNazanin" w:eastAsia="IRNazanin" w:cs="IRNazanin"/><w:lang w:bidi="fa-IR"/><w:color w:val="111111"/><w:sz w:val="28"/><w:szCs w:val="28"/><w:rtl/></w:rPr><w:t xml:space="preserve">برخی از نتایج کتاب بدین قرار است: مهم ترین ویژگی های جوانان(غیرت، عزت و شجاعت) در فرهنگ کربلا موج می زند. در برخی جنبه ها، مثل پایداری یا نهراسیدن، فرهنگ کربلا بیش از ظرفیت های جوانان</w:t></w:r></w:p><w:p><w:pPr><w:sectPr><w:footerReference w:type="default" r:id="rId29"/><w:footnotePr><w:numStart w:val="1"/><w:numRestart w:val="eachPage"/></w:footnotePr><w:pgSz w:orient="portrait" w:w="11905.511811023622" w:h="16837.79527559055"/><w:pgMar w:top="1440" w:right="1440" w:bottom="1440" w:left="1440" w:header="720" w:footer="720" w:gutter="0"/><w:cols w:num="1" w:space="720"/></w:sectPr></w:pPr></w:p><w:bookmarkStart w:id="11" w:name="pg4277_29657"/><w:bookmarkEnd w:id="11"/><w:p><w:pPr><w:pStyle w:val="BookText"/></w:pPr><w:r><w:rPr><w:rFonts w:ascii="IRNazanin" w:hAnsi="IRNazanin" w:eastAsia="IRNazanin" w:cs="IRNazanin"/><w:lang w:bidi="fa-IR"/><w:color w:val="111111"/><w:sz w:val="28"/><w:szCs w:val="28"/><w:rtl/></w:rPr><w:t xml:space="preserve">امروز است و زنده نگه داشتن فرهنگ عاشورایی، تنها تجلیل از پاکان سابق نیست، بلکه روشن کردن راه براساس آن فرهنگ، برای حال و آینده است.</w:t></w:r></w:p><w:p><w:pPr><w:pStyle w:val="Heading3"/></w:pPr><w:bookmarkStart w:id="114" w:name="_Toc17"/><w:r><w:t>10. جوانان در جهاد و شهادت</w:t></w:r><w:bookmarkEnd w:id="114"/></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جوانان در جهاد و شهادت</w:t></w:r></w:p><w:p><w:pPr><w:pStyle w:val="BookText"/></w:pPr><w:r><w:rPr><w:rFonts w:ascii="IRNazanin" w:hAnsi="IRNazanin" w:eastAsia="IRNazanin" w:cs="IRNazanin"/><w:lang w:bidi="fa-IR"/><w:color w:val="111111"/><w:sz w:val="28"/><w:szCs w:val="28"/><w:rtl/></w:rPr><w:t xml:space="preserve">پارسا، غلامعلی، مشهد، نشر الف، چاپ اول، 1385، 272صفحه، رقعی.</w:t></w:r></w:p><w:p><w:pPr><w:pStyle w:val="BookText"/></w:pPr><w:r><w:rPr><w:rFonts w:ascii="IRNazanin" w:hAnsi="IRNazanin" w:eastAsia="IRNazanin" w:cs="IRNazanin"/><w:lang w:bidi="fa-IR"/><w:color w:val="111111"/><w:sz w:val="28"/><w:szCs w:val="28"/><w:rtl/></w:rPr><w:t xml:space="preserve">از آن جا که جوانان نشانه و افتخار بزرگ هر جامعه به شمار می آیند، نگارنده کوشیده تا از دیدگاه اسلام، نقش و جایگاه جوانان را در عرصه جهاد و شهادت در شش فصل کلی بررسی کند: اهمیت اسلام به جوانان، ارتباط جوانان با دین، نقش جوانان در یاری رساندن پیامبر اکرم صلی الله علیه و آله ، ارتباط رهبری و جوانان در اسلام، نقش جوانان در انقلاب اسلامی و هشت سال دفاع مقدس.</w:t></w:r></w:p><w:p><w:pPr><w:pStyle w:val="BookText"/></w:pPr><w:r><w:rPr><w:rFonts w:ascii="IRNazanin" w:hAnsi="IRNazanin" w:eastAsia="IRNazanin" w:cs="IRNazanin"/><w:lang w:bidi="fa-IR"/><w:color w:val="111111"/><w:sz w:val="28"/><w:szCs w:val="28"/><w:rtl/></w:rPr><w:t xml:space="preserve">برخی موضوع های کتاب عبارتند از: اسلام و جوانان، پیامبر و جوانان، توصیف جوانان از زبان پیامبر، جوانان نمونه صدر اسلام، امام علی(ع) و جوانان، نقش جوانان در کربلا، نقش جوانان در پیروزی انقلاب اسلامی، تأثیر جوانان ایران بر جوانان لبنان، جوانان فلسطینی در انتفاضه مقدس، جوانان شهادت طلب مسیحی، امام خمینی رحمه الله و جوانان، جوانان و انقلاب اسلامی، اسلام خواهی جوانان در انقلاب، امید به جوان ها، جوانان زود اصلاح می شوند، مجاهدان جوان ایران الگوی دیگران، بزرگی روح جوانان، جوانان سربازان حقیقی امام زمان، افتخار امام به جوانان، اخلاص جوانان، جوانان لشکر خدا، جوانان و رهبری آیت الله خامنه ای، توصیف جوان در کلام رهبری، جوان استقلال طلب، جوان از صداقت خوشش می آید، جوانان و گرایش به دین، و توصیف جوانان از زبان بزرگان و اندیشمندان.</w:t></w:r></w:p><w:p><w:pPr><w:pStyle w:val="Heading3"/></w:pPr><w:bookmarkStart w:id="115" w:name="_Toc18"/><w:r><w:t>11. جوانان و تبلیغ</w:t></w:r><w:bookmarkEnd w:id="115"/></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جوانان و تبلیغ</w:t></w:r></w:p><w:p><w:pPr><w:pStyle w:val="BookText"/></w:pPr><w:r><w:rPr><w:rFonts w:ascii="IRNazanin" w:hAnsi="IRNazanin" w:eastAsia="IRNazanin" w:cs="IRNazanin"/><w:lang w:bidi="fa-IR"/><w:color w:val="111111"/><w:sz w:val="28"/><w:szCs w:val="28"/><w:rtl/></w:rPr><w:t xml:space="preserve">جعفری، سیدعلی، قم، انتشارات فلاح، چاپ اول، 1382، 216 صفحه، رقعی.</w:t></w:r></w:p><w:p><w:pPr><w:sectPr><w:footerReference w:type="default" r:id="rId30"/><w:footnotePr><w:numStart w:val="1"/><w:numRestart w:val="eachPage"/></w:footnotePr><w:pgSz w:orient="portrait" w:w="11905.511811023622" w:h="16837.79527559055"/><w:pgMar w:top="1440" w:right="1440" w:bottom="1440" w:left="1440" w:header="720" w:footer="720" w:gutter="0"/><w:cols w:num="1" w:space="720"/></w:sectPr></w:pPr></w:p><w:bookmarkStart w:id="12" w:name="pg4277_29658"/><w:bookmarkEnd w:id="12"/><w:p><w:pPr><w:pStyle w:val="BookText"/></w:pPr><w:r><w:rPr><w:rFonts w:ascii="IRNazanin" w:hAnsi="IRNazanin" w:eastAsia="IRNazanin" w:cs="IRNazanin"/><w:lang w:bidi="fa-IR"/><w:color w:val="111111"/><w:sz w:val="28"/><w:szCs w:val="28"/><w:rtl/></w:rPr><w:t xml:space="preserve">در این کتاب اهمیت تبلیغ مذهبی برای جوانان و راه کارها و ضرورت های تبلیغ برای جوانان بازگو شده است. نویسنده در چهار فصل، همراه با بیان اهمیت و ضرورت تبلیغ، به تحلیل آیات و روایات درباره جوان و جوانی و مقام جوانان پرداخته است. براساس روایت ها، بیشتر یاران حضرت مهدی عج الله تعالی فرجه الشریف جوان هستند. نویسنده، گزیده هایی از سخنان امام خمینی رحمه الله ، شهید مطهری و آیت الله خامنه ای را درباره جوانان بیان کرده است. وی سپس به استعدادها، حساسیت ها، خواسته ها و نیازهای جوانان و راه کارهای تبلیغ در میان جوانان پرداخته است. جوان و خودشناسی، بحران هویت، شناخت آسیب های جوانان، شیوه های جذب جوانان و روش حفظ جوانان، مطالبی است که به مبلّغان آموزش داده شده است. اهمیت تبلیغ، جوانان در قرآن و احادیث، جوانان در گفتار حضرت امام خمینی رحمه الله و مقام معظم رهبری و استاد شهید مطهری و جوانان در قلمرو تبلیغ، از دیگر بحث های اصلی کتاب به شمار می آید.</w:t></w:r></w:p><w:p><w:pPr><w:pStyle w:val="Heading3"/></w:pPr><w:bookmarkStart w:id="116" w:name="_Toc19"/><w:r><w:t>12. جوانان و داستان هایی از بحارالانوار</w:t></w:r><w:bookmarkEnd w:id="116"/></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جوانان و داستان هایی از بحارالانوار</w:t></w:r></w:p><w:p><w:pPr><w:pStyle w:val="BookText"/></w:pPr><w:r><w:rPr><w:rFonts w:ascii="IRNazanin" w:hAnsi="IRNazanin" w:eastAsia="IRNazanin" w:cs="IRNazanin"/><w:lang w:bidi="fa-IR"/><w:color w:val="111111"/><w:sz w:val="28"/><w:szCs w:val="28"/><w:rtl/></w:rPr><w:t xml:space="preserve">صالحنیا، محمد، قم، مرکز پژوهش های صداوسیما، چاپ اول، 1383، 134صفحه، رقعی.</w:t></w:r></w:p><w:p><w:pPr><w:pStyle w:val="BookText"/></w:pPr><w:r><w:rPr><w:rFonts w:ascii="IRNazanin" w:hAnsi="IRNazanin" w:eastAsia="IRNazanin" w:cs="IRNazanin"/><w:lang w:bidi="fa-IR"/><w:color w:val="111111"/><w:sz w:val="28"/><w:szCs w:val="28"/><w:rtl/></w:rPr><w:t xml:space="preserve">داستان پیشینیان، مجموعه ای پرارزش از تجربه هاست که شامل زشتی ها، زیبایی ها، پیروزی ها و شکست ها می شود. از سویی دیگر، تأثیر روش تربیتی به شیوه داستانی بر کسی پوشیده نیست. روش داستانی، جاذبه ویژه ای دارد و انسان در همه دوره های زندگی اش، تحت تأثیر این جاذبه قرار می گیرد، ولی به دلیل پاکی، سادگی و لطافت ذهن و روح نوجوان و جوان، اثرپذیری آنها از قصه ها و داستان بیشتر است؛ چراکه انسان تنوع خواه است و از کارهای یک نواخت که سبب کسالت و خستگی می شود، دوری می کند و در داستان، تنوع و فرازونشیب بسیاری وجود دارد.</w:t></w:r></w:p><w:p><w:pPr><w:sectPr><w:footerReference w:type="default" r:id="rId3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این روش بر خواننده و بیننده چنان اثری می گذارد که استدلال های فلسفی و عقلی به این میزان اثرگذار نیست. خواننده داستان با شخصیت های آن هم ذات پنداری می کند تا بتواند اموری را درک کند که تجربه نکرده است. به ویژه آنکه داستان ها بهتر در ذهن می مانند و نکته های عمیقی می توان در داستان گنجاند. اگر داستان ها با بهره مندی از قرآن کریم و سخنان اهل بیت(ع) و داستان هایی که دارای نکته های تربیتی اند، در تربیت نوجوانان و جوانان مؤثر افتند، بی گمان نتیجه خوبی از آن خواهیم گرفت.</w:t></w:r></w:p><w:p><w:pPr><w:pStyle w:val="BookText"/></w:pPr><w:r><w:rPr><w:rFonts w:ascii="IRNazanin" w:hAnsi="IRNazanin" w:eastAsia="IRNazanin" w:cs="IRNazanin"/><w:lang w:bidi="fa-IR"/><w:color w:val="111111"/><w:sz w:val="28"/><w:szCs w:val="28"/><w:rtl/></w:rPr><w:t xml:space="preserve">نویسنده در این کتاب، با گزینش و ترجمه مجموعه ای از احادیث کتاب بحارالانوار، داستان هایی درباره جوانان و نوجوانان که نکته های آموزنده تربیتی دارد، آورده است. در مجموع، 116 داستان در این کتاب که دربردارنده نکته های اخلاقی و تربیتی اند، فراهم شده که عنوان های برخی از آنها بدین قرار است: جوانان و رویارویی با شبهات دینی، واگذاری امانت علمی به جوان، جوان و اخلاص در عبادت، جوان و بهره گیری از عمر، جوان و پذیرش حق، امام جعفرصادق(ع) و تکریم شخصیت جوان، اکرام خداوند به جوانان، جوانی و پاک دامنی، جوان و احسان ورزی به پدر، جوان و خودداری از نگاه به نامحرم، پیامبر جوان و مبارزه با طاغوت زمان، جوان در میدان کارزار، اعطای جانشینی پیامبر به یک جوان، مقام معنوی جوان بنی هاشمی(علی بن ابی طالب(ع))، جوانی سلمان فارسی و دل بستگی به پیامبراکرم صلی الله علیه و آله ، دانشمند جوان، نخستین نمازگزار جوان در اسلام، اسلام آوردن جوان یهودی نزد حضرت علی(ع)، رفتار حضرت علی(ع) با برخی از جوانان روشن فکر، معامله حضرت علی(ع) با پسر جوان، بهره بردن از جوانی</w:t></w:r></w:p><w:p><w:pPr><w:sectPr><w:footerReference w:type="default" r:id="rId32"/><w:footnotePr><w:numStart w:val="1"/><w:numRestart w:val="eachPage"/></w:footnotePr><w:pgSz w:orient="portrait" w:w="11905.511811023622" w:h="16837.79527559055"/><w:pgMar w:top="1440" w:right="1440" w:bottom="1440" w:left="1440" w:header="720" w:footer="720" w:gutter="0"/><w:cols w:num="1" w:space="720"/></w:sectPr></w:pPr></w:p><w:bookmarkStart w:id="13" w:name="pg4277_29660"/><w:bookmarkEnd w:id="13"/><w:p><w:pPr><w:pStyle w:val="BookText"/></w:pPr><w:r><w:rPr><w:rFonts w:ascii="IRNazanin" w:hAnsi="IRNazanin" w:eastAsia="IRNazanin" w:cs="IRNazanin"/><w:lang w:bidi="fa-IR"/><w:color w:val="111111"/><w:sz w:val="28"/><w:szCs w:val="28"/><w:rtl/></w:rPr><w:t xml:space="preserve">برای آخرت، جوان و احترام به سال خوردگان، جوان و پرهیز از هم نشین بد، جوان و ترک لذت های دنیا، جوان، نماز و دوری از گناه و... .</w:t></w:r></w:p><w:p><w:pPr><w:pStyle w:val="Heading3"/></w:pPr><w:bookmarkStart w:id="117" w:name="_Toc20"/><w:r><w:t>13. چگونگی انتقال مفاهیم دینی به جوانان</w:t></w:r><w:bookmarkEnd w:id="117"/></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چگونگی انتقال مفاهیم دینی به جوانان</w:t></w:r></w:p><w:p><w:pPr><w:pStyle w:val="BookText"/></w:pPr><w:r><w:rPr><w:rFonts w:ascii="IRNazanin" w:hAnsi="IRNazanin" w:eastAsia="IRNazanin" w:cs="IRNazanin"/><w:lang w:bidi="fa-IR"/><w:color w:val="111111"/><w:sz w:val="28"/><w:szCs w:val="28"/><w:rtl/></w:rPr><w:t xml:space="preserve">طهماسبی، مهدی، قم، مرکز پژوهش های صداوسیما، چاپ اول، 1381، 180 صفحه، وزیری.</w:t></w:r></w:p><w:p><w:pPr><w:pStyle w:val="BookText"/></w:pPr><w:r><w:rPr><w:rFonts w:ascii="IRNazanin" w:hAnsi="IRNazanin" w:eastAsia="IRNazanin" w:cs="IRNazanin"/><w:lang w:bidi="fa-IR"/><w:color w:val="111111"/><w:sz w:val="28"/><w:szCs w:val="28"/><w:rtl/></w:rPr><w:t xml:space="preserve">آشنایی دقیق با پرسش های دوران جدید، تلاش برای مدلّل ساختن باور دینی و تصحیح برداشت های نادرست از آموزه های دینی، رسالت سنگین متولیان فرهنگی را دوچندان می کند. باید دانست که عصر ارتباطات و مسائل این دوره، مانعی بر سر راه تربیت دینی نیست، بلکه منطق تربیت دینی، منطق مقاومت و حرکت در برابر موج ها و جریان ها و گاه مهار کردن آنهاست. تحقق این مهم، به حضور داشتن در جامعه بستگی دارد.</w:t></w:r></w:p><w:p><w:pPr><w:pStyle w:val="BookText"/></w:pPr><w:r><w:rPr><w:rFonts w:ascii="IRNazanin" w:hAnsi="IRNazanin" w:eastAsia="IRNazanin" w:cs="IRNazanin"/><w:lang w:bidi="fa-IR"/><w:color w:val="111111"/><w:sz w:val="28"/><w:szCs w:val="28"/><w:rtl/></w:rPr><w:t xml:space="preserve">پیامبران با حضور در جامعه، تربیت دینی را اجرا می کردند. پیامبر گرامی اسلام صلی الله علیه و آله نیز با جوانان پیوند داشت؛ زیرا فطرت پاک جوانان، به خوبی آنان را پذیرای آموزه های ناب فرهنگ محمدی می ساخت. یکی از آرمان های اسلام و انقلاب، تربیت نسل معتقد به مبانی دین، عامل به احکام و آداب الهی و برخوردار از فضیلتهای اخلاقی است. باید با باروری باورهای دینی جوانان، پرهیزکاری و عفاف و ارزش های اسلامی را در ژرفای وجدان آنان نهادینه سازیم. تحقق این مهم ممکن نیست مگر با جریان شناسی، زمان شناسی، نیازسنجی، به کارگیری روش های جدید انتقال و دشمن شناسی.</w:t></w:r></w:p><w:p><w:pPr><w:pStyle w:val="BookText"/></w:pPr><w:r><w:rPr><w:rFonts w:ascii="IRNazanin" w:hAnsi="IRNazanin" w:eastAsia="IRNazanin" w:cs="IRNazanin"/><w:lang w:bidi="fa-IR"/><w:color w:val="111111"/><w:sz w:val="28"/><w:szCs w:val="28"/><w:rtl/></w:rPr><w:t xml:space="preserve">نویسنده کوشیده است، روش های انتقال مفاهیم دینی را در قالب بررسی نیازهای جوانان، موانع دین داری جوانان و پیشنهاد راهکارهای اصلاحی، به</w:t></w:r></w:p><w:p><w:pPr><w:sectPr><w:footerReference w:type="default" r:id="rId33"/><w:footnotePr><w:numStart w:val="1"/><w:numRestart w:val="eachPage"/></w:footnotePr><w:pgSz w:orient="portrait" w:w="11905.511811023622" w:h="16837.79527559055"/><w:pgMar w:top="1440" w:right="1440" w:bottom="1440" w:left="1440" w:header="720" w:footer="720" w:gutter="0"/><w:cols w:num="1" w:space="720"/></w:sectPr></w:pPr></w:p><w:bookmarkStart w:id="14" w:name="pg4277_29661"/><w:bookmarkEnd w:id="14"/><w:p><w:pPr><w:pStyle w:val="BookText"/></w:pPr><w:r><w:rPr><w:rFonts w:ascii="IRNazanin" w:hAnsi="IRNazanin" w:eastAsia="IRNazanin" w:cs="IRNazanin"/><w:lang w:bidi="fa-IR"/><w:color w:val="111111"/><w:sz w:val="28"/><w:szCs w:val="28"/><w:rtl/></w:rPr><w:t xml:space="preserve">تصویر کشد. این نوشتار که در چهار بخش تهیه شده، در بخش نخست، به تعریف مفاهیم کلی و چارچوب اصلی بحث می پردازد.</w:t></w:r></w:p><w:p><w:pPr><w:pStyle w:val="BookText"/></w:pPr><w:r><w:rPr><w:rFonts w:ascii="IRNazanin" w:hAnsi="IRNazanin" w:eastAsia="IRNazanin" w:cs="IRNazanin"/><w:lang w:bidi="fa-IR"/><w:color w:val="111111"/><w:sz w:val="28"/><w:szCs w:val="28"/><w:rtl/></w:rPr><w:t xml:space="preserve">در بخش دوم، شناخت ویژگی ها و نیازهای دوره جوانی و رشد دینی در این دوره را با این عنوان ها پی می گیرد: جوان کیست، تعریف جوانی، دیدگاه های گوناگون درباره جوانی، جوان و جوانی در قرآن کریم، جوان و جوانی در روایات، جوان و جوانی در سخن بزرگان، ویژگی های جوان، ویژگی های پسندیده دوره جوانی، ویژگی های ناپسند دوره جوانی، دوره های رشد و تکامل دینی در جوانان، دسته بندی جوانان از نظر گرایش و پای بندی به ارزش های دینی.</w:t></w:r></w:p><w:p><w:pPr><w:pStyle w:val="BookText"/></w:pPr><w:r><w:rPr><w:rFonts w:ascii="IRNazanin" w:hAnsi="IRNazanin" w:eastAsia="IRNazanin" w:cs="IRNazanin"/><w:lang w:bidi="fa-IR"/><w:color w:val="111111"/><w:sz w:val="28"/><w:szCs w:val="28"/><w:rtl/></w:rPr><w:t xml:space="preserve">در بخش سوم، پس از دسته بندی مفاهیم دینی، با شیوه های پیام رسانی، برنامه سازی رسانه ای هماهنگ با نیازهای دینی و رسانه ای جوانان، موانع موجود بر سر راه پیام رسانی دینی و الگوی فرآیند پیام رسانی دینی آشنا می شویم.</w:t></w:r></w:p><w:p><w:pPr><w:pStyle w:val="BookText"/></w:pPr><w:r><w:rPr><w:rFonts w:ascii="IRNazanin" w:hAnsi="IRNazanin" w:eastAsia="IRNazanin" w:cs="IRNazanin"/><w:lang w:bidi="fa-IR"/><w:color w:val="111111"/><w:sz w:val="28"/><w:szCs w:val="28"/><w:rtl/></w:rPr><w:t xml:space="preserve">در بخش پایانی نیز پس از بررسی روش های پیام رسانی دینی در رسانه، راه کارهای خرد و کلان برای برنامه ریزان و برنامه سازان صداوسیما داده شده است.</w:t></w:r></w:p><w:p><w:pPr><w:pStyle w:val="Heading3"/></w:pPr><w:bookmarkStart w:id="118" w:name="_Toc21"/><w:r><w:t>14. حکمت نامه جوان</w:t></w:r><w:bookmarkEnd w:id="118"/></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حکمت نامه جوان</w:t></w:r></w:p><w:p><w:pPr><w:pStyle w:val="BookText"/></w:pPr><w:r><w:rPr><w:rFonts w:ascii="IRNazanin" w:hAnsi="IRNazanin" w:eastAsia="IRNazanin" w:cs="IRNazanin"/><w:lang w:bidi="fa-IR"/><w:color w:val="111111"/><w:sz w:val="28"/><w:szCs w:val="28"/><w:rtl/></w:rPr><w:t xml:space="preserve">محمدی ریشهری، محمد، با همکاری احمد غلام علی، ترجمه: مهدی مهریزی، قم، انتشارات دارالحدیث، چاپ اول، 1384، 463صفحه، وزیری.</w:t></w:r></w:p><w:p><w:pPr><w:pStyle w:val="BookText"/></w:pPr><w:r><w:rPr><w:rFonts w:ascii="IRNazanin" w:hAnsi="IRNazanin" w:eastAsia="IRNazanin" w:cs="IRNazanin"/><w:lang w:bidi="fa-IR"/><w:color w:val="111111"/><w:sz w:val="28"/><w:szCs w:val="28"/><w:rtl/></w:rPr><w:t xml:space="preserve">جوانی، بهترین فرصت زندگی برای خودسازی و سازندگی است و جوانان، ارزندهترین سرمایه های جامعه انسانی اند. ازاین رو، رشد و بالندگی هر کشور، در گرو آموزش و پرورش نیروی جوان است و همواره رهبران فرهنگی و سیاسی جهان به موضوع جوانان در تاریخ بشر توجه کرده اند. همچنین، از</w:t></w:r></w:p><w:p><w:pPr><w:sectPr><w:footerReference w:type="default" r:id="rId3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دیرباز جوان و بحث های ویژه آن، مورد توجه پژوهشگران مسلمان بوده و در نیم قرن اخیر، به آن توجه بیشتری شده است.</w:t></w:r></w:p><w:p><w:pPr><w:pStyle w:val="BookText"/></w:pPr><w:r><w:rPr><w:rFonts w:ascii="IRNazanin" w:hAnsi="IRNazanin" w:eastAsia="IRNazanin" w:cs="IRNazanin"/><w:lang w:bidi="fa-IR"/><w:color w:val="111111"/><w:sz w:val="28"/><w:szCs w:val="28"/><w:rtl/></w:rPr><w:t xml:space="preserve">حکمتنامه جوان، با بهره مندی از رهنمودهای قرآن و اهل بیت(ع)، الگو های عینی ارزشهای دینی و اخلاقی را به جوانان معرفی می کند. این مجموعه برای جوانان، سودمند و برای پژوهشگران و مدیران کمککننده است. این اثر، در پنج بخش اصلی سامان یافته که عبارتند از:</w:t></w:r></w:p><w:p><w:pPr><w:pStyle w:val="BookText"/></w:pPr><w:r><w:rPr><w:rFonts w:ascii="IRNazanin" w:hAnsi="IRNazanin" w:eastAsia="IRNazanin" w:cs="IRNazanin"/><w:lang w:bidi="fa-IR"/><w:color w:val="111111"/><w:sz w:val="28"/><w:szCs w:val="28"/><w:rtl/></w:rPr><w:t xml:space="preserve">«نقش دوره جوانی در شکوفایی»، «عوامل شکوفایی جوان»، «موانع شکوفایی جوان»، «حقوق جوان» و «الگوی جوان». هر یک از بخشهای یاد شده، چند فصل را دربرمی گیرد. در بخش نخست، سه محور با نام های زندگی، خودسازی و سازندگی طرح شده است. بخش دوم، به مباحثی چون شناخت، خودباوری، ارتباط با خداوند، دوست شایسته، خوشیهای حلال و ارزشهای اخلاقی و رفتاری می پردازد. بخش سوم نیز موانعی چون بیکاری، اعتیاد، همنشین بد، مستی جوانی، شهوت جنسی، دامهای شیطان، آفتهای فرهنگی و... را در خود جای داده است. چهارمین بخش به حقوق جوان بر والدین و حقوق اجتماعی او پرداخته است. واپسین بخش، الگوهای جوانان را مطرح میسازد و در این میان، به الگوهایی از قرآن و اهل بیت(ع) و یاران آنان میپردازد.</w:t></w:r></w:p><w:p><w:pPr><w:pStyle w:val="BookText"/></w:pPr><w:r><w:rPr><w:rFonts w:ascii="IRNazanin" w:hAnsi="IRNazanin" w:eastAsia="IRNazanin" w:cs="IRNazanin"/><w:lang w:bidi="fa-IR"/><w:color w:val="111111"/><w:sz w:val="28"/><w:szCs w:val="28"/><w:rtl/></w:rPr><w:t xml:space="preserve">گفتنی است، حکمتنامه جوان، دومین مجموعه از سلسله نوشتارهایی است که با بهرهگیری از رهنمودهای حکیمانه قرآن کریم و سخنان نورانی پیامبر اکرم صلی الله علیه و آله و اهل بیت(ع) به صورت موضوعی برای بهره مندی گروه های گوناگون جامعه گردآوری شده است.</w:t></w:r></w:p><w:p><w:pPr><w:sectPr><w:footerReference w:type="default" r:id="rId35"/><w:footnotePr><w:numStart w:val="1"/><w:numRestart w:val="eachPage"/></w:footnotePr><w:pgSz w:orient="portrait" w:w="11905.511811023622" w:h="16837.79527559055"/><w:pgMar w:top="1440" w:right="1440" w:bottom="1440" w:left="1440" w:header="720" w:footer="720" w:gutter="0"/><w:cols w:num="1" w:space="720"/></w:sectPr></w:pPr></w:p><w:bookmarkStart w:id="15" w:name="pg4277_29663"/><w:bookmarkEnd w:id="15"/><w:p><w:pPr><w:pStyle w:val="BookText"/></w:pPr><w:r><w:rPr><w:rFonts w:ascii="IRNazanin" w:hAnsi="IRNazanin" w:eastAsia="IRNazanin" w:cs="IRNazanin"/><w:lang w:bidi="fa-IR"/><w:color w:val="111111"/><w:sz w:val="28"/><w:szCs w:val="28"/><w:rtl/></w:rPr><w:t xml:space="preserve">این کتاب، بدون متن عربی، با ویژگی های زیر چاپ شده است: حکمت نامه جوان، قم، دارالحدیث، چاپ اول، 1384، 387 صفحه، پالتویی.</w:t></w:r></w:p><w:p><w:pPr><w:pStyle w:val="BookText"/></w:pPr><w:r><w:rPr><w:rFonts w:ascii="IRNazanin" w:hAnsi="IRNazanin" w:eastAsia="IRNazanin" w:cs="IRNazanin"/><w:lang w:bidi="fa-IR"/><w:color w:val="111111"/><w:sz w:val="28"/><w:szCs w:val="28"/><w:rtl/></w:rPr><w:t xml:space="preserve">متن عربی کتاب نیز با این عنوان به چاپ رسیده است: جواهرالحکمه للشباب، قم، دارالحدیث، چاپ اول، 1384، 356 صفحه، رقعی.</w:t></w:r></w:p><w:p><w:pPr><w:pStyle w:val="Heading3"/></w:pPr><w:bookmarkStart w:id="119" w:name="_Toc22"/><w:r><w:t>15. دین و جوان</w:t></w:r><w:bookmarkEnd w:id="119"/></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دین و جوان</w:t></w:r></w:p><w:p><w:pPr><w:pStyle w:val="BookText"/></w:pPr><w:r><w:rPr><w:rFonts w:ascii="IRNazanin" w:hAnsi="IRNazanin" w:eastAsia="IRNazanin" w:cs="IRNazanin"/><w:lang w:bidi="fa-IR"/><w:color w:val="111111"/><w:sz w:val="28"/><w:szCs w:val="28"/><w:rtl/></w:rPr><w:t xml:space="preserve">پزشکیان، شایسته، اراک، انتشارات علوم اسلامی، چاپ اول، 1382، 160 صفحه، وزیری.</w:t></w:r></w:p><w:p><w:pPr><w:pStyle w:val="BookText"/></w:pPr><w:r><w:rPr><w:rFonts w:ascii="IRNazanin" w:hAnsi="IRNazanin" w:eastAsia="IRNazanin" w:cs="IRNazanin"/><w:lang w:bidi="fa-IR"/><w:color w:val="111111"/><w:sz w:val="28"/><w:szCs w:val="28"/><w:rtl/></w:rPr><w:t xml:space="preserve">در این اثر، با بهره گیری از منابع شیعی همچون تفسیر نمونه، غررالحکم و دررالکلم، بحارالانوار و تفسیر المیزان، میزان تأثیر سفارش های دینی و اخلاقی قرآن و روایت ها در نوجوانان و جوانان، بررسی شده است. عنوان فصل ها عبارتند از: علل دین گریزی جوانان و راه های گرایش آنان به مذهب، بلوغ و نقش آن در جوانان، مهم ترین راه های خودسازی در نوجوانان و جوانان، احترام به شخصیت جوان در آیینه قرآن و روایات، جوان و ساعت های فراغت.</w:t></w:r></w:p><w:p><w:pPr><w:pStyle w:val="Heading3"/></w:pPr><w:bookmarkStart w:id="120" w:name="_Toc23"/><w:r><w:t>16. رفتار پیامبر اسلام صلی الله علیه و آله با کودکان و جوانان</w:t></w:r><w:bookmarkEnd w:id="120"/></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رفتار پیامبر اسلام صلی الله علیه و آله با کودکان و جوانان</w:t></w:r></w:p><w:p><w:pPr><w:pStyle w:val="BookText"/></w:pPr><w:r><w:rPr><w:rFonts w:ascii="IRNazanin" w:hAnsi="IRNazanin" w:eastAsia="IRNazanin" w:cs="IRNazanin"/><w:lang w:bidi="fa-IR"/><w:color w:val="111111"/><w:sz w:val="28"/><w:szCs w:val="28"/><w:rtl/></w:rPr><w:t xml:space="preserve">چنارانی، محمدعلی، ویراسته: جعفر شریعتمدار، مشهد، بنیاد پژوهشهای اسلامی، چاپ سوم، 1384، 112 صفحه، رقعی.</w:t></w:r></w:p><w:p><w:pPr><w:pStyle w:val="BookText"/></w:pPr><w:r><w:rPr><w:rFonts w:ascii="IRNazanin" w:hAnsi="IRNazanin" w:eastAsia="IRNazanin" w:cs="IRNazanin"/><w:lang w:bidi="fa-IR"/><w:color w:val="111111"/><w:sz w:val="28"/><w:szCs w:val="28"/><w:rtl/></w:rPr><w:t xml:space="preserve">هدف نویسنده در این نوشتار، آشناسازی همه مسلمانان، به ویژه جوانان با جامعیت برنامه و فرمان های دین اسلام و ارزش های عملی این آیین آسمانی، پیروی از آن و نیز آگاهی پدران و مادران به مسئولیت مذهبی و ملی خود در تربیت جوانان و فرزندان و الگوپذیری از پیشوایان به ویژه پیامبر اکرم صلی الله علیه و آله و انجام این وظیفه مهم و حیاتی است.</w:t></w:r></w:p><w:p><w:pPr><w:pStyle w:val="BookText"/></w:pPr><w:r><w:rPr><w:rFonts w:ascii="IRNazanin" w:hAnsi="IRNazanin" w:eastAsia="IRNazanin" w:cs="IRNazanin"/><w:lang w:bidi="fa-IR"/><w:color w:val="111111"/><w:sz w:val="28"/><w:szCs w:val="28"/><w:rtl/></w:rPr><w:t xml:space="preserve">کتاب دارای دو بخش است: بخش اول با نام «رفتار پیامبر با کودکان» چهار فصل و هر فصل چند عنوان دارد. بخش دوم نیز درباره «رفتار پیامبر با جوانان» و دارای چهار فصل است و این فصل نیز چندین عنوان دارد. عنوان</w:t></w:r></w:p><w:p><w:pPr><w:sectPr><w:footerReference w:type="default" r:id="rId36"/><w:footnotePr><w:numStart w:val="1"/><w:numRestart w:val="eachPage"/></w:footnotePr><w:pgSz w:orient="portrait" w:w="11905.511811023622" w:h="16837.79527559055"/><w:pgMar w:top="1440" w:right="1440" w:bottom="1440" w:left="1440" w:header="720" w:footer="720" w:gutter="0"/><w:cols w:num="1" w:space="720"/></w:sectPr></w:pPr></w:p><w:bookmarkStart w:id="16" w:name="pg4277_29664"/><w:bookmarkEnd w:id="16"/><w:p><w:pPr><w:pStyle w:val="BookText"/></w:pPr><w:r><w:rPr><w:rFonts w:ascii="IRNazanin" w:hAnsi="IRNazanin" w:eastAsia="IRNazanin" w:cs="IRNazanin"/><w:lang w:bidi="fa-IR"/><w:color w:val="111111"/><w:sz w:val="28"/><w:szCs w:val="28"/><w:rtl/></w:rPr><w:t xml:space="preserve">موضوعهای بخش دوم کتاب که مربوط به رفتار پیامبر با جوانان است، عبارتند از: نیروی جوانی، ارزش جوانی، توجه به جوانان، در قیامت از جوانی میپرسند، زمان گرایش جوانان به مذهب، آثار آموزه های دینی در جوانان، نتیجه بیتوجهی به عاطفه مذهبی جوانان، پیغمبر و نسل جوان، مبارزه جوانان با افکار جاهلیت، استفاده از جوانان در کارهای مملکت، ویژگی های جوانان، نشانه های جوانان باایمان، آفات جوانی(بی توجهی به نیروی جوان، زودگذر بودن جوانی)، شیوه برخورد با لغزشهای جوانان و اندرزهای حکیمانه امام خمینی رحمه الله به جوانان.</w:t></w:r></w:p><w:p><w:pPr><w:pStyle w:val="Heading3"/></w:pPr><w:bookmarkStart w:id="121" w:name="_Toc24"/><w:r><w:t>17. سیمای جوان در آیینه وحی</w:t></w:r><w:bookmarkEnd w:id="121"/></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سیمای جوان در آیینه وحی</w:t></w:r></w:p><w:p><w:pPr><w:pStyle w:val="BookText"/></w:pPr><w:r><w:rPr><w:rFonts w:ascii="IRNazanin" w:hAnsi="IRNazanin" w:eastAsia="IRNazanin" w:cs="IRNazanin"/><w:lang w:bidi="fa-IR"/><w:color w:val="111111"/><w:sz w:val="28"/><w:szCs w:val="28"/><w:rtl/></w:rPr><w:t xml:space="preserve">علم مهرجردی، نسرین، پایان نامه کارشناسی ارشد، دانشگاه: قم، دانشکده: علوم اسلامی، استاد راهنما: دکتر محمد کاظم، استاد مشاور: سیدرضا مؤدب، 1380، 151صفحه.</w:t></w:r></w:p><w:p><w:pPr><w:pStyle w:val="BookText"/></w:pPr><w:r><w:rPr><w:rFonts w:ascii="IRNazanin" w:hAnsi="IRNazanin" w:eastAsia="IRNazanin" w:cs="IRNazanin"/><w:lang w:bidi="fa-IR"/><w:color w:val="111111"/><w:sz w:val="28"/><w:szCs w:val="28"/><w:rtl/></w:rPr><w:t xml:space="preserve">پژوهش حاضر، کوششی برای معرفی دیدگاه اسلام درباره جوان است. در فصل اول و دوم، ارزش و اهمیت این مرحله از عمر انسان بررسی و سپس ویژگی های فکری و رفتاری جوان بیان شده است. در فصل سوم و چهارم، به طرح مسئولیت های مهم جوان و وظیفه های دیگران در برابر او پرداخته شده است. سپس در فصل پنجم، یکی از مهم ترین مسائل جوانان، یعنی ملاک های رابطه دختران و پسران با یکدیگر مطرح و راهکارهای عملی در این زمینه معرفی شده است. در پایان، نویسنده درباره زینت گرایی و علاقه جوان به زیبایی که یکی از مظاهر مهم جوانی است، مطالبی آورده و درباره مرزهای زیبایی گرایی مثبت و منفی از دیدگاه قرآن و روایات سخن گفته است.</w:t></w:r></w:p><w:p><w:pPr><w:pStyle w:val="Heading3"/></w:pPr><w:bookmarkStart w:id="122" w:name="_Toc25"/><w:r><w:t>18. سیمای جوانان در قرآن و تاریخ اسلام</w:t></w:r><w:bookmarkEnd w:id="122"/></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سیمای جوانان در قرآن و تاریخ اسلام</w:t></w:r></w:p><w:p><w:pPr><w:pStyle w:val="BookText"/></w:pPr><w:r><w:rPr><w:rFonts w:ascii="IRNazanin" w:hAnsi="IRNazanin" w:eastAsia="IRNazanin" w:cs="IRNazanin"/><w:lang w:bidi="fa-IR"/><w:color w:val="111111"/><w:sz w:val="28"/><w:szCs w:val="28"/><w:rtl/></w:rPr><w:t xml:space="preserve">دوانی، علی، تهران، نشر فرهنگ اسلامی، چاپ چهارم، 1370، 310 صفحه، رقعی.</w:t></w:r></w:p><w:p><w:pPr><w:sectPr><w:footerReference w:type="default" r:id="rId37"/><w:footnotePr><w:numStart w:val="1"/><w:numRestart w:val="eachPage"/></w:footnotePr><w:pgSz w:orient="portrait" w:w="11905.511811023622" w:h="16837.79527559055"/><w:pgMar w:top="1440" w:right="1440" w:bottom="1440" w:left="1440" w:header="720" w:footer="720" w:gutter="0"/><w:cols w:num="1" w:space="720"/></w:sectPr></w:pPr></w:p><w:bookmarkStart w:id="17" w:name="pg4277_29665"/><w:bookmarkEnd w:id="17"/><w:p><w:pPr><w:pStyle w:val="BookText"/></w:pPr><w:r><w:rPr><w:rFonts w:ascii="IRNazanin" w:hAnsi="IRNazanin" w:eastAsia="IRNazanin" w:cs="IRNazanin"/><w:lang w:bidi="fa-IR"/><w:color w:val="111111"/><w:sz w:val="28"/><w:szCs w:val="28"/><w:rtl/></w:rPr><w:t xml:space="preserve">این کتاب در سه بخش به سیمای جوانان در قرآن و تاریخ اسلام پرداخته است. نویسنده در بخش اول از جوانانی چون ابراهیم خلیل(ع)، اسماعیل ذبیح(ع)، یوسف(ع)، موسی(ع) و دختران شعیب(ع)، داود(ع) و جالوت، حضرت یحیی(ع) (پسر زکریا که در خردسالی به مقام نبوت رسید)، حضرت مریم(س)، عیسی مسیح(ع) و اصحاب کهف که شرح حال آنها در قرآن آمده است، سخن می گوید.</w:t></w:r></w:p><w:p><w:pPr><w:pStyle w:val="BookText"/></w:pPr><w:r><w:rPr><w:rFonts w:ascii="IRNazanin" w:hAnsi="IRNazanin" w:eastAsia="IRNazanin" w:cs="IRNazanin"/><w:lang w:bidi="fa-IR"/><w:color w:val="111111"/><w:sz w:val="28"/><w:szCs w:val="28"/><w:rtl/></w:rPr><w:t xml:space="preserve">در بخش دیگر کتاب، به سیمای جوان در تاریخ اسلام پرداخته و از جوانانی چون حسن و حسین(ع)، علی اکبر(ع)، قاسم بن حسن(ع)، ابوالفضل العباس(ع)، فاطمه معصومه(س)، حنظله، معاذ بن جبل، اسامة بن زید و... سخن به میان آورده است.</w:t></w:r></w:p><w:p><w:pPr><w:pStyle w:val="BookText"/></w:pPr><w:r><w:rPr><w:rFonts w:ascii="IRNazanin" w:hAnsi="IRNazanin" w:eastAsia="IRNazanin" w:cs="IRNazanin"/><w:lang w:bidi="fa-IR"/><w:color w:val="111111"/><w:sz w:val="28"/><w:szCs w:val="28"/><w:rtl/></w:rPr><w:t xml:space="preserve">در بخش سوم از جوانان و نوابغی چون ابن سینا، محمد بن بابویه، سید رضی، شیخ طوسی، فخر المحققین، آمنه بیگم دختر عالمه علامه مجلسی، فاضل هندی، شهاب الدین سهروردی، سیبویه و... که از زمان غیبت امام زمان عج الله تعالی فرجه الشریف به بعد، یعنی تا قرن چهارم و پنجم هجری قمری ظهور کرده اند، سخن گفته است.</w:t></w:r></w:p><w:p><w:pPr><w:pStyle w:val="Heading3"/></w:pPr><w:bookmarkStart w:id="123" w:name="_Toc26"/><w:r><w:t>19. نقش جوانان در آیینه نگاه رسول رحمت صلی الله علیه و آله</w:t></w:r><w:bookmarkEnd w:id="123"/></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نقش جوانان در آیینه نگاه رسول رحمت صلی الله علیه و آله</w:t></w:r></w:p><w:p><w:pPr><w:pStyle w:val="BookText"/></w:pPr><w:r><w:rPr><w:rFonts w:ascii="IRNazanin" w:hAnsi="IRNazanin" w:eastAsia="IRNazanin" w:cs="IRNazanin"/><w:lang w:bidi="fa-IR"/><w:color w:val="111111"/><w:sz w:val="28"/><w:szCs w:val="28"/><w:rtl/></w:rPr><w:t xml:space="preserve">فهیمی، اکبر، تهران، ناشر: مؤلف، چاپ اول، 1383، 70 صفحه، رقعی.</w:t></w:r></w:p><w:p><w:pPr><w:pStyle w:val="BookText"/></w:pPr><w:r><w:rPr><w:rFonts w:ascii="IRNazanin" w:hAnsi="IRNazanin" w:eastAsia="IRNazanin" w:cs="IRNazanin"/><w:lang w:bidi="fa-IR"/><w:color w:val="111111"/><w:sz w:val="28"/><w:szCs w:val="28"/><w:rtl/></w:rPr><w:t xml:space="preserve">مطالب این کتاب، درباره مفهوم جوانی، نسل جوان یا اندیشه جوان و نیز پیرامون آینده حساس این نسل، با اشاره به سیره حضرت محمد صلی الله علیه و آله درباره جوانان تنظیم شده است. نگارنده تأکید می کند که پیامبر اعظم صلی الله علیه و آله به دو شیوه انذار و تبشیر، با جوانان برخورد و آنها را راهنمایی کرده است. این اثر، از دو مبحث تشکیل شده است.</w:t></w:r></w:p><w:p><w:pPr><w:sectPr><w:footerReference w:type="default" r:id="rId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بحث اول، با عنوان جوانان در آینه نگاه رسول رحمت صلی الله علیه و آله ، دربردارنده این موضوع هاست: نسل جوان یا اندیشه جوان، دیدگاه قرآن درباره جوانان کهف، جوان در لغت، جوان و جوانی از نگاه اندیشمندان در جامعه، پیامبر اکرم صلی الله علیه و آله و تشویق جوانان، ارزش جوان از منظر معصومان(ع)، بهترین فرصت ها در زندگی، غارنشینان جوان، بیان مهم رسول خدا صلی الله علیه و آله درباره نقش جوانان در زندگی، گفت وگوی شنیدنی یک جوان با رسول اکرم صلی الله علیه و آله ، نقش فراگیری دانش در جوانی در بیان رسول اکرم صلی الله علیه و آله و... .</w:t></w:r></w:p><w:p><w:pPr><w:pStyle w:val="BookText"/></w:pPr><w:r><w:rPr><w:rFonts w:ascii="IRNazanin" w:hAnsi="IRNazanin" w:eastAsia="IRNazanin" w:cs="IRNazanin"/><w:lang w:bidi="fa-IR"/><w:color w:val="111111"/><w:sz w:val="28"/><w:szCs w:val="28"/><w:rtl/></w:rPr><w:t xml:space="preserve">در بحث دوم، به مطالبی چون شیوه های پیامبر اسلام در فراخوانی جوانان به اسلام، نقش اسلام و انبیا در به فعلیت رسیدن ویژگی های بالقوه انسان، به ویژه نسل نوجوان و جوان و نقش انذار و تبشیر پرداخته شده است.</w:t></w:r></w:p><w:p><w:pPr><w:sectPr><w:footerReference w:type="default" r:id="rId39"/><w:footnotePr><w:numStart w:val="1"/><w:numRestart w:val="eachPage"/></w:footnotePr><w:pgSz w:orient="portrait" w:w="11905.511811023622" w:h="16837.79527559055"/><w:pgMar w:top="1440" w:right="1440" w:bottom="1440" w:left="1440" w:header="720" w:footer="720" w:gutter="0"/><w:cols w:num="1" w:space="720"/></w:sectPr></w:pPr></w:p><w:bookmarkStart w:id="18" w:name="pg4277_29667"/><w:bookmarkEnd w:id="18"/><w:p><w:pPr><w:pStyle w:val="Heading2"/></w:pPr><w:bookmarkStart w:id="124" w:name="_Toc27"/><w:r><w:t>بخش دوم: جوان از دیدگاه حضرت امام رحمه الله و مقام معظم رهبری</w:t></w:r><w:bookmarkEnd w:id="124"/></w:p><w:p><w:pPr><w:pStyle w:val="Heading3"/></w:pPr><w:bookmarkStart w:id="125" w:name="_Toc28"/><w:r><w:t>اشاره</w:t></w:r><w:bookmarkEnd w:id="125"/></w:p><w:p><w:pPr><w:pStyle w:val="BookText"/></w:pPr><w:r><w:rPr><w:rFonts w:ascii="IRNazanin" w:hAnsi="IRNazanin" w:eastAsia="IRNazanin" w:cs="IRNazanin"/><w:lang w:bidi="fa-IR"/><w:color w:val="111111"/><w:sz w:val="28"/><w:szCs w:val="28"/><w:rtl/></w:rPr><w:t xml:space="preserve">بخش دوم: جوان از دیدگاه حضرت امام رحمه الله و مقام معظم رهبری</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برخورد شایسته با جوانان: از دیدگاه رهبر معظم انقلاب اسلامی، حضرت آیت الله خامنه ای</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جوانان از دیدگاه امام خمینی رحمه الله</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جوانان از دیدگاه بزرگان</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ستاره جوانی؛ گزیده بیانات و رهنمودهای مقام معظم رهبری(مدظله العالی) درباره جوانان به انضمام احادیثی از امامان معصوم(ع) و سخنان و سفارش هایی از بزرگان</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سیمای جوان در کلام امام خمینی رحمه الله</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شیوه های رفتار با جوانان از منظر ولایت</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وظایف سیاسی اجتماعی جوانان و خانواده ها از دیدگاه مقام معظم رهبری</w:t></w:r></w:p><w:p><w:pPr><w:sectPr><w:footerReference w:type="default" r:id="rId40"/><w:footnotePr><w:numStart w:val="1"/><w:numRestart w:val="eachPage"/></w:footnotePr><w:pgSz w:orient="portrait" w:w="11905.511811023622" w:h="16837.79527559055"/><w:pgMar w:top="1440" w:right="1440" w:bottom="1440" w:left="1440" w:header="720" w:footer="720" w:gutter="0"/><w:cols w:num="1" w:space="720"/></w:sectPr></w:pPr></w:p><w:bookmarkStart w:id="19" w:name="pg4277_29668"/><w:bookmarkEnd w:id="19"/><w:p><w:pPr><w:pStyle w:val="Heading3"/></w:pPr><w:bookmarkStart w:id="126" w:name="_Toc29"/><w:r><w:t>20. برخورد شایسته با جوانان: از دیدگاه رهبر معظم انقلاب اسلامی، حضرت آیت الله خامنه ای</w:t></w:r><w:bookmarkEnd w:id="126"/></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برخورد شایسته با جوانان: از دیدگاه رهبر معظم انقلاب اسلامی، حضرت آیت الله خامنه ای</w:t></w:r></w:p><w:p><w:pPr><w:pStyle w:val="BookText"/></w:pPr><w:r><w:rPr><w:rFonts w:ascii="IRNazanin" w:hAnsi="IRNazanin" w:eastAsia="IRNazanin" w:cs="IRNazanin"/><w:lang w:bidi="fa-IR"/><w:color w:val="111111"/><w:sz w:val="28"/><w:szCs w:val="28"/><w:rtl/></w:rPr><w:t xml:space="preserve">مؤسسه فرهنگی ـ هنری قدر ولایت (تدوین)، تهران ، ولایت ، چاپ پنجم، 1386، 309صفحه، رقعی.</w:t></w:r></w:p><w:p><w:pPr><w:pStyle w:val="BookText"/></w:pPr><w:r><w:rPr><w:rFonts w:ascii="IRNazanin" w:hAnsi="IRNazanin" w:eastAsia="IRNazanin" w:cs="IRNazanin"/><w:lang w:bidi="fa-IR"/><w:color w:val="111111"/><w:sz w:val="28"/><w:szCs w:val="28"/><w:rtl/></w:rPr><w:t xml:space="preserve">در این مجموعه، رهنمودهای مقام معظم رهبری خطاب به جوانان گردآمده و وظیفه های مسئولان در برخورد با جوانان تبیین شده است. این کتاب دوازده فصل دارد. فصل اول: کلیات(امتیازات جوانان ایرانی و مسئولیت آنان، جوانی دوره درخشان زندگی یک انسان، نظر اسلام درباره جوانان، ارزش سرمایه جوانی، مسئولیت جوانان، الگوپذیری جوانان)؛</w:t></w:r></w:p><w:p><w:pPr><w:pStyle w:val="BookText"/></w:pPr><w:r><w:rPr><w:rFonts w:ascii="IRNazanin" w:hAnsi="IRNazanin" w:eastAsia="IRNazanin" w:cs="IRNazanin"/><w:lang w:bidi="fa-IR"/><w:color w:val="111111"/><w:sz w:val="28"/><w:szCs w:val="28"/><w:rtl/></w:rPr><w:t xml:space="preserve">فصل دوم: توصیه به تقوا و ارتباط با خدا و خودسازی(جوانان آسان تر راه خدا را می پیمایند، جوانان اولی به مبارزه با نفس هستند)؛</w:t></w:r></w:p><w:p><w:pPr><w:pStyle w:val="BookText"/></w:pPr><w:r><w:rPr><w:rFonts w:ascii="IRNazanin" w:hAnsi="IRNazanin" w:eastAsia="IRNazanin" w:cs="IRNazanin"/><w:lang w:bidi="fa-IR"/><w:color w:val="111111"/><w:sz w:val="28"/><w:szCs w:val="28"/><w:rtl/></w:rPr><w:t xml:space="preserve">فصل سوم: توصیه به تحصیل علم و دانش و تحقیقات و ورزش؛</w:t></w:r></w:p><w:p><w:pPr><w:pStyle w:val="BookText"/></w:pPr><w:r><w:rPr><w:rFonts w:ascii="IRNazanin" w:hAnsi="IRNazanin" w:eastAsia="IRNazanin" w:cs="IRNazanin"/><w:lang w:bidi="fa-IR"/><w:color w:val="111111"/><w:sz w:val="28"/><w:szCs w:val="28"/><w:rtl/></w:rPr><w:t xml:space="preserve">فصل چهارم: توصیه به کار و تلاش و فعالیت؛</w:t></w:r></w:p><w:p><w:pPr><w:pStyle w:val="BookText"/></w:pPr><w:r><w:rPr><w:rFonts w:ascii="IRNazanin" w:hAnsi="IRNazanin" w:eastAsia="IRNazanin" w:cs="IRNazanin"/><w:lang w:bidi="fa-IR"/><w:color w:val="111111"/><w:sz w:val="28"/><w:szCs w:val="28"/><w:rtl/></w:rPr><w:t xml:space="preserve">فصل پنجم: توصیه به آگاهی های سیاسی، انقلابی و روحیه اسلامی؛</w:t></w:r></w:p><w:p><w:pPr><w:pStyle w:val="BookText"/></w:pPr><w:r><w:rPr><w:rFonts w:ascii="IRNazanin" w:hAnsi="IRNazanin" w:eastAsia="IRNazanin" w:cs="IRNazanin"/><w:lang w:bidi="fa-IR"/><w:color w:val="111111"/><w:sz w:val="28"/><w:szCs w:val="28"/><w:rtl/></w:rPr><w:t xml:space="preserve">فصل ششم: وظایف و نقش جوانان در انقلاب اسلامی(تفاوت جوان دیروز و امروز، مسئولیت شناسی جوانان، ارزش جوانان مؤمن)؛</w:t></w:r></w:p><w:p><w:pPr><w:pStyle w:val="BookText"/></w:pPr><w:r><w:rPr><w:rFonts w:ascii="IRNazanin" w:hAnsi="IRNazanin" w:eastAsia="IRNazanin" w:cs="IRNazanin"/><w:lang w:bidi="fa-IR"/><w:color w:val="111111"/><w:sz w:val="28"/><w:szCs w:val="28"/><w:rtl/></w:rPr><w:t xml:space="preserve">فصل هفتم: برنامه ها و نیازهای جوانان(نیاز جوانان به پاسخ به شبهه ها و مصونیت ذهنی بخشیدن به آنان، نیاز جوانان به هویت ایرانی و اسلامی خود، نیاز جوانان به معرفی الگوهای صحیح، نیاز جوانان به اطمینان و مسئولیت دادن به آنان، نیاز جوانان به هدایت و راهنمایی خانواده)؛</w:t></w:r></w:p><w:p><w:pPr><w:pStyle w:val="BookText"/></w:pPr><w:r><w:rPr><w:rFonts w:ascii="IRNazanin" w:hAnsi="IRNazanin" w:eastAsia="IRNazanin" w:cs="IRNazanin"/><w:lang w:bidi="fa-IR"/><w:color w:val="111111"/><w:sz w:val="28"/><w:szCs w:val="28"/><w:rtl/></w:rPr><w:t xml:space="preserve">فصل هشتم: بسیج مجموعه جوانان آماده و فداکار؛</w:t></w:r></w:p><w:p><w:pPr><w:pStyle w:val="BookText"/></w:pPr><w:r><w:rPr><w:rFonts w:ascii="IRNazanin" w:hAnsi="IRNazanin" w:eastAsia="IRNazanin" w:cs="IRNazanin"/><w:lang w:bidi="fa-IR"/><w:color w:val="111111"/><w:sz w:val="28"/><w:szCs w:val="28"/><w:rtl/></w:rPr><w:t xml:space="preserve">فصل نهم: طلاب جوان؛</w:t></w:r></w:p><w:p><w:pPr><w:sectPr><w:footerReference w:type="default" r:id="rId41"/><w:footnotePr><w:numStart w:val="1"/><w:numRestart w:val="eachPage"/></w:footnotePr><w:pgSz w:orient="portrait" w:w="11905.511811023622" w:h="16837.79527559055"/><w:pgMar w:top="1440" w:right="1440" w:bottom="1440" w:left="1440" w:header="720" w:footer="720" w:gutter="0"/><w:cols w:num="1" w:space="720"/></w:sectPr></w:pPr></w:p><w:bookmarkStart w:id="20" w:name="pg4277_29669"/><w:bookmarkEnd w:id="20"/><w:p><w:pPr><w:pStyle w:val="BookText"/></w:pPr><w:r><w:rPr><w:rFonts w:ascii="IRNazanin" w:hAnsi="IRNazanin" w:eastAsia="IRNazanin" w:cs="IRNazanin"/><w:lang w:bidi="fa-IR"/><w:color w:val="111111"/><w:sz w:val="28"/><w:szCs w:val="28"/><w:rtl/></w:rPr><w:t xml:space="preserve">فصل دهم: الگو شدن جوانان ایران برای جوانان کشورهای اسلامی؛</w:t></w:r></w:p><w:p><w:pPr><w:pStyle w:val="BookText"/></w:pPr><w:r><w:rPr><w:rFonts w:ascii="IRNazanin" w:hAnsi="IRNazanin" w:eastAsia="IRNazanin" w:cs="IRNazanin"/><w:lang w:bidi="fa-IR"/><w:color w:val="111111"/><w:sz w:val="28"/><w:szCs w:val="28"/><w:rtl/></w:rPr><w:t xml:space="preserve">فصل یازدهم: جوانان کشورهای اسلامی(جوانان فلسطین، جوانان لبنان، جوانان دیگر کشورهای اسلامی)؛</w:t></w:r></w:p><w:p><w:pPr><w:pStyle w:val="BookText"/></w:pPr><w:r><w:rPr><w:rFonts w:ascii="IRNazanin" w:hAnsi="IRNazanin" w:eastAsia="IRNazanin" w:cs="IRNazanin"/><w:lang w:bidi="fa-IR"/><w:color w:val="111111"/><w:sz w:val="28"/><w:szCs w:val="28"/><w:rtl/></w:rPr><w:t xml:space="preserve">فصل دوازدهم: نقشه های امریکا و غرب برای جوانان.</w:t></w:r></w:p><w:p><w:pPr><w:pStyle w:val="Heading3"/></w:pPr><w:bookmarkStart w:id="127" w:name="_Toc30"/><w:r><w:t>21. جوانان از دیدگاه امام خمینی رحمه الله</w:t></w:r><w:bookmarkEnd w:id="127"/></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جوانان از دیدگاه امام خمینی رحمه الله</w:t></w:r></w:p><w:p><w:pPr><w:pStyle w:val="BookText"/></w:pPr><w:r><w:rPr><w:rFonts w:ascii="IRNazanin" w:hAnsi="IRNazanin" w:eastAsia="IRNazanin" w:cs="IRNazanin"/><w:lang w:bidi="fa-IR"/><w:color w:val="111111"/><w:sz w:val="28"/><w:szCs w:val="28"/><w:rtl/></w:rPr><w:t xml:space="preserve">مؤسسه تنظیم و نشر آثار امام خمینی رحمه الله ، با همکاری دبیرخانه شورای عالی جوانان، چاپ اول، 1377، 419 صفحه، وزیری.</w:t></w:r></w:p><w:p><w:pPr><w:pStyle w:val="BookText"/></w:pPr><w:r><w:rPr><w:rFonts w:ascii="IRNazanin" w:hAnsi="IRNazanin" w:eastAsia="IRNazanin" w:cs="IRNazanin"/><w:lang w:bidi="fa-IR"/><w:color w:val="111111"/><w:sz w:val="28"/><w:szCs w:val="28"/><w:rtl/></w:rPr><w:t xml:space="preserve">عشق و شور، طراوت و پاکی، شجاعت و سرسختی، استقلالطلبی و عدالتخواهی، از خودگذشتگی، استعداد و توانایی و...، از جمله ویژگی هایی هستند که وجود هر جوانی سرشار از آنهاست. در دوره جوانی، روح عرفان، اخلاق و معنویت متجلی است و جوانان آماده پذیرش فضیلتها و ارزشهای الهی میشوند و زمینه های کمالطلبی در آنان بروز میکند. ازاینرو، بخش ویژه ای از سرمایهگذاریها و برنامهریزیهای دستاندرکاران حوزه تعلیم و تربیت و تلاشگران عرصه های فکری و فرهنگی متوجه این گروه است و محور اصلی سیاستگذاریهای فرهنگی، اجتماعی، سیاسی و مخاطب اصلی رسانه های گروهی، همواره جوانان بوده و خواهند بود.</w:t></w:r></w:p><w:p><w:pPr><w:pStyle w:val="BookText"/></w:pPr><w:r><w:rPr><w:rFonts w:ascii="IRNazanin" w:hAnsi="IRNazanin" w:eastAsia="IRNazanin" w:cs="IRNazanin"/><w:lang w:bidi="fa-IR"/><w:color w:val="111111"/><w:sz w:val="28"/><w:szCs w:val="28"/><w:rtl/></w:rPr><w:t xml:space="preserve">درک و شناخت درست حضرت امام خمینی رحمه الله از مراتب و کمالات انسان و نیازهای واقعی جوانان، سبب توجه و یادآوری نکته های لازم به نوجوانان و جوانان جامعه شد. از سویی دیگر، نسل جوان جامعه نیز گمشده و الگوی برین خویش را در وجود نازنین امام یافتند؛ زیرا شخصیت جامع الاطراف، ویژگی های علمی و عملی و دیدگاه های منحصر به فرد او در زمینه های اعتقادی، عرفانی، سیاسی، حمایت از محرومان و مستضعفان،</w:t></w:r></w:p><w:p><w:pPr><w:sectPr><w:footerReference w:type="default" r:id="rId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آزادیخواهی، عدالتخواهی و... ، پاسخ گوی همه نیازهای جوانان شهری و روستایی این سرزمین اسلامی بوده است.</w:t></w:r></w:p><w:p><w:pPr><w:pStyle w:val="BookText"/></w:pPr><w:r><w:rPr><w:rFonts w:ascii="IRNazanin" w:hAnsi="IRNazanin" w:eastAsia="IRNazanin" w:cs="IRNazanin"/><w:lang w:bidi="fa-IR"/><w:color w:val="111111"/><w:sz w:val="28"/><w:szCs w:val="28"/><w:rtl/></w:rPr><w:t xml:space="preserve">در حال حاضر منش و دیدگاه های به جا مانده از آن خدامرد، چون سرمایه گران قدری، فراروی مردم ما و جویندگان راه حق و فضیلت، به ویژه جوانان دین دار و مسلمان است. این کتاب، در نه فصل تبیین شده و دارای این بحث هاست:</w:t></w:r></w:p><w:p><w:pPr><w:pStyle w:val="BookText"/></w:pPr><w:r><w:rPr><w:rFonts w:ascii="IRNazanin" w:hAnsi="IRNazanin" w:eastAsia="IRNazanin" w:cs="IRNazanin"/><w:lang w:bidi="fa-IR"/><w:color w:val="111111"/><w:sz w:val="28"/><w:szCs w:val="28"/><w:rtl/></w:rPr><w:t xml:space="preserve">فصل اول به تمجید امام از جوانان و لزوم نزدیکی جوانان به معنویت پرداخته است و مباحثی مانند غنیمت شمردن جوانی، اصلاح نفس در جوانی، استفاده از نشاط جوانی، لطافت قلب جوان، انس با قرآن در جوانی، سرعت اصلاح قلب جوان، جهاد اکبر در جوانی، اثر معاشرت با دوستان، پرهیز از غرور جوانی، قرب جوانان به ملکوت، و دوری جوانان از دنیا بیان می شود.</w:t></w:r></w:p><w:p><w:pPr><w:pStyle w:val="BookText"/></w:pPr><w:r><w:rPr><w:rFonts w:ascii="IRNazanin" w:hAnsi="IRNazanin" w:eastAsia="IRNazanin" w:cs="IRNazanin"/><w:lang w:bidi="fa-IR"/><w:color w:val="111111"/><w:sz w:val="28"/><w:szCs w:val="28"/><w:rtl/></w:rPr><w:t xml:space="preserve">فصل دوم: جوانان در رژیم طاغوت.</w:t></w:r></w:p><w:p><w:pPr><w:pStyle w:val="BookText"/></w:pPr><w:r><w:rPr><w:rFonts w:ascii="IRNazanin" w:hAnsi="IRNazanin" w:eastAsia="IRNazanin" w:cs="IRNazanin"/><w:lang w:bidi="fa-IR"/><w:color w:val="111111"/><w:sz w:val="28"/><w:szCs w:val="28"/><w:rtl/></w:rPr><w:t xml:space="preserve">فصل سوم: جوانان و پیروزی انقلاب.</w:t></w:r></w:p><w:p><w:pPr><w:pStyle w:val="BookText"/></w:pPr><w:r><w:rPr><w:rFonts w:ascii="IRNazanin" w:hAnsi="IRNazanin" w:eastAsia="IRNazanin" w:cs="IRNazanin"/><w:lang w:bidi="fa-IR"/><w:color w:val="111111"/><w:sz w:val="28"/><w:szCs w:val="28"/><w:rtl/></w:rPr><w:t xml:space="preserve">فصل چهارم: انقلاب و تحول جوانان.</w:t></w:r></w:p><w:p><w:pPr><w:pStyle w:val="BookText"/></w:pPr><w:r><w:rPr><w:rFonts w:ascii="IRNazanin" w:hAnsi="IRNazanin" w:eastAsia="IRNazanin" w:cs="IRNazanin"/><w:lang w:bidi="fa-IR"/><w:color w:val="111111"/><w:sz w:val="28"/><w:szCs w:val="28"/><w:rtl/></w:rPr><w:t xml:space="preserve">فصل پنجم: وظایف جوانان در انقلاب.</w:t></w:r></w:p><w:p><w:pPr><w:pStyle w:val="BookText"/></w:pPr><w:r><w:rPr><w:rFonts w:ascii="IRNazanin" w:hAnsi="IRNazanin" w:eastAsia="IRNazanin" w:cs="IRNazanin"/><w:lang w:bidi="fa-IR"/><w:color w:val="111111"/><w:sz w:val="28"/><w:szCs w:val="28"/><w:rtl/></w:rPr><w:t xml:space="preserve">فصل ششم: جوانان و دفاع مقدس.</w:t></w:r></w:p><w:p><w:pPr><w:pStyle w:val="BookText"/></w:pPr><w:r><w:rPr><w:rFonts w:ascii="IRNazanin" w:hAnsi="IRNazanin" w:eastAsia="IRNazanin" w:cs="IRNazanin"/><w:lang w:bidi="fa-IR"/><w:color w:val="111111"/><w:sz w:val="28"/><w:szCs w:val="28"/><w:rtl/></w:rPr><w:t xml:space="preserve">فصل هفتم: شهادتطلبی جوانان.</w:t></w:r></w:p><w:p><w:pPr><w:pStyle w:val="BookText"/></w:pPr><w:r><w:rPr><w:rFonts w:ascii="IRNazanin" w:hAnsi="IRNazanin" w:eastAsia="IRNazanin" w:cs="IRNazanin"/><w:lang w:bidi="fa-IR"/><w:color w:val="111111"/><w:sz w:val="28"/><w:szCs w:val="28"/><w:rtl/></w:rPr><w:t xml:space="preserve">فصل هشتم: تعلیم و تربیت جوانان نام دارد که دارای بحث های تربیتی و اخلاقی با این عنوان هاست: اصلاح فرهنگ گذشته، والدین و تربیت جوانان، مدارس و تربیت جوانان، دانشگاه ها و تربیت جوانان، حوزه های علمیه و تربیت جوانان، رسانه های گروهی و تربیت جوانان، نقش ورزش در تربیت جوانان.</w:t></w:r></w:p><w:p><w:pPr><w:sectPr><w:footerReference w:type="default" r:id="rId43"/><w:footnotePr><w:numStart w:val="1"/><w:numRestart w:val="eachPage"/></w:footnotePr><w:pgSz w:orient="portrait" w:w="11905.511811023622" w:h="16837.79527559055"/><w:pgMar w:top="1440" w:right="1440" w:bottom="1440" w:left="1440" w:header="720" w:footer="720" w:gutter="0"/><w:cols w:num="1" w:space="720"/></w:sectPr></w:pPr></w:p><w:bookmarkStart w:id="21" w:name="pg4277_29671"/><w:bookmarkEnd w:id="21"/><w:p><w:pPr><w:pStyle w:val="BookText"/></w:pPr><w:r><w:rPr><w:rFonts w:ascii="IRNazanin" w:hAnsi="IRNazanin" w:eastAsia="IRNazanin" w:cs="IRNazanin"/><w:lang w:bidi="fa-IR"/><w:color w:val="111111"/><w:sz w:val="28"/><w:szCs w:val="28"/><w:rtl/></w:rPr><w:t xml:space="preserve">فصل نهم: هشدارهای امام به جوانان که دربردارنده مباحثی مانند لزوم تهذیب و تعهد جوانان، ارتباط جوانان با علمای متعهد، هشیاری در مقابل انحرافات، هدایت جوانان فریبخورده و نصیحت به آنان، تذکر به جوانان، دعوت جوانان به تفکر و نصیحت مشفقانه جوانان است.</w:t></w:r></w:p><w:p><w:pPr><w:pStyle w:val="Heading3"/></w:pPr><w:bookmarkStart w:id="128" w:name="_Toc31"/><w:r><w:t>22. جوانان از دیدگاه بزرگان</w:t></w:r><w:bookmarkEnd w:id="128"/></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جوانان از دیدگاه بزرگان</w:t></w:r></w:p><w:p><w:pPr><w:pStyle w:val="BookText"/></w:pPr><w:r><w:rPr><w:rFonts w:ascii="IRNazanin" w:hAnsi="IRNazanin" w:eastAsia="IRNazanin" w:cs="IRNazanin"/><w:lang w:bidi="fa-IR"/><w:color w:val="111111"/><w:sz w:val="28"/><w:szCs w:val="28"/><w:rtl/></w:rPr><w:t xml:space="preserve">اردبیلی، جعفر(تدوین)، تهران، انتشارات بشیر علم و ادب، چاپ اول، 1378، 148 صفحه، رقعی.</w:t></w:r></w:p><w:p><w:pPr><w:pStyle w:val="BookText"/></w:pPr><w:r><w:rPr><w:rFonts w:ascii="IRNazanin" w:hAnsi="IRNazanin" w:eastAsia="IRNazanin" w:cs="IRNazanin"/><w:lang w:bidi="fa-IR"/><w:color w:val="111111"/><w:sz w:val="28"/><w:szCs w:val="28"/><w:rtl/></w:rPr><w:t xml:space="preserve">در این مجموعه، دیدگاه برخی دانشوران دینی مسلمان و معاصر درباره جوانان و جوانی بدین ترتیب بیان شده است: جوانان از دیدگاه امام خمینی رحمه الله ، جوانان از دیدگاه آیت الله خامنهای، جوانان از دیدگاه رئیس جمهور، سید محمد خاتمی، جوانان از دیدگاه آیت الله جناتی، جوانان از دیدگاه آیت الله شیخ یوسف صانعی، جوانان از دیدگاه آیت الله موسوی اردبیلی، جوانان از دیدگاه آیت الله معرفت، پاسخ آیت الله مکارم شیرازی به استفتایی درباره جوانان. برخی مسائل مورد بحث در این مجموعه بدین قرار است: هنر، لباس، رنگ مد، نوع آرایش مو، موزیک، کف زدن، سوت کشیدن، حجاب، نگاه کردن زن و مرد، و پیوند زن و مرد.</w:t></w:r></w:p><w:p><w:pPr><w:pStyle w:val="Heading3"/></w:pPr><w:bookmarkStart w:id="129" w:name="_Toc32"/><w:r><w:t>23. ستاره جوانی؛ گزیده بیانات و رهنمودهای مقام معظم رهبری(مدظله العالی) درباره جوانان به انضمام احادیثی از امامان معصوم(ع) و سخنان و سفارش هایی از بزرگان</w:t></w:r><w:bookmarkEnd w:id="129"/></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ستاره جوانی؛ گزیده بیانات و رهنمودهای مقام معظم رهبری(مدظله العالی) درباره جوانان به انضمام احادیثی از امامان معصوم(ع) و سخنان و سفارش هایی از بزرگان</w:t></w:r></w:p><w:p><w:pPr><w:pStyle w:val="BookText"/></w:pPr><w:r><w:rPr><w:rFonts w:ascii="IRNazanin" w:hAnsi="IRNazanin" w:eastAsia="IRNazanin" w:cs="IRNazanin"/><w:lang w:bidi="fa-IR"/><w:color w:val="111111"/><w:sz w:val="28"/><w:szCs w:val="28"/><w:rtl/></w:rPr><w:t xml:space="preserve">سبزیان، علیاکبر، ویراستار: محمدحسن استادی مقدم، قم، انتشارات خادم الرضا(ع)، چاپ اول، 1385، 128 صفحه، پالتویی.</w:t></w:r></w:p><w:p><w:pPr><w:pStyle w:val="BookText"/></w:pPr><w:r><w:rPr><w:rFonts w:ascii="IRNazanin" w:hAnsi="IRNazanin" w:eastAsia="IRNazanin" w:cs="IRNazanin"/><w:lang w:bidi="fa-IR"/><w:color w:val="111111"/><w:sz w:val="28"/><w:szCs w:val="28"/><w:rtl/></w:rPr><w:t xml:space="preserve">گزیده ای از سخنان مقام معظم رهبری درباره ارزش دوره جوانی، جایگاه جوانان، مسئولیت جوانان، جوانان دوره انقلاب و ویژگی های جوانان در این</w:t></w:r></w:p><w:p><w:pPr><w:sectPr><w:footerReference w:type="default" r:id="rId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کتابچه گردآوری شده است. این سخنان درباره شخصیت و منش جوانان، و دارای پندها و آموزه های اخلاقی برای خودسازی و پرهیزکاری جوانان است. برخی عنوان های مطرح شده در کتاب بدین قرار است: جوانی پدیده درخشان، چهره جوان مظهر لطافت جوانی، ستاره جوانی، جوانی و آغاز زندگی، جوان محور تحرک جامعه، وضعیت جوانان دنیا، ویژگی های جوانان امروز، سه خصوصیت بارز یک جوان(تحصیل، تهذیب، ورزش)، امتیازات جوانی، استعداد جوانان ایرانی، خصوصیات جوانان ایرانی، دوران جوانی قبل از انقلاب، مؤثرترین افراد در دوران جوانی، من به جوانان عشق می ورزم، من به آینده جوانان ایمان دارم، تقوا سرمایه جوان، جوان و دغدغه معنویت، جوان و جاذبه معنویت، نظر اسلام درباره جوانان، جوان و فهم اسلام، خودسازی معنوی؛ نقطه امید و شکوفایی جوان، جوانان خودتان را بسازید، جوانان میدان داران مبارزه با استکبار، جوانان بهترین عبادتگران، جوانان و اُنس با قرآن کریم، جوانان به طور قلبی با مهدی موعود عج الله تعالی فرجه الشریف در ارتباطند، پیوند جوانان با نماز و نیاز، هویت نیاز عمده جوانان، جوان آرمانی است، جوان ایرانی معجزه آفرین است، جوان مرکز عواطف و احساسات است، جوان و تلاش برای اعتلای هویت و شخصیت، یأس بزرگ ترین آفت جوان، جوان و عدالت خواهی، باید قدر جوان را دانست، لزوم آشنایی جوانان با تاریخ، نیازهای فرهنگی نسل جوان، توطئه دشمنان علیه جوانان، جوانان و مخالفت با سلطه بیگانگان، علی (ع) الگوی ماندگار همه جوانان، فاطمه(س) برای یک جوان الگوست، جوان و زیبایی و زیباسازی، جوان و دغدغه احساسات جنسی، ورزش و جوانان و... .</w:t></w:r></w:p><w:p><w:pPr><w:pStyle w:val="BookText"/></w:pPr><w:r><w:rPr><w:rFonts w:ascii="IRNazanin" w:hAnsi="IRNazanin" w:eastAsia="IRNazanin" w:cs="IRNazanin"/><w:lang w:bidi="fa-IR"/><w:color w:val="111111"/><w:sz w:val="28"/><w:szCs w:val="28"/><w:rtl/></w:rPr><w:t xml:space="preserve">در پایان، پاره ای از حدیث ها و سخنان بزرگان و عالمان دین درباره جوان بیان شده که عنوان های برخی از آنها عبارتند از: توصیه امام علی(ع) به</w:t></w:r></w:p><w:p><w:pPr><w:sectPr><w:footerReference w:type="default" r:id="rId45"/><w:footnotePr><w:numStart w:val="1"/><w:numRestart w:val="eachPage"/></w:footnotePr><w:pgSz w:orient="portrait" w:w="11905.511811023622" w:h="16837.79527559055"/><w:pgMar w:top="1440" w:right="1440" w:bottom="1440" w:left="1440" w:header="720" w:footer="720" w:gutter="0"/><w:cols w:num="1" w:space="720"/></w:sectPr></w:pPr></w:p><w:bookmarkStart w:id="22" w:name="pg4277_29673"/><w:bookmarkEnd w:id="22"/><w:p><w:pPr><w:pStyle w:val="BookText"/></w:pPr><w:r><w:rPr><w:rFonts w:ascii="IRNazanin" w:hAnsi="IRNazanin" w:eastAsia="IRNazanin" w:cs="IRNazanin"/><w:lang w:bidi="fa-IR"/><w:color w:val="111111"/><w:sz w:val="28"/><w:szCs w:val="28"/><w:rtl/></w:rPr><w:t xml:space="preserve">جوانان، فضیلت جوانان، تلاش جوان، قلب جوان، جوان و هدف خلقت، جوان و ازدواج، جوان و دوست خوب، جوان و مدارا کردن، غنیمت شمردن جوانی، علم آموزی در جوانی، جوان و شناخت دین، جوان و نادانی، جوان و خوش خلقی، جوان و ترک دنیا و سرگرمی های آن، جوان قرآنی، سؤال از جوانی در قیامت، جوان توبه کار و... .</w:t></w:r></w:p><w:p><w:pPr><w:pStyle w:val="Heading3"/></w:pPr><w:bookmarkStart w:id="130" w:name="_Toc33"/><w:r><w:t>24. سیمای جوان در کلام امام خمینی رحمه الله</w:t></w:r><w:bookmarkEnd w:id="130"/></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سیمای جوان در کلام امام خمینی رحمه الله</w:t></w:r></w:p><w:p><w:pPr><w:pStyle w:val="BookText"/></w:pPr><w:r><w:rPr><w:rFonts w:ascii="IRNazanin" w:hAnsi="IRNazanin" w:eastAsia="IRNazanin" w:cs="IRNazanin"/><w:lang w:bidi="fa-IR"/><w:color w:val="111111"/><w:sz w:val="28"/><w:szCs w:val="28"/><w:rtl/></w:rPr><w:t xml:space="preserve">علیزاده حسنآبادی، ابوالقاسم، قم، انتشارات دارالعلم، چاپ اول، 1371، 182 صفحه، وزیری.</w:t></w:r></w:p><w:p><w:pPr><w:pStyle w:val="BookText"/></w:pPr><w:r><w:rPr><w:rFonts w:ascii="IRNazanin" w:hAnsi="IRNazanin" w:eastAsia="IRNazanin" w:cs="IRNazanin"/><w:lang w:bidi="fa-IR"/><w:color w:val="111111"/><w:sz w:val="28"/><w:szCs w:val="28"/><w:rtl/></w:rPr><w:t xml:space="preserve">این نوشتار به گونه موضوعی، به سخنان و نوشتههای امام درباره جوان، جوانی و جوانان، در سه بخش پرداخته که شامل اندرزهای اخلاقی، عرفانی، سیاسی و اجتماعی به این گروه از جامعه است. از جمله موضوع های مطرح شده عبارتند از: بخش اول: جوانی، سخنی از پیری و جوانی با فاطمه طباطبایی، جوانی بهار تهذیب، جوانی آسانترین دوران خودسازی، جوانی فصل شعر و شعور، غرور جوانی، قدرت جوانی، نعمت جوانی، مراکز فساد و نیروی جوان؛ بخش دوم: تأثیرپذیری جوان، زیباطلبی جوان، تفقّه و تعلّم جوان، بلوغ و غرایز جوان، آفت روح جوان، توصیهای به فرزند جوان، توصیه به طبقه جوان، تأثیر مجلات و رسانه ها در جوان، نصیحتی پدرانه به همسران جوان شهدا؛ بخش سوم: انگیزه های الهی و جوانان، استقامت و شهادتطلبی جوانان، توفیق جوان در خلاصی از مفاسد، تعلیم و تربیت جوانان، تحول معنوی جوانان، جوانان و جهاد اکبر، جوانان و وارستگی از زخارف دنیا و علایق شیطانی، جوانان و پیروزی بر نفس، وصایایی به جوانان.</w:t></w:r></w:p><w:p><w:pPr><w:sectPr><w:footerReference w:type="default" r:id="rId46"/><w:footnotePr><w:numStart w:val="1"/><w:numRestart w:val="eachPage"/></w:footnotePr><w:pgSz w:orient="portrait" w:w="11905.511811023622" w:h="16837.79527559055"/><w:pgMar w:top="1440" w:right="1440" w:bottom="1440" w:left="1440" w:header="720" w:footer="720" w:gutter="0"/><w:cols w:num="1" w:space="720"/></w:sectPr></w:pPr></w:p><w:bookmarkStart w:id="23" w:name="pg4277_29674"/><w:bookmarkEnd w:id="23"/><w:p><w:pPr><w:pStyle w:val="Heading3"/></w:pPr><w:bookmarkStart w:id="131" w:name="_Toc34"/><w:r><w:t>25. شیوه های رفتار با جوانان از منظر ولایت</w:t></w:r><w:bookmarkEnd w:id="131"/></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شیوه های رفتار با جوانان از منظر ولایت</w:t></w:r></w:p><w:p><w:pPr><w:pStyle w:val="BookText"/></w:pPr><w:r><w:rPr><w:rFonts w:ascii="IRNazanin" w:hAnsi="IRNazanin" w:eastAsia="IRNazanin" w:cs="IRNazanin"/><w:lang w:bidi="fa-IR"/><w:color w:val="111111"/><w:sz w:val="28"/><w:szCs w:val="28"/><w:rtl/></w:rPr><w:t xml:space="preserve">طهماسبی، احمد، قم، انتشارات یاقوت، چاپ هفتم، 1384، 228 صفحه، رقعی.</w:t></w:r></w:p><w:p><w:pPr><w:pStyle w:val="BookText"/></w:pPr><w:r><w:rPr><w:rFonts w:ascii="IRNazanin" w:hAnsi="IRNazanin" w:eastAsia="IRNazanin" w:cs="IRNazanin"/><w:lang w:bidi="fa-IR"/><w:color w:val="111111"/><w:sz w:val="28"/><w:szCs w:val="28"/><w:rtl/></w:rPr><w:t xml:space="preserve">کتاب حاضر، تلاشی برای شناسایی مشکل های جوانان و راه حل های آن است که محور همه بحث ها و موضوع های این نوشتار، سخنان گهربار، نورانی و دل سوزانه مقام معظم رهبری، همراه با راهنمایی ها و راه حل های منطقی در برخورد با جوانان است و تجربه های چندینساله نگارنده نیز بدان افزوده شده است.</w:t></w:r></w:p><w:p><w:pPr><w:pStyle w:val="BookText"/></w:pPr><w:r><w:rPr><w:rFonts w:ascii="IRNazanin" w:hAnsi="IRNazanin" w:eastAsia="IRNazanin" w:cs="IRNazanin"/><w:lang w:bidi="fa-IR"/><w:color w:val="111111"/><w:sz w:val="28"/><w:szCs w:val="28"/><w:rtl/></w:rPr><w:t xml:space="preserve">کتاب نه فصل دارد که مهم ترین عنوان های آن بدین قرار است: فصل اول: دوران بلوغ(مسائلی پیرامون دوران بلوغ، اهمیت دوران بلوغ از نظر اسلام، اهمیت دوران بلوغ از نظر بزرگان، توصیه به پدران و مادران در مورد بلوغ فرزندان)؛</w:t></w:r></w:p><w:p><w:pPr><w:pStyle w:val="BookText"/></w:pPr><w:r><w:rPr><w:rFonts w:ascii="IRNazanin" w:hAnsi="IRNazanin" w:eastAsia="IRNazanin" w:cs="IRNazanin"/><w:lang w:bidi="fa-IR"/><w:color w:val="111111"/><w:sz w:val="28"/><w:szCs w:val="28"/><w:rtl/></w:rPr><w:t xml:space="preserve">فصل دوم: دوره جوانی(اهمیت دوره جوانی در سیره معصومان(ع)، اهمیت دوره جوانی از دیدگاه بزرگان، تمایلات و انگیزه های دوره جوانی، ویژگی های دوره جوانی)؛</w:t></w:r></w:p><w:p><w:pPr><w:pStyle w:val="BookText"/></w:pPr><w:r><w:rPr><w:rFonts w:ascii="IRNazanin" w:hAnsi="IRNazanin" w:eastAsia="IRNazanin" w:cs="IRNazanin"/><w:lang w:bidi="fa-IR"/><w:color w:val="111111"/><w:sz w:val="28"/><w:szCs w:val="28"/><w:rtl/></w:rPr><w:t xml:space="preserve">فصل سوم: جوان ایرانی(جوان ایرانی سرآمد جوانان جهان، جوان بسیجی ایرانی، مسئولیت امروز بسیج در برابر نسل جوان، وظایف جوان بسیجی و...)؛</w:t></w:r></w:p><w:p><w:pPr><w:pStyle w:val="BookText"/></w:pPr><w:r><w:rPr><w:rFonts w:ascii="IRNazanin" w:hAnsi="IRNazanin" w:eastAsia="IRNazanin" w:cs="IRNazanin"/><w:lang w:bidi="fa-IR"/><w:color w:val="111111"/><w:sz w:val="28"/><w:szCs w:val="28"/><w:rtl/></w:rPr><w:t xml:space="preserve">فصل چهارم: توصیه های رهبری در رفتار با جوانان(باید نسل جوان را حفظ کرد، برخورد شایسته با جوانان داشته باشید، جوانان را در برابر شبهات حفظ کنید، به جوانان تضرع و توسل فرزانگان را یاد دهید، به جوانان دین بیاموزید، نشاط جوانی را در خود حفظ کنید، جوانان را به ورزش کردن وادار کنید)؛</w:t></w:r></w:p><w:p><w:pPr><w:pStyle w:val="BookText"/></w:pPr><w:r><w:rPr><w:rFonts w:ascii="IRNazanin" w:hAnsi="IRNazanin" w:eastAsia="IRNazanin" w:cs="IRNazanin"/><w:lang w:bidi="fa-IR"/><w:color w:val="111111"/><w:sz w:val="28"/><w:szCs w:val="28"/><w:rtl/></w:rPr><w:t xml:space="preserve">فصل پنجم: توصیه های رهبری به جوانان(از نظام اسلامی، قانون اساسی و خط امام پاسداری کنید، عدالت خواه باشید و با فقر مبارزه کنید، رابطه تان را</w:t></w:r></w:p><w:p><w:pPr><w:sectPr><w:footerReference w:type="default" r:id="rId47"/><w:footnotePr><w:numStart w:val="1"/><w:numRestart w:val="eachPage"/></w:footnotePr><w:pgSz w:orient="portrait" w:w="11905.511811023622" w:h="16837.79527559055"/><w:pgMar w:top="1440" w:right="1440" w:bottom="1440" w:left="1440" w:header="720" w:footer="720" w:gutter="0"/><w:cols w:num="1" w:space="720"/></w:sectPr></w:pPr></w:p><w:bookmarkStart w:id="24" w:name="pg4277_29675"/><w:bookmarkEnd w:id="24"/><w:p><w:pPr><w:pStyle w:val="BookText"/></w:pPr><w:r><w:rPr><w:rFonts w:ascii="IRNazanin" w:hAnsi="IRNazanin" w:eastAsia="IRNazanin" w:cs="IRNazanin"/><w:lang w:bidi="fa-IR"/><w:color w:val="111111"/><w:sz w:val="28"/><w:szCs w:val="28"/><w:rtl/></w:rPr><w:t xml:space="preserve">با خدا محکم کنید، مظهر پرهیزکاری باشید، تحصیل علم را قدر بدانید. امیدتان را از دست ندهید)؛</w:t></w:r></w:p><w:p><w:pPr><w:pStyle w:val="BookText"/></w:pPr><w:r><w:rPr><w:rFonts w:ascii="IRNazanin" w:hAnsi="IRNazanin" w:eastAsia="IRNazanin" w:cs="IRNazanin"/><w:lang w:bidi="fa-IR"/><w:color w:val="111111"/><w:sz w:val="28"/><w:szCs w:val="28"/><w:rtl/></w:rPr><w:t xml:space="preserve">فصل ششم: شیوه های رفتار با جوانان(رفتار در محیط خانواده و در خارج از محیط خانواده، انواع مشکلات رفتاری جوانان، شیوه های جذب جوانان)؛ فصل هفتم: وظایف والدین در رفتار با جوانان؛ فصل هشتم: سخنی با دختران جوان؛ فصل نهم: سفارش به دختران و... .</w:t></w:r></w:p><w:p><w:pPr><w:pStyle w:val="Heading3"/></w:pPr><w:bookmarkStart w:id="132" w:name="_Toc35"/><w:r><w:t>26. وظایف سیاسی اجتماعی جوانان و خانواده ها از دیدگاه مقام معظم رهبری</w:t></w:r><w:bookmarkEnd w:id="132"/></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وظایف سیاسی اجتماعی جوانان و خانواده ها از دیدگاه مقام معظم رهبری</w:t></w:r></w:p><w:p><w:pPr><w:pStyle w:val="BookText"/></w:pPr><w:r><w:rPr><w:rFonts w:ascii="IRNazanin" w:hAnsi="IRNazanin" w:eastAsia="IRNazanin" w:cs="IRNazanin"/><w:lang w:bidi="fa-IR"/><w:color w:val="111111"/><w:sz w:val="28"/><w:szCs w:val="28"/><w:rtl/></w:rPr><w:t xml:space="preserve">خامنهای، آیتالله سیدعلی، سازمان عقیدتی سیاسی وزارت دفاع و پشتیبانی نیروهای مسلح(معاونت سیاسی)، تهران، انتشارات دفاع، چاپ اول، 1384، 192 صفحه، پالتویی.</w:t></w:r></w:p><w:p><w:pPr><w:pStyle w:val="BookText"/></w:pPr><w:r><w:rPr><w:rFonts w:ascii="IRNazanin" w:hAnsi="IRNazanin" w:eastAsia="IRNazanin" w:cs="IRNazanin"/><w:lang w:bidi="fa-IR"/><w:color w:val="111111"/><w:sz w:val="28"/><w:szCs w:val="28"/><w:rtl/></w:rPr><w:t xml:space="preserve">از جمله وظیفههای مهم رهبران دینی، مسئولان نظام و خانواده، هدایت و تربیت نسل جوان جامعه است. بیشتر بافت جمعیتی کشور اسلامی ایران را جوانان تشکیل میدهند و آنها نقش مهمی در سرنوشت سیاسی، اجتماعی و اقتصادی و فرهنگی کشور دارند. مقام معظم رهبری، بزرگ مربی جوانان ایران اسلامی، در جایگاه پدری ناصح و دلسوز، ضمن ابراز لطیفترین احساسات به جوانان، به بیان وظیفهها و رسالت جوانان در عرصه های گوناگون سازندگی پرداخته و آسیبها و انحرافها را نیز در فضایی بسیار محبتآمیز بیان کرده است.</w:t></w:r></w:p><w:p><w:pPr><w:pStyle w:val="BookText"/></w:pPr><w:r><w:rPr><w:rFonts w:ascii="IRNazanin" w:hAnsi="IRNazanin" w:eastAsia="IRNazanin" w:cs="IRNazanin"/><w:lang w:bidi="fa-IR"/><w:color w:val="111111"/><w:sz w:val="28"/><w:szCs w:val="28"/><w:rtl/></w:rPr><w:t xml:space="preserve">در این نوشتار، سخنان حکیمانه رهبر معظم انقلاب اسلامی درباره وظیفههای سیاسی ـ اجتماعی جوانان و خانواده ها آمده است که به صورت موضوعی در ادامه سلسله رهنمودهای موضوعی مقام معظم رهبری، به عنوان دفتر پانزدهم چاپ میشود. این کتاب از چهار فصل و یک خاتمه تشکیل شده که عنوانهای</w:t></w:r></w:p><w:p><w:pPr><w:sectPr><w:footerReference w:type="default" r:id="rId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اصلی موضوع های فصل اول عبارتند از: هویت جوانی و خصوصیات جوانی(هویت جوانی، دوره جوانی مظهر درخشندگی های آفرینش جوانی، ویژگی های دوره جوانی، تمایلات و انگیزه های دوره جوانی، نقد و ارزیابی دیدگاه ها در خصوص جوان، تملقگویی و اسطورهسازی از جوان، استفاده ابزاری از احساسات جوان، نگاه به دوره جوانی از منظر جوان، قضاوت واقعی در جوانان).</w:t></w:r></w:p><w:p><w:pPr><w:pStyle w:val="BookText"/></w:pPr><w:r><w:rPr><w:rFonts w:ascii="IRNazanin" w:hAnsi="IRNazanin" w:eastAsia="IRNazanin" w:cs="IRNazanin"/><w:lang w:bidi="fa-IR"/><w:color w:val="111111"/><w:sz w:val="28"/><w:szCs w:val="28"/><w:rtl/></w:rPr><w:t xml:space="preserve">نویسنده در فصل دوم، وظایف اجتماعی جوانان و خانواده ها بررسی کرده و در فصل سوم، به وظایف سیاسی جوانان و خانواده ها (وظایف سیاسی جوانان در حوزه معرفت، وظایف سیاسی جوانان در حوزه رفتار سیاسی، وظایف مشترک سیاسی جوانان و خانواده ها) پرداخته است. فصل چهارم، به وظیفههای متقابل خطیبان، مسئولان و کارگزاران نظام درباره امور جوانان اختصاص دارد و در پایان با عنوان الگوپذیری خانواده ها و جوانان از امامان معصوم(ع) و رهبران دینی، مطالبی چون دوره جوانی حضرت علی(ع)، الگوی مناسب برای جوانان در صحنه های سیاسی، اجتماعی، حضرت علیاکبر(ع) الگوی مناسب برای جوانان در شناخت و معرفت خداوند، دلاوری و شجاعت فاطمه زهرا(س) بهترین الگوی خانواده ها در مدیریت خانواده، فعالیتهای سیاسی ـ اجتماعی، الگوپذیری دختران جوان از زینب کبرا(س) در برخورداری از معرفت و شجاعت، فراهم آمده است.</w:t></w:r></w:p><w:p><w:pPr><w:sectPr><w:footerReference w:type="default" r:id="rId49"/><w:footnotePr><w:numStart w:val="1"/><w:numRestart w:val="eachPage"/></w:footnotePr><w:pgSz w:orient="portrait" w:w="11905.511811023622" w:h="16837.79527559055"/><w:pgMar w:top="1440" w:right="1440" w:bottom="1440" w:left="1440" w:header="720" w:footer="720" w:gutter="0"/><w:cols w:num="1" w:space="720"/></w:sectPr></w:pPr></w:p><w:bookmarkStart w:id="25" w:name="pg4277_29677"/><w:bookmarkEnd w:id="25"/><w:p><w:pPr><w:pStyle w:val="Heading2"/></w:pPr><w:bookmarkStart w:id="133" w:name="_Toc36"/><w:r><w:t>بخش سوم:جوان و تربیت</w:t></w:r><w:bookmarkEnd w:id="133"/></w:p><w:p><w:pPr><w:pStyle w:val="Heading3"/></w:pPr><w:bookmarkStart w:id="134" w:name="_Toc37"/><w:r><w:t>اشاره</w:t></w:r><w:bookmarkEnd w:id="134"/></w:p><w:p><w:pPr><w:pStyle w:val="BookText"/></w:pPr><w:r><w:rPr><w:rFonts w:ascii="IRNazanin" w:hAnsi="IRNazanin" w:eastAsia="IRNazanin" w:cs="IRNazanin"/><w:lang w:bidi="fa-IR"/><w:color w:val="111111"/><w:sz w:val="28"/><w:szCs w:val="28"/><w:rtl/></w:rPr><w:t xml:space="preserve">بخش سوم:جوان و تربیت</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آداب رفتار با دختران</w:t></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آموزه های تعلیم و تربیتی امامان شیعه درباره جوانان</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اخلاق و جوان</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بررسی مسائل تربیتی جوانان در روایات</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بررسی نقش عوامل مؤثر در جذب جوانان به مسجد از دیدگاه جوانان استان کرمان</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پرواز جوان: دفتر اول تا بیست ودوم</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جایگاه جوانان در پرتو منشور تربیتی نسل جوان</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جوان</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جوان</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جوان موفق</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جوانان، پرسشها و پاسخها(جلد 1 و 2)</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درآمدی بر شکل گیری شخصیت جوانان</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درس نامه تربیتی جوانان و نوجوانان در پرتو منشور تربیتی نسل جوان(جلد 1-4)</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دنیای جوان؛ یک صد و چهل داستان آموزنده ویژه جوانان</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رابطه نماز و سلامت اخلاق نوجوانان و جوانان</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راهبردهای جذب جوانان به دین از منظر قرآن و حدیث</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راه های تعمیق و گسترش فرهنگ نماز در میان نوجوانان و جوانان</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روش های جذب نوجوانان و جوانان به مسجد و نماز جماعت</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شور جوانی و حریم های دینی</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فرهنگ جوان</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مسؤولیت دینی نسل جوان در عصر اینترنت</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منشور تربیتی جوان</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موانع و راهکارهای مؤثر در تربیت دینی نسل جوان</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نسل جوان، بیداری و مسؤولیت ها</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نقش نماز در شخصیت جوانان</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والدین و تربیت نسل جوان همراه با دیدگاه های حضرت علی(ع)</w:t></w:r></w:p><w:p><w:pPr><w:sectPr><w:footerReference w:type="default" r:id="rId50"/><w:footnotePr><w:numStart w:val="1"/><w:numRestart w:val="eachPage"/></w:footnotePr><w:pgSz w:orient="portrait" w:w="11905.511811023622" w:h="16837.79527559055"/><w:pgMar w:top="1440" w:right="1440" w:bottom="1440" w:left="1440" w:header="720" w:footer="720" w:gutter="0"/><w:cols w:num="1" w:space="720"/></w:sectPr></w:pPr></w:p><w:bookmarkStart w:id="26" w:name="pg4277_29678"/><w:bookmarkEnd w:id="26"/><w:p><w:pPr><w:pStyle w:val="Heading3"/></w:pPr><w:bookmarkStart w:id="135" w:name="_Toc38"/><w:r><w:t>27. آداب رفتار با دختران</w:t></w:r><w:bookmarkEnd w:id="135"/></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آداب رفتار با دختران</w:t></w:r></w:p><w:p><w:pPr><w:pStyle w:val="BookText"/></w:pPr><w:r><w:rPr><w:rFonts w:ascii="IRNazanin" w:hAnsi="IRNazanin" w:eastAsia="IRNazanin" w:cs="IRNazanin"/><w:lang w:bidi="fa-IR"/><w:color w:val="111111"/><w:sz w:val="28"/><w:szCs w:val="28"/><w:rtl/></w:rPr><w:t xml:space="preserve">حیدری، معصومه، کاشان، انتشارات محتشم، چاپ اول، 1379، 136 صفحه، رقعی.</w:t></w:r></w:p><w:p><w:pPr><w:pStyle w:val="BookText"/></w:pPr><w:r><w:rPr><w:rFonts w:ascii="IRNazanin" w:hAnsi="IRNazanin" w:eastAsia="IRNazanin" w:cs="IRNazanin"/><w:lang w:bidi="fa-IR"/><w:color w:val="111111"/><w:sz w:val="28"/><w:szCs w:val="28"/><w:rtl/></w:rPr><w:t xml:space="preserve">این اثر، اصول و ضوابط رفتار درست و اسلامی با دختران را تبیین می کند. نویسنده وضع نابسامان فرهنگی موجود را ناشی از رفتار و برخورد نادرست پدران و مادران با دختران می داند. ازاین رو، با هدف آشنایی خانواده ها با آداب منطبق با موازین اسلامی، این کتاب را گردآوری کرده است. وی با بهره مندی از قرآن و سخنان بزرگان دین و برخی یافته های جدید در دانش روان شناسی، به مطالعه در اینباره پرداخته است.</w:t></w:r></w:p><w:p><w:pPr><w:pStyle w:val="BookText"/></w:pPr><w:r><w:rPr><w:rFonts w:ascii="IRNazanin" w:hAnsi="IRNazanin" w:eastAsia="IRNazanin" w:cs="IRNazanin"/><w:lang w:bidi="fa-IR"/><w:color w:val="111111"/><w:sz w:val="28"/><w:szCs w:val="28"/><w:rtl/></w:rPr><w:t xml:space="preserve">نویسنده ابتدا به رسم جاهلی زنده به گور کردن دختران و نقش اسلام در جلوگیری از این رسم شوم و احیای منزلت زنان اشاره می کند و خانواده را مرکز عشق و عاطفه و تأمین کننده ضروری ترین نیاز دختران می داند. او با تأکید بر نقش خانواده در تربیت دختران، ارضای نیازهای ایشان را در درون خانواده، لازم می شمارد. نویسنده دوری از ویژگی های ناپسند اخلاقی، چون خودپسندی، حسادت، لج بازی، بدزبانی، سخن چینی و بدگویی در خانواده را سفارش می کند.</w:t></w:r></w:p><w:p><w:pPr><w:pStyle w:val="Heading3"/></w:pPr><w:bookmarkStart w:id="136" w:name="_Toc39"/><w:r><w:t>28. آموزه های تعلیم و تربیتی امامان شیعه درباره جوانان</w:t></w:r><w:bookmarkEnd w:id="136"/></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آموزه های تعلیم و تربیتی امامان شیعه درباره جوانان</w:t></w:r></w:p><w:p><w:pPr><w:pStyle w:val="BookText"/></w:pPr><w:r><w:rPr><w:rFonts w:ascii="IRNazanin" w:hAnsi="IRNazanin" w:eastAsia="IRNazanin" w:cs="IRNazanin"/><w:lang w:bidi="fa-IR"/><w:color w:val="111111"/><w:sz w:val="28"/><w:szCs w:val="28"/><w:rtl/></w:rPr><w:t xml:space="preserve">پاکپور، علی، پایان نامه کارشناسی ارشد، قم، مؤسسه آموزشی و پژوهشی امام خمینی رحمه الله ، استاد راهنما: محمد لگنهاوزن، استاد مشاور: محمود فتح علی، 1382، 142 صفحه.</w:t></w:r></w:p><w:p><w:pPr><w:pStyle w:val="BookText"/></w:pPr><w:r><w:rPr><w:rFonts w:ascii="IRNazanin" w:hAnsi="IRNazanin" w:eastAsia="IRNazanin" w:cs="IRNazanin"/><w:lang w:bidi="fa-IR"/><w:color w:val="111111"/><w:sz w:val="28"/><w:szCs w:val="28"/><w:rtl/></w:rPr><w:t xml:space="preserve">در این پژوهش کوشیده شده با بهره مندی از سنّت شفاهی و سیره عملی پیشوایان معصوم(ع)، آموزه های مهم تربیتی در سخن و رفتار ایشان، درباره چگونگی برخورد با جوانان بیان شود. نگارنده پس از مطالعه آموزه های تربیتی ائمه(ع)، نتیجه می گیرد که با توجه به بلندپروازی جوانان، ایجاد نشاط</w:t></w:r></w:p><w:p><w:pPr><w:sectPr><w:footerReference w:type="default" r:id="rId51"/><w:footnotePr><w:numStart w:val="1"/><w:numRestart w:val="eachPage"/></w:footnotePr><w:pgSz w:orient="portrait" w:w="11905.511811023622" w:h="16837.79527559055"/><w:pgMar w:top="1440" w:right="1440" w:bottom="1440" w:left="1440" w:header="720" w:footer="720" w:gutter="0"/><w:cols w:num="1" w:space="720"/></w:sectPr></w:pPr></w:p><w:bookmarkStart w:id="27" w:name="pg4277_29679"/><w:bookmarkEnd w:id="27"/><w:p><w:pPr><w:pStyle w:val="BookText"/></w:pPr><w:r><w:rPr><w:rFonts w:ascii="IRNazanin" w:hAnsi="IRNazanin" w:eastAsia="IRNazanin" w:cs="IRNazanin"/><w:lang w:bidi="fa-IR"/><w:color w:val="111111"/><w:sz w:val="28"/><w:szCs w:val="28"/><w:rtl/></w:rPr><w:t xml:space="preserve">و تشویق به کار و تلاش می تواند احساسات جوانان را کنترل کند و راه گشای آنها باشد. به گفته او، امامان معصوم، از هر فرصتی برای به کار گرفتن خلاقیت های فکری و جسمی جوانان سود می جستند و ضمن دور نگه داشتن آنها از تنبلی و کاهلی، سستی در امور را مهم ترین آفت دوره جوانی می شمردند. وی تشویق به کسب آموزه های علمی و آموزش باورهای دینی و فقه به جوانان را یکی دیگر از حساسیت های معصومان(ع) ارزیابی کرده است و بر آن تأکید دارد.</w:t></w:r></w:p><w:p><w:pPr><w:pStyle w:val="Heading3"/></w:pPr><w:bookmarkStart w:id="137" w:name="_Toc40"/><w:r><w:t>29. اخلاق و جوان</w:t></w:r><w:bookmarkEnd w:id="137"/></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اخلاق و جوان</w:t></w:r></w:p><w:p><w:pPr><w:pStyle w:val="BookText"/></w:pPr><w:r><w:rPr><w:rFonts w:ascii="IRNazanin" w:hAnsi="IRNazanin" w:eastAsia="IRNazanin" w:cs="IRNazanin"/><w:lang w:bidi="fa-IR"/><w:color w:val="111111"/><w:sz w:val="28"/><w:szCs w:val="28"/><w:rtl/></w:rPr><w:t xml:space="preserve">مظاهری، حسین، قم، انتشارات شفق، چاپ اول، 1374، 224 صفحه، رقعی.</w:t></w:r></w:p><w:p><w:pPr><w:pStyle w:val="BookText"/></w:pPr><w:r><w:rPr><w:rFonts w:ascii="IRNazanin" w:hAnsi="IRNazanin" w:eastAsia="IRNazanin" w:cs="IRNazanin"/><w:lang w:bidi="fa-IR"/><w:color w:val="111111"/><w:sz w:val="28"/><w:szCs w:val="28"/><w:rtl/></w:rPr><w:t xml:space="preserve">این اثر به روش توصیفی و خطابی نوشته شده و در چهار فصل به مسائل اخلاقی جوانان و نیز حساسیت های انسان در دوره جوانی و اهرم های مثبت تربیتی جوانان، با تکیه بر آموزه های دینی قرآن و حدیث پرداخته است. نویسنده در فصل نخست با عنوان جوان و نیروهای کنترل کننده، ضمن تأکید بر حساس بودن دوره جوانی برای پیش گیری از خطر گمراهی و سرنگونی جوان، ده عامل بازدارنده را بیان می کند که عبارتند از: عقل، وجدان اخلاقی، آداب و رسوم اجتماعی، احترام به قانون، انعطاف پذیری، نماز، ایمان عقلی و قلبی، تربیت خانوادگی، تربیت فرهنگی و تربیت اجتماعی.</w:t></w:r></w:p><w:p><w:pPr><w:pStyle w:val="BookText"/></w:pPr><w:r><w:rPr><w:rFonts w:ascii="IRNazanin" w:hAnsi="IRNazanin" w:eastAsia="IRNazanin" w:cs="IRNazanin"/><w:lang w:bidi="fa-IR"/><w:color w:val="111111"/><w:sz w:val="28"/><w:szCs w:val="28"/><w:rtl/></w:rPr><w:t xml:space="preserve">مسئولیت جوان نام فصل دوم است. در این فصل، چهار نوع مسئولیت برای جوان بیان شده است. نویسنده در بحث مسئولیت جسمانی، نخست از جنبههای جسمی و روحی انسان می گوید و جسم آدمی را وجود آلی و نردبان کمال و تعالی روح او می خواند. سپس درباره برخورد پیامبر اعظم صلی الله علیه و آله با زیاده روی و کوتاهی در امور مادی و معنوی می گوید و یادآور می شود که</w:t></w:r></w:p><w:p><w:pPr><w:sectPr><w:footerReference w:type="default" r:id="rId52"/><w:footnotePr><w:numStart w:val="1"/><w:numRestart w:val="eachPage"/></w:footnotePr><w:pgSz w:orient="portrait" w:w="11905.511811023622" w:h="16837.79527559055"/><w:pgMar w:top="1440" w:right="1440" w:bottom="1440" w:left="1440" w:header="720" w:footer="720" w:gutter="0"/><w:cols w:num="1" w:space="720"/></w:sectPr></w:pPr></w:p><w:bookmarkStart w:id="28" w:name="pg4277_29680"/><w:bookmarkEnd w:id="28"/><w:p><w:pPr><w:pStyle w:val="BookText"/></w:pPr><w:r><w:rPr><w:rFonts w:ascii="IRNazanin" w:hAnsi="IRNazanin" w:eastAsia="IRNazanin" w:cs="IRNazanin"/><w:lang w:bidi="fa-IR"/><w:color w:val="111111"/><w:sz w:val="28"/><w:szCs w:val="28"/><w:rtl/></w:rPr><w:t xml:space="preserve">نشاط و شادابی، لازمه سلامت و ضرورت جوانی است؛ زیرا با دل مردگی و نگرانی و اندوه، جسم فرد چون روحش بیمار می شود.</w:t></w:r></w:p><w:p><w:pPr><w:pStyle w:val="BookText"/></w:pPr><w:r><w:rPr><w:rFonts w:ascii="IRNazanin" w:hAnsi="IRNazanin" w:eastAsia="IRNazanin" w:cs="IRNazanin"/><w:lang w:bidi="fa-IR"/><w:color w:val="111111"/><w:sz w:val="28"/><w:szCs w:val="28"/><w:rtl/></w:rPr><w:t xml:space="preserve">سپس عوامل بروز نگرانی را صفات رذیله، اختلافات خانوادگی، آرزوهای بی جا، چشم و هم چشمی؛ و عوامل ایجاد نشاط و آرامش را ساده زیستی، تسلیم و رضا، اشتغال به ذکر باری تعالی، انصراف از غم و غصه و پرهیز از منفی بافی برمی شمارد. نویسنده در بحث مسئولیت روحی، از مسئولیت جوان درباره روح و روان خویش می گوید و از این رهگذر، به معنای روح و پیوند عمیق ارتباط با خدا و تعالی روح اشاره می کند و اینکه از خدا بریدن، برابر با سرنگونی کامل روح و افتادن در گرداب زندگی حیوانی است. در ادامه به مسئولیت اجتماعی و مسئولیت بندگی می پردازد.</w:t></w:r></w:p><w:p><w:pPr><w:pStyle w:val="BookText"/></w:pPr><w:r><w:rPr><w:rFonts w:ascii="IRNazanin" w:hAnsi="IRNazanin" w:eastAsia="IRNazanin" w:cs="IRNazanin"/><w:lang w:bidi="fa-IR"/><w:color w:val="111111"/><w:sz w:val="28"/><w:szCs w:val="28"/><w:rtl/></w:rPr><w:t xml:space="preserve">در فصل سوم که ازدواج نام دارد، نخست اهمیت ازدواج و سپس موانع ازدواج را بیان می کند. در فصل چهارم با نام کار و کوشش، کارهای نیکو و شایسته از دیدگاه اسلام، به پنج قسمت عبادت، کار فرهنگی، کار تولیدی، کار توزیعی و کار خدماتی تقسیم شده است و نویسنده درباره هر یک، توضیح هایی همراه با بیان مصداق ها و نیز برخی مسائل اخلاقی کار و کوشش بیان می کند. نویسنده در پایان نیز شرایط کار شایسته را برمی شمارد.</w:t></w:r></w:p><w:p><w:pPr><w:pStyle w:val="Heading3"/></w:pPr><w:bookmarkStart w:id="138" w:name="_Toc41"/><w:r><w:t>30. بررسی مسائل تربیتی جوانان در روایات</w:t></w:r><w:bookmarkEnd w:id="138"/></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بررسی مسائل تربیتی جوانان در روایات</w:t></w:r></w:p><w:p><w:pPr><w:pStyle w:val="BookText"/></w:pPr><w:r><w:rPr><w:rFonts w:ascii="IRNazanin" w:hAnsi="IRNazanin" w:eastAsia="IRNazanin" w:cs="IRNazanin"/><w:lang w:bidi="fa-IR"/><w:color w:val="111111"/><w:sz w:val="28"/><w:szCs w:val="28"/><w:rtl/></w:rPr><w:t xml:space="preserve">حاجی دهآبادی، محمدعلی و سیدعلی حسینی زاده، قم، پژوهشکده حوزه و دانشگاه، تهران، سازمان فرهنگی ـ هنری شهرداری تهران، چاپ اول، 1385، 216 صفحه، وزیری.</w:t></w:r></w:p><w:p><w:pPr><w:pStyle w:val="BookText"/></w:pPr><w:r><w:rPr><w:rFonts w:ascii="IRNazanin" w:hAnsi="IRNazanin" w:eastAsia="IRNazanin" w:cs="IRNazanin"/><w:lang w:bidi="fa-IR"/><w:color w:val="111111"/><w:sz w:val="28"/><w:szCs w:val="28"/><w:rtl/></w:rPr><w:t xml:space="preserve">با توجه به جمعیت بسیار جوانان و خواسته های آنها، ضرورت برنامه ریزی برای تربیت و هدایت ایشان، یکی از مسائل اصلی نظام اسلامی است. بی گمان، بهره مندی از اندیشه های اسلامی می تواند در جهت دهی درست به</w:t></w:r></w:p><w:p><w:pPr><w:sectPr><w:footerReference w:type="default" r:id="rId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برنامه ها و روش ها و سیاست گذاری های تربیتی و فرهنگی متناسب با جایگاه جوانان، سودمند باشد.</w:t></w:r></w:p><w:p><w:pPr><w:pStyle w:val="BookText"/></w:pPr><w:r><w:rPr><w:rFonts w:ascii="IRNazanin" w:hAnsi="IRNazanin" w:eastAsia="IRNazanin" w:cs="IRNazanin"/><w:lang w:bidi="fa-IR"/><w:color w:val="111111"/><w:sz w:val="28"/><w:szCs w:val="28"/><w:rtl/></w:rPr><w:t xml:space="preserve">نوشتار حاضر، مجموعه ای از بحث های تربیتی درباره جوانان است که براساس سیره و گفتار معصومان(ع) شکل گرفته و به عنوان منبع درسی، برای دانشجویان علوم تربیتی و روان شناسی در دوره کارشناسی و کارشناسی ارشد تألیف شده است. مطالب کتاب در دو بخش ارائه شده که بخش اول درباره تربیت جوانان و نوجوانان است و در سه فصل ارائه می شود.</w:t></w:r></w:p><w:p><w:pPr><w:pStyle w:val="BookText"/></w:pPr><w:r><w:rPr><w:rFonts w:ascii="IRNazanin" w:hAnsi="IRNazanin" w:eastAsia="IRNazanin" w:cs="IRNazanin"/><w:lang w:bidi="fa-IR"/><w:color w:val="111111"/><w:sz w:val="28"/><w:szCs w:val="28"/><w:rtl/></w:rPr><w:t xml:space="preserve">در فصل نخست نگرش اسلام به جوان طرح شده است. دراینباره با بهره مندی از توصیف هایی که در متون دینی درباره جوان و جوانان بیان شده، مهم ترین ویژگی های دوره جوانی بررسی و تلاش شده تصویری کوتاه از نگرش اسلام به جوان به نمایش درآید.</w:t></w:r></w:p><w:p><w:pPr><w:pStyle w:val="BookText"/></w:pPr><w:r><w:rPr><w:rFonts w:ascii="IRNazanin" w:hAnsi="IRNazanin" w:eastAsia="IRNazanin" w:cs="IRNazanin"/><w:lang w:bidi="fa-IR"/><w:color w:val="111111"/><w:sz w:val="28"/><w:szCs w:val="28"/><w:rtl/></w:rPr><w:t xml:space="preserve">در فصل دوم، به بررسی اصول و روش های تربیت جوانان از دیدگاه دین پرداخته و درباره دو دسته اصول بحث شده است: دسته اول اصولی است که به منظور هدایت جوانان به سوی رفتارها و ویژگی های نیک و باورهای صواب باید بدان ها توجه شود و دسته دوم، اصولی است که باید در جهت بازداشتن نوجوانان از افکار و رفتارهای ناشایست مدنظر قرار گیرند.</w:t></w:r></w:p><w:p><w:pPr><w:pStyle w:val="BookText"/></w:pPr><w:r><w:rPr><w:rFonts w:ascii="IRNazanin" w:hAnsi="IRNazanin" w:eastAsia="IRNazanin" w:cs="IRNazanin"/><w:lang w:bidi="fa-IR"/><w:color w:val="111111"/><w:sz w:val="28"/><w:szCs w:val="28"/><w:rtl/></w:rPr><w:t xml:space="preserve">فصل سوم با عنوان «محتوای آموزشی و تربیتی برای جوانان»، پاسخ به این پرسش است که چه اموری را باید به جوانان آموخت در این فصل، از شش اندیشه درباره تربیت انسان، سخن به میان آمده است.</w:t></w:r></w:p><w:p><w:pPr><w:pStyle w:val="BookText"/></w:pPr><w:r><w:rPr><w:rFonts w:ascii="IRNazanin" w:hAnsi="IRNazanin" w:eastAsia="IRNazanin" w:cs="IRNazanin"/><w:lang w:bidi="fa-IR"/><w:color w:val="111111"/><w:sz w:val="28"/><w:szCs w:val="28"/><w:rtl/></w:rPr><w:t xml:space="preserve">در بخش دوم، مجموعه روایت های جوان همراه با ترجمه فارسی و برداشت هایی که می توان از مدلول مطابقی، تضمّنی یا التزامی آن داشت، در ده فصل و با این عنوان ها فراهم آمده است: اهمیت و ارزش جوانی،</w:t></w:r></w:p><w:p><w:pPr><w:sectPr><w:footerReference w:type="default" r:id="rId54"/><w:footnotePr><w:numStart w:val="1"/><w:numRestart w:val="eachPage"/></w:footnotePr><w:pgSz w:orient="portrait" w:w="11905.511811023622" w:h="16837.79527559055"/><w:pgMar w:top="1440" w:right="1440" w:bottom="1440" w:left="1440" w:header="720" w:footer="720" w:gutter="0"/><w:cols w:num="1" w:space="720"/></w:sectPr></w:pPr></w:p><w:bookmarkStart w:id="29" w:name="pg4277_29682"/><w:bookmarkEnd w:id="29"/><w:p><w:pPr><w:pStyle w:val="BookText"/></w:pPr><w:r><w:rPr><w:rFonts w:ascii="IRNazanin" w:hAnsi="IRNazanin" w:eastAsia="IRNazanin" w:cs="IRNazanin"/><w:lang w:bidi="fa-IR"/><w:color w:val="111111"/><w:sz w:val="28"/><w:szCs w:val="28"/><w:rtl/></w:rPr><w:t xml:space="preserve">ویژگی های جوان و جوانی، اصول تربیت جوان، روش های تربیت جوان، مسئولیت جوان و والدین، نگرش عمومی جامعه به جوان، محتوای آموزش جوانان، حیطه های تربیتی و آسیب شناسی تربیت جوان.</w:t></w:r></w:p><w:p><w:pPr><w:pStyle w:val="Heading3"/></w:pPr><w:bookmarkStart w:id="139" w:name="_Toc42"/><w:r><w:t>31. بررسی نقش عوامل مؤثر در جذب جوانان به مسجد از دیدگاه جوانان استان کرمان</w:t></w:r><w:bookmarkEnd w:id="139"/></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بررسی نقش عوامل مؤثر در جذب جوانان به مسجد از دیدگاه جوانان استان کرمان</w:t></w:r></w:p><w:p><w:pPr><w:pStyle w:val="BookText"/></w:pPr><w:r><w:rPr><w:rFonts w:ascii="IRNazanin" w:hAnsi="IRNazanin" w:eastAsia="IRNazanin" w:cs="IRNazanin"/><w:lang w:bidi="fa-IR"/><w:color w:val="111111"/><w:sz w:val="28"/><w:szCs w:val="28"/><w:rtl/></w:rPr><w:t xml:space="preserve">ضرابی، عبدالرضا، پایاننامه کارشناسی ارشد، رشته علوم تربیتی، قم، مؤسسه پژوهشی ـ آموزشی امام خمینی رحمه الله ، استاد راهنما: دکتر سیدکاظم اکرمی، 1376، 127 صفحه.</w:t></w:r></w:p><w:p><w:pPr><w:pStyle w:val="BookText"/></w:pPr><w:r><w:rPr><w:rFonts w:ascii="IRNazanin" w:hAnsi="IRNazanin" w:eastAsia="IRNazanin" w:cs="IRNazanin"/><w:lang w:bidi="fa-IR"/><w:color w:val="111111"/><w:sz w:val="28"/><w:szCs w:val="28"/><w:rtl/></w:rPr><w:t xml:space="preserve">پژوهش حاضر، نقش عوامل مؤثر در جذب نسل جوان به مسجد از دیدگاه جوانان استان کرمان را بررسی کرده است. نویسنده به دلیل اهمیت و نقش بسزایی که مسجد در طول تاریخ اسلام، از بعثت رسول اکرم صلی الله علیه و آله تاکنون داشته، و همواره مرکز تعلیم و تربیت اسلامی مسلمانان بوده است، بر آن است تا در این برهه حساس که مرکزهای اطلاعرسانی و تبلیغاتی جهان با قدرت روزافزون در گسترش و القای اندیشه ها و باورهای خویش در اذهان عموم، به ویژه نسل جوان میکوشند، با بیان نقش تاریخی مسجد، به تبیین عواملی بپردازد که به جذب نسل جوان به این پایگاه های عبادی و تربیتی کمک میکند.</w:t></w:r></w:p><w:p><w:pPr><w:pStyle w:val="BookText"/></w:pPr><w:r><w:rPr><w:rFonts w:ascii="IRNazanin" w:hAnsi="IRNazanin" w:eastAsia="IRNazanin" w:cs="IRNazanin"/><w:lang w:bidi="fa-IR"/><w:color w:val="111111"/><w:sz w:val="28"/><w:szCs w:val="28"/><w:rtl/></w:rPr><w:t xml:space="preserve">ازاین رو، هدف پژوهشگر در این پژوهش، بررسی این عوامل بوده است: ویژگی های علمی و اخلاقی و رفتاری امام جماعت مسجد، فعالیت کانونهای فرهنگی مستقر در مساجد، وضعیت ظاهری و نظافت و امکانات مساجد، کیفیت برگزاری نماز جماعت(از نظر طول مدت برگزاری نماز)، کتاب خانه مسجد، هیئت امنای مسجد.</w:t></w:r></w:p><w:p><w:pPr><w:sectPr><w:footerReference w:type="default" r:id="rId55"/><w:footnotePr><w:numStart w:val="1"/><w:numRestart w:val="eachPage"/></w:footnotePr><w:pgSz w:orient="portrait" w:w="11905.511811023622" w:h="16837.79527559055"/><w:pgMar w:top="1440" w:right="1440" w:bottom="1440" w:left="1440" w:header="720" w:footer="720" w:gutter="0"/><w:cols w:num="1" w:space="720"/></w:sectPr></w:pPr></w:p><w:bookmarkStart w:id="30" w:name="pg4277_29683"/><w:bookmarkEnd w:id="30"/><w:p><w:pPr><w:pStyle w:val="BookText"/></w:pPr><w:r><w:rPr><w:rFonts w:ascii="IRNazanin" w:hAnsi="IRNazanin" w:eastAsia="IRNazanin" w:cs="IRNazanin"/><w:lang w:bidi="fa-IR"/><w:color w:val="111111"/><w:sz w:val="28"/><w:szCs w:val="28"/><w:rtl/></w:rPr><w:t xml:space="preserve">عوامل مورد نظر از لحاظ نقشی که در جذب جوانان به مسجد دارند، از دیدگاه پاسخدهندگان عبارتند از: عامل وضعیت ظاهری مسجد با 1/81 درصد، عامل طولانی نشدن نمازهای جماعت با 2/72 درصد، عامل امام جماعت مسجد با 8/69 درصد، عامل کتاب خانه مسجد با 6/55 درصد، عامل هیئت امنای مسجد با 6/36 درصد. در پایان پژوهشگر با توجه به نتیجه های به دست آمده، پیشنهادهایی برای جذب جوانان به مسجد ارائه کرده است.</w:t></w:r></w:p><w:p><w:pPr><w:pStyle w:val="Heading3"/></w:pPr><w:bookmarkStart w:id="140" w:name="_Toc43"/><w:r><w:t>32. پرواز جوان: دفتر اول تا بیست ودوم</w:t></w:r><w:bookmarkEnd w:id="140"/></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پرواز جوان: دفتر اول تا بیست ودوم</w:t></w:r></w:p><w:p><w:pPr><w:pStyle w:val="BookText"/></w:pPr><w:r><w:rPr><w:rFonts w:ascii="IRNazanin" w:hAnsi="IRNazanin" w:eastAsia="IRNazanin" w:cs="IRNazanin"/><w:lang w:bidi="fa-IR"/><w:color w:val="111111"/><w:sz w:val="28"/><w:szCs w:val="28"/><w:rtl/></w:rPr><w:t xml:space="preserve">سخایی، سیده مژگان، تهران، انتشارات فرهنگ منهاج، چاپ اول، 1386، 120 صفحه، رقعی.</w:t></w:r></w:p><w:p><w:pPr><w:pStyle w:val="BookText"/></w:pPr><w:r><w:rPr><w:rFonts w:ascii="IRNazanin" w:hAnsi="IRNazanin" w:eastAsia="IRNazanin" w:cs="IRNazanin"/><w:lang w:bidi="fa-IR"/><w:color w:val="111111"/><w:sz w:val="28"/><w:szCs w:val="28"/><w:rtl/></w:rPr><w:t xml:space="preserve">اشتیاق به پرواز در انسان نهادینه شده و آدمی مشتاق رشد کردن است. مهم این است که انسان راه درست را برگزیند و راه پرواز را بشناسد و آن را بپیماید. انسان، سرشار از توانایی هایی است که می تواند به پرواز او کمک کند که عبارتند از صفا و سوز درون، خوش قلبی، گذشت و فداکاری، قدرت و مهارت، و حرکت و پویایی.</w:t></w:r></w:p><w:p><w:pPr><w:pStyle w:val="BookText"/></w:pPr><w:r><w:rPr><w:rFonts w:ascii="IRNazanin" w:hAnsi="IRNazanin" w:eastAsia="IRNazanin" w:cs="IRNazanin"/><w:lang w:bidi="fa-IR"/><w:color w:val="111111"/><w:sz w:val="28"/><w:szCs w:val="28"/><w:rtl/></w:rPr><w:t xml:space="preserve">مجموعه درس های پرواز، دارای بحث هایی تربیتی برای جوانان است که فراگیرنده باید پس از هر مطلب، آیه ها و روایت های مربوط به آن موضوع را بیابد و نکته های مهم هر درس را در پایان آن یادداشت کند. بحث های کتاب عبارتند از: حیا در پوشش، حیا در گفتار، حیا در نگاه، حیا در عمل، الگوی فاطمی در زندگی، فاطمه(س) الگوی نورانیت، تقوا، نماز زیباترین نجوای عالم، دوست یابی، دوستی با امام زمان عج الله تعالی فرجه الشریف ، عبادت، پیام های عاشورا، برنامه ریزی، پرهیز از گناه و آداب زیارت.</w:t></w:r></w:p><w:p><w:pPr><w:pStyle w:val="Heading3"/></w:pPr><w:bookmarkStart w:id="141" w:name="_Toc44"/><w:r><w:t>33. جایگاه جوانان در پرتو منشور تربیتی نسل جوان</w:t></w:r><w:bookmarkEnd w:id="141"/></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جایگاه جوانان در پرتو منشور تربیتی نسل جوان</w:t></w:r></w:p><w:p><w:pPr><w:pStyle w:val="BookText"/></w:pPr><w:r><w:rPr><w:rFonts w:ascii="IRNazanin" w:hAnsi="IRNazanin" w:eastAsia="IRNazanin" w:cs="IRNazanin"/><w:lang w:bidi="fa-IR"/><w:color w:val="111111"/><w:sz w:val="28"/><w:szCs w:val="28"/><w:rtl/></w:rPr><w:t xml:space="preserve">دبیرخانه شورای عالی جوانان، تهران، نشر اسپید، چاپ اول، 1380، 124 صفحه، رقعی.</w:t></w:r></w:p><w:p><w:pPr><w:sectPr><w:footerReference w:type="default" r:id="rId56"/><w:footnotePr><w:numStart w:val="1"/><w:numRestart w:val="eachPage"/></w:footnotePr><w:pgSz w:orient="portrait" w:w="11905.511811023622" w:h="16837.79527559055"/><w:pgMar w:top="1440" w:right="1440" w:bottom="1440" w:left="1440" w:header="720" w:footer="720" w:gutter="0"/><w:cols w:num="1" w:space="720"/></w:sectPr></w:pPr></w:p><w:bookmarkStart w:id="31" w:name="pg4277_29684"/><w:bookmarkEnd w:id="31"/><w:p><w:pPr><w:pStyle w:val="BookText"/></w:pPr><w:r><w:rPr><w:rFonts w:ascii="IRNazanin" w:hAnsi="IRNazanin" w:eastAsia="IRNazanin" w:cs="IRNazanin"/><w:lang w:bidi="fa-IR"/><w:color w:val="111111"/><w:sz w:val="28"/><w:szCs w:val="28"/><w:rtl/></w:rPr><w:t xml:space="preserve">این کتاب از هفت فصل تشکیل شده است. در فصل نخست، به جوان از دیدگاه اسلام و معرفی این دوره و بیان جنبه های گوناگون آن براساس قرآن کریم و روایت های اسلامی می پردازد.</w:t></w:r></w:p><w:p><w:pPr><w:pStyle w:val="BookText"/></w:pPr><w:r><w:rPr><w:rFonts w:ascii="IRNazanin" w:hAnsi="IRNazanin" w:eastAsia="IRNazanin" w:cs="IRNazanin"/><w:lang w:bidi="fa-IR"/><w:color w:val="111111"/><w:sz w:val="28"/><w:szCs w:val="28"/><w:rtl/></w:rPr><w:t xml:space="preserve">در فصل دوم، مطالبی درباره روان شناسی نسل جوان بررسی گردیده و طی آن، مراحل رشد(به دوره نوجوانی و جوانی) تقسیم و سپس تبیین شده است. فصل سوم مروری بر جامعه شناسی جوانان است. در این بخش ویژگی های فرهنگی جوانان، فرآیند جامعه پذیری و فرهنگ پذیری، جنبه های گوناگون اجتماعی شدن و هنجارهای مهم جامعه اسلامی معرفی شده است. موضوع فصل چهارم، جنبه های گوناگون حقوق فردی و اجتماعی جوانان است و در فصل پنجم، مسئولیت های فردی و اجتماعی آنان بازگو می شود. فصل ششم به بررسی تجربه های مدیریت و رهبری جوانان اختصاص دارد. در فصل هفتم، ضمن طرح فرصت ها و امکانات فرهنگی و اجتماعی، شیوه های بهره گیری از آنها بیان شده است.</w:t></w:r></w:p><w:p><w:pPr><w:pStyle w:val="Heading3"/></w:pPr><w:bookmarkStart w:id="142" w:name="_Toc45"/><w:r><w:t>34. جوان</w:t></w:r><w:bookmarkEnd w:id="142"/></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جوان</w:t></w:r></w:p><w:p><w:pPr><w:pStyle w:val="BookText"/></w:pPr><w:r><w:rPr><w:rFonts w:ascii="IRNazanin" w:hAnsi="IRNazanin" w:eastAsia="IRNazanin" w:cs="IRNazanin"/><w:lang w:bidi="fa-IR"/><w:color w:val="111111"/><w:sz w:val="28"/><w:szCs w:val="28"/><w:rtl/></w:rPr><w:t xml:space="preserve">رودگر، محمدجواد، تهران، دانش و اندیشه معاصر، چاپ اول، 1381، 60 صفحه، رقعی.</w:t></w:r></w:p><w:p><w:pPr><w:pStyle w:val="BookText"/></w:pPr><w:r><w:rPr><w:rFonts w:ascii="IRNazanin" w:hAnsi="IRNazanin" w:eastAsia="IRNazanin" w:cs="IRNazanin"/><w:lang w:bidi="fa-IR"/><w:color w:val="111111"/><w:sz w:val="28"/><w:szCs w:val="28"/><w:rtl/></w:rPr><w:t xml:space="preserve">در این پژوهش، پس از بیان اهمیت و ضرورت شناخت جوان و ویژگی های او و مطالعه در دوره های گوناگون زندگی امام علی(ع) به ویژه دوره جوانی آن حضرت، به بررسی جنبه های گوناگونی دوره جوانی، استعدادهای جوانان، پرسش ها و خواسته های جوان پرداخته شده است و درباره مؤلفه هایی مانند جوان و جوانی، جوان و آزادی و آزادگی، جوان و کرامت نفس، جوان و شیوه برخورد با او، تربیت و هدایت جوان، آموزش دینی جوان، جوان و</w:t></w:r></w:p><w:p><w:pPr><w:sectPr><w:footerReference w:type="default" r:id="rId57"/><w:footnotePr><w:numStart w:val="1"/><w:numRestart w:val="eachPage"/></w:footnotePr><w:pgSz w:orient="portrait" w:w="11905.511811023622" w:h="16837.79527559055"/><w:pgMar w:top="1440" w:right="1440" w:bottom="1440" w:left="1440" w:header="720" w:footer="720" w:gutter="0"/><w:cols w:num="1" w:space="720"/></w:sectPr></w:pPr></w:p><w:bookmarkStart w:id="32" w:name="pg4277_29685"/><w:bookmarkEnd w:id="32"/><w:p><w:pPr><w:pStyle w:val="BookText"/></w:pPr><w:r><w:rPr><w:rFonts w:ascii="IRNazanin" w:hAnsi="IRNazanin" w:eastAsia="IRNazanin" w:cs="IRNazanin"/><w:lang w:bidi="fa-IR"/><w:color w:val="111111"/><w:sz w:val="28"/><w:szCs w:val="28"/><w:rtl/></w:rPr><w:t xml:space="preserve">عوامل انحراف، جوان و آیین دوست یابی و نکاتی حکمت آموز و بصیرت بخش از امام علی(ع) پرداخته شده است.</w:t></w:r></w:p><w:p><w:pPr><w:pStyle w:val="BookText"/></w:pPr><w:r><w:rPr><w:rFonts w:ascii="IRNazanin" w:hAnsi="IRNazanin" w:eastAsia="IRNazanin" w:cs="IRNazanin"/><w:lang w:bidi="fa-IR"/><w:color w:val="111111"/><w:sz w:val="28"/><w:szCs w:val="28"/><w:rtl/></w:rPr><w:t xml:space="preserve">همچنین نویسنده از بازشناسی نیازهای نسل جوان، استعدادشناسی و شکوفایی استعدادهای بالفعل و بالقوه و نگه داری از این استعدادها، تبیین آموزه های علوی در زمینه های مختلف، عدم افراط و تفریط در رهبری نسل جوان و شناسایی عوامل خودسازی و خودآگاهی جوانان سخن می گوید.</w:t></w:r></w:p><w:p><w:pPr><w:pStyle w:val="Heading3"/></w:pPr><w:bookmarkStart w:id="143" w:name="_Toc46"/><w:r><w:t>35. جوان</w:t></w:r><w:bookmarkEnd w:id="143"/></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جوان</w:t></w:r></w:p><w:p><w:pPr><w:pStyle w:val="BookText"/></w:pPr><w:r><w:rPr><w:rFonts w:ascii="IRNazanin" w:hAnsi="IRNazanin" w:eastAsia="IRNazanin" w:cs="IRNazanin"/><w:lang w:bidi="fa-IR"/><w:color w:val="111111"/><w:sz w:val="28"/><w:szCs w:val="28"/><w:rtl/></w:rPr><w:t xml:space="preserve">بهرامی، غلامرضا، قم، انتشارات دلیل ما، چاپ اول، 1384، 114 صفحه، رقعی.</w:t></w:r></w:p><w:p><w:pPr><w:pStyle w:val="BookText"/></w:pPr><w:r><w:rPr><w:rFonts w:ascii="IRNazanin" w:hAnsi="IRNazanin" w:eastAsia="IRNazanin" w:cs="IRNazanin"/><w:lang w:bidi="fa-IR"/><w:color w:val="111111"/><w:sz w:val="28"/><w:szCs w:val="28"/><w:rtl/></w:rPr><w:t xml:space="preserve">جوانی، نقطه پرگار زندگی و کلید زرین زندگی مادی و معنوی انسان است. با توجه به نقش هدایتگر این دوره حساس در سرنوشت آدمی، نویسنده با بهره مندی از آیات الهی و سخنان معصومان(ع) میکوشد جوانی را بیشتر و بهتر بشناساند. این اثر مشتمل بر دو بخش است.</w:t></w:r></w:p><w:p><w:pPr><w:pStyle w:val="BookText"/></w:pPr><w:r><w:rPr><w:rFonts w:ascii="IRNazanin" w:hAnsi="IRNazanin" w:eastAsia="IRNazanin" w:cs="IRNazanin"/><w:lang w:bidi="fa-IR"/><w:color w:val="111111"/><w:sz w:val="28"/><w:szCs w:val="28"/><w:rtl/></w:rPr><w:t xml:space="preserve">در بخش نخست، ضمن بیان برترین هدف زندگی انسان، از روزگار جوانی با عنوان فرصتهای بینظیر زندگی یاد شده و راه رسیدن به خوش بختی در دنیا و آخرت، بهره مندی از این فرصتها دانسته شده است. عنوان های این بخش عبارتند از: جوانی قله زندگی، جوان و جوانی، اهمیت جوانی در اسلام، شکلگیری شخصیت، همیشه جوان بمانید، فرصتهای جوانی، تأثیرپذیری جوان، خودسازی جوان، عبادت جوان، عاشقترین جوان، توبه جوان، آموزش جوان، مدیریت جوان، الگوی جوان، جوانی کاملترین انسان، جوانی یوسف پاک، جوانی سردار شجاع کربلا و ... .</w:t></w:r></w:p><w:p><w:pPr><w:sectPr><w:footerReference w:type="default" r:id="rId58"/><w:footnotePr><w:numStart w:val="1"/><w:numRestart w:val="eachPage"/></w:footnotePr><w:pgSz w:orient="portrait" w:w="11905.511811023622" w:h="16837.79527559055"/><w:pgMar w:top="1440" w:right="1440" w:bottom="1440" w:left="1440" w:header="720" w:footer="720" w:gutter="0"/><w:cols w:num="1" w:space="720"/></w:sectPr></w:pPr></w:p><w:bookmarkStart w:id="33" w:name="pg4277_29686"/><w:bookmarkEnd w:id="33"/><w:p><w:pPr><w:pStyle w:val="BookText"/></w:pPr><w:r><w:rPr><w:rFonts w:ascii="IRNazanin" w:hAnsi="IRNazanin" w:eastAsia="IRNazanin" w:cs="IRNazanin"/><w:lang w:bidi="fa-IR"/><w:color w:val="111111"/><w:sz w:val="28"/><w:szCs w:val="28"/><w:rtl/></w:rPr><w:t xml:space="preserve">در بخش دوم، ضمن برشمردن نیازمندیهای این دوره از زندگی، برای پاسداری از این نعمت بیبدیل، آفتها و راه مبارزه با آن، معرفی شده است. عنوان های این بخش عبارتند از: نیازهای جوانی، جوانان و تعلیم و تربیت، جوانان و آرامش، جوانان و انتخاب دوست، جوانان و مطالعه، جوانان و امید، جوانان و ازدواج، جوانان و آراستگی، جوانان و ورزش، آفتهای جوانی، دوستان ناشایست، هوسرانی و شهوتطلبی، اعتیاد، بیکاری و ساعتهای فراغت. این کتاب دومین مجلد از مجموعه دین و زندگی است.</w:t></w:r></w:p><w:p><w:pPr><w:pStyle w:val="Heading3"/></w:pPr><w:bookmarkStart w:id="144" w:name="_Toc47"/><w:r><w:t>36. جوان موفق</w:t></w:r><w:bookmarkEnd w:id="144"/></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جوان موفق</w:t></w:r></w:p><w:p><w:pPr><w:pStyle w:val="BookText"/></w:pPr><w:r><w:rPr><w:rFonts w:ascii="IRNazanin" w:hAnsi="IRNazanin" w:eastAsia="IRNazanin" w:cs="IRNazanin"/><w:lang w:bidi="fa-IR"/><w:color w:val="111111"/><w:sz w:val="28"/><w:szCs w:val="28"/><w:rtl/></w:rPr><w:t xml:space="preserve">رحیمی، عباس، قم، نشر جمال، چاپ اول، 1384، 195 صفحه، رقعی.</w:t></w:r></w:p><w:p><w:pPr><w:pStyle w:val="BookText"/></w:pPr><w:r><w:rPr><w:rFonts w:ascii="IRNazanin" w:hAnsi="IRNazanin" w:eastAsia="IRNazanin" w:cs="IRNazanin"/><w:lang w:bidi="fa-IR"/><w:color w:val="111111"/><w:sz w:val="28"/><w:szCs w:val="28"/><w:rtl/></w:rPr><w:t xml:space="preserve">این کتاب دربردارنده بحث های اخلاقی و تربیتی برای جوانان است. نویسنده با بهره گیری از منابع معتبر روایی و قرآنی، درصدد بیان مطالبی برای راهنمایی جوانان برای زندگی بهتر و موفقیت بیشتر است.</w:t></w:r></w:p><w:p><w:pPr><w:pStyle w:val="BookText"/></w:pPr><w:r><w:rPr><w:rFonts w:ascii="IRNazanin" w:hAnsi="IRNazanin" w:eastAsia="IRNazanin" w:cs="IRNazanin"/><w:lang w:bidi="fa-IR"/><w:color w:val="111111"/><w:sz w:val="28"/><w:szCs w:val="28"/><w:rtl/></w:rPr><w:t xml:space="preserve">عنوانهای برخی از این مطالب عبارتند از: ارزش جوان و نوجوان، فصل جوانی، تعلیم و تربیت، دین شناسی، خودشناسی، عبادت، جوان و قرآن، عفت نفس، دوری از چشم چرانی، مسئولیت، مشورت و تجربه، طغیان غرایز، جدال احساس و عقل، میل به سجایای اخلاقی، انتخاب دوست مناسب، عزت نفس، عوامل عزت نفس، عوامل ذلت و خواری، جوان و کار عبادی، انتخاب شغل مناسب، زمان شناسی، بهره گیری از فرصت ها، تفریحات سالم، سرگرمی های ناسالم، اعتیاد، تقلید و الگوگیری، جوان و لباس، نظم، همت بلند، حس برتری طلبی، خودبزرگ بینی، عاقبت به خیری، حقیقت جویی، حق پدر و مادر، استقامت، امید به زندگی، اعتماد به نفس، توکل به خدا، موفقیت،</w:t></w:r></w:p><w:p><w:pPr><w:sectPr><w:footerReference w:type="default" r:id="rId59"/><w:footnotePr><w:numStart w:val="1"/><w:numRestart w:val="eachPage"/></w:footnotePr><w:pgSz w:orient="portrait" w:w="11905.511811023622" w:h="16837.79527559055"/><w:pgMar w:top="1440" w:right="1440" w:bottom="1440" w:left="1440" w:header="720" w:footer="720" w:gutter="0"/><w:cols w:num="1" w:space="720"/></w:sectPr></w:pPr></w:p><w:bookmarkStart w:id="34" w:name="pg4277_29687"/><w:bookmarkEnd w:id="34"/><w:p><w:pPr><w:pStyle w:val="BookText"/></w:pPr><w:r><w:rPr><w:rFonts w:ascii="IRNazanin" w:hAnsi="IRNazanin" w:eastAsia="IRNazanin" w:cs="IRNazanin"/><w:lang w:bidi="fa-IR"/><w:color w:val="111111"/><w:sz w:val="28"/><w:szCs w:val="28"/><w:rtl/></w:rPr><w:t xml:space="preserve">تعصب های غلط، تعصب های مقدس، جوان و حیا از خویشتن، جوان و غیرتمندی، کرامت جوان، جوانان و تهاجم فرهنگی، ابزار تهاجم فرهنگی، راه درست شناخت، شناخت فرهنگ خودی و ازدواج.</w:t></w:r></w:p><w:p><w:pPr><w:pStyle w:val="Heading3"/></w:pPr><w:bookmarkStart w:id="145" w:name="_Toc48"/><w:r><w:t>37. جوانان، پرسشها و پاسخها(جلد 1 و 2)</w:t></w:r><w:bookmarkEnd w:id="145"/></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جوانان، پرسشها و پاسخها(جلد 1 و 2)</w:t></w:r></w:p><w:p><w:pPr><w:pStyle w:val="BookText"/></w:pPr><w:r><w:rPr><w:rFonts w:ascii="IRNazanin" w:hAnsi="IRNazanin" w:eastAsia="IRNazanin" w:cs="IRNazanin"/><w:lang w:bidi="fa-IR"/><w:color w:val="111111"/><w:sz w:val="28"/><w:szCs w:val="28"/><w:rtl/></w:rPr><w:t xml:space="preserve">لقمانی، احمد، قم، انتشارات بهشت بینش، چاپ اول، 1382، 408 +500 صفحه، وزیری.</w:t></w:r></w:p><w:p><w:pPr><w:pStyle w:val="BookText"/></w:pPr><w:r><w:rPr><w:rFonts w:ascii="IRNazanin" w:hAnsi="IRNazanin" w:eastAsia="IRNazanin" w:cs="IRNazanin"/><w:lang w:bidi="fa-IR"/><w:color w:val="111111"/><w:sz w:val="28"/><w:szCs w:val="28"/><w:rtl/></w:rPr><w:t xml:space="preserve">کتاب حاضر، شامل مجموعهای از پرسشها و پاسخها درباره مسائل تربیتی، اخلاقی، اعتقادی و فقهی جوانان است. نویسنده با بهرهگیری از کتابهای اعتقادی، آثار ارزشمند روان شناسی و نکته های تربیتی و پرورشی و نیز آموزه های فقهی و اخلاقی، به پرسشهایی درباره جوانان پاسخ داده است. بیشتر این پرسشها درباره مسائلی چون راه های کسب موفقیت و آرامش و عوامل افسردگی و راه های درمان آن، وسواس، هیپنوتیزم، احضار ارواح و فالگیری، راز و رمز سختیها و عدم استجابت دعا، قضا و قدر و جبر و اختیار، استخاره، دوستی دختر و پسر و برخی از شبهه ها درباره تفاوت ارث و دیه زن و مرد و ازدواج موقت است.</w:t></w:r></w:p><w:p><w:pPr><w:pStyle w:val="Heading3"/></w:pPr><w:bookmarkStart w:id="146" w:name="_Toc49"/><w:r><w:t>38. درآمدی بر شکل گیری شخصیت جوانان</w:t></w:r><w:bookmarkEnd w:id="146"/></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درآمدی بر شکل گیری شخصیت جوانان</w:t></w:r></w:p><w:p><w:pPr><w:pStyle w:val="BookText"/></w:pPr><w:r><w:rPr><w:rFonts w:ascii="IRNazanin" w:hAnsi="IRNazanin" w:eastAsia="IRNazanin" w:cs="IRNazanin"/><w:lang w:bidi="fa-IR"/><w:color w:val="111111"/><w:sz w:val="28"/><w:szCs w:val="28"/><w:rtl/></w:rPr><w:t xml:space="preserve">مرتضوی، سید ضیا، مجله پیام زن، چاپ اول، 1379، 88 صفحه، رقعی.</w:t></w:r></w:p><w:p><w:pPr><w:pStyle w:val="BookText"/></w:pPr><w:r><w:rPr><w:rFonts w:ascii="IRNazanin" w:hAnsi="IRNazanin" w:eastAsia="IRNazanin" w:cs="IRNazanin"/><w:lang w:bidi="fa-IR"/><w:color w:val="111111"/><w:sz w:val="28"/><w:szCs w:val="28"/><w:rtl/></w:rPr><w:t xml:space="preserve">دوره نوجوانی و جوانی، مرحله ای حساس است و شناخت ویژگی های آن و توجه به عواملی که در شکل دادن به ساختار شخصیتی جوان نقش اساسی دارد، از نیازهای مقدماتی و ضروری جوانان و اولیای تربیت و مربیان پرورشی به شمار می آید. ضرورت این امر، تجربه ای ملموس و مشهود برای کسانی است که با عنایت به این امر مهم، دوره جوانی را سپری کرده اند و به مراحل دیگری رسیده اند. در رهنمودهای دینی نیز با اهتمام ویژه ای به این مرحله نگریسته و تلاش شده، همگان متوجه اهمیت آن شوند. آشکار است</w:t></w:r></w:p><w:p><w:pPr><w:sectPr><w:footerReference w:type="default" r:id="rId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که شکل گیری ساختار شخصیت انسان، از نخستین روزهای زندگی و حتی پیش از آن آغاز می شود و این امر تا آخرین لحظه زندگی ادامه می یابد، ولی سال های نخستین زندگی، به ویژه دوره نوجوانی و جوانی را که افزون بر ویژگی های روحی و جسمی این دوره، گام نهادن در جامعه و داشتن روابط و مناسبات اجتماعی است که به گونه ای بسیار شاخص در ساختار روحی و شخصیتی و منش انسانی فرد اثر می گذارد، نمی توان به امید سال های بعد رها کرد.</w:t></w:r></w:p><w:p><w:pPr><w:pStyle w:val="BookText"/></w:pPr><w:r><w:rPr><w:rFonts w:ascii="IRNazanin" w:hAnsi="IRNazanin" w:eastAsia="IRNazanin" w:cs="IRNazanin"/><w:lang w:bidi="fa-IR"/><w:color w:val="111111"/><w:sz w:val="28"/><w:szCs w:val="28"/><w:rtl/></w:rPr><w:t xml:space="preserve">جوان با احساس شخصیت مستقل، هم زمان با حضور در جامعه و شکل دادن به پیوندهای اجتماعی خود، مرحله ای بسیار حساس از زندگی انسانی خویش را تجربه می کند و آغاز این تجربه، اگر با آموزش ها و آگاهی های لازم و واقع بینی وخردورزی کافی همراه نباشد، آفت ها و خطرهایی را در پی دارد که چه بسا مسیر زندگی او را کاملاً دگرگون می کند و تجربه های تلخی بر جا می گذارد.</w:t></w:r></w:p><w:p><w:pPr><w:pStyle w:val="BookText"/></w:pPr><w:r><w:rPr><w:rFonts w:ascii="IRNazanin" w:hAnsi="IRNazanin" w:eastAsia="IRNazanin" w:cs="IRNazanin"/><w:lang w:bidi="fa-IR"/><w:color w:val="111111"/><w:sz w:val="28"/><w:szCs w:val="28"/><w:rtl/></w:rPr><w:t xml:space="preserve">مسئولیت دست اندرکاران آموزشی و اولیای تربیتی در خصوص دوره جوانی بسیار سنگین، حساس و ظریف است. این مسئولیت را تنها می توان با آمیزه ای از جامع نگری، حُسن تدبیر، بردباری، دل سوزی، آگاهی کافی و هم فکری به انجام رساند. هرگونه شتاب زدگی، یک سوی نگری، زیاده روی، سهل انگاری و برخوردهای ناشیانه می تواند آثار نامطلوب و گاه جبران ناپذیری بر جا گذارد.</w:t></w:r></w:p><w:p><w:pPr><w:pStyle w:val="BookText"/></w:pPr><w:r><w:rPr><w:rFonts w:ascii="IRNazanin" w:hAnsi="IRNazanin" w:eastAsia="IRNazanin" w:cs="IRNazanin"/><w:lang w:bidi="fa-IR"/><w:color w:val="111111"/><w:sz w:val="28"/><w:szCs w:val="28"/><w:rtl/></w:rPr><w:t xml:space="preserve">شناخت نقاط عطف در زندگی و شخصیت و ساختار روحی جوان، نیازها، عوامل اثرگذار، موانع بازدارنده و آگاهی از شاخص های رشد و کمال در جوان و نوجوان، ضرورتی است که هم جوانان در شکل دهی درست</w:t></w:r></w:p><w:p><w:pPr><w:sectPr><w:footerReference w:type="default" r:id="rId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شخصیت خویش، سخت نیازمند آنند و هم اولیا و مربیان تربیتی و آموزشی و نیز مرکزها و محفل ها که مسئله جوان در حوزه مسئولیت آنان می گنجد.</w:t></w:r></w:p><w:p><w:pPr><w:pStyle w:val="BookText"/></w:pPr><w:r><w:rPr><w:rFonts w:ascii="IRNazanin" w:hAnsi="IRNazanin" w:eastAsia="IRNazanin" w:cs="IRNazanin"/><w:lang w:bidi="fa-IR"/><w:color w:val="111111"/><w:sz w:val="28"/><w:szCs w:val="28"/><w:rtl/></w:rPr><w:t xml:space="preserve">آنچه در این نوشته به گونه ای کوتاه با نام «درآمدی برشکل گیری شخصیت جوان » آمده، نگاهی گذرا ست به برخی موضوع ها و محورهای عمده در شکل گیری شخصیت جوان، که می تواند پیش زمینه ای برای بحث های تفصیلی دراین باره باشد. دست مایه محورهای مورد توجه در این پژوهش، قرآن و روایت هاست که ما را در پرداختن به مباحث مورد نظر از دیدگاه دین و با خاستگاهی دینی یاری می کند و این فارغ از مباحثی است که امروزه در دانش روان شناسی شخصیت به معنای ویژه و فنی آن مطرح است.</w:t></w:r></w:p><w:p><w:pPr><w:pStyle w:val="BookText"/></w:pPr><w:r><w:rPr><w:rFonts w:ascii="IRNazanin" w:hAnsi="IRNazanin" w:eastAsia="IRNazanin" w:cs="IRNazanin"/><w:lang w:bidi="fa-IR"/><w:color w:val="111111"/><w:sz w:val="28"/><w:szCs w:val="28"/><w:rtl/></w:rPr><w:t xml:space="preserve">محورها و عنوان هایی که در کتاب آمده، تنها بخشی از نکته ها و مسئله های مهم در چگونگی شکل گیری ساختار شخصیت آدمی، به ویژه در دوره جوانی است که در نگاه نویسنده از اهمیت ویژه ای برخوردار است. نگارنده آنها را نخست برای مجله پیام زن و اینک به شکل کتاب تنظیم کرده است.</w:t></w:r></w:p><w:p><w:pPr><w:pStyle w:val="BookText"/></w:pPr><w:r><w:rPr><w:rFonts w:ascii="IRNazanin" w:hAnsi="IRNazanin" w:eastAsia="IRNazanin" w:cs="IRNazanin"/><w:lang w:bidi="fa-IR"/><w:color w:val="111111"/><w:sz w:val="28"/><w:szCs w:val="28"/><w:rtl/></w:rPr><w:t xml:space="preserve">خویشتن گمشده، جدال درونی، دفتر دل،</w:t></w:r></w:p><w:p><w:pPr><w:pStyle w:val="BookText"/></w:pPr><w:r><w:rPr><w:rFonts w:ascii="IRNazanin" w:hAnsi="IRNazanin" w:eastAsia="IRNazanin" w:cs="IRNazanin"/><w:lang w:bidi="fa-IR"/><w:color w:val="111111"/><w:sz w:val="28"/><w:szCs w:val="28"/><w:rtl/></w:rPr><w:t xml:space="preserve">، بازگشت به سخن علی(ع)، اراده حکیمانه، شاکله، نقطه عطف در تکوین شاکله، فراراه، ناهنجاری های بازدارنده، بی جزمی و عدم دریافت رهنمودها، فقدان جزم و عزم، ضعف بردباری و ثبات، سستی و تنبلی، خودپسندی، ترس، تلقین های منفی، ضعف عمل، ناتوان ترین انسان، غلبه و حاکمیت خوشی های مادی، عجز، از جمله عنوان های کتاب است.</w:t></w:r></w:p><w:p><w:pPr><w:sectPr><w:footerReference w:type="default" r:id="rId62"/><w:footnotePr><w:numStart w:val="1"/><w:numRestart w:val="eachPage"/></w:footnotePr><w:pgSz w:orient="portrait" w:w="11905.511811023622" w:h="16837.79527559055"/><w:pgMar w:top="1440" w:right="1440" w:bottom="1440" w:left="1440" w:header="720" w:footer="720" w:gutter="0"/><w:cols w:num="1" w:space="720"/></w:sectPr></w:pPr></w:p><w:bookmarkStart w:id="35" w:name="pg4277_29690"/><w:bookmarkEnd w:id="35"/><w:p><w:pPr><w:pStyle w:val="Heading3"/></w:pPr><w:bookmarkStart w:id="147" w:name="_Toc50"/><w:r><w:t>39. درس نامه تربیتی جوانان و نوجوانان در پرتو منشور تربیتی نسل جوان(جلد 1-4)</w:t></w:r><w:bookmarkEnd w:id="147"/></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درس نامه تربیتی جوانان و نوجوانان در پرتو منشور تربیتی نسل جوان(جلد 1-4)</w:t></w:r></w:p><w:p><w:pPr><w:pStyle w:val="BookText"/></w:pPr><w:r><w:rPr><w:rFonts w:ascii="IRNazanin" w:hAnsi="IRNazanin" w:eastAsia="IRNazanin" w:cs="IRNazanin"/><w:lang w:bidi="fa-IR"/><w:color w:val="111111"/><w:sz w:val="28"/><w:szCs w:val="28"/><w:rtl/></w:rPr><w:t xml:space="preserve">آقاشریفیان اصفهانی، مهرداد و حسین میرزایی سیچانی، اصفهان، سازمان فرهنگی ـ تفریحی شهرداری اصفهان با همکاری بسیج و کانون فرهنگی هنری شهید مطهری، چاپ اول، 1386، 272+ 268 + 268 + 255 صفحه، رقعی.</w:t></w:r></w:p><w:p><w:pPr><w:pStyle w:val="BookText"/></w:pPr><w:r><w:rPr><w:rFonts w:ascii="IRNazanin" w:hAnsi="IRNazanin" w:eastAsia="IRNazanin" w:cs="IRNazanin"/><w:lang w:bidi="fa-IR"/><w:color w:val="111111"/><w:sz w:val="28"/><w:szCs w:val="28"/><w:rtl/></w:rPr><w:t xml:space="preserve">تعلیم و تربیت، فلسفه بعثت پیامبران و تنها راه حرکت انسان ها به سوی کمال است. بی گمان، رشد انسان تنها از رهگذر تربیت دینی رخ می دهد و این نوع تربیت، انسان خاکی را به انسانی الهی مبدل می کند که اعمال او با انسان کامل، یعنی اهل بیت(ع) هم جهت خواهد بود. بسیاری از نهادها و مراکز فرهنگی با هدف تعلیم و تربیت در جامعه تشکیل می شوند، ولی اصیل ترین و موفق ترین مرکزها در عرصه تربیت جوانان و نوجوانان، کانون ها، و هیئت های دانش آموزی ـ دانشجویی هستند. این مراکز معمولاً با تجمع جوانان ارزشی، دین محور و آشنا با آموزه های اهل بیت(ع) با مسئولیت عالمان و روحانیان در مسجدها تشکیل می شود و رسالت اصلی آنها تعلیم و تربیت جوانان و نوجوانان متعهد برای اداره آینده کشور است.</w:t></w:r></w:p><w:p><w:pPr><w:pStyle w:val="BookText"/></w:pPr><w:r><w:rPr><w:rFonts w:ascii="IRNazanin" w:hAnsi="IRNazanin" w:eastAsia="IRNazanin" w:cs="IRNazanin"/><w:lang w:bidi="fa-IR"/><w:color w:val="111111"/><w:sz w:val="28"/><w:szCs w:val="28"/><w:rtl/></w:rPr><w:t xml:space="preserve">یکی از برنامه های ارزشمند در کانون های فرهنگی در کنار اردوها، مراسم و سفرهای زیارتی، برگزاری نشست های گروهی است که تأثیر فراوانی در پرورش نسل جوان دارد. بحثهای محوری این نشست ها در موضوعهای اعتقادی، اخلاقی، فرهنگی و اجتماعی شکل میگیرد و هدف اصلی آن، پاسخ گویی به نیازهای جوانان به صورت تربیت چهره به چهره در همه عرصه هاست. از آن جا که رمز موفقیت کانون های فرهنگی در تربیت اسلامی جوانان، تشکیل مستمر نشست های گروهی برای پاسخ گویی به همه نیازهای متنوع جوانان است، مدیریت و پژوهش و برنامه ریزی سازمان فرهنگی ـ</w:t></w:r></w:p><w:p><w:pPr><w:sectPr><w:footerReference w:type="default" r:id="rId6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تفریحی شهرداری اصفهان را بر آن داشت که با گردآوری طرح درسی ویژه کانون های فرهنگی اسلامی، یاریگر آنان در این عرصه باشد.</w:t></w:r></w:p><w:p><w:pPr><w:pStyle w:val="BookText"/></w:pPr><w:r><w:rPr><w:rFonts w:ascii="IRNazanin" w:hAnsi="IRNazanin" w:eastAsia="IRNazanin" w:cs="IRNazanin"/><w:lang w:bidi="fa-IR"/><w:color w:val="111111"/><w:sz w:val="28"/><w:szCs w:val="28"/><w:rtl/></w:rPr><w:t xml:space="preserve">این مجموعه چهارجلدی، شامل بیش از دویست طرح درسی در هفت دوره سنی، درباره نیازهای تربیتی جوانان در پرتو منشور تربیتی نسل جوان، مصوّب شورای عالی جوانان تنظیم شده که می تواند با بهره گیری مسئولان و مربیان مرکزها از آن، پاسخ گوی نیازهای جوانان باشد. همچنین مطالب این مجموعه، از یک سو مربیان را از جایگاه فرهنگی و اجتماعی نسل جوان از دیدگاه اسلام، روان شناسی و جامعه شناسی آگاه میسازد و براساس مفاد اصول منشور تربیتی نسل جوان؛ نیازها و سازوکارهای پاسخگویی به آنها را پیش رو قرار دهد و از سوی دیگر، به مانند فرهنگ نامه و دایرة المعارف جامعی، در توسعه و تعمیق دانش و آگاهی کارشناسان امور فرهنگی و تربیتی، مدیران و مسئولان فرهنگی راهگشاست.</w:t></w:r></w:p><w:p><w:pPr><w:pStyle w:val="BookText"/></w:pPr><w:r><w:rPr><w:rFonts w:ascii="IRNazanin" w:hAnsi="IRNazanin" w:eastAsia="IRNazanin" w:cs="IRNazanin"/><w:lang w:bidi="fa-IR"/><w:color w:val="111111"/><w:sz w:val="28"/><w:szCs w:val="28"/><w:rtl/></w:rPr><w:t xml:space="preserve">جلد اول از دو بخش تشکیل شده است. بخش اول، درباره «مبانی مهندسی فرهنگی نسل جوان» است. در این بخش مطابق روش پژوهش، موضوع هایی که درباره مبانی نظری و ترسیم جایگاه جوان در اسلام، روانشناسی و جامعهشناسی است، بیان شده است. همچنین به چیستی و چرایی گروه های فرهنگی و سازوکارهای اجرایی فعالیت های فرهنگی اشاره، و در پایان به بیان عنصرها، درس نامه تربیتی جوانان و نوجوانان با این عنوان پرداخته شده است: هندسه جوان در نظام تربیتی اسلام، جوان و نوجوان از منظر روان شناسی، حیات اجتماعی جوانان و نوجوانان، چیستی و چرایی گروه های فرهنگی، سازوکارهای اجرایی اهداف تربیتی، تشریح عناصر درس نامه تربیتی جوانان و نوجوانان. بخش دوم، منشور تربیتی نسل جوان است. در این بخش، متن کامل منشور تربیتی نسل جوان شامل عرصه ها و اصول منشور</w:t></w:r></w:p><w:p><w:pPr><w:sectPr><w:footerReference w:type="default" r:id="rId64"/><w:footnotePr><w:numStart w:val="1"/><w:numRestart w:val="eachPage"/></w:footnotePr><w:pgSz w:orient="portrait" w:w="11905.511811023622" w:h="16837.79527559055"/><w:pgMar w:top="1440" w:right="1440" w:bottom="1440" w:left="1440" w:header="720" w:footer="720" w:gutter="0"/><w:cols w:num="1" w:space="720"/></w:sectPr></w:pPr></w:p><w:bookmarkStart w:id="36" w:name="pg4277_29692"/><w:bookmarkEnd w:id="36"/><w:p><w:pPr><w:pStyle w:val="BookText"/></w:pPr><w:r><w:rPr><w:rFonts w:ascii="IRNazanin" w:hAnsi="IRNazanin" w:eastAsia="IRNazanin" w:cs="IRNazanin"/><w:lang w:bidi="fa-IR"/><w:color w:val="111111"/><w:sz w:val="28"/><w:szCs w:val="28"/><w:rtl/></w:rPr><w:t xml:space="preserve">تربیتی نسل جوان، جهت گیری های اساسی و سیاست های اصولی در منشور تربیتی نسل جوان و خط مشی اجرایی منشور ارائه شده است.</w:t></w:r></w:p><w:p><w:pPr><w:pStyle w:val="BookText"/></w:pPr><w:r><w:rPr><w:rFonts w:ascii="IRNazanin" w:hAnsi="IRNazanin" w:eastAsia="IRNazanin" w:cs="IRNazanin"/><w:lang w:bidi="fa-IR"/><w:color w:val="111111"/><w:sz w:val="28"/><w:szCs w:val="28"/><w:rtl/></w:rPr><w:t xml:space="preserve">جلد دوم از مجموعه درس نامه تربیتی جوانان و نوجوانان در پرتو منشور تربیتی نسل جوان، دربردارنده بخش اول درس نامه تربیتی جوانان و نوجوانان، یعنی دوره اول(پنجم ابتدایی و اول راهنمایی)، دوره دوم(دوم و سوم راهنمایی) و دوره سوم(اول دبیرستان) است.</w:t></w:r></w:p><w:p><w:pPr><w:pStyle w:val="BookText"/></w:pPr><w:r><w:rPr><w:rFonts w:ascii="IRNazanin" w:hAnsi="IRNazanin" w:eastAsia="IRNazanin" w:cs="IRNazanin"/><w:lang w:bidi="fa-IR"/><w:color w:val="111111"/><w:sz w:val="28"/><w:szCs w:val="28"/><w:rtl/></w:rPr><w:t xml:space="preserve">جلد سوم از این مجموعه چهارجلدی، شامل بخش دوم درس نامه تربیتی جوانان و نوجوانان، یعنی دوره چهارم(دوم دبیرستان ) و دوره پنجم(سوم دبیرستان) است.</w:t></w:r></w:p><w:p><w:pPr><w:pStyle w:val="BookText"/></w:pPr><w:r><w:rPr><w:rFonts w:ascii="IRNazanin" w:hAnsi="IRNazanin" w:eastAsia="IRNazanin" w:cs="IRNazanin"/><w:lang w:bidi="fa-IR"/><w:color w:val="111111"/><w:sz w:val="28"/><w:szCs w:val="28"/><w:rtl/></w:rPr><w:t xml:space="preserve">جلد چهارم، دربردارنده بخش سوم درس نامه تربیتی جوانان و نوجوانان، یعنی دوره ششم(پیش دانشگاهی) و دوره هفتم(طلاب و دانشجویان) است. در مجلدات دوم و سوم و چهارم، در مجموع دویست درس برای دوره های هفت گانه آمده که مهم ترین عنوان های آن عبارتند از: گزیده ای از مبانی مهندسی نسل جوان، جلوه های جوانی در قرآن، ارزش دوره جوانی، جوانان و دین داری، جوان و پاکی دل، نیازهای جوانان براساس مراحل رشد، ویژگی های دوره جوانی، جوانان و فرهنگ، جامعه پذیری جوانان، جوانان و کانون خانواده، نسل جوان و فرهنگ مدرسه، حوزه و دانشگاه، جوانان و رسانه ها، فهرست اجمالی روش های اجرای اهداف تربیتی، تشریح عناصر درس نامه تربیتی جوانان و نوجوانان.</w:t></w:r></w:p><w:p><w:pPr><w:pStyle w:val="Heading3"/></w:pPr><w:bookmarkStart w:id="148" w:name="_Toc51"/><w:r><w:t>40. دنیای جوان؛ یک صد و چهل داستان آموزنده ویژه جوانان</w:t></w:r><w:bookmarkEnd w:id="148"/></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دنیای جوان؛ یک صد و چهل داستان آموزنده ویژه جوانان</w:t></w:r></w:p><w:p><w:pPr><w:pStyle w:val="BookText"/></w:pPr><w:r><w:rPr><w:rFonts w:ascii="IRNazanin" w:hAnsi="IRNazanin" w:eastAsia="IRNazanin" w:cs="IRNazanin"/><w:lang w:bidi="fa-IR"/><w:color w:val="111111"/><w:sz w:val="28"/><w:szCs w:val="28"/><w:rtl/></w:rPr><w:t xml:space="preserve">کریمی نیا، محمدعلی، قم، انتشارات جمال، چاپ چهارم، 1379، 279 صفحه، رقعی.</w:t></w:r></w:p><w:p><w:pPr><w:pStyle w:val="BookText"/></w:pPr><w:r><w:rPr><w:rFonts w:ascii="IRNazanin" w:hAnsi="IRNazanin" w:eastAsia="IRNazanin" w:cs="IRNazanin"/><w:lang w:bidi="fa-IR"/><w:color w:val="111111"/><w:sz w:val="28"/><w:szCs w:val="28"/><w:rtl/></w:rPr><w:t xml:space="preserve">این کتاب، مجموعه ای از داستان های آموزنده و شیرین و دل نشین اخلاقی، اجتماعی و تاریخی است که در جهت رشد و آگاهی و سازندگی نسل جوان</w:t></w:r></w:p><w:p><w:pPr><w:sectPr><w:footerReference w:type="default" r:id="rId65"/><w:footnotePr><w:numStart w:val="1"/><w:numRestart w:val="eachPage"/></w:footnotePr><w:pgSz w:orient="portrait" w:w="11905.511811023622" w:h="16837.79527559055"/><w:pgMar w:top="1440" w:right="1440" w:bottom="1440" w:left="1440" w:header="720" w:footer="720" w:gutter="0"/><w:cols w:num="1" w:space="720"/></w:sectPr></w:pPr></w:p><w:bookmarkStart w:id="37" w:name="pg4277_29693"/><w:bookmarkEnd w:id="37"/><w:p><w:pPr><w:pStyle w:val="BookText"/></w:pPr><w:r><w:rPr><w:rFonts w:ascii="IRNazanin" w:hAnsi="IRNazanin" w:eastAsia="IRNazanin" w:cs="IRNazanin"/><w:lang w:bidi="fa-IR"/><w:color w:val="111111"/><w:sz w:val="28"/><w:szCs w:val="28"/><w:rtl/></w:rPr><w:t xml:space="preserve">فراهم شده است. هدف کتاب، بیان و بررسی اخلاق پسندیده و ناپسند در میان جوانان است و برای راهنمایی جوانان، به شیوه ادبی و داستانی نگارش یافته است.</w:t></w:r></w:p><w:p><w:pPr><w:pStyle w:val="BookText"/></w:pPr><w:r><w:rPr><w:rFonts w:ascii="IRNazanin" w:hAnsi="IRNazanin" w:eastAsia="IRNazanin" w:cs="IRNazanin"/><w:lang w:bidi="fa-IR"/><w:color w:val="111111"/><w:sz w:val="28"/><w:szCs w:val="28"/><w:rtl/></w:rPr><w:t xml:space="preserve">کتاب دارای یک صدوچهل داستان حقیقی از شرح حال گذشتگان و پی آمدهای نیک و بد رفتار آنان است. مطالب کتاب، برگرفته از متن های ادبی، تاریخی، تفسیری و حدیثی شیعه است. سرفصل های کتاب عبارتند از: جوان آزادمنش، جوان آزادی خواه، جوان امانت دار، جوان امیدوار، جوان امین، جوان انتخابگر، جوان ایثارگر، جوان باایمان، جوان بی ادب، جوان بی تجربه، جوان بهشتی، جوان پاک دامن، جوان پرامید، جوان پرهیزکار، جوان تائب، جوان تازه داماد، جوان تازه مسلمان، جوان حق طلب، جوان خداترس، جوان خداشناس، جوان خطاکار، جوان خوش چهره، جوان خوشعاقبت، جوان خونآشام، جوان خیرخواه، جوان اندیشمند، جوان دانش دوست، جوان درستکار، جوان راستگو، جوان عدالت گستر، جوان عجول، جوان عهدشکن، جوان قدرشناس، جوان مستجاب الدعوه، جوان مجاهد، جوان مکافات دیده، جوان مؤمن، جوان مهربان، جوان نمازخوان، جوان نیکو خصال، جوان نیایشگر، جوان هدایتگر، جوان هوس باز و جوان واقع بین.</w:t></w:r></w:p><w:p><w:pPr><w:pStyle w:val="Heading3"/></w:pPr><w:bookmarkStart w:id="149" w:name="_Toc52"/><w:r><w:t>41. رابطه نماز و سلامت اخلاق نوجوانان و جوانان</w:t></w:r><w:bookmarkEnd w:id="149"/></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رابطه نماز و سلامت اخلاق نوجوانان و جوانان</w:t></w:r></w:p><w:p><w:pPr><w:pStyle w:val="BookText"/></w:pPr><w:r><w:rPr><w:rFonts w:ascii="IRNazanin" w:hAnsi="IRNazanin" w:eastAsia="IRNazanin" w:cs="IRNazanin"/><w:lang w:bidi="fa-IR"/><w:color w:val="111111"/><w:sz w:val="28"/><w:szCs w:val="28"/><w:rtl/></w:rPr><w:t xml:space="preserve">جهانگیری، حسین، پایان نامه سطح 3، رشته: فقه و اصول، مرکز مدیریت حوزه علمیه قم ، استاد راهنما: آیت الله محمدحسن احمدی فقیه، 235 صفحه.</w:t></w:r></w:p><w:p><w:pPr><w:pStyle w:val="BookText"/></w:pPr><w:r><w:rPr><w:rFonts w:ascii="IRNazanin" w:hAnsi="IRNazanin" w:eastAsia="IRNazanin" w:cs="IRNazanin"/><w:lang w:bidi="fa-IR"/><w:color w:val="111111"/><w:sz w:val="28"/><w:szCs w:val="28"/><w:rtl/></w:rPr><w:t xml:space="preserve">رساله حاضر، پژوهشی میدانی و کتاب خانه ای است که نتیجه های پژوهش کتاب خانه ای آن در سه فصل آمده است. در فصل نخست، درباره نماز و</w:t></w:r></w:p><w:p><w:pPr><w:sectPr><w:footerReference w:type="default" r:id="rId66"/><w:footnotePr><w:numStart w:val="1"/><w:numRestart w:val="eachPage"/></w:footnotePr><w:pgSz w:orient="portrait" w:w="11905.511811023622" w:h="16837.79527559055"/><w:pgMar w:top="1440" w:right="1440" w:bottom="1440" w:left="1440" w:header="720" w:footer="720" w:gutter="0"/><w:cols w:num="1" w:space="720"/></w:sectPr></w:pPr></w:p><w:bookmarkStart w:id="38" w:name="pg4277_29694"/><w:bookmarkEnd w:id="38"/><w:p><w:pPr><w:pStyle w:val="BookText"/></w:pPr><w:r><w:rPr><w:rFonts w:ascii="IRNazanin" w:hAnsi="IRNazanin" w:eastAsia="IRNazanin" w:cs="IRNazanin"/><w:lang w:bidi="fa-IR"/><w:color w:val="111111"/><w:sz w:val="28"/><w:szCs w:val="28"/><w:rtl/></w:rPr><w:t xml:space="preserve">جایگاه آن، اخلاق و اهمیت آن و نوجوانی و جوانی مطالبی آمده است. در فصل دوم، گرایش ها، ویژگی ها و نیازمندی های روحی این دو گروه سِنّی بررسی، و از مانع ها و خطرهای موجود در مسیر رشد نوجوان و جوان نیز یاد شده است. نگارنده در فصل سوم، چهارده اثر از آثاری را که برای عموم نمازگزاران دست یافتنی است، برشمرده و در پایان پژوهش خود، نتیجه های پژوهش میدانی را که از پرسش نامه های پخش شده در میان دانش آموزان دوره دبیرستان به دست آمده، آورده است.</w:t></w:r></w:p><w:p><w:pPr><w:pStyle w:val="Heading3"/></w:pPr><w:bookmarkStart w:id="150" w:name="_Toc53"/><w:r><w:t>42. راهبردهای جذب جوانان به دین از منظر قرآن و حدیث</w:t></w:r><w:bookmarkEnd w:id="150"/></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راهبردهای جذب جوانان به دین از منظر قرآن و حدیث</w:t></w:r></w:p><w:p><w:pPr><w:pStyle w:val="BookText"/></w:pPr><w:r><w:rPr><w:rFonts w:ascii="IRNazanin" w:hAnsi="IRNazanin" w:eastAsia="IRNazanin" w:cs="IRNazanin"/><w:lang w:bidi="fa-IR"/><w:color w:val="111111"/><w:sz w:val="28"/><w:szCs w:val="28"/><w:rtl/></w:rPr><w:t xml:space="preserve">حذری، مهدی، پایاننامه کارشناسی ارشد، دانشگاه: دانشکده اصول دین قم، استاد راهنما: سیدمحمدعلی ایازی، 1382، 141 صفحه.</w:t></w:r></w:p><w:p><w:pPr><w:pStyle w:val="BookText"/></w:pPr><w:r><w:rPr><w:rFonts w:ascii="IRNazanin" w:hAnsi="IRNazanin" w:eastAsia="IRNazanin" w:cs="IRNazanin"/><w:lang w:bidi="fa-IR"/><w:color w:val="111111"/><w:sz w:val="28"/><w:szCs w:val="28"/><w:rtl/></w:rPr><w:t xml:space="preserve">این پژوهش، تلاش برای معرفی حقیقت دین، نیاز به دین و شیوه های جذب جوانان به آن از دیدگاه قرآن و سخنان معصومان(ع) است. نویسنده نخست به تبیین ماهیت دین، و قلمرو و کارکردهای گوناگون آن میپردازد و با بیان جامعیت دین در پاسخ گویی به همه مسائل بشر، برهان های عقلی ضرورت وجود دین را اثبات و کلیت و شمول این ضرورت و نیاز را بیان میکند.</w:t></w:r></w:p><w:p><w:pPr><w:pStyle w:val="BookText"/></w:pPr><w:r><w:rPr><w:rFonts w:ascii="IRNazanin" w:hAnsi="IRNazanin" w:eastAsia="IRNazanin" w:cs="IRNazanin"/><w:lang w:bidi="fa-IR"/><w:color w:val="111111"/><w:sz w:val="28"/><w:szCs w:val="28"/><w:rtl/></w:rPr><w:t xml:space="preserve">در بخشی دیگر از پایاننامه، نویسنده با توجه به ویژگی ها و نیازهای روانی جوانان، همچون حس استقلال و آزادی خواهی، میل قدرت طلبی و اظهار وجود، بسیاری از نیازهای مادی و معنوی این گروه را برشمرده و راه های درست رفع این نیازها را بررسی کرده است. وی با اشاره به آیات و روایات، دین اسلام را دین فطری و هماهنگ با نیازهای مادی و معنوی انسان معرفی کرده و آن را برآورنده همه نیازهای بشر از جمله جوانان دانسته است.</w:t></w:r></w:p><w:p><w:pPr><w:sectPr><w:footerReference w:type="default" r:id="rId67"/><w:footnotePr><w:numStart w:val="1"/><w:numRestart w:val="eachPage"/></w:footnotePr><w:pgSz w:orient="portrait" w:w="11905.511811023622" w:h="16837.79527559055"/><w:pgMar w:top="1440" w:right="1440" w:bottom="1440" w:left="1440" w:header="720" w:footer="720" w:gutter="0"/><w:cols w:num="1" w:space="720"/></w:sectPr></w:pPr></w:p><w:bookmarkStart w:id="39" w:name="pg4277_29695"/><w:bookmarkEnd w:id="39"/><w:p><w:pPr><w:pStyle w:val="BookText"/></w:pPr><w:r><w:rPr><w:rFonts w:ascii="IRNazanin" w:hAnsi="IRNazanin" w:eastAsia="IRNazanin" w:cs="IRNazanin"/><w:lang w:bidi="fa-IR"/><w:color w:val="111111"/><w:sz w:val="28"/><w:szCs w:val="28"/><w:rtl/></w:rPr><w:t xml:space="preserve">نویسنده همچنین به اهتمام دین اسلام به امر ازدواج و خواسته جنسی اشاره و بر ضرورت تعامل والدین و مربیان با جوانان از این زاویه تأکید کرده است.</w:t></w:r></w:p><w:p><w:pPr><w:pStyle w:val="Heading3"/></w:pPr><w:bookmarkStart w:id="151" w:name="_Toc54"/><w:r><w:t>43. راه های تعمیق و گسترش فرهنگ نماز در میان نوجوانان و جوانان</w:t></w:r><w:bookmarkEnd w:id="151"/></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راه های تعمیق و گسترش فرهنگ نماز در میان نوجوانان و جوانان</w:t></w:r></w:p><w:p><w:pPr><w:pStyle w:val="BookText"/></w:pPr><w:r><w:rPr><w:rFonts w:ascii="IRNazanin" w:hAnsi="IRNazanin" w:eastAsia="IRNazanin" w:cs="IRNazanin"/><w:lang w:bidi="fa-IR"/><w:color w:val="111111"/><w:sz w:val="28"/><w:szCs w:val="28"/><w:rtl/></w:rPr><w:t xml:space="preserve">فقیهیتبار، فتح الله، پایان نامه سطح 3، رشته: معارف اسلامی، حوزه علمیه خراسان، استاد راهنما: حجت الاسلام و المسلمین عبدالکریم عبداللهی نژاد، 1381، 243 صفحه.</w:t></w:r></w:p><w:p><w:pPr><w:pStyle w:val="BookText"/></w:pPr><w:r><w:rPr><w:rFonts w:ascii="IRNazanin" w:hAnsi="IRNazanin" w:eastAsia="IRNazanin" w:cs="IRNazanin"/><w:lang w:bidi="fa-IR"/><w:color w:val="111111"/><w:sz w:val="28"/><w:szCs w:val="28"/><w:rtl/></w:rPr><w:t xml:space="preserve">این پایان نامه، یک مقدمه و چهار بخش دارد که نویسنده در مقدمه، پس از شناسایی دوره نوجوانی و جوانی، به تبیین جایگاه نماز در میان عبادت ها پرداخته است. نگارنده در بخش اول، ارزش و جایگاه نوجوان و جوان را از دیدگاه قرآن، روایت های معصومان(ع) و روان شناسان بررسی کرده و در بخش دوم به علت های بی توجهی نوجوانان و جوانان به نماز اشاره و از ناآشنایی با فلسفه و آثار نماز، احساس تحجر، غفلت، نبودن فضای معنوی در خانه، اجتماع فاسد و... سخن گفته است. نویسنده در بخش سوم، عوامل جذب و گرایش نوجوانان و جوانان به نماز را بیان و در آخرین بخش، به برخی آیات و روایاتی اشاره می کند که تارک نماز را سرزنش کرده اند.</w:t></w:r></w:p><w:p><w:pPr><w:pStyle w:val="Heading3"/></w:pPr><w:bookmarkStart w:id="152" w:name="_Toc55"/><w:r><w:t>44. روش های جذب نوجوانان و جوانان به مسجد و نماز جماعت</w:t></w:r><w:bookmarkEnd w:id="152"/></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روش های جذب نوجوانان و جوانان به مسجد و نماز جماعت</w:t></w:r></w:p><w:p><w:pPr><w:pStyle w:val="BookText"/></w:pPr><w:r><w:rPr><w:rFonts w:ascii="IRNazanin" w:hAnsi="IRNazanin" w:eastAsia="IRNazanin" w:cs="IRNazanin"/><w:lang w:bidi="fa-IR"/><w:color w:val="111111"/><w:sz w:val="28"/><w:szCs w:val="28"/><w:rtl/></w:rPr><w:t xml:space="preserve">موظف‌رستمی، محمدعلی، کرج، مؤسسه انتشاراتی پرهیب، چاپ اول، 1386، 256 صفحه، رقعی.</w:t></w:r></w:p><w:p><w:pPr><w:pStyle w:val="BookText"/></w:pPr><w:r><w:rPr><w:rFonts w:ascii="IRNazanin" w:hAnsi="IRNazanin" w:eastAsia="IRNazanin" w:cs="IRNazanin"/><w:lang w:bidi="fa-IR"/><w:color w:val="111111"/><w:sz w:val="28"/><w:szCs w:val="28"/><w:rtl/></w:rPr><w:t xml:space="preserve">این کتاب به بررسی روش های جذب نوجوانان و جوانان به مساجد و نماز جماعت اختصاص دارد و در چهار فصل تنظیم شده است. در فصل نخست، ضمن بیان اهمیت موضوع، تعریف هایی از مفهوم های به کار رفته در کتاب</w:t></w:r></w:p><w:p><w:pPr><w:sectPr><w:footerReference w:type="default" r:id="rId68"/><w:footnotePr><w:numStart w:val="1"/><w:numRestart w:val="eachPage"/></w:footnotePr><w:pgSz w:orient="portrait" w:w="11905.511811023622" w:h="16837.79527559055"/><w:pgMar w:top="1440" w:right="1440" w:bottom="1440" w:left="1440" w:header="720" w:footer="720" w:gutter="0"/><w:cols w:num="1" w:space="720"/></w:sectPr></w:pPr></w:p><w:bookmarkStart w:id="40" w:name="pg4277_29696"/><w:bookmarkEnd w:id="40"/><w:p><w:pPr><w:pStyle w:val="BookText"/></w:pPr><w:r><w:rPr><w:rFonts w:ascii="IRNazanin" w:hAnsi="IRNazanin" w:eastAsia="IRNazanin" w:cs="IRNazanin"/><w:lang w:bidi="fa-IR"/><w:color w:val="111111"/><w:sz w:val="28"/><w:szCs w:val="28"/><w:rtl/></w:rPr><w:t xml:space="preserve">آمده است. در فصل دوم به عامل ها و مانع هایی اشاره شده که به وسیله خانواده ، محیط آموزشی(مدرسه ـ دانشگاه)، جامعه یا فرد ایجاد شده و مانع جذب نوجوانان و جوانان به مسجد می شود.</w:t></w:r></w:p><w:p><w:pPr><w:pStyle w:val="BookText"/></w:pPr><w:r><w:rPr><w:rFonts w:ascii="IRNazanin" w:hAnsi="IRNazanin" w:eastAsia="IRNazanin" w:cs="IRNazanin"/><w:lang w:bidi="fa-IR"/><w:color w:val="111111"/><w:sz w:val="28"/><w:szCs w:val="28"/><w:rtl/></w:rPr><w:t xml:space="preserve">فصل سوم که پیکره اصلی کتاب را تشکیل می دهد، به تبیین روش های جذب نوجوانان و جوانان در دو محیط اصلی(فرهنگی، اجتماعی، سیاسی و اقتصادی) و فرعی(هم سالان، تبلیغی، کار، ارتباطات، آموزشی، علمی، تفریحی، هنری، بهداشتی، اداری و شهری) اختصاص یافته است. در فصل پایانی، نیازهای دوره نوجوانی(دوازده تا هجده سالگی) دسته بندی شده است. برخی از این نیازها عبارتند از: مراقبت جسمی و روحی، نیاز به محبت و احترام، ورزش و تفریحات سالم، تفهیم دین، دوست یابی، هنرنمایی، یادگیری فنون و صنایع و... . پس از آن به نیازهای دوره جوانی (از هجده تا 24سالگی) پرداخته شده که برخی از آنها بدین قرار است: تغذیه پرکالری برای رشد بدن و مغز، احساس نیاز به حمایت و هدایت، دوست یابی، کار و تحرک جسمی و روحی، ارضای شرعی و منطقی، میهن دوستی و... . در پایان نیز به ویژگی های دوره نوجوانی و جوانی اشاره شده است.</w:t></w:r></w:p><w:p><w:pPr><w:pStyle w:val="Heading3"/></w:pPr><w:bookmarkStart w:id="153" w:name="_Toc56"/><w:r><w:t>45. شور جوانی و حریم های دینی</w:t></w:r><w:bookmarkEnd w:id="153"/></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شور جوانی و حریم های دینی</w:t></w:r></w:p><w:p><w:pPr><w:pStyle w:val="BookText"/></w:pPr><w:r><w:rPr><w:rFonts w:ascii="IRNazanin" w:hAnsi="IRNazanin" w:eastAsia="IRNazanin" w:cs="IRNazanin"/><w:lang w:bidi="fa-IR"/><w:color w:val="111111"/><w:sz w:val="28"/><w:szCs w:val="28"/><w:rtl/></w:rPr><w:t xml:space="preserve">حسینی‌فر، رضا، قم، مرکز پژوهش‌های اسلامی صداوسیما، چاپ اول، 1384، 112 صفحه، رقعی.</w:t></w:r></w:p><w:p><w:pPr><w:pStyle w:val="BookText"/></w:pPr><w:r><w:rPr><w:rFonts w:ascii="IRNazanin" w:hAnsi="IRNazanin" w:eastAsia="IRNazanin" w:cs="IRNazanin"/><w:lang w:bidi="fa-IR"/><w:color w:val="111111"/><w:sz w:val="28"/><w:szCs w:val="28"/><w:rtl/></w:rPr><w:t xml:space="preserve">اثر حاضر، در شش بخش گردآوری شده است. نخست از تفاوت روح های کوچک و روح های بزرگ سخن رفته، آن گاه از دوره جوانی، به منزله دوره بالندگی روح یاد شده است. درگیری جوان با حریم های دینی، یکی از مبحث هاست. در این بخش، این پرسش بیان می شود که چرا خداوندی که مهر و محبتش همه را اسیر خویش ساخته، این گونه میان خواسته های ما با</w:t></w:r></w:p><w:p><w:pPr><w:sectPr><w:footerReference w:type="default" r:id="rId69"/><w:footnotePr><w:numStart w:val="1"/><w:numRestart w:val="eachPage"/></w:footnotePr><w:pgSz w:orient="portrait" w:w="11905.511811023622" w:h="16837.79527559055"/><w:pgMar w:top="1440" w:right="1440" w:bottom="1440" w:left="1440" w:header="720" w:footer="720" w:gutter="0"/><w:cols w:num="1" w:space="720"/></w:sectPr></w:pPr></w:p><w:bookmarkStart w:id="41" w:name="pg4277_29697"/><w:bookmarkEnd w:id="41"/><w:p><w:pPr><w:pStyle w:val="BookText"/></w:pPr><w:r><w:rPr><w:rFonts w:ascii="IRNazanin" w:hAnsi="IRNazanin" w:eastAsia="IRNazanin" w:cs="IRNazanin"/><w:lang w:bidi="fa-IR"/><w:color w:val="111111"/><w:sz w:val="28"/><w:szCs w:val="28"/><w:rtl/></w:rPr><w:t xml:space="preserve">آنچه خود می پسندد، دوگانگی پدید آورده و ما را به این انتخاب سخت مبتلا کرده است؟ در پاسخ به این پرسش، از خواسته های نامحدود آدمی و اینکه نهایت این آرزوها، کسی جز خدا نیست، یاد شده است. همچنین از نقش دین برای شناخت خداوند سخن رفته است.</w:t></w:r></w:p><w:p><w:pPr><w:pStyle w:val="BookText"/></w:pPr><w:r><w:rPr><w:rFonts w:ascii="IRNazanin" w:hAnsi="IRNazanin" w:eastAsia="IRNazanin" w:cs="IRNazanin"/><w:lang w:bidi="fa-IR"/><w:color w:val="111111"/><w:sz w:val="28"/><w:szCs w:val="28"/><w:rtl/></w:rPr><w:t xml:space="preserve">نگارنده بر این باور است که تمام سخن دین، آموزش نوع نگاه ما به دنیاست و اینکه روح تعالی خواه ما به کدام سو نظر دارد و به کدام سو باید نظر داشته باشد. سخن از بازیچه بودن دنیاست. حق این است که دنیا با همه بزرگی، زیبایی ها و جاذبه هایش به وسعت و بلندی روح نیست. پس این بازیچه و دل مشغولی کودکانه را باید وانهاد و به آنچه حقیقت است، اندیشید.</w:t></w:r></w:p><w:p><w:pPr><w:pStyle w:val="BookText"/></w:pPr><w:r><w:rPr><w:rFonts w:ascii="IRNazanin" w:hAnsi="IRNazanin" w:eastAsia="IRNazanin" w:cs="IRNazanin"/><w:lang w:bidi="fa-IR"/><w:color w:val="111111"/><w:sz w:val="28"/><w:szCs w:val="28"/><w:rtl/></w:rPr><w:t xml:space="preserve">این کتاب در تهران، به همت</w:t></w:r></w:p><w:p><w:pPr><w:pStyle w:val="BookText"/></w:pPr><w:r><w:rPr><w:rFonts w:ascii="IRNazanin" w:hAnsi="IRNazanin" w:eastAsia="IRNazanin" w:cs="IRNazanin"/><w:lang w:bidi="fa-IR"/><w:color w:val="111111"/><w:sz w:val="28"/><w:szCs w:val="28"/><w:rtl/></w:rPr><w:t xml:space="preserve">نیز به چاپ رسیده است.</w:t></w:r></w:p><w:p><w:pPr><w:pStyle w:val="Heading3"/></w:pPr><w:bookmarkStart w:id="154" w:name="_Toc57"/><w:r><w:t>46. فرهنگ جوان</w:t></w:r><w:bookmarkEnd w:id="154"/></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فرهنگ جوان</w:t></w:r></w:p><w:p><w:pPr><w:pStyle w:val="BookText"/></w:pPr><w:r><w:rPr><w:rFonts w:ascii="IRNazanin" w:hAnsi="IRNazanin" w:eastAsia="IRNazanin" w:cs="IRNazanin"/><w:lang w:bidi="fa-IR"/><w:color w:val="111111"/><w:sz w:val="28"/><w:szCs w:val="28"/><w:rtl/></w:rPr><w:t xml:space="preserve">نیلی پور، مهدی، قم، انتشارات سلسبیل، چاپ اول، 1386، 644 صفحه، وزیری.</w:t></w:r></w:p><w:p><w:pPr><w:pStyle w:val="BookText"/></w:pPr><w:r><w:rPr><w:rFonts w:ascii="IRNazanin" w:hAnsi="IRNazanin" w:eastAsia="IRNazanin" w:cs="IRNazanin"/><w:lang w:bidi="fa-IR"/><w:color w:val="111111"/><w:sz w:val="28"/><w:szCs w:val="28"/><w:rtl/></w:rPr><w:t xml:space="preserve">این مجموعه، شامل نکتههای اخلاقی، تربیتی، آموزشی، داستانی و روان شناسی با محوریت فرهنگ دینی و راه کار های تربیتی است که با الهام از قرآن کریم و سخنان اهل بیت(ع) و با مراجعه به بیش از پنجاه منبع تربیتی و نیز تجربههای فرهنگی نگارنده، در برخورد و تعامل با نسل جوان گردآوری و برای ایجاد تنوع در بهرهمندی از مطالب آن، بحثها به ترتیب حروف الفبا تنظیم شده است.</w:t></w:r></w:p><w:p><w:pPr><w:pStyle w:val="BookText"/></w:pPr><w:r><w:rPr><w:rFonts w:ascii="IRNazanin" w:hAnsi="IRNazanin" w:eastAsia="IRNazanin" w:cs="IRNazanin"/><w:lang w:bidi="fa-IR"/><w:color w:val="111111"/><w:sz w:val="28"/><w:szCs w:val="28"/><w:rtl/></w:rPr><w:t xml:space="preserve">مهمترین عنوانهای آن عبارتند از: آثار نداشتن الگو در جوانان، آشنایی با عوامل مؤثر در رشد شخصیت جوانان، آفت جوانی، اثر ایمان در روح جوان، اثر فیلم های گمراهکننده بر جوانان، اثر مدارا و محبت در بیداری جوان،</w:t></w:r></w:p><w:p><w:pPr><w:sectPr><w:footerReference w:type="default" r:id="rId70"/><w:footnotePr><w:numStart w:val="1"/><w:numRestart w:val="eachPage"/></w:footnotePr><w:pgSz w:orient="portrait" w:w="11905.511811023622" w:h="16837.79527559055"/><w:pgMar w:top="1440" w:right="1440" w:bottom="1440" w:left="1440" w:header="720" w:footer="720" w:gutter="0"/><w:cols w:num="1" w:space="720"/></w:sectPr></w:pPr></w:p><w:bookmarkStart w:id="42" w:name="pg4277_29698"/><w:bookmarkEnd w:id="42"/><w:p><w:pPr><w:pStyle w:val="BookText"/></w:pPr><w:r><w:rPr><w:rFonts w:ascii="IRNazanin" w:hAnsi="IRNazanin" w:eastAsia="IRNazanin" w:cs="IRNazanin"/><w:lang w:bidi="fa-IR"/><w:color w:val="111111"/><w:sz w:val="28"/><w:szCs w:val="28"/><w:rtl/></w:rPr><w:t xml:space="preserve">احساسات و تمایلات جوانان، احساسات و عواطف جوانان، احساس حقارت یکی از علت های خودنمایی در جوانان، اختلالات شخصیتی دوره جوانی و نوجوانی، اخلاق اقتصادی و جوان، اضطراب نسل جوان و چگونگی برخورد با سؤالات آنان، اقسام جوانان، الگوپذیری جوان از والدین، انحرافات جنسی در جوانان، اهمیت توبه در جوانی، بحران معنوی و جوانان، بحران هویت، بخشی از عوامل بیحجابی یا بدحجابی در دختران، بخشی از عوامل تربیتی و خودسازی برای جوانان، برتری جویی در جوانان، برخی از حالات جوانی، برخی از ویژگی های نوجوانی، بردباری برای جوانان، بهترین جوانان، پایان جوانی و پیام های آن، پایداری دینی یک جوان، پرورش قوه تفکر انتقادی در جوانان، تأثیرات اخلاقی معلم بر نوجوانان، تأثیر تربیتی استاد بر جوان، تأثیر خانواده در فکر جوانان، تأثیر مهاجرت بر اخلاق جوانان، تخیلات دوره جوانی سرمایه ای برای ابتکار، تربیت یک جوان، ترمیم روح آسیب دیده جوانان، تعادل در عبادت در دوره جوانی، تمایلات مذهبی جوانان، تمرین استقلال نیاز جوان، توجه به استقلال جوانان و... . در پایان کتاب فهرست موضوعی نیز فراهم آمده است.</w:t></w:r></w:p><w:p><w:pPr><w:pStyle w:val="Heading3"/></w:pPr><w:bookmarkStart w:id="155" w:name="_Toc58"/><w:r><w:t>47. مسؤولیت دینی نسل جوان در عصر اینترنت</w:t></w:r><w:bookmarkEnd w:id="155"/></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مسؤولیت دینی نسل جوان در عصر اینترنت</w:t></w:r></w:p><w:p><w:pPr><w:pStyle w:val="BookText"/></w:pPr><w:r><w:rPr><w:rFonts w:ascii="IRNazanin" w:hAnsi="IRNazanin" w:eastAsia="IRNazanin" w:cs="IRNazanin"/><w:lang w:bidi="fa-IR"/><w:color w:val="111111"/><w:sz w:val="28"/><w:szCs w:val="28"/><w:rtl/></w:rPr><w:t xml:space="preserve">قرضاوی، یوسف، ترجمه:خوش‌خبر، یعقوب، شیراز، انتشارات ایلاف، چاپ اول، 1383، 46 صفحه، رقعی.</w:t></w:r></w:p><w:p><w:pPr><w:pStyle w:val="BookText"/></w:pPr><w:r><w:rPr><w:rFonts w:ascii="IRNazanin" w:hAnsi="IRNazanin" w:eastAsia="IRNazanin" w:cs="IRNazanin"/><w:lang w:bidi="fa-IR"/><w:color w:val="111111"/><w:sz w:val="28"/><w:szCs w:val="28"/><w:rtl/></w:rPr><w:t xml:space="preserve">جوانان ثابت کرده اند، تنها کسانی هستند که می توانند سرنوشت ملت ها را دگرگون و جامعه را به درستی به سمت پیشرفت هدایت کنند. جوانان محور اصلی جامعهاند. ازاین رو، با به حرکت درآمدن آنان، جامعه نیز حرکت می کند و با توقفشان، جامعه نیز از حرکت بازمی ایستد. کتابچه حاضر، مجموعه</w:t></w:r></w:p><w:p><w:pPr><w:sectPr><w:footerReference w:type="default" r:id="rId71"/><w:footnotePr><w:numStart w:val="1"/><w:numRestart w:val="eachPage"/></w:footnotePr><w:pgSz w:orient="portrait" w:w="11905.511811023622" w:h="16837.79527559055"/><w:pgMar w:top="1440" w:right="1440" w:bottom="1440" w:left="1440" w:header="720" w:footer="720" w:gutter="0"/><w:cols w:num="1" w:space="720"/></w:sectPr></w:pPr></w:p><w:bookmarkStart w:id="43" w:name="pg4277_29699"/><w:bookmarkEnd w:id="43"/><w:p><w:pPr><w:pStyle w:val="BookText"/></w:pPr><w:r><w:rPr><w:rFonts w:ascii="IRNazanin" w:hAnsi="IRNazanin" w:eastAsia="IRNazanin" w:cs="IRNazanin"/><w:lang w:bidi="fa-IR"/><w:color w:val="111111"/><w:sz w:val="28"/><w:szCs w:val="28"/><w:rtl/></w:rPr><w:t xml:space="preserve">سخنرانی های دکتر یوسف قرضاوی، از نویسندگان اهل سنت است. روی سخن دکتر قرضاوی، جوانان مسلمان هستند. وی درصدد است، وظیفهها و مسئولیت های آنان را به روشی زیبا و آسان بیان کند. عنوانهای سخنرانیها بدین شرح است: مسلمان کیست؟ جوانی دوره نیرو و توان است، جوانان حاملان وحی و رسالت، الگوهای خوب برای جوانان، مسئولیت های چهارگانه جوان مسلمان، مسئولیت دعوت به اسلام، ارتباط و همکاری در راه دعوت از جمله مباحث کتاب است که وی با بهره گیری از آیات و روایات آنها را سامان داده است.</w:t></w:r></w:p><w:p><w:pPr><w:pStyle w:val="BookText"/></w:pPr><w:r><w:rPr><w:rFonts w:ascii="IRNazanin" w:hAnsi="IRNazanin" w:eastAsia="IRNazanin" w:cs="IRNazanin"/><w:lang w:bidi="fa-IR"/><w:color w:val="111111"/><w:sz w:val="28"/><w:szCs w:val="28"/><w:rtl/></w:rPr><w:t xml:space="preserve">گفتنی است، عنوان اصلی کتاب، واجب الشباب أمام الیوم است که پیش از این، به همت علی عزیزی، با این ویژگیها چاپ شده است: مسئولیت نسل جوان مسلمان، تهران، انتشارات احسان، چاپ اول، 1383، 56 صفحه، جیبی.</w:t></w:r></w:p><w:p><w:pPr><w:pStyle w:val="Heading3"/></w:pPr><w:bookmarkStart w:id="156" w:name="_Toc59"/><w:r><w:t>48. منشور تربیتی جوان</w:t></w:r><w:bookmarkEnd w:id="156"/></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منشور تربیتی جوان</w:t></w:r></w:p><w:p><w:pPr><w:pStyle w:val="BookText"/></w:pPr><w:r><w:rPr><w:rFonts w:ascii="IRNazanin" w:hAnsi="IRNazanin" w:eastAsia="IRNazanin" w:cs="IRNazanin"/><w:lang w:bidi="fa-IR"/><w:color w:val="111111"/><w:sz w:val="28"/><w:szCs w:val="28"/><w:rtl/></w:rPr><w:t xml:space="preserve">دانشیار، عبدالفتاح، تصحیح: مهدی میرباقری، تهران، انتشارات دانشیاران ایران، چاپ اول، 1385، 160 صفحه، رقعی.</w:t></w:r></w:p><w:p><w:pPr><w:pStyle w:val="BookText"/></w:pPr><w:r><w:rPr><w:rFonts w:ascii="IRNazanin" w:hAnsi="IRNazanin" w:eastAsia="IRNazanin" w:cs="IRNazanin"/><w:lang w:bidi="fa-IR"/><w:color w:val="111111"/><w:sz w:val="28"/><w:szCs w:val="28"/><w:rtl/></w:rPr><w:t xml:space="preserve">کتاب حاضر با استناد به آیات و احادیث، شامل بحثهای تربیتی در باب جوانان است که در چهار بخش، «با نام های اصول تربیت»، «تأثیرات خانواده و اجتماع بر تربیت»، «صفات لازم تربیت» و «مسائل روانی و عاطفی» نگاشته شده و موضوعهایی از این دست را دربرمی گیرد: راه های قرب به خداوند، عوامل شکل گیری شخصیت، تأثیر رفتار والدین در تربیت فرزندان، رابطه جوانان با دوستان خود، سختگیری و بیتفاوتی والدین، تأثیر مهرورزی و محبت، جوان و مواد مخدر، واکنش والدین به مسئله اعتیاد فرزندانشان، علل</w:t></w:r></w:p><w:p><w:pPr><w:sectPr><w:footerReference w:type="default" r:id="rId72"/><w:footnotePr><w:numStart w:val="1"/><w:numRestart w:val="eachPage"/></w:footnotePr><w:pgSz w:orient="portrait" w:w="11905.511811023622" w:h="16837.79527559055"/><w:pgMar w:top="1440" w:right="1440" w:bottom="1440" w:left="1440" w:header="720" w:footer="720" w:gutter="0"/><w:cols w:num="1" w:space="720"/></w:sectPr></w:pPr></w:p><w:bookmarkStart w:id="44" w:name="pg4277_29700"/><w:bookmarkEnd w:id="44"/><w:p><w:pPr><w:pStyle w:val="BookText"/></w:pPr><w:r><w:rPr><w:rFonts w:ascii="IRNazanin" w:hAnsi="IRNazanin" w:eastAsia="IRNazanin" w:cs="IRNazanin"/><w:lang w:bidi="fa-IR"/><w:color w:val="111111"/><w:sz w:val="28"/><w:szCs w:val="28"/><w:rtl/></w:rPr><w:t xml:space="preserve">و عوامل بزهکاری نوجوانان، اثر دوست در تربیت، شکل گیری خانواده و احترام آن در اسلام، تزکیه، خودآگاهی، همت و اراده، شجاعت و ترس، کار و کوشش، راستگویی و دوری از دروغ، خوشخویی و دوری از بداخلاقی، اعتماد به نفس، نشانه های مشکلات روانی، عوامل مؤثر در ارشاد انسان و... .</w:t></w:r></w:p><w:p><w:pPr><w:pStyle w:val="Heading3"/></w:pPr><w:bookmarkStart w:id="157" w:name="_Toc60"/><w:r><w:t>49. موانع و راهکارهای مؤثر در تربیت دینی نسل جوان</w:t></w:r><w:bookmarkEnd w:id="157"/></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موانع و راهکارهای مؤثر در تربیت دینی نسل جوان</w:t></w:r></w:p><w:p><w:pPr><w:pStyle w:val="BookText"/></w:pPr><w:r><w:rPr><w:rFonts w:ascii="IRNazanin" w:hAnsi="IRNazanin" w:eastAsia="IRNazanin" w:cs="IRNazanin"/><w:lang w:bidi="fa-IR"/><w:color w:val="111111"/><w:sz w:val="28"/><w:szCs w:val="28"/><w:rtl/></w:rPr><w:t xml:space="preserve">سادئی، علی، تهران، انتشارات شلاک، چاپ اول، 1386، 176 صفحه، رقعی.</w:t></w:r></w:p><w:p><w:pPr><w:pStyle w:val="BookText"/></w:pPr><w:r><w:rPr><w:rFonts w:ascii="IRNazanin" w:hAnsi="IRNazanin" w:eastAsia="IRNazanin" w:cs="IRNazanin"/><w:lang w:bidi="fa-IR"/><w:color w:val="111111"/><w:sz w:val="28"/><w:szCs w:val="28"/><w:rtl/></w:rPr><w:t xml:space="preserve">موضوع و مسئله تربیت دینی و راه های بهبود نگرش نسل جوان به مبانی و مفهومهای دینی، یکی از مهم ترین هدفهای نظام تعلیم و تربیت اسلامی است. کتاب حاضر، پنج بخش دارد: کلیات موضوع مورد مطالعه ، سوابق تحقیق، چگونگی انجام تحقیق، استخراج و پردازش اطلاعات و نتایج و پیشنهادها که مراحل پژوهش، درباره مهم ترین موانع و عوامل مؤثر بر تربیت دینی دانش آموزان است. کتاب دارای یک طرح و مدل نظری، اجرا و نتایج کاربردی است و پرسش نامه خودسنجی و دیگرسنجی دین داری پیوست آن است.</w:t></w:r></w:p><w:p><w:pPr><w:pStyle w:val="BookText"/></w:pPr><w:r><w:rPr><w:rFonts w:ascii="IRNazanin" w:hAnsi="IRNazanin" w:eastAsia="IRNazanin" w:cs="IRNazanin"/><w:lang w:bidi="fa-IR"/><w:color w:val="111111"/><w:sz w:val="28"/><w:szCs w:val="28"/><w:rtl/></w:rPr><w:t xml:space="preserve">مهم ترین پرسش هایی که به دنبال پاسخگویی به آنهاست، عبارت است از: مهم ترین آسیب ها و موانع تربیت دینی نسل جوان در نهاد خانواده، نظام آموزشی و جامعه چیست، آیا بین روش فعال و روش سنتی در ایجاد شناخت و گرایش به مبانی، مفاهیم و دستورات دینی تفاوت معناداری وجود دارد. آیا بین روش جست وجوگری فردی در ایجاد شناخت و گرایش به مبانی، مفاهیم و دستورات دینی و دیگر روش ها مانند تحقیقات گروهی و پرسش و پاسخ، تفاوت معناداری وجود دارد. نتایج حاصل شده از پژوهش</w:t></w:r></w:p><w:p><w:pPr><w:sectPr><w:footerReference w:type="default" r:id="rId73"/><w:footnotePr><w:numStart w:val="1"/><w:numRestart w:val="eachPage"/></w:footnotePr><w:pgSz w:orient="portrait" w:w="11905.511811023622" w:h="16837.79527559055"/><w:pgMar w:top="1440" w:right="1440" w:bottom="1440" w:left="1440" w:header="720" w:footer="720" w:gutter="0"/><w:cols w:num="1" w:space="720"/></w:sectPr></w:pPr></w:p><w:bookmarkStart w:id="45" w:name="pg4277_29701"/><w:bookmarkEnd w:id="45"/><w:p><w:pPr><w:pStyle w:val="BookText"/></w:pPr><w:r><w:rPr><w:rFonts w:ascii="IRNazanin" w:hAnsi="IRNazanin" w:eastAsia="IRNazanin" w:cs="IRNazanin"/><w:lang w:bidi="fa-IR"/><w:color w:val="111111"/><w:sz w:val="28"/><w:szCs w:val="28"/><w:rtl/></w:rPr><w:t xml:space="preserve">نشانه این است که به کارگیری روش فعال، به ویژه هدایت دانش آموزان به سمت جست وجوی فردی درباره مبانی و ارزش های دینی، بر افزایش گرایش دینی و مذهبی فراگیران بیش از دیگر روش ها اثرگذار است.</w:t></w:r></w:p><w:p><w:pPr><w:pStyle w:val="Heading3"/></w:pPr><w:bookmarkStart w:id="158" w:name="_Toc61"/><w:r><w:t>50. نسل جوان، بیداری و مسؤولیت ها</w:t></w:r><w:bookmarkEnd w:id="158"/></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نسل جوان، بیداری و مسؤولیت ها</w:t></w:r></w:p><w:p><w:pPr><w:pStyle w:val="BookText"/></w:pPr><w:r><w:rPr><w:rFonts w:ascii="IRNazanin" w:hAnsi="IRNazanin" w:eastAsia="IRNazanin" w:cs="IRNazanin"/><w:lang w:bidi="fa-IR"/><w:color w:val="111111"/><w:sz w:val="28"/><w:szCs w:val="28"/><w:rtl/></w:rPr><w:t xml:space="preserve">امیری، آبتین، شیراز، انتشارات ایلاف، چاپ اول، 1385، 120 صفحه، رقعی.</w:t></w:r></w:p><w:p><w:pPr><w:pStyle w:val="BookText"/></w:pPr><w:r><w:rPr><w:rFonts w:ascii="IRNazanin" w:hAnsi="IRNazanin" w:eastAsia="IRNazanin" w:cs="IRNazanin"/><w:lang w:bidi="fa-IR"/><w:color w:val="111111"/><w:sz w:val="28"/><w:szCs w:val="28"/><w:rtl/></w:rPr><w:t xml:space="preserve">در این کتاب با توجه به آموزههای دین اسلام، افزون بر شناسایی آسیب های مربوط به نسل جوان، مسئولیت های نسل جوان بررسی و راه کارهای پایداری این نسل و برطرف ساختن معضلهای آن بیان شود. نگارنده در بخشی از کتاب، چنین می نویسد:</w:t></w:r></w:p><w:p><w:pPr><w:pStyle w:val="BookText"/></w:pPr><w:r><w:rPr><w:rFonts w:ascii="IRNazanin" w:hAnsi="IRNazanin" w:eastAsia="IRNazanin" w:cs="IRNazanin"/><w:lang w:bidi="fa-IR"/><w:color w:val="111111"/><w:sz w:val="28"/><w:szCs w:val="28"/><w:rtl/></w:rPr><w:t xml:space="preserve">نسل جوان مسلمان اگر می خواهد از مرز روزمرگی عبور کند و در این دنیا حرفی برای گفتن داشته باشد و اساساً بداند که چه باید بکند، باید با سلاح مطالعه، فکر و اندیشه خود را مجهز کند؛ زیرا در دنیای رقابتی فعلی، انسان ضعیف جایی ندارد و آنها که از افکار عمیق تری برخوردارند و از میراث هویت خود آگاهی دارند، در برنامه ریزی برای رسیدن به هدف نیز موفق ترند.</w:t></w:r></w:p><w:p><w:pPr><w:pStyle w:val="BookText"/></w:pPr><w:r><w:rPr><w:rFonts w:ascii="IRNazanin" w:hAnsi="IRNazanin" w:eastAsia="IRNazanin" w:cs="IRNazanin"/><w:lang w:bidi="fa-IR"/><w:color w:val="111111"/><w:sz w:val="28"/><w:szCs w:val="28"/><w:rtl/></w:rPr><w:t xml:space="preserve">نسل جوان و مخاطرات، اسلام و نسل جوان، نسل جوان در قرآن، امتیازات نسل جوان، اهمیت نسل جوان، نسل جوان در میان مسلمانان صدر اسلام، نسل جوان و آسیب های پیش رو، حاکمیت فضای یأس و ناامیدی، آشنایی با مسئولیت انسان در نظام هستی، نسل جوان و راه کارهای نجات بخش، الگویابی مناسب، اعتماد به نفس، و روی آوری به کار جمعی و... از جمله بحثهای این کتاب است.</w:t></w:r></w:p><w:p><w:pPr><w:pStyle w:val="Heading3"/></w:pPr><w:bookmarkStart w:id="159" w:name="_Toc62"/><w:r><w:t>51. نقش نماز در شخصیت جوانان</w:t></w:r><w:bookmarkEnd w:id="159"/></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نقش نماز در شخصیت جوانان</w:t></w:r></w:p><w:p><w:pPr><w:pStyle w:val="BookText"/></w:pPr><w:r><w:rPr><w:rFonts w:ascii="IRNazanin" w:hAnsi="IRNazanin" w:eastAsia="IRNazanin" w:cs="IRNazanin"/><w:lang w:bidi="fa-IR"/><w:color w:val="111111"/><w:sz w:val="28"/><w:szCs w:val="28"/><w:rtl/></w:rPr><w:t xml:space="preserve">خلیلی، مصطفی، قم، انتشارات زائر، چاپ سوم، 1385، 286 صفحه، رقعی.</w:t></w:r></w:p><w:p><w:pPr><w:sectPr><w:footerReference w:type="default" r:id="rId74"/><w:footnotePr><w:numStart w:val="1"/><w:numRestart w:val="eachPage"/></w:footnotePr><w:pgSz w:orient="portrait" w:w="11905.511811023622" w:h="16837.79527559055"/><w:pgMar w:top="1440" w:right="1440" w:bottom="1440" w:left="1440" w:header="720" w:footer="720" w:gutter="0"/><w:cols w:num="1" w:space="720"/></w:sectPr></w:pPr></w:p><w:bookmarkStart w:id="46" w:name="pg4277_29702"/><w:bookmarkEnd w:id="46"/><w:p><w:pPr><w:pStyle w:val="BookText"/></w:pPr><w:r><w:rPr><w:rFonts w:ascii="IRNazanin" w:hAnsi="IRNazanin" w:eastAsia="IRNazanin" w:cs="IRNazanin"/><w:lang w:bidi="fa-IR"/><w:color w:val="111111"/><w:sz w:val="28"/><w:szCs w:val="28"/><w:rtl/></w:rPr><w:t xml:space="preserve">موضوع این کتاب درباره اهمیت و فلسفه نماز در دین اسلام و نقش تربیتی آن است. انگیزه نویسنده، گسترش فرهنگ نماز در جامعه است. او به روش توصیفی و موردی و با بهرهمندی از قرآن و احادیث، به این موضوع میپردازد.</w:t></w:r></w:p><w:p><w:pPr><w:pStyle w:val="BookText"/></w:pPr><w:r><w:rPr><w:rFonts w:ascii="IRNazanin" w:hAnsi="IRNazanin" w:eastAsia="IRNazanin" w:cs="IRNazanin"/><w:lang w:bidi="fa-IR"/><w:color w:val="111111"/><w:sz w:val="28"/><w:szCs w:val="28"/><w:rtl/></w:rPr><w:t xml:space="preserve">این کتاب در نه فصل تنظیم شده است: نقش نماز در شخصیت جوانان(روح و حقیقت نماز، اهمیت دوره جوانی، انعطافپذیری روحیه جوانان، نیازهای غریزی و فطری جوانان و پاسخ آن، نقش نماز و تعالیم دینی در شخصیت جوانان و...)، علل کمتوجهی یا بی توجهی برخی جوانان به نماز، فلسفه نماز، اهمیت و آثار نماز در اسلام، عذاب ترککنندگان نماز، موانع کمال نماز، نماز در ادیان، پیام نماز عاشورا و تجلی نماز در سیره بزرگان، از جمله بحثهای کتاب است.</w:t></w:r></w:p><w:p><w:pPr><w:pStyle w:val="Heading3"/></w:pPr><w:bookmarkStart w:id="160" w:name="_Toc63"/><w:r><w:t>52. والدین و تربیت نسل جوان همراه با دیدگاه های حضرت علی(ع)</w:t></w:r><w:bookmarkEnd w:id="160"/></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والدین و تربیت نسل جوان همراه با دیدگاه های حضرت علی(ع)</w:t></w:r></w:p><w:p><w:pPr><w:pStyle w:val="BookText"/></w:pPr><w:r><w:rPr><w:rFonts w:ascii="IRNazanin" w:hAnsi="IRNazanin" w:eastAsia="IRNazanin" w:cs="IRNazanin"/><w:lang w:bidi="fa-IR"/><w:color w:val="111111"/><w:sz w:val="28"/><w:szCs w:val="28"/><w:rtl/></w:rPr><w:t xml:space="preserve">اسماعیلی، حمید، قم، انتشارات طلوع مهر، چاپ اول، 1382، 112 صفحه، رقعی.</w:t></w:r></w:p><w:p><w:pPr><w:pStyle w:val="BookText"/></w:pPr><w:r><w:rPr><w:rFonts w:ascii="IRNazanin" w:hAnsi="IRNazanin" w:eastAsia="IRNazanin" w:cs="IRNazanin"/><w:lang w:bidi="fa-IR"/><w:color w:val="111111"/><w:sz w:val="28"/><w:szCs w:val="28"/><w:rtl/></w:rPr><w:t xml:space="preserve">این اثر پژوهشی، درباره راه کارهای تربیت جوانان با توجه به ویژگیهای دوره جوانی از دیدگاه امام علی(ع) است. نویسنده ضمن تبیین اهمیت دوره جوانی، آن را مهم ترین دوره زندگی انسان می داند که امر تربیت در این دوره از حساسیت ویژهای برخوردار است؛ زیرا در این سن نوجوانان و جوانان، با توجه به تغییرهای جسمی و عاطفی و روانی خود، ویژگی های خاصی مانند زیادهروی و تردید و خواب و خیال و استدلال قوی پیدا می کنند و ازاین رو، امر تربیت در مورد آنان باید صمیمانه و دوستانه صورت گیرد.</w:t></w:r></w:p><w:p><w:pPr><w:pStyle w:val="BookText"/></w:pPr><w:r><w:rPr><w:rFonts w:ascii="IRNazanin" w:hAnsi="IRNazanin" w:eastAsia="IRNazanin" w:cs="IRNazanin"/><w:lang w:bidi="fa-IR"/><w:color w:val="111111"/><w:sz w:val="28"/><w:szCs w:val="28"/><w:rtl/></w:rPr><w:t xml:space="preserve">وی با توجه به این شرایط، راه های درست تربیت را از نگاه امام علی(ع) معرفی کرده است. ابتدا ویژگیهای نسل جوان، مانند ویژگی های عاطفی،</w:t></w:r></w:p><w:p><w:pPr><w:sectPr><w:footerReference w:type="default" r:id="rId7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اجتماعی، جسمانی و مسئله بلوغ و ارضای نیازهای جوانان بررسی، سپس انواع انحرافهای جنسی و روش های پیش گیری از آنها از دیدگاه نظام تربیتی حضرت علی(ع) ارزیابی می شود. در بخش دیگر، به مشکلات جوانان، بهویژه مشکل نیاز به همسر توجه شده و روش های تربیتی و تربیت معنوی آنان از دیدگاه امام علی(ع) آمده است.</w:t></w:r></w:p><w:p><w:pPr><w:sectPr><w:footerReference w:type="default" r:id="rId76"/><w:footnotePr><w:numStart w:val="1"/><w:numRestart w:val="eachPage"/></w:footnotePr><w:pgSz w:orient="portrait" w:w="11905.511811023622" w:h="16837.79527559055"/><w:pgMar w:top="1440" w:right="1440" w:bottom="1440" w:left="1440" w:header="720" w:footer="720" w:gutter="0"/><w:cols w:num="1" w:space="720"/></w:sectPr></w:pPr></w:p><w:bookmarkStart w:id="47" w:name="pg4277_29704"/><w:bookmarkEnd w:id="47"/><w:p><w:pPr><w:pStyle w:val="Heading2"/></w:pPr><w:bookmarkStart w:id="161" w:name="_Toc64"/><w:r><w:t>بخش چهارم:جوان و خانواده</w:t></w:r><w:bookmarkEnd w:id="161"/></w:p><w:p><w:pPr><w:pStyle w:val="Heading3"/></w:pPr><w:bookmarkStart w:id="162" w:name="_Toc65"/><w:r><w:t>اشاره</w:t></w:r><w:bookmarkEnd w:id="162"/></w:p><w:p><w:pPr><w:pStyle w:val="BookText"/></w:pPr><w:r><w:rPr><w:rFonts w:ascii="IRNazanin" w:hAnsi="IRNazanin" w:eastAsia="IRNazanin" w:cs="IRNazanin"/><w:lang w:bidi="fa-IR"/><w:color w:val="111111"/><w:sz w:val="28"/><w:szCs w:val="28"/><w:rtl/></w:rPr><w:t xml:space="preserve">بخش چهارم:جوان و خانواده</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پلی به دنیای نسل جوان</w:t></w:r></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رفتار والدین با دختران جوان</w:t></w:r></w:p><w:p><w:pPr><w:sectPr><w:footerReference w:type="default" r:id="rId77"/><w:footnotePr><w:numStart w:val="1"/><w:numRestart w:val="eachPage"/></w:footnotePr><w:pgSz w:orient="portrait" w:w="11905.511811023622" w:h="16837.79527559055"/><w:pgMar w:top="1440" w:right="1440" w:bottom="1440" w:left="1440" w:header="720" w:footer="720" w:gutter="0"/><w:cols w:num="1" w:space="720"/></w:sectPr></w:pPr></w:p><w:bookmarkStart w:id="48" w:name="pg4277_29705"/><w:bookmarkEnd w:id="48"/><w:p><w:pPr><w:pStyle w:val="Heading3"/></w:pPr><w:bookmarkStart w:id="163" w:name="_Toc66"/><w:r><w:t>53. پلی به دنیای نسل جوان</w:t></w:r><w:bookmarkEnd w:id="163"/></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پلی به دنیای نسل جوان</w:t></w:r></w:p><w:p><w:pPr><w:pStyle w:val="BookText"/></w:pPr><w:r><w:rPr><w:rFonts w:ascii="IRNazanin" w:hAnsi="IRNazanin" w:eastAsia="IRNazanin" w:cs="IRNazanin"/><w:lang w:bidi="fa-IR"/><w:color w:val="111111"/><w:sz w:val="28"/><w:szCs w:val="28"/><w:rtl/></w:rPr><w:t xml:space="preserve">عابدینی، احمد، قم، بوستان کتاب، چاپ اول، 1384، 176صفحه، رقعی.</w:t></w:r></w:p><w:p><w:pPr><w:pStyle w:val="BookText"/></w:pPr><w:r><w:rPr><w:rFonts w:ascii="IRNazanin" w:hAnsi="IRNazanin" w:eastAsia="IRNazanin" w:cs="IRNazanin"/><w:lang w:bidi="fa-IR"/><w:color w:val="111111"/><w:sz w:val="28"/><w:szCs w:val="28"/><w:rtl/></w:rPr><w:t xml:space="preserve">نگارنده در کتاب حاضر کوشیده است نحوه پیوند با نسل جوان را با بهره مندی از آموزه های مذهبی، قرآن و احادیث نشان دهد. این کتاب دربردارنده دو بخش است: بخش اول، مربوط به وظایف پدران و مادران و چگونگی برخورد آنان با فرزندانشان است که در آن، عنوان هایی چون عصر جدید و روابط خانوادگی، خانواده مطلوب از نظر قرآن و روایات، مقایسه تربیت فرزند در دو خانواده دینی و غیردینی، هفت سال سوم زندگی جوان عصر جدید و جوان دینی، هفت سال چهارم زندگی جوان عصر جدید و جوان دینی، چگونگی فواید ازدواج و... بررسی شده است.</w:t></w:r></w:p><w:p><w:pPr><w:pStyle w:val="BookText"/></w:pPr><w:r><w:rPr><w:rFonts w:ascii="IRNazanin" w:hAnsi="IRNazanin" w:eastAsia="IRNazanin" w:cs="IRNazanin"/><w:lang w:bidi="fa-IR"/><w:color w:val="111111"/><w:sz w:val="28"/><w:szCs w:val="28"/><w:rtl/></w:rPr><w:t xml:space="preserve">بخش دوم درباره مسئولیت و وظیفه مربیان است و با بیان روحیه و خواسته های جوان، راه و روش برخورد مناسب اسلامی با آنان بیان می شود. عنوان فصل ها در این بخش عبارتند از: اسلام و برخورد با جوان، امکان اصلاح جوان عصر حاضر(نگاه های بدبینانه، نگاه های واقع بینانه)، مقایسه جوان عصر حاضر با جوان عصر جاهلی(ویژگی های جوان عصر جاهلی، ویژگی های جوان عصر حاضر)، جوان عصر حاضر از دید آموزشی، قرآن و آموزش جوان عصر حاضر، توجه به روحیات جوان در قرآن.</w:t></w:r></w:p><w:p><w:pPr><w:sectPr><w:footerReference w:type="default" r:id="rId78"/><w:footnotePr><w:numStart w:val="1"/><w:numRestart w:val="eachPage"/></w:footnotePr><w:pgSz w:orient="portrait" w:w="11905.511811023622" w:h="16837.79527559055"/><w:pgMar w:top="1440" w:right="1440" w:bottom="1440" w:left="1440" w:header="720" w:footer="720" w:gutter="0"/><w:cols w:num="1" w:space="720"/></w:sectPr></w:pPr></w:p><w:bookmarkStart w:id="49" w:name="pg4277_29706"/><w:bookmarkEnd w:id="49"/><w:p><w:pPr><w:pStyle w:val="Heading3"/></w:pPr><w:bookmarkStart w:id="164" w:name="_Toc67"/><w:r><w:t>54. رفتار والدین با دختران جوان</w:t></w:r><w:bookmarkEnd w:id="164"/></w:p><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رفتار والدین با دختران جوان</w:t></w:r></w:p><w:p><w:pPr><w:pStyle w:val="BookText"/></w:pPr><w:r><w:rPr><w:rFonts w:ascii="IRNazanin" w:hAnsi="IRNazanin" w:eastAsia="IRNazanin" w:cs="IRNazanin"/><w:lang w:bidi="fa-IR"/><w:color w:val="111111"/><w:sz w:val="28"/><w:szCs w:val="28"/><w:rtl/></w:rPr><w:t xml:space="preserve">اکبری، محمود، قم، انتشارات شهابالدین، چاپ اول، 1384، 160 صفحه، رقعی.</w:t></w:r></w:p><w:p><w:pPr><w:pStyle w:val="BookText"/></w:pPr><w:r><w:rPr><w:rFonts w:ascii="IRNazanin" w:hAnsi="IRNazanin" w:eastAsia="IRNazanin" w:cs="IRNazanin"/><w:lang w:bidi="fa-IR"/><w:color w:val="111111"/><w:sz w:val="28"/><w:szCs w:val="28"/><w:rtl/></w:rPr><w:t xml:space="preserve">یکی از عامل های مهم تربیت و سازنده شخصیت دختران، نوع رفتار والدین است. والدین نخستین کسانی اند که در محیط خانواده، در شکل گیری خلق و خوی فرزندان نقش و تأثیر فراوانی دارند و با برخوردها و رفتارهای خود، فضیلت ها و رذیلت های اخلاقی را در نهاد فرزندان بنیان می گذارند. این نوشته درباره مسئولیت والدین در برابر دختران است و به موضوع هایی چون مراقبت ها، آموزش ها، هشدارها و بایستگی ها پرداخته است که مهم ترین عنوان های آن عبارتند از: ارزش دخترداری در اسلام، امام خمینی رحمه الله و دخترداری ، ویژگی های دختران، تفاوت تربیت دختران و پسران، خانواده و انواع آن، دختران و بایستگی ها، نیازهای دختران، انتظارات دختران از والدین، دختران و مراقبت ها، فلسفه مراقبت از دختران و دامنه و کیفیت آن، علل انحراف دختران(علل خانوادگی انحراف دختران، علل فردی، علل جمعی)، پیش گیری از انحراف دختران، ارتباط دختر و پسر، وظایف والدین در برابر دختران(تربیت ویژه دختران، محبت و مهرورزی، شیوه های اعمال محبت، آماده سازی برای تکلیف، آگاهی دادن، الگوی رفتاری، شخصیت دهی، راهنمایی در انتخاب دوست، ارتباط صمیمی با دختران، درک شرایط دختران، پند و اندرز، آموختن فرهنگ و پوشش، ایجاد حس مسئولیت، ازدواج دختران، آموزش ها)، والدین و بایستگی ها، رفتار والدین در قرآن، رفتارهای ناروا، والدین و سفارش ها.</w:t></w:r></w:p><w:p><w:pPr><w:sectPr><w:footerReference w:type="default" r:id="rId79"/><w:footnotePr><w:numStart w:val="1"/><w:numRestart w:val="eachPage"/></w:footnotePr><w:pgSz w:orient="portrait" w:w="11905.511811023622" w:h="16837.79527559055"/><w:pgMar w:top="1440" w:right="1440" w:bottom="1440" w:left="1440" w:header="720" w:footer="720" w:gutter="0"/><w:cols w:num="1" w:space="720"/></w:sectPr></w:pPr></w:p><w:bookmarkStart w:id="50" w:name="pg4277_29707"/><w:bookmarkEnd w:id="50"/><w:p><w:pPr><w:pStyle w:val="Heading2"/></w:pPr><w:bookmarkStart w:id="165" w:name="_Toc68"/><w:r><w:t>بخش پنجم:جوان و مسائل اجتماعی</w:t></w:r><w:bookmarkEnd w:id="165"/></w:p><w:p><w:pPr><w:pStyle w:val="Heading3"/></w:pPr><w:bookmarkStart w:id="166" w:name="_Toc69"/><w:r><w:t>اشاره</w:t></w:r><w:bookmarkEnd w:id="166"/></w:p><w:p><w:pPr><w:pStyle w:val="BookText"/></w:pPr><w:r><w:rPr><w:rFonts w:ascii="IRNazanin" w:hAnsi="IRNazanin" w:eastAsia="IRNazanin" w:cs="IRNazanin"/><w:lang w:bidi="fa-IR"/><w:color w:val="111111"/><w:sz w:val="28"/><w:szCs w:val="28"/><w:rtl/></w:rPr><w:t xml:space="preserve">بخش پنجم:جوان و مسائل اجتماعی</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آنچه باید جوان بداند</w:t></w: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آنچه جوان باید بداند(1) ویژه پسران(2) ویژه دختران</w:t></w:r></w:p><w:p><w:pPr><w:pStyle w:val="BookText"/></w:pPr><w:r><w:rPr><w:rFonts w:ascii="Times New Roman" w:hAnsi="Times New Roman" w:eastAsia="Times New Roman" w:cs="Times New Roman"/><w:lang w:val="en-US" w:bidi="en-US"/><w:color w:val="111111"/><w:sz w:val="28"/><w:szCs w:val="28"/><w:rtl/></w:rPr><w:t xml:space="preserve">57.</w:t></w:r></w:p><w:p><w:pPr><w:pStyle w:val="BookText"/></w:pPr><w:r><w:rPr><w:rFonts w:ascii="IRNazanin" w:hAnsi="IRNazanin" w:eastAsia="IRNazanin" w:cs="IRNazanin"/><w:lang w:bidi="fa-IR"/><w:color w:val="111111"/><w:sz w:val="28"/><w:szCs w:val="28"/><w:rtl/></w:rPr><w:t xml:space="preserve">اخلاق اجتماعی جوانان</w:t></w:r></w:p><w:p><w:pPr><w:pStyle w:val="BookText"/></w:pPr><w:r><w:rPr><w:rFonts w:ascii="Times New Roman" w:hAnsi="Times New Roman" w:eastAsia="Times New Roman" w:cs="Times New Roman"/><w:lang w:val="en-US" w:bidi="en-US"/><w:color w:val="111111"/><w:sz w:val="28"/><w:szCs w:val="28"/><w:rtl/></w:rPr><w:t xml:space="preserve">58.</w:t></w:r></w:p><w:p><w:pPr><w:pStyle w:val="BookText"/></w:pPr><w:r><w:rPr><w:rFonts w:ascii="IRNazanin" w:hAnsi="IRNazanin" w:eastAsia="IRNazanin" w:cs="IRNazanin"/><w:lang w:bidi="fa-IR"/><w:color w:val="111111"/><w:sz w:val="28"/><w:szCs w:val="28"/><w:rtl/></w:rPr><w:t xml:space="preserve">بزرگسال و جوان از نظر افکار و تمایلات(جلد1و2)</w:t></w:r></w:p><w:p><w:pPr><w:pStyle w:val="BookText"/></w:pPr><w:r><w:rPr><w:rFonts w:ascii="Times New Roman" w:hAnsi="Times New Roman" w:eastAsia="Times New Roman" w:cs="Times New Roman"/><w:lang w:val="en-US" w:bidi="en-US"/><w:color w:val="111111"/><w:sz w:val="28"/><w:szCs w:val="28"/><w:rtl/></w:rPr><w:t xml:space="preserve">59.</w:t></w:r></w:p><w:p><w:pPr><w:pStyle w:val="BookText"/></w:pPr><w:r><w:rPr><w:rFonts w:ascii="IRNazanin" w:hAnsi="IRNazanin" w:eastAsia="IRNazanin" w:cs="IRNazanin"/><w:lang w:bidi="fa-IR"/><w:color w:val="111111"/><w:sz w:val="28"/><w:szCs w:val="28"/><w:rtl/></w:rPr><w:t xml:space="preserve">بوستان اندیشه جوان(دفتر اول)</w:t></w:r></w:p><w:p><w:pPr><w:pStyle w:val="BookText"/></w:pPr><w:r><w:rPr><w:rFonts w:ascii="Times New Roman" w:hAnsi="Times New Roman" w:eastAsia="Times New Roman" w:cs="Times New Roman"/><w:lang w:val="en-US" w:bidi="en-US"/><w:color w:val="111111"/><w:sz w:val="28"/><w:szCs w:val="28"/><w:rtl/></w:rPr><w:t xml:space="preserve">60.</w:t></w:r></w:p><w:p><w:pPr><w:pStyle w:val="BookText"/></w:pPr><w:r><w:rPr><w:rFonts w:ascii="IRNazanin" w:hAnsi="IRNazanin" w:eastAsia="IRNazanin" w:cs="IRNazanin"/><w:lang w:bidi="fa-IR"/><w:color w:val="111111"/><w:sz w:val="28"/><w:szCs w:val="28"/><w:rtl/></w:rPr><w:t xml:space="preserve">بوستان اندیشه جوان(دفتر دوم)</w:t></w:r></w:p><w:p><w:pPr><w:pStyle w:val="BookText"/></w:pPr><w:r><w:rPr><w:rFonts w:ascii="Times New Roman" w:hAnsi="Times New Roman" w:eastAsia="Times New Roman" w:cs="Times New Roman"/><w:lang w:val="en-US" w:bidi="en-US"/><w:color w:val="111111"/><w:sz w:val="28"/><w:szCs w:val="28"/><w:rtl/></w:rPr><w:t xml:space="preserve">61.</w:t></w:r></w:p><w:p><w:pPr><w:pStyle w:val="BookText"/></w:pPr><w:r><w:rPr><w:rFonts w:ascii="IRNazanin" w:hAnsi="IRNazanin" w:eastAsia="IRNazanin" w:cs="IRNazanin"/><w:lang w:bidi="fa-IR"/><w:color w:val="111111"/><w:sz w:val="28"/><w:szCs w:val="28"/><w:rtl/></w:rPr><w:t xml:space="preserve">بوستان اندیشه جوان(دفتر سوم)</w:t></w:r></w:p><w:p><w:pPr><w:pStyle w:val="BookText"/></w:pPr><w:r><w:rPr><w:rFonts w:ascii="Times New Roman" w:hAnsi="Times New Roman" w:eastAsia="Times New Roman" w:cs="Times New Roman"/><w:lang w:val="en-US" w:bidi="en-US"/><w:color w:val="111111"/><w:sz w:val="28"/><w:szCs w:val="28"/><w:rtl/></w:rPr><w:t xml:space="preserve">62.</w:t></w:r></w:p><w:p><w:pPr><w:pStyle w:val="BookText"/></w:pPr><w:r><w:rPr><w:rFonts w:ascii="IRNazanin" w:hAnsi="IRNazanin" w:eastAsia="IRNazanin" w:cs="IRNazanin"/><w:lang w:bidi="fa-IR"/><w:color w:val="111111"/><w:sz w:val="28"/><w:szCs w:val="28"/><w:rtl/></w:rPr><w:t xml:space="preserve">بوستان اندیشه جوان(دفتر چهارم)</w:t></w:r></w:p><w:p><w:pPr><w:pStyle w:val="BookText"/></w:pPr><w:r><w:rPr><w:rFonts w:ascii="Times New Roman" w:hAnsi="Times New Roman" w:eastAsia="Times New Roman" w:cs="Times New Roman"/><w:lang w:val="en-US" w:bidi="en-US"/><w:color w:val="111111"/><w:sz w:val="28"/><w:szCs w:val="28"/><w:rtl/></w:rPr><w:t xml:space="preserve">63.</w:t></w:r></w:p><w:p><w:pPr><w:pStyle w:val="BookText"/></w:pPr><w:r><w:rPr><w:rFonts w:ascii="IRNazanin" w:hAnsi="IRNazanin" w:eastAsia="IRNazanin" w:cs="IRNazanin"/><w:lang w:bidi="fa-IR"/><w:color w:val="111111"/><w:sz w:val="28"/><w:szCs w:val="28"/><w:rtl/></w:rPr><w:t xml:space="preserve">بهار جوانی: شورانگیزترین دوره زندگی انسان</w:t></w:r></w:p><w:p><w:pPr><w:pStyle w:val="BookText"/></w:pPr><w:r><w:rPr><w:rFonts w:ascii="Times New Roman" w:hAnsi="Times New Roman" w:eastAsia="Times New Roman" w:cs="Times New Roman"/><w:lang w:val="en-US" w:bidi="en-US"/><w:color w:val="111111"/><w:sz w:val="28"/><w:szCs w:val="28"/><w:rtl/></w:rPr><w:t xml:space="preserve">64.</w:t></w:r></w:p><w:p><w:pPr><w:pStyle w:val="BookText"/></w:pPr><w:r><w:rPr><w:rFonts w:ascii="IRNazanin" w:hAnsi="IRNazanin" w:eastAsia="IRNazanin" w:cs="IRNazanin"/><w:lang w:bidi="fa-IR"/><w:color w:val="111111"/><w:sz w:val="28"/><w:szCs w:val="28"/><w:rtl/></w:rPr><w:t xml:space="preserve">پاسخ به پرسش های جوانان(جلد 1 و 2)</w:t></w:r></w:p><w:p><w:pPr><w:pStyle w:val="BookText"/></w:pPr><w:r><w:rPr><w:rFonts w:ascii="Times New Roman" w:hAnsi="Times New Roman" w:eastAsia="Times New Roman" w:cs="Times New Roman"/><w:lang w:val="en-US" w:bidi="en-US"/><w:color w:val="111111"/><w:sz w:val="28"/><w:szCs w:val="28"/><w:rtl/></w:rPr><w:t xml:space="preserve">65.</w:t></w:r></w:p><w:p><w:pPr><w:pStyle w:val="BookText"/></w:pPr><w:r><w:rPr><w:rFonts w:ascii="IRNazanin" w:hAnsi="IRNazanin" w:eastAsia="IRNazanin" w:cs="IRNazanin"/><w:lang w:bidi="fa-IR"/><w:color w:val="111111"/><w:sz w:val="28"/><w:szCs w:val="28"/><w:rtl/></w:rPr><w:t xml:space="preserve">پرواز در فضای جوانی</w:t></w:r></w:p><w:p><w:pPr><w:pStyle w:val="BookText"/></w:pPr><w:r><w:rPr><w:rFonts w:ascii="Times New Roman" w:hAnsi="Times New Roman" w:eastAsia="Times New Roman" w:cs="Times New Roman"/><w:lang w:val="en-US" w:bidi="en-US"/><w:color w:val="111111"/><w:sz w:val="28"/><w:szCs w:val="28"/><w:rtl/></w:rPr><w:t xml:space="preserve">66.</w:t></w:r></w:p><w:p><w:pPr><w:pStyle w:val="BookText"/></w:pPr><w:r><w:rPr><w:rFonts w:ascii="IRNazanin" w:hAnsi="IRNazanin" w:eastAsia="IRNazanin" w:cs="IRNazanin"/><w:lang w:bidi="fa-IR"/><w:color w:val="111111"/><w:sz w:val="28"/><w:szCs w:val="28"/><w:rtl/></w:rPr><w:t xml:space="preserve">جوان و آرامش روان، مشکلات، مشاوره و درمانگری با نگرش اسلامی</w:t></w:r></w:p><w:p><w:pPr><w:pStyle w:val="BookText"/></w:pPr><w:r><w:rPr><w:rFonts w:ascii="Times New Roman" w:hAnsi="Times New Roman" w:eastAsia="Times New Roman" w:cs="Times New Roman"/><w:lang w:val="en-US" w:bidi="en-US"/><w:color w:val="111111"/><w:sz w:val="28"/><w:szCs w:val="28"/><w:rtl/></w:rPr><w:t xml:space="preserve">67.</w:t></w:r></w:p><w:p><w:pPr><w:pStyle w:val="BookText"/></w:pPr><w:r><w:rPr><w:rFonts w:ascii="IRNazanin" w:hAnsi="IRNazanin" w:eastAsia="IRNazanin" w:cs="IRNazanin"/><w:lang w:bidi="fa-IR"/><w:color w:val="111111"/><w:sz w:val="28"/><w:szCs w:val="28"/><w:rtl/></w:rPr><w:t xml:space="preserve">جوانان امروزی</w:t></w:r></w:p><w:p><w:pPr><w:pStyle w:val="BookText"/></w:pPr><w:r><w:rPr><w:rFonts w:ascii="Times New Roman" w:hAnsi="Times New Roman" w:eastAsia="Times New Roman" w:cs="Times New Roman"/><w:lang w:val="en-US" w:bidi="en-US"/><w:color w:val="111111"/><w:sz w:val="28"/><w:szCs w:val="28"/><w:rtl/></w:rPr><w:t xml:space="preserve">68.</w:t></w:r></w:p><w:p><w:pPr><w:pStyle w:val="BookText"/></w:pPr><w:r><w:rPr><w:rFonts w:ascii="IRNazanin" w:hAnsi="IRNazanin" w:eastAsia="IRNazanin" w:cs="IRNazanin"/><w:lang w:bidi="fa-IR"/><w:color w:val="111111"/><w:sz w:val="28"/><w:szCs w:val="28"/><w:rtl/></w:rPr><w:t xml:space="preserve">چشم اندازی بر نیازها و مسائل نوجوانان و جوانان</w:t></w:r></w:p><w:p><w:pPr><w:pStyle w:val="BookText"/></w:pPr><w:r><w:rPr><w:rFonts w:ascii="Times New Roman" w:hAnsi="Times New Roman" w:eastAsia="Times New Roman" w:cs="Times New Roman"/><w:lang w:val="en-US" w:bidi="en-US"/><w:color w:val="111111"/><w:sz w:val="28"/><w:szCs w:val="28"/><w:rtl/></w:rPr><w:t xml:space="preserve">69.</w:t></w:r></w:p><w:p><w:pPr><w:pStyle w:val="BookText"/></w:pPr><w:r><w:rPr><w:rFonts w:ascii="IRNazanin" w:hAnsi="IRNazanin" w:eastAsia="IRNazanin" w:cs="IRNazanin"/><w:lang w:bidi="fa-IR"/><w:color w:val="111111"/><w:sz w:val="28"/><w:szCs w:val="28"/><w:rtl/></w:rPr><w:t xml:space="preserve">دریچه ای به دنیای جوانان</w:t></w:r></w:p><w:p><w:pPr><w:pStyle w:val="BookText"/></w:pPr><w:r><w:rPr><w:rFonts w:ascii="Times New Roman" w:hAnsi="Times New Roman" w:eastAsia="Times New Roman" w:cs="Times New Roman"/><w:lang w:val="en-US" w:bidi="en-US"/><w:color w:val="111111"/><w:sz w:val="28"/><w:szCs w:val="28"/><w:rtl/></w:rPr><w:t xml:space="preserve">70.</w:t></w:r></w:p><w:p><w:pPr><w:pStyle w:val="BookText"/></w:pPr><w:r><w:rPr><w:rFonts w:ascii="IRNazanin" w:hAnsi="IRNazanin" w:eastAsia="IRNazanin" w:cs="IRNazanin"/><w:lang w:bidi="fa-IR"/><w:color w:val="111111"/><w:sz w:val="28"/><w:szCs w:val="28"/><w:rtl/></w:rPr><w:t xml:space="preserve">رفتارشناسی جوان در دهه های سوم و چهارم انقلاب اسلامی</w:t></w:r></w:p><w:p><w:pPr><w:pStyle w:val="BookText"/></w:pPr><w:r><w:rPr><w:rFonts w:ascii="Times New Roman" w:hAnsi="Times New Roman" w:eastAsia="Times New Roman" w:cs="Times New Roman"/><w:lang w:val="en-US" w:bidi="en-US"/><w:color w:val="111111"/><w:sz w:val="28"/><w:szCs w:val="28"/><w:rtl/></w:rPr><w:t xml:space="preserve">71.</w:t></w:r></w:p><w:p><w:pPr><w:pStyle w:val="BookText"/></w:pPr><w:r><w:rPr><w:rFonts w:ascii="IRNazanin" w:hAnsi="IRNazanin" w:eastAsia="IRNazanin" w:cs="IRNazanin"/><w:lang w:bidi="fa-IR"/><w:color w:val="111111"/><w:sz w:val="28"/><w:szCs w:val="28"/><w:rtl/></w:rPr><w:t xml:space="preserve">رفتارشناسی جوانان معاصر</w:t></w:r></w:p><w:p><w:pPr><w:pStyle w:val="BookText"/></w:pPr><w:r><w:rPr><w:rFonts w:ascii="Times New Roman" w:hAnsi="Times New Roman" w:eastAsia="Times New Roman" w:cs="Times New Roman"/><w:lang w:val="en-US" w:bidi="en-US"/><w:color w:val="111111"/><w:sz w:val="28"/><w:szCs w:val="28"/><w:rtl/></w:rPr><w:t xml:space="preserve">72.</w:t></w:r></w:p><w:p><w:pPr><w:pStyle w:val="BookText"/></w:pPr><w:r><w:rPr><w:rFonts w:ascii="IRNazanin" w:hAnsi="IRNazanin" w:eastAsia="IRNazanin" w:cs="IRNazanin"/><w:lang w:bidi="fa-IR"/><w:color w:val="111111"/><w:sz w:val="28"/><w:szCs w:val="28"/><w:rtl/></w:rPr><w:t xml:space="preserve">ره توشه راهیان نور؛ تابستان 1385(ویژه جوانان)</w:t></w:r></w:p><w:p><w:pPr><w:pStyle w:val="BookText"/></w:pPr><w:r><w:rPr><w:rFonts w:ascii="Times New Roman" w:hAnsi="Times New Roman" w:eastAsia="Times New Roman" w:cs="Times New Roman"/><w:lang w:val="en-US" w:bidi="en-US"/><w:color w:val="111111"/><w:sz w:val="28"/><w:szCs w:val="28"/><w:rtl/></w:rPr><w:t xml:space="preserve">73.</w:t></w:r></w:p><w:p><w:pPr><w:pStyle w:val="BookText"/></w:pPr><w:r><w:rPr><w:rFonts w:ascii="IRNazanin" w:hAnsi="IRNazanin" w:eastAsia="IRNazanin" w:cs="IRNazanin"/><w:lang w:bidi="fa-IR"/><w:color w:val="111111"/><w:sz w:val="28"/><w:szCs w:val="28"/><w:rtl/></w:rPr><w:t xml:space="preserve">علایق نوجوان و جوان از نظر روان شناسی</w:t></w:r></w:p><w:p><w:pPr><w:pStyle w:val="BookText"/></w:pPr><w:r><w:rPr><w:rFonts w:ascii="Times New Roman" w:hAnsi="Times New Roman" w:eastAsia="Times New Roman" w:cs="Times New Roman"/><w:lang w:val="en-US" w:bidi="en-US"/><w:color w:val="111111"/><w:sz w:val="28"/><w:szCs w:val="28"/><w:rtl/></w:rPr><w:t xml:space="preserve">74.</w:t></w:r></w:p><w:p><w:pPr><w:pStyle w:val="BookText"/></w:pPr><w:r><w:rPr><w:rFonts w:ascii="IRNazanin" w:hAnsi="IRNazanin" w:eastAsia="IRNazanin" w:cs="IRNazanin"/><w:lang w:bidi="fa-IR"/><w:color w:val="111111"/><w:sz w:val="28"/><w:szCs w:val="28"/><w:rtl/></w:rPr><w:t xml:space="preserve">گذری ژرف در دنیای نوجوانان و جوانان</w:t></w:r></w:p><w:p><w:pPr><w:pStyle w:val="BookText"/></w:pPr><w:r><w:rPr><w:rFonts w:ascii="Times New Roman" w:hAnsi="Times New Roman" w:eastAsia="Times New Roman" w:cs="Times New Roman"/><w:lang w:val="en-US" w:bidi="en-US"/><w:color w:val="111111"/><w:sz w:val="28"/><w:szCs w:val="28"/><w:rtl/></w:rPr><w:t xml:space="preserve">75.</w:t></w:r></w:p><w:p><w:pPr><w:pStyle w:val="BookText"/></w:pPr><w:r><w:rPr><w:rFonts w:ascii="IRNazanin" w:hAnsi="IRNazanin" w:eastAsia="IRNazanin" w:cs="IRNazanin"/><w:lang w:bidi="fa-IR"/><w:color w:val="111111"/><w:sz w:val="28"/><w:szCs w:val="28"/><w:rtl/></w:rPr><w:t xml:space="preserve">مجموعه خلاصه مقالات چهارمین همایش مشاوره، نوجوان، جوان</w:t></w:r></w:p><w:p><w:pPr><w:pStyle w:val="BookText"/></w:pPr><w:r><w:rPr><w:rFonts w:ascii="Times New Roman" w:hAnsi="Times New Roman" w:eastAsia="Times New Roman" w:cs="Times New Roman"/><w:lang w:val="en-US" w:bidi="en-US"/><w:color w:val="111111"/><w:sz w:val="28"/><w:szCs w:val="28"/><w:rtl/></w:rPr><w:t xml:space="preserve">76.</w:t></w:r></w:p><w:p><w:pPr><w:pStyle w:val="BookText"/></w:pPr><w:r><w:rPr><w:rFonts w:ascii="IRNazanin" w:hAnsi="IRNazanin" w:eastAsia="IRNazanin" w:cs="IRNazanin"/><w:lang w:bidi="fa-IR"/><w:color w:val="111111"/><w:sz w:val="28"/><w:szCs w:val="28"/><w:rtl/></w:rPr><w:t xml:space="preserve">مسائل نوجوانان و جوانان</w:t></w:r></w:p><w:p><w:pPr><w:pStyle w:val="BookText"/></w:pPr><w:r><w:rPr><w:rFonts w:ascii="Times New Roman" w:hAnsi="Times New Roman" w:eastAsia="Times New Roman" w:cs="Times New Roman"/><w:lang w:val="en-US" w:bidi="en-US"/><w:color w:val="111111"/><w:sz w:val="28"/><w:szCs w:val="28"/><w:rtl/></w:rPr><w:t xml:space="preserve">77.</w:t></w:r></w:p><w:p><w:pPr><w:pStyle w:val="BookText"/></w:pPr><w:r><w:rPr><w:rFonts w:ascii="IRNazanin" w:hAnsi="IRNazanin" w:eastAsia="IRNazanin" w:cs="IRNazanin"/><w:lang w:bidi="fa-IR"/><w:color w:val="111111"/><w:sz w:val="28"/><w:szCs w:val="28"/><w:rtl/></w:rPr><w:t xml:space="preserve">مسائل نوجوانان و جوانان(رشته علوم تربیتی)</w:t></w:r></w:p><w:p><w:pPr><w:pStyle w:val="BookText"/></w:pPr><w:r><w:rPr><w:rFonts w:ascii="Times New Roman" w:hAnsi="Times New Roman" w:eastAsia="Times New Roman" w:cs="Times New Roman"/><w:lang w:val="en-US" w:bidi="en-US"/><w:color w:val="111111"/><w:sz w:val="28"/><w:szCs w:val="28"/><w:rtl/></w:rPr><w:t xml:space="preserve">78.</w:t></w:r></w:p><w:p><w:pPr><w:pStyle w:val="BookText"/></w:pPr><w:r><w:rPr><w:rFonts w:ascii="IRNazanin" w:hAnsi="IRNazanin" w:eastAsia="IRNazanin" w:cs="IRNazanin"/><w:lang w:bidi="fa-IR"/><w:color w:val="111111"/><w:sz w:val="28"/><w:szCs w:val="28"/><w:rtl/></w:rPr><w:t xml:space="preserve">موضوعات و شیوه های گفتگو با نسل جوان</w:t></w:r></w:p><w:p><w:pPr><w:pStyle w:val="BookText"/></w:pPr><w:r><w:rPr><w:rFonts w:ascii="Times New Roman" w:hAnsi="Times New Roman" w:eastAsia="Times New Roman" w:cs="Times New Roman"/><w:lang w:val="en-US" w:bidi="en-US"/><w:color w:val="111111"/><w:sz w:val="28"/><w:szCs w:val="28"/><w:rtl/></w:rPr><w:t xml:space="preserve">79.</w:t></w:r></w:p><w:p><w:pPr><w:pStyle w:val="BookText"/></w:pPr><w:r><w:rPr><w:rFonts w:ascii="IRNazanin" w:hAnsi="IRNazanin" w:eastAsia="IRNazanin" w:cs="IRNazanin"/><w:lang w:bidi="fa-IR"/><w:color w:val="111111"/><w:sz w:val="28"/><w:szCs w:val="28"/><w:rtl/></w:rPr><w:t xml:space="preserve">نیازهای جوانان</w:t></w:r></w:p><w:p><w:pPr><w:pStyle w:val="BookText"/></w:pPr><w:r><w:rPr><w:rFonts w:ascii="Times New Roman" w:hAnsi="Times New Roman" w:eastAsia="Times New Roman" w:cs="Times New Roman"/><w:lang w:val="en-US" w:bidi="en-US"/><w:color w:val="111111"/><w:sz w:val="28"/><w:szCs w:val="28"/><w:rtl/></w:rPr><w:t xml:space="preserve">80.</w:t></w:r></w:p><w:p><w:pPr><w:pStyle w:val="BookText"/></w:pPr><w:r><w:rPr><w:rFonts w:ascii="IRNazanin" w:hAnsi="IRNazanin" w:eastAsia="IRNazanin" w:cs="IRNazanin"/><w:lang w:bidi="fa-IR"/><w:color w:val="111111"/><w:sz w:val="28"/><w:szCs w:val="28"/><w:rtl/></w:rPr><w:t xml:space="preserve">ویژگی های شخصیت انسان در دوره نوجوانی و جوانی</w:t></w:r></w:p><w:p><w:pPr><w:pStyle w:val="BookText"/></w:pPr><w:r><w:rPr><w:rFonts w:ascii="Times New Roman" w:hAnsi="Times New Roman" w:eastAsia="Times New Roman" w:cs="Times New Roman"/><w:lang w:val="en-US" w:bidi="en-US"/><w:color w:val="111111"/><w:sz w:val="28"/><w:szCs w:val="28"/><w:rtl/></w:rPr><w:t xml:space="preserve">81.</w:t></w:r></w:p><w:p><w:pPr><w:pStyle w:val="BookText"/></w:pPr><w:r><w:rPr><w:rFonts w:ascii="IRNazanin" w:hAnsi="IRNazanin" w:eastAsia="IRNazanin" w:cs="IRNazanin"/><w:lang w:bidi="fa-IR"/><w:color w:val="111111"/><w:sz w:val="28"/><w:szCs w:val="28"/><w:rtl/></w:rPr><w:t xml:space="preserve">همدلی باید...: نگاهی نو به روانشناختی جوان و خانواده</w:t></w:r></w:p><w:p><w:pPr><w:sectPr><w:footerReference w:type="default" r:id="rId80"/><w:footnotePr><w:numStart w:val="1"/><w:numRestart w:val="eachPage"/></w:footnotePr><w:pgSz w:orient="portrait" w:w="11905.511811023622" w:h="16837.79527559055"/><w:pgMar w:top="1440" w:right="1440" w:bottom="1440" w:left="1440" w:header="720" w:footer="720" w:gutter="0"/><w:cols w:num="1" w:space="720"/></w:sectPr></w:pPr></w:p><w:bookmarkStart w:id="51" w:name="pg4277_29708"/><w:bookmarkEnd w:id="51"/><w:p><w:pPr><w:pStyle w:val="Heading3"/></w:pPr><w:bookmarkStart w:id="167" w:name="_Toc70"/><w:r><w:t>55. آنچه باید جوان بداند</w:t></w:r><w:bookmarkEnd w:id="167"/></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آنچه باید جوان بداند</w:t></w:r></w:p><w:p><w:pPr><w:pStyle w:val="BookText"/></w:pPr><w:r><w:rPr><w:rFonts w:ascii="IRNazanin" w:hAnsi="IRNazanin" w:eastAsia="IRNazanin" w:cs="IRNazanin"/><w:lang w:bidi="fa-IR"/><w:color w:val="111111"/><w:sz w:val="28"/><w:szCs w:val="28"/><w:rtl/></w:rPr><w:t xml:space="preserve">رشیدپور، مجید، ویراسته: آسیه رحیمی، تهران، انتشارات انجمن اولیا و مربیان، چاپ اول، 1384، 186 صفحه، رقعی.</w:t></w:r></w:p><w:p><w:pPr><w:pStyle w:val="BookText"/></w:pPr><w:r><w:rPr><w:rFonts w:ascii="IRNazanin" w:hAnsi="IRNazanin" w:eastAsia="IRNazanin" w:cs="IRNazanin"/><w:lang w:bidi="fa-IR"/><w:color w:val="111111"/><w:sz w:val="28"/><w:szCs w:val="28"/><w:rtl/></w:rPr><w:t xml:space="preserve">نگارنده، اطلاعات و راه کارهایی را درباره جوانان مطرح و مسائل و مشکل های اجتماعی ـ اخلاقی آنان را با این عنوان ها بازگو کرده است: دوره جوانی، ویژگی ها و نیازهای عمومی نوجوانان(شک و تردیدگرایی، خیالپردازی، جوان و شخصیت طلبی)، در دوره بلوغ به یاری نوجوانان بشتابیم، اهداف تربیت در دوره جوانی، اهمیت تربیت در دوره جوانی، سرنوشت جوان چگونه رقم میخورد؟ رسالت سنگین انسانها، مشکل جوانان در چیست؟، علتشناسی و ریشهیابی، با نوجوانان چگونه رفتار کنیم؟، فردا دیر است جوانان خود را دریابیم، بحران آسیبهای اجتماعی، چه زمانی نبوغهای خفته بیدار میشوند ؟ با پذیرش جوانان استعدادهای آنان را شکوفا سازیم، جوانان را با واقعیتها آشنا کنیم، اعجاز ایمان و تأثیرات آن، تربیت دینی و اخلاقی، بیدارسازی حس مذهبی در کودکان، ایثار و فداکاری، استقامت و پایداری جوان، هویتیابی، کرامت انسانی، تربیت در پرتو شخصیت، جوانان باید به خود ایمان داشته باشند، و اندیشه جوان را پرورده سازیم.</w:t></w:r></w:p><w:p><w:pPr><w:pStyle w:val="Heading3"/></w:pPr><w:bookmarkStart w:id="168" w:name="_Toc71"/><w:r><w:t>56. آنچه جوان باید بداند(1) ویژه پسران(2) ویژه دختران</w:t></w:r><w:bookmarkEnd w:id="168"/></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آنچه جوان باید بداند(1) ویژه پسران(2) ویژه دختران</w:t></w:r></w:p><w:p><w:pPr><w:pStyle w:val="BookText"/></w:pPr><w:r><w:rPr><w:rFonts w:ascii="IRNazanin" w:hAnsi="IRNazanin" w:eastAsia="IRNazanin" w:cs="IRNazanin"/><w:lang w:bidi="fa-IR"/><w:color w:val="111111"/><w:sz w:val="28"/><w:szCs w:val="28"/><w:rtl/></w:rPr><w:t xml:space="preserve">فرهادیان، رضا و بتول فرهادیان، قم, مرکز انتشارات دفتر تبلیغات اسلامی، چاپ هشتم، 1374، 84 + 88 صفحه, رقعی.</w:t></w:r></w:p><w:p><w:pPr><w:pStyle w:val="BookText"/></w:pPr><w:r><w:rPr><w:rFonts w:ascii="IRNazanin" w:hAnsi="IRNazanin" w:eastAsia="IRNazanin" w:cs="IRNazanin"/><w:lang w:bidi="fa-IR"/><w:color w:val="111111"/><w:sz w:val="28"/><w:szCs w:val="28"/><w:rtl/></w:rPr><w:t xml:space="preserve">جوان، ذهن پاک و ساده ای دارد و همواره برای اثرپذیری و اثرگذاری آماده است. جوان در آستانه دگرگونی است و نیازمند هدایت برای گزینش برتر و</w:t></w:r></w:p><w:p><w:pPr><w:sectPr><w:footerReference w:type="default" r:id="rId81"/><w:footnotePr><w:numStart w:val="1"/><w:numRestart w:val="eachPage"/></w:footnotePr><w:pgSz w:orient="portrait" w:w="11905.511811023622" w:h="16837.79527559055"/><w:pgMar w:top="1440" w:right="1440" w:bottom="1440" w:left="1440" w:header="720" w:footer="720" w:gutter="0"/><w:cols w:num="1" w:space="720"/></w:sectPr></w:pPr></w:p><w:bookmarkStart w:id="52" w:name="pg4277_29709"/><w:bookmarkEnd w:id="52"/><w:p><w:pPr><w:pStyle w:val="BookText"/></w:pPr><w:r><w:rPr><w:rFonts w:ascii="IRNazanin" w:hAnsi="IRNazanin" w:eastAsia="IRNazanin" w:cs="IRNazanin"/><w:lang w:bidi="fa-IR"/><w:color w:val="111111"/><w:sz w:val="28"/><w:szCs w:val="28"/><w:rtl/></w:rPr><w:t xml:space="preserve">انتخابی بهتر. پدیدآورندگان در این نوشتار کوشیده اند در دو فصل وظیفه دختران و پسران جوان را با بهره گیری از متن های دینی تبیین کنند، به مسائل مهم دوره بلوغ بپردازند، چگونگی رفتار جوان را بازگویند و نیز راه حل های بحران هایی را بشناسانند که معمولاً جوانان با آنها درگیرند.</w:t></w:r></w:p><w:p><w:pPr><w:pStyle w:val="BookText"/></w:pPr><w:r><w:rPr><w:rFonts w:ascii="IRNazanin" w:hAnsi="IRNazanin" w:eastAsia="IRNazanin" w:cs="IRNazanin"/><w:lang w:bidi="fa-IR"/><w:color w:val="111111"/><w:sz w:val="28"/><w:szCs w:val="28"/><w:rtl/></w:rPr><w:t xml:space="preserve">در یکی از این دو مجموعه، مسائل مرتبط با پسران و در دیگری مسائل مرتبط با دختران بیان شده است.</w:t></w:r></w:p><w:p><w:pPr><w:pStyle w:val="BookText"/></w:pPr><w:r><w:rPr><w:rFonts w:ascii="IRNazanin" w:hAnsi="IRNazanin" w:eastAsia="IRNazanin" w:cs="IRNazanin"/><w:lang w:bidi="fa-IR"/><w:color w:val="111111"/><w:sz w:val="28"/><w:szCs w:val="28"/><w:rtl/></w:rPr><w:t xml:space="preserve">جوان و دوران بلوغ، نام فصل نخست است که شامل این موضوع هاست: نخستین گام، آینده نگری، واقع بینی، مهم ترین دوره زندگی، پدیده های روحی و روانی بلوغ، رشد ذهنی ـ عقلی جوان، ظهور هویت من در جوان، ترس در جوان، خشم در جوان، محبت، احکام دوران بلوغ، اهمیت دوران بلوغ، کشمکش های درونی و عوامل مهیج بیرونی، دیدگاه واقع بینانه، اوقات فراغت، نظم در جوان، معاشرت با دوستان، روابط جوانان با والدین، دختر جوان و پوشش، و خویشتن داری جوان.</w:t></w:r></w:p><w:p><w:pPr><w:pStyle w:val="BookText"/></w:pPr><w:r><w:rPr><w:rFonts w:ascii="IRNazanin" w:hAnsi="IRNazanin" w:eastAsia="IRNazanin" w:cs="IRNazanin"/><w:lang w:bidi="fa-IR"/><w:color w:val="111111"/><w:sz w:val="28"/><w:szCs w:val="28"/><w:rtl/></w:rPr><w:t xml:space="preserve">عنوان فصل دوم انحرافات جنسی و راه درمان آن است که عنوان های آن عبارتند از: زمینه ها، دیدگاه صحیح، عشق و جوانی، علل پیدایش انحراف جنسی، هشدار، بازگشت، احکام انحراف جنسی از نظر اسلام، راه علاج، مراقبت های لازم دختران جوان، توصیه های عملی، چند حکم فقهی، سخنانی از پیامبر اکرم صلی الله علیه و آله و ائمه معصوم (ع) درباره جوانی و توبه جوان.</w:t></w:r></w:p><w:p><w:pPr><w:pStyle w:val="Heading3"/></w:pPr><w:bookmarkStart w:id="169" w:name="_Toc72"/><w:r><w:t>57. اخلاق اجتماعی جوانان</w:t></w:r><w:bookmarkEnd w:id="169"/></w:p><w:p><w:pPr><w:pStyle w:val="BookText"/></w:pPr><w:r><w:rPr><w:rFonts w:ascii="Times New Roman" w:hAnsi="Times New Roman" w:eastAsia="Times New Roman" w:cs="Times New Roman"/><w:lang w:val="en-US" w:bidi="en-US"/><w:color w:val="111111"/><w:sz w:val="28"/><w:szCs w:val="28"/><w:rtl/></w:rPr><w:t xml:space="preserve">57.</w:t></w:r></w:p><w:p><w:pPr><w:pStyle w:val="BookText"/></w:pPr><w:r><w:rPr><w:rFonts w:ascii="IRNazanin" w:hAnsi="IRNazanin" w:eastAsia="IRNazanin" w:cs="IRNazanin"/><w:lang w:bidi="fa-IR"/><w:color w:val="111111"/><w:sz w:val="28"/><w:szCs w:val="28"/><w:rtl/></w:rPr><w:t xml:space="preserve">اخلاق اجتماعی جوانان</w:t></w:r></w:p><w:p><w:pPr><w:pStyle w:val="BookText"/></w:pPr><w:r><w:rPr><w:rFonts w:ascii="IRNazanin" w:hAnsi="IRNazanin" w:eastAsia="IRNazanin" w:cs="IRNazanin"/><w:lang w:bidi="fa-IR"/><w:color w:val="111111"/><w:sz w:val="28"/><w:szCs w:val="28"/><w:rtl/></w:rPr><w:t xml:space="preserve">ظهیری، علیاصغر، قم، انتشارات انصاری، چاپ چهارم، 1385، 144 صفحه، رقعی.</w:t></w:r></w:p><w:p><w:pPr><w:pStyle w:val="BookText"/></w:pPr><w:r><w:rPr><w:rFonts w:ascii="IRNazanin" w:hAnsi="IRNazanin" w:eastAsia="IRNazanin" w:cs="IRNazanin"/><w:lang w:bidi="fa-IR"/><w:color w:val="111111"/><w:sz w:val="28"/><w:szCs w:val="28"/><w:rtl/></w:rPr><w:t xml:space="preserve">در این کتاب، نویسنده به بررسی و تحلیل اخلاق اجتماعی جوانان می پردازد و درصدد پاسخگویی به این پرسش هاست: با چه کسی هم نشین</w:t></w:r></w:p><w:p><w:pPr><w:sectPr><w:footerReference w:type="default" r:id="rId82"/><w:footnotePr><w:numStart w:val="1"/><w:numRestart w:val="eachPage"/></w:footnotePr><w:pgSz w:orient="portrait" w:w="11905.511811023622" w:h="16837.79527559055"/><w:pgMar w:top="1440" w:right="1440" w:bottom="1440" w:left="1440" w:header="720" w:footer="720" w:gutter="0"/><w:cols w:num="1" w:space="720"/></w:sectPr></w:pPr></w:p><w:bookmarkStart w:id="53" w:name="pg4277_29710"/><w:bookmarkEnd w:id="53"/><w:p><w:pPr><w:pStyle w:val="BookText"/></w:pPr><w:r><w:rPr><w:rFonts w:ascii="IRNazanin" w:hAnsi="IRNazanin" w:eastAsia="IRNazanin" w:cs="IRNazanin"/><w:lang w:bidi="fa-IR"/><w:color w:val="111111"/><w:sz w:val="28"/><w:szCs w:val="28"/><w:rtl/></w:rPr><w:t xml:space="preserve">هستید، برای آینده خود چه فکری کردهاید، با محیط و اوضاع اجتماعی چگونه برخورد میکنید، در مورد والدین خود چه نظری دارید، جمال و زیبایی چه نقشی در زندگی شما دارد و تا چه حد به فضایل و رذایل اخلاقی اهمیت میدهید؟</w:t></w:r></w:p><w:p><w:pPr><w:pStyle w:val="BookText"/></w:pPr><w:r><w:rPr><w:rFonts w:ascii="IRNazanin" w:hAnsi="IRNazanin" w:eastAsia="IRNazanin" w:cs="IRNazanin"/><w:lang w:bidi="fa-IR"/><w:color w:val="111111"/><w:sz w:val="28"/><w:szCs w:val="28"/><w:rtl/></w:rPr><w:t xml:space="preserve">این کتاب نه بخش دارد. عنوان ها و موضوع های بخش اول عبارتند از: «جوانان و انتخاب دوست»(رفاقت و دوستی در قرآن و روایات، با سه کس هم نشین مباش، عاقبت هم نشینی)؛ بخش دوم «جوانان و برخورد با اعتیاد»؛ بخش سوم «جوانان و فسادهای اجتماعی»؛ بخش چهارم «جوانان و عشق به زیبایی»؛ بخش پنجم «جوانان و انتخاب شغل» (عوامل موفقیت در انتخاب شغل، آثار و فایده های کار)؛ بخش ششم «جوانان و پدر و مادر» (احترام پدر و مادر در قرآن، رضایت خدا، بزرگ ترین صاحبان حق، نتیجه احترام، نیایش پدر و مادر مستجاب میشود)؛ بخش هفتم «جوانان و معنویت» (آثار توجه به معنویات، نقش معنویت در موفقیت جوانان، بازی با روح، تو هم خدا را امتحان کن، ادب کردن نفس)؛ بخش هشتم «جوانان و فضایل اخلاقی»(توجه به نماز، نماز نور دیده رسول خدا صلی الله علیه و آله ، تارکان نماز، حکایتی درباره نماز، توسل به نماز، حلّال مشکلات، معصومان و نماز، شبزندهداری و سحرخیزی، تلاوت قرآن، چهارده معصوم و قرآن، توسل به اهل بیت(ع)، ترک معصیت، تواضع و فروتنی)؛ بخش نهم «رذایل اخلاقی در آیینه داستانها» (چشمچرانی، شوخیهای حرام و پیروی از غریزه جنسی).</w:t></w:r></w:p><w:p><w:pPr><w:pStyle w:val="Heading3"/></w:pPr><w:bookmarkStart w:id="170" w:name="_Toc73"/><w:r><w:t>58. بزرگسال و جوان از نظر افکار و تمایلات(جلد1و2)</w:t></w:r><w:bookmarkEnd w:id="170"/></w:p><w:p><w:pPr><w:pStyle w:val="BookText"/></w:pPr><w:r><w:rPr><w:rFonts w:ascii="Times New Roman" w:hAnsi="Times New Roman" w:eastAsia="Times New Roman" w:cs="Times New Roman"/><w:lang w:val="en-US" w:bidi="en-US"/><w:color w:val="111111"/><w:sz w:val="28"/><w:szCs w:val="28"/><w:rtl/></w:rPr><w:t xml:space="preserve">58.</w:t></w:r></w:p><w:p><w:pPr><w:pStyle w:val="BookText"/></w:pPr><w:r><w:rPr><w:rFonts w:ascii="IRNazanin" w:hAnsi="IRNazanin" w:eastAsia="IRNazanin" w:cs="IRNazanin"/><w:lang w:bidi="fa-IR"/><w:color w:val="111111"/><w:sz w:val="28"/><w:szCs w:val="28"/><w:rtl/></w:rPr><w:t xml:space="preserve">بزرگسال و جوان از نظر افکار و تمایلات(جلد1و2)</w:t></w:r></w:p><w:p><w:pPr><w:pStyle w:val="BookText"/></w:pPr><w:r><w:rPr><w:rFonts w:ascii="IRNazanin" w:hAnsi="IRNazanin" w:eastAsia="IRNazanin" w:cs="IRNazanin"/><w:lang w:bidi="fa-IR"/><w:color w:val="111111"/><w:sz w:val="28"/><w:szCs w:val="28"/><w:rtl/></w:rPr><w:t xml:space="preserve">فلسفی، محمدتقی، تهران، دفتر نشر فرهنگ اسلامی، چاپ پنجم، 1385، 363 +393 صفحه، وزیری.</w:t></w:r></w:p><w:p><w:pPr><w:sectPr><w:footerReference w:type="default" r:id="rId8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اندیشه ها و خواسته های بزرگسالان و جوانان، جزو مسائل مهم در علم روانشناسی است که در این اثر به آن پرداخته شده است. نویسنده با بهره مندی از منابع دینی و نظریه های دانشمندان حوزه تربیت، کوشیده است برتری و کارآمدی اسلام را دراینباره نشان دهد. کتاب از ده بخش تشکیل شده است. نویسنده، سخن خود را با بیان تفاوت خواسته های بزرگسال و جوان آغاز می کند و پس از تأکید بر تکریم شخصیت جوان، ریشه های احساس حقارت و ناساز گاری را در جوانان نشان می دهد.</w:t></w:r></w:p><w:p><w:pPr><w:pStyle w:val="BookText"/></w:pPr><w:r><w:rPr><w:rFonts w:ascii="IRNazanin" w:hAnsi="IRNazanin" w:eastAsia="IRNazanin" w:cs="IRNazanin"/><w:lang w:bidi="fa-IR"/><w:color w:val="111111"/><w:sz w:val="28"/><w:szCs w:val="28"/><w:rtl/></w:rPr><w:t xml:space="preserve">نقش تربیت در روابط بزرگ سال و جوان، بزرگ سال و جوان و تعدیل خواسته ها، برتری طلبی و ناسازگاری، نقش اقتصاد در خانواده و اجتماع، تمدن صنعتی و اخلاق نسبی و تفاوت قوانین الهی و بشری، از بحث های جلد نخست کتاب است.</w:t></w:r></w:p><w:p><w:pPr><w:pStyle w:val="BookText"/></w:pPr><w:r><w:rPr><w:rFonts w:ascii="IRNazanin" w:hAnsi="IRNazanin" w:eastAsia="IRNazanin" w:cs="IRNazanin"/><w:lang w:bidi="fa-IR"/><w:color w:val="111111"/><w:sz w:val="28"/><w:szCs w:val="28"/><w:rtl/></w:rPr><w:t xml:space="preserve">برخی عنوانها نیز عبارتند از: علاقه جوان به مجهولات، جوان و عقل، سنین جوانی، جنون جوانی، تفاوت میان سال و جوان، تضاد پیر و جوان، طبع جوان و کهن سال، شناخت روان و جوان، هفت سال سوم یا دوره جوانی، لزوم استقلال جوان، جوانان آسیب پذیر، احترام جوانان، جوانان و احساس حقارت، نیاز جوان به راهنمایی، جوانان و درمان اخلاقی، تربیت پذیری جوان، فواید خودسازی جوان، جوان ناسازگار، جوان و اطاعت از قانون، جوان و استقلال اقتصادی، جوان و انتخاب شغل، استعداد جوان، جوان و اثبات لیاقت، کار و اصلاح اخلاق جوان، روابط دختران و پسران، خواسته های جوانان، جوانان بر سر دوراهی.</w:t></w:r></w:p><w:p><w:pPr><w:pStyle w:val="BookText"/></w:pPr><w:r><w:rPr><w:rFonts w:ascii="IRNazanin" w:hAnsi="IRNazanin" w:eastAsia="IRNazanin" w:cs="IRNazanin"/><w:lang w:bidi="fa-IR"/><w:color w:val="111111"/><w:sz w:val="28"/><w:szCs w:val="28"/><w:rtl/></w:rPr><w:t xml:space="preserve">در جلد دوم درباره ده مسئله دیگر بحث می شود که عبارتند از: تحول فرهنگی و تضاد افکار، پیشرفت علم و تحکیم ایمان، جوانان و فرضیه های خلاف مذهب، اسلام و ارزش های انسانی، جوانان و تقلید از دنیای غرب،</w:t></w:r></w:p><w:p><w:pPr><w:sectPr><w:footerReference w:type="default" r:id="rId84"/><w:footnotePr><w:numStart w:val="1"/><w:numRestart w:val="eachPage"/></w:footnotePr><w:pgSz w:orient="portrait" w:w="11905.511811023622" w:h="16837.79527559055"/><w:pgMar w:top="1440" w:right="1440" w:bottom="1440" w:left="1440" w:header="720" w:footer="720" w:gutter="0"/><w:cols w:num="1" w:space="720"/></w:sectPr></w:pPr></w:p><w:bookmarkStart w:id="54" w:name="pg4277_29712"/><w:bookmarkEnd w:id="54"/><w:p><w:pPr><w:pStyle w:val="BookText"/></w:pPr><w:r><w:rPr><w:rFonts w:ascii="IRNazanin" w:hAnsi="IRNazanin" w:eastAsia="IRNazanin" w:cs="IRNazanin"/><w:lang w:bidi="fa-IR"/><w:color w:val="111111"/><w:sz w:val="28"/><w:szCs w:val="28"/><w:rtl/></w:rPr><w:t xml:space="preserve">جوان و تجارب بزرگ سالان، بزرگ سالان و ازدواج جوانان، جوان و پیری زودرس، و اسلام و برنامه جوان.</w:t></w:r></w:p><w:p><w:pPr><w:pStyle w:val="Heading3"/></w:pPr><w:bookmarkStart w:id="171" w:name="_Toc74"/><w:r><w:t>59. بوستان اندیشه جوان(دفتر اول)</w:t></w:r><w:bookmarkEnd w:id="171"/></w:p><w:p><w:pPr><w:pStyle w:val="BookText"/></w:pPr><w:r><w:rPr><w:rFonts w:ascii="Times New Roman" w:hAnsi="Times New Roman" w:eastAsia="Times New Roman" w:cs="Times New Roman"/><w:lang w:val="en-US" w:bidi="en-US"/><w:color w:val="111111"/><w:sz w:val="28"/><w:szCs w:val="28"/><w:rtl/></w:rPr><w:t xml:space="preserve">59.</w:t></w:r></w:p><w:p><w:pPr><w:pStyle w:val="BookText"/></w:pPr><w:r><w:rPr><w:rFonts w:ascii="IRNazanin" w:hAnsi="IRNazanin" w:eastAsia="IRNazanin" w:cs="IRNazanin"/><w:lang w:bidi="fa-IR"/><w:color w:val="111111"/><w:sz w:val="28"/><w:szCs w:val="28"/><w:rtl/></w:rPr><w:t xml:space="preserve">بوستان اندیشه جوان(دفتر اول)</w:t></w:r></w:p><w:p><w:pPr><w:pStyle w:val="BookText"/></w:pPr><w:r><w:rPr><w:rFonts w:ascii="IRNazanin" w:hAnsi="IRNazanin" w:eastAsia="IRNazanin" w:cs="IRNazanin"/><w:lang w:bidi="fa-IR"/><w:color w:val="111111"/><w:sz w:val="28"/><w:szCs w:val="28"/><w:rtl/></w:rPr><w:t xml:space="preserve">سازمان تبلیغات اسلامی ـ معاونت فرهنگی و تبلیغات، زیر نظر جعفر گلمحمدی(تهیه و تنظیم)، قم، انتشارات نوای قلم، چاپ اول، 1385، 290 صفحه، رقعی.</w:t></w:r></w:p><w:p><w:pPr><w:pStyle w:val="BookText"/></w:pPr><w:r><w:rPr><w:rFonts w:ascii="IRNazanin" w:hAnsi="IRNazanin" w:eastAsia="IRNazanin" w:cs="IRNazanin"/><w:lang w:bidi="fa-IR"/><w:color w:val="111111"/><w:sz w:val="28"/><w:szCs w:val="28"/><w:rtl/></w:rPr><w:t xml:space="preserve">نخستین مجلد از مجموعه دانشنامه جوان، دارای مطالبی درباره جوانان است که به همراه سخنان امام خمینی رحمه الله و مقام معظم رهبری چاپ شده است. عنوان مقالههای کتاب عبارتند از: جوانان از دیدگاه آیات و روایات نوشته فهیمه تکیه فردی، جوانان در سیره و سخن معصومان(ع) نوشته حجت الاسلام احمد لقمانی، نگاهی به وصایای امام علی(ع) به جوانان نوشته حجت الاسلام محمد سبحانی نیا، رهبری نسل جوان از استاد مرتضی مطهری، تربیت جوان از دیدگاه قرآن نوشته حجت الاسلام سید احمد خاتمی، لزوم تبلیغ اسلامی از عبدالکریم بی آزار شیرازی، راه کارهای ارتباط با جوان نوشته حجت الاسلام حمید فغفور مغربی، هدایت اخلاقی و دینی نوجوان از حجت الاسلام مجید رشیدپور، راه های درونی کردن مفاهیم اخلاقی نوشته حجت الاسلام محمد سبحانی نیا، خصوصیات دوره نوجوانی و جوانی از محمد خدایاری فرد، و جوانان و ویژگی های آنان از همت سهراب پور.</w:t></w:r></w:p><w:p><w:pPr><w:pStyle w:val="Heading3"/></w:pPr><w:bookmarkStart w:id="172" w:name="_Toc75"/><w:r><w:t>60. بوستان اندیشه جوان(دفتر دوم)</w:t></w:r><w:bookmarkEnd w:id="172"/></w:p><w:p><w:pPr><w:pStyle w:val="BookText"/></w:pPr><w:r><w:rPr><w:rFonts w:ascii="Times New Roman" w:hAnsi="Times New Roman" w:eastAsia="Times New Roman" w:cs="Times New Roman"/><w:lang w:val="en-US" w:bidi="en-US"/><w:color w:val="111111"/><w:sz w:val="28"/><w:szCs w:val="28"/><w:rtl/></w:rPr><w:t xml:space="preserve">60.</w:t></w:r></w:p><w:p><w:pPr><w:pStyle w:val="BookText"/></w:pPr><w:r><w:rPr><w:rFonts w:ascii="IRNazanin" w:hAnsi="IRNazanin" w:eastAsia="IRNazanin" w:cs="IRNazanin"/><w:lang w:bidi="fa-IR"/><w:color w:val="111111"/><w:sz w:val="28"/><w:szCs w:val="28"/><w:rtl/></w:rPr><w:t xml:space="preserve">بوستان اندیشه جوان(دفتر دوم)</w:t></w:r></w:p><w:p><w:pPr><w:pStyle w:val="BookText"/></w:pPr><w:r><w:rPr><w:rFonts w:ascii="IRNazanin" w:hAnsi="IRNazanin" w:eastAsia="IRNazanin" w:cs="IRNazanin"/><w:lang w:bidi="fa-IR"/><w:color w:val="111111"/><w:sz w:val="28"/><w:szCs w:val="28"/><w:rtl/></w:rPr><w:t xml:space="preserve">سازمان تبلیغات اسلامی ـ معاونت فرهنگی و تبلیغات، زیر نظر جعفر گلمحمدی (تهیه و تنظیم)، قم، انتشارات نوای قلم، چاپ اول، 1385، 232 صفحه، رقعی.</w:t></w:r></w:p><w:p><w:pPr><w:pStyle w:val="BookText"/></w:pPr><w:r><w:rPr><w:rFonts w:ascii="IRNazanin" w:hAnsi="IRNazanin" w:eastAsia="IRNazanin" w:cs="IRNazanin"/><w:lang w:bidi="fa-IR"/><w:color w:val="111111"/><w:sz w:val="28"/><w:szCs w:val="28"/><w:rtl/></w:rPr><w:t xml:space="preserve">در دومین شماره از مجموعه بوستان اندیشه جوان، مقاله هایی در زمینه اخلاقی و دینی، تحت این عنوان ها به چاپ رسیده است: هویت دینی از محمدرضا شرفی، توکل به خدا نوشته باقر غباری بناب، جوان و محبت</w:t></w:r></w:p><w:p><w:pPr><w:sectPr><w:footerReference w:type="default" r:id="rId85"/><w:footnotePr><w:numStart w:val="1"/><w:numRestart w:val="eachPage"/></w:footnotePr><w:pgSz w:orient="portrait" w:w="11905.511811023622" w:h="16837.79527559055"/><w:pgMar w:top="1440" w:right="1440" w:bottom="1440" w:left="1440" w:header="720" w:footer="720" w:gutter="0"/><w:cols w:num="1" w:space="720"/></w:sectPr></w:pPr></w:p><w:bookmarkStart w:id="55" w:name="pg4277_29713"/><w:bookmarkEnd w:id="55"/><w:p><w:pPr><w:pStyle w:val="BookText"/></w:pPr><w:r><w:rPr><w:rFonts w:ascii="IRNazanin" w:hAnsi="IRNazanin" w:eastAsia="IRNazanin" w:cs="IRNazanin"/><w:lang w:bidi="fa-IR"/><w:color w:val="111111"/><w:sz w:val="28"/><w:szCs w:val="28"/><w:rtl/></w:rPr><w:t xml:space="preserve">اهل بیت(ع) از حجت الاسلام علی رضا انصاری، جوان و نماز نوشته حجت الاسلام نادعلی صالحی نجف آبادی، سیمای امر به معروف و نهی از منکر نوشته حجت الاسلام نادعلی صالحی نجف آبادی، فلسفه حجاب و گستره آن از علی محمد آشنایی، توب نوشته محمدرضا رضوان طلب، دوست یابی در نوجوانان؛ ملاک ها، کارکردها و آسیب ها از سید مجتبی سجادی، آیین دوستی نوشته محمدرضا رضوان طلب، و عفو و گذشت از باقر غباری بناب.</w:t></w:r></w:p><w:p><w:pPr><w:pStyle w:val="Heading3"/></w:pPr><w:bookmarkStart w:id="173" w:name="_Toc76"/><w:r><w:t>61. بوستان اندیشه جوان(دفتر سوم)</w:t></w:r><w:bookmarkEnd w:id="173"/></w:p><w:p><w:pPr><w:pStyle w:val="BookText"/></w:pPr><w:r><w:rPr><w:rFonts w:ascii="Times New Roman" w:hAnsi="Times New Roman" w:eastAsia="Times New Roman" w:cs="Times New Roman"/><w:lang w:val="en-US" w:bidi="en-US"/><w:color w:val="111111"/><w:sz w:val="28"/><w:szCs w:val="28"/><w:rtl/></w:rPr><w:t xml:space="preserve">61.</w:t></w:r></w:p><w:p><w:pPr><w:pStyle w:val="BookText"/></w:pPr><w:r><w:rPr><w:rFonts w:ascii="IRNazanin" w:hAnsi="IRNazanin" w:eastAsia="IRNazanin" w:cs="IRNazanin"/><w:lang w:bidi="fa-IR"/><w:color w:val="111111"/><w:sz w:val="28"/><w:szCs w:val="28"/><w:rtl/></w:rPr><w:t xml:space="preserve">بوستان اندیشه جوان(دفتر سوم)</w:t></w:r></w:p><w:p><w:pPr><w:pStyle w:val="BookText"/></w:pPr><w:r><w:rPr><w:rFonts w:ascii="IRNazanin" w:hAnsi="IRNazanin" w:eastAsia="IRNazanin" w:cs="IRNazanin"/><w:lang w:bidi="fa-IR"/><w:color w:val="111111"/><w:sz w:val="28"/><w:szCs w:val="28"/><w:rtl/></w:rPr><w:t xml:space="preserve">سازمان تبلیغات اسلامی ـ معاونت فرهنگی و تبلیغات، زیر نظر جعفر گل محمدی (تهیه و تنظیم)، قم، انتشارات نوای قلم، چاپ اول، 1385، 260 صفحه، رقعی.</w:t></w:r></w:p><w:p><w:pPr><w:pStyle w:val="BookText"/></w:pPr><w:r><w:rPr><w:rFonts w:ascii="IRNazanin" w:hAnsi="IRNazanin" w:eastAsia="IRNazanin" w:cs="IRNazanin"/><w:lang w:bidi="fa-IR"/><w:color w:val="111111"/><w:sz w:val="28"/><w:szCs w:val="28"/><w:rtl/></w:rPr><w:t xml:space="preserve">در مجلد سوم از مجموعه بوستان اندیشه جوان، مقاله هایی با این عنوان ها فراهم آمده است: جوان و هویت ملی از محمدرضا شرفی، جوان و اعتدال نوشته حجت الاسلام محمد سبحانی نیا، جوان، شادی و نشاط از حجت الاسلام محمد سبحانی نیا، جوان و نوگرایی از حجت الاسلام محمد سبحانی نیا، جوان و مسئولیت پذیری نوشته حجت الاسلام احمد لقمانی، جوان و محبوبیت از حجت الاسلام محمد سبحانی نیا، جوان و کار، نوشته احمد حسین شریفی، جوان و انتقاد از حجت الاسلام محمد سبحانی نیا و نقش امید در زندگی نوشته حجت الاسلام محمد سبحانی نیا. در پایان نیز حکایت هایی در زمینه اخلاق اسلامی بیان شده است.</w:t></w:r></w:p><w:p><w:pPr><w:pStyle w:val="Heading3"/></w:pPr><w:bookmarkStart w:id="174" w:name="_Toc77"/><w:r><w:t>62. بوستان اندیشه جوان(دفتر چهارم)</w:t></w:r><w:bookmarkEnd w:id="174"/></w:p><w:p><w:pPr><w:pStyle w:val="BookText"/></w:pPr><w:r><w:rPr><w:rFonts w:ascii="Times New Roman" w:hAnsi="Times New Roman" w:eastAsia="Times New Roman" w:cs="Times New Roman"/><w:lang w:val="en-US" w:bidi="en-US"/><w:color w:val="111111"/><w:sz w:val="28"/><w:szCs w:val="28"/><w:rtl/></w:rPr><w:t xml:space="preserve">62.</w:t></w:r></w:p><w:p><w:pPr><w:pStyle w:val="BookText"/></w:pPr><w:r><w:rPr><w:rFonts w:ascii="IRNazanin" w:hAnsi="IRNazanin" w:eastAsia="IRNazanin" w:cs="IRNazanin"/><w:lang w:bidi="fa-IR"/><w:color w:val="111111"/><w:sz w:val="28"/><w:szCs w:val="28"/><w:rtl/></w:rPr><w:t xml:space="preserve">بوستان اندیشه جوان(دفتر چهارم)</w:t></w:r></w:p><w:p><w:pPr><w:pStyle w:val="BookText"/></w:pPr><w:r><w:rPr><w:rFonts w:ascii="IRNazanin" w:hAnsi="IRNazanin" w:eastAsia="IRNazanin" w:cs="IRNazanin"/><w:lang w:bidi="fa-IR"/><w:color w:val="111111"/><w:sz w:val="28"/><w:szCs w:val="28"/><w:rtl/></w:rPr><w:t xml:space="preserve">سازمان تبلیغات اسلامی ـ معاونت فرهنگی و تبلیغات، زیر نظر جعفر گلمحمدی (تهیه و تنظیم)، قم، انتشارات نوای قلم، چاپ اول، 1385، 264 صفحه، رقعی.</w:t></w:r></w:p><w:p><w:pPr><w:sectPr><w:footerReference w:type="default" r:id="rId86"/><w:footnotePr><w:numStart w:val="1"/><w:numRestart w:val="eachPage"/></w:footnotePr><w:pgSz w:orient="portrait" w:w="11905.511811023622" w:h="16837.79527559055"/><w:pgMar w:top="1440" w:right="1440" w:bottom="1440" w:left="1440" w:header="720" w:footer="720" w:gutter="0"/><w:cols w:num="1" w:space="720"/></w:sectPr></w:pPr></w:p><w:bookmarkStart w:id="56" w:name="pg4277_29714"/><w:bookmarkEnd w:id="56"/><w:p><w:pPr><w:pStyle w:val="BookText"/></w:pPr><w:r><w:rPr><w:rFonts w:ascii="IRNazanin" w:hAnsi="IRNazanin" w:eastAsia="IRNazanin" w:cs="IRNazanin"/><w:lang w:bidi="fa-IR"/><w:color w:val="111111"/><w:sz w:val="28"/><w:szCs w:val="28"/><w:rtl/></w:rPr><w:t xml:space="preserve">جلد چهارم از مجموعه بوستان اندیشه جوان، شامل مقاله هایی درباره موضوع های اخلاقی، اجتماعی و علمی با این عنوان هاست: اخلاق جنسی از حجت الاسلام محمد محمدی ری شهری، چگونگی و حدود ارتباط سالم بین دختر و پسر قبل از ازدواج از علی اصغر احمدی، هدایت جنسی و مسائل مربوط به ازدواج نوشته علی قائمی امیری، ویژگی ها و شرایط لازم دختر و پسر برای ازدواج از شکوه نوابی نژاد، مهارت های لازم برای زندگی مشترک نوشته ربابه نوری، مسائل و مشکلات دوره نوجوانی و جوانی از محمد خدایاریفرد، ناهنجاری های بازدارنده نوشته حجت الاسلام سیدضیا مرتضوی، جوان و آسیب ها از احمد افخمی، جوان و بحران هویت نوشته حجت الاسلام محمد سبحانی نیا، تهاجم فرهنگی و قشر جوان از حسن ملکی، جوانان و تهاجم فرهنگی نوشته همت سهراب پور و اعتیاد و ایدز از ربابه نوری.</w:t></w:r></w:p><w:p><w:pPr><w:pStyle w:val="Heading3"/></w:pPr><w:bookmarkStart w:id="175" w:name="_Toc78"/><w:r><w:t>63. بهار جوانی: شورانگیزترین دوره زندگی انسان</w:t></w:r><w:bookmarkEnd w:id="175"/></w:p><w:p><w:pPr><w:pStyle w:val="BookText"/></w:pPr><w:r><w:rPr><w:rFonts w:ascii="Times New Roman" w:hAnsi="Times New Roman" w:eastAsia="Times New Roman" w:cs="Times New Roman"/><w:lang w:val="en-US" w:bidi="en-US"/><w:color w:val="111111"/><w:sz w:val="28"/><w:szCs w:val="28"/><w:rtl/></w:rPr><w:t xml:space="preserve">63.</w:t></w:r></w:p><w:p><w:pPr><w:pStyle w:val="BookText"/></w:pPr><w:r><w:rPr><w:rFonts w:ascii="IRNazanin" w:hAnsi="IRNazanin" w:eastAsia="IRNazanin" w:cs="IRNazanin"/><w:lang w:bidi="fa-IR"/><w:color w:val="111111"/><w:sz w:val="28"/><w:szCs w:val="28"/><w:rtl/></w:rPr><w:t xml:space="preserve">بهار جوانی: شورانگیزترین دوره زندگی انسان</w:t></w:r></w:p><w:p><w:pPr><w:pStyle w:val="BookText"/></w:pPr><w:r><w:rPr><w:rFonts w:ascii="IRNazanin" w:hAnsi="IRNazanin" w:eastAsia="IRNazanin" w:cs="IRNazanin"/><w:lang w:bidi="fa-IR"/><w:color w:val="111111"/><w:sz w:val="28"/><w:szCs w:val="28"/><w:rtl/></w:rPr><w:t xml:space="preserve">حیدری‌نیا، محترم، قم، انتشارات ناصر، چاپ اول، 1386، 78 صفحه، رقعی.</w:t></w:r></w:p><w:p><w:pPr><w:pStyle w:val="BookText"/></w:pPr><w:r><w:rPr><w:rFonts w:ascii="IRNazanin" w:hAnsi="IRNazanin" w:eastAsia="IRNazanin" w:cs="IRNazanin"/><w:lang w:bidi="fa-IR"/><w:color w:val="111111"/><w:sz w:val="28"/><w:szCs w:val="28"/><w:rtl/></w:rPr><w:t xml:space="preserve">این مجموعه، دارای هشدارها و داستان هایی اخلاقی درباره پیوند میان دختران و پسران است که به همراه حدیث هایی از حضرت علی(ع) و راهنمایی های آن حضرت فراهم آمده است. کتاب در سه بخش جداگانه گردآوری شده است. بخش اول، به چکیده ای از مهم ترین نکته های تربیتی برای جوانان و بخش دوم، به داستان های واقعی از پیوند بین دختران و پسران پرداخته است.</w:t></w:r></w:p><w:p><w:pPr><w:pStyle w:val="BookText"/></w:pPr><w:r><w:rPr><w:rFonts w:ascii="IRNazanin" w:hAnsi="IRNazanin" w:eastAsia="IRNazanin" w:cs="IRNazanin"/><w:lang w:bidi="fa-IR"/><w:color w:val="111111"/><w:sz w:val="28"/><w:szCs w:val="28"/><w:rtl/></w:rPr><w:t xml:space="preserve">در بخش سوم، برخی از سخنان حضرت علی(ع) درباره انتخاب دوست، رهنمودهای زندگی، نقش زنان در جامعه و... آورده شده که مهم ترین عنوان های مطرح شده عبارتند از: بهار جوانی شورانگیزترین دوران زندگی،</w:t></w:r></w:p><w:p><w:pPr><w:sectPr><w:footerReference w:type="default" r:id="rId87"/><w:footnotePr><w:numStart w:val="1"/><w:numRestart w:val="eachPage"/></w:footnotePr><w:pgSz w:orient="portrait" w:w="11905.511811023622" w:h="16837.79527559055"/><w:pgMar w:top="1440" w:right="1440" w:bottom="1440" w:left="1440" w:header="720" w:footer="720" w:gutter="0"/><w:cols w:num="1" w:space="720"/></w:sectPr></w:pPr></w:p><w:bookmarkStart w:id="57" w:name="pg4277_29715"/><w:bookmarkEnd w:id="57"/><w:p><w:pPr><w:pStyle w:val="BookText"/></w:pPr><w:r><w:rPr><w:rFonts w:ascii="IRNazanin" w:hAnsi="IRNazanin" w:eastAsia="IRNazanin" w:cs="IRNazanin"/><w:lang w:bidi="fa-IR"/><w:color w:val="111111"/><w:sz w:val="28"/><w:szCs w:val="28"/><w:rtl/></w:rPr><w:t xml:space="preserve">چرا پوشش حجاب برای زن لازم است؟ جوان و کمال گرایی، آزادی و کنترل جوانان، دوره نوجوانی، بلوغ جنسی و رفتار جنسی، چرا دختران جوان کانون گرم خانواده را ترک می کنند؟ بهترین دوست برای جوان چه کسی است؟ شور جوانی، پرهیز از مصافحه با نامحرم، مزاحم تلفنی، عفت زنان برای مردان بهتر است، هشدار به جوان ها و... .</w:t></w:r></w:p><w:p><w:pPr><w:pStyle w:val="Heading3"/></w:pPr><w:bookmarkStart w:id="176" w:name="_Toc79"/><w:r><w:t>64. پاسخ به پرسش های جوانان(جلد 1 و 2)</w:t></w:r><w:bookmarkEnd w:id="176"/></w:p><w:p><w:pPr><w:pStyle w:val="BookText"/></w:pPr><w:r><w:rPr><w:rFonts w:ascii="Times New Roman" w:hAnsi="Times New Roman" w:eastAsia="Times New Roman" w:cs="Times New Roman"/><w:lang w:val="en-US" w:bidi="en-US"/><w:color w:val="111111"/><w:sz w:val="28"/><w:szCs w:val="28"/><w:rtl/></w:rPr><w:t xml:space="preserve">64.</w:t></w:r></w:p><w:p><w:pPr><w:pStyle w:val="BookText"/></w:pPr><w:r><w:rPr><w:rFonts w:ascii="IRNazanin" w:hAnsi="IRNazanin" w:eastAsia="IRNazanin" w:cs="IRNazanin"/><w:lang w:bidi="fa-IR"/><w:color w:val="111111"/><w:sz w:val="28"/><w:szCs w:val="28"/><w:rtl/></w:rPr><w:t xml:space="preserve">پاسخ به پرسش های جوانان(جلد 1 و 2)</w:t></w:r></w:p><w:p><w:pPr><w:pStyle w:val="BookText"/></w:pPr><w:r><w:rPr><w:rFonts w:ascii="IRNazanin" w:hAnsi="IRNazanin" w:eastAsia="IRNazanin" w:cs="IRNazanin"/><w:lang w:bidi="fa-IR"/><w:color w:val="111111"/><w:sz w:val="28"/><w:szCs w:val="28"/><w:rtl/></w:rPr><w:t xml:space="preserve">محمدی‌نیا، اسدالله، قم، انتشارات سبط اکبر(ع)، چاپ اول، 1381، 416 + 778 صفحه، وزیری.</w:t></w:r></w:p><w:p><w:pPr><w:pStyle w:val="BookText"/></w:pPr><w:r><w:rPr><w:rFonts w:ascii="IRNazanin" w:hAnsi="IRNazanin" w:eastAsia="IRNazanin" w:cs="IRNazanin"/><w:lang w:bidi="fa-IR"/><w:color w:val="111111"/><w:sz w:val="28"/><w:szCs w:val="28"/><w:rtl/></w:rPr><w:t xml:space="preserve">در این مجموعه دوجلدی، پرسش و پاسخ های گوناگونی درباره مسائل اجتماعی، اعتقادی و اقتصادی جوانان فراهم آمده است. پرسش و پاسخ ها ذیل این موضوع ها گردآوری شده است: فلسفه احکام اسلام، چرا تسلیم حکم خدا باشیم؟ وضو، علت و فلسفه نماز، حکمت روزه، ازدواج، رابطه دختران و پسران، موسیقی و غنا، رقص، ریش تراشی، شراب و قمار، اسلام و پیشرفت علم، حقوق بانوان، فعالیت های اجتماعی بانوان، فلسفه حجاب، اعدام، قرائت های مختلف از دین، پرسش های اعتقادی، پرسشهای سیاسی، منابع دینی، آزادی از دیدگاه اسلام، نقش مردم در اداره جامعه و پرسش های متنوعی درباره انتخاب دوست، مرتاض ها و دراویش، شناخت یهود، مکتبها و اصطلاحات سیاسی.</w:t></w:r></w:p><w:p><w:pPr><w:pStyle w:val="BookText"/></w:pPr><w:r><w:rPr><w:rFonts w:ascii="IRNazanin" w:hAnsi="IRNazanin" w:eastAsia="IRNazanin" w:cs="IRNazanin"/><w:lang w:bidi="fa-IR"/><w:color w:val="111111"/><w:sz w:val="28"/><w:szCs w:val="28"/><w:rtl/></w:rPr><w:t xml:space="preserve">در ابتدای کتاب، سفارشهای امام خمینی رحمه الله به جوانان و پندهای رهبر فرزانه انقلاب درباره جوانان، با عنوان هایی از این دست گردآوردی شده است: نصیحت ارادتمندانه امام خمینی رحمه الله به جوانان، هشیاری جوانان در برابر توطئه ها و شایعات، دوران درخشندگی، وظیفه شبانه روزی مسئولان،</w:t></w:r></w:p><w:p><w:pPr><w:sectPr><w:footerReference w:type="default" r:id="rId88"/><w:footnotePr><w:numStart w:val="1"/><w:numRestart w:val="eachPage"/></w:footnotePr><w:pgSz w:orient="portrait" w:w="11905.511811023622" w:h="16837.79527559055"/><w:pgMar w:top="1440" w:right="1440" w:bottom="1440" w:left="1440" w:header="720" w:footer="720" w:gutter="0"/><w:cols w:num="1" w:space="720"/></w:sectPr></w:pPr></w:p><w:bookmarkStart w:id="58" w:name="pg4277_29716"/><w:bookmarkEnd w:id="58"/><w:p><w:pPr><w:pStyle w:val="BookText"/></w:pPr><w:r><w:rPr><w:rFonts w:ascii="IRNazanin" w:hAnsi="IRNazanin" w:eastAsia="IRNazanin" w:cs="IRNazanin"/><w:lang w:bidi="fa-IR"/><w:color w:val="111111"/><w:sz w:val="28"/><w:szCs w:val="28"/><w:rtl/></w:rPr><w:t xml:space="preserve">آماده فداکاری، پرهیز مسئولان از تملق گویی درباره جوانان، پرهیز مسئولان از استفاده از جوانان به عنوان کالای مصرفی، مهم ترین نیاز جوان از دیدگاه رهبر فرزانه انقلاب، خیانت به جوانان از دیدگاه رهبر عزیز انقلاب.</w:t></w:r></w:p><w:p><w:pPr><w:pStyle w:val="Heading3"/></w:pPr><w:bookmarkStart w:id="177" w:name="_Toc80"/><w:r><w:t>65. پرواز در فضای جوانی</w:t></w:r><w:bookmarkEnd w:id="177"/></w:p><w:p><w:pPr><w:pStyle w:val="BookText"/></w:pPr><w:r><w:rPr><w:rFonts w:ascii="Times New Roman" w:hAnsi="Times New Roman" w:eastAsia="Times New Roman" w:cs="Times New Roman"/><w:lang w:val="en-US" w:bidi="en-US"/><w:color w:val="111111"/><w:sz w:val="28"/><w:szCs w:val="28"/><w:rtl/></w:rPr><w:t xml:space="preserve">65.</w:t></w:r></w:p><w:p><w:pPr><w:pStyle w:val="BookText"/></w:pPr><w:r><w:rPr><w:rFonts w:ascii="IRNazanin" w:hAnsi="IRNazanin" w:eastAsia="IRNazanin" w:cs="IRNazanin"/><w:lang w:bidi="fa-IR"/><w:color w:val="111111"/><w:sz w:val="28"/><w:szCs w:val="28"/><w:rtl/></w:rPr><w:t xml:space="preserve">پرواز در فضای جوانی</w:t></w:r></w:p><w:p><w:pPr><w:pStyle w:val="BookText"/></w:pPr><w:r><w:rPr><w:rFonts w:ascii="IRNazanin" w:hAnsi="IRNazanin" w:eastAsia="IRNazanin" w:cs="IRNazanin"/><w:lang w:bidi="fa-IR"/><w:color w:val="111111"/><w:sz w:val="28"/><w:szCs w:val="28"/><w:rtl/></w:rPr><w:t xml:space="preserve">بخشیان، ابوالقاسم، قم، نشر روح، چاپ اول، 1381، 256 صفحه، وزیری.</w:t></w:r></w:p><w:p><w:pPr><w:pStyle w:val="BookText"/></w:pPr><w:r><w:rPr><w:rFonts w:ascii="IRNazanin" w:hAnsi="IRNazanin" w:eastAsia="IRNazanin" w:cs="IRNazanin"/><w:lang w:bidi="fa-IR"/><w:color w:val="111111"/><w:sz w:val="28"/><w:szCs w:val="28"/><w:rtl/></w:rPr><w:t xml:space="preserve">در این کتاب، ویژگی های جوانی و چگونگی برخورد با جوانان و شناخت آسیب های این دوره بررسی شده است. نویسنده با بهره گیری از روایت ها و کتاب های تربیتی و روان شناسی، در هشت فصل به این ویژگی ها پرداخته است. وی نخست با اشاره به روحیه جوانی در شور و احساسات و بروز غریزه های جنسی، به نحوه برخورد با شخصیت آنان و چگونگی ارضای این غریزه سرکش با ازدواج پرداخته، سپس به گرایش های جوان به نیکی ها و پاکی ها اشاره کرده و راه های موفقیت جوان در رشد علمی و فرهنگی را نشان داده است.</w:t></w:r></w:p><w:p><w:pPr><w:pStyle w:val="BookText"/></w:pPr><w:r><w:rPr><w:rFonts w:ascii="IRNazanin" w:hAnsi="IRNazanin" w:eastAsia="IRNazanin" w:cs="IRNazanin"/><w:lang w:bidi="fa-IR"/><w:color w:val="111111"/><w:sz w:val="28"/><w:szCs w:val="28"/><w:rtl/></w:rPr><w:t xml:space="preserve">نویسنده از جمله آسیب های جوانی را غفلت، تجربه اندک، دوستی های افراطی، سرگرمی های بیهوده، اضطراب از آینده، تقلید، گوشه گیری و مستی و جنون دانسته و با اشاره به سیره پیامبر اعظم صلی الله علیه و آله و پیشوایان معصوم(ع) در برخورد با جوانان، به عوامل شادی آفرین از جمله تفریحات سالم و مسافرت و آرایش اندام و لباس سفارش کرده است.</w:t></w:r></w:p><w:p><w:pPr><w:pStyle w:val="BookText"/></w:pPr><w:r><w:rPr><w:rFonts w:ascii="IRNazanin" w:hAnsi="IRNazanin" w:eastAsia="IRNazanin" w:cs="IRNazanin"/><w:lang w:bidi="fa-IR"/><w:color w:val="111111"/><w:sz w:val="28"/><w:szCs w:val="28"/><w:rtl/></w:rPr><w:t xml:space="preserve">واقعیت های جوانی، صفای جوانی، عوامل موفقیت جوان، آسیب شناسی جوان و جوانی، زیبایی های دین و جذب جوانان، جوان و خودباوری، جوان، دوستی و دوست یابی، و جوان، شادی و شادابی، جزو موضوع های مورد بحث در کتاب است.</w:t></w:r></w:p><w:p><w:pPr><w:sectPr><w:footerReference w:type="default" r:id="rId89"/><w:footnotePr><w:numStart w:val="1"/><w:numRestart w:val="eachPage"/></w:footnotePr><w:pgSz w:orient="portrait" w:w="11905.511811023622" w:h="16837.79527559055"/><w:pgMar w:top="1440" w:right="1440" w:bottom="1440" w:left="1440" w:header="720" w:footer="720" w:gutter="0"/><w:cols w:num="1" w:space="720"/></w:sectPr></w:pPr></w:p><w:bookmarkStart w:id="59" w:name="pg4277_29717"/><w:bookmarkEnd w:id="59"/><w:p><w:pPr><w:pStyle w:val="Heading3"/></w:pPr><w:bookmarkStart w:id="178" w:name="_Toc81"/><w:r><w:t>66. جوان و آرامش روان، مشکلات، مشاوره و درمانگری با نگرش اسلامی</w:t></w:r><w:bookmarkEnd w:id="178"/></w:p><w:p><w:pPr><w:pStyle w:val="BookText"/></w:pPr><w:r><w:rPr><w:rFonts w:ascii="Times New Roman" w:hAnsi="Times New Roman" w:eastAsia="Times New Roman" w:cs="Times New Roman"/><w:lang w:val="en-US" w:bidi="en-US"/><w:color w:val="111111"/><w:sz w:val="28"/><w:szCs w:val="28"/><w:rtl/></w:rPr><w:t xml:space="preserve">66.</w:t></w:r></w:p><w:p><w:pPr><w:pStyle w:val="BookText"/></w:pPr><w:r><w:rPr><w:rFonts w:ascii="IRNazanin" w:hAnsi="IRNazanin" w:eastAsia="IRNazanin" w:cs="IRNazanin"/><w:lang w:bidi="fa-IR"/><w:color w:val="111111"/><w:sz w:val="28"/><w:szCs w:val="28"/><w:rtl/></w:rPr><w:t xml:space="preserve">جوان و آرامش روان، مشکلات، مشاوره و درمانگری با نگرش اسلامی</w:t></w:r></w:p><w:p><w:pPr><w:pStyle w:val="BookText"/></w:pPr><w:r><w:rPr><w:rFonts w:ascii="IRNazanin" w:hAnsi="IRNazanin" w:eastAsia="IRNazanin" w:cs="IRNazanin"/><w:lang w:bidi="fa-IR"/><w:color w:val="111111"/><w:sz w:val="28"/><w:szCs w:val="28"/><w:rtl/></w:rPr><w:t xml:space="preserve">فقیهی، علی نقی، قم، پژوهشکده حوزه و دانشگاه با همکاری انستیتو روان‌پزشکی تهران و مؤسسه مطالعاتی مشاوره اسلامی، چاپ اول، 1382، 368 صفحه، وزیری.</w:t></w:r></w:p><w:p><w:pPr><w:pStyle w:val="BookText"/></w:pPr><w:r><w:rPr><w:rFonts w:ascii="IRNazanin" w:hAnsi="IRNazanin" w:eastAsia="IRNazanin" w:cs="IRNazanin"/><w:lang w:bidi="fa-IR"/><w:color w:val="111111"/><w:sz w:val="28"/><w:szCs w:val="28"/><w:rtl/></w:rPr><w:t xml:space="preserve">مجموعه مقاله ها و سخنرانی هایی در زمینه آرامش روانی جوانان از دیدگاه اسلام است که در سومین همایش مشاوره اسلامی بیان و ایراد شده است. از مهم ترین هدف های علمی ـ پژوهشی دبیرخانه دائمی همایش مشاوره از دیدگاه اسلامی، کشف روش های درمان اختلال های روانی از متن های اسلامی و بیان راهکارهای درمانی برداشته شده از قرآن و حدیث ها و عمل به آنهاست.</w:t></w:r></w:p><w:p><w:pPr><w:pStyle w:val="BookText"/></w:pPr><w:r><w:rPr><w:rFonts w:ascii="IRNazanin" w:hAnsi="IRNazanin" w:eastAsia="IRNazanin" w:cs="IRNazanin"/><w:lang w:bidi="fa-IR"/><w:color w:val="111111"/><w:sz w:val="28"/><w:szCs w:val="28"/><w:rtl/></w:rPr><w:t xml:space="preserve">این کتاب دربردارنده دو سخنرانی و 21 مقاله برگزیده سومین همایش اسلامی است که در هفت محور با نامهای مشاوره و نظریه پردازی؛ مشاوره و آسیب ها؛ مشاوره و اضطراب؛ مشاوره و مشکلات روانی نوجوانان و جوانان؛ مشاوره و شناخت رفتار درمانگری؛ مشاوره و زوج درمانگری؛ مشاوره و سلامت روان تنظیم شده است.</w:t></w:r></w:p><w:p><w:pPr><w:pStyle w:val="BookText"/></w:pPr><w:r><w:rPr><w:rFonts w:ascii="IRNazanin" w:hAnsi="IRNazanin" w:eastAsia="IRNazanin" w:cs="IRNazanin"/><w:lang w:bidi="fa-IR"/><w:color w:val="111111"/><w:sz w:val="28"/><w:szCs w:val="28"/><w:rtl/></w:rPr><w:t xml:space="preserve">نظریه پردازان در این همایش، نظریاتی درباره کاهش نگرانی و رسیدن به آرامش روانی ارائه کردند و راهکارهایی را از نظر علمی بیان داشتند که روش شناخت رفتار درمانگری اسلامی در درمان اختلاف های عاطفی و انجام آداب و وظیفه های دینی در رفع نگرانی و ناسازگاری های اجتماعی، راهکارهایی هستند که سبب رفع نگرانی در جوانان خواهد شد.</w:t></w:r></w:p><w:p><w:pPr><w:pStyle w:val="BookText"/></w:pPr><w:r><w:rPr><w:rFonts w:ascii="IRNazanin" w:hAnsi="IRNazanin" w:eastAsia="IRNazanin" w:cs="IRNazanin"/><w:lang w:bidi="fa-IR"/><w:color w:val="111111"/><w:sz w:val="28"/><w:szCs w:val="28"/><w:rtl/></w:rPr><w:t xml:space="preserve">برخی عنوان های مقاله ها و نام نویسندگان عبارتند از: به سوی تئوری های روان شناسی با رویکرد اسلامی از دکتر شیوا خلیلی؛ بررسی نقش تاریخچه و تجارب مذهبی ـ معنوی در پیش گیری از آسیب های رفتاری ـ اجتماعی</w:t></w:r></w:p><w:p><w:pPr><w:sectPr><w:footerReference w:type="default" r:id="rId90"/><w:footnotePr><w:numStart w:val="1"/><w:numRestart w:val="eachPage"/></w:footnotePr><w:pgSz w:orient="portrait" w:w="11905.511811023622" w:h="16837.79527559055"/><w:pgMar w:top="1440" w:right="1440" w:bottom="1440" w:left="1440" w:header="720" w:footer="720" w:gutter="0"/><w:cols w:num="1" w:space="720"/></w:sectPr></w:pPr></w:p><w:bookmarkStart w:id="60" w:name="pg4277_29718"/><w:bookmarkEnd w:id="60"/><w:p><w:pPr><w:pStyle w:val="BookText"/></w:pPr><w:r><w:rPr><w:rFonts w:ascii="IRNazanin" w:hAnsi="IRNazanin" w:eastAsia="IRNazanin" w:cs="IRNazanin"/><w:lang w:bidi="fa-IR"/><w:color w:val="111111"/><w:sz w:val="28"/><w:szCs w:val="28"/><w:rtl/></w:rPr><w:t xml:space="preserve">دختران جوان از دکتر امرالله ابراهیمی و دیگران؛ آسیب شناسی روانی موانع و مشکلات ازدواج جوانان و ارائه راه حل های کاربردی اسلامی برای رفع آن از دکتر عصمت دانش؛ آسیب شناسی آرامش از دیدگاه آیات و روایات از سیدعلی حسینی زاده؛ بررسی تحلیلی مشکلات جوانان در عصر ارتباطات و راهکار های مقابله ای از دکتر حسنعلی بختیار نصرآبادی و دیگران؛ ارزیابی و شیوه های مقابله با بحران هویت وجودی در دوره جوانی از دکتر سیداحمد احمدی؛ تأثیر مشاوره بر کاهش بحران هویت در نوجوانان از دکتر شکوه نوابینژاد؛ مسئولیت دینی و بحران هویت نوجوان از دکتر شهلا آکوچکیان؛ زوج درمانگری اسلامی از دکتر عصمت دانش؛ تأثیر روش زوج درمانگری اسلامی در افزایش جهت گیری مذهبی و نیز مقاله خودشناسی و سازگاری زناشویی زوج های ناسازگار از دکتر عصمت دانش؛ رابطه صلهرحم با سازگاری اجتماعی نوجوانان از دکتر باقر غباری بناب.</w:t></w:r></w:p><w:p><w:pPr><w:pStyle w:val="Heading3"/></w:pPr><w:bookmarkStart w:id="179" w:name="_Toc82"/><w:r><w:t>67. جوانان امروزی</w:t></w:r><w:bookmarkEnd w:id="179"/></w:p><w:p><w:pPr><w:pStyle w:val="BookText"/></w:pPr><w:r><w:rPr><w:rFonts w:ascii="Times New Roman" w:hAnsi="Times New Roman" w:eastAsia="Times New Roman" w:cs="Times New Roman"/><w:lang w:val="en-US" w:bidi="en-US"/><w:color w:val="111111"/><w:sz w:val="28"/><w:szCs w:val="28"/><w:rtl/></w:rPr><w:t xml:space="preserve">67.</w:t></w:r></w:p><w:p><w:pPr><w:pStyle w:val="BookText"/></w:pPr><w:r><w:rPr><w:rFonts w:ascii="IRNazanin" w:hAnsi="IRNazanin" w:eastAsia="IRNazanin" w:cs="IRNazanin"/><w:lang w:bidi="fa-IR"/><w:color w:val="111111"/><w:sz w:val="28"/><w:szCs w:val="28"/><w:rtl/></w:rPr><w:t xml:space="preserve">جوانان امروزی</w:t></w:r></w:p><w:p><w:pPr><w:pStyle w:val="BookText"/></w:pPr><w:r><w:rPr><w:rFonts w:ascii="IRNazanin" w:hAnsi="IRNazanin" w:eastAsia="IRNazanin" w:cs="IRNazanin"/><w:lang w:bidi="fa-IR"/><w:color w:val="111111"/><w:sz w:val="28"/><w:szCs w:val="28"/><w:rtl/></w:rPr><w:t xml:space="preserve">شریفی، موسی، قم، انتشارات فخر دین، چاپ اول، 1384، 96صفحه، رقعی.</w:t></w:r></w:p><w:p><w:pPr><w:pStyle w:val="BookText"/></w:pPr><w:r><w:rPr><w:rFonts w:ascii="IRNazanin" w:hAnsi="IRNazanin" w:eastAsia="IRNazanin" w:cs="IRNazanin"/><w:lang w:bidi="fa-IR"/><w:color w:val="111111"/><w:sz w:val="28"/><w:szCs w:val="28"/><w:rtl/></w:rPr><w:t xml:space="preserve">کتاب حاضر، نوعی ارزیابی ویژگی های جوانان از دیدگاه اجتماعی ـ تربیتی و مذهبی است که با استناد به قرآن، روایات و سخنان شخصیت های برجسته، به این بحث ها می پردازد: جوان و یاد معاد، جوان و خداشناسی، جوان و رهبری، جوان و دعا و قرآن، جوان و عبادت و عرفان، جوان و ورزش، جوان و شهادت، جوان و فراگیری علم، جوان و دوست یابی، جوان و پیدایش ایده های نو(روحیه حقیقت پذیری)، جوان و تصفیه نفس، جوان و رشد استعدادها، جوان و تبلیغ، جوان و سیاست، جوان و ارزش ها، جوان و</w:t></w:r></w:p><w:p><w:pPr><w:sectPr><w:footerReference w:type="default" r:id="rId91"/><w:footnotePr><w:numStart w:val="1"/><w:numRestart w:val="eachPage"/></w:footnotePr><w:pgSz w:orient="portrait" w:w="11905.511811023622" w:h="16837.79527559055"/><w:pgMar w:top="1440" w:right="1440" w:bottom="1440" w:left="1440" w:header="720" w:footer="720" w:gutter="0"/><w:cols w:num="1" w:space="720"/></w:sectPr></w:pPr></w:p><w:bookmarkStart w:id="61" w:name="pg4277_29719"/><w:bookmarkEnd w:id="61"/><w:p><w:pPr><w:pStyle w:val="BookText"/></w:pPr><w:r><w:rPr><w:rFonts w:ascii="IRNazanin" w:hAnsi="IRNazanin" w:eastAsia="IRNazanin" w:cs="IRNazanin"/><w:lang w:bidi="fa-IR"/><w:color w:val="111111"/><w:sz w:val="28"/><w:szCs w:val="28"/><w:rtl/></w:rPr><w:t xml:space="preserve">ضدارزش ها، جوان و زیبایی، جوان و هنر، جوان و جامعه شناختی، جوان و والدین، جوان و مدگرایی، جوان و تهاجم فرهنگی، و جوان و بلوغ.</w:t></w:r></w:p><w:p><w:pPr><w:pStyle w:val="Heading3"/></w:pPr><w:bookmarkStart w:id="180" w:name="_Toc83"/><w:r><w:t>68. چشم اندازی بر نیازها و مسائل نوجوانان و جوانان</w:t></w:r><w:bookmarkEnd w:id="180"/></w:p><w:p><w:pPr><w:pStyle w:val="BookText"/></w:pPr><w:r><w:rPr><w:rFonts w:ascii="Times New Roman" w:hAnsi="Times New Roman" w:eastAsia="Times New Roman" w:cs="Times New Roman"/><w:lang w:val="en-US" w:bidi="en-US"/><w:color w:val="111111"/><w:sz w:val="28"/><w:szCs w:val="28"/><w:rtl/></w:rPr><w:t xml:space="preserve">68.</w:t></w:r></w:p><w:p><w:pPr><w:pStyle w:val="BookText"/></w:pPr><w:r><w:rPr><w:rFonts w:ascii="IRNazanin" w:hAnsi="IRNazanin" w:eastAsia="IRNazanin" w:cs="IRNazanin"/><w:lang w:bidi="fa-IR"/><w:color w:val="111111"/><w:sz w:val="28"/><w:szCs w:val="28"/><w:rtl/></w:rPr><w:t xml:space="preserve">چشم اندازی بر نیازها و مسائل نوجوانان و جوانان</w:t></w:r></w:p><w:p><w:pPr><w:pStyle w:val="BookText"/></w:pPr><w:r><w:rPr><w:rFonts w:ascii="IRNazanin" w:hAnsi="IRNazanin" w:eastAsia="IRNazanin" w:cs="IRNazanin"/><w:lang w:bidi="fa-IR"/><w:color w:val="111111"/><w:sz w:val="28"/><w:szCs w:val="28"/><w:rtl/></w:rPr><w:t xml:space="preserve">نیازآذری، کیومرث، تهران، انتشارات فراشناختی اندیشه، چاپ اول، 1381، 392 صفحه، وزیری.</w:t></w:r></w:p><w:p><w:pPr><w:pStyle w:val="BookText"/></w:pPr><w:r><w:rPr><w:rFonts w:ascii="IRNazanin" w:hAnsi="IRNazanin" w:eastAsia="IRNazanin" w:cs="IRNazanin"/><w:lang w:bidi="fa-IR"/><w:color w:val="111111"/><w:sz w:val="28"/><w:szCs w:val="28"/><w:rtl/></w:rPr><w:t xml:space="preserve">این کتاب درباره نیازهای روحی و روانی نوجوانان و جوانان و مشکلات فکری و اجتماعی آنان است. بر مبنای این تحلیل، دوره کودکی فرد، نقش ویژه ای در شکل گیری روحی و رفتاری او در دوره های نوجوانی و جوانی دارد و شناخت آن، عامل اثرگذاری در شناخت نیازها و حل مشکل های او در دوره های بعدی به شمار می آید.</w:t></w:r></w:p><w:p><w:pPr><w:pStyle w:val="BookText"/></w:pPr><w:r><w:rPr><w:rFonts w:ascii="IRNazanin" w:hAnsi="IRNazanin" w:eastAsia="IRNazanin" w:cs="IRNazanin"/><w:lang w:bidi="fa-IR"/><w:color w:val="111111"/><w:sz w:val="28"/><w:szCs w:val="28"/><w:rtl/></w:rPr><w:t xml:space="preserve">نویسنده در کتاب حاضر، ضمن بررسی ویژگی های گوناگون رشد در دوره نوجوانی و جوانی، برخی مسائل و مشکل های مربوط به این دوره و راهکارهایی برای رویارویی با آن را بیان می کند. این نوشته به شیوه ای علمی و میدانی گردآوری و تنها در بخشی از آن، دیدگاه قرآن و روایت های اسلامی درباره نوجوانی و اهمیت نیروی جوانی بررسی شده است.</w:t></w:r></w:p><w:p><w:pPr><w:pStyle w:val="BookText"/></w:pPr><w:r><w:rPr><w:rFonts w:ascii="IRNazanin" w:hAnsi="IRNazanin" w:eastAsia="IRNazanin" w:cs="IRNazanin"/><w:lang w:bidi="fa-IR"/><w:color w:val="111111"/><w:sz w:val="28"/><w:szCs w:val="28"/><w:rtl/></w:rPr><w:t xml:space="preserve">این اثر در چهار فصل سامان یافته است. فصل نخست به تشریح تحولات دوره نوجوانی از دیدگاه روان شناسی، جامعه شناسی و نیز قرآن کریم اختصاص دارد. در فصل دوم، نیازهای اساسی دوره نوجوانی و جوانی در حیطه جسمی، روانی و اجتماعی بازگو می شود. در فصل سوم، برخی مشکلات و مسائل جوانان در ایران، از قبیل دین داری، بزهکاری، اعتیاد، فرار از خانه، هویت یابی و اشتغال بررسی می شود. در فصل چهارم، ذیل عنوان نیازهای جوانان در هزاره سوم، به نیازهای آتی جوانان و دیدگاه های نو در آموزش جوانان پرداخته شده است.</w:t></w:r></w:p><w:p><w:pPr><w:sectPr><w:footerReference w:type="default" r:id="rId92"/><w:footnotePr><w:numStart w:val="1"/><w:numRestart w:val="eachPage"/></w:footnotePr><w:pgSz w:orient="portrait" w:w="11905.511811023622" w:h="16837.79527559055"/><w:pgMar w:top="1440" w:right="1440" w:bottom="1440" w:left="1440" w:header="720" w:footer="720" w:gutter="0"/><w:cols w:num="1" w:space="720"/></w:sectPr></w:pPr></w:p><w:bookmarkStart w:id="62" w:name="pg4277_29720"/><w:bookmarkEnd w:id="62"/><w:p><w:pPr><w:pStyle w:val="Heading3"/></w:pPr><w:bookmarkStart w:id="181" w:name="_Toc84"/><w:r><w:t>69. دریچه ای به دنیای جوانان</w:t></w:r><w:bookmarkEnd w:id="181"/></w:p><w:p><w:pPr><w:pStyle w:val="BookText"/></w:pPr><w:r><w:rPr><w:rFonts w:ascii="Times New Roman" w:hAnsi="Times New Roman" w:eastAsia="Times New Roman" w:cs="Times New Roman"/><w:lang w:val="en-US" w:bidi="en-US"/><w:color w:val="111111"/><w:sz w:val="28"/><w:szCs w:val="28"/><w:rtl/></w:rPr><w:t xml:space="preserve">69.</w:t></w:r></w:p><w:p><w:pPr><w:pStyle w:val="BookText"/></w:pPr><w:r><w:rPr><w:rFonts w:ascii="IRNazanin" w:hAnsi="IRNazanin" w:eastAsia="IRNazanin" w:cs="IRNazanin"/><w:lang w:bidi="fa-IR"/><w:color w:val="111111"/><w:sz w:val="28"/><w:szCs w:val="28"/><w:rtl/></w:rPr><w:t xml:space="preserve">دریچه ای به دنیای جوانان</w:t></w:r></w:p><w:p><w:pPr><w:pStyle w:val="BookText"/></w:pPr><w:r><w:rPr><w:rFonts w:ascii="IRNazanin" w:hAnsi="IRNazanin" w:eastAsia="IRNazanin" w:cs="IRNazanin"/><w:lang w:bidi="fa-IR"/><w:color w:val="111111"/><w:sz w:val="28"/><w:szCs w:val="28"/><w:rtl/></w:rPr><w:t xml:space="preserve">فضل الله، سیدمحمدحسین، ترجمه: عبدالهادی فقهی زاده، تهران، انتشارات خیر، چاپ اول، 1378، 232 صفحه، وزیری.</w:t></w:r></w:p><w:p><w:pPr><w:pStyle w:val="BookText"/></w:pPr><w:r><w:rPr><w:rFonts w:ascii="IRNazanin" w:hAnsi="IRNazanin" w:eastAsia="IRNazanin" w:cs="IRNazanin"/><w:lang w:bidi="fa-IR"/><w:color w:val="111111"/><w:sz w:val="28"/><w:szCs w:val="28"/><w:rtl/></w:rPr><w:t xml:space="preserve">در این اثر، جوان و جوانی از دیدگاه دینی بررسی و ارزیابی شده است. نویسنده به جوانان به عنوان مشکل جوامع امروز نمی نگرد و بر این باور است که با مراجعه به قرآن و اسلام می توان جوانان را بیشتر و بهتر درک کرد، به شرط آنکه بحث های اسلامی به گونه انتزاعی بیان نشود، بلکه با دیدی واقع بینانه به مسائل جوانان نگریسته شود.</w:t></w:r></w:p><w:p><w:pPr><w:pStyle w:val="BookText"/></w:pPr><w:r><w:rPr><w:rFonts w:ascii="IRNazanin" w:hAnsi="IRNazanin" w:eastAsia="IRNazanin" w:cs="IRNazanin"/><w:lang w:bidi="fa-IR"/><w:color w:val="111111"/><w:sz w:val="28"/><w:szCs w:val="28"/><w:rtl/></w:rPr><w:t xml:space="preserve">کتاب در شش بخش گردآوری شده است. بخش اول با نام «جوانان، انوار قرآنی»، مسائل و مطالب مربوط به جوانان را از قرآن استخراج و به صورت مشروح بیان کرده است.</w:t></w:r></w:p><w:p><w:pPr><w:pStyle w:val="BookText"/></w:pPr><w:r><w:rPr><w:rFonts w:ascii="IRNazanin" w:hAnsi="IRNazanin" w:eastAsia="IRNazanin" w:cs="IRNazanin"/><w:lang w:bidi="fa-IR"/><w:color w:val="111111"/><w:sz w:val="28"/><w:szCs w:val="28"/><w:rtl/></w:rPr><w:t xml:space="preserve">در بخش دوم، درباره دوره بلوغ و مسائل مربوط به آن، مسائل جنسی جوانان، ویژگی های تربیت دختران و پدیده پناهندگی به کشورهای غربی بحث شده است.</w:t></w:r></w:p><w:p><w:pPr><w:pStyle w:val="BookText"/></w:pPr><w:r><w:rPr><w:rFonts w:ascii="IRNazanin" w:hAnsi="IRNazanin" w:eastAsia="IRNazanin" w:cs="IRNazanin"/><w:lang w:bidi="fa-IR"/><w:color w:val="111111"/><w:sz w:val="28"/><w:szCs w:val="28"/><w:rtl/></w:rPr><w:t xml:space="preserve">بخش سوم، «جوانان و مسئولیت» نام دارد. در این بخش، درباره بحث های تربیتی و آموزشی سخن گفته شده و ویژگی های مربیان مسلمان معرفی و از تنبیه بدنی، اشتغال زنان، تقلید و خودباختگی و نبرد با آن صحبت شده است.</w:t></w:r></w:p><w:p><w:pPr><w:pStyle w:val="BookText"/></w:pPr><w:r><w:rPr><w:rFonts w:ascii="IRNazanin" w:hAnsi="IRNazanin" w:eastAsia="IRNazanin" w:cs="IRNazanin"/><w:lang w:bidi="fa-IR"/><w:color w:val="111111"/><w:sz w:val="28"/><w:szCs w:val="28"/><w:rtl/></w:rPr><w:t xml:space="preserve">در بخش چهارم، از برخی فعالیت های سیاسی ـ اجتماعی جوانان، مانند اخلاق اجتماعی، عدالت، عدم جدایی دین از سیاست، زن و فعالیت سیاسی و جنبش اسلامی دانشجویان در جهان یاد شده است.</w:t></w:r></w:p><w:p><w:pPr><w:sectPr><w:footerReference w:type="default" r:id="rId93"/><w:footnotePr><w:numStart w:val="1"/><w:numRestart w:val="eachPage"/></w:footnotePr><w:pgSz w:orient="portrait" w:w="11905.511811023622" w:h="16837.79527559055"/><w:pgMar w:top="1440" w:right="1440" w:bottom="1440" w:left="1440" w:header="720" w:footer="720" w:gutter="0"/><w:cols w:num="1" w:space="720"/></w:sectPr></w:pPr></w:p><w:bookmarkStart w:id="63" w:name="pg4277_29721"/><w:bookmarkEnd w:id="63"/><w:p><w:pPr><w:pStyle w:val="BookText"/></w:pPr><w:r><w:rPr><w:rFonts w:ascii="IRNazanin" w:hAnsi="IRNazanin" w:eastAsia="IRNazanin" w:cs="IRNazanin"/><w:lang w:bidi="fa-IR"/><w:color w:val="111111"/><w:sz w:val="28"/><w:szCs w:val="28"/><w:rtl/></w:rPr><w:t xml:space="preserve">بخش پنجم، به مسائل جوانان از دیدگاه فقه می پردازد و در بخش ششم، علامه فضل الله، از زندگانی و جوانی خود سخن می گوید.</w:t></w:r></w:p><w:p><w:pPr><w:pStyle w:val="Heading3"/></w:pPr><w:bookmarkStart w:id="182" w:name="_Toc85"/><w:r><w:t>70. رفتارشناسی جوان در دهه های سوم و چهارم انقلاب اسلامی</w:t></w:r><w:bookmarkEnd w:id="182"/></w:p><w:p><w:pPr><w:pStyle w:val="BookText"/></w:pPr><w:r><w:rPr><w:rFonts w:ascii="Times New Roman" w:hAnsi="Times New Roman" w:eastAsia="Times New Roman" w:cs="Times New Roman"/><w:lang w:val="en-US" w:bidi="en-US"/><w:color w:val="111111"/><w:sz w:val="28"/><w:szCs w:val="28"/><w:rtl/></w:rPr><w:t xml:space="preserve">70.</w:t></w:r></w:p><w:p><w:pPr><w:pStyle w:val="BookText"/></w:pPr><w:r><w:rPr><w:rFonts w:ascii="IRNazanin" w:hAnsi="IRNazanin" w:eastAsia="IRNazanin" w:cs="IRNazanin"/><w:lang w:bidi="fa-IR"/><w:color w:val="111111"/><w:sz w:val="28"/><w:szCs w:val="28"/><w:rtl/></w:rPr><w:t xml:space="preserve">رفتارشناسی جوان در دهه های سوم و چهارم انقلاب اسلامی</w:t></w:r></w:p><w:p><w:pPr><w:pStyle w:val="BookText"/></w:pPr><w:r><w:rPr><w:rFonts w:ascii="IRNazanin" w:hAnsi="IRNazanin" w:eastAsia="IRNazanin" w:cs="IRNazanin"/><w:lang w:bidi="fa-IR"/><w:color w:val="111111"/><w:sz w:val="28"/><w:szCs w:val="28"/><w:rtl/></w:rPr><w:t xml:space="preserve">منطقی، مرتضی، پژوهشکده علوم انسانی و اجتماعی جهاد دانشگاهی، چاپ اول، 1383، 176 صفحه، رقعی.</w:t></w:r></w:p><w:p><w:pPr><w:pStyle w:val="BookText"/></w:pPr><w:r><w:rPr><w:rFonts w:ascii="IRNazanin" w:hAnsi="IRNazanin" w:eastAsia="IRNazanin" w:cs="IRNazanin"/><w:lang w:bidi="fa-IR"/><w:color w:val="111111"/><w:sz w:val="28"/><w:szCs w:val="28"/><w:rtl/></w:rPr><w:t xml:space="preserve">کتاب حاضر، مطالعهای مبتنی بر آینده شناسی است. ازاین رو، به دهه های سوم و چهارم انقلاب نظر دارد و در چهار فصل با عنوان های مسئله جوانی در جهان حاضر و ایران، چالش بین نسلی، روان شناسی اجتماعی نسل سوم انقلاب و چه باید کرد؟ گردآوری شده است. در فصل نخست کتاب، دیدگاهی تبیینی درباره مسائل جوانی در ایران و جهان بیان شده است. این فصل زمینه لازم را برای ورود به بحث رفتارشناسی جوان ایرانی فراهم میآورد.</w:t></w:r></w:p><w:p><w:pPr><w:pStyle w:val="BookText"/></w:pPr><w:r><w:rPr><w:rFonts w:ascii="IRNazanin" w:hAnsi="IRNazanin" w:eastAsia="IRNazanin" w:cs="IRNazanin"/><w:lang w:bidi="fa-IR"/><w:color w:val="111111"/><w:sz w:val="28"/><w:szCs w:val="28"/><w:rtl/></w:rPr><w:t xml:space="preserve">در فصل دوم کتاب، درباره فرضیه چالش میان نسل ها در جامعه بحث شده است. در این قسمت، نویسنده با انجام گفت وگو با جوانان در کارگاه، فرضیه چالش بین نسلی را بررسی کرده است و در جریان این گفت وگوها از دختران و پسران جوانی که تصادفی با آنها در سطح شهر برخورد کرده بودند، ویژگی های آشکارا، آرمانها، اشتراکها و افتراقهای نسل پیشین و جدید را جویا شدهاند و ضمن جمعبندی، درباره زمینه لازم برای ورود به بحث روان شناسی نسل سوم انقلاب(نسل جوان) بحث شده است.</w:t></w:r></w:p><w:p><w:pPr><w:pStyle w:val="BookText"/></w:pPr><w:r><w:rPr><w:rFonts w:ascii="IRNazanin" w:hAnsi="IRNazanin" w:eastAsia="IRNazanin" w:cs="IRNazanin"/><w:lang w:bidi="fa-IR"/><w:color w:val="111111"/><w:sz w:val="28"/><w:szCs w:val="28"/><w:rtl/></w:rPr><w:t xml:space="preserve">در این فصل، پس از تأکید بر اهمیت روان شناسی و جامعهشناسی نسلها، با ارائه دورنمایی از ریشه های چالش بین نسلی، به بررسی تفاوتهای عقیدتی، فرهنگی ـ اجتماعی و سیاسی نسل بزرگ سال (یا نسلهای اول و</w:t></w:r></w:p><w:p><w:pPr><w:sectPr><w:footerReference w:type="default" r:id="rId94"/><w:footnotePr><w:numStart w:val="1"/><w:numRestart w:val="eachPage"/></w:footnotePr><w:pgSz w:orient="portrait" w:w="11905.511811023622" w:h="16837.79527559055"/><w:pgMar w:top="1440" w:right="1440" w:bottom="1440" w:left="1440" w:header="720" w:footer="720" w:gutter="0"/><w:cols w:num="1" w:space="720"/></w:sectPr></w:pPr></w:p><w:bookmarkStart w:id="64" w:name="pg4277_29722"/><w:bookmarkEnd w:id="64"/><w:p><w:pPr><w:pStyle w:val="BookText"/></w:pPr><w:r><w:rPr><w:rFonts w:ascii="IRNazanin" w:hAnsi="IRNazanin" w:eastAsia="IRNazanin" w:cs="IRNazanin"/><w:lang w:bidi="fa-IR"/><w:color w:val="111111"/><w:sz w:val="28"/><w:szCs w:val="28"/><w:rtl/></w:rPr><w:t xml:space="preserve">دوم انقلاب) و نسل جوان (نسل سوم انقلاب) پرداخته و در ادامه این بحث، به مسئله جهانی شدن و تعمیق روان شناسی نسل سوم انقلاب، تأکید شده است. فصل چهارم کتاب، چه باید کرد؟ نام دارد که عنوان های مطرح شده در این فصل عبارتند از: ارائه طرح های شرکتکنندگان در کارگاه، جمعبندی، بررسی دیدگاه های نظری موجود درباره نوجوانی و جوانی، ارائه برنامه های موردنظر، هویتطلبی جوان، هیجانجویی جوان، نوع دوستی جوان، کنجکاوی جوان، گروهگرایی جوان، عشق در جوانان، رفتارشناسی جوان در دهه های سوم و چهارم انقلاب.</w:t></w:r></w:p><w:p><w:pPr><w:pStyle w:val="Heading3"/></w:pPr><w:bookmarkStart w:id="183" w:name="_Toc86"/><w:r><w:t>71. رفتارشناسی جوانان معاصر</w:t></w:r><w:bookmarkEnd w:id="183"/></w:p><w:p><w:pPr><w:pStyle w:val="BookText"/></w:pPr><w:r><w:rPr><w:rFonts w:ascii="Times New Roman" w:hAnsi="Times New Roman" w:eastAsia="Times New Roman" w:cs="Times New Roman"/><w:lang w:val="en-US" w:bidi="en-US"/><w:color w:val="111111"/><w:sz w:val="28"/><w:szCs w:val="28"/><w:rtl/></w:rPr><w:t xml:space="preserve">71.</w:t></w:r></w:p><w:p><w:pPr><w:pStyle w:val="BookText"/></w:pPr><w:r><w:rPr><w:rFonts w:ascii="IRNazanin" w:hAnsi="IRNazanin" w:eastAsia="IRNazanin" w:cs="IRNazanin"/><w:lang w:bidi="fa-IR"/><w:color w:val="111111"/><w:sz w:val="28"/><w:szCs w:val="28"/><w:rtl/></w:rPr><w:t xml:space="preserve">رفتارشناسی جوانان معاصر</w:t></w:r></w:p><w:p><w:pPr><w:pStyle w:val="BookText"/></w:pPr><w:r><w:rPr><w:rFonts w:ascii="IRNazanin" w:hAnsi="IRNazanin" w:eastAsia="IRNazanin" w:cs="IRNazanin"/><w:lang w:bidi="fa-IR"/><w:color w:val="111111"/><w:sz w:val="28"/><w:szCs w:val="28"/><w:rtl/></w:rPr><w:t xml:space="preserve">باهر، حسین، ویراسته: نوشین همایونفر، تهران، انتشارات خیام، چاپ اول، 1383، 167 صفحه، رقعی.</w:t></w:r></w:p><w:p><w:pPr><w:pStyle w:val="BookText"/></w:pPr><w:r><w:rPr><w:rFonts w:ascii="IRNazanin" w:hAnsi="IRNazanin" w:eastAsia="IRNazanin" w:cs="IRNazanin"/><w:lang w:bidi="fa-IR"/><w:color w:val="111111"/><w:sz w:val="28"/><w:szCs w:val="28"/><w:rtl/></w:rPr><w:t xml:space="preserve">کتاب حاضر شامل ده مقاله است که به موضوعهای گوناگون درباره جوانان پرداخته است. نگارنده در مقاله اول، اهمیت نقش مادر را در تربیت فرزندان بررسی کرده است. مقاله دوم، درباره آسیب شناسی تعدد شخصیت نوشته شده و در مقاله سوم، به رفتار نوجوانان و نیز مدیریت مطلوب آنان اشاره و ضمن آن، رفتار جوانان و مدیریت آنان بررسی شده است.</w:t></w:r></w:p><w:p><w:pPr><w:pStyle w:val="BookText"/></w:pPr><w:r><w:rPr><w:rFonts w:ascii="IRNazanin" w:hAnsi="IRNazanin" w:eastAsia="IRNazanin" w:cs="IRNazanin"/><w:lang w:bidi="fa-IR"/><w:color w:val="111111"/><w:sz w:val="28"/><w:szCs w:val="28"/><w:rtl/></w:rPr><w:t xml:space="preserve">نگارنده سپس به نسل سوم انقلاب پرداخته و پس از آن در دو بخش مرتبط و غیرمستقیم، درباره مدیریت امور نابینایان جوان و بینایان پیر مطالبی بیان و در پایان دو بخش نیز جدول های خلاقیت و گفت وگو را به عنوان پیوست مطرح کرده است. سرفصل های کتاب عبارتند از: نقش مادران در تربیت فرزند، تعدد شخصیت فرزندان، مدیریت رفتاری نوجوانان، رفتارشناسی جوانی، مدیریت امور جوانان، رفتارشناسی عاقبت جوانی، دین و زندگی جوانان، رفتارشناسی خلاقیت.</w:t></w:r></w:p><w:p><w:pPr><w:sectPr><w:footerReference w:type="default" r:id="rId95"/><w:footnotePr><w:numStart w:val="1"/><w:numRestart w:val="eachPage"/></w:footnotePr><w:pgSz w:orient="portrait" w:w="11905.511811023622" w:h="16837.79527559055"/><w:pgMar w:top="1440" w:right="1440" w:bottom="1440" w:left="1440" w:header="720" w:footer="720" w:gutter="0"/><w:cols w:num="1" w:space="720"/></w:sectPr></w:pPr></w:p><w:bookmarkStart w:id="65" w:name="pg4277_29723"/><w:bookmarkEnd w:id="65"/><w:p><w:pPr><w:pStyle w:val="Heading3"/></w:pPr><w:bookmarkStart w:id="184" w:name="_Toc87"/><w:r><w:t>72. ره توشه راهیان نور؛ تابستان 1385(ویژه جوانان)</w:t></w:r><w:bookmarkEnd w:id="184"/></w:p><w:p><w:pPr><w:pStyle w:val="BookText"/></w:pPr><w:r><w:rPr><w:rFonts w:ascii="Times New Roman" w:hAnsi="Times New Roman" w:eastAsia="Times New Roman" w:cs="Times New Roman"/><w:lang w:val="en-US" w:bidi="en-US"/><w:color w:val="111111"/><w:sz w:val="28"/><w:szCs w:val="28"/><w:rtl/></w:rPr><w:t xml:space="preserve">72.</w:t></w:r></w:p><w:p><w:pPr><w:pStyle w:val="BookText"/></w:pPr><w:r><w:rPr><w:rFonts w:ascii="IRNazanin" w:hAnsi="IRNazanin" w:eastAsia="IRNazanin" w:cs="IRNazanin"/><w:lang w:bidi="fa-IR"/><w:color w:val="111111"/><w:sz w:val="28"/><w:szCs w:val="28"/><w:rtl/></w:rPr><w:t xml:space="preserve">ره توشه راهیان نور؛ تابستان 1385(ویژه جوانان)</w:t></w:r></w:p><w:p><w:pPr><w:pStyle w:val="BookText"/></w:pPr><w:r><w:rPr><w:rFonts w:ascii="IRNazanin" w:hAnsi="IRNazanin" w:eastAsia="IRNazanin" w:cs="IRNazanin"/><w:lang w:bidi="fa-IR"/><w:color w:val="111111"/><w:sz w:val="28"/><w:szCs w:val="28"/><w:rtl/></w:rPr><w:t xml:space="preserve">جمعی از نویسندگان، قم، مؤسسه بوستان کتاب، چاپ اول، 1385، 272 صفحه، وزیری.</w:t></w:r></w:p><w:p><w:pPr><w:pStyle w:val="BookText"/></w:pPr><w:r><w:rPr><w:rFonts w:ascii="IRNazanin" w:hAnsi="IRNazanin" w:eastAsia="IRNazanin" w:cs="IRNazanin"/><w:lang w:bidi="fa-IR"/><w:color w:val="111111"/><w:sz w:val="28"/><w:szCs w:val="28"/><w:rtl/></w:rPr><w:t xml:space="preserve">شصت و پنجمین شماره از کتاب حاضر، به قلم گروهی از فاضلان حوزه نگاشته شده و دربرگیرنده موضوع های ویژه جوانان و مسائل فراروی آنهاست. مباحث کتاب بدین قرار است: سیمای پیامبر در نگاه ائمه و بزرگان دین، مسائل اختلافی و شبهات احکام نماز و عقاید، جریان های انحرافی از نگاه قرآن و عترت، ارزش جوانی، جوان، انتخاب، اجتماع، رسانه، دولت اسلامی، جوهره جوانی و جریان های سیاسی.</w:t></w:r></w:p><w:p><w:pPr><w:pStyle w:val="BookText"/></w:pPr><w:r><w:rPr><w:rFonts w:ascii="IRNazanin" w:hAnsi="IRNazanin" w:eastAsia="IRNazanin" w:cs="IRNazanin"/><w:lang w:bidi="fa-IR"/><w:color w:val="111111"/><w:sz w:val="28"/><w:szCs w:val="28"/><w:rtl/></w:rPr><w:t xml:space="preserve">در پایان نیز حدیث هایی درباره برادری، دوراندیشی، ادب، نیاز، حسابرسی، نماز، مجلس، زیبایی، خوش بختی و خدمت کردن به دیگران فراهم آمده است.</w:t></w:r></w:p><w:p><w:pPr><w:pStyle w:val="Heading3"/></w:pPr><w:bookmarkStart w:id="185" w:name="_Toc88"/><w:r><w:t>73. علایق نوجوان و جوان از نظر روان شناسی</w:t></w:r><w:bookmarkEnd w:id="185"/></w:p><w:p><w:pPr><w:pStyle w:val="BookText"/></w:pPr><w:r><w:rPr><w:rFonts w:ascii="Times New Roman" w:hAnsi="Times New Roman" w:eastAsia="Times New Roman" w:cs="Times New Roman"/><w:lang w:val="en-US" w:bidi="en-US"/><w:color w:val="111111"/><w:sz w:val="28"/><w:szCs w:val="28"/><w:rtl/></w:rPr><w:t xml:space="preserve">73.</w:t></w:r></w:p><w:p><w:pPr><w:pStyle w:val="BookText"/></w:pPr><w:r><w:rPr><w:rFonts w:ascii="IRNazanin" w:hAnsi="IRNazanin" w:eastAsia="IRNazanin" w:cs="IRNazanin"/><w:lang w:bidi="fa-IR"/><w:color w:val="111111"/><w:sz w:val="28"/><w:szCs w:val="28"/><w:rtl/></w:rPr><w:t xml:space="preserve">علایق نوجوان و جوان از نظر روان شناسی</w:t></w:r></w:p><w:p><w:pPr><w:pStyle w:val="BookText"/></w:pPr><w:r><w:rPr><w:rFonts w:ascii="IRNazanin" w:hAnsi="IRNazanin" w:eastAsia="IRNazanin" w:cs="IRNazanin"/><w:lang w:bidi="fa-IR"/><w:color w:val="111111"/><w:sz w:val="28"/><w:szCs w:val="28"/><w:rtl/></w:rPr><w:t xml:space="preserve">یوسفی‌آزاد، عبدالحسین، تبریز، انتشارات احرار، چاپ اول، 1386، 64 صفحه، رقعی.</w:t></w:r></w:p><w:p><w:pPr><w:pStyle w:val="BookText"/></w:pPr><w:r><w:rPr><w:rFonts w:ascii="IRNazanin" w:hAnsi="IRNazanin" w:eastAsia="IRNazanin" w:cs="IRNazanin"/><w:lang w:bidi="fa-IR"/><w:color w:val="111111"/><w:sz w:val="28"/><w:szCs w:val="28"/><w:rtl/></w:rPr><w:t xml:space="preserve">خواسته های نوجوانان و جوانان، به روحیه آنها و شرایط زیستی و خانواده ای شان بستگی دارد. قدرت سازش پذیری با محیط، در ژن او موجود و ناسازگاری با هر محیط در وجود وی نهفته است.</w:t></w:r></w:p><w:p><w:pPr><w:pStyle w:val="BookText"/></w:pPr><w:r><w:rPr><w:rFonts w:ascii="IRNazanin" w:hAnsi="IRNazanin" w:eastAsia="IRNazanin" w:cs="IRNazanin"/><w:lang w:bidi="fa-IR"/><w:color w:val="111111"/><w:sz w:val="28"/><w:szCs w:val="28"/><w:rtl/></w:rPr><w:t xml:space="preserve">در این نوشتار سعی شده، مرحله ای که نوجوان بدان گام گذاشته و مرحله دیگر، یعنی جوانی به طور کامل معرفی و تفسیر شود؛ چراکه این دو مرحله، جزو مهم ترین مرحله های زندگی هر شخص به شمار می آید و نقش مهمی در شکل گیری شخصیت نهایی وی دارد. نویسنده، علاقه ها را در دو دسته فردی و اجتماعی تقسیم و بیان میکند که علاقههای فردی، در دو زیرمجموعه جسمانی و زندگی شخصی جای میگیرند و علاقه های اجتماعی نیز دو بخش محیط زندگی و جامعه را دربرمی گیرد. وی سپس هر یک از این</w:t></w:r></w:p><w:p><w:pPr><w:sectPr><w:footerReference w:type="default" r:id="rId96"/><w:footnotePr><w:numStart w:val="1"/><w:numRestart w:val="eachPage"/></w:footnotePr><w:pgSz w:orient="portrait" w:w="11905.511811023622" w:h="16837.79527559055"/><w:pgMar w:top="1440" w:right="1440" w:bottom="1440" w:left="1440" w:header="720" w:footer="720" w:gutter="0"/><w:cols w:num="1" w:space="720"/></w:sectPr></w:pPr></w:p><w:bookmarkStart w:id="66" w:name="pg4277_29724"/><w:bookmarkEnd w:id="66"/><w:p><w:pPr><w:pStyle w:val="BookText"/></w:pPr><w:r><w:rPr><w:rFonts w:ascii="IRNazanin" w:hAnsi="IRNazanin" w:eastAsia="IRNazanin" w:cs="IRNazanin"/><w:lang w:bidi="fa-IR"/><w:color w:val="111111"/><w:sz w:val="28"/><w:szCs w:val="28"/><w:rtl/></w:rPr><w:t xml:space="preserve">مقولهها را در بخشی جداگانه به طور کامل بیان و در پایان، عوامل اثرگذار در رشد جوان و نوجوان را بررسی می کند.</w:t></w:r></w:p><w:p><w:pPr><w:pStyle w:val="Heading3"/></w:pPr><w:bookmarkStart w:id="186" w:name="_Toc89"/><w:r><w:t>74. گذری ژرف در دنیای نوجوانان و جوانان</w:t></w:r><w:bookmarkEnd w:id="186"/></w:p><w:p><w:pPr><w:pStyle w:val="BookText"/></w:pPr><w:r><w:rPr><w:rFonts w:ascii="Times New Roman" w:hAnsi="Times New Roman" w:eastAsia="Times New Roman" w:cs="Times New Roman"/><w:lang w:val="en-US" w:bidi="en-US"/><w:color w:val="111111"/><w:sz w:val="28"/><w:szCs w:val="28"/><w:rtl/></w:rPr><w:t xml:space="preserve">74.</w:t></w:r></w:p><w:p><w:pPr><w:pStyle w:val="BookText"/></w:pPr><w:r><w:rPr><w:rFonts w:ascii="IRNazanin" w:hAnsi="IRNazanin" w:eastAsia="IRNazanin" w:cs="IRNazanin"/><w:lang w:bidi="fa-IR"/><w:color w:val="111111"/><w:sz w:val="28"/><w:szCs w:val="28"/><w:rtl/></w:rPr><w:t xml:space="preserve">گذری ژرف در دنیای نوجوانان و جوانان</w:t></w:r></w:p><w:p><w:pPr><w:pStyle w:val="BookText"/></w:pPr><w:r><w:rPr><w:rFonts w:ascii="IRNazanin" w:hAnsi="IRNazanin" w:eastAsia="IRNazanin" w:cs="IRNazanin"/><w:lang w:bidi="fa-IR"/><w:color w:val="111111"/><w:sz w:val="28"/><w:szCs w:val="28"/><w:rtl/></w:rPr><w:t xml:space="preserve">سقازاده‌آرانی، نعمت‌الله، کاشان، انتشارات مرسل، چاپ اول، 1384، 140 صفحه، رقعی.</w:t></w:r></w:p><w:p><w:pPr><w:pStyle w:val="BookText"/></w:pPr><w:r><w:rPr><w:rFonts w:ascii="IRNazanin" w:hAnsi="IRNazanin" w:eastAsia="IRNazanin" w:cs="IRNazanin"/><w:lang w:bidi="fa-IR"/><w:color w:val="111111"/><w:sz w:val="28"/><w:szCs w:val="28"/><w:rtl/></w:rPr><w:t xml:space="preserve">نوشتار حاضر، یک مقدمه و دو فصل دارد که فصل اول به آشنایی با ویژگی های نوجوانان و فصل دوم به چگونگی رفتار با آنها اختصاص یافته است. از جمله بحثهای آغازین کتاب می توان به نوجوانی و جوانی از دیدگاه اسلام، نوجوانی از دیدگاه ارسطو و خصوصیات عمومی در دوره نوجوانی اعم از طغیان علیه والدین، اثبات وجود و رفاقت جویی اشاره کرد. نویسنده در این فصل، به موضوعهایی چون مراحل تحول شخصیت نوجوان، تفاوت بلوغ زودرس دختران و پسران، تفاوت همانندسازی کودکان و نوجوانان، تفاوت تحولات عاطفی بین پسران و دختران، نیز تفاوت گروه گرایی بین دختران و پسران و کودکان و نوجوانان و مضرات احتمالی گروه گرایی افراطی پرداخته است.</w:t></w:r></w:p><w:p><w:pPr><w:pStyle w:val="BookText"/></w:pPr><w:r><w:rPr><w:rFonts w:ascii="IRNazanin" w:hAnsi="IRNazanin" w:eastAsia="IRNazanin" w:cs="IRNazanin"/><w:lang w:bidi="fa-IR"/><w:color w:val="111111"/><w:sz w:val="28"/><w:szCs w:val="28"/><w:rtl/></w:rPr><w:t xml:space="preserve">در فصل دیگر کتاب راهکارهای چگونگی رفتار با نوجوان بررسی شده است که عنوانهای آن بدین قرار است: درک حرف کودکان و نوجوانان، به رسمیت شناختن خواسته های نوجوانان و جوانان، خواستار سهیم شدن آنان در امور مختلف، احترام گذاشتن به آزادی نوجوانان و جوانان، مشورت کردن با نوجوانان و جوانان، پرورش احساس اعتماد به نفس در آنها و ضرورت برنامه ریزی جدید برای نوجوانان و جوانان.</w:t></w:r></w:p><w:p><w:pPr><w:pStyle w:val="BookText"/></w:pPr><w:r><w:rPr><w:rFonts w:ascii="IRNazanin" w:hAnsi="IRNazanin" w:eastAsia="IRNazanin" w:cs="IRNazanin"/><w:lang w:bidi="fa-IR"/><w:color w:val="111111"/><w:sz w:val="28"/><w:szCs w:val="28"/><w:rtl/></w:rPr><w:t xml:space="preserve">در پایان نیز دیدگاه های گوناگون اندیشمندان درباره نحوه رفتار والدین با جوانان و نوجوانان آمده است.</w:t></w:r></w:p><w:p><w:pPr><w:sectPr><w:footerReference w:type="default" r:id="rId97"/><w:footnotePr><w:numStart w:val="1"/><w:numRestart w:val="eachPage"/></w:footnotePr><w:pgSz w:orient="portrait" w:w="11905.511811023622" w:h="16837.79527559055"/><w:pgMar w:top="1440" w:right="1440" w:bottom="1440" w:left="1440" w:header="720" w:footer="720" w:gutter="0"/><w:cols w:num="1" w:space="720"/></w:sectPr></w:pPr></w:p><w:bookmarkStart w:id="67" w:name="pg4277_29725"/><w:bookmarkEnd w:id="67"/><w:p><w:pPr><w:pStyle w:val="Heading3"/></w:pPr><w:bookmarkStart w:id="187" w:name="_Toc90"/><w:r><w:t>75. مجموعه خلاصه مقالات چهارمین همایش مشاوره، نوجوان، جوان</w:t></w:r><w:bookmarkEnd w:id="187"/></w:p><w:p><w:pPr><w:pStyle w:val="BookText"/></w:pPr><w:r><w:rPr><w:rFonts w:ascii="Times New Roman" w:hAnsi="Times New Roman" w:eastAsia="Times New Roman" w:cs="Times New Roman"/><w:lang w:val="en-US" w:bidi="en-US"/><w:color w:val="111111"/><w:sz w:val="28"/><w:szCs w:val="28"/><w:rtl/></w:rPr><w:t xml:space="preserve">75.</w:t></w:r></w:p><w:p><w:pPr><w:pStyle w:val="BookText"/></w:pPr><w:r><w:rPr><w:rFonts w:ascii="IRNazanin" w:hAnsi="IRNazanin" w:eastAsia="IRNazanin" w:cs="IRNazanin"/><w:lang w:bidi="fa-IR"/><w:color w:val="111111"/><w:sz w:val="28"/><w:szCs w:val="28"/><w:rtl/></w:rPr><w:t xml:space="preserve">مجموعه خلاصه مقالات چهارمین همایش مشاوره، نوجوان، جوان</w:t></w:r></w:p><w:p><w:pPr><w:pStyle w:val="BookText"/></w:pPr><w:r><w:rPr><w:rFonts w:ascii="IRNazanin" w:hAnsi="IRNazanin" w:eastAsia="IRNazanin" w:cs="IRNazanin"/><w:lang w:bidi="fa-IR"/><w:color w:val="111111"/><w:sz w:val="28"/><w:szCs w:val="28"/><w:rtl/></w:rPr><w:t xml:space="preserve">کارشناسی مشاوره آموزش و پرورش شهر تهران(تهیه و تدوین)، تهران، انتشارات نگار نور، چاپ اول، 1385، 72 صفحه، وزیری.</w:t></w:r></w:p><w:p><w:pPr><w:pStyle w:val="BookText"/></w:pPr><w:r><w:rPr><w:rFonts w:ascii="IRNazanin" w:hAnsi="IRNazanin" w:eastAsia="IRNazanin" w:cs="IRNazanin"/><w:lang w:bidi="fa-IR"/><w:color w:val="111111"/><w:sz w:val="28"/><w:szCs w:val="28"/><w:rtl/></w:rPr><w:t xml:space="preserve">این کتاب شامل خلاصه مقالههای چهارمین همایش مشاوره نوجوان و جوان است که در اردیبهشت سال 1384، در تهران برگزار شد.</w:t></w:r></w:p><w:p><w:pPr><w:pStyle w:val="BookText"/></w:pPr><w:r><w:rPr><w:rFonts w:ascii="IRNazanin" w:hAnsi="IRNazanin" w:eastAsia="IRNazanin" w:cs="IRNazanin"/><w:lang w:bidi="fa-IR"/><w:color w:val="111111"/><w:sz w:val="28"/><w:szCs w:val="28"/><w:rtl/></w:rPr><w:t xml:space="preserve">برخی مقالهها بدین قرار است: بررسی عوامل مؤثر بر مسئولیت پذیری، از منیره کردلو؛ بررسی خواسته ها و انتظارات نوجوانان دختر، نوشته خدیجه صداقتی؛ بررسی بسترهای افزایش عزت نفس در جوانان، از فریده سروری؛ پژوهش میدانی پیرامون جوانان و آسیبهای اجتماعی، از محمد سعیدی؛ نقش مدرسه در تقویت حس مسئولیتپذیری، از فاطمه صدیقی؛ چگونگی نقش آفرینی جوانان در آینده شغلی خود، نوشته فاطمه محمدی؛ جوان و رابطه گرایشهای متعالی در کنترل رفتارهای پرخطر، از مهری محمدزاده رومیانی؛ بررسی بسترهای افزایش عزت نفس در نوجوانان و جوانان، از فخرالسادات مددوار؛ بررسی بسترهای افزایش عزت نفس در جوانان، از مرضیه کاشانی؛ جوان، بحرانهای فردی و آسیبهای اجتماعی، از آزاده رضاخانی؛ چگونگی نقش آفرینی جوانان در آینده شغلی، نوشته سیما دلاوری؛ جوان، بحرانهای فردی و آسیبهای اجتماعی، از زهرا رضاخانی؛ بررسی ارزشهای اخلاقی و مذهبی در جوانان، نوشته طاهره سهرابیان؛ بررسی بسترهای افزایش عزت نفس در نوجوانان و رابطه آن با سلامت روان، از نرگس یوسفی و بررسی بسترهای افزایش عزت نفس در نوجوانی، نوشته محترم نادریپور.</w:t></w:r></w:p><w:p><w:pPr><w:sectPr><w:footerReference w:type="default" r:id="rId98"/><w:footnotePr><w:numStart w:val="1"/><w:numRestart w:val="eachPage"/></w:footnotePr><w:pgSz w:orient="portrait" w:w="11905.511811023622" w:h="16837.79527559055"/><w:pgMar w:top="1440" w:right="1440" w:bottom="1440" w:left="1440" w:header="720" w:footer="720" w:gutter="0"/><w:cols w:num="1" w:space="720"/></w:sectPr></w:pPr></w:p><w:bookmarkStart w:id="68" w:name="pg4277_29726"/><w:bookmarkEnd w:id="68"/><w:p><w:pPr><w:pStyle w:val="Heading3"/></w:pPr><w:bookmarkStart w:id="188" w:name="_Toc91"/><w:r><w:t>76. مسائل نوجوانان و جوانان</w:t></w:r><w:bookmarkEnd w:id="188"/></w:p><w:p><w:pPr><w:pStyle w:val="BookText"/></w:pPr><w:r><w:rPr><w:rFonts w:ascii="Times New Roman" w:hAnsi="Times New Roman" w:eastAsia="Times New Roman" w:cs="Times New Roman"/><w:lang w:val="en-US" w:bidi="en-US"/><w:color w:val="111111"/><w:sz w:val="28"/><w:szCs w:val="28"/><w:rtl/></w:rPr><w:t xml:space="preserve">76.</w:t></w:r></w:p><w:p><w:pPr><w:pStyle w:val="BookText"/></w:pPr><w:r><w:rPr><w:rFonts w:ascii="IRNazanin" w:hAnsi="IRNazanin" w:eastAsia="IRNazanin" w:cs="IRNazanin"/><w:lang w:bidi="fa-IR"/><w:color w:val="111111"/><w:sz w:val="28"/><w:szCs w:val="28"/><w:rtl/></w:rPr><w:t xml:space="preserve">مسائل نوجوانان و جوانان</w:t></w:r></w:p><w:p><w:pPr><w:pStyle w:val="BookText"/></w:pPr><w:r><w:rPr><w:rFonts w:ascii="IRNazanin" w:hAnsi="IRNazanin" w:eastAsia="IRNazanin" w:cs="IRNazanin"/><w:lang w:bidi="fa-IR"/><w:color w:val="111111"/><w:sz w:val="28"/><w:szCs w:val="28"/><w:rtl/></w:rPr><w:t xml:space="preserve">خدایاری فرد، محمد، تهران، انجمن اولیا و مربیان، چاپ نهم، 1382، 128 صفحه، رقعی.</w:t></w:r></w:p><w:p><w:pPr><w:pStyle w:val="BookText"/></w:pPr><w:r><w:rPr><w:rFonts w:ascii="IRNazanin" w:hAnsi="IRNazanin" w:eastAsia="IRNazanin" w:cs="IRNazanin"/><w:lang w:bidi="fa-IR"/><w:color w:val="111111"/><w:sz w:val="28"/><w:szCs w:val="28"/><w:rtl/></w:rPr><w:t xml:space="preserve">در این کتاب ویژگی های نوجوانان و جوانان و مسائل و مشکل های گوناگون آنان بررسی و در چهار فصل گردآوری شده است. در فصل اول، بلوغ، خصوصیات عاطفی، رشد اجتماعی و نظریه شناختی ـ تحولی نوجوانی و همچنین نیازهای دوره نوجوانی و جوانی آمده است. در فصل دوم، مسائل و مشکلات دوره نوجوانی و جوانی و عوامل اثرگذار در پیدایش مشکلها بیان شده است. در این فصل ضمن بررسی مسائل خانوادگی و اجتماعی، سفارش هایی برای کاهش این دسته از مشکلها ارائه شده است. فصل سوم به بررسی اختلالهای شخصیتی و سفارش هایی برای کاهش مشکلات شخصیتی اختصاص دارد. در فصل چهارم، از مسائل مذهبی، تحصیلی و شغلی جوانان و نوجوانان سخن به میان آمده و در هر مورد راهحلهایی برای پیشگیری از پیدایش مشکلات در زمینه های پیشگفته آمده است.</w:t></w:r></w:p><w:p><w:pPr><w:pStyle w:val="Heading3"/></w:pPr><w:bookmarkStart w:id="189" w:name="_Toc92"/><w:r><w:t>77. مسائل نوجوانان و جوانان(رشته علوم تربیتی)</w:t></w:r><w:bookmarkEnd w:id="189"/></w:p><w:p><w:pPr><w:pStyle w:val="BookText"/></w:pPr><w:r><w:rPr><w:rFonts w:ascii="Times New Roman" w:hAnsi="Times New Roman" w:eastAsia="Times New Roman" w:cs="Times New Roman"/><w:lang w:val="en-US" w:bidi="en-US"/><w:color w:val="111111"/><w:sz w:val="28"/><w:szCs w:val="28"/><w:rtl/></w:rPr><w:t xml:space="preserve">77.</w:t></w:r></w:p><w:p><w:pPr><w:pStyle w:val="BookText"/></w:pPr><w:r><w:rPr><w:rFonts w:ascii="IRNazanin" w:hAnsi="IRNazanin" w:eastAsia="IRNazanin" w:cs="IRNazanin"/><w:lang w:bidi="fa-IR"/><w:color w:val="111111"/><w:sz w:val="28"/><w:szCs w:val="28"/><w:rtl/></w:rPr><w:t xml:space="preserve">مسائل نوجوانان و جوانان(رشته علوم تربیتی)</w:t></w:r></w:p><w:p><w:pPr><w:pStyle w:val="BookText"/></w:pPr><w:r><w:rPr><w:rFonts w:ascii="IRNazanin" w:hAnsi="IRNazanin" w:eastAsia="IRNazanin" w:cs="IRNazanin"/><w:lang w:bidi="fa-IR"/><w:color w:val="111111"/><w:sz w:val="28"/><w:szCs w:val="28"/><w:rtl/></w:rPr><w:t xml:space="preserve">کرباسی، منیژه و منوچهر وکیلیان، تهران، انتشارات دانشگاه پیام نور، چاپ هفتم، 1385، 200 صفحه، وزیری.</w:t></w:r></w:p><w:p><w:pPr><w:pStyle w:val="BookText"/></w:pPr><w:r><w:rPr><w:rFonts w:ascii="IRNazanin" w:hAnsi="IRNazanin" w:eastAsia="IRNazanin" w:cs="IRNazanin"/><w:lang w:bidi="fa-IR"/><w:color w:val="111111"/><w:sz w:val="28"/><w:szCs w:val="28"/><w:rtl/></w:rPr><w:t xml:space="preserve">نوجوانان و جوانان، گروه عظیمی از جمعیت کشورها، به ویژه کشور ما را تشکیل میدهند که در پویایی و تداوم حیات اجتماعی ملت و رشد و پیشرفت همه جانبه آن، نقش فراوانی ایفا می کنند. ازاین رو، توجه به ایشان و شناخت و رفع مسائل و مشکلات آنان، سرلوحه بسیاری از برنامه ها، کارها و فعالیتهای مسئولان، مربیان و پدران و مادران است.</w:t></w:r></w:p><w:p><w:pPr><w:sectPr><w:footerReference w:type="default" r:id="rId99"/><w:footnotePr><w:numStart w:val="1"/><w:numRestart w:val="eachPage"/></w:footnotePr><w:pgSz w:orient="portrait" w:w="11905.511811023622" w:h="16837.79527559055"/><w:pgMar w:top="1440" w:right="1440" w:bottom="1440" w:left="1440" w:header="720" w:footer="720" w:gutter="0"/><w:cols w:num="1" w:space="720"/></w:sectPr></w:pPr></w:p><w:bookmarkStart w:id="69" w:name="pg4277_29727"/><w:bookmarkEnd w:id="69"/><w:p><w:pPr><w:pStyle w:val="BookText"/></w:pPr><w:r><w:rPr><w:rFonts w:ascii="IRNazanin" w:hAnsi="IRNazanin" w:eastAsia="IRNazanin" w:cs="IRNazanin"/><w:lang w:bidi="fa-IR"/><w:color w:val="111111"/><w:sz w:val="28"/><w:szCs w:val="28"/><w:rtl/></w:rPr><w:t xml:space="preserve">کتاب حاضر، براساس سرفصلهای شورای عالی انقلاب فرهنگی و به دلیل نیاز دانشجویان، مربیان و خانواده ها به منبعی علمی و پژوهشی در حوزه نوجوانان و جوانان نوشته شده است. ازاین رو، مطالب آن در موضوع های گوناگون بر پایه نظرها و باورهای اندیشمندان و مبتنی بر پژوهشهای پژوهشگران داخلی و خارجی استوار است. کتاب از چهارده گفتار و ضمیمه تشکیل شده که عنوانهای آنها عبارتند از: دیدگاه های مختلف درباره دوره نوجوانی و جوانی، ویژگی های نوجوانان و جوانان، تحولات روانی در دوره نوجوانی و جوانی، شناخت رفتارهای نابهنجار نوجوانان و جوانان، مکانیسمهای دفاعی یا سازگاری، مسئله کار نوجوانان و جوانان، مسئله تربیت جنسی نوجوانان و جوانان، مسئله ازدواج، اوقات فراغت نوجوان و جوان، بزهکاری نوجوان و جوان، اعتیاد نوجوانان و جوانان، لزوم راهنمایی و مشاوره نوجوان، رهنمودهای اسلام در برخورد با مشکلات نوجوانان و جوانان و منشور تربیتی نسل جوان (ضمیمه).</w:t></w:r></w:p><w:p><w:pPr><w:pStyle w:val="Heading3"/></w:pPr><w:bookmarkStart w:id="190" w:name="_Toc93"/><w:r><w:t>78. موضوعات و شیوه های گفتگو با نسل جوان</w:t></w:r><w:bookmarkEnd w:id="190"/></w:p><w:p><w:pPr><w:pStyle w:val="BookText"/></w:pPr><w:r><w:rPr><w:rFonts w:ascii="Times New Roman" w:hAnsi="Times New Roman" w:eastAsia="Times New Roman" w:cs="Times New Roman"/><w:lang w:val="en-US" w:bidi="en-US"/><w:color w:val="111111"/><w:sz w:val="28"/><w:szCs w:val="28"/><w:rtl/></w:rPr><w:t xml:space="preserve">78.</w:t></w:r></w:p><w:p><w:pPr><w:pStyle w:val="BookText"/></w:pPr><w:r><w:rPr><w:rFonts w:ascii="IRNazanin" w:hAnsi="IRNazanin" w:eastAsia="IRNazanin" w:cs="IRNazanin"/><w:lang w:bidi="fa-IR"/><w:color w:val="111111"/><w:sz w:val="28"/><w:szCs w:val="28"/><w:rtl/></w:rPr><w:t xml:space="preserve">موضوعات و شیوه های گفتگو با نسل جوان</w:t></w:r></w:p><w:p><w:pPr><w:pStyle w:val="BookText"/></w:pPr><w:r><w:rPr><w:rFonts w:ascii="IRNazanin" w:hAnsi="IRNazanin" w:eastAsia="IRNazanin" w:cs="IRNazanin"/><w:lang w:bidi="fa-IR"/><w:color w:val="111111"/><w:sz w:val="28"/><w:szCs w:val="28"/><w:rtl/></w:rPr><w:t xml:space="preserve">لقمانی، احمد، قم، انتشارات بهشت بینش، چاپ اول، 1385، 389 صفحه، وزیری.</w:t></w:r></w:p><w:p><w:pPr><w:pStyle w:val="BookText"/></w:pPr><w:r><w:rPr><w:rFonts w:ascii="IRNazanin" w:hAnsi="IRNazanin" w:eastAsia="IRNazanin" w:cs="IRNazanin"/><w:lang w:bidi="fa-IR"/><w:color w:val="111111"/><w:sz w:val="28"/><w:szCs w:val="28"/><w:rtl/></w:rPr><w:t xml:space="preserve">دوره نوجوانی و جوانی، مرحله ای مهم و حساس در شکلگیری شخصیت انسان است. شناخت ویژگی های این ایام و توجه به عواملی که در ساختار شخصیت نسل جوان نقش اساسی دارد، از نیازهای مقدماتی، ولی ضروری و اثرگذار است که برای جوانان و اطرافیان آنان نقشی بنیادی دارد. کتاب حاضر، حاصل سالها تجربه و پژوهش نویسنده است که در محیط های علمی ـ فرهنگی یا نشستهای دینی ـ معنوی، بر اثر گفتوگو با استادان و آموزگاران، پدران و مادران، مربیان و مبلغان تهیه شده است.</w:t></w:r></w:p><w:p><w:pPr><w:sectPr><w:footerReference w:type="default" r:id="rId10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نگارنده در این مجموعه، راهکارها و روش های گفتوگو با نسل جوان و نیز عاملها و جنبههای آن را در چهار بخش کلی روان شناختی، تربیتی ـ پرورشی، فرهنگی ـ اجتماعی و معرفتی ـ اعتقادی و در قالب سی موضوع مطرح کرده است. در بخش اول مباحثی چون جوان و شاخص های جوانی، جلوه جسمانی و ظاهری جوان، جلوه روحی ـ عاطفی و ابعاد ناپیدای جوان، بنیان های اثرگذار در شخصیت جوان، جلوه های ارتباط انسانی اطرافیان با جوان، نشان ها و نشانه های کمال در جوان، جوان و نیازهای روحی، چگونه نیازهای جوانان را بشناسیم، نیازهای بنیادین و اساسی نسل جوان، جوان؛ الگوخواهی و الگویابی، رسالت ما در قبال الگوی نسل جوان چیست، جوان و اعتماد به نفس، تأثیرات اعتماد به نفس در زندگی جوانان چیست، جوان و موفقیت، راهکارهای ارتباط با جوانان درباره موفقیت، جوان؛ شادی و شادکامی، آثار شادکامی در زندگی، جوانان و راز شادییابی در زندگی، جوان؛ خوش بینی و مثبت نگری، جوان؛ بدبینی و منفیگرایی و... بیان شده است.</w:t></w:r></w:p><w:p><w:pPr><w:pStyle w:val="BookText"/></w:pPr><w:r><w:rPr><w:rFonts w:ascii="IRNazanin" w:hAnsi="IRNazanin" w:eastAsia="IRNazanin" w:cs="IRNazanin"/><w:lang w:bidi="fa-IR"/><w:color w:val="111111"/><w:sz w:val="28"/><w:szCs w:val="28"/><w:rtl/></w:rPr><w:t xml:space="preserve">بخش دوم، به موضوعهای تربیتی ـ پرورشی اختصاص دارد که مهم ترین عنوانهای آن عبارت است از: جوان؛ غریزه جنسی و شیوه های مهار آن، عوامل تحریک غریزه جنسی در نوجوانان، راهکارها و تدابیر پیشنهادی برای حفاظت غریزی جوانان، جوان و دشواری های پیدا و پنهان، جلوه هایی از دشواری های جدید در زندگی جوان امروز، رویکردها و راهکارهای درمان دشواریهای نسل جوان، جوان و ازدواج، جوان و معاشرت با دوستان، دوستی های جوانان؛ چراها و چگونگی ها، میزانها و معیارهای انتخاب دوستان از سوی جوانان، ترغیب جوانان به ازدواج بهنگام، تقویت مبانی اخلاقی و اعتقادی جوانان، جوانان و مشاوره، آثار مشاوره با نسل جوان،</w:t></w:r></w:p><w:p><w:pPr><w:sectPr><w:footerReference w:type="default" r:id="rId101"/><w:footnotePr><w:numStart w:val="1"/><w:numRestart w:val="eachPage"/></w:footnotePr><w:pgSz w:orient="portrait" w:w="11905.511811023622" w:h="16837.79527559055"/><w:pgMar w:top="1440" w:right="1440" w:bottom="1440" w:left="1440" w:header="720" w:footer="720" w:gutter="0"/><w:cols w:num="1" w:space="720"/></w:sectPr></w:pPr></w:p><w:bookmarkStart w:id="70" w:name="pg4277_29729"/><w:bookmarkEnd w:id="70"/><w:p><w:pPr><w:pStyle w:val="BookText"/></w:pPr><w:r><w:rPr><w:rFonts w:ascii="IRNazanin" w:hAnsi="IRNazanin" w:eastAsia="IRNazanin" w:cs="IRNazanin"/><w:lang w:bidi="fa-IR"/><w:color w:val="111111"/><w:sz w:val="28"/><w:szCs w:val="28"/><w:rtl/></w:rPr><w:t xml:space="preserve">شرایط مشاوره نسل جوان با دیگران، ویژگی های مشاور نسل جوان، جوان؛ محبوبیت و مقبولیت اجتماعی، آثار مقبولیت اجتماعی، نقش ما در مقبولیت اجتماعی جوانان، جوان و اوقات فراغت، جوان و مسئولیتپذیری، جلوه های مسئولیت و پی آمدهای مسئولیت پذیری جوانان، عوامل پرهیز جوانان از پذیرش مسئولیت، شیوه های تشویق و ترغیب جوانان به مسئولیتپذیری، جوان؛ انتقاد و چگونگی آن.</w:t></w:r></w:p><w:p><w:pPr><w:pStyle w:val="BookText"/></w:pPr><w:r><w:rPr><w:rFonts w:ascii="IRNazanin" w:hAnsi="IRNazanin" w:eastAsia="IRNazanin" w:cs="IRNazanin"/><w:lang w:bidi="fa-IR"/><w:color w:val="111111"/><w:sz w:val="28"/><w:szCs w:val="28"/><w:rtl/></w:rPr><w:t xml:space="preserve">در بخش سوم با عنوان «موضوعهای فرهنگی ـ اجتماعی»، به این مطالب پرداخته شده است: جوان و موسیقی، جوان؛ مطالعه و اشتیاق به آن، جوانان؛ مطالعه و جلوه های جاودان آن، شیوه های تشویق و ترغیب جوانان به مطالعه، جوان و کنکور، میزان موفقیت برنامه و روش مطالعه جوانان، جوانان و تهاجم فرهنگی، شیوه های مقابله با تهاجم فرهنگی، جوان و مدیریت زمان، بهره گیری از زمان، عامل عمده موفقیت نسل جوان، جوان و شیوه های بهره گیری از زمان، جوان و آزادی، پیشنهادهایی برای خانواده ها درباره آزادی جوانان.</w:t></w:r></w:p><w:p><w:pPr><w:pStyle w:val="BookText"/></w:pPr><w:r><w:rPr><w:rFonts w:ascii="IRNazanin" w:hAnsi="IRNazanin" w:eastAsia="IRNazanin" w:cs="IRNazanin"/><w:lang w:bidi="fa-IR"/><w:color w:val="111111"/><w:sz w:val="28"/><w:szCs w:val="28"/><w:rtl/></w:rPr><w:t xml:space="preserve">نویسنده در بخش چهارم، این موضوع ها را بررسی کرده است: جوان؛ خودشناسی و خودیابی، آثار خودشناسی و خودیابی برای نسل جوان، شیوه های عملی خودشناسی برای ارائه به نسل جوان، جوان و هدف زندگی، نقش ما در هدفداری نسل جوان، جوان؛ هویت دینی و گرایش های معنوی، انتظار نسل جوان از معنویت و دین چیست؟، رسالت ما در قبال جوانان.</w:t></w:r></w:p><w:p><w:pPr><w:pStyle w:val="Heading3"/></w:pPr><w:bookmarkStart w:id="191" w:name="_Toc94"/><w:r><w:t>79. نیازهای جوانان</w:t></w:r><w:bookmarkEnd w:id="191"/></w:p><w:p><w:pPr><w:pStyle w:val="BookText"/></w:pPr><w:r><w:rPr><w:rFonts w:ascii="Times New Roman" w:hAnsi="Times New Roman" w:eastAsia="Times New Roman" w:cs="Times New Roman"/><w:lang w:val="en-US" w:bidi="en-US"/><w:color w:val="111111"/><w:sz w:val="28"/><w:szCs w:val="28"/><w:rtl/></w:rPr><w:t xml:space="preserve">79.</w:t></w:r></w:p><w:p><w:pPr><w:pStyle w:val="BookText"/></w:pPr><w:r><w:rPr><w:rFonts w:ascii="IRNazanin" w:hAnsi="IRNazanin" w:eastAsia="IRNazanin" w:cs="IRNazanin"/><w:lang w:bidi="fa-IR"/><w:color w:val="111111"/><w:sz w:val="28"/><w:szCs w:val="28"/><w:rtl/></w:rPr><w:t xml:space="preserve">نیازهای جوانان</w:t></w:r></w:p><w:p><w:pPr><w:pStyle w:val="BookText"/></w:pPr><w:r><w:rPr><w:rFonts w:ascii="IRNazanin" w:hAnsi="IRNazanin" w:eastAsia="IRNazanin" w:cs="IRNazanin"/><w:lang w:bidi="fa-IR"/><w:color w:val="111111"/><w:sz w:val="28"/><w:szCs w:val="28"/><w:rtl/></w:rPr><w:t xml:space="preserve">صادقی اردستانی، احمد، قم، مؤسسه انتشاراتی امام عصر(عج)، چاپ اول، 1383، 304 صفحه، رقعی.</w:t></w:r></w:p><w:p><w:pPr><w:sectPr><w:footerReference w:type="default" r:id="rId10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نیاز های انسان، او را برای دستیابی به زندگیای سالم و شرافتمندانه یاری میرساند. این نیازها، به دو دسته مادی و معنوی تقسیم میشود: نیازهای مادی انسان، آب، غذا، هوا، مسکن، خواب، حرارت و نیاز به تأمین غریزه جنسی است و نیازمندیهای معنوی او، ایمان به خدا و پناه جویی به یک مبدأ مطمئن، محبت به دیگران و مورد محبت دیگران واقع شدن، عشق ورزیدن و پذیرفته شدن از سوی دیگران، احتیاج به آرامش و امنیت و نیاز به ترقی و تکامل انسانی است.</w:t></w:r></w:p><w:p><w:pPr><w:pStyle w:val="BookText"/></w:pPr><w:r><w:rPr><w:rFonts w:ascii="IRNazanin" w:hAnsi="IRNazanin" w:eastAsia="IRNazanin" w:cs="IRNazanin"/><w:lang w:bidi="fa-IR"/><w:color w:val="111111"/><w:sz w:val="28"/><w:szCs w:val="28"/><w:rtl/></w:rPr><w:t xml:space="preserve">نویسنده کوشیده بیشتر نیازهای مادی جوانان را در فصلهای بلوغ، روابط دختران و پسران، اسلام و ورزش، اشتغال، ازدواج و مسائل آن و انحرافات جنسی، با زبانی ساده و دلنشین برای مخاطبان جوان تحلیل کند.</w:t></w:r></w:p><w:p><w:pPr><w:pStyle w:val="BookText"/></w:pPr><w:r><w:rPr><w:rFonts w:ascii="IRNazanin" w:hAnsi="IRNazanin" w:eastAsia="IRNazanin" w:cs="IRNazanin"/><w:lang w:bidi="fa-IR"/><w:color w:val="111111"/><w:sz w:val="28"/><w:szCs w:val="28"/><w:rtl/></w:rPr><w:t xml:space="preserve">همچنین، در زمینه نیازهای معنوی جوانان، مباحثی چون بابهای خود را بشناسیم، فهمیدن زبان یکدیگر، فرزند زمان خویشتن، تأثیرپذیری و تأثیرگذاری، آفات اخلاقی، شعله امید، جرقه نجات، رهایی از تنگناها، قهرمانان ایمان و عقده حقارت و درمان آن مطرح شده است.</w:t></w:r></w:p><w:p><w:pPr><w:pStyle w:val="BookText"/></w:pPr><w:r><w:rPr><w:rFonts w:ascii="IRNazanin" w:hAnsi="IRNazanin" w:eastAsia="IRNazanin" w:cs="IRNazanin"/><w:lang w:bidi="fa-IR"/><w:color w:val="111111"/><w:sz w:val="28"/><w:szCs w:val="28"/><w:rtl/></w:rPr><w:t xml:space="preserve">کتاب حاضر، از 24 فصل تشکیل شده است. نگارنده در فصل نخست، موضوع خودشناسی را بیان میکند. سپس در فصل های سوم تا یازدهم، بلوغ و آثار و احکام و انواع آن و رابطه دختران و پسران، مرزشناسی و مرزشکنی، فهمیدن زبان یکدیگر، فرزند زمان خویش، تأثیرپذیری و تأثیرگذاری، آفات اخلاقی جوانان(غرور و خودنمایی، خودپرستی و انزوا، جهل و بی خبری، مانعتراشی، مسئولیتگریزی)، انحرافات جنسی و انحطاط اخلاقی(چشمچرانی، خودارضایی، هم جنس گرایی، عمل منافی عفت) را بیان می کند.</w:t></w:r></w:p><w:p><w:pPr><w:pStyle w:val="BookText"/></w:pPr><w:r><w:rPr><w:rFonts w:ascii="IRNazanin" w:hAnsi="IRNazanin" w:eastAsia="IRNazanin" w:cs="IRNazanin"/><w:lang w:bidi="fa-IR"/><w:color w:val="111111"/><w:sz w:val="28"/><w:szCs w:val="28"/><w:rtl/></w:rPr><w:t xml:space="preserve">پیامبر اعظم صلی الله علیه و آله و جوانان، شعله امید، توبه و پاک شدن، تأثیرپذیری جوانان، مسائل و مشکلات جوانان و راه رهایی از این تنگناها، اشتغال و</w:t></w:r></w:p><w:p><w:pPr><w:sectPr><w:footerReference w:type="default" r:id="rId103"/><w:footnotePr><w:numStart w:val="1"/><w:numRestart w:val="eachPage"/></w:footnotePr><w:pgSz w:orient="portrait" w:w="11905.511811023622" w:h="16837.79527559055"/><w:pgMar w:top="1440" w:right="1440" w:bottom="1440" w:left="1440" w:header="720" w:footer="720" w:gutter="0"/><w:cols w:num="1" w:space="720"/></w:sectPr></w:pPr></w:p><w:bookmarkStart w:id="71" w:name="pg4277_29731"/><w:bookmarkEnd w:id="71"/><w:p><w:pPr><w:pStyle w:val="BookText"/></w:pPr><w:r><w:rPr><w:rFonts w:ascii="IRNazanin" w:hAnsi="IRNazanin" w:eastAsia="IRNazanin" w:cs="IRNazanin"/><w:lang w:bidi="fa-IR"/><w:color w:val="111111"/><w:sz w:val="28"/><w:szCs w:val="28"/><w:rtl/></w:rPr><w:t xml:space="preserve">بیکاری، عقده حقارت و راه درمان آن، ازدواج همراه با شناخت و مشکلات برقراری ازدواج و کارهایی که در این زمینه می توان انجام داد، از دیگر بحثهای کتاب به شمار می آید.</w:t></w:r></w:p><w:p><w:pPr><w:pStyle w:val="Heading3"/></w:pPr><w:bookmarkStart w:id="192" w:name="_Toc95"/><w:r><w:t>80. ویژگی های شخصیت انسان در دوره نوجوانی و جوانی</w:t></w:r><w:bookmarkEnd w:id="192"/></w:p><w:p><w:pPr><w:pStyle w:val="BookText"/></w:pPr><w:r><w:rPr><w:rFonts w:ascii="Times New Roman" w:hAnsi="Times New Roman" w:eastAsia="Times New Roman" w:cs="Times New Roman"/><w:lang w:val="en-US" w:bidi="en-US"/><w:color w:val="111111"/><w:sz w:val="28"/><w:szCs w:val="28"/><w:rtl/></w:rPr><w:t xml:space="preserve">80.</w:t></w:r></w:p><w:p><w:pPr><w:pStyle w:val="BookText"/></w:pPr><w:r><w:rPr><w:rFonts w:ascii="IRNazanin" w:hAnsi="IRNazanin" w:eastAsia="IRNazanin" w:cs="IRNazanin"/><w:lang w:bidi="fa-IR"/><w:color w:val="111111"/><w:sz w:val="28"/><w:szCs w:val="28"/><w:rtl/></w:rPr><w:t xml:space="preserve">ویژگی های شخصیت انسان در دوره نوجوانی و جوانی</w:t></w:r></w:p><w:p><w:pPr><w:pStyle w:val="BookText"/></w:pPr><w:r><w:rPr><w:rFonts w:ascii="IRNazanin" w:hAnsi="IRNazanin" w:eastAsia="IRNazanin" w:cs="IRNazanin"/><w:lang w:bidi="fa-IR"/><w:color w:val="111111"/><w:sz w:val="28"/><w:szCs w:val="28"/><w:rtl/></w:rPr><w:t xml:space="preserve">محمد حسینی، حجتالله، تهران، انتشارات حدیث عشق، چاپ اول، 1384، 94 صفحه، رقعی.</w:t></w:r></w:p><w:p><w:pPr><w:pStyle w:val="BookText"/></w:pPr><w:r><w:rPr><w:rFonts w:ascii="IRNazanin" w:hAnsi="IRNazanin" w:eastAsia="IRNazanin" w:cs="IRNazanin"/><w:lang w:bidi="fa-IR"/><w:color w:val="111111"/><w:sz w:val="28"/><w:szCs w:val="28"/><w:rtl/></w:rPr><w:t xml:space="preserve">در کتاب حاضر، ارزش و اهمیت دوره نوجوانی و همچنین ویژگی های شخصیتی و روان شناسی نوجوانان و جوانان از دیدگاه قرآن و روایات، با اشاره به دانش روان شناسی، بررسی و راهکارهای تربیتی متناسب با آن بیان شده است که برخی سرفصلهای موضوع ها عبارتند از: اهمیت موضوع و ضرورت بررسی آن، جمعیت جوان ایران، هدف از تحقیق، پیشینه تحقیق، مزیت تحقیق حاضر، روش تحقیق و منابع تحقیق، محدودیتهای تحقیق، بیان واژه های تحقیق، واژه شخصیت از دیدگاه قرآن، بیان واژه جوان، تعریف جوان از دیدگاه علم روان شناسی، بیان واژه جوان در قرآن و روایات، جوان در اصطلاح قرآن، بیان واژه بلوغ، ابعاد بلوغ(از نظر وجودی در عرصه واقعیتها)، بلوغ شرعی، بلوغ در قرآن، بلوغ حُلُم، بلوغ نکاح، بلوغ اَشد(دوره جوانی)، بیان واژه رشد، ابعاد رشد، رشد در قرآن، انسان؛ ابعاد و مراحل رشد، جایگاه انسان در دنیای علم، ابعاد رشد انسان در علم روان شناسی، فرآیند رشد، ابعاد رشد، رشد و تکامل جسمانی، رشد و تکامل شناختی و فکری، رشد و تکامل عاطفی و هیجانی، رشد و تکامل اجتماعی و فرهنگی، رشد و تکامل اخلاقی و مراحل رشد انسان از دیدگاه علم روان شناسی.</w:t></w:r></w:p><w:p><w:pPr><w:sectPr><w:footerReference w:type="default" r:id="rId104"/><w:footnotePr><w:numStart w:val="1"/><w:numRestart w:val="eachPage"/></w:footnotePr><w:pgSz w:orient="portrait" w:w="11905.511811023622" w:h="16837.79527559055"/><w:pgMar w:top="1440" w:right="1440" w:bottom="1440" w:left="1440" w:header="720" w:footer="720" w:gutter="0"/><w:cols w:num="1" w:space="720"/></w:sectPr></w:pPr></w:p><w:bookmarkStart w:id="72" w:name="pg4277_29732"/><w:bookmarkEnd w:id="72"/><w:p><w:pPr><w:pStyle w:val="Heading3"/></w:pPr><w:bookmarkStart w:id="193" w:name="_Toc96"/><w:r><w:t>81. همدلی باید...: نگاهی نو به روانشناختی جوان و خانواده</w:t></w:r><w:bookmarkEnd w:id="193"/></w:p><w:p><w:pPr><w:pStyle w:val="BookText"/></w:pPr><w:r><w:rPr><w:rFonts w:ascii="Times New Roman" w:hAnsi="Times New Roman" w:eastAsia="Times New Roman" w:cs="Times New Roman"/><w:lang w:val="en-US" w:bidi="en-US"/><w:color w:val="111111"/><w:sz w:val="28"/><w:szCs w:val="28"/><w:rtl/></w:rPr><w:t xml:space="preserve">81.</w:t></w:r></w:p><w:p><w:pPr><w:pStyle w:val="BookText"/></w:pPr><w:r><w:rPr><w:rFonts w:ascii="IRNazanin" w:hAnsi="IRNazanin" w:eastAsia="IRNazanin" w:cs="IRNazanin"/><w:lang w:bidi="fa-IR"/><w:color w:val="111111"/><w:sz w:val="28"/><w:szCs w:val="28"/><w:rtl/></w:rPr><w:t xml:space="preserve">همدلی باید...: نگاهی نو به روانشناختی جوان و خانواده</w:t></w:r></w:p><w:p><w:pPr><w:pStyle w:val="BookText"/></w:pPr><w:r><w:rPr><w:rFonts w:ascii="IRNazanin" w:hAnsi="IRNazanin" w:eastAsia="IRNazanin" w:cs="IRNazanin"/><w:lang w:bidi="fa-IR"/><w:color w:val="111111"/><w:sz w:val="28"/><w:szCs w:val="28"/><w:rtl/></w:rPr><w:t xml:space="preserve">اسماعیلی، امیر، تهران، انتشارات هنر و تربیت، چاپ اول، 1384، 256 صفحه، رقعی.</w:t></w:r></w:p><w:p><w:pPr><w:pStyle w:val="BookText"/></w:pPr><w:r><w:rPr><w:rFonts w:ascii="IRNazanin" w:hAnsi="IRNazanin" w:eastAsia="IRNazanin" w:cs="IRNazanin"/><w:lang w:bidi="fa-IR"/><w:color w:val="111111"/><w:sz w:val="28"/><w:szCs w:val="28"/><w:rtl/></w:rPr><w:t xml:space="preserve">کتاب حاضر، حاصل گفتوگوی نگارنده با استادان دانشگاه، مشاوران و کارشناسان مسائل جوانان، درباره مسائل و گرفتاریهای این نسل و راهکارهای رویارویی با این معضلهاست. عنوانهای برخی از بحثها بدین قرار است: گسست خانواده و فقدان هویت در جوانان، گفتوگو با غلام علی افروز؛ تربیت مقدّم بر آموزش، گفتوگو با عباس محسنی؛ خودکشی در آدم های فاقد اعتماد به نفس، گفتوگو با سید محمدکاظم موسوی؛ راز سلامت و انسجام خانواده، گفتوگو با هاله طالانی؛ آسیب های پنهان زمینه ساز آسیب های آشکار است، گفتوگو با علیرضا جزایری؛ برای نسل سرشار از پویایی چه کردهایم، گفتوگو با محسن آرمین؛ زندگی جوانان باید هدفمند و قانونمند باشد، گفتوگو با حسین نجمی؛ خانواده درمانی، درمان استرس در جوانان، گفتوگو با محمدولی سهامی؛ پسرها و دختر ها در آیینه فردا، گفتوگو با کتایون زهری.</w:t></w:r></w:p><w:p><w:pPr><w:sectPr><w:footerReference w:type="default" r:id="rId105"/><w:footnotePr><w:numStart w:val="1"/><w:numRestart w:val="eachPage"/></w:footnotePr><w:pgSz w:orient="portrait" w:w="11905.511811023622" w:h="16837.79527559055"/><w:pgMar w:top="1440" w:right="1440" w:bottom="1440" w:left="1440" w:header="720" w:footer="720" w:gutter="0"/><w:cols w:num="1" w:space="720"/></w:sectPr></w:pPr></w:p><w:bookmarkStart w:id="73" w:name="pg4277_29733"/><w:bookmarkEnd w:id="73"/><w:p><w:pPr><w:pStyle w:val="Heading2"/></w:pPr><w:bookmarkStart w:id="194" w:name="_Toc97"/><w:r><w:t>بخش ششم:روابط دختر و پسر</w:t></w:r><w:bookmarkEnd w:id="194"/></w:p><w:p><w:pPr><w:pStyle w:val="Heading3"/></w:pPr><w:bookmarkStart w:id="195" w:name="_Toc98"/><w:r><w:t>اشاره</w:t></w:r><w:bookmarkEnd w:id="195"/></w:p><w:p><w:pPr><w:pStyle w:val="BookText"/></w:pPr><w:r><w:rPr><w:rFonts w:ascii="IRNazanin" w:hAnsi="IRNazanin" w:eastAsia="IRNazanin" w:cs="IRNazanin"/><w:lang w:bidi="fa-IR"/><w:color w:val="111111"/><w:sz w:val="28"/><w:szCs w:val="28"/><w:rtl/></w:rPr><w:t xml:space="preserve">بخش ششم:روابط دختر و پسر</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82.</w:t></w:r></w:p><w:p><w:pPr><w:pStyle w:val="BookText"/></w:pPr><w:r><w:rPr><w:rFonts w:ascii="IRNazanin" w:hAnsi="IRNazanin" w:eastAsia="IRNazanin" w:cs="IRNazanin"/><w:lang w:bidi="fa-IR"/><w:color w:val="111111"/><w:sz w:val="28"/><w:szCs w:val="28"/><w:rtl/></w:rPr><w:t xml:space="preserve">پژوهش های قرآنی جوانان(7)، روابط دختر و پسر(1)</w:t></w:r></w:p><w:p><w:pPr><w:pStyle w:val="BookText"/></w:pPr><w:r><w:rPr><w:rFonts w:ascii="Times New Roman" w:hAnsi="Times New Roman" w:eastAsia="Times New Roman" w:cs="Times New Roman"/><w:lang w:val="en-US" w:bidi="en-US"/><w:color w:val="111111"/><w:sz w:val="28"/><w:szCs w:val="28"/><w:rtl/></w:rPr><w:t xml:space="preserve">83.</w:t></w:r></w:p><w:p><w:pPr><w:pStyle w:val="BookText"/></w:pPr><w:r><w:rPr><w:rFonts w:ascii="IRNazanin" w:hAnsi="IRNazanin" w:eastAsia="IRNazanin" w:cs="IRNazanin"/><w:lang w:bidi="fa-IR"/><w:color w:val="111111"/><w:sz w:val="28"/><w:szCs w:val="28"/><w:rtl/></w:rPr><w:t xml:space="preserve">پژوهش های قرآنی جوانان(8)، روابط دختر و پسر(2)</w:t></w:r></w:p><w:p><w:pPr><w:pStyle w:val="BookText"/></w:pPr><w:r><w:rPr><w:rFonts w:ascii="Times New Roman" w:hAnsi="Times New Roman" w:eastAsia="Times New Roman" w:cs="Times New Roman"/><w:lang w:val="en-US" w:bidi="en-US"/><w:color w:val="111111"/><w:sz w:val="28"/><w:szCs w:val="28"/><w:rtl/></w:rPr><w:t xml:space="preserve">84.</w:t></w:r></w:p><w:p><w:pPr><w:pStyle w:val="BookText"/></w:pPr><w:r><w:rPr><w:rFonts w:ascii="IRNazanin" w:hAnsi="IRNazanin" w:eastAsia="IRNazanin" w:cs="IRNazanin"/><w:lang w:bidi="fa-IR"/><w:color w:val="111111"/><w:sz w:val="28"/><w:szCs w:val="28"/><w:rtl/></w:rPr><w:t xml:space="preserve">تجزیه و تحلیل روابط دختران و پسران</w:t></w:r></w:p><w:p><w:pPr><w:pStyle w:val="BookText"/></w:pPr><w:r><w:rPr><w:rFonts w:ascii="Times New Roman" w:hAnsi="Times New Roman" w:eastAsia="Times New Roman" w:cs="Times New Roman"/><w:lang w:val="en-US" w:bidi="en-US"/><w:color w:val="111111"/><w:sz w:val="28"/><w:szCs w:val="28"/><w:rtl/></w:rPr><w:t xml:space="preserve">85.</w:t></w:r></w:p><w:p><w:pPr><w:pStyle w:val="BookText"/></w:pPr><w:r><w:rPr><w:rFonts w:ascii="IRNazanin" w:hAnsi="IRNazanin" w:eastAsia="IRNazanin" w:cs="IRNazanin"/><w:lang w:bidi="fa-IR"/><w:color w:val="111111"/><w:sz w:val="28"/><w:szCs w:val="28"/><w:rtl/></w:rPr><w:t xml:space="preserve">تحلیلی تربیتی بر روابط دختر و پسر در ایران</w:t></w:r></w:p><w:p><w:pPr><w:pStyle w:val="BookText"/></w:pPr><w:r><w:rPr><w:rFonts w:ascii="Times New Roman" w:hAnsi="Times New Roman" w:eastAsia="Times New Roman" w:cs="Times New Roman"/><w:lang w:val="en-US" w:bidi="en-US"/><w:color w:val="111111"/><w:sz w:val="28"/><w:szCs w:val="28"/><w:rtl/></w:rPr><w:t xml:space="preserve">86.</w:t></w:r></w:p><w:p><w:pPr><w:pStyle w:val="BookText"/></w:pPr><w:r><w:rPr><w:rFonts w:ascii="IRNazanin" w:hAnsi="IRNazanin" w:eastAsia="IRNazanin" w:cs="IRNazanin"/><w:lang w:bidi="fa-IR"/><w:color w:val="111111"/><w:sz w:val="28"/><w:szCs w:val="28"/><w:rtl/></w:rPr><w:t xml:space="preserve">جوانان و روابط</w:t></w:r></w:p><w:p><w:pPr><w:pStyle w:val="BookText"/></w:pPr><w:r><w:rPr><w:rFonts w:ascii="Times New Roman" w:hAnsi="Times New Roman" w:eastAsia="Times New Roman" w:cs="Times New Roman"/><w:lang w:val="en-US" w:bidi="en-US"/><w:color w:val="111111"/><w:sz w:val="28"/><w:szCs w:val="28"/><w:rtl/></w:rPr><w:t xml:space="preserve">87.</w:t></w:r></w:p><w:p><w:pPr><w:pStyle w:val="BookText"/></w:pPr><w:r><w:rPr><w:rFonts w:ascii="IRNazanin" w:hAnsi="IRNazanin" w:eastAsia="IRNazanin" w:cs="IRNazanin"/><w:lang w:bidi="fa-IR"/><w:color w:val="111111"/><w:sz w:val="28"/><w:szCs w:val="28"/><w:rtl/></w:rPr><w:t xml:space="preserve">رابطه دختر و پسر</w:t></w:r></w:p><w:p><w:pPr><w:pStyle w:val="BookText"/></w:pPr><w:r><w:rPr><w:rFonts w:ascii="Times New Roman" w:hAnsi="Times New Roman" w:eastAsia="Times New Roman" w:cs="Times New Roman"/><w:lang w:val="en-US" w:bidi="en-US"/><w:color w:val="111111"/><w:sz w:val="28"/><w:szCs w:val="28"/><w:rtl/></w:rPr><w:t xml:space="preserve">88.</w:t></w:r></w:p><w:p><w:pPr><w:pStyle w:val="BookText"/></w:pPr><w:r><w:rPr><w:rFonts w:ascii="IRNazanin" w:hAnsi="IRNazanin" w:eastAsia="IRNazanin" w:cs="IRNazanin"/><w:lang w:bidi="fa-IR"/><w:color w:val="111111"/><w:sz w:val="28"/><w:szCs w:val="28"/><w:rtl/></w:rPr><w:t xml:space="preserve">رابطه دختر و پسر در جامعه کنونی</w:t></w:r></w:p><w:p><w:pPr><w:pStyle w:val="BookText"/></w:pPr><w:r><w:rPr><w:rFonts w:ascii="Times New Roman" w:hAnsi="Times New Roman" w:eastAsia="Times New Roman" w:cs="Times New Roman"/><w:lang w:val="en-US" w:bidi="en-US"/><w:color w:val="111111"/><w:sz w:val="28"/><w:szCs w:val="28"/><w:rtl/></w:rPr><w:t xml:space="preserve">89.</w:t></w:r></w:p><w:p><w:pPr><w:pStyle w:val="BookText"/></w:pPr><w:r><w:rPr><w:rFonts w:ascii="IRNazanin" w:hAnsi="IRNazanin" w:eastAsia="IRNazanin" w:cs="IRNazanin"/><w:lang w:bidi="fa-IR"/><w:color w:val="111111"/><w:sz w:val="28"/><w:szCs w:val="28"/><w:rtl/></w:rPr><w:t xml:space="preserve">روابط دختر و پسر</w:t></w:r></w:p><w:p><w:pPr><w:pStyle w:val="BookText"/></w:pPr><w:r><w:rPr><w:rFonts w:ascii="Times New Roman" w:hAnsi="Times New Roman" w:eastAsia="Times New Roman" w:cs="Times New Roman"/><w:lang w:val="en-US" w:bidi="en-US"/><w:color w:val="111111"/><w:sz w:val="28"/><w:szCs w:val="28"/><w:rtl/></w:rPr><w:t xml:space="preserve">90.</w:t></w:r></w:p><w:p><w:pPr><w:pStyle w:val="BookText"/></w:pPr><w:r><w:rPr><w:rFonts w:ascii="IRNazanin" w:hAnsi="IRNazanin" w:eastAsia="IRNazanin" w:cs="IRNazanin"/><w:lang w:bidi="fa-IR"/><w:color w:val="111111"/><w:sz w:val="28"/><w:szCs w:val="28"/><w:rtl/></w:rPr><w:t xml:space="preserve">روابط دختر و پسر در جامعه امروز</w:t></w:r></w:p><w:p><w:pPr><w:pStyle w:val="BookText"/></w:pPr><w:r><w:rPr><w:rFonts w:ascii="Times New Roman" w:hAnsi="Times New Roman" w:eastAsia="Times New Roman" w:cs="Times New Roman"/><w:lang w:val="en-US" w:bidi="en-US"/><w:color w:val="111111"/><w:sz w:val="28"/><w:szCs w:val="28"/><w:rtl/></w:rPr><w:t xml:space="preserve">91.</w:t></w:r></w:p><w:p><w:pPr><w:pStyle w:val="BookText"/></w:pPr><w:r><w:rPr><w:rFonts w:ascii="IRNazanin" w:hAnsi="IRNazanin" w:eastAsia="IRNazanin" w:cs="IRNazanin"/><w:lang w:bidi="fa-IR"/><w:color w:val="111111"/><w:sz w:val="28"/><w:szCs w:val="28"/><w:rtl/></w:rPr><w:t xml:space="preserve">نیمه پنهان (روابط دختر و پسر)</w:t></w:r></w:p><w:p><w:pPr><w:sectPr><w:footerReference w:type="default" r:id="rId106"/><w:footnotePr><w:numStart w:val="1"/><w:numRestart w:val="eachPage"/></w:footnotePr><w:pgSz w:orient="portrait" w:w="11905.511811023622" w:h="16837.79527559055"/><w:pgMar w:top="1440" w:right="1440" w:bottom="1440" w:left="1440" w:header="720" w:footer="720" w:gutter="0"/><w:cols w:num="1" w:space="720"/></w:sectPr></w:pPr></w:p><w:bookmarkStart w:id="74" w:name="pg4277_29734"/><w:bookmarkEnd w:id="74"/><w:p><w:pPr><w:pStyle w:val="Heading3"/></w:pPr><w:bookmarkStart w:id="196" w:name="_Toc99"/><w:r><w:t>82. پژوهش های قرآنی جوانان(7)، روابط دختر و پسر(1)</w:t></w:r><w:bookmarkEnd w:id="196"/></w:p><w:p><w:pPr><w:pStyle w:val="BookText"/></w:pPr><w:r><w:rPr><w:rFonts w:ascii="Times New Roman" w:hAnsi="Times New Roman" w:eastAsia="Times New Roman" w:cs="Times New Roman"/><w:lang w:val="en-US" w:bidi="en-US"/><w:color w:val="111111"/><w:sz w:val="28"/><w:szCs w:val="28"/><w:rtl/></w:rPr><w:t xml:space="preserve">82.</w:t></w:r></w:p><w:p><w:pPr><w:pStyle w:val="BookText"/></w:pPr><w:r><w:rPr><w:rFonts w:ascii="IRNazanin" w:hAnsi="IRNazanin" w:eastAsia="IRNazanin" w:cs="IRNazanin"/><w:lang w:bidi="fa-IR"/><w:color w:val="111111"/><w:sz w:val="28"/><w:szCs w:val="28"/><w:rtl/></w:rPr><w:t xml:space="preserve">پژوهش های قرآنی جوانان(7)، روابط دختر و پسر(1)</w:t></w:r></w:p><w:p><w:pPr><w:pStyle w:val="BookText"/></w:pPr><w:r><w:rPr><w:rFonts w:ascii="IRNazanin" w:hAnsi="IRNazanin" w:eastAsia="IRNazanin" w:cs="IRNazanin"/><w:lang w:bidi="fa-IR"/><w:color w:val="111111"/><w:sz w:val="28"/><w:szCs w:val="28"/><w:rtl/></w:rPr><w:t xml:space="preserve">گروهی از پژوهشگران، زیر نظر: محمدعلی رضایی اصفهانی، قم، پژوهش های تفسیر و علوم قرآن، چاپ دوم، 1386، 304 صفحه، رقعی.</w:t></w:r></w:p><w:p><w:pPr><w:pStyle w:val="BookText"/></w:pPr><w:r><w:rPr><w:rFonts w:ascii="IRNazanin" w:hAnsi="IRNazanin" w:eastAsia="IRNazanin" w:cs="IRNazanin"/><w:lang w:bidi="fa-IR"/><w:color w:val="111111"/><w:sz w:val="28"/><w:szCs w:val="28"/><w:rtl/></w:rPr><w:t xml:space="preserve">مجلد هفتم از مجموعه پرسش های قرآنی جوانان، شامل پرسش و پاسخ هایی درباره روابط میان دختر و پسر است که با استناد به آیه های قرآن و روایت ها و با بهره گیری از کتاب های فقهی و تفسیری فراهم آمده است.</w:t></w:r></w:p><w:p><w:pPr><w:pStyle w:val="BookText"/></w:pPr><w:r><w:rPr><w:rFonts w:ascii="IRNazanin" w:hAnsi="IRNazanin" w:eastAsia="IRNazanin" w:cs="IRNazanin"/><w:lang w:bidi="fa-IR"/><w:color w:val="111111"/><w:sz w:val="28"/><w:szCs w:val="28"/><w:rtl/></w:rPr><w:t xml:space="preserve">کتاب به صورت پرسش و پاسخ و در سه فصل تنظیم شده است. در فصل اول، کلیاتی درباره عدالت حقوقی و حقیقی میان دختر و پسر از دیدگاه قرآن، منزلت دختر و پسر و تفاوت یا تساوی طبیعی و حقوقی آنها و علت نصف بودن دیه دختر و نیز مفهوم فمینیسم و پی آمدهای منفی آن در روابط زن و مرد، بحث شده است.</w:t></w:r></w:p><w:p><w:pPr><w:pStyle w:val="BookText"/></w:pPr><w:r><w:rPr><w:rFonts w:ascii="IRNazanin" w:hAnsi="IRNazanin" w:eastAsia="IRNazanin" w:cs="IRNazanin"/><w:lang w:bidi="fa-IR"/><w:color w:val="111111"/><w:sz w:val="28"/><w:szCs w:val="28"/><w:rtl/></w:rPr><w:t xml:space="preserve">در فصل دوم، درباره عشق و پیوند آن با لذت طلبی، دیدگاه قرآن درباره غریزه جنسی و لذت طلبی، تحلیل روان شناختی ـ قرآنی پیوند میان دختر و پسر، علت برقراری روابط دوستانه ناسالم دختر و پسر و راه کارهای پیشنهادی اسلام برای کنترل عشق به جنس موافق و مخالف، مطالبی بیان شده است.</w:t></w:r></w:p><w:p><w:pPr><w:pStyle w:val="BookText"/></w:pPr><w:r><w:rPr><w:rFonts w:ascii="IRNazanin" w:hAnsi="IRNazanin" w:eastAsia="IRNazanin" w:cs="IRNazanin"/><w:lang w:bidi="fa-IR"/><w:color w:val="111111"/><w:sz w:val="28"/><w:szCs w:val="28"/><w:rtl/></w:rPr><w:t xml:space="preserve">در فصل سوم، آیین معاشرت و ارتباط جوان مسلمان با جنس موافق و مخالف، امتیاز و آسیب های چت و پیوندهای اینترنتی، هم جنس بازی و پی آمدهای آن از دیدگاه قرآن و حدیث و فقه و بهداشت، راهکارهای</w:t></w:r></w:p><w:p><w:pPr><w:sectPr><w:footerReference w:type="default" r:id="rId107"/><w:footnotePr><w:numStart w:val="1"/><w:numRestart w:val="eachPage"/></w:footnotePr><w:pgSz w:orient="portrait" w:w="11905.511811023622" w:h="16837.79527559055"/><w:pgMar w:top="1440" w:right="1440" w:bottom="1440" w:left="1440" w:header="720" w:footer="720" w:gutter="0"/><w:cols w:num="1" w:space="720"/></w:sectPr></w:pPr></w:p><w:bookmarkStart w:id="75" w:name="pg4277_29735"/><w:bookmarkEnd w:id="75"/><w:p><w:pPr><w:pStyle w:val="BookText"/></w:pPr><w:r><w:rPr><w:rFonts w:ascii="IRNazanin" w:hAnsi="IRNazanin" w:eastAsia="IRNazanin" w:cs="IRNazanin"/><w:lang w:bidi="fa-IR"/><w:color w:val="111111"/><w:sz w:val="28"/><w:szCs w:val="28"/><w:rtl/></w:rPr><w:t xml:space="preserve">سالم سازی پیوند دختر و پسر و همچنین نیاز دختر و پسر به شادی و سرگرمی و نمودهای تفریح های سالم در اسلام بررسی شده است.</w:t></w:r></w:p><w:p><w:pPr><w:pStyle w:val="Heading3"/></w:pPr><w:bookmarkStart w:id="197" w:name="_Toc100"/><w:r><w:t>83. پژوهش های قرآنی جوانان(8)، روابط دختر و پسر(2)</w:t></w:r><w:bookmarkEnd w:id="197"/></w:p><w:p><w:pPr><w:pStyle w:val="BookText"/></w:pPr><w:r><w:rPr><w:rFonts w:ascii="Times New Roman" w:hAnsi="Times New Roman" w:eastAsia="Times New Roman" w:cs="Times New Roman"/><w:lang w:val="en-US" w:bidi="en-US"/><w:color w:val="111111"/><w:sz w:val="28"/><w:szCs w:val="28"/><w:rtl/></w:rPr><w:t xml:space="preserve">83.</w:t></w:r></w:p><w:p><w:pPr><w:pStyle w:val="BookText"/></w:pPr><w:r><w:rPr><w:rFonts w:ascii="IRNazanin" w:hAnsi="IRNazanin" w:eastAsia="IRNazanin" w:cs="IRNazanin"/><w:lang w:bidi="fa-IR"/><w:color w:val="111111"/><w:sz w:val="28"/><w:szCs w:val="28"/><w:rtl/></w:rPr><w:t xml:space="preserve">پژوهش های قرآنی جوانان(8)، روابط دختر و پسر(2)</w:t></w:r></w:p><w:p><w:pPr><w:pStyle w:val="BookText"/></w:pPr><w:r><w:rPr><w:rFonts w:ascii="IRNazanin" w:hAnsi="IRNazanin" w:eastAsia="IRNazanin" w:cs="IRNazanin"/><w:lang w:bidi="fa-IR"/><w:color w:val="111111"/><w:sz w:val="28"/><w:szCs w:val="28"/><w:rtl/></w:rPr><w:t xml:space="preserve">جمعی از پژوهشگران، زیر نظر: محمدعلی رضایی اصفهانی، قم، پژوهش های تفسیر و علوم قرآن، چاپ دوم، 1386، 224 صفحه، رقعی.</w:t></w:r></w:p><w:p><w:pPr><w:pStyle w:val="BookText"/></w:pPr><w:r><w:rPr><w:rFonts w:ascii="IRNazanin" w:hAnsi="IRNazanin" w:eastAsia="IRNazanin" w:cs="IRNazanin"/><w:lang w:bidi="fa-IR"/><w:color w:val="111111"/><w:sz w:val="28"/><w:szCs w:val="28"/><w:rtl/></w:rPr><w:t xml:space="preserve">مجلد هشتم از مجموعه پرسش های قرآنی جوانان، مشتمل است بر پرسش و پاسخ هایی درباره روابط میان دختر و پسر که با استناد به آیه ها و روایت ها و با بهره گیری از کتاب های فقهی و تفسیری فراهم آمده است. کتاب به صورت پرسش و پاسخ و در دو فصل تنظیم شده است.</w:t></w:r></w:p><w:p><w:pPr><w:pStyle w:val="BookText"/></w:pPr><w:r><w:rPr><w:rFonts w:ascii="IRNazanin" w:hAnsi="IRNazanin" w:eastAsia="IRNazanin" w:cs="IRNazanin"/><w:lang w:bidi="fa-IR"/><w:color w:val="111111"/><w:sz w:val="28"/><w:szCs w:val="28"/><w:rtl/></w:rPr><w:t xml:space="preserve">در فصل اول با عنوان ازدواج، ابتدا نظر قرآن درباره خواستگاری و مقدمات آن، نگاه به جنس مخالف از دیدگاه قرآن، گفت وگوی دختر و پسر پیش از ازدواج، دست دادن دختر و پسر پس از ازدواج و حضور دختران در اجتماع بررسی میشود. افزون بر آن، بحث هایی چون الگوی قرآن در روابط دختر و پسر، موسی(ع) و دختران شعیب، حکمت و اسرار خواستگاری مرد از زن، معیار انتخاب همسر شایسته از نظر قرآن، اجازه پدر در ازدواج دختر باکره، اهمیت ازدواج از دیدگاه قرآن و احادیث، آثار و قواعد ازدواج، ازدواج های ممنوع، ازدواج موقت در قرآن مجید، ازدواج موقت در روایات شیعه، فتوای جدید برخی علمای اهل سنّت درباره ازدواج موقت، ازدواج موقت در حقوق، بیان شده و در پایان راهکار قرآنی برای سلامت جامعه و نیز ویژگی های ازدواج موقت از دیدگاه فقه تبیین شده است.</w:t></w:r></w:p><w:p><w:pPr><w:pStyle w:val="BookText"/></w:pPr><w:r><w:rPr><w:rFonts w:ascii="IRNazanin" w:hAnsi="IRNazanin" w:eastAsia="IRNazanin" w:cs="IRNazanin"/><w:lang w:bidi="fa-IR"/><w:color w:val="111111"/><w:sz w:val="28"/><w:szCs w:val="28"/><w:rtl/></w:rPr><w:t xml:space="preserve">در فصل دوم، با عنوان مسائل گوناگون این مطالب به چشم می آید: روابط دختر و پسر، ویژگی های همسر مناسب، شرایط چهارگانه کمال در همسر،</w:t></w:r></w:p><w:p><w:pPr><w:sectPr><w:footerReference w:type="default" r:id="rId108"/><w:footnotePr><w:numStart w:val="1"/><w:numRestart w:val="eachPage"/></w:footnotePr><w:pgSz w:orient="portrait" w:w="11905.511811023622" w:h="16837.79527559055"/><w:pgMar w:top="1440" w:right="1440" w:bottom="1440" w:left="1440" w:header="720" w:footer="720" w:gutter="0"/><w:cols w:num="1" w:space="720"/></w:sectPr></w:pPr></w:p><w:bookmarkStart w:id="76" w:name="pg4277_29736"/><w:bookmarkEnd w:id="76"/><w:p><w:pPr><w:pStyle w:val="BookText"/></w:pPr><w:r><w:rPr><w:rFonts w:ascii="IRNazanin" w:hAnsi="IRNazanin" w:eastAsia="IRNazanin" w:cs="IRNazanin"/><w:lang w:bidi="fa-IR"/><w:color w:val="111111"/><w:sz w:val="28"/><w:szCs w:val="28"/><w:rtl/></w:rPr><w:t xml:space="preserve">حکم آرایش زنانه برای مردان، حکم نامه نگاری بین دختر و پسر نامحرم، ارتباط تلفنی بین دختر و پسر، شیوه اجرای عقد ازدواج و....</w:t></w:r></w:p><w:p><w:pPr><w:pStyle w:val="Heading3"/></w:pPr><w:bookmarkStart w:id="198" w:name="_Toc101"/><w:r><w:t>84. تجزیه و تحلیل روابط دختران و پسران</w:t></w:r><w:bookmarkEnd w:id="198"/></w:p><w:p><w:pPr><w:pStyle w:val="BookText"/></w:pPr><w:r><w:rPr><w:rFonts w:ascii="Times New Roman" w:hAnsi="Times New Roman" w:eastAsia="Times New Roman" w:cs="Times New Roman"/><w:lang w:val="en-US" w:bidi="en-US"/><w:color w:val="111111"/><w:sz w:val="28"/><w:szCs w:val="28"/><w:rtl/></w:rPr><w:t xml:space="preserve">84.</w:t></w:r></w:p><w:p><w:pPr><w:pStyle w:val="BookText"/></w:pPr><w:r><w:rPr><w:rFonts w:ascii="IRNazanin" w:hAnsi="IRNazanin" w:eastAsia="IRNazanin" w:cs="IRNazanin"/><w:lang w:bidi="fa-IR"/><w:color w:val="111111"/><w:sz w:val="28"/><w:szCs w:val="28"/><w:rtl/></w:rPr><w:t xml:space="preserve">تجزیه و تحلیل روابط دختران و پسران</w:t></w:r></w:p><w:p><w:pPr><w:pStyle w:val="BookText"/></w:pPr><w:r><w:rPr><w:rFonts w:ascii="IRNazanin" w:hAnsi="IRNazanin" w:eastAsia="IRNazanin" w:cs="IRNazanin"/><w:lang w:bidi="fa-IR"/><w:color w:val="111111"/><w:sz w:val="28"/><w:szCs w:val="28"/><w:rtl/></w:rPr><w:t xml:space="preserve">تنه‌کار، حسن، قم، انتشارات نجابت، چاپ اول، 1385، 192 صفحه، بیاضی.</w:t></w:r></w:p><w:p><w:pPr><w:pStyle w:val="BookText"/></w:pPr><w:r><w:rPr><w:rFonts w:ascii="IRNazanin" w:hAnsi="IRNazanin" w:eastAsia="IRNazanin" w:cs="IRNazanin"/><w:lang w:bidi="fa-IR"/><w:color w:val="111111"/><w:sz w:val="28"/><w:szCs w:val="28"/><w:rtl/></w:rPr><w:t xml:space="preserve">این کتابچه، مشتمل بر اطلاعاتی درباره چگونگی روابط دختران و پسران است که از دیدگاه روان شناسی، راه کارها و روش هایی برای چگونگی شناخت و برخورد با جنس مخالف بیان می کند و همچنین در آن، پرسش ها و پاسخ هایی در این زمینه گردآوری شده است.</w:t></w:r></w:p><w:p><w:pPr><w:pStyle w:val="BookText"/></w:pPr><w:r><w:rPr><w:rFonts w:ascii="IRNazanin" w:hAnsi="IRNazanin" w:eastAsia="IRNazanin" w:cs="IRNazanin"/><w:lang w:bidi="fa-IR"/><w:color w:val="111111"/><w:sz w:val="28"/><w:szCs w:val="28"/><w:rtl/></w:rPr><w:t xml:space="preserve">نویسنده بر این باور است:</w:t></w:r></w:p><w:p><w:pPr><w:pStyle w:val="BookText"/></w:pPr><w:r><w:rPr><w:rFonts w:ascii="IRNazanin" w:hAnsi="IRNazanin" w:eastAsia="IRNazanin" w:cs="IRNazanin"/><w:lang w:bidi="fa-IR"/><w:color w:val="111111"/><w:sz w:val="28"/><w:szCs w:val="28"/><w:rtl/></w:rPr><w:t xml:space="preserve">آنچه در ارتباط با جنس مخالف مبادله می شود، محبت و عشق است، ولی محبت از نوع جنسی است. در این نوع ارتباط چون قواعد و شرایط و تعهدات دو طرف تعریف نشده و به صورت ناقص از فرهنگ غربی اقتباس شده است، با پی آمد منفی فراوانی همراه است. مثلاً چون سطح دوستی تعریف نشده، دوستان در برابر همدیگر احساس تعهد نمی کنند که معمولاً با خیانت، بی وفایی، شکست و... همراه است.</w:t></w:r></w:p><w:p><w:pPr><w:pStyle w:val="Heading3"/></w:pPr><w:bookmarkStart w:id="199" w:name="_Toc102"/><w:r><w:t>85. تحلیلی تربیتی بر روابط دختر و پسر در ایران</w:t></w:r><w:bookmarkEnd w:id="199"/></w:p><w:p><w:pPr><w:pStyle w:val="BookText"/></w:pPr><w:r><w:rPr><w:rFonts w:ascii="Times New Roman" w:hAnsi="Times New Roman" w:eastAsia="Times New Roman" w:cs="Times New Roman"/><w:lang w:val="en-US" w:bidi="en-US"/><w:color w:val="111111"/><w:sz w:val="28"/><w:szCs w:val="28"/><w:rtl/></w:rPr><w:t xml:space="preserve">85.</w:t></w:r></w:p><w:p><w:pPr><w:pStyle w:val="BookText"/></w:pPr><w:r><w:rPr><w:rFonts w:ascii="IRNazanin" w:hAnsi="IRNazanin" w:eastAsia="IRNazanin" w:cs="IRNazanin"/><w:lang w:bidi="fa-IR"/><w:color w:val="111111"/><w:sz w:val="28"/><w:szCs w:val="28"/><w:rtl/></w:rPr><w:t xml:space="preserve">تحلیلی تربیتی بر روابط دختر و پسر در ایران</w:t></w:r></w:p><w:p><w:pPr><w:pStyle w:val="BookText"/></w:pPr><w:r><w:rPr><w:rFonts w:ascii="IRNazanin" w:hAnsi="IRNazanin" w:eastAsia="IRNazanin" w:cs="IRNazanin"/><w:lang w:bidi="fa-IR"/><w:color w:val="111111"/><w:sz w:val="28"/><w:szCs w:val="28"/><w:rtl/></w:rPr><w:t xml:space="preserve">احمدی، علی اصغر، تهران، انجمن اولیا و مربیان، چاپ یازدهم، 1385، 128 صفحه، رقعی.</w:t></w:r></w:p><w:p><w:pPr><w:pStyle w:val="BookText"/></w:pPr><w:r><w:rPr><w:rFonts w:ascii="IRNazanin" w:hAnsi="IRNazanin" w:eastAsia="IRNazanin" w:cs="IRNazanin"/><w:lang w:bidi="fa-IR"/><w:color w:val="111111"/><w:sz w:val="28"/><w:szCs w:val="28"/><w:rtl/></w:rPr><w:t xml:space="preserve">حدود و احکام روابط زن و مرد، با توجه به ارزشها و باورهای حاکم بر جامعه اسلامی، از مسائل اساسی خانواده ایرانی در زمینه تربیت دینی و اخلاقی فرزندان است. یکی از تفاوت های عمده نظام ارزشی اسلام و غرب، ملاکهای پیوند پسر و دختر، بهویژه پس از سن تکلیف و بلوغ است که در فرمان های دینی مهم و اساسی است، ولی نظام ارزشی غرب آن را براساس آرا یا خواسته های فردی، به شیوهای ویژه حل کرده است. امروزه میبینیم با</w:t></w:r></w:p><w:p><w:pPr><w:sectPr><w:footerReference w:type="default" r:id="rId10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توجه به بازتاب این گونه نگرشهای ضددینی، گاهی خانواده ها در آموزش و راهنمایی فرزندان دچار خودباختگی یا سردرگمی میشوند. از سویی، برخی والدین با تکیه بر باورهای دینی چنان روابط را بر فرزندان خود سخت میکنند که حتی آنها در ایفای نقشهای مرتبط با هویت جنسی در زندگی آینده شان با مشکل روبه رو میشوند.</w:t></w:r></w:p><w:p><w:pPr><w:pStyle w:val="BookText"/></w:pPr><w:r><w:rPr><w:rFonts w:ascii="IRNazanin" w:hAnsi="IRNazanin" w:eastAsia="IRNazanin" w:cs="IRNazanin"/><w:lang w:bidi="fa-IR"/><w:color w:val="111111"/><w:sz w:val="28"/><w:szCs w:val="28"/><w:rtl/></w:rPr><w:t xml:space="preserve">برخی نیز با حالت انفعالی، در برابر باورهای دریافتی از غرب، پیوند آزاد و حتی افسارگسیخته را برای رشد اجتماعی فرزندان خود سودمند می دانند. بدیهی است آنچه برای تربیت فرزندان در این زمینه لازم است، نه به کارگیری شیوه های سرکوب شدید و خشن است و نه رها کردن آنها در معاشرتهای بیحدومرز پسران و دختران، و آنچه برای خانواده ها ضروری است، آموزش پسران و دختران جوان، برای حاکمیت، پرهیزکاری و خردمندی در روابط با جنس مخالف و تلاش و تمرین برای برقراری ارتباطی سالم است تا در عین حال که زمینه مناسبات اجتماعی فعال و سالم را در معاشرت زن و مرد فراهم میکند، آنان را از عوارض ضداخلاقی ناشی از معاشرتهای بیبندوبار و هدایتنیافته در امان نگاه دارد.</w:t></w:r></w:p><w:p><w:pPr><w:pStyle w:val="BookText"/></w:pPr><w:r><w:rPr><w:rFonts w:ascii="IRNazanin" w:hAnsi="IRNazanin" w:eastAsia="IRNazanin" w:cs="IRNazanin"/><w:lang w:bidi="fa-IR"/><w:color w:val="111111"/><w:sz w:val="28"/><w:szCs w:val="28"/><w:rtl/></w:rPr><w:t xml:space="preserve">کتاب حاضر، کوشیده است گوشهای از مسائل را درباره نوجوانان و جوانان بررسی کند. کتاب پنج فصل دارد. در فصل نخست از نقش تعلیم و تربیت در هویت یابی جنسی نوجوانان و ویژگی های خانواده هسته ای یا مستقل، اصالت دادن خانواده در جامعه ایرانی، هماهنگی تربیتی در خانواده و روش عملی برای ارتقای کرامت زن در جامعه اسلامی بحث شده است.</w:t></w:r></w:p><w:p><w:pPr><w:pStyle w:val="BookText"/></w:pPr><w:r><w:rPr><w:rFonts w:ascii="IRNazanin" w:hAnsi="IRNazanin" w:eastAsia="IRNazanin" w:cs="IRNazanin"/><w:lang w:bidi="fa-IR"/><w:color w:val="111111"/><w:sz w:val="28"/><w:szCs w:val="28"/><w:rtl/></w:rPr><w:t xml:space="preserve">در فصل دوم، انواع برخوردهای اجتماعی بین دختر و پسر در جامعه کنونی که عبارتند از: برخورد مبتنی بر احترام متقابل، برخورد مبتنی بر شرم افراطی، برخورد هیجان زده، برخورد خشک و محدود، برخورد مبتنی بر</w:t></w:r></w:p><w:p><w:pPr><w:sectPr><w:footerReference w:type="default" r:id="rId11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پرخاشگری، روابط پنهانی، برخوردهای غیرعادی و ناپخته و افراط در معاشرت، بررسی شده است.</w:t></w:r></w:p><w:p><w:pPr><w:pStyle w:val="BookText"/></w:pPr><w:r><w:rPr><w:rFonts w:ascii="IRNazanin" w:hAnsi="IRNazanin" w:eastAsia="IRNazanin" w:cs="IRNazanin"/><w:lang w:bidi="fa-IR"/><w:color w:val="111111"/><w:sz w:val="28"/><w:szCs w:val="28"/><w:rtl/></w:rPr><w:t xml:space="preserve">در فصل سوم، از عوامل پدیدآورنده برخوردهای نامطلوب دختران و پسران سخن به میان می آید و آنها را به سه دسته تقسیم می کند. نخستین عامل، افکار غیرواقعی نوجوان است. در این میان، مطالبی مثل احساس هم دردی در برقراری پیوند، نقش بسیار اثرگذاری دارد و همین طور مدرسه و کلاس نامرئی که نشست های دوستانه در سر کوچه است و نوجوان خود می تواند آموزگار یا شاگرد این نشست ها باشد و در آن ضرورتی برای یادگیری نیست و نوجوان ناخودآگاه تحت تأثیر قرارمی گیرد، می تواند مؤثر باشد.</w:t></w:r></w:p><w:p><w:pPr><w:pStyle w:val="BookText"/></w:pPr><w:r><w:rPr><w:rFonts w:ascii="IRNazanin" w:hAnsi="IRNazanin" w:eastAsia="IRNazanin" w:cs="IRNazanin"/><w:lang w:bidi="fa-IR"/><w:color w:val="111111"/><w:sz w:val="28"/><w:szCs w:val="28"/><w:rtl/></w:rPr><w:t xml:space="preserve">دومین عامل، شیوه های برخورد با نوجوان، از سوی خانواده است که نویسنده آنها را برشمرده است: برداشت نادرست از شرع، محدود ساختن مطلق نوجوان در برخورد با جنس مخالف، عدم آموزش صحیح در مورد وضعیت جنس مخالف، افراط در روابط اجتماعی دختران و پسران از سوی پدر و مادر، القای خودنمایی از طرف خانواده، خشونت و سخت گیری، سخت گیری در ازدواج، فقدان جوّ تفاهم و گفتوشنود در مسائل گوناگون در بین خانواده، عدم آموزش حدود شرعی در مورد محرم و نامحرم و حلال و حرام، غیرتی بودن افراطی برخی اعضای خانواده.</w:t></w:r></w:p><w:p><w:pPr><w:pStyle w:val="BookText"/></w:pPr><w:r><w:rPr><w:rFonts w:ascii="IRNazanin" w:hAnsi="IRNazanin" w:eastAsia="IRNazanin" w:cs="IRNazanin"/><w:lang w:bidi="fa-IR"/><w:color w:val="111111"/><w:sz w:val="28"/><w:szCs w:val="28"/><w:rtl/></w:rPr><w:t xml:space="preserve">سومین عامل، شیوه برخورد با نوجوان را عوامل زمینه ساز اجتماعی در ایجاد برخوردهای نامناسب میان دختر و پسر، افراط در تبیین و داوری درباره رفتار نوجوان با غیرهم جنس و محترم نشمردن شخصیت نوجوان و برخورد نادرست با آن می داند.</w:t></w:r></w:p><w:p><w:pPr><w:sectPr><w:footerReference w:type="default" r:id="rId111"/><w:footnotePr><w:numStart w:val="1"/><w:numRestart w:val="eachPage"/></w:footnotePr><w:pgSz w:orient="portrait" w:w="11905.511811023622" w:h="16837.79527559055"/><w:pgMar w:top="1440" w:right="1440" w:bottom="1440" w:left="1440" w:header="720" w:footer="720" w:gutter="0"/><w:cols w:num="1" w:space="720"/></w:sectPr></w:pPr></w:p><w:bookmarkStart w:id="77" w:name="pg4277_29739"/><w:bookmarkEnd w:id="77"/><w:p><w:pPr><w:pStyle w:val="BookText"/></w:pPr><w:r><w:rPr><w:rFonts w:ascii="IRNazanin" w:hAnsi="IRNazanin" w:eastAsia="IRNazanin" w:cs="IRNazanin"/><w:lang w:bidi="fa-IR"/><w:color w:val="111111"/><w:sz w:val="28"/><w:szCs w:val="28"/><w:rtl/></w:rPr><w:t xml:space="preserve">فصل چهارم، وضعیت های مطلوب در روابط دختر و پسر را برمی شمارد که عبارتند از: شناخت واقعیت های جنس مخالف، اجتناب از خیال پردازی و تصور رؤیایی، از بین بردن احساسات منفی، کنترل خون سردی و صلابت شخصیت، احترام با مراعات حدود شرعی، فقدان روابط پنهانی، اجتناب از برقراری ارتباط صمیمانه قبل از عقد شرعی، نداشتن رفتار سبک، خودنمایی و جلب توجه جنس مخالف در مجامع مختلف.</w:t></w:r></w:p><w:p><w:pPr><w:pStyle w:val="BookText"/></w:pPr><w:r><w:rPr><w:rFonts w:ascii="IRNazanin" w:hAnsi="IRNazanin" w:eastAsia="IRNazanin" w:cs="IRNazanin"/><w:lang w:bidi="fa-IR"/><w:color w:val="111111"/><w:sz w:val="28"/><w:szCs w:val="28"/><w:rtl/></w:rPr><w:t xml:space="preserve">در فصل پنجم مطالبی درباره دوستی های دختر و پسر گردآوری شده است.</w:t></w:r></w:p><w:p><w:pPr><w:pStyle w:val="Heading3"/></w:pPr><w:bookmarkStart w:id="200" w:name="_Toc103"/><w:r><w:t>86. جوانان و روابط</w:t></w:r><w:bookmarkEnd w:id="200"/></w:p><w:p><w:pPr><w:pStyle w:val="BookText"/></w:pPr><w:r><w:rPr><w:rFonts w:ascii="Times New Roman" w:hAnsi="Times New Roman" w:eastAsia="Times New Roman" w:cs="Times New Roman"/><w:lang w:val="en-US" w:bidi="en-US"/><w:color w:val="111111"/><w:sz w:val="28"/><w:szCs w:val="28"/><w:rtl/></w:rPr><w:t xml:space="preserve">86.</w:t></w:r></w:p><w:p><w:pPr><w:pStyle w:val="BookText"/></w:pPr><w:r><w:rPr><w:rFonts w:ascii="IRNazanin" w:hAnsi="IRNazanin" w:eastAsia="IRNazanin" w:cs="IRNazanin"/><w:lang w:bidi="fa-IR"/><w:color w:val="111111"/><w:sz w:val="28"/><w:szCs w:val="28"/><w:rtl/></w:rPr><w:t xml:space="preserve">جوانان و روابط</w:t></w:r></w:p><w:p><w:pPr><w:pStyle w:val="BookText"/></w:pPr><w:r><w:rPr><w:rFonts w:ascii="IRNazanin" w:hAnsi="IRNazanin" w:eastAsia="IRNazanin" w:cs="IRNazanin"/><w:lang w:bidi="fa-IR"/><w:color w:val="111111"/><w:sz w:val="28"/><w:szCs w:val="28"/><w:rtl/></w:rPr><w:t xml:space="preserve">مقیمی‌حاجی، ابوالقاسم، ویراستاران: جواد شریفی و حمیده انصاری، قم، حوزه علمیه قم، مرکز مطالعات و پژوهش‌های فرهنگی، چاپ اول، 1380، 172 صفحه، رقعی.</w:t></w:r></w:p><w:p><w:pPr><w:pStyle w:val="BookText"/></w:pPr><w:r><w:rPr><w:rFonts w:ascii="IRNazanin" w:hAnsi="IRNazanin" w:eastAsia="IRNazanin" w:cs="IRNazanin"/><w:lang w:bidi="fa-IR"/><w:color w:val="111111"/><w:sz w:val="28"/><w:szCs w:val="28"/><w:rtl/></w:rPr><w:t xml:space="preserve">امروزه پیوند زن و شوهر و نیز پدر و مادر با فرزندان و دیگر اعضای خانواده با یکدیگر و پیوند آنها با افراد پیرامون خود، دست خوش تغییرهای بسیاری شده و آنچه بیشتر از همه، به ویژه در جامعه اسلامی قابل توجه است، پیوند زن و مرد نامحرم و البته دختران و پسران در زندگی روزمره کنونی است. در این وضعیت، دختر و پسر، بی توجه و غافل از یکدیگر رشد نمیکنند، بلکه هر یک از ابتدای زندگی و فراگیری دانش از درون خانه و روابط فامیلی گرفته تا دانشگاه و محل کار، با این پدیده جدید و پیوند ناخواسته روبه روست و بدیهی است طبیعت جوانی و جاذبه های ظاهری بر التهاب و حساسیت آن می افزاید.</w:t></w:r></w:p><w:p><w:pPr><w:pStyle w:val="BookText"/></w:pPr><w:r><w:rPr><w:rFonts w:ascii="IRNazanin" w:hAnsi="IRNazanin" w:eastAsia="IRNazanin" w:cs="IRNazanin"/><w:lang w:bidi="fa-IR"/><w:color w:val="111111"/><w:sz w:val="28"/><w:szCs w:val="28"/><w:rtl/></w:rPr><w:t xml:space="preserve">نکته اساسی، در بیان راهکارهای مناسب و عملی برای کشاندن جامعه به سوی تکامل و بالندگی است. بحث روابط دختر و پسر، در مجله ها و روزنامه ها، به بهانه های گوناگونی بیان شده که در بیشتر موارد، تنها به طرح</w:t></w:r></w:p><w:p><w:pPr><w:sectPr><w:footerReference w:type="default" r:id="rId1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این مسئله به عنوان یکی از دغدغه های ذهنی جوانان بسنده شده است. از آن جا که این بحث حساسیت ویژه ای دارد و نگاهی دقیق و علمی می طلبد، زمانی می توان به راهکاری درست و شیوه ای خردمندانه در اختیار جوانان قرار دارد که به همه یافته های علمی، چون آموزه های دینی و نظرهای کارشناسان علوم تربیتی و علوم اجتماعی پرداخت و با منطقی درست و گویا، با نسل جوان گفت وگو کرد. این نسل با همه ویژگی و استعدادهایش، نقش ارزنده ای در شکل گیری جامعه دارد و رشد و بالندگی اجتماع، در گرو چگونگی رشد اوست. آنان خواستار آشنایی بیشتر با فرهنگ اصیل اسلامی هستند و به شناسایی حدود و احکام روابط زن و مرد علاقه مندند و پرسش های گوناگونی درباره مسائل مربوط به ارتباط و دل بستگی ها و مانند آن دارند که باید با بیانی روشن و شیوا و نگاهی جامع و مستند و با بهره گیری از شیوه ارتباطی مناسب، به آنها پاسخ گفت.</w:t></w:r></w:p><w:p><w:pPr><w:pStyle w:val="BookText"/></w:pPr><w:r><w:rPr><w:rFonts w:ascii="IRNazanin" w:hAnsi="IRNazanin" w:eastAsia="IRNazanin" w:cs="IRNazanin"/><w:lang w:bidi="fa-IR"/><w:color w:val="111111"/><w:sz w:val="28"/><w:szCs w:val="28"/><w:rtl/></w:rPr><w:t xml:space="preserve">نویسنده در این مجموعه کوشیده است با بهره مندی از آیات و روایات و با استناد به نظر کارشناسان علوم تربیتی و علوم اجتماعی و با دادن آمار و ارقام، به مسئله پیوند دختر و پسر بپردازد و دلایل پیوند، راهکارهای پیشنهادی، انواع روابط چون رابطه عاشقانه، دوستی خیابانی، رفاقت های معمولی و ارتباط تلفنی و... را بررسی و آن را از زاویه های گوناگونی ارزیابی کند.</w:t></w:r></w:p><w:p><w:pPr><w:pStyle w:val="BookText"/></w:pPr><w:r><w:rPr><w:rFonts w:ascii="IRNazanin" w:hAnsi="IRNazanin" w:eastAsia="IRNazanin" w:cs="IRNazanin"/><w:lang w:bidi="fa-IR"/><w:color w:val="111111"/><w:sz w:val="28"/><w:szCs w:val="28"/><w:rtl/></w:rPr><w:t xml:space="preserve">زیربنای روابط، ارتباط، چرا و چگونه، روابط از دیدگاه دین و اخلاق، آثار ارتباط و پی‌آمدهای آن و احکام روابط، ازجمله بحث های کتاب است.</w:t></w:r></w:p><w:p><w:pPr><w:sectPr><w:footerReference w:type="default" r:id="rId113"/><w:footnotePr><w:numStart w:val="1"/><w:numRestart w:val="eachPage"/></w:footnotePr><w:pgSz w:orient="portrait" w:w="11905.511811023622" w:h="16837.79527559055"/><w:pgMar w:top="1440" w:right="1440" w:bottom="1440" w:left="1440" w:header="720" w:footer="720" w:gutter="0"/><w:cols w:num="1" w:space="720"/></w:sectPr></w:pPr></w:p><w:bookmarkStart w:id="78" w:name="pg4277_29741"/><w:bookmarkEnd w:id="78"/><w:p><w:pPr><w:pStyle w:val="Heading3"/></w:pPr><w:bookmarkStart w:id="201" w:name="_Toc104"/><w:r><w:t>87. رابطه دختر و پسر</w:t></w:r><w:bookmarkEnd w:id="201"/></w:p><w:p><w:pPr><w:pStyle w:val="BookText"/></w:pPr><w:r><w:rPr><w:rFonts w:ascii="Times New Roman" w:hAnsi="Times New Roman" w:eastAsia="Times New Roman" w:cs="Times New Roman"/><w:lang w:val="en-US" w:bidi="en-US"/><w:color w:val="111111"/><w:sz w:val="28"/><w:szCs w:val="28"/><w:rtl/></w:rPr><w:t xml:space="preserve">87.</w:t></w:r></w:p><w:p><w:pPr><w:pStyle w:val="BookText"/></w:pPr><w:r><w:rPr><w:rFonts w:ascii="IRNazanin" w:hAnsi="IRNazanin" w:eastAsia="IRNazanin" w:cs="IRNazanin"/><w:lang w:bidi="fa-IR"/><w:color w:val="111111"/><w:sz w:val="28"/><w:szCs w:val="28"/><w:rtl/></w:rPr><w:t xml:space="preserve">رابطه دختر و پسر</w:t></w:r></w:p><w:p><w:pPr><w:pStyle w:val="BookText"/></w:pPr><w:r><w:rPr><w:rFonts w:ascii="IRNazanin" w:hAnsi="IRNazanin" w:eastAsia="IRNazanin" w:cs="IRNazanin"/><w:lang w:bidi="fa-IR"/><w:color w:val="111111"/><w:sz w:val="28"/><w:szCs w:val="28"/><w:rtl/></w:rPr><w:t xml:space="preserve">دانش پژوه، وهاب، تهران، مرکز فرهنگی انتشاراتی شبر، چاپ اول، 1381، 111 صفحه، رقعی.</w:t></w:r></w:p><w:p><w:pPr><w:pStyle w:val="BookText"/></w:pPr><w:r><w:rPr><w:rFonts w:ascii="IRNazanin" w:hAnsi="IRNazanin" w:eastAsia="IRNazanin" w:cs="IRNazanin"/><w:lang w:bidi="fa-IR"/><w:color w:val="111111"/><w:sz w:val="28"/><w:szCs w:val="28"/><w:rtl/></w:rPr><w:t xml:space="preserve">این کتاب، رابطه پسر و دختر پس از بلوغ را از دیدگاه اسلام بررسی می کند. نویسنده با اشاره به داستان حضرت موسی(ع) و دختران شعیب(ع)، یوسف و همسر عزیز و مریم، حیا و عفت را از مهم ترین عوامل پاسداری نفس آدمی از شکل گیری انحراف ها می داند.</w:t></w:r></w:p><w:p><w:pPr><w:pStyle w:val="BookText"/></w:pPr><w:r><w:rPr><w:rFonts w:ascii="IRNazanin" w:hAnsi="IRNazanin" w:eastAsia="IRNazanin" w:cs="IRNazanin"/><w:lang w:bidi="fa-IR"/><w:color w:val="111111"/><w:sz w:val="28"/><w:szCs w:val="28"/><w:rtl/></w:rPr><w:t xml:space="preserve">نویسنده با اشاره به غریزه جنسی، پی آمدهای خطرناک پیوندهای نادرست و کنترل نشده پسران و دختران را بررسی می کند، سپس به بیان راه کارها و پیشنهادهای خود دراین باره می پردازد و تقویت باورهای دینی، آموزش های شرعی و ازدواج را بهترین درمان می داند.</w:t></w:r></w:p><w:p><w:pPr><w:pStyle w:val="Heading3"/></w:pPr><w:bookmarkStart w:id="202" w:name="_Toc105"/><w:r><w:t>88. رابطه دختر و پسر در جامعه کنونی</w:t></w:r><w:bookmarkEnd w:id="202"/></w:p><w:p><w:pPr><w:pStyle w:val="BookText"/></w:pPr><w:r><w:rPr><w:rFonts w:ascii="Times New Roman" w:hAnsi="Times New Roman" w:eastAsia="Times New Roman" w:cs="Times New Roman"/><w:lang w:val="en-US" w:bidi="en-US"/><w:color w:val="111111"/><w:sz w:val="28"/><w:szCs w:val="28"/><w:rtl/></w:rPr><w:t xml:space="preserve">88.</w:t></w:r></w:p><w:p><w:pPr><w:pStyle w:val="BookText"/></w:pPr><w:r><w:rPr><w:rFonts w:ascii="IRNazanin" w:hAnsi="IRNazanin" w:eastAsia="IRNazanin" w:cs="IRNazanin"/><w:lang w:bidi="fa-IR"/><w:color w:val="111111"/><w:sz w:val="28"/><w:szCs w:val="28"/><w:rtl/></w:rPr><w:t xml:space="preserve">رابطه دختر و پسر در جامعه کنونی</w:t></w:r></w:p><w:p><w:pPr><w:pStyle w:val="BookText"/></w:pPr><w:r><w:rPr><w:rFonts w:ascii="IRNazanin" w:hAnsi="IRNazanin" w:eastAsia="IRNazanin" w:cs="IRNazanin"/><w:lang w:bidi="fa-IR"/><w:color w:val="111111"/><w:sz w:val="28"/><w:szCs w:val="28"/><w:rtl/></w:rPr><w:t xml:space="preserve">علم مهرجردی، نسرین، ویراستار: سارا ذبیحی فرد، تهران، انتشارات آن، چاپ اول، 1381، 219 صفحه، وزیری.</w:t></w:r></w:p><w:p><w:pPr><w:pStyle w:val="BookText"/></w:pPr><w:r><w:rPr><w:rFonts w:ascii="IRNazanin" w:hAnsi="IRNazanin" w:eastAsia="IRNazanin" w:cs="IRNazanin"/><w:lang w:bidi="fa-IR"/><w:color w:val="111111"/><w:sz w:val="28"/><w:szCs w:val="28"/><w:rtl/></w:rPr><w:t xml:space="preserve">در این کتاب، ویژگی ها و وظیفه های جوانان و چگونگی برخورد با آنان، به همراه بحث هایی درباره روابط دختران و پسران جوان بیان شده است. همچنین، روابط دختر و پسر، به عنوان نوعی رفتار اجتماعی بررسی و ملاکهای پسندیده این رابطه براساس آموزههای مذهبی بیان میشود، که با بهره گیری از منابع دینی و پژوهش های تربیتی نگاشته شده است.</w:t></w:r></w:p><w:p><w:pPr><w:pStyle w:val="BookText"/></w:pPr><w:r><w:rPr><w:rFonts w:ascii="IRNazanin" w:hAnsi="IRNazanin" w:eastAsia="IRNazanin" w:cs="IRNazanin"/><w:lang w:bidi="fa-IR"/><w:color w:val="111111"/><w:sz w:val="28"/><w:szCs w:val="28"/><w:rtl/></w:rPr><w:t xml:space="preserve">نویسنده برداشتهای خود را از قرآن و روایات در پیوند با این موضوع، در شش فصل ارائه کرده است.</w:t></w:r></w:p><w:p><w:pPr><w:pStyle w:val="BookText"/></w:pPr><w:r><w:rPr><w:rFonts w:ascii="IRNazanin" w:hAnsi="IRNazanin" w:eastAsia="IRNazanin" w:cs="IRNazanin"/><w:lang w:bidi="fa-IR"/><w:color w:val="111111"/><w:sz w:val="28"/><w:szCs w:val="28"/><w:rtl/></w:rPr><w:t xml:space="preserve">در فصل اول و دوم، ارزش و اهمیت جوانی و ویژگی های فکری و رفتاری جوان بیان شده است. در فصل سوم و چهارم، به وظیفه و</w:t></w:r></w:p><w:p><w:pPr><w:sectPr><w:footerReference w:type="default" r:id="rId114"/><w:footnotePr><w:numStart w:val="1"/><w:numRestart w:val="eachPage"/></w:footnotePr><w:pgSz w:orient="portrait" w:w="11905.511811023622" w:h="16837.79527559055"/><w:pgMar w:top="1440" w:right="1440" w:bottom="1440" w:left="1440" w:header="720" w:footer="720" w:gutter="0"/><w:cols w:num="1" w:space="720"/></w:sectPr></w:pPr></w:p><w:bookmarkStart w:id="79" w:name="pg4277_29742"/><w:bookmarkEnd w:id="79"/><w:p><w:pPr><w:pStyle w:val="BookText"/></w:pPr><w:r><w:rPr><w:rFonts w:ascii="IRNazanin" w:hAnsi="IRNazanin" w:eastAsia="IRNazanin" w:cs="IRNazanin"/><w:lang w:bidi="fa-IR"/><w:color w:val="111111"/><w:sz w:val="28"/><w:szCs w:val="28"/><w:rtl/></w:rPr><w:t xml:space="preserve">مسئولیتهای متقابل جوان و دیگران درمورد یکدیگر پرداخته شده و در فصل پنجم، ملاکهای دختران و پسران و راهکارهای عملی آن به عنوان مهمترین مسائل جوانان بررسی شده است. نویسنده، در فصل پایانی، به زینت گرایی و علاقه جوان به زیبایی و مرزهای زیبایی گرایی مثبت و منفی از دیدگاه قرآن و روایات پرداخته است.</w:t></w:r></w:p><w:p><w:pPr><w:pStyle w:val="Heading3"/></w:pPr><w:bookmarkStart w:id="203" w:name="_Toc106"/><w:r><w:t>89. روابط دختر و پسر</w:t></w:r><w:bookmarkEnd w:id="203"/></w:p><w:p><w:pPr><w:pStyle w:val="BookText"/></w:pPr><w:r><w:rPr><w:rFonts w:ascii="Times New Roman" w:hAnsi="Times New Roman" w:eastAsia="Times New Roman" w:cs="Times New Roman"/><w:lang w:val="en-US" w:bidi="en-US"/><w:color w:val="111111"/><w:sz w:val="28"/><w:szCs w:val="28"/><w:rtl/></w:rPr><w:t xml:space="preserve">89.</w:t></w:r></w:p><w:p><w:pPr><w:pStyle w:val="BookText"/></w:pPr><w:r><w:rPr><w:rFonts w:ascii="IRNazanin" w:hAnsi="IRNazanin" w:eastAsia="IRNazanin" w:cs="IRNazanin"/><w:lang w:bidi="fa-IR"/><w:color w:val="111111"/><w:sz w:val="28"/><w:szCs w:val="28"/><w:rtl/></w:rPr><w:t xml:space="preserve">روابط دختر و پسر</w:t></w:r></w:p><w:p><w:pPr><w:pStyle w:val="BookText"/></w:pPr><w:r><w:rPr><w:rFonts w:ascii="IRNazanin" w:hAnsi="IRNazanin" w:eastAsia="IRNazanin" w:cs="IRNazanin"/><w:lang w:bidi="fa-IR"/><w:color w:val="111111"/><w:sz w:val="28"/><w:szCs w:val="28"/><w:rtl/></w:rPr><w:t xml:space="preserve">طهماسبی، احمد، قم، انتشارات یاقوت، چاپ اول، 1384، 70 صفحه، رقعی.</w:t></w:r></w:p><w:p><w:pPr><w:pStyle w:val="BookText"/></w:pPr><w:r><w:rPr><w:rFonts w:ascii="IRNazanin" w:hAnsi="IRNazanin" w:eastAsia="IRNazanin" w:cs="IRNazanin"/><w:lang w:bidi="fa-IR"/><w:color w:val="111111"/><w:sz w:val="28"/><w:szCs w:val="28"/><w:rtl/></w:rPr><w:t xml:space="preserve">در این کتاب، نخست به ضرورت وجود رابطه و انواع رابطه، همچنین نیاز جوانان به داشتن دوست اشاره شده و سپس، مسئله رابطه دختر و پسر به قصد ازدواج ـ با توجه به آموزه های اسلام ـ بیان شده است. نوشته دیگر، تحلیل تربیتی رابطه دختر و پسر است که پس از آن موضوع، روابط ناموفق پسران و دختران از زبان آنان بیان می شود. در پایان کتاب پرسش و پاسخ شرعی درباره روابط دختر و پسر و سفارش هایی به دختران و پسران درباره پاس داشت ارزش ها آمده است.</w:t></w:r></w:p><w:p><w:pPr><w:pStyle w:val="Heading3"/></w:pPr><w:bookmarkStart w:id="204" w:name="_Toc107"/><w:r><w:t>90. روابط دختر و پسر در جامعه امروز</w:t></w:r><w:bookmarkEnd w:id="204"/></w:p><w:p><w:pPr><w:pStyle w:val="BookText"/></w:pPr><w:r><w:rPr><w:rFonts w:ascii="Times New Roman" w:hAnsi="Times New Roman" w:eastAsia="Times New Roman" w:cs="Times New Roman"/><w:lang w:val="en-US" w:bidi="en-US"/><w:color w:val="111111"/><w:sz w:val="28"/><w:szCs w:val="28"/><w:rtl/></w:rPr><w:t xml:space="preserve">90.</w:t></w:r></w:p><w:p><w:pPr><w:pStyle w:val="BookText"/></w:pPr><w:r><w:rPr><w:rFonts w:ascii="IRNazanin" w:hAnsi="IRNazanin" w:eastAsia="IRNazanin" w:cs="IRNazanin"/><w:lang w:bidi="fa-IR"/><w:color w:val="111111"/><w:sz w:val="28"/><w:szCs w:val="28"/><w:rtl/></w:rPr><w:t xml:space="preserve">روابط دختر و پسر در جامعه امروز</w:t></w:r></w:p><w:p><w:pPr><w:pStyle w:val="BookText"/></w:pPr><w:r><w:rPr><w:rFonts w:ascii="IRNazanin" w:hAnsi="IRNazanin" w:eastAsia="IRNazanin" w:cs="IRNazanin"/><w:lang w:bidi="fa-IR"/><w:color w:val="111111"/><w:sz w:val="28"/><w:szCs w:val="28"/><w:rtl/></w:rPr><w:t xml:space="preserve">جاودانی، نیاز، تهران، انتشارات کتاب درمانی، چاپ اول، 1382، 96 صفحه، رقعی.</w:t></w:r></w:p><w:p><w:pPr><w:pStyle w:val="BookText"/></w:pPr><w:r><w:rPr><w:rFonts w:ascii="IRNazanin" w:hAnsi="IRNazanin" w:eastAsia="IRNazanin" w:cs="IRNazanin"/><w:lang w:bidi="fa-IR"/><w:color w:val="111111"/><w:sz w:val="28"/><w:szCs w:val="28"/><w:rtl/></w:rPr><w:t xml:space="preserve">کتاب حاضر، وجود رابطهای خوب و سالم، میان دو جوان را از زاویه های گوناگون بررسی کرده است.</w:t></w:r></w:p><w:p><w:pPr><w:pStyle w:val="BookText"/></w:pPr><w:r><w:rPr><w:rFonts w:ascii="IRNazanin" w:hAnsi="IRNazanin" w:eastAsia="IRNazanin" w:cs="IRNazanin"/><w:lang w:bidi="fa-IR"/><w:color w:val="111111"/><w:sz w:val="28"/><w:szCs w:val="28"/><w:rtl/></w:rPr><w:t xml:space="preserve">نویسنده کوشیده ضمن پاسخ به پرسش های مطرح شده، جوانان را با واقعیت های ملموس زندگی آشنا کند تا کمتر اشتباه کنند. این کتاب در هجده فصل، با توجه به منابع گوناگون گردآوری شده است. برخی از عنوان های</w:t></w:r></w:p><w:p><w:pPr><w:sectPr><w:footerReference w:type="default" r:id="rId115"/><w:footnotePr><w:numStart w:val="1"/><w:numRestart w:val="eachPage"/></w:footnotePr><w:pgSz w:orient="portrait" w:w="11905.511811023622" w:h="16837.79527559055"/><w:pgMar w:top="1440" w:right="1440" w:bottom="1440" w:left="1440" w:header="720" w:footer="720" w:gutter="0"/><w:cols w:num="1" w:space="720"/></w:sectPr></w:pPr></w:p><w:bookmarkStart w:id="80" w:name="pg4277_29743"/><w:bookmarkEnd w:id="80"/><w:p><w:pPr><w:pStyle w:val="BookText"/></w:pPr><w:r><w:rPr><w:rFonts w:ascii="IRNazanin" w:hAnsi="IRNazanin" w:eastAsia="IRNazanin" w:cs="IRNazanin"/><w:lang w:bidi="fa-IR"/><w:color w:val="111111"/><w:sz w:val="28"/><w:szCs w:val="28"/><w:rtl/></w:rPr><w:t xml:space="preserve">کتاب عبارتند از: تحولات جسمی و روانی دوران بلوغ، تأثیر رابطه جوان با پدر و مادر، اثرات خانه خوب، تفاوت ها و تشابهات بین دختر و پسر و... .</w:t></w:r></w:p><w:p><w:pPr><w:pStyle w:val="Heading3"/></w:pPr><w:bookmarkStart w:id="205" w:name="_Toc108"/><w:r><w:t>91. نیمه پنهان (روابط دختر و پسر)</w:t></w:r><w:bookmarkEnd w:id="205"/></w:p><w:p><w:pPr><w:pStyle w:val="BookText"/></w:pPr><w:r><w:rPr><w:rFonts w:ascii="Times New Roman" w:hAnsi="Times New Roman" w:eastAsia="Times New Roman" w:cs="Times New Roman"/><w:lang w:val="en-US" w:bidi="en-US"/><w:color w:val="111111"/><w:sz w:val="28"/><w:szCs w:val="28"/><w:rtl/></w:rPr><w:t xml:space="preserve">91.</w:t></w:r></w:p><w:p><w:pPr><w:pStyle w:val="BookText"/></w:pPr><w:r><w:rPr><w:rFonts w:ascii="IRNazanin" w:hAnsi="IRNazanin" w:eastAsia="IRNazanin" w:cs="IRNazanin"/><w:lang w:bidi="fa-IR"/><w:color w:val="111111"/><w:sz w:val="28"/><w:szCs w:val="28"/><w:rtl/></w:rPr><w:t xml:space="preserve">نیمه پنهان (روابط دختر و پسر)</w:t></w:r></w:p><w:p><w:pPr><w:pStyle w:val="BookText"/></w:pPr><w:r><w:rPr><w:rFonts w:ascii="IRNazanin" w:hAnsi="IRNazanin" w:eastAsia="IRNazanin" w:cs="IRNazanin"/><w:lang w:bidi="fa-IR"/><w:color w:val="111111"/><w:sz w:val="28"/><w:szCs w:val="28"/><w:rtl/></w:rPr><w:t xml:space="preserve">مؤسسه پاسخ گویی به سؤالات شرعی و شبهات دینی پیام منیر تبریز(تهیه و تنظیم)، قم، انتشارات نسیم حیات، چاپ اول، 1386، 64 صفحه، رقعی.</w:t></w:r></w:p><w:p><w:pPr><w:pStyle w:val="BookText"/></w:pPr><w:r><w:rPr><w:rFonts w:ascii="IRNazanin" w:hAnsi="IRNazanin" w:eastAsia="IRNazanin" w:cs="IRNazanin"/><w:lang w:bidi="fa-IR"/><w:color w:val="111111"/><w:sz w:val="28"/><w:szCs w:val="28"/><w:rtl/></w:rPr><w:t xml:space="preserve">دوستی ها و روابط دختران و پسران که موضوع این کتاب است، ناهنجاری ها و آسیبهای گوناگونی دارد. اسلام به داشتن روح و روان سالم و عفت و پاکی در کنار توجه به نیازهای غریزی اهتمام ورزیده و احکامی برای حفظ فرد و جامعه در خط اعتدال وضع کرده است.</w:t></w:r></w:p><w:p><w:pPr><w:pStyle w:val="BookText"/></w:pPr><w:r><w:rPr><w:rFonts w:ascii="IRNazanin" w:hAnsi="IRNazanin" w:eastAsia="IRNazanin" w:cs="IRNazanin"/><w:lang w:bidi="fa-IR"/><w:color w:val="111111"/><w:sz w:val="28"/><w:szCs w:val="28"/><w:rtl/></w:rPr><w:t xml:space="preserve">در این کتاب، به اختصار آثار و پی آمدهای منفی روابط دختران و پسران، مانند اضطراب و التهابهای روحی، افت تحصیلی، تحقیر و ذلت، ایجاد جوّ بدبینی و تهدید برای زندگی آینده و آموزه های اسلام درباره اصول روابط اجتماعی و دوستی و اخلاق جنسی بیان شده است.</w:t></w:r></w:p><w:p><w:pPr><w:pStyle w:val="BookText"/></w:pPr><w:r><w:rPr><w:rFonts w:ascii="IRNazanin" w:hAnsi="IRNazanin" w:eastAsia="IRNazanin" w:cs="IRNazanin"/><w:lang w:bidi="fa-IR"/><w:color w:val="111111"/><w:sz w:val="28"/><w:szCs w:val="28"/><w:rtl/></w:rPr><w:t xml:space="preserve">مهم ترین عنوانهای مطرح شده در کتاب عبارتند از: آسیب های روابط دختر و پسر، معیارهای روابط دختر و پسر در معاشرت های اجتماعی، علل صمیمی شدن دختر و پسر، وظیفه جوان در رویارویی با جنس مخالف، روابط دختر و پسر؛ عشق یا هوس، تأثیرات منفی روابط دختر و پسر، روابط آزاد دختر و پسر از دیدگاه اسلام، تأثیر پوشش دختران، تأثیر عفت دختران در زندگی آینده، روابط دختر و پسر از منظر قرآن و روایات، استفتائات فقهی شش تن از مراجع معظم تقلید و نکته هایی درباره انتخاب همسر.</w:t></w:r></w:p><w:p><w:pPr><w:sectPr><w:footerReference w:type="default" r:id="rId116"/><w:footnotePr><w:numStart w:val="1"/><w:numRestart w:val="eachPage"/></w:footnotePr><w:pgSz w:orient="portrait" w:w="11905.511811023622" w:h="16837.79527559055"/><w:pgMar w:top="1440" w:right="1440" w:bottom="1440" w:left="1440" w:header="720" w:footer="720" w:gutter="0"/><w:cols w:num="1" w:space="720"/></w:sectPr></w:pPr></w:p><w:bookmarkStart w:id="81" w:name="pg4277_29744"/><w:bookmarkEnd w:id="81"/><w:p><w:pPr><w:pStyle w:val="Heading2"/></w:pPr><w:bookmarkStart w:id="206" w:name="_Toc109"/><w:r><w:t>بخش هفتم:آسیب شناسی نسل جوان</w:t></w:r><w:bookmarkEnd w:id="206"/></w:p><w:p><w:pPr><w:pStyle w:val="Heading3"/></w:pPr><w:bookmarkStart w:id="207" w:name="_Toc110"/><w:r><w:t>اشاره</w:t></w:r><w:bookmarkEnd w:id="207"/></w:p><w:p><w:pPr><w:pStyle w:val="BookText"/></w:pPr><w:r><w:rPr><w:rFonts w:ascii="IRNazanin" w:hAnsi="IRNazanin" w:eastAsia="IRNazanin" w:cs="IRNazanin"/><w:lang w:bidi="fa-IR"/><w:color w:val="111111"/><w:sz w:val="28"/><w:szCs w:val="28"/><w:rtl/></w:rPr><w:t xml:space="preserve">بخش هفتم:آسیب شناسی نسل جوان</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92.</w:t></w:r></w:p><w:p><w:pPr><w:pStyle w:val="BookText"/></w:pPr><w:r><w:rPr><w:rFonts w:ascii="IRNazanin" w:hAnsi="IRNazanin" w:eastAsia="IRNazanin" w:cs="IRNazanin"/><w:lang w:bidi="fa-IR"/><w:color w:val="111111"/><w:sz w:val="28"/><w:szCs w:val="28"/><w:rtl/></w:rPr><w:t xml:space="preserve">بررسی علل گرایش جوانان به فرهنگ غیراسلامی(از ۱۳۵۷ تا ۱۳۶۸ هـ. ش)</w:t></w:r></w:p><w:p><w:pPr><w:pStyle w:val="BookText"/></w:pPr><w:r><w:rPr><w:rFonts w:ascii="Times New Roman" w:hAnsi="Times New Roman" w:eastAsia="Times New Roman" w:cs="Times New Roman"/><w:lang w:val="en-US" w:bidi="en-US"/><w:color w:val="111111"/><w:sz w:val="28"/><w:szCs w:val="28"/><w:rtl/></w:rPr><w:t xml:space="preserve">93.</w:t></w:r></w:p><w:p><w:pPr><w:pStyle w:val="BookText"/></w:pPr><w:r><w:rPr><w:rFonts w:ascii="IRNazanin" w:hAnsi="IRNazanin" w:eastAsia="IRNazanin" w:cs="IRNazanin"/><w:lang w:bidi="fa-IR"/><w:color w:val="111111"/><w:sz w:val="28"/><w:szCs w:val="28"/><w:rtl/></w:rPr><w:t xml:space="preserve">جوان و آسیب های اجتماعی</w:t></w:r></w:p><w:p><w:pPr><w:pStyle w:val="BookText"/></w:pPr><w:r><w:rPr><w:rFonts w:ascii="Times New Roman" w:hAnsi="Times New Roman" w:eastAsia="Times New Roman" w:cs="Times New Roman"/><w:lang w:val="en-US" w:bidi="en-US"/><w:color w:val="111111"/><w:sz w:val="28"/><w:szCs w:val="28"/><w:rtl/></w:rPr><w:t xml:space="preserve">94.</w:t></w:r></w:p><w:p><w:pPr><w:pStyle w:val="BookText"/></w:pPr><w:r><w:rPr><w:rFonts w:ascii="IRNazanin" w:hAnsi="IRNazanin" w:eastAsia="IRNazanin" w:cs="IRNazanin"/><w:lang w:bidi="fa-IR"/><w:color w:val="111111"/><w:sz w:val="28"/><w:szCs w:val="28"/><w:rtl/></w:rPr><w:t xml:space="preserve">جوان و بحران هویت</w:t></w:r></w:p><w:p><w:pPr><w:pStyle w:val="BookText"/></w:pPr><w:r><w:rPr><w:rFonts w:ascii="Times New Roman" w:hAnsi="Times New Roman" w:eastAsia="Times New Roman" w:cs="Times New Roman"/><w:lang w:val="en-US" w:bidi="en-US"/><w:color w:val="111111"/><w:sz w:val="28"/><w:szCs w:val="28"/><w:rtl/></w:rPr><w:t xml:space="preserve">95.</w:t></w:r></w:p><w:p><w:pPr><w:pStyle w:val="BookText"/></w:pPr><w:r><w:rPr><w:rFonts w:ascii="IRNazanin" w:hAnsi="IRNazanin" w:eastAsia="IRNazanin" w:cs="IRNazanin"/><w:lang w:bidi="fa-IR"/><w:color w:val="111111"/><w:sz w:val="28"/><w:szCs w:val="28"/><w:rtl/></w:rPr><w:t xml:space="preserve">جوانان و تهاجم فرهنگی</w:t></w:r></w:p><w:p><w:pPr><w:pStyle w:val="BookText"/></w:pPr><w:r><w:rPr><w:rFonts w:ascii="Times New Roman" w:hAnsi="Times New Roman" w:eastAsia="Times New Roman" w:cs="Times New Roman"/><w:lang w:val="en-US" w:bidi="en-US"/><w:color w:val="111111"/><w:sz w:val="28"/><w:szCs w:val="28"/><w:rtl/></w:rPr><w:t xml:space="preserve">96.</w:t></w:r></w:p><w:p><w:pPr><w:pStyle w:val="BookText"/></w:pPr><w:r><w:rPr><w:rFonts w:ascii="IRNazanin" w:hAnsi="IRNazanin" w:eastAsia="IRNazanin" w:cs="IRNazanin"/><w:lang w:bidi="fa-IR"/><w:color w:val="111111"/><w:sz w:val="28"/><w:szCs w:val="28"/><w:rtl/></w:rPr><w:t xml:space="preserve">جوانان و هشدارها</w:t></w:r></w:p><w:p><w:pPr><w:pStyle w:val="BookText"/></w:pPr><w:r><w:rPr><w:rFonts w:ascii="Times New Roman" w:hAnsi="Times New Roman" w:eastAsia="Times New Roman" w:cs="Times New Roman"/><w:lang w:val="en-US" w:bidi="en-US"/><w:color w:val="111111"/><w:sz w:val="28"/><w:szCs w:val="28"/><w:rtl/></w:rPr><w:t xml:space="preserve">97.</w:t></w:r></w:p><w:p><w:pPr><w:pStyle w:val="BookText"/></w:pPr><w:r><w:rPr><w:rFonts w:ascii="IRNazanin" w:hAnsi="IRNazanin" w:eastAsia="IRNazanin" w:cs="IRNazanin"/><w:lang w:bidi="fa-IR"/><w:color w:val="111111"/><w:sz w:val="28"/><w:szCs w:val="28"/><w:rtl/></w:rPr><w:t xml:space="preserve">خانه گریزی دختران: ریشه ها و پی آمدها</w:t></w:r></w:p><w:p><w:pPr><w:pStyle w:val="BookText"/></w:pPr><w:r><w:rPr><w:rFonts w:ascii="Times New Roman" w:hAnsi="Times New Roman" w:eastAsia="Times New Roman" w:cs="Times New Roman"/><w:lang w:val="en-US" w:bidi="en-US"/><w:color w:val="111111"/><w:sz w:val="28"/><w:szCs w:val="28"/><w:rtl/></w:rPr><w:t xml:space="preserve">98.</w:t></w:r></w:p><w:p><w:pPr><w:pStyle w:val="BookText"/></w:pPr><w:r><w:rPr><w:rFonts w:ascii="IRNazanin" w:hAnsi="IRNazanin" w:eastAsia="IRNazanin" w:cs="IRNazanin"/><w:lang w:bidi="fa-IR"/><w:color w:val="111111"/><w:sz w:val="28"/><w:szCs w:val="28"/><w:rtl/></w:rPr><w:t xml:space="preserve">دریاب جوانی را: عوامل سقوط جوانان</w:t></w:r></w:p><w:p><w:pPr><w:pStyle w:val="BookText"/></w:pPr><w:r><w:rPr><w:rFonts w:ascii="Times New Roman" w:hAnsi="Times New Roman" w:eastAsia="Times New Roman" w:cs="Times New Roman"/><w:lang w:val="en-US" w:bidi="en-US"/><w:color w:val="111111"/><w:sz w:val="28"/><w:szCs w:val="28"/><w:rtl/></w:rPr><w:t xml:space="preserve">99.</w:t></w:r></w:p><w:p><w:pPr><w:pStyle w:val="BookText"/></w:pPr><w:r><w:rPr><w:rFonts w:ascii="IRNazanin" w:hAnsi="IRNazanin" w:eastAsia="IRNazanin" w:cs="IRNazanin"/><w:lang w:bidi="fa-IR"/><w:color w:val="111111"/><w:sz w:val="28"/><w:szCs w:val="28"/><w:rtl/></w:rPr><w:t xml:space="preserve">علت دین گریزی جوانان</w:t></w:r></w:p><w:p><w:pPr><w:pStyle w:val="BookText"/></w:pPr><w:r><w:rPr><w:rFonts w:ascii="Times New Roman" w:hAnsi="Times New Roman" w:eastAsia="Times New Roman" w:cs="Times New Roman"/><w:lang w:val="en-US" w:bidi="en-US"/><w:color w:val="111111"/><w:sz w:val="28"/><w:szCs w:val="28"/><w:rtl/></w:rPr><w:t xml:space="preserve">100.</w:t></w:r></w:p><w:p><w:pPr><w:pStyle w:val="BookText"/></w:pPr><w:r><w:rPr><w:rFonts w:ascii="IRNazanin" w:hAnsi="IRNazanin" w:eastAsia="IRNazanin" w:cs="IRNazanin"/><w:lang w:bidi="fa-IR"/><w:color w:val="111111"/><w:sz w:val="28"/><w:szCs w:val="28"/><w:rtl/></w:rPr><w:t xml:space="preserve">عوامل بزهکاری در جوانان</w:t></w:r></w:p><w:p><w:pPr><w:pStyle w:val="BookText"/></w:pPr><w:r><w:rPr><w:rFonts w:ascii="Times New Roman" w:hAnsi="Times New Roman" w:eastAsia="Times New Roman" w:cs="Times New Roman"/><w:lang w:val="en-US" w:bidi="en-US"/><w:color w:val="111111"/><w:sz w:val="28"/><w:szCs w:val="28"/><w:rtl/></w:rPr><w:t xml:space="preserve">101.</w:t></w:r></w:p><w:p><w:pPr><w:pStyle w:val="BookText"/></w:pPr><w:r><w:rPr><w:rFonts w:ascii="IRNazanin" w:hAnsi="IRNazanin" w:eastAsia="IRNazanin" w:cs="IRNazanin"/><w:lang w:bidi="fa-IR"/><w:color w:val="111111"/><w:sz w:val="28"/><w:szCs w:val="28"/><w:rtl/></w:rPr><w:t xml:space="preserve">عوامل گرایش نوجوان و جوان به فرهنگ بیگانه</w:t></w:r></w:p><w:p><w:pPr><w:pStyle w:val="BookText"/></w:pPr><w:r><w:rPr><w:rFonts w:ascii="Times New Roman" w:hAnsi="Times New Roman" w:eastAsia="Times New Roman" w:cs="Times New Roman"/><w:lang w:val="en-US" w:bidi="en-US"/><w:color w:val="111111"/><w:sz w:val="28"/><w:szCs w:val="28"/><w:rtl/></w:rPr><w:t xml:space="preserve">102.</w:t></w:r></w:p><w:p><w:pPr><w:pStyle w:val="BookText"/></w:pPr><w:r><w:rPr><w:rFonts w:ascii="IRNazanin" w:hAnsi="IRNazanin" w:eastAsia="IRNazanin" w:cs="IRNazanin"/><w:lang w:bidi="fa-IR"/><w:color w:val="111111"/><w:sz w:val="28"/><w:szCs w:val="28"/><w:rtl/></w:rPr><w:t xml:space="preserve">فریب لحظه ها؛ مجموعه ماجراهای واقعی از زندگی دختران و پسران جوان همراه با تحلیل آسیب شناسی اجتماعی و روان شناسی رابطه ها</w:t></w:r></w:p><w:p><w:pPr><w:pStyle w:val="BookText"/></w:pPr><w:r><w:rPr><w:rFonts w:ascii="Times New Roman" w:hAnsi="Times New Roman" w:eastAsia="Times New Roman" w:cs="Times New Roman"/><w:lang w:val="en-US" w:bidi="en-US"/><w:color w:val="111111"/><w:sz w:val="28"/><w:szCs w:val="28"/><w:rtl/></w:rPr><w:t xml:space="preserve">103.</w:t></w:r></w:p><w:p><w:pPr><w:pStyle w:val="BookText"/></w:pPr><w:r><w:rPr><w:rFonts w:ascii="IRNazanin" w:hAnsi="IRNazanin" w:eastAsia="IRNazanin" w:cs="IRNazanin"/><w:lang w:bidi="fa-IR"/><w:color w:val="111111"/><w:sz w:val="28"/><w:szCs w:val="28"/><w:rtl/></w:rPr><w:t xml:space="preserve">مسائل دختران؛ بحران هویت، روابط با پسر، شکست در عشق و مسأله تربیت</w:t></w:r></w:p><w:p><w:pPr><w:pStyle w:val="BookText"/></w:pPr><w:r><w:rPr><w:rFonts w:ascii="Times New Roman" w:hAnsi="Times New Roman" w:eastAsia="Times New Roman" w:cs="Times New Roman"/><w:lang w:val="en-US" w:bidi="en-US"/><w:color w:val="111111"/><w:sz w:val="28"/><w:szCs w:val="28"/><w:rtl/></w:rPr><w:t xml:space="preserve">104.</w:t></w:r></w:p><w:p><w:pPr><w:pStyle w:val="BookText"/></w:pPr><w:r><w:rPr><w:rFonts w:ascii="IRNazanin" w:hAnsi="IRNazanin" w:eastAsia="IRNazanin" w:cs="IRNazanin"/><w:lang w:bidi="fa-IR"/><w:color w:val="111111"/><w:sz w:val="28"/><w:szCs w:val="28"/><w:rtl/></w:rPr><w:t xml:space="preserve">مشکلات نوجوانی و جوانی</w:t></w:r></w:p><w:p><w:pPr><w:pStyle w:val="BookText"/></w:pPr><w:r><w:rPr><w:rFonts w:ascii="Times New Roman" w:hAnsi="Times New Roman" w:eastAsia="Times New Roman" w:cs="Times New Roman"/><w:lang w:val="en-US" w:bidi="en-US"/><w:color w:val="111111"/><w:sz w:val="28"/><w:szCs w:val="28"/><w:rtl/></w:rPr><w:t xml:space="preserve">105.</w:t></w:r></w:p><w:p><w:pPr><w:pStyle w:val="BookText"/></w:pPr><w:r><w:rPr><w:rFonts w:ascii="IRNazanin" w:hAnsi="IRNazanin" w:eastAsia="IRNazanin" w:cs="IRNazanin"/><w:lang w:bidi="fa-IR"/><w:color w:val="111111"/><w:sz w:val="28"/><w:szCs w:val="28"/><w:rtl/></w:rPr><w:t xml:space="preserve">هجوم خاموش (آسیب شناسی نسل جوان)</w:t></w:r></w:p><w:p><w:pPr><w:sectPr><w:footerReference w:type="default" r:id="rId117"/><w:footnotePr><w:numStart w:val="1"/><w:numRestart w:val="eachPage"/></w:footnotePr><w:pgSz w:orient="portrait" w:w="11905.511811023622" w:h="16837.79527559055"/><w:pgMar w:top="1440" w:right="1440" w:bottom="1440" w:left="1440" w:header="720" w:footer="720" w:gutter="0"/><w:cols w:num="1" w:space="720"/></w:sectPr></w:pPr></w:p><w:bookmarkStart w:id="82" w:name="pg4277_29745"/><w:bookmarkEnd w:id="82"/><w:p><w:pPr><w:pStyle w:val="Heading3"/></w:pPr><w:bookmarkStart w:id="208" w:name="_Toc111"/><w:r><w:t>92. بررسی علل گرایش جوانان به فرهنگ غیراسلامی(از ۱۳۵۷ تا ۱۳۶۸ هـ. ش)</w:t></w:r><w:bookmarkEnd w:id="208"/></w:p><w:p><w:pPr><w:pStyle w:val="BookText"/></w:pPr><w:r><w:rPr><w:rFonts w:ascii="Times New Roman" w:hAnsi="Times New Roman" w:eastAsia="Times New Roman" w:cs="Times New Roman"/><w:lang w:val="en-US" w:bidi="en-US"/><w:color w:val="111111"/><w:sz w:val="28"/><w:szCs w:val="28"/><w:rtl/></w:rPr><w:t xml:space="preserve">92.</w:t></w:r></w:p><w:p><w:pPr><w:pStyle w:val="BookText"/></w:pPr><w:r><w:rPr><w:rFonts w:ascii="IRNazanin" w:hAnsi="IRNazanin" w:eastAsia="IRNazanin" w:cs="IRNazanin"/><w:lang w:bidi="fa-IR"/><w:color w:val="111111"/><w:sz w:val="28"/><w:szCs w:val="28"/><w:rtl/></w:rPr><w:t xml:space="preserve">بررسی علل گرایش جوانان به فرهنگ غیراسلامی(از ۱۳۵۷ تا ۱۳۶۸ هـ. ش)</w:t></w:r></w:p><w:p><w:pPr><w:pStyle w:val="BookText"/></w:pPr><w:r><w:rPr><w:rFonts w:ascii="IRNazanin" w:hAnsi="IRNazanin" w:eastAsia="IRNazanin" w:cs="IRNazanin"/><w:lang w:bidi="fa-IR"/><w:color w:val="111111"/><w:sz w:val="28"/><w:szCs w:val="28"/><w:rtl/></w:rPr><w:t xml:space="preserve">مکارم شیرازی، حمید، پایان نامه کارشناسی ارشد، دانشگاه امام صادق(ع)، دانشکده الهیات، معارف اسلامی و ارشاد، استاد راهنما: علی قائمی امیری، استاد مشاور: ناصر مکارم شیرازی و محمود گلزاری، 1370 صفحه.</w:t></w:r></w:p><w:p><w:pPr><w:pStyle w:val="BookText"/></w:pPr><w:r><w:rPr><w:rFonts w:ascii="IRNazanin" w:hAnsi="IRNazanin" w:eastAsia="IRNazanin" w:cs="IRNazanin"/><w:lang w:bidi="fa-IR"/><w:color w:val="111111"/><w:sz w:val="28"/><w:szCs w:val="28"/><w:rtl/></w:rPr><w:t xml:space="preserve">هدف از این پژوهش، بررسی علل گرایش جوانان به فرهنگ غربی و غیراسلامی در دهه اول انقلاب اسلامی(1357 - 1368) است. پژوهش حاضر با بهره مندی از روش کتاب خانه ای شکل گرفته و در هشت فصل تنظیم شده است. فصل نخست، درباره تعریف مفاهیم تحقیق است. در فصل دوم، تاریخچه غرب گرایی و در فصل سوم، پی آمدهای آن بررسی شده است. در فصل چهارم، ویژگی های جوان و نوجوان بیان می شود. درباره علل و منشأ غرب گرایی در فصل پنجم و درباره عوامل و ابزارها در فصل ششم بحث شده است. فصل هفتم، به عملکرد دستگاه های اجرایی و مرکزهای تبلیغی ـ فرهنگی پس از انقلاب اسلامی می پردازد. فصل آخر نیز به چاره جویی پرداخته و پس از بیان مقدمه ای درباره ویژگی ها و لوازم برنامه ریزی خوب، طرح ها و برنامه های کوتاه و بلندمدت ارائه می شود.</w:t></w:r></w:p><w:p><w:pPr><w:pStyle w:val="BookText"/></w:pPr><w:r><w:rPr><w:rFonts w:ascii="IRNazanin" w:hAnsi="IRNazanin" w:eastAsia="IRNazanin" w:cs="IRNazanin"/><w:lang w:bidi="fa-IR"/><w:color w:val="111111"/><w:sz w:val="28"/><w:szCs w:val="28"/><w:rtl/></w:rPr><w:t xml:space="preserve">براساس یافته ها، رفتارهایی چون بدحجابی زنان و غرب گرایی مردان در دهه اول انقلاب اسلامی، زیاد بوده است. بررسی های تاریخی جریان غرب گرایی جوانان در کشورهای اسلامی، از توطئه مشترک برای بریدن پیوند تاریخی مسلمان از هویت اصیل خویش حکایت دارد. ریشه اصلی غرب گرایی جوانان، در کمبودهای شخصیتی و روانی دوره نوجوانی است.</w:t></w:r></w:p><w:p><w:pPr><w:sectPr><w:footerReference w:type="default" r:id="rId118"/><w:footnotePr><w:numStart w:val="1"/><w:numRestart w:val="eachPage"/></w:footnotePr><w:pgSz w:orient="portrait" w:w="11905.511811023622" w:h="16837.79527559055"/><w:pgMar w:top="1440" w:right="1440" w:bottom="1440" w:left="1440" w:header="720" w:footer="720" w:gutter="0"/><w:cols w:num="1" w:space="720"/></w:sectPr></w:pPr></w:p><w:bookmarkStart w:id="83" w:name="pg4277_29746"/><w:bookmarkEnd w:id="83"/><w:p><w:pPr><w:pStyle w:val="BookText"/></w:pPr><w:r><w:rPr><w:rFonts w:ascii="IRNazanin" w:hAnsi="IRNazanin" w:eastAsia="IRNazanin" w:cs="IRNazanin"/><w:lang w:bidi="fa-IR"/><w:color w:val="111111"/><w:sz w:val="28"/><w:szCs w:val="28"/><w:rtl/></w:rPr><w:t xml:space="preserve">عوامل و علل گوناگونی این روند را تشدید می کنند، ولی این عوامل را می توان در چهار زمینه فرهنگی، اجتماعی، اقتصادی و سیاسی برشمرد.</w:t></w:r></w:p><w:p><w:pPr><w:pStyle w:val="BookText"/></w:pPr><w:r><w:rPr><w:rFonts w:ascii="IRNazanin" w:hAnsi="IRNazanin" w:eastAsia="IRNazanin" w:cs="IRNazanin"/><w:lang w:bidi="fa-IR"/><w:color w:val="111111"/><w:sz w:val="28"/><w:szCs w:val="28"/><w:rtl/></w:rPr><w:t xml:space="preserve">سبک آموزش غربی در دانشگاه ها، ضعف دستگاه های تبلیغی، فعالیت فرنگرفته ها و اقلیت های مذهبی و از همه مهم تر، تندروی های مسئولان فرهنگی ـ اجرایی کشور، از جمله عوامل فرهنگی به شمار می آید. مشکلات ازدواج جوانان، وجود محیط های فاسد، اوقات فراغت بیش از حد جوانان، نداشتن تفریح و ورزش، مسئله مهاجرت و شهرنشینی، عوامل اجتماعی این جریان است. از نظر اقتصادی نیز باید از پیشرفت صنعتی غرب و بازتاب یک طرفه آن در کشور، وجود فقر و بیکاری، جنگ تحمیلی عراق بر ضد ایران، اشرافیت و جهان گردی نام برد.</w:t></w:r></w:p><w:p><w:pPr><w:pStyle w:val="BookText"/></w:pPr><w:r><w:rPr><w:rFonts w:ascii="IRNazanin" w:hAnsi="IRNazanin" w:eastAsia="IRNazanin" w:cs="IRNazanin"/><w:lang w:bidi="fa-IR"/><w:color w:val="111111"/><w:sz w:val="28"/><w:szCs w:val="28"/><w:rtl/></w:rPr><w:t xml:space="preserve">عوامل سیاسی این جریان نیز عبارتند از: استعمار جدید، پدیده سیاست زدایی در جوانان، جریان واژگونه بازگشت به خویشتن، انقلاب و سفارت خانه های غربی. برگزاری سمینارهای جوانان، طرح ایجاد سازمان جوانان، انقلاب فرهنگی و کارهای برخی نهادهای فرهنگی، مانند امور تربیتی بسیج، سازمان تبلیغات اسلامی و صدا و سیما نیز از مهم ترین کارهای دولت در این زمینه است که با مسائلی چون تضاد سیاست ها و ضعف مدیریت روبه روست. حل مشکلات ازدواج جوانان، طرح الگوسازی هم سن و غیرهم سن، گسترش نظارت عمومی و برخورد سلبی با بدحجابان و غرب گرایان، از راه حل هایی است که نگارنده ارائه داده است.</w:t></w:r></w:p><w:p><w:pPr><w:pStyle w:val="Heading3"/></w:pPr><w:bookmarkStart w:id="209" w:name="_Toc112"/><w:r><w:t>93. جوان و آسیب های اجتماعی</w:t></w:r><w:bookmarkEnd w:id="209"/></w:p><w:p><w:pPr><w:pStyle w:val="BookText"/></w:pPr><w:r><w:rPr><w:rFonts w:ascii="Times New Roman" w:hAnsi="Times New Roman" w:eastAsia="Times New Roman" w:cs="Times New Roman"/><w:lang w:val="en-US" w:bidi="en-US"/><w:color w:val="111111"/><w:sz w:val="28"/><w:szCs w:val="28"/><w:rtl/></w:rPr><w:t xml:space="preserve">93.</w:t></w:r></w:p><w:p><w:pPr><w:pStyle w:val="BookText"/></w:pPr><w:r><w:rPr><w:rFonts w:ascii="IRNazanin" w:hAnsi="IRNazanin" w:eastAsia="IRNazanin" w:cs="IRNazanin"/><w:lang w:bidi="fa-IR"/><w:color w:val="111111"/><w:sz w:val="28"/><w:szCs w:val="28"/><w:rtl/></w:rPr><w:t xml:space="preserve">جوان و آسیب های اجتماعی</w:t></w:r></w:p><w:p><w:pPr><w:pStyle w:val="BookText"/></w:pPr><w:r><w:rPr><w:rFonts w:ascii="IRNazanin" w:hAnsi="IRNazanin" w:eastAsia="IRNazanin" w:cs="IRNazanin"/><w:lang w:bidi="fa-IR"/><w:color w:val="111111"/><w:sz w:val="28"/><w:szCs w:val="28"/><w:rtl/></w:rPr><w:t xml:space="preserve">جوادی، حسین، مشهد، انتشارات سخن‌گستر، چاپ اول، 1386، 152 صفحه، وزیری.</w:t></w:r></w:p><w:p><w:pPr><w:pStyle w:val="BookText"/></w:pPr><w:r><w:rPr><w:rFonts w:ascii="IRNazanin" w:hAnsi="IRNazanin" w:eastAsia="IRNazanin" w:cs="IRNazanin"/><w:lang w:bidi="fa-IR"/><w:color w:val="111111"/><w:sz w:val="28"/><w:szCs w:val="28"/><w:rtl/></w:rPr><w:t xml:space="preserve">دشمنان دین و قرآن در پی آنند که به هر گونه ای، نیروی کارآمد جامعه های مسلمان را از هویت اصیل خود تهی سازند و با سرگرم کردن آنان به ارضای لذت های شهوانی، به هدف هایشان دست یابند. این طرح شیطانی سابقه ای</w:t></w:r></w:p><w:p><w:pPr><w:sectPr><w:footerReference w:type="default" r:id="rId119"/><w:footnotePr><w:numStart w:val="1"/><w:numRestart w:val="eachPage"/></w:footnotePr><w:pgSz w:orient="portrait" w:w="11905.511811023622" w:h="16837.79527559055"/><w:pgMar w:top="1440" w:right="1440" w:bottom="1440" w:left="1440" w:header="720" w:footer="720" w:gutter="0"/><w:cols w:num="1" w:space="720"/></w:sectPr></w:pPr></w:p><w:bookmarkStart w:id="84" w:name="pg4277_29747"/><w:bookmarkEnd w:id="84"/><w:p><w:pPr><w:pStyle w:val="BookText"/></w:pPr><w:r><w:rPr><w:rFonts w:ascii="IRNazanin" w:hAnsi="IRNazanin" w:eastAsia="IRNazanin" w:cs="IRNazanin"/><w:lang w:bidi="fa-IR"/><w:color w:val="111111"/><w:sz w:val="28"/><w:szCs w:val="28"/><w:rtl/></w:rPr><w:t xml:space="preserve">طولانی دارد، ولی متأسفانه هنوز هم در ردیف اثرگذارترین شیوه های تضعیف روحی، اخلاقی و فرهنگی جوانان مطرح می شود؛ زیرا مهم ترین مسئله جوانان در آغاز جوانی، هیجان شهوت و غلیان احساسات است.</w:t></w:r></w:p><w:p><w:pPr><w:pStyle w:val="BookText"/></w:pPr><w:r><w:rPr><w:rFonts w:ascii="IRNazanin" w:hAnsi="IRNazanin" w:eastAsia="IRNazanin" w:cs="IRNazanin"/><w:lang w:bidi="fa-IR"/><w:color w:val="111111"/><w:sz w:val="28"/><w:szCs w:val="28"/><w:rtl/></w:rPr><w:t xml:space="preserve">کتاب حاضر برای آگاهی دادن به جوانان از آسیب های اجتماعی گردآوری شده است. نویسنده پس از تعریف جوانی و بیان ویژگی های این دوره، گونه های آسیب های اجتماعی و مهم ترین مسائلی را که سبب گمراهی اخلاقی و بزهکاری جوانان می شود، به انضمام راه کارهایی برای پیش گیری و رویارویی با آنها بیان کرده است که مهم ترین آن عبارتند از: جوانی چیست، ویژگی های دوره جوانی، جوانان و منجلاب فساد، جوان و زمینه های انحطاط فکری، جوان و تهاجم فرهنگی، ابزارهای تهاجم فرهنگی، نمونه هایی از تهاجم فرهنگی، راه های مبارزه با تهاجم فرهنگی، جوان و بزهکاری، تعریف بزه در رویکرد های مختلف، انواع بزه های معمول، دیدگاه های مختلف در مورد علت بزهکاری، پیش گیری از بزهکاری، شیوه های اصلاح و تغییر رفتار بزهکار، اثرات منفی بزهکاری، جوانان در جامعه مدنی، جوانان و محیط، جوان و فرصت ها، جوان و تصمیم گیری، جوانان و خطر، موانع شادی جوانان و راه مقابله با آن از دیدگاه اسلام، جوان و اعتیاد، عوامل کشش جوانان به سوی مواد مخدر، و پیش گیری از اعتیاد در نوجوانان و جوانان.</w:t></w:r></w:p><w:p><w:pPr><w:pStyle w:val="Heading3"/></w:pPr><w:bookmarkStart w:id="210" w:name="_Toc113"/><w:r><w:t>94. جوان و بحران هویت</w:t></w:r><w:bookmarkEnd w:id="210"/></w:p><w:p><w:pPr><w:pStyle w:val="BookText"/></w:pPr><w:r><w:rPr><w:rFonts w:ascii="Times New Roman" w:hAnsi="Times New Roman" w:eastAsia="Times New Roman" w:cs="Times New Roman"/><w:lang w:val="en-US" w:bidi="en-US"/><w:color w:val="111111"/><w:sz w:val="28"/><w:szCs w:val="28"/><w:rtl/></w:rPr><w:t xml:space="preserve">94.</w:t></w:r></w:p><w:p><w:pPr><w:pStyle w:val="BookText"/></w:pPr><w:r><w:rPr><w:rFonts w:ascii="IRNazanin" w:hAnsi="IRNazanin" w:eastAsia="IRNazanin" w:cs="IRNazanin"/><w:lang w:bidi="fa-IR"/><w:color w:val="111111"/><w:sz w:val="28"/><w:szCs w:val="28"/><w:rtl/></w:rPr><w:t xml:space="preserve">جوان و بحران هویت</w:t></w:r></w:p><w:p><w:pPr><w:pStyle w:val="BookText"/></w:pPr><w:r><w:rPr><w:rFonts w:ascii="IRNazanin" w:hAnsi="IRNazanin" w:eastAsia="IRNazanin" w:cs="IRNazanin"/><w:lang w:bidi="fa-IR"/><w:color w:val="111111"/><w:sz w:val="28"/><w:szCs w:val="28"/><w:rtl/></w:rPr><w:t xml:space="preserve">شرفی، محمدرضا، تهران، انتشارات سروش، چاپ سوم، 1381، 205 صفحه، رقعی.</w:t></w:r></w:p><w:p><w:pPr><w:pStyle w:val="BookText"/></w:pPr><w:r><w:rPr><w:rFonts w:ascii="IRNazanin" w:hAnsi="IRNazanin" w:eastAsia="IRNazanin" w:cs="IRNazanin"/><w:lang w:bidi="fa-IR"/><w:color w:val="111111"/><w:sz w:val="28"/><w:szCs w:val="28"/><w:rtl/></w:rPr><w:t xml:space="preserve">در مجموعه حاضر، نگارنده بر آن است تا ضمن تبیین جلوه های متنوع هویت، هویت فردی، خانوادگی، ملی، دینی، اجتماعی و فرهنگی، پیوند میان این مقوله ها را نشان دهد. افزون بر آن، رهنمودهایی درباره بحران هویت فراهم آورده و از آن جا که موضوع اصلی کتاب، هویت جوانان است، مطالب</w:t></w:r></w:p><w:p><w:pPr><w:sectPr><w:footerReference w:type="default" r:id="rId12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با تأکید بر ویژگی ها، نیازها و گرایشهای نسل جوان در هشت فصل تنظیم شده است. عنوان های مطرح شده در فصلهای هشتگانه کتاب بدین قرار است:</w:t></w:r></w:p><w:p><w:pPr><w:pStyle w:val="BookText"/></w:pPr><w:r><w:rPr><w:rFonts w:ascii="IRNazanin" w:hAnsi="IRNazanin" w:eastAsia="IRNazanin" w:cs="IRNazanin"/><w:lang w:bidi="fa-IR"/><w:color w:val="111111"/><w:sz w:val="28"/><w:szCs w:val="28"/><w:rtl/></w:rPr><w:t xml:space="preserve">فصل اول: مبانی هویت، مفهومشناسی هویت، هویت از منظر اریکسون، هویت در یک نگاه، تأملی در معنا و مفهوم خود، خودزیانی و خودفروشی، خودیابی و خدایابی، نوجوانی و جوانی در یک نگاه، شاخصهای نوجوانی، شاخصهای جوانی، ویژگی های هیجانی جوان، ویژگی های آرمانی جوان، آیا احراز هویت برای نسل جوان یک ضرورت است، طرح کلی مراحل روانی ـ اجتماعی اریکسون، بحران هویت، آشفتگی هویت، اختلال هویت، پی آمدهای فقدان هویت، مشغولیت بیهدف، هیجانات جانشین ناپذیر، شخصیت منفعل.</w:t></w:r></w:p><w:p><w:pPr><w:pStyle w:val="BookText"/></w:pPr><w:r><w:rPr><w:rFonts w:ascii="IRNazanin" w:hAnsi="IRNazanin" w:eastAsia="IRNazanin" w:cs="IRNazanin"/><w:lang w:bidi="fa-IR"/><w:color w:val="111111"/><w:sz w:val="28"/><w:szCs w:val="28"/><w:rtl/></w:rPr><w:t xml:space="preserve">فصل دوم: هویت فردی شخصی، روشهای تکوین هویت فردی، خودشناسی، هدف زندگی، خلاقیت، مسئولیتپذیری، تصحیح برداشتهای شخصی، پذیرش جنسیت، همانندسازی متعادل، بازآفرینی خاطرات کودکی، تحلیل رویدادها، مثبتگرایی، پرورش تواناییهای فردی، تعدیل انتظارات دیگران.</w:t></w:r></w:p><w:p><w:pPr><w:pStyle w:val="BookText"/></w:pPr><w:r><w:rPr><w:rFonts w:ascii="IRNazanin" w:hAnsi="IRNazanin" w:eastAsia="IRNazanin" w:cs="IRNazanin"/><w:lang w:bidi="fa-IR"/><w:color w:val="111111"/><w:sz w:val="28"/><w:szCs w:val="28"/><w:rtl/></w:rPr><w:t xml:space="preserve">فصل سوم: هویت خانوادگی، شیوه های تکوین هویت خانوادگی، مقبولیت (پذیرش)، تکریم منزلت، تبادل عاطفی، مشورت، آثار مشورت، ویژگی های مشاوره، درک و تفاهم.</w:t></w:r></w:p><w:p><w:pPr><w:pStyle w:val="BookText"/></w:pPr><w:r><w:rPr><w:rFonts w:ascii="IRNazanin" w:hAnsi="IRNazanin" w:eastAsia="IRNazanin" w:cs="IRNazanin"/><w:lang w:bidi="fa-IR"/><w:color w:val="111111"/><w:sz w:val="28"/><w:szCs w:val="28"/><w:rtl/></w:rPr><w:t xml:space="preserve">فصل چهارم: هویت ملی، اهداف تربیتی، فلسفه وفاداری ملی، آسیبشناسی هویت ملی، پدیده دو فرهنگی، ملیگرایی افراطی، فقدان آگاهی، غربباوری، نفی مفاخر ملی، راه کارهای تکوین هویت ملی، فلسفه ملی و اهداف تربیتی، وحدت ملی ـ هویت ملی، امنیت ملی ـ هویت ملی، حفظ منافع ملی، بازگشت به خویشتن.</w:t></w:r></w:p><w:p><w:pPr><w:sectPr><w:footerReference w:type="default" r:id="rId12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فصل پنجم: هویت دینی، نیاز به هویت، آنچه هویت دینی به نسل جوان میدهد، پاسخ به پرسش های بنیادین، جهتبخشیدن به زندگی. رویکرد مثبت به آینده، وحدت اعتقادی، هویت دینی زمینهساز هویت تمدنی، مقبولیت اجتماعی، شأن و منزلت جوانی، معنا بخشیدن به جهان.</w:t></w:r></w:p><w:p><w:pPr><w:pStyle w:val="BookText"/></w:pPr><w:r><w:rPr><w:rFonts w:ascii="IRNazanin" w:hAnsi="IRNazanin" w:eastAsia="IRNazanin" w:cs="IRNazanin"/><w:lang w:bidi="fa-IR"/><w:color w:val="111111"/><w:sz w:val="28"/><w:szCs w:val="28"/><w:rtl/></w:rPr><w:t xml:space="preserve">فصل ششم: هویت اجتماعی، مفهومشناسی هویت اجتماعی، هویت گروهی، شیوه های تکوین هویت اجتماعی، تربیت جامع، جامعه باز، همدلی با نسلهای آینده، حل تعارضهای اجتماعی، جلب مشارکت اجتماعی، تقویت خودرهبری، تحولات اجتماعی، انقلاب اسلامی، استقرار زندگی مشترک، دانشگاه، هدف یا وسیله.</w:t></w:r></w:p><w:p><w:pPr><w:pStyle w:val="BookText"/></w:pPr><w:r><w:rPr><w:rFonts w:ascii="IRNazanin" w:hAnsi="IRNazanin" w:eastAsia="IRNazanin" w:cs="IRNazanin"/><w:lang w:bidi="fa-IR"/><w:color w:val="111111"/><w:sz w:val="28"/><w:szCs w:val="28"/><w:rtl/></w:rPr><w:t xml:space="preserve">فصل هفتم: هویت فرهنگی، تعریف فرهنگ، مفهومشناسی فرهنگ از منظر جامعهشناسی، سرچشمه های فرهنگ، تربیت و فرهنگ، فرهنگ و هدفهای تربیت، نقش، شخصیت و فرهنگ، نسبت هویت و فرهنگ، جایگاه هویت فرهنگی، رویکرد اشپنگر، تعامل هویتها، آسیبشناسی فرهنگی، عوامل آسیبزا، گسست فرهنگی، تضاد نسلها، تغییرات پرشتاب، فقدان تمامیت، فنآوری ماهوارهای، مهاجرت وسیع، شهرهای بزرگ، فردگرایی افراطی، ویروس غرب، خلأ آرمانی، بازیابی هویت فرهنگی، راه کارها و پیشنهادها، ویژگی های فرهنگ برتر.</w:t></w:r></w:p><w:p><w:pPr><w:pStyle w:val="BookText"/></w:pPr><w:r><w:rPr><w:rFonts w:ascii="IRNazanin" w:hAnsi="IRNazanin" w:eastAsia="IRNazanin" w:cs="IRNazanin"/><w:lang w:bidi="fa-IR"/><w:color w:val="111111"/><w:sz w:val="28"/><w:szCs w:val="28"/><w:rtl/></w:rPr><w:t xml:space="preserve">فصل هشتم: هویت تمدنی، مفهومشناسی تمدن، بررسی مفاهیم تمدن، هویت تمدن، ارتباط تمدنها، گفت وگوی تمدنها، تعریف گفتوگوی تمدنها، نگاهی گذرا به وضعیت کنونی تمدنها، موقعیت تمدن اسلامی، موقعیت تمدن غرب، عوامل تقویتکننده هویت تمدنی، گفتوگوی تمدنها و چالشهای جدید.</w:t></w:r></w:p><w:p><w:pPr><w:sectPr><w:footerReference w:type="default" r:id="rId122"/><w:footnotePr><w:numStart w:val="1"/><w:numRestart w:val="eachPage"/></w:footnotePr><w:pgSz w:orient="portrait" w:w="11905.511811023622" w:h="16837.79527559055"/><w:pgMar w:top="1440" w:right="1440" w:bottom="1440" w:left="1440" w:header="720" w:footer="720" w:gutter="0"/><w:cols w:num="1" w:space="720"/></w:sectPr></w:pPr></w:p><w:bookmarkStart w:id="85" w:name="pg4277_29750"/><w:bookmarkEnd w:id="85"/><w:p><w:pPr><w:pStyle w:val="BookText"/></w:pPr><w:r><w:rPr><w:rFonts w:ascii="IRNazanin" w:hAnsi="IRNazanin" w:eastAsia="IRNazanin" w:cs="IRNazanin"/><w:lang w:bidi="fa-IR"/><w:color w:val="111111"/><w:sz w:val="28"/><w:szCs w:val="28"/><w:rtl/></w:rPr><w:t xml:space="preserve">نویسنده در تنظیم و گردآوری این اثر، از منابع خارجی و داخلی فراوانی، به تناسب موضوع سود جسته که فهرست همه منابع در پایان هر فصل، جداگانه فراهم آمده و همچنین در پایان کتاب، به صورت الفبایی بیان شده است.</w:t></w:r></w:p><w:p><w:pPr><w:pStyle w:val="Heading3"/></w:pPr><w:bookmarkStart w:id="211" w:name="_Toc114"/><w:r><w:t>95. جوانان در توفان غرایز</w:t></w:r><w:bookmarkEnd w:id="211"/></w:p><w:p><w:pPr><w:pStyle w:val="BookText"/></w:pPr><w:r><w:rPr><w:rFonts w:ascii="IRNazanin" w:hAnsi="IRNazanin" w:eastAsia="IRNazanin" w:cs="IRNazanin"/><w:lang w:bidi="fa-IR"/><w:color w:val="111111"/><w:sz w:val="28"/><w:szCs w:val="28"/><w:rtl/></w:rPr><w:t xml:space="preserve">سهرابپور، همت، قم، انتشارات دفتر تبلیغات اسلامی، چاپ سوم، 1382، 160 صفحه، رقعی.</w:t></w:r></w:p><w:p><w:pPr><w:pStyle w:val="BookText"/></w:pPr><w:r><w:rPr><w:rFonts w:ascii="IRNazanin" w:hAnsi="IRNazanin" w:eastAsia="IRNazanin" w:cs="IRNazanin"/><w:lang w:bidi="fa-IR"/><w:color w:val="111111"/><w:sz w:val="28"/><w:szCs w:val="28"/><w:rtl/></w:rPr><w:t xml:space="preserve">از بحث های مهم اجتماعی که به معضلی در جامعه های بشری تبدیل شده و صاحب نظران را به اندیشه واداشته، بحث جوانان است. با توجه به ویژگی ها و موقعیت سنی این گروه، اگر جامعه به آنها توجه و آنـهـا را از بـعـضـی مسائل آگاه نکند, بی گمان مشکلات ناگواری، هم برای خودشان و هم برای دیگران به بار می آورند. امـروزه دشمنان و قدرت هایی که از غفلت و گمراهی جوانان برای رسیدن به هدف های شوم خود سود می برند, قلب و فکر و شـخـصـیت جوان معصوم و کم تجربه را هدف قرار داده اند؛ یعنی نسلی که امید آینده کشور است، هدف شـوم ترین توطئه های بیگانگان قرار می گیرد.</w:t></w:r></w:p><w:p><w:pPr><w:pStyle w:val="BookText"/></w:pPr><w:r><w:rPr><w:rFonts w:ascii="IRNazanin" w:hAnsi="IRNazanin" w:eastAsia="IRNazanin" w:cs="IRNazanin"/><w:lang w:bidi="fa-IR"/><w:color w:val="111111"/><w:sz w:val="28"/><w:szCs w:val="28"/><w:rtl/></w:rPr><w:t xml:space="preserve">آنـچـه در این کتاب، در پنج بخش بررسی می شود، مطالبی است که جوانان باید آن را بدانند و در زنـدگـی خـود بـه کار گیرند تا از سختی ها و گرفتاری هایی که امروزه گریبان گیر نسل جوان جـامـعه غربی است، دور بمانند.</w:t></w:r></w:p><w:p><w:pPr><w:pStyle w:val="BookText"/></w:pPr><w:r><w:rPr><w:rFonts w:ascii="IRNazanin" w:hAnsi="IRNazanin" w:eastAsia="IRNazanin" w:cs="IRNazanin"/><w:lang w:bidi="fa-IR"/><w:color w:val="111111"/><w:sz w:val="28"/><w:szCs w:val="28"/><w:rtl/></w:rPr><w:t xml:space="preserve">در بخش اول با عنوان «جوانان و ویژگی‌های آنان»، به این موضوع‌ها پرداخته شده است: تغییر و تحول جسمی، بروز احساسات مذهبی، استقلال‌طلبی، تخیل‌گرایی، میل به آزادی، الگوپذیری، طغیان غرایز، گروه‌گرایی، نقش‌پذیری، حس خودنمایی، میل به خودآرایی، تجدد و نوطلبی، غریزه جنسی.</w:t></w:r></w:p><w:p><w:pPr><w:sectPr><w:footerReference w:type="default" r:id="rId123"/><w:footnotePr><w:numStart w:val="1"/><w:numRestart w:val="eachPage"/></w:footnotePr><w:pgSz w:orient="portrait" w:w="11905.511811023622" w:h="16837.79527559055"/><w:pgMar w:top="1440" w:right="1440" w:bottom="1440" w:left="1440" w:header="720" w:footer="720" w:gutter="0"/><w:cols w:num="1" w:space="720"/></w:sectPr></w:pPr></w:p><w:bookmarkStart w:id="86" w:name="pg4277_29751"/><w:bookmarkEnd w:id="86"/><w:p><w:pPr><w:pStyle w:val="BookText"/></w:pPr><w:r><w:rPr><w:rFonts w:ascii="IRNazanin" w:hAnsi="IRNazanin" w:eastAsia="IRNazanin" w:cs="IRNazanin"/><w:lang w:bidi="fa-IR"/><w:color w:val="111111"/><w:sz w:val="28"/><w:szCs w:val="28"/><w:rtl/></w:rPr><w:t xml:space="preserve">در بخش دوم که «جوانان و منجلاب فساد» نام دارد، درباره مشروبات الکلی، قماربازی، مواد مخدر، روابط نامشروع، مجالس خوش‌گذرانی، خودارضایی، فیلم‌های مبتذل، موسیقی‌های مطرب، و دوستان ناباب مطالبی آمده است.</w:t></w:r></w:p><w:p><w:pPr><w:pStyle w:val="BookText"/></w:pPr><w:r><w:rPr><w:rFonts w:ascii="IRNazanin" w:hAnsi="IRNazanin" w:eastAsia="IRNazanin" w:cs="IRNazanin"/><w:lang w:bidi="fa-IR"/><w:color w:val="111111"/><w:sz w:val="28"/><w:szCs w:val="28"/><w:rtl/></w:rPr><w:t xml:space="preserve">در بخش سوم با عنوان «جوانان و زمینه‌های انحطاط»، این موضوع‌ها بررسی شده است: مسافرت به خارج، اوقات فراغت، فقر و تنگ‌دستی، تجرد و عزوبت، ثروت و رفاه زیاد. نام بخش چهارم، «جوانان و مسائل مذهبی» است. در این بخش به ریشه و اساس مذهب، نقش ایمان مذهبی در زندگی، اشباع حس کمال‌گرایی، گرایش به ارزش‌های اخلاقی، هدف دار کردن حیات، جلوگیری از جرایم و مفاسد، آرامش روانی، علل دوری جوانان از مذهب، وجود خرافات به نام دین، جهل و ناآگاهی، عملکرد غلط افراد مذهبی، برداشت غلط از مفاهیم دینی، یک بُعدی معرفی کردن دین، و غرق شدن در شهوات نفسانی پرداخته شده است.</w:t></w:r></w:p><w:p><w:pPr><w:pStyle w:val="BookText"/></w:pPr><w:r><w:rPr><w:rFonts w:ascii="IRNazanin" w:hAnsi="IRNazanin" w:eastAsia="IRNazanin" w:cs="IRNazanin"/><w:lang w:bidi="fa-IR"/><w:color w:val="111111"/><w:sz w:val="28"/><w:szCs w:val="28"/><w:rtl/></w:rPr><w:t xml:space="preserve">عنوان بخش پنجم «جوانان و تهاجم فرهنگی» است که درباره ابزارهای تهاجم فرهنگی، امواج رادیویی و تلویزیونی، فیلم‌های مبتذل، جراید و مطبوعات، لباس‌های آرم‌دار، عکس‌های سکس، فن و هنر، نمونه‌هایی از تهاجم فرهنگی، معرفی الگوهای کاذب، ترویج سکولاریسم، ترویج افکار روشن‌فکرانه، نفی ولایت فقیه، اشاعه فساد و فحشا، ترویج مد و مدگرایی، مخدوش کردن فرهنگ انقلابی، راه‌های مبارزه با تهاجم فرهنگی، تألیف کتاب‌های مفید، نظارت عمومی، تشکیل جلسات مذهبی، بهره‌مندی از فیلم و تئاتر، و توجه به مسجد و نماز، بحث شده است.</w:t></w:r></w:p><w:p><w:pPr><w:pStyle w:val="Heading3"/></w:pPr><w:bookmarkStart w:id="212" w:name="_Toc115"/><w:r><w:t>96. جوانان و تهاجم فرهنگی</w:t></w:r><w:bookmarkEnd w:id="212"/></w:p><w:p><w:pPr><w:pStyle w:val="BookText"/></w:pPr><w:r><w:rPr><w:rFonts w:ascii="Times New Roman" w:hAnsi="Times New Roman" w:eastAsia="Times New Roman" w:cs="Times New Roman"/><w:lang w:val="en-US" w:bidi="en-US"/><w:color w:val="111111"/><w:sz w:val="28"/><w:szCs w:val="28"/><w:rtl/></w:rPr><w:t xml:space="preserve">96.</w:t></w:r></w:p><w:p><w:pPr><w:pStyle w:val="BookText"/></w:pPr><w:r><w:rPr><w:rFonts w:ascii="IRNazanin" w:hAnsi="IRNazanin" w:eastAsia="IRNazanin" w:cs="IRNazanin"/><w:lang w:bidi="fa-IR"/><w:color w:val="111111"/><w:sz w:val="28"/><w:szCs w:val="28"/><w:rtl/></w:rPr><w:t xml:space="preserve">جوانان و تهاجم فرهنگی</w:t></w:r></w:p><w:p><w:pPr><w:pStyle w:val="BookText"/></w:pPr><w:r><w:rPr><w:rFonts w:ascii="IRNazanin" w:hAnsi="IRNazanin" w:eastAsia="IRNazanin" w:cs="IRNazanin"/><w:lang w:bidi="fa-IR"/><w:color w:val="111111"/><w:sz w:val="28"/><w:szCs w:val="28"/><w:rtl/></w:rPr><w:t xml:space="preserve">کاویانی، محمد، ویراستاران: حمیده انصاری و محمدجواد شریفی، قم، مرکز مطالعات و پژوهش‌های فرهنگی حوزه علمیه، 1382، 132 صفحه، رقعی.</w:t></w:r></w:p><w:p><w:pPr><w:sectPr><w:footerReference w:type="default" r:id="rId12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فرهنگ، یکی از عناصر اساسی حیات اجتماعی است که همواره با ساحت های گوناگون انسان عجین بوده است. قوام فرهنگ از اندیشه و رفتار است. ازاین رو، مبانی معرفت شناختی، انسان شناختی، وظیفه شناختی و فرجام شناختی به عنوان زیرساخت های بنیادین فرهنگ به شمار می آیند. کشمکش میان فرهنگ ها ـ که از آن به تهاجم یا تنازع فرهنگی یاد می شود ـ در اختلاف مبانی ریشه دارد.</w:t></w:r></w:p><w:p><w:pPr><w:pStyle w:val="BookText"/></w:pPr><w:r><w:rPr><w:rFonts w:ascii="IRNazanin" w:hAnsi="IRNazanin" w:eastAsia="IRNazanin" w:cs="IRNazanin"/><w:lang w:bidi="fa-IR"/><w:color w:val="111111"/><w:sz w:val="28"/><w:szCs w:val="28"/><w:rtl/></w:rPr><w:t xml:space="preserve">همچنین موضوع فرهنگ، جزو موضوع هایی است که همواره و در همه جا، از اهمیت ویژه ای برخوردار است. فرهنگ هر جامعه، در همه نهادهای اجتماعی، سیاسی، اقتصادی و آموزشی و... نقش دارد و نشان دهنده ارزش و اهمیت آن است. امروزه همه نزاع ها به نزاع فرهنگی می انجامد.</w:t></w:r></w:p><w:p><w:pPr><w:pStyle w:val="BookText"/></w:pPr><w:r><w:rPr><w:rFonts w:ascii="IRNazanin" w:hAnsi="IRNazanin" w:eastAsia="IRNazanin" w:cs="IRNazanin"/><w:lang w:bidi="fa-IR"/><w:color w:val="111111"/><w:sz w:val="28"/><w:szCs w:val="28"/><w:rtl/></w:rPr><w:t xml:space="preserve">موضوع نوجوان و جوان، به ویژه در کشور ما که ترکیب جمعیتی جوانی دارد بسیار بااهمیت است. اگر فرهنگ مورد نظر با روش های درست و علمی به نوجوانان و جوانان منتقل نشود، با گذشت دو نسل، ممکن است هیچ اثری از فرهنگ پیشین نباشد. از آن جا که از یک سو این موضوع، دارای گستره وسیع و از سویی دیگر، به صورت عام در همه جامعه مطرح است، این کتاب به گونه پرسش و پاسخ گردآوری شده تا به موضوع های عینی تر و اساسی تر بپردازد و مطالب آن در قالب سی پرسش و پاسخ و در چهار فصل مطرح شده که مهم ترین عنوان های آن عبارتند از:</w:t></w:r></w:p><w:p><w:pPr><w:pStyle w:val="BookText"/></w:pPr><w:r><w:rPr><w:rFonts w:ascii="IRNazanin" w:hAnsi="IRNazanin" w:eastAsia="IRNazanin" w:cs="IRNazanin"/><w:lang w:bidi="fa-IR"/><w:color w:val="111111"/><w:sz w:val="28"/><w:szCs w:val="28"/><w:rtl/></w:rPr><w:t xml:space="preserve">فصل اول کلیاتی درباره مفهوم شناسی فرهنگ، معنای تمدن و رابطه آن با فرهنگ، فرهنگ اسلامی ایران؛</w:t></w:r></w:p><w:p><w:pPr><w:pStyle w:val="BookText"/></w:pPr><w:r><w:rPr><w:rFonts w:ascii="IRNazanin" w:hAnsi="IRNazanin" w:eastAsia="IRNazanin" w:cs="IRNazanin"/><w:lang w:bidi="fa-IR"/><w:color w:val="111111"/><w:sz w:val="28"/><w:szCs w:val="28"/><w:rtl/></w:rPr><w:t xml:space="preserve">فصل دوم تهاجم فرهنگی، زمینه ها و عوامل، چیستی تهاجم فرهنگی، فرق تبادل فرهنگی و تهاجم فرهنگی؛</w:t></w:r></w:p><w:p><w:pPr><w:sectPr><w:footerReference w:type="default" r:id="rId125"/><w:footnotePr><w:numStart w:val="1"/><w:numRestart w:val="eachPage"/></w:footnotePr><w:pgSz w:orient="portrait" w:w="11905.511811023622" w:h="16837.79527559055"/><w:pgMar w:top="1440" w:right="1440" w:bottom="1440" w:left="1440" w:header="720" w:footer="720" w:gutter="0"/><w:cols w:num="1" w:space="720"/></w:sectPr></w:pPr></w:p><w:bookmarkStart w:id="87" w:name="pg4277_29753"/><w:bookmarkEnd w:id="87"/><w:p><w:pPr><w:pStyle w:val="BookText"/></w:pPr><w:r><w:rPr><w:rFonts w:ascii="IRNazanin" w:hAnsi="IRNazanin" w:eastAsia="IRNazanin" w:cs="IRNazanin"/><w:lang w:bidi="fa-IR"/><w:color w:val="111111"/><w:sz w:val="28"/><w:szCs w:val="28"/><w:rtl/></w:rPr><w:t xml:space="preserve">فصل سوم تهاجم فرهنگی، نوجوانان و جوانان، ویژگی های روان شناختی نوجوان و جوان، فرقه گرایی مذهبی در بین نوجوانان و جوانان، مشکلات روان شناختی نوجوانان و جوانان، مشکلات عینی نوجوانان و جوانان؛</w:t></w:r></w:p><w:p><w:pPr><w:pStyle w:val="BookText"/></w:pPr><w:r><w:rPr><w:rFonts w:ascii="IRNazanin" w:hAnsi="IRNazanin" w:eastAsia="IRNazanin" w:cs="IRNazanin"/><w:lang w:bidi="fa-IR"/><w:color w:val="111111"/><w:sz w:val="28"/><w:szCs w:val="28"/><w:rtl/></w:rPr><w:t xml:space="preserve">فصل چهارم شیوه های مقابله با تهاجم فرهنگی، احزاب و تهاجم فرهنگی، راه های مقابله با تهاجم فرهنگی، وظایف مسئولان مملکتی در مقابل تهاجم فرهنگی، وظیفه والدین در جدال با تهاجم فرهنگی، وظیفه نوجوانان و جوانان در رویارویی با تهاجم فرهنگی.</w:t></w:r></w:p><w:p><w:pPr><w:pStyle w:val="Heading3"/></w:pPr><w:bookmarkStart w:id="213" w:name="_Toc116"/><w:r><w:t>97. جوانان و هشدارها</w:t></w:r><w:bookmarkEnd w:id="213"/></w:p><w:p><w:pPr><w:pStyle w:val="BookText"/></w:pPr><w:r><w:rPr><w:rFonts w:ascii="Times New Roman" w:hAnsi="Times New Roman" w:eastAsia="Times New Roman" w:cs="Times New Roman"/><w:lang w:val="en-US" w:bidi="en-US"/><w:color w:val="111111"/><w:sz w:val="28"/><w:szCs w:val="28"/><w:rtl/></w:rPr><w:t xml:space="preserve">97.</w:t></w:r></w:p><w:p><w:pPr><w:pStyle w:val="BookText"/></w:pPr><w:r><w:rPr><w:rFonts w:ascii="IRNazanin" w:hAnsi="IRNazanin" w:eastAsia="IRNazanin" w:cs="IRNazanin"/><w:lang w:bidi="fa-IR"/><w:color w:val="111111"/><w:sz w:val="28"/><w:szCs w:val="28"/><w:rtl/></w:rPr><w:t xml:space="preserve">جوانان و هشدارها</w:t></w:r></w:p><w:p><w:pPr><w:pStyle w:val="BookText"/></w:pPr><w:r><w:rPr><w:rFonts w:ascii="IRNazanin" w:hAnsi="IRNazanin" w:eastAsia="IRNazanin" w:cs="IRNazanin"/><w:lang w:bidi="fa-IR"/><w:color w:val="111111"/><w:sz w:val="28"/><w:szCs w:val="28"/><w:rtl/></w:rPr><w:t xml:space="preserve">چراغی‌پور، علی، قم، انتشارات نسیم حیات، چاپ اول، 1386، 64 صفحه، رقعی.</w:t></w:r></w:p><w:p><w:pPr><w:pStyle w:val="BookText"/></w:pPr><w:r><w:rPr><w:rFonts w:ascii="IRNazanin" w:hAnsi="IRNazanin" w:eastAsia="IRNazanin" w:cs="IRNazanin"/><w:lang w:bidi="fa-IR"/><w:color w:val="111111"/><w:sz w:val="28"/><w:szCs w:val="28"/><w:rtl/></w:rPr><w:t xml:space="preserve">در این کتاب، ساختار شخصیتی جوانان و آسیب ها و آفت های پیشِ روی آنها بررسی شده است. در حوزه آسیب ها، آفت های عقیدتی، آسیب های سیاسی، آسیب های اجتماعی و آسیب های تربیتی، جوانان را تهدید می کند.</w:t></w:r></w:p><w:p><w:pPr><w:pStyle w:val="BookText"/></w:pPr><w:r><w:rPr><w:rFonts w:ascii="IRNazanin" w:hAnsi="IRNazanin" w:eastAsia="IRNazanin" w:cs="IRNazanin"/><w:lang w:bidi="fa-IR"/><w:color w:val="111111"/><w:sz w:val="28"/><w:szCs w:val="28"/><w:rtl/></w:rPr><w:t xml:space="preserve">نویسنده ضمن بررسی نمونه هایی از این آسیب ها، زمینه های بروز آنها و نیز راه کار رویارویی با آسیب ها را بیان کرده است. کتاب، دو فصل دارد. در فصل اول به این موضوع ها پرداخته شده است: جوانان و آسیب ها(آسیب های فکری و عقیدتی، آسیب های سیاسی، آسیب های اخلاقی و تربیتی، آسیب های اجتماعی)، زمینه ها و عوامل آسیب ها، فقر معنوی، تحولات دوران بلوغ، عدم رشد شخصیت، دوستان ناباب، پی آمدهای بحران هویت، عوامل مؤثر در پدیداری بحران هویت، جوان و اعتیاد، جوان و تهاجم فرهنگی، مفهوم فرهنگ و تهاجم فرهنگی، شیوه های تهاجم فرهنگی، زمینه ها و عوامل تهاجم فرهنگی.</w:t></w:r></w:p><w:p><w:pPr><w:sectPr><w:footerReference w:type="default" r:id="rId126"/><w:footnotePr><w:numStart w:val="1"/><w:numRestart w:val="eachPage"/></w:footnotePr><w:pgSz w:orient="portrait" w:w="11905.511811023622" w:h="16837.79527559055"/><w:pgMar w:top="1440" w:right="1440" w:bottom="1440" w:left="1440" w:header="720" w:footer="720" w:gutter="0"/><w:cols w:num="1" w:space="720"/></w:sectPr></w:pPr></w:p><w:bookmarkStart w:id="88" w:name="pg4277_29754"/><w:bookmarkEnd w:id="88"/><w:p><w:pPr><w:pStyle w:val="BookText"/></w:pPr><w:r><w:rPr><w:rFonts w:ascii="IRNazanin" w:hAnsi="IRNazanin" w:eastAsia="IRNazanin" w:cs="IRNazanin"/><w:lang w:bidi="fa-IR"/><w:color w:val="111111"/><w:sz w:val="28"/><w:szCs w:val="28"/><w:rtl/></w:rPr><w:t xml:space="preserve">در فصل دوم مطالبی چون جوان و اعتماد به نفس، آثار و فواید اعتماد به نفس، عوامل اعتماد به نفس، و ویژگی گرایش به شادی و نشاط در جوانان از دیدگاه اسلام تحلیل و بر اهمیت ازدواج و سودمندی های شادی تأکید شده است.</w:t></w:r></w:p><w:p><w:pPr><w:pStyle w:val="Heading3"/></w:pPr><w:bookmarkStart w:id="214" w:name="_Toc117"/><w:r><w:t>98. خانه گریزی دختران: ریشه ها و پی آمدها</w:t></w:r><w:bookmarkEnd w:id="214"/></w:p><w:p><w:pPr><w:pStyle w:val="BookText"/></w:pPr><w:r><w:rPr><w:rFonts w:ascii="Times New Roman" w:hAnsi="Times New Roman" w:eastAsia="Times New Roman" w:cs="Times New Roman"/><w:lang w:val="en-US" w:bidi="en-US"/><w:color w:val="111111"/><w:sz w:val="28"/><w:szCs w:val="28"/><w:rtl/></w:rPr><w:t xml:space="preserve">98.</w:t></w:r></w:p><w:p><w:pPr><w:pStyle w:val="BookText"/></w:pPr><w:r><w:rPr><w:rFonts w:ascii="IRNazanin" w:hAnsi="IRNazanin" w:eastAsia="IRNazanin" w:cs="IRNazanin"/><w:lang w:bidi="fa-IR"/><w:color w:val="111111"/><w:sz w:val="28"/><w:szCs w:val="28"/><w:rtl/></w:rPr><w:t xml:space="preserve">خانه گریزی دختران: ریشه ها و پی آمدها</w:t></w:r></w:p><w:p><w:pPr><w:pStyle w:val="BookText"/></w:pPr><w:r><w:rPr><w:rFonts w:ascii="IRNazanin" w:hAnsi="IRNazanin" w:eastAsia="IRNazanin" w:cs="IRNazanin"/><w:lang w:bidi="fa-IR"/><w:color w:val="111111"/><w:sz w:val="28"/><w:szCs w:val="28"/><w:rtl/></w:rPr><w:t xml:space="preserve">مهکام، رضا، قم، مرکز پژوهش های اسلامی صدا و سیما، چاپ اول، 1383، 191صفحه، رقعی.</w:t></w:r></w:p><w:p><w:pPr><w:pStyle w:val="BookText"/></w:pPr><w:r><w:rPr><w:rFonts w:ascii="IRNazanin" w:hAnsi="IRNazanin" w:eastAsia="IRNazanin" w:cs="IRNazanin"/><w:lang w:bidi="fa-IR"/><w:color w:val="111111"/><w:sz w:val="28"/><w:szCs w:val="28"/><w:rtl/></w:rPr><w:t xml:space="preserve">هر جامعه به فراخور ساختار و محتوایش، با آسیب هایی روبه روست. یکی از آسیب های اجتماعی در کشورمان که از نظر بافت دینی اهمیت بیشتر دارد، خانه گریزی دختران است. فرار دختران به عوامل گوناگونی بستگی دارد که گاه در گمراهی فردی ریشه دارد. دختران فراری با فرار خود، جدا از مسائل شخصی و مشکل های عاطفی و روحی خویش، به گسترش روزافزون فساد و فحشا در جامعه نیز دامن می زنند. بدین سان، آنها استعداد و اعتماد خود را صرف جرم و جنایت می کنند.</w:t></w:r></w:p><w:p><w:pPr><w:pStyle w:val="BookText"/></w:pPr><w:r><w:rPr><w:rFonts w:ascii="IRNazanin" w:hAnsi="IRNazanin" w:eastAsia="IRNazanin" w:cs="IRNazanin"/><w:lang w:bidi="fa-IR"/><w:color w:val="111111"/><w:sz w:val="28"/><w:szCs w:val="28"/><w:rtl/></w:rPr><w:t xml:space="preserve">تحلیل ها و برداشت های این پژوهش، براساس یافته ها و کاوش های علمی نگارنده است؛ زیرا پدیده خانه گریزی، موضوع جدیدی بوده و پژوهش های میدانی کمی در این مورد انجام شده است و نیز منابع کتاب خانه ای وجود ندارد. مراجعه به منابع خارجی نیز به سبب تفاوت ساختاری و بنیادی مصداق های موضوع خانه گریزی در داخل و خارج، امکان پذیر نیست.</w:t></w:r></w:p><w:p><w:pPr><w:pStyle w:val="BookText"/></w:pPr><w:r><w:rPr><w:rFonts w:ascii="IRNazanin" w:hAnsi="IRNazanin" w:eastAsia="IRNazanin" w:cs="IRNazanin"/><w:lang w:bidi="fa-IR"/><w:color w:val="111111"/><w:sz w:val="28"/><w:szCs w:val="28"/><w:rtl/></w:rPr><w:t xml:space="preserve">کتاب از چهار بخش تشکیل شده است. در بخش اول، کلیاتی درباره خانه گریزی بیان شده است. بخش دوم، به عوامل درون فردی(ژنتیکی، شخصیتی، روحی ـ روانی، بلوغ) و برون فردی خانه گریزی(خانوادگی و اجتماعی) می پردازد. در بخش سوم، آثار خانه گریزی بر فرد فراری و خانواده و اجتماع بررسی می شود. در بخش چهارم نیز با عنوان «همراه با</w:t></w:r></w:p><w:p><w:pPr><w:sectPr><w:footerReference w:type="default" r:id="rId127"/><w:footnotePr><w:numStart w:val="1"/><w:numRestart w:val="eachPage"/></w:footnotePr><w:pgSz w:orient="portrait" w:w="11905.511811023622" w:h="16837.79527559055"/><w:pgMar w:top="1440" w:right="1440" w:bottom="1440" w:left="1440" w:header="720" w:footer="720" w:gutter="0"/><w:cols w:num="1" w:space="720"/></w:sectPr></w:pPr></w:p><w:bookmarkStart w:id="89" w:name="pg4277_29755"/><w:bookmarkEnd w:id="89"/><w:p><w:pPr><w:pStyle w:val="BookText"/></w:pPr><w:r><w:rPr><w:rFonts w:ascii="IRNazanin" w:hAnsi="IRNazanin" w:eastAsia="IRNazanin" w:cs="IRNazanin"/><w:lang w:bidi="fa-IR"/><w:color w:val="111111"/><w:sz w:val="28"/><w:szCs w:val="28"/><w:rtl/></w:rPr><w:t xml:space="preserve">برنامه سازان» نقش رسانه در زمینه خانه گریزی، نقد و بررسی عملکرد رسانه در زمینه خانه گریزی، محورهای قابل توجه در برنامه سازی، راه کارهای اصلاحی، معرفی مرکزها و کارشناس و کتاب، به همراه پرسش های کارشناسی فراهم آمده است.</w:t></w:r></w:p><w:p><w:pPr><w:pStyle w:val="Heading3"/></w:pPr><w:bookmarkStart w:id="215" w:name="_Toc118"/><w:r><w:t>99. دریاب جوانی را: عوامل سقوط جوانان</w:t></w:r><w:bookmarkEnd w:id="215"/></w:p><w:p><w:pPr><w:pStyle w:val="BookText"/></w:pPr><w:r><w:rPr><w:rFonts w:ascii="Times New Roman" w:hAnsi="Times New Roman" w:eastAsia="Times New Roman" w:cs="Times New Roman"/><w:lang w:val="en-US" w:bidi="en-US"/><w:color w:val="111111"/><w:sz w:val="28"/><w:szCs w:val="28"/><w:rtl/></w:rPr><w:t xml:space="preserve">99.</w:t></w:r></w:p><w:p><w:pPr><w:pStyle w:val="BookText"/></w:pPr><w:r><w:rPr><w:rFonts w:ascii="IRNazanin" w:hAnsi="IRNazanin" w:eastAsia="IRNazanin" w:cs="IRNazanin"/><w:lang w:bidi="fa-IR"/><w:color w:val="111111"/><w:sz w:val="28"/><w:szCs w:val="28"/><w:rtl/></w:rPr><w:t xml:space="preserve">دریاب جوانی را: عوامل سقوط جوانان</w:t></w:r></w:p><w:p><w:pPr><w:pStyle w:val="BookText"/></w:pPr><w:r><w:rPr><w:rFonts w:ascii="IRNazanin" w:hAnsi="IRNazanin" w:eastAsia="IRNazanin" w:cs="IRNazanin"/><w:lang w:bidi="fa-IR"/><w:color w:val="111111"/><w:sz w:val="28"/><w:szCs w:val="28"/><w:rtl/></w:rPr><w:t xml:space="preserve">ظهیری، علیاصغر، قم، انتشارات انصاری، چاپ اول، 1378، 96 صفحه، رقعی.</w:t></w:r></w:p><w:p><w:pPr><w:pStyle w:val="BookText"/></w:pPr><w:r><w:rPr><w:rFonts w:ascii="IRNazanin" w:hAnsi="IRNazanin" w:eastAsia="IRNazanin" w:cs="IRNazanin"/><w:lang w:bidi="fa-IR"/><w:color w:val="111111"/><w:sz w:val="28"/><w:szCs w:val="28"/><w:rtl/></w:rPr><w:t xml:space="preserve">در این نوشتار، در دو بخش اصلی، مسائل و مشکل های جوانان و علل و عوامل سرنگونی و فروپاشی آنان، با بهرهگیری از قرآن کریم و سخنان معصومان(ع) و با هدف شناخت عوامل فروپاشی و برای دست یابی به زمینه ها و راه های موفقیت بررسی شده است. از آن جا که برخی علل و عوامل سرنگونی جوانان به دست مربیان و والدین است، به مناسبت این پیوند تنگاتنگ، به آن عوامل نیز اشاره شده است. در بخش نخست با عنوان «عوامل اجتماعی»، این موضوعها ارزیابی میشود: تزلزل خانواده مانع رشد جوانان، عوامل بروز اختلاف، دقت نکردن در انتخاب صحیح همسر، توقعات بی جا، مشکلات مالی و اقتصادی، دخالت دیگران، رفتارهای پدر و مادر، عدم تربیت صحیح، اهمیت تربیت، دوران و مراحل تربیتی، نماز و عبادات، محل استراحت کودکان، تعلیمات دینی، حفظ اسرار زناشویی از کودکان و برخورد با جوانان.</w:t></w:r></w:p><w:p><w:pPr><w:pStyle w:val="BookText"/></w:pPr><w:r><w:rPr><w:rFonts w:ascii="IRNazanin" w:hAnsi="IRNazanin" w:eastAsia="IRNazanin" w:cs="IRNazanin"/><w:lang w:bidi="fa-IR"/><w:color w:val="111111"/><w:sz w:val="28"/><w:szCs w:val="28"/><w:rtl/></w:rPr><w:t xml:space="preserve">در بخش دوم نیز با عنوان «محیط و عوامل شخصی»، موضوع هایی چون هم نشین، قرآن و انتخاب دوست، هم نشین در روایات، رفیق بدکردار، حجاب در اسلام، مفاسد اجتماعی و تهاجم بیگانگان، بیکاری، جوانان و انتخاب شغل، اوقات فراغت، ورزش، مسافرت، مطالعه، غریزه جنسی، اهمیت و</w:t></w:r></w:p><w:p><w:pPr><w:sectPr><w:footerReference w:type="default" r:id="rId128"/><w:footnotePr><w:numStart w:val="1"/><w:numRestart w:val="eachPage"/></w:footnotePr><w:pgSz w:orient="portrait" w:w="11905.511811023622" w:h="16837.79527559055"/><w:pgMar w:top="1440" w:right="1440" w:bottom="1440" w:left="1440" w:header="720" w:footer="720" w:gutter="0"/><w:cols w:num="1" w:space="720"/></w:sectPr></w:pPr></w:p><w:bookmarkStart w:id="90" w:name="pg4277_29756"/><w:bookmarkEnd w:id="90"/><w:p><w:pPr><w:pStyle w:val="BookText"/></w:pPr><w:r><w:rPr><w:rFonts w:ascii="IRNazanin" w:hAnsi="IRNazanin" w:eastAsia="IRNazanin" w:cs="IRNazanin"/><w:lang w:bidi="fa-IR"/><w:color w:val="111111"/><w:sz w:val="28"/><w:szCs w:val="28"/><w:rtl/></w:rPr><w:t xml:space="preserve">فلسفه ازدواج، ازدواج در قرآن و روایات، زمان ازدواج، فواید تسریع در ازدواج، معیارهای انتخاب همسر و... مطرح شده است.</w:t></w:r></w:p><w:p><w:pPr><w:pStyle w:val="Heading3"/></w:pPr><w:bookmarkStart w:id="216" w:name="_Toc119"/><w:r><w:t>100. علت دین گریزی جوانان</w:t></w:r><w:bookmarkEnd w:id="216"/></w:p><w:p><w:pPr><w:pStyle w:val="BookText"/></w:pPr><w:r><w:rPr><w:rFonts w:ascii="Times New Roman" w:hAnsi="Times New Roman" w:eastAsia="Times New Roman" w:cs="Times New Roman"/><w:lang w:val="en-US" w:bidi="en-US"/><w:color w:val="111111"/><w:sz w:val="28"/><w:szCs w:val="28"/><w:rtl/></w:rPr><w:t xml:space="preserve">100.</w:t></w:r></w:p><w:p><w:pPr><w:pStyle w:val="BookText"/></w:pPr><w:r><w:rPr><w:rFonts w:ascii="IRNazanin" w:hAnsi="IRNazanin" w:eastAsia="IRNazanin" w:cs="IRNazanin"/><w:lang w:bidi="fa-IR"/><w:color w:val="111111"/><w:sz w:val="28"/><w:szCs w:val="28"/><w:rtl/></w:rPr><w:t xml:space="preserve">علت دین گریزی جوانان</w:t></w:r></w:p><w:p><w:pPr><w:pStyle w:val="BookText"/></w:pPr><w:r><w:rPr><w:rFonts w:ascii="IRNazanin" w:hAnsi="IRNazanin" w:eastAsia="IRNazanin" w:cs="IRNazanin"/><w:lang w:bidi="fa-IR"/><w:color w:val="111111"/><w:sz w:val="28"/><w:szCs w:val="28"/><w:rtl/></w:rPr><w:t xml:space="preserve">جلالی، محمدحسین، تهران، انتشارات چکیده، چاپ اول، 1381، 80 صفحه، رقعی.</w:t></w:r></w:p><w:p><w:pPr><w:pStyle w:val="BookText"/></w:pPr><w:r><w:rPr><w:rFonts w:ascii="IRNazanin" w:hAnsi="IRNazanin" w:eastAsia="IRNazanin" w:cs="IRNazanin"/><w:lang w:bidi="fa-IR"/><w:color w:val="111111"/><w:sz w:val="28"/><w:szCs w:val="28"/><w:rtl/></w:rPr><w:t xml:space="preserve">تعریف دین و ضرورت وجود آن برای فرد و اجتماع، نخستین بحث این کتاب است که در پی آن، به نمونه هایی از دینگریزی در تاریخ اسلام اشاره می شود. نگارنده با استناد به گفته های اندیشمندان و سخنان عالمان دینی، علل اجتماعی، فرهنگی، سیاسی و روان شناسی دینگریزی را بررسی و درباره انتظار جوانان از دین مطالبی بیان می کند. دیگر صفحههای کتاب، به راه کارهایی برای جلوگیری از دینگریزی جوانان اشاره دارد که از آن جمله به شناخت جوانان و نیازهای آنان، ایجاد فرصت ها و امکانات شاد، برقراری پیوند میان ساختار ارزشی جوانان و بزرگسالان و آموزش ارزش ها می توان اشاره کرد.</w:t></w:r></w:p><w:p><w:pPr><w:pStyle w:val="Heading3"/></w:pPr><w:bookmarkStart w:id="217" w:name="_Toc120"/><w:r><w:t>101. عوامل بزهکاری در جوانان</w:t></w:r><w:bookmarkEnd w:id="217"/></w:p><w:p><w:pPr><w:pStyle w:val="BookText"/></w:pPr><w:r><w:rPr><w:rFonts w:ascii="Times New Roman" w:hAnsi="Times New Roman" w:eastAsia="Times New Roman" w:cs="Times New Roman"/><w:lang w:val="en-US" w:bidi="en-US"/><w:color w:val="111111"/><w:sz w:val="28"/><w:szCs w:val="28"/><w:rtl/></w:rPr><w:t xml:space="preserve">101.</w:t></w:r></w:p><w:p><w:pPr><w:pStyle w:val="BookText"/></w:pPr><w:r><w:rPr><w:rFonts w:ascii="IRNazanin" w:hAnsi="IRNazanin" w:eastAsia="IRNazanin" w:cs="IRNazanin"/><w:lang w:bidi="fa-IR"/><w:color w:val="111111"/><w:sz w:val="28"/><w:szCs w:val="28"/><w:rtl/></w:rPr><w:t xml:space="preserve">عوامل بزهکاری در جوانان</w:t></w:r></w:p><w:p><w:pPr><w:pStyle w:val="BookText"/></w:pPr><w:r><w:rPr><w:rFonts w:ascii="IRNazanin" w:hAnsi="IRNazanin" w:eastAsia="IRNazanin" w:cs="IRNazanin"/><w:lang w:bidi="fa-IR"/><w:color w:val="111111"/><w:sz w:val="28"/><w:szCs w:val="28"/><w:rtl/></w:rPr><w:t xml:space="preserve">شریفی‌اشکوری، محمد، قم، انتشارات فخر دین، چاپ اول، 1384، 120 صفحه، رقعی.</w:t></w:r></w:p><w:p><w:pPr><w:pStyle w:val="BookText"/></w:pPr><w:r><w:rPr><w:rFonts w:ascii="IRNazanin" w:hAnsi="IRNazanin" w:eastAsia="IRNazanin" w:cs="IRNazanin"/><w:lang w:bidi="fa-IR"/><w:color w:val="111111"/><w:sz w:val="28"/><w:szCs w:val="28"/><w:rtl/></w:rPr><w:t xml:space="preserve">نگارنده بر این باور است که فقر اقتصادی، بی سوادی، شکست در تحصیل، گرفتار شدن در حلقه دوستان ناباب، کانون خانوادگیِ متلاشی شده و متشنج، بی کاری، فرار از خانه، مرگ زودرس پدر و مادر به ویژه پدر که باعث بروز مشکلات مالی برای خانواده می شود، غیبت پدر به علت شاغل بودن در محل دیگر، وجود ناپدری یا نامادری، بزهکاری پدر یا مادر، وجود فرزندان زیاد در خانواده، زندگی در محلههای پرازدحام و جرم زا، نداشتن مسکن مناسب، فقدان عاطفه در محیط زندگی، بیماری مداوم والدین، تعصبات بیهوده، تنبیه بدنی</w:t></w:r></w:p><w:p><w:pPr><w:sectPr><w:footerReference w:type="default" r:id="rId129"/><w:footnotePr><w:numStart w:val="1"/><w:numRestart w:val="eachPage"/></w:footnotePr><w:pgSz w:orient="portrait" w:w="11905.511811023622" w:h="16837.79527559055"/><w:pgMar w:top="1440" w:right="1440" w:bottom="1440" w:left="1440" w:header="720" w:footer="720" w:gutter="0"/><w:cols w:num="1" w:space="720"/></w:sectPr></w:pPr></w:p><w:bookmarkStart w:id="91" w:name="pg4277_29757"/><w:bookmarkEnd w:id="91"/><w:p><w:pPr><w:pStyle w:val="BookText"/></w:pPr><w:r><w:rPr><w:rFonts w:ascii="IRNazanin" w:hAnsi="IRNazanin" w:eastAsia="IRNazanin" w:cs="IRNazanin"/><w:lang w:bidi="fa-IR"/><w:color w:val="111111"/><w:sz w:val="28"/><w:szCs w:val="28"/><w:rtl/></w:rPr><w:t xml:space="preserve">کودکان و خوار شمردن شخصیت آنها و لطمه رساندن به آن، همگی از عوامل اثرگذاری است که نوجوانان و جوانان را به سوی ارتکاب جرم میکشاند.</w:t></w:r></w:p><w:p><w:pPr><w:pStyle w:val="BookText"/></w:pPr><w:r><w:rPr><w:rFonts w:ascii="IRNazanin" w:hAnsi="IRNazanin" w:eastAsia="IRNazanin" w:cs="IRNazanin"/><w:lang w:bidi="fa-IR"/><w:color w:val="111111"/><w:sz w:val="28"/><w:szCs w:val="28"/><w:rtl/></w:rPr><w:t xml:space="preserve">در کنار این مسائل، به نقش اثرگذار برنامه های تلویزیونی به ویژه فیلم های سینمایی و مجموعه هایی که سبب گسترش روح خشونت در جوانان می شود و نیز تأثیر ویرانگر فیلم های ویدئویی غیرمجاز که در دسترس جوانان قرار می گیرد و بهرهمندی از ماهواره اشاره شده است. کتاب های ممنوعه، مجلههای غیرمجاز و مبتذل خارجی در کنار ماهواره و ویدئو، خود، از عوامل تشدید بحران است. در این کتاب، نخست این عوامل بررسی و سپس راه های پیش گیری از شکلگیری جرم از سوی جوانان بیان میشود.</w:t></w:r></w:p><w:p><w:pPr><w:pStyle w:val="Heading3"/></w:pPr><w:bookmarkStart w:id="218" w:name="_Toc121"/><w:r><w:t>102. عوامل گرایش نوجوان و جوان به فرهنگ بیگانه</w:t></w:r><w:bookmarkEnd w:id="218"/></w:p><w:p><w:pPr><w:pStyle w:val="BookText"/></w:pPr><w:r><w:rPr><w:rFonts w:ascii="Times New Roman" w:hAnsi="Times New Roman" w:eastAsia="Times New Roman" w:cs="Times New Roman"/><w:lang w:val="en-US" w:bidi="en-US"/><w:color w:val="111111"/><w:sz w:val="28"/><w:szCs w:val="28"/><w:rtl/></w:rPr><w:t xml:space="preserve">102.</w:t></w:r></w:p><w:p><w:pPr><w:pStyle w:val="BookText"/></w:pPr><w:r><w:rPr><w:rFonts w:ascii="IRNazanin" w:hAnsi="IRNazanin" w:eastAsia="IRNazanin" w:cs="IRNazanin"/><w:lang w:bidi="fa-IR"/><w:color w:val="111111"/><w:sz w:val="28"/><w:szCs w:val="28"/><w:rtl/></w:rPr><w:t xml:space="preserve">عوامل گرایش نوجوان و جوان به فرهنگ بیگانه</w:t></w:r></w:p><w:p><w:pPr><w:pStyle w:val="BookText"/></w:pPr><w:r><w:rPr><w:rFonts w:ascii="IRNazanin" w:hAnsi="IRNazanin" w:eastAsia="IRNazanin" w:cs="IRNazanin"/><w:lang w:bidi="fa-IR"/><w:color w:val="111111"/><w:sz w:val="28"/><w:szCs w:val="28"/><w:rtl/></w:rPr><w:t xml:space="preserve">موحدنیا، فریدون، قم، مرکز پژوهش های اسلامی صداوسیما، چاپ اول، 1382، 147صفحه، رقعی.</w:t></w:r></w:p><w:p><w:pPr><w:pStyle w:val="BookText"/></w:pPr><w:r><w:rPr><w:rFonts w:ascii="IRNazanin" w:hAnsi="IRNazanin" w:eastAsia="IRNazanin" w:cs="IRNazanin"/><w:lang w:bidi="fa-IR"/><w:color w:val="111111"/><w:sz w:val="28"/><w:szCs w:val="28"/><w:rtl/></w:rPr><w:t xml:space="preserve">نوجوانی و جوانی، یکی از پیچیدهترین مرحلههای زندگی و در عین حال، بهترین دوره زندگی به شمار می آید. این دوره، سرشار از شور و شوق، توانایی جسمی و روانی و تلاش و نوآوری است، به گونه ای که دورنمای زندگی آینده انسان را براساس عملکرد او در دوره جوانی می توان پیشبینی کرد. اگر نوجوانان و جوانان در مسیر سازندگی و آبادانی جامعه گام بردارند، جامعه به سمت رشد و بالندگی پیش می رود. ازاین رو، دشمنان فرهنگ و تمدن اسلامی، نوجوانان و جوانان کشور را هدف قرار دادهاند و در گمراهی و ابتذال آنها می کوشند. این موضوع با توجه به جمعیت فراوان جوانان در کشور و مخالفت ایران با سیاست و تجاوزگری های استکبار جهانی، جنبههای گوناگونی دارد. پژوهش حاضر، درصدد یافتن عواملی است که سبب می شود،</w:t></w:r></w:p><w:p><w:pPr><w:sectPr><w:footerReference w:type="default" r:id="rId130"/><w:footnotePr><w:numStart w:val="1"/><w:numRestart w:val="eachPage"/></w:footnotePr><w:pgSz w:orient="portrait" w:w="11905.511811023622" w:h="16837.79527559055"/><w:pgMar w:top="1440" w:right="1440" w:bottom="1440" w:left="1440" w:header="720" w:footer="720" w:gutter="0"/><w:cols w:num="1" w:space="720"/></w:sectPr></w:pPr></w:p><w:bookmarkStart w:id="92" w:name="pg4277_29758"/><w:bookmarkEnd w:id="92"/><w:p><w:pPr><w:pStyle w:val="BookText"/></w:pPr><w:r><w:rPr><w:rFonts w:ascii="IRNazanin" w:hAnsi="IRNazanin" w:eastAsia="IRNazanin" w:cs="IRNazanin"/><w:lang w:bidi="fa-IR"/><w:color w:val="111111"/><w:sz w:val="28"/><w:szCs w:val="28"/><w:rtl/></w:rPr><w:t xml:space="preserve">نسل جوان با بی توجهی به باورها و رسوم دینی خود از آنها دست بردارند و به فرهنگ بیگانه رو آورند. این پرسش مطرح است که آیا اسلام می تواند از گرایش جوانان به فرهنگ بیگانه جلوگیری کند؟ به راستی، زمینه های هدایت نسل جوان چیست؟</w:t></w:r></w:p><w:p><w:pPr><w:pStyle w:val="BookText"/></w:pPr><w:r><w:rPr><w:rFonts w:ascii="IRNazanin" w:hAnsi="IRNazanin" w:eastAsia="IRNazanin" w:cs="IRNazanin"/><w:lang w:bidi="fa-IR"/><w:color w:val="111111"/><w:sz w:val="28"/><w:szCs w:val="28"/><w:rtl/></w:rPr><w:t xml:space="preserve">این کتاب دارای سه بخش است. در بخش اول، کلیاتی چون فرهنگ و عناصر آن و تفاوت های تبادل فرهنگی با تهاجم بررسی شده است. در بخش دوم که «آسیب شناسی جوان» نام دارد، این مطالب دیده می شود: آسیب شناسی نسل جوان، شیوه های تهاجم فرهنگی، ابزارهای تهاجم فرهنگی و روش های مبارزه با تهاجم فرهنگ بیگانه. در بخش سوم نیز این بحثها مطرح شده است: عوامل پیدایش فرهنگ بیگانه و تبلیغات جهانی در ارتباط با رسانه به همراه نقش رسانه در گرایش جوانان به فرهنگ خودی.</w:t></w:r></w:p><w:p><w:pPr><w:pStyle w:val="Heading3"/></w:pPr><w:bookmarkStart w:id="219" w:name="_Toc122"/><w:r><w:t>103. فریب لحظه ها؛ مجموعه ماجراهای واقعی از زندگی دختران و پسران جوان همراه با تحلیل آسیب شناسی اجتماعی و روان شناسی رابطه ها</w:t></w:r><w:bookmarkEnd w:id="219"/></w:p><w:p><w:pPr><w:pStyle w:val="BookText"/></w:pPr><w:r><w:rPr><w:rFonts w:ascii="Times New Roman" w:hAnsi="Times New Roman" w:eastAsia="Times New Roman" w:cs="Times New Roman"/><w:lang w:val="en-US" w:bidi="en-US"/><w:color w:val="111111"/><w:sz w:val="28"/><w:szCs w:val="28"/><w:rtl/></w:rPr><w:t xml:space="preserve">103.</w:t></w:r></w:p><w:p><w:pPr><w:pStyle w:val="BookText"/></w:pPr><w:r><w:rPr><w:rFonts w:ascii="IRNazanin" w:hAnsi="IRNazanin" w:eastAsia="IRNazanin" w:cs="IRNazanin"/><w:lang w:bidi="fa-IR"/><w:color w:val="111111"/><w:sz w:val="28"/><w:szCs w:val="28"/><w:rtl/></w:rPr><w:t xml:space="preserve">فریب لحظه ها؛ مجموعه ماجراهای واقعی از زندگی دختران و پسران جوان همراه با تحلیل آسیب شناسی اجتماعی و روان شناسی رابطه ها</w:t></w:r></w:p><w:p><w:pPr><w:pStyle w:val="BookText"/></w:pPr><w:r><w:rPr><w:rFonts w:ascii="IRNazanin" w:hAnsi="IRNazanin" w:eastAsia="IRNazanin" w:cs="IRNazanin"/><w:lang w:bidi="fa-IR"/><w:color w:val="111111"/><w:sz w:val="28"/><w:szCs w:val="28"/><w:rtl/></w:rPr><w:t xml:space="preserve">ملک محمودی الیگودرزی، امیر، قم، انتشارات گلستان ادب، چاپ اول، 1381، 152صفحه، رقعی.</w:t></w:r></w:p><w:p><w:pPr><w:pStyle w:val="BookText"/></w:pPr><w:r><w:rPr><w:rFonts w:ascii="IRNazanin" w:hAnsi="IRNazanin" w:eastAsia="IRNazanin" w:cs="IRNazanin"/><w:lang w:bidi="fa-IR"/><w:color w:val="111111"/><w:sz w:val="28"/><w:szCs w:val="28"/><w:rtl/></w:rPr><w:t xml:space="preserve">این کتاب، تحلیلی روان شناسانه از شکست ها و ناکامی های دوره جوانی است. نویسنده با بیان داستانها و خاطرههایی از دوره جوانی، به ریشه یابی برخی مشکلهای جوانان، به ویژه در امر ازدواج و آسیب شناسی آن پرداخته است. او بر این باور است که اگر تربیت از همان آغاز در جهت درست و رشد کودک باشد و کودک در محیطی همراه با مهر و محبت و تکریم بزرگ شود و هنگام ازدواج به ملاکهای اسلامی توجه گردد، هیچ گاه جوان به بیراهه نخواهد رفت.</w:t></w:r></w:p><w:p><w:pPr><w:sectPr><w:footerReference w:type="default" r:id="rId131"/><w:footnotePr><w:numStart w:val="1"/><w:numRestart w:val="eachPage"/></w:footnotePr><w:pgSz w:orient="portrait" w:w="11905.511811023622" w:h="16837.79527559055"/><w:pgMar w:top="1440" w:right="1440" w:bottom="1440" w:left="1440" w:header="720" w:footer="720" w:gutter="0"/><w:cols w:num="1" w:space="720"/></w:sectPr></w:pPr></w:p><w:bookmarkStart w:id="93" w:name="pg4277_29759"/><w:bookmarkEnd w:id="93"/><w:p><w:pPr><w:pStyle w:val="BookText"/></w:pPr><w:r><w:rPr><w:rFonts w:ascii="IRNazanin" w:hAnsi="IRNazanin" w:eastAsia="IRNazanin" w:cs="IRNazanin"/><w:lang w:bidi="fa-IR"/><w:color w:val="111111"/><w:sz w:val="28"/><w:szCs w:val="28"/><w:rtl/></w:rPr><w:t xml:space="preserve">وی برخی از علل ناکامی جوانان را فریب خوردن آنان از ظواهر، تقلید کورکورانه، امید بستن به مادیات، نگرانی، افسردگی و اثرپذیری از محیط آلوده می داند. در آغاز هر ماجرا، پندی از شاعران را درباره شناخت راه میآورد و سخنان معصومان(ع) را دراین باره بیان میکند و در پایان هر ماجرا به طور خلاصه، تحلیلی از آن به دست میدهد و آسیب های آن را برمیشمرد.</w:t></w:r></w:p><w:p><w:pPr><w:pStyle w:val="Heading3"/></w:pPr><w:bookmarkStart w:id="220" w:name="_Toc123"/><w:r><w:t>104. مسائل دختران؛ بحران هویت، روابط با پسر، شکست در عشق و مسأله تربیت</w:t></w:r><w:bookmarkEnd w:id="220"/></w:p><w:p><w:pPr><w:pStyle w:val="BookText"/></w:pPr><w:r><w:rPr><w:rFonts w:ascii="Times New Roman" w:hAnsi="Times New Roman" w:eastAsia="Times New Roman" w:cs="Times New Roman"/><w:lang w:val="en-US" w:bidi="en-US"/><w:color w:val="111111"/><w:sz w:val="28"/><w:szCs w:val="28"/><w:rtl/></w:rPr><w:t xml:space="preserve">104.</w:t></w:r></w:p><w:p><w:pPr><w:pStyle w:val="BookText"/></w:pPr><w:r><w:rPr><w:rFonts w:ascii="IRNazanin" w:hAnsi="IRNazanin" w:eastAsia="IRNazanin" w:cs="IRNazanin"/><w:lang w:bidi="fa-IR"/><w:color w:val="111111"/><w:sz w:val="28"/><w:szCs w:val="28"/><w:rtl/></w:rPr><w:t xml:space="preserve">مسائل دختران؛ بحران هویت، روابط با پسر، شکست در عشق و مسأله تربیت</w:t></w:r></w:p><w:p><w:pPr><w:pStyle w:val="BookText"/></w:pPr><w:r><w:rPr><w:rFonts w:ascii="IRNazanin" w:hAnsi="IRNazanin" w:eastAsia="IRNazanin" w:cs="IRNazanin"/><w:lang w:bidi="fa-IR"/><w:color w:val="111111"/><w:sz w:val="28"/><w:szCs w:val="28"/><w:rtl/></w:rPr><w:t xml:space="preserve">منصورنژاد، محمد، تهران، انتشارات جوان پویا، چاپ اول، 1384، 192 صفحه، رقعی.</w:t></w:r></w:p><w:p><w:pPr><w:pStyle w:val="BookText"/></w:pPr><w:r><w:rPr><w:rFonts w:ascii="IRNazanin" w:hAnsi="IRNazanin" w:eastAsia="IRNazanin" w:cs="IRNazanin"/><w:lang w:bidi="fa-IR"/><w:color w:val="111111"/><w:sz w:val="28"/><w:szCs w:val="28"/><w:rtl/></w:rPr><w:t xml:space="preserve">در این کتاب شش مقاله گردآوری شده است. در مقاله اول، روش های قرآنی و روایی در حل بحران هویت دختران، عمده مشکلات دختران در بحران هویت جنسی، بحران هویت نسلی، بحران هویت دینی بیان و راهحل های درون دینی برای گریز از این بحران ها ذکر شده است. در مقالههای چهارگانه دیگر که به گونهای به روابط دختر و پسر اشاره دارند، از دیدگاه نقلی ـ قرآنی و عقلی و قلبی، این موضوع به بحث گذاشته و نیز به آسیب شناسی این روابط پرداخته شده است. همچنین، درباره شکست در عشق، مطالبی آمده است. در مقاله آخر، با درآمدی بر تربیت دختران، نگاهی تئوریک به موضوع دختران شده و در مقام پیش گیری، به عوامل و مسائل مربوط به تربیت دختران تأکید شده است.</w:t></w:r></w:p><w:p><w:pPr><w:pStyle w:val="Heading3"/></w:pPr><w:bookmarkStart w:id="221" w:name="_Toc124"/><w:r><w:t>105. مشکلات نوجوانی و جوانی</w:t></w:r><w:bookmarkEnd w:id="221"/></w:p><w:p><w:pPr><w:pStyle w:val="BookText"/></w:pPr><w:r><w:rPr><w:rFonts w:ascii="Times New Roman" w:hAnsi="Times New Roman" w:eastAsia="Times New Roman" w:cs="Times New Roman"/><w:lang w:val="en-US" w:bidi="en-US"/><w:color w:val="111111"/><w:sz w:val="28"/><w:szCs w:val="28"/><w:rtl/></w:rPr><w:t xml:space="preserve">105.</w:t></w:r></w:p><w:p><w:pPr><w:pStyle w:val="BookText"/></w:pPr><w:r><w:rPr><w:rFonts w:ascii="IRNazanin" w:hAnsi="IRNazanin" w:eastAsia="IRNazanin" w:cs="IRNazanin"/><w:lang w:bidi="fa-IR"/><w:color w:val="111111"/><w:sz w:val="28"/><w:szCs w:val="28"/><w:rtl/></w:rPr><w:t xml:space="preserve">مشکلات نوجوانی و جوانی</w:t></w:r></w:p><w:p><w:pPr><w:pStyle w:val="BookText"/></w:pPr><w:r><w:rPr><w:rFonts w:ascii="IRNazanin" w:hAnsi="IRNazanin" w:eastAsia="IRNazanin" w:cs="IRNazanin"/><w:lang w:bidi="fa-IR"/><w:color w:val="111111"/><w:sz w:val="28"/><w:szCs w:val="28"/><w:rtl/></w:rPr><w:t xml:space="preserve">اکبری، ابوالقاسم، تهران، نشر رشد و توسعه؛ ساوالان، چاپ سوم، 1385، 424 صفحه، وزیری.</w:t></w:r></w:p><w:p><w:pPr><w:pStyle w:val="BookText"/></w:pPr><w:r><w:rPr><w:rFonts w:ascii="IRNazanin" w:hAnsi="IRNazanin" w:eastAsia="IRNazanin" w:cs="IRNazanin"/><w:lang w:bidi="fa-IR"/><w:color w:val="111111"/><w:sz w:val="28"/><w:szCs w:val="28"/><w:rtl/></w:rPr><w:t xml:space="preserve">توجه و رسیدگی به مشکلهای نوجوانان و جوانان که آینده سازان جامعه هستند، بسیار ضروری است. بدین منظور، توجه به موقعیتهای آنان در</w:t></w:r></w:p><w:p><w:pPr><w:sectPr><w:footerReference w:type="default" r:id="rId132"/><w:footnotePr><w:numStart w:val="1"/><w:numRestart w:val="eachPage"/></w:footnotePr><w:pgSz w:orient="portrait" w:w="11905.511811023622" w:h="16837.79527559055"/><w:pgMar w:top="1440" w:right="1440" w:bottom="1440" w:left="1440" w:header="720" w:footer="720" w:gutter="0"/><w:cols w:num="1" w:space="720"/></w:sectPr></w:pPr></w:p><w:bookmarkStart w:id="94" w:name="pg4277_29760"/><w:bookmarkEnd w:id="94"/><w:p><w:pPr><w:pStyle w:val="BookText"/></w:pPr><w:r><w:rPr><w:rFonts w:ascii="IRNazanin" w:hAnsi="IRNazanin" w:eastAsia="IRNazanin" w:cs="IRNazanin"/><w:lang w:bidi="fa-IR"/><w:color w:val="111111"/><w:sz w:val="28"/><w:szCs w:val="28"/><w:rtl/></w:rPr><w:t xml:space="preserve">جنبههای گوناگون زیستی ـ محیطی، باید در اولویت قرار گیرد. هدف از نگارش اثر حاضر، این است که اولیا و مربیان با مسائل گوناگون دانشآموزان آشنا شوند تا به پیش گیری از آن بپردازند؛ زیرا با مراقبتهای لازم و شناخت به موقع مشکلات نوجوانان و جوانان، میتوان آنها را از فساد و تباهی رهاند و انسانی شایسته و خردمند وارد اجتماع کرد. همچنین مدرّسان، مربیان، آموزگاران، دانشجویان، دانشآموزان و... نیز با انواع مشکلهای موجود این نسل آشنا شوند تا در راه پیش گیری از بروز مشکلات نوجوانان و جوانان، به موقع کارهای لازم را انجام دهند. نوجوانان و جوانان نیز با مشکلاتی که در مسیر فرآیند رشدشان در این مرحله از زندگی سرنوشتساز پدید میآید آشنا شوند تا بهتر از دیگران، از بروز آنها جلوگیری میکنند.</w:t></w:r></w:p><w:p><w:pPr><w:pStyle w:val="BookText"/></w:pPr><w:r><w:rPr><w:rFonts w:ascii="IRNazanin" w:hAnsi="IRNazanin" w:eastAsia="IRNazanin" w:cs="IRNazanin"/><w:lang w:bidi="fa-IR"/><w:color w:val="111111"/><w:sz w:val="28"/><w:szCs w:val="28"/><w:rtl/></w:rPr><w:t xml:space="preserve">مطالب کتاب در بیست فصل فراهم آمده که عنوانهای آن عبارتند از: نوجوانی و جوانی، مشکلشناسی، بحران هویت، تخیل، ازخودبیگانگی، دروغگویی، کمرویی، دزدی، مشکلات جنسی، بزهکاری، پرخاشگری، افسردگی، اعتیاد، ترس و اضطراب، مشکلات تحصیلی، اوقات فراغت، مشکلات خانوادگی، مسائل مذهبی، مشکلات شغلی و جوانان و ازدواج.</w:t></w:r></w:p><w:p><w:pPr><w:pStyle w:val="Heading3"/></w:pPr><w:bookmarkStart w:id="222" w:name="_Toc125"/><w:r><w:t>106. هجوم خاموش (آسیب شناسی نسل جوان)</w:t></w:r><w:bookmarkEnd w:id="222"/></w:p><w:p><w:pPr><w:pStyle w:val="BookText"/></w:pPr><w:r><w:rPr><w:rFonts w:ascii="Times New Roman" w:hAnsi="Times New Roman" w:eastAsia="Times New Roman" w:cs="Times New Roman"/><w:lang w:val="en-US" w:bidi="en-US"/><w:color w:val="111111"/><w:sz w:val="28"/><w:szCs w:val="28"/><w:rtl/></w:rPr><w:t xml:space="preserve">106.</w:t></w:r></w:p><w:p><w:pPr><w:pStyle w:val="BookText"/></w:pPr><w:r><w:rPr><w:rFonts w:ascii="IRNazanin" w:hAnsi="IRNazanin" w:eastAsia="IRNazanin" w:cs="IRNazanin"/><w:lang w:bidi="fa-IR"/><w:color w:val="111111"/><w:sz w:val="28"/><w:szCs w:val="28"/><w:rtl/></w:rPr><w:t xml:space="preserve">هجوم خاموش (آسیب شناسی نسل جوان)</w:t></w:r></w:p><w:p><w:pPr><w:pStyle w:val="BookText"/></w:pPr><w:r><w:rPr><w:rFonts w:ascii="IRNazanin" w:hAnsi="IRNazanin" w:eastAsia="IRNazanin" w:cs="IRNazanin"/><w:lang w:bidi="fa-IR"/><w:color w:val="111111"/><w:sz w:val="28"/><w:szCs w:val="28"/><w:rtl/></w:rPr><w:t xml:space="preserve">کریم‌خانی، حمزه و سیدمحمد سقازاده، قم، انتشارات عطر یاس، چاپ اول، 1385، 288 صفحه، رقعی.</w:t></w:r></w:p><w:p><w:pPr><w:pStyle w:val="BookText"/></w:pPr><w:r><w:rPr><w:rFonts w:ascii="IRNazanin" w:hAnsi="IRNazanin" w:eastAsia="IRNazanin" w:cs="IRNazanin"/><w:lang w:bidi="fa-IR"/><w:color w:val="111111"/><w:sz w:val="28"/><w:szCs w:val="28"/><w:rtl/></w:rPr><w:t xml:space="preserve">نوشتار حاضر، برای آگاه سازی شهروندان، به ویژه جوانان در برابر هجوم فرهنگی دشمنان، نگاشته و در آن جنبههای گوناگون تهاجم فرهنگی، بررسی و پی آمدهای منفی آن بیان شده است. کتاب در پنج فصل گردآوری شده است. فصل اول: اینترنت و پی آمدهای منفی چت(اعتیاد به اینترنت و عوارض جسمانی آن، مفهوم چت، چت برای نسل جوان جایگاه ناشناخته ای</w:t></w:r></w:p><w:p><w:pPr><w:sectPr><w:footerReference w:type="default" r:id="rId13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دارد، بررسی انگیزه های چت در جوانان ایرانی، راه کار پیشنهادی، چت و کاربردهای صحیح آن و...).</w:t></w:r></w:p><w:p><w:pPr><w:pStyle w:val="BookText"/></w:pPr><w:r><w:rPr><w:rFonts w:ascii="IRNazanin" w:hAnsi="IRNazanin" w:eastAsia="IRNazanin" w:cs="IRNazanin"/><w:lang w:bidi="fa-IR"/><w:color w:val="111111"/><w:sz w:val="28"/><w:szCs w:val="28"/><w:rtl/></w:rPr><w:t xml:space="preserve">فصل دوم: ماهواره(فرهنگ و تهاجم فرهنگی، دشمن آشکار و تهاجم خاموش، اشاعه فحشا و بیبندوباری، شگرد های تبلیغی ـ هنری برای نفوذ، میزگردها و بمباران فرهنگی، پی آمدهای منفی ماهواره در ابعاد مختلف، ماهواره و نگرانی خانواده ها، راه کارهای پیشنهادی، شبکه تلویزیونی جوان ایجاد شود).</w:t></w:r></w:p><w:p><w:pPr><w:pStyle w:val="BookText"/></w:pPr><w:r><w:rPr><w:rFonts w:ascii="IRNazanin" w:hAnsi="IRNazanin" w:eastAsia="IRNazanin" w:cs="IRNazanin"/><w:lang w:bidi="fa-IR"/><w:color w:val="111111"/><w:sz w:val="28"/><w:szCs w:val="28"/><w:rtl/></w:rPr><w:t xml:space="preserve">فصل سوم: اکستازی(اکستازی چیست، تأثیرات روانی و عوارض درازمدت اکستازی، مسمومیت یا اکستازی، اکستازی و ممنوعیت جهانی، اکستازی و ایدز، ماده ای اعتیادآور برای جوانان).</w:t></w:r></w:p><w:p><w:pPr><w:pStyle w:val="BookText"/></w:pPr><w:r><w:rPr><w:rFonts w:ascii="IRNazanin" w:hAnsi="IRNazanin" w:eastAsia="IRNazanin" w:cs="IRNazanin"/><w:lang w:bidi="fa-IR"/><w:color w:val="111111"/><w:sz w:val="28"/><w:szCs w:val="28"/><w:rtl/></w:rPr><w:t xml:space="preserve">فصل چهارم: سیگار و اعتیاد به مواد مخدر(سیگار زمینه ساز اعتیاد، انگیزه های سیگارکشی براساس تحقیقات، توصیه هایی به اولیا و مربیان، توصیه هایی به مصرف کنندگان سیگار، اعتیاد به مواد مخدر، عوامل مؤثر اعتیاد در ایران، عوامل مؤثر در اعتیاد، زیان های مرگبار مواد مخدر، آسیب های جسمی، روحی ـ روانی، اجتماعی و رفتاری، ابعاد سیاسی اعتیاد و...).</w:t></w:r></w:p><w:p><w:pPr><w:pStyle w:val="BookText"/></w:pPr><w:r><w:rPr><w:rFonts w:ascii="IRNazanin" w:hAnsi="IRNazanin" w:eastAsia="IRNazanin" w:cs="IRNazanin"/><w:lang w:bidi="fa-IR"/><w:color w:val="111111"/><w:sz w:val="28"/><w:szCs w:val="28"/><w:rtl/></w:rPr><w:t xml:space="preserve">فصل پنجم: ایدز (تاریخچه پیدایش ایدز و...).</w:t></w:r></w:p><w:p><w:pPr><w:pStyle w:val="BookText"/></w:pPr><w:r><w:rPr><w:rFonts w:ascii="IRNazanin" w:hAnsi="IRNazanin" w:eastAsia="IRNazanin" w:cs="IRNazanin"/><w:lang w:bidi="fa-IR"/><w:color w:val="111111"/><w:sz w:val="28"/><w:szCs w:val="28"/><w:rtl/></w:rPr><w:t xml:space="preserve">فصل ششم: فرار دختران (عوامل اصلی فرار دختران و...).</w:t></w:r></w:p><w:p><w:pPr><w:pStyle w:val="BookText"/></w:pPr><w:r><w:rPr><w:rFonts w:ascii="IRNazanin" w:hAnsi="IRNazanin" w:eastAsia="IRNazanin" w:cs="IRNazanin"/><w:lang w:bidi="fa-IR"/><w:color w:val="111111"/><w:sz w:val="28"/><w:szCs w:val="28"/><w:rtl/></w:rPr><w:t xml:space="preserve">فصل هفتم: مشروبات الکلی (زیان های مشروبات الکلی، گفتار فلاسفه و متخصصان درباره الکل، مشروبات در روایات اسلامی).</w:t></w:r></w:p><w:p><w:pPr><w:pStyle w:val="BookText"/></w:pPr><w:r><w:rPr><w:rFonts w:ascii="IRNazanin" w:hAnsi="IRNazanin" w:eastAsia="IRNazanin" w:cs="IRNazanin"/><w:lang w:bidi="fa-IR"/><w:color w:val="111111"/><w:sz w:val="28"/><w:szCs w:val="28"/><w:rtl/></w:rPr><w:t xml:space="preserve">فصل هشتم: ارتباط با جنس مخالف.</w:t></w:r></w:p><w:p><w:pPr><w:pStyle w:val="BookText"/></w:pPr><w:r><w:rPr><w:rFonts w:ascii="IRNazanin" w:hAnsi="IRNazanin" w:eastAsia="IRNazanin" w:cs="IRNazanin"/><w:lang w:bidi="fa-IR"/><w:color w:val="111111"/><w:sz w:val="28"/><w:szCs w:val="28"/><w:rtl/></w:rPr><w:t xml:space="preserve">فصل نهم: بدحجابی (ابتذال و زوال فرهنگ، عوامل بدحجابی، پی آمدهای بدحجابی و...) و فصل دهم: چشم چرانی.</w:t></w:r></w:p><w:p><w:pPr><w:sectPr><w:footerReference w:type="default" r:id="rId134"/><w:footnotePr><w:numStart w:val="1"/><w:numRestart w:val="eachPage"/></w:footnotePr><w:pgSz w:orient="portrait" w:w="11905.511811023622" w:h="16837.79527559055"/><w:pgMar w:top="1440" w:right="1440" w:bottom="1440" w:left="1440" w:header="720" w:footer="720" w:gutter="0"/><w:cols w:num="1" w:space="720"/></w:sectPr></w:pPr></w:p><w:bookmarkStart w:id="95" w:name="pg4277_29762"/><w:bookmarkEnd w:id="95"/><w:p><w:pPr><w:pStyle w:val="Heading2"/></w:pPr><w:bookmarkStart w:id="223" w:name="_Toc126"/><w:r><w:t>نمایه:اشخاص/موضوعی</w:t></w:r><w:bookmarkEnd w:id="223"/></w:p><w:p><w:pPr><w:pStyle w:val="Heading3"/></w:pPr><w:bookmarkStart w:id="224" w:name="_Toc127"/><w:r><w:t>اشاره</w:t></w:r><w:bookmarkEnd w:id="224"/></w:p><w:p><w:pPr><w:pStyle w:val="BookText"/></w:pPr><w:r><w:rPr><w:rFonts w:ascii="IRNazanin" w:hAnsi="IRNazanin" w:eastAsia="IRNazanin" w:cs="IRNazanin"/><w:lang w:bidi="fa-IR"/><w:color w:val="111111"/><w:sz w:val="28"/><w:szCs w:val="28"/><w:rtl/></w:rPr><w:t xml:space="preserve">نمایه:اشخاص/موضوعی</w:t></w:r></w:p><w:p><w:pPr><w:pStyle w:val="BookText"/></w:pPr><w:r><w:rPr><w:rFonts w:ascii="IRNazanin" w:hAnsi="IRNazanin" w:eastAsia="IRNazanin" w:cs="IRNazanin"/><w:lang w:bidi="fa-IR"/><w:color w:val="111111"/><w:sz w:val="28"/><w:szCs w:val="28"/><w:rtl/></w:rPr><w:t xml:space="preserve">زیر فصل ها</w:t></w:r></w:p><w:p><w:pPr><w:pStyle w:val="BookText"/></w:pPr><w:r><w:rPr><w:rFonts w:ascii="IRNazanin" w:hAnsi="IRNazanin" w:eastAsia="IRNazanin" w:cs="IRNazanin"/><w:lang w:bidi="fa-IR"/><w:color w:val="111111"/><w:sz w:val="28"/><w:szCs w:val="28"/><w:rtl/></w:rPr><w:t xml:space="preserve">نمایه اشخاص</w:t></w:r></w:p><w:p><w:pPr><w:pStyle w:val="BookText"/></w:pPr><w:r><w:rPr><w:rFonts w:ascii="IRNazanin" w:hAnsi="IRNazanin" w:eastAsia="IRNazanin" w:cs="IRNazanin"/><w:lang w:bidi="fa-IR"/><w:color w:val="111111"/><w:sz w:val="28"/><w:szCs w:val="28"/><w:rtl/></w:rPr><w:t xml:space="preserve">نمایه موضوعی</w:t></w:r></w:p><w:p><w:pPr><w:sectPr><w:footerReference w:type="default" r:id="rId135"/><w:footnotePr><w:numStart w:val="1"/><w:numRestart w:val="eachPage"/></w:footnotePr><w:pgSz w:orient="portrait" w:w="11905.511811023622" w:h="16837.79527559055"/><w:pgMar w:top="1440" w:right="1440" w:bottom="1440" w:left="1440" w:header="720" w:footer="720" w:gutter="0"/><w:cols w:num="1" w:space="720"/></w:sectPr></w:pPr></w:p><w:bookmarkStart w:id="96" w:name="pg4277_29763"/><w:bookmarkEnd w:id="96"/><w:p><w:pPr><w:pStyle w:val="Heading3"/></w:pPr><w:bookmarkStart w:id="225" w:name="_Toc128"/><w:r><w:t>نمایه اشخاص</w:t></w:r><w:bookmarkEnd w:id="225"/></w:p><w:p><w:pPr><w:pStyle w:val="BookText"/></w:pPr><w:r><w:rPr><w:rFonts w:ascii="IRNazanin" w:hAnsi="IRNazanin" w:eastAsia="IRNazanin" w:cs="IRNazanin"/><w:lang w:bidi="fa-IR"/><w:color w:val="111111"/><w:sz w:val="28"/><w:szCs w:val="28"/><w:rtl/></w:rPr><w:t xml:space="preserve">نمایه اشخاص</w:t></w:r></w:p><w:p><w:pPr><w:pStyle w:val="BookText"/></w:pPr><w:r><w:rPr><w:rFonts w:ascii="IRNazanin" w:hAnsi="IRNazanin" w:eastAsia="IRNazanin" w:cs="IRNazanin"/><w:lang w:bidi="fa-IR"/><w:color w:val="111111"/><w:sz w:val="28"/><w:szCs w:val="28"/><w:rtl/></w:rPr><w:t xml:space="preserve">آقاشریفیان اصفهانی، مهرداد 39</w:t></w:r></w:p><w:p><w:pPr><w:pStyle w:val="BookText"/></w:pPr><w:r><w:rPr><w:rFonts w:ascii="IRNazanin" w:hAnsi="IRNazanin" w:eastAsia="IRNazanin" w:cs="IRNazanin"/><w:lang w:bidi="fa-IR"/><w:color w:val="111111"/><w:sz w:val="28"/><w:szCs w:val="28"/><w:rtl/></w:rPr><w:t xml:space="preserve">صادقی‌اردستانی، احمد 79</w:t></w:r></w:p><w:p><w:pPr><w:pStyle w:val="BookText"/></w:pPr><w:r><w:rPr><w:rFonts w:ascii="IRNazanin" w:hAnsi="IRNazanin" w:eastAsia="IRNazanin" w:cs="IRNazanin"/><w:lang w:bidi="fa-IR"/><w:color w:val="111111"/><w:sz w:val="28"/><w:szCs w:val="28"/><w:rtl/></w:rPr><w:t xml:space="preserve">احمدی، علی اصغر 85</w:t></w:r></w:p><w:p><w:pPr><w:pStyle w:val="BookText"/></w:pPr><w:r><w:rPr><w:rFonts w:ascii="IRNazanin" w:hAnsi="IRNazanin" w:eastAsia="IRNazanin" w:cs="IRNazanin"/><w:lang w:bidi="fa-IR"/><w:color w:val="111111"/><w:sz w:val="28"/><w:szCs w:val="28"/><w:rtl/></w:rPr><w:t xml:space="preserve">اردبیلی، جعفر 22</w:t></w:r></w:p><w:p><w:pPr><w:pStyle w:val="BookText"/></w:pPr><w:r><w:rPr><w:rFonts w:ascii="IRNazanin" w:hAnsi="IRNazanin" w:eastAsia="IRNazanin" w:cs="IRNazanin"/><w:lang w:bidi="fa-IR"/><w:color w:val="111111"/><w:sz w:val="28"/><w:szCs w:val="28"/><w:rtl/></w:rPr><w:t xml:space="preserve">اسماعیلی، امیر 81</w:t></w:r></w:p><w:p><w:pPr><w:pStyle w:val="BookText"/></w:pPr><w:r><w:rPr><w:rFonts w:ascii="IRNazanin" w:hAnsi="IRNazanin" w:eastAsia="IRNazanin" w:cs="IRNazanin"/><w:lang w:bidi="fa-IR"/><w:color w:val="111111"/><w:sz w:val="28"/><w:szCs w:val="28"/><w:rtl/></w:rPr><w:t xml:space="preserve">اسماعیلی، حمید 52</w:t></w:r></w:p><w:p><w:pPr><w:pStyle w:val="BookText"/></w:pPr><w:r><w:rPr><w:rFonts w:ascii="IRNazanin" w:hAnsi="IRNazanin" w:eastAsia="IRNazanin" w:cs="IRNazanin"/><w:lang w:bidi="fa-IR"/><w:color w:val="111111"/><w:sz w:val="28"/><w:szCs w:val="28"/><w:rtl/></w:rPr><w:t xml:space="preserve">اسماعیلی، شهلا 6</w:t></w:r></w:p><w:p><w:pPr><w:pStyle w:val="BookText"/></w:pPr><w:r><w:rPr><w:rFonts w:ascii="IRNazanin" w:hAnsi="IRNazanin" w:eastAsia="IRNazanin" w:cs="IRNazanin"/><w:lang w:bidi="fa-IR"/><w:color w:val="111111"/><w:sz w:val="28"/><w:szCs w:val="28"/><w:rtl/></w:rPr><w:t xml:space="preserve">اکبری، محمود 54</w:t></w:r></w:p><w:p><w:pPr><w:pStyle w:val="BookText"/></w:pPr><w:r><w:rPr><w:rFonts w:ascii="IRNazanin" w:hAnsi="IRNazanin" w:eastAsia="IRNazanin" w:cs="IRNazanin"/><w:lang w:bidi="fa-IR"/><w:color w:val="111111"/><w:sz w:val="28"/><w:szCs w:val="28"/><w:rtl/></w:rPr><w:t xml:space="preserve">اکبری، ابوالقاسم 105</w:t></w:r></w:p><w:p><w:pPr><w:pStyle w:val="BookText"/></w:pPr><w:r><w:rPr><w:rFonts w:ascii="IRNazanin" w:hAnsi="IRNazanin" w:eastAsia="IRNazanin" w:cs="IRNazanin"/><w:lang w:bidi="fa-IR"/><w:color w:val="111111"/><w:sz w:val="28"/><w:szCs w:val="28"/><w:rtl/></w:rPr><w:t xml:space="preserve">امیری، آبتین 50</w:t></w:r></w:p><w:p><w:pPr><w:pStyle w:val="BookText"/></w:pPr><w:r><w:rPr><w:rFonts w:ascii="IRNazanin" w:hAnsi="IRNazanin" w:eastAsia="IRNazanin" w:cs="IRNazanin"/><w:lang w:bidi="fa-IR"/><w:color w:val="111111"/><w:sz w:val="28"/><w:szCs w:val="28"/><w:rtl/></w:rPr><w:t xml:space="preserve">باهر، حسین 71</w:t></w:r></w:p><w:p><w:pPr><w:pStyle w:val="BookText"/></w:pPr><w:r><w:rPr><w:rFonts w:ascii="IRNazanin" w:hAnsi="IRNazanin" w:eastAsia="IRNazanin" w:cs="IRNazanin"/><w:lang w:bidi="fa-IR"/><w:color w:val="111111"/><w:sz w:val="28"/><w:szCs w:val="28"/><w:rtl/></w:rPr><w:t xml:space="preserve">بخشیان، ابوالقاسم 65</w:t></w:r></w:p><w:p><w:pPr><w:pStyle w:val="BookText"/></w:pPr><w:r><w:rPr><w:rFonts w:ascii="IRNazanin" w:hAnsi="IRNazanin" w:eastAsia="IRNazanin" w:cs="IRNazanin"/><w:lang w:bidi="fa-IR"/><w:color w:val="111111"/><w:sz w:val="28"/><w:szCs w:val="28"/><w:rtl/></w:rPr><w:t xml:space="preserve">بهرامی، غلام رضا 35</w:t></w:r></w:p><w:p><w:pPr><w:pStyle w:val="BookText"/></w:pPr><w:r><w:rPr><w:rFonts w:ascii="IRNazanin" w:hAnsi="IRNazanin" w:eastAsia="IRNazanin" w:cs="IRNazanin"/><w:lang w:bidi="fa-IR"/><w:color w:val="111111"/><w:sz w:val="28"/><w:szCs w:val="28"/><w:rtl/></w:rPr><w:t xml:space="preserve">پارسا، غلامعلی 10</w:t></w:r></w:p><w:p><w:pPr><w:pStyle w:val="BookText"/></w:pPr><w:r><w:rPr><w:rFonts w:ascii="IRNazanin" w:hAnsi="IRNazanin" w:eastAsia="IRNazanin" w:cs="IRNazanin"/><w:lang w:bidi="fa-IR"/><w:color w:val="111111"/><w:sz w:val="28"/><w:szCs w:val="28"/><w:rtl/></w:rPr><w:t xml:space="preserve">پاکپور، علی 28</w:t></w:r></w:p><w:p><w:pPr><w:pStyle w:val="BookText"/></w:pPr><w:r><w:rPr><w:rFonts w:ascii="IRNazanin" w:hAnsi="IRNazanin" w:eastAsia="IRNazanin" w:cs="IRNazanin"/><w:lang w:bidi="fa-IR"/><w:color w:val="111111"/><w:sz w:val="28"/><w:szCs w:val="28"/><w:rtl/></w:rPr><w:t xml:space="preserve">پزشکیان، شایسته 15</w:t></w:r></w:p><w:p><w:pPr><w:pStyle w:val="BookText"/></w:pPr><w:r><w:rPr><w:rFonts w:ascii="IRNazanin" w:hAnsi="IRNazanin" w:eastAsia="IRNazanin" w:cs="IRNazanin"/><w:lang w:bidi="fa-IR"/><w:color w:val="111111"/><w:sz w:val="28"/><w:szCs w:val="28"/><w:rtl/></w:rPr><w:t xml:space="preserve">پورامینی، محمدباقر 4</w:t></w:r></w:p><w:p><w:pPr><w:pStyle w:val="BookText"/></w:pPr><w:r><w:rPr><w:rFonts w:ascii="IRNazanin" w:hAnsi="IRNazanin" w:eastAsia="IRNazanin" w:cs="IRNazanin"/><w:lang w:bidi="fa-IR"/><w:color w:val="111111"/><w:sz w:val="28"/><w:szCs w:val="28"/><w:rtl/></w:rPr><w:t xml:space="preserve">تنه‌کار، حسن 84</w:t></w:r></w:p><w:p><w:pPr><w:pStyle w:val="BookText"/></w:pPr><w:r><w:rPr><w:rFonts w:ascii="IRNazanin" w:hAnsi="IRNazanin" w:eastAsia="IRNazanin" w:cs="IRNazanin"/><w:lang w:bidi="fa-IR"/><w:color w:val="111111"/><w:sz w:val="28"/><w:szCs w:val="28"/><w:rtl/></w:rPr><w:t xml:space="preserve">جاودانی، نیاز 89</w:t></w:r></w:p><w:p><w:pPr><w:pStyle w:val="BookText"/></w:pPr><w:r><w:rPr><w:rFonts w:ascii="IRNazanin" w:hAnsi="IRNazanin" w:eastAsia="IRNazanin" w:cs="IRNazanin"/><w:lang w:bidi="fa-IR"/><w:color w:val="111111"/><w:sz w:val="28"/><w:szCs w:val="28"/><w:rtl/></w:rPr><w:t xml:space="preserve">جعفری، سیدعلی 11</w:t></w:r></w:p><w:p><w:pPr><w:pStyle w:val="BookText"/></w:pPr><w:r><w:rPr><w:rFonts w:ascii="IRNazanin" w:hAnsi="IRNazanin" w:eastAsia="IRNazanin" w:cs="IRNazanin"/><w:lang w:bidi="fa-IR"/><w:color w:val="111111"/><w:sz w:val="28"/><w:szCs w:val="28"/><w:rtl/></w:rPr><w:t xml:space="preserve">جلالی، محمدحسین 100</w:t></w:r></w:p><w:p><w:pPr><w:pStyle w:val="BookText"/></w:pPr><w:r><w:rPr><w:rFonts w:ascii="IRNazanin" w:hAnsi="IRNazanin" w:eastAsia="IRNazanin" w:cs="IRNazanin"/><w:lang w:bidi="fa-IR"/><w:color w:val="111111"/><w:sz w:val="28"/><w:szCs w:val="28"/><w:rtl/></w:rPr><w:t xml:space="preserve">جوادی، حسین 93</w:t></w:r></w:p><w:p><w:pPr><w:pStyle w:val="BookText"/></w:pPr><w:r><w:rPr><w:rFonts w:ascii="IRNazanin" w:hAnsi="IRNazanin" w:eastAsia="IRNazanin" w:cs="IRNazanin"/><w:lang w:bidi="fa-IR"/><w:color w:val="111111"/><w:sz w:val="28"/><w:szCs w:val="28"/><w:rtl/></w:rPr><w:t xml:space="preserve">جواهری، محمدر ضا 1</w:t></w:r></w:p><w:p><w:pPr><w:pStyle w:val="BookText"/></w:pPr><w:r><w:rPr><w:rFonts w:ascii="IRNazanin" w:hAnsi="IRNazanin" w:eastAsia="IRNazanin" w:cs="IRNazanin"/><w:lang w:bidi="fa-IR"/><w:color w:val="111111"/><w:sz w:val="28"/><w:szCs w:val="28"/><w:rtl/></w:rPr><w:t xml:space="preserve">جهانگیری، حسین 41</w:t></w:r></w:p><w:p><w:pPr><w:pStyle w:val="BookText"/></w:pPr><w:r><w:rPr><w:rFonts w:ascii="IRNazanin" w:hAnsi="IRNazanin" w:eastAsia="IRNazanin" w:cs="IRNazanin"/><w:lang w:bidi="fa-IR"/><w:color w:val="111111"/><w:sz w:val="28"/><w:szCs w:val="28"/><w:rtl/></w:rPr><w:t xml:space="preserve">چراغی‌پور، علی 97</w:t></w:r></w:p><w:p><w:pPr><w:pStyle w:val="BookText"/></w:pPr><w:r><w:rPr><w:rFonts w:ascii="IRNazanin" w:hAnsi="IRNazanin" w:eastAsia="IRNazanin" w:cs="IRNazanin"/><w:lang w:bidi="fa-IR"/><w:color w:val="111111"/><w:sz w:val="28"/><w:szCs w:val="28"/><w:rtl/></w:rPr><w:t xml:space="preserve">چنارانی، محمدعلی 16</w:t></w:r></w:p><w:p><w:pPr><w:pStyle w:val="BookText"/></w:pPr><w:r><w:rPr><w:rFonts w:ascii="IRNazanin" w:hAnsi="IRNazanin" w:eastAsia="IRNazanin" w:cs="IRNazanin"/><w:lang w:bidi="fa-IR"/><w:color w:val="111111"/><w:sz w:val="28"/><w:szCs w:val="28"/><w:rtl/></w:rPr><w:t xml:space="preserve">حاجی ده آبادی، محمد علی 30</w:t></w:r></w:p><w:p><w:pPr><w:pStyle w:val="BookText"/></w:pPr><w:r><w:rPr><w:rFonts w:ascii="IRNazanin" w:hAnsi="IRNazanin" w:eastAsia="IRNazanin" w:cs="IRNazanin"/><w:lang w:bidi="fa-IR"/><w:color w:val="111111"/><w:sz w:val="28"/><w:szCs w:val="28"/><w:rtl/></w:rPr><w:t xml:space="preserve">حذری، مهدی 42</w:t></w:r></w:p><w:p><w:pPr><w:pStyle w:val="BookText"/></w:pPr><w:r><w:rPr><w:rFonts w:ascii="IRNazanin" w:hAnsi="IRNazanin" w:eastAsia="IRNazanin" w:cs="IRNazanin"/><w:lang w:bidi="fa-IR"/><w:color w:val="111111"/><w:sz w:val="28"/><w:szCs w:val="28"/><w:rtl/></w:rPr><w:t xml:space="preserve">حسینی زاده، سید علی 30</w:t></w:r></w:p><w:p><w:pPr><w:pStyle w:val="BookText"/></w:pPr><w:r><w:rPr><w:rFonts w:ascii="IRNazanin" w:hAnsi="IRNazanin" w:eastAsia="IRNazanin" w:cs="IRNazanin"/><w:lang w:bidi="fa-IR"/><w:color w:val="111111"/><w:sz w:val="28"/><w:szCs w:val="28"/><w:rtl/></w:rPr><w:t xml:space="preserve">حسینی‌فر، رضا 45</w:t></w:r></w:p><w:p><w:pPr><w:pStyle w:val="BookText"/></w:pPr><w:r><w:rPr><w:rFonts w:ascii="IRNazanin" w:hAnsi="IRNazanin" w:eastAsia="IRNazanin" w:cs="IRNazanin"/><w:lang w:bidi="fa-IR"/><w:color w:val="111111"/><w:sz w:val="28"/><w:szCs w:val="28"/><w:rtl/></w:rPr><w:t xml:space="preserve">حیدری، معصومه 27</w:t></w:r></w:p><w:p><w:pPr><w:pStyle w:val="BookText"/></w:pPr><w:r><w:rPr><w:rFonts w:ascii="IRNazanin" w:hAnsi="IRNazanin" w:eastAsia="IRNazanin" w:cs="IRNazanin"/><w:lang w:bidi="fa-IR"/><w:color w:val="111111"/><w:sz w:val="28"/><w:szCs w:val="28"/><w:rtl/></w:rPr><w:t xml:space="preserve">حیدری‌نیا، محترم 63</w:t></w:r></w:p><w:p><w:pPr><w:pStyle w:val="BookText"/></w:pPr><w:r><w:rPr><w:rFonts w:ascii="IRNazanin" w:hAnsi="IRNazanin" w:eastAsia="IRNazanin" w:cs="IRNazanin"/><w:lang w:bidi="fa-IR"/><w:color w:val="111111"/><w:sz w:val="28"/><w:szCs w:val="28"/><w:rtl/></w:rPr><w:t xml:space="preserve">خادمی کوشا، محمد علی 8</w:t></w:r></w:p><w:p><w:pPr><w:pStyle w:val="BookText"/></w:pPr><w:r><w:rPr><w:rFonts w:ascii="IRNazanin" w:hAnsi="IRNazanin" w:eastAsia="IRNazanin" w:cs="IRNazanin"/><w:lang w:bidi="fa-IR"/><w:color w:val="111111"/><w:sz w:val="28"/><w:szCs w:val="28"/><w:rtl/></w:rPr><w:t xml:space="preserve">آیت الله خامنه ای، سیدعلی 26</w:t></w:r></w:p><w:p><w:pPr><w:pStyle w:val="BookText"/></w:pPr><w:r><w:rPr><w:rFonts w:ascii="IRNazanin" w:hAnsi="IRNazanin" w:eastAsia="IRNazanin" w:cs="IRNazanin"/><w:lang w:bidi="fa-IR"/><w:color w:val="111111"/><w:sz w:val="28"/><w:szCs w:val="28"/><w:rtl/></w:rPr><w:t xml:space="preserve">خدایاری فرد، محمد 76</w:t></w:r></w:p><w:p><w:pPr><w:pStyle w:val="BookText"/></w:pPr><w:r><w:rPr><w:rFonts w:ascii="IRNazanin" w:hAnsi="IRNazanin" w:eastAsia="IRNazanin" w:cs="IRNazanin"/><w:lang w:bidi="fa-IR"/><w:color w:val="111111"/><w:sz w:val="28"/><w:szCs w:val="28"/><w:rtl/></w:rPr><w:t xml:space="preserve">خلیلی، مصطفی 51</w:t></w:r></w:p><w:p><w:pPr><w:pStyle w:val="BookText"/></w:pPr><w:r><w:rPr><w:rFonts w:ascii="IRNazanin" w:hAnsi="IRNazanin" w:eastAsia="IRNazanin" w:cs="IRNazanin"/><w:lang w:bidi="fa-IR"/><w:color w:val="111111"/><w:sz w:val="28"/><w:szCs w:val="28"/><w:rtl/></w:rPr><w:t xml:space="preserve">دانش‌پژوه، وهاب 87</w:t></w:r></w:p><w:p><w:pPr><w:pStyle w:val="BookText"/></w:pPr><w:r><w:rPr><w:rFonts w:ascii="IRNazanin" w:hAnsi="IRNazanin" w:eastAsia="IRNazanin" w:cs="IRNazanin"/><w:lang w:bidi="fa-IR"/><w:color w:val="111111"/><w:sz w:val="28"/><w:szCs w:val="28"/><w:rtl/></w:rPr><w:t xml:space="preserve">دانشیار، عبدالفتاح 48</w:t></w:r></w:p><w:p><w:pPr><w:pStyle w:val="BookText"/></w:pPr><w:r><w:rPr><w:rFonts w:ascii="IRNazanin" w:hAnsi="IRNazanin" w:eastAsia="IRNazanin" w:cs="IRNazanin"/><w:lang w:bidi="fa-IR"/><w:color w:val="111111"/><w:sz w:val="28"/><w:szCs w:val="28"/><w:rtl/></w:rPr><w:t xml:space="preserve">دوانی، علی 18</w:t></w:r></w:p><w:p><w:pPr><w:pStyle w:val="BookText"/></w:pPr><w:r><w:rPr><w:rFonts w:ascii="IRNazanin" w:hAnsi="IRNazanin" w:eastAsia="IRNazanin" w:cs="IRNazanin"/><w:lang w:bidi="fa-IR"/><w:color w:val="111111"/><w:sz w:val="28"/><w:szCs w:val="28"/><w:rtl/></w:rPr><w:t xml:space="preserve">رحیمی، عباس 36</w:t></w:r></w:p><w:p><w:pPr><w:pStyle w:val="BookText"/></w:pPr><w:r><w:rPr><w:rFonts w:ascii="IRNazanin" w:hAnsi="IRNazanin" w:eastAsia="IRNazanin" w:cs="IRNazanin"/><w:lang w:bidi="fa-IR"/><w:color w:val="111111"/><w:sz w:val="28"/><w:szCs w:val="28"/><w:rtl/></w:rPr><w:t xml:space="preserve">رشیدپور، مجید 55</w:t></w:r></w:p><w:p><w:pPr><w:pStyle w:val="BookText"/></w:pPr><w:r><w:rPr><w:rFonts w:ascii="IRNazanin" w:hAnsi="IRNazanin" w:eastAsia="IRNazanin" w:cs="IRNazanin"/><w:lang w:bidi="fa-IR"/><w:color w:val="111111"/><w:sz w:val="28"/><w:szCs w:val="28"/><w:rtl/></w:rPr><w:t xml:space="preserve">رضایی اصفهانی، محمّدعلی 82، 83</w:t></w:r></w:p><w:p><w:pPr><w:pStyle w:val="BookText"/></w:pPr><w:r><w:rPr><w:rFonts w:ascii="IRNazanin" w:hAnsi="IRNazanin" w:eastAsia="IRNazanin" w:cs="IRNazanin"/><w:lang w:bidi="fa-IR"/><w:color w:val="111111"/><w:sz w:val="28"/><w:szCs w:val="28"/><w:rtl/></w:rPr><w:t xml:space="preserve">رودگر، محمد جواد 34</w:t></w:r></w:p><w:p><w:pPr><w:pStyle w:val="BookText"/></w:pPr><w:r><w:rPr><w:rFonts w:ascii="IRNazanin" w:hAnsi="IRNazanin" w:eastAsia="IRNazanin" w:cs="IRNazanin"/><w:lang w:bidi="fa-IR"/><w:color w:val="111111"/><w:sz w:val="28"/><w:szCs w:val="28"/><w:rtl/></w:rPr><w:t xml:space="preserve">سادئی، علی 49</w:t></w:r></w:p><w:p><w:pPr><w:pStyle w:val="BookText"/></w:pPr><w:r><w:rPr><w:rFonts w:ascii="IRNazanin" w:hAnsi="IRNazanin" w:eastAsia="IRNazanin" w:cs="IRNazanin"/><w:lang w:bidi="fa-IR"/><w:color w:val="111111"/><w:sz w:val="28"/><w:szCs w:val="28"/><w:rtl/></w:rPr><w:t xml:space="preserve">سبزیان، علی اکبر 23</w:t></w:r></w:p><w:p><w:pPr><w:pStyle w:val="BookText"/></w:pPr><w:r><w:rPr><w:rFonts w:ascii="IRNazanin" w:hAnsi="IRNazanin" w:eastAsia="IRNazanin" w:cs="IRNazanin"/><w:lang w:bidi="fa-IR"/><w:color w:val="111111"/><w:sz w:val="28"/><w:szCs w:val="28"/><w:rtl/></w:rPr><w:t xml:space="preserve">سخایی، سیده‌مژگان 35</w:t></w:r></w:p><w:p><w:pPr><w:pStyle w:val="BookText"/></w:pPr><w:r><w:rPr><w:rFonts w:ascii="IRNazanin" w:hAnsi="IRNazanin" w:eastAsia="IRNazanin" w:cs="IRNazanin"/><w:lang w:bidi="fa-IR"/><w:color w:val="111111"/><w:sz w:val="28"/><w:szCs w:val="28"/><w:rtl/></w:rPr><w:t xml:space="preserve">سقازاده‌آرانی، نعمت‌الله 74</w:t></w:r></w:p><w:p><w:pPr><w:pStyle w:val="BookText"/></w:pPr><w:r><w:rPr><w:rFonts w:ascii="IRNazanin" w:hAnsi="IRNazanin" w:eastAsia="IRNazanin" w:cs="IRNazanin"/><w:lang w:bidi="fa-IR"/><w:color w:val="111111"/><w:sz w:val="28"/><w:szCs w:val="28"/><w:rtl/></w:rPr><w:t xml:space="preserve">سلیمانی فر، ثریا 3</w:t></w:r></w:p><w:p><w:pPr><w:pStyle w:val="BookText"/></w:pPr><w:r><w:rPr><w:rFonts w:ascii="IRNazanin" w:hAnsi="IRNazanin" w:eastAsia="IRNazanin" w:cs="IRNazanin"/><w:lang w:bidi="fa-IR"/><w:color w:val="111111"/><w:sz w:val="28"/><w:szCs w:val="28"/><w:rtl/></w:rPr><w:t xml:space="preserve">سهراب پور، همت 95</w:t></w:r></w:p><w:p><w:pPr><w:pStyle w:val="BookText"/></w:pPr><w:r><w:rPr><w:rFonts w:ascii="IRNazanin" w:hAnsi="IRNazanin" w:eastAsia="IRNazanin" w:cs="IRNazanin"/><w:lang w:bidi="fa-IR"/><w:color w:val="111111"/><w:sz w:val="28"/><w:szCs w:val="28"/><w:rtl/></w:rPr><w:t xml:space="preserve">شرفی، محمدرضا 94</w:t></w:r></w:p><w:p><w:pPr><w:pStyle w:val="BookText"/></w:pPr><w:r><w:rPr><w:rFonts w:ascii="IRNazanin" w:hAnsi="IRNazanin" w:eastAsia="IRNazanin" w:cs="IRNazanin"/><w:lang w:bidi="fa-IR"/><w:color w:val="111111"/><w:sz w:val="28"/><w:szCs w:val="28"/><w:rtl/></w:rPr><w:t xml:space="preserve">شریفی، موسی 67</w:t></w:r></w:p><w:p><w:pPr><w:pStyle w:val="BookText"/></w:pPr><w:r><w:rPr><w:rFonts w:ascii="IRNazanin" w:hAnsi="IRNazanin" w:eastAsia="IRNazanin" w:cs="IRNazanin"/><w:lang w:bidi="fa-IR"/><w:color w:val="111111"/><w:sz w:val="28"/><w:szCs w:val="28"/><w:rtl/></w:rPr><w:t xml:space="preserve">شریفی‌اشکوری، محمد 101</w:t></w:r></w:p><w:p><w:pPr><w:pStyle w:val="BookText"/></w:pPr><w:r><w:rPr><w:rFonts w:ascii="IRNazanin" w:hAnsi="IRNazanin" w:eastAsia="IRNazanin" w:cs="IRNazanin"/><w:lang w:bidi="fa-IR"/><w:color w:val="111111"/><w:sz w:val="28"/><w:szCs w:val="28"/><w:rtl/></w:rPr><w:t xml:space="preserve">صالح نیا، محمد 12</w:t></w:r></w:p><w:p><w:pPr><w:pStyle w:val="BookText"/></w:pPr><w:r><w:rPr><w:rFonts w:ascii="IRNazanin" w:hAnsi="IRNazanin" w:eastAsia="IRNazanin" w:cs="IRNazanin"/><w:lang w:bidi="fa-IR"/><w:color w:val="111111"/><w:sz w:val="28"/><w:szCs w:val="28"/><w:rtl/></w:rPr><w:t xml:space="preserve">ضرابی، عبدالرضا 31</w:t></w:r></w:p><w:p><w:pPr><w:pStyle w:val="BookText"/></w:pPr><w:r><w:rPr><w:rFonts w:ascii="IRNazanin" w:hAnsi="IRNazanin" w:eastAsia="IRNazanin" w:cs="IRNazanin"/><w:lang w:bidi="fa-IR"/><w:color w:val="111111"/><w:sz w:val="28"/><w:szCs w:val="28"/><w:rtl/></w:rPr><w:t xml:space="preserve">طهماسبی، مهدی 13</w:t></w:r></w:p><w:p><w:pPr><w:pStyle w:val="BookText"/></w:pPr><w:r><w:rPr><w:rFonts w:ascii="IRNazanin" w:hAnsi="IRNazanin" w:eastAsia="IRNazanin" w:cs="IRNazanin"/><w:lang w:bidi="fa-IR"/><w:color w:val="111111"/><w:sz w:val="28"/><w:szCs w:val="28"/><w:rtl/></w:rPr><w:t xml:space="preserve">طهماسبی، احمد 89، 25</w:t></w:r></w:p><w:p><w:pPr><w:sectPr><w:footerReference w:type="default" r:id="rId1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ظهیری، علی اصغر 57، 99</w:t></w:r></w:p><w:p><w:pPr><w:pStyle w:val="BookText"/></w:pPr><w:r><w:rPr><w:rFonts w:ascii="IRNazanin" w:hAnsi="IRNazanin" w:eastAsia="IRNazanin" w:cs="IRNazanin"/><w:lang w:bidi="fa-IR"/><w:color w:val="111111"/><w:sz w:val="28"/><w:szCs w:val="28"/><w:rtl/></w:rPr><w:t xml:space="preserve">عابدینی، احمد 53</w:t></w:r></w:p><w:p><w:pPr><w:pStyle w:val="BookText"/></w:pPr><w:r><w:rPr><w:rFonts w:ascii="IRNazanin" w:hAnsi="IRNazanin" w:eastAsia="IRNazanin" w:cs="IRNazanin"/><w:lang w:bidi="fa-IR"/><w:color w:val="111111"/><w:sz w:val="28"/><w:szCs w:val="28"/><w:rtl/></w:rPr><w:t xml:space="preserve">علم مهرجردی، نسرین 88، 44</w:t></w:r></w:p><w:p><w:pPr><w:pStyle w:val="BookText"/></w:pPr><w:r><w:rPr><w:rFonts w:ascii="IRNazanin" w:hAnsi="IRNazanin" w:eastAsia="IRNazanin" w:cs="IRNazanin"/><w:lang w:bidi="fa-IR"/><w:color w:val="111111"/><w:sz w:val="28"/><w:szCs w:val="28"/><w:rtl/></w:rPr><w:t xml:space="preserve">علیزاده حسن آبادی، ابوالقاسم 24</w:t></w:r></w:p><w:p><w:pPr><w:pStyle w:val="BookText"/></w:pPr><w:r><w:rPr><w:rFonts w:ascii="IRNazanin" w:hAnsi="IRNazanin" w:eastAsia="IRNazanin" w:cs="IRNazanin"/><w:lang w:bidi="fa-IR"/><w:color w:val="111111"/><w:sz w:val="28"/><w:szCs w:val="28"/><w:rtl/></w:rPr><w:t xml:space="preserve">فرهادیان، رضا 56</w:t></w:r></w:p><w:p><w:pPr><w:pStyle w:val="BookText"/></w:pPr><w:r><w:rPr><w:rFonts w:ascii="IRNazanin" w:hAnsi="IRNazanin" w:eastAsia="IRNazanin" w:cs="IRNazanin"/><w:lang w:bidi="fa-IR"/><w:color w:val="111111"/><w:sz w:val="28"/><w:szCs w:val="28"/><w:rtl/></w:rPr><w:t xml:space="preserve">فرهادیان، بتول 56</w:t></w:r></w:p><w:p><w:pPr><w:pStyle w:val="BookText"/></w:pPr><w:r><w:rPr><w:rFonts w:ascii="IRNazanin" w:hAnsi="IRNazanin" w:eastAsia="IRNazanin" w:cs="IRNazanin"/><w:lang w:bidi="fa-IR"/><w:color w:val="111111"/><w:sz w:val="28"/><w:szCs w:val="28"/><w:rtl/></w:rPr><w:t xml:space="preserve">فضل الله، سید محمد حسین 69</w:t></w:r></w:p><w:p><w:pPr><w:pStyle w:val="BookText"/></w:pPr><w:r><w:rPr><w:rFonts w:ascii="IRNazanin" w:hAnsi="IRNazanin" w:eastAsia="IRNazanin" w:cs="IRNazanin"/><w:lang w:bidi="fa-IR"/><w:color w:val="111111"/><w:sz w:val="28"/><w:szCs w:val="28"/><w:rtl/></w:rPr><w:t xml:space="preserve">فقیهی تبار، فتح‌اللّه 43</w:t></w:r></w:p><w:p><w:pPr><w:pStyle w:val="BookText"/></w:pPr><w:r><w:rPr><w:rFonts w:ascii="IRNazanin" w:hAnsi="IRNazanin" w:eastAsia="IRNazanin" w:cs="IRNazanin"/><w:lang w:bidi="fa-IR"/><w:color w:val="111111"/><w:sz w:val="28"/><w:szCs w:val="28"/><w:rtl/></w:rPr><w:t xml:space="preserve">فقیهی، علی نقی 66</w:t></w:r></w:p><w:p><w:pPr><w:pStyle w:val="BookText"/></w:pPr><w:r><w:rPr><w:rFonts w:ascii="IRNazanin" w:hAnsi="IRNazanin" w:eastAsia="IRNazanin" w:cs="IRNazanin"/><w:lang w:bidi="fa-IR"/><w:color w:val="111111"/><w:sz w:val="28"/><w:szCs w:val="28"/><w:rtl/></w:rPr><w:t xml:space="preserve">فلسفی، محمدتقی 58</w:t></w:r></w:p><w:p><w:pPr><w:pStyle w:val="BookText"/></w:pPr><w:r><w:rPr><w:rFonts w:ascii="IRNazanin" w:hAnsi="IRNazanin" w:eastAsia="IRNazanin" w:cs="IRNazanin"/><w:lang w:bidi="fa-IR"/><w:color w:val="111111"/><w:sz w:val="28"/><w:szCs w:val="28"/><w:rtl/></w:rPr><w:t xml:space="preserve">فهیمی، اکبر 19</w:t></w:r></w:p><w:p><w:pPr><w:pStyle w:val="BookText"/></w:pPr><w:r><w:rPr><w:rFonts w:ascii="IRNazanin" w:hAnsi="IRNazanin" w:eastAsia="IRNazanin" w:cs="IRNazanin"/><w:lang w:bidi="fa-IR"/><w:color w:val="111111"/><w:sz w:val="28"/><w:szCs w:val="28"/><w:rtl/></w:rPr><w:t xml:space="preserve">قاسم تبار گنجی، سید محمدمهدی 7</w:t></w:r></w:p><w:p><w:pPr><w:pStyle w:val="BookText"/></w:pPr><w:r><w:rPr><w:rFonts w:ascii="IRNazanin" w:hAnsi="IRNazanin" w:eastAsia="IRNazanin" w:cs="IRNazanin"/><w:lang w:bidi="fa-IR"/><w:color w:val="111111"/><w:sz w:val="28"/><w:szCs w:val="28"/><w:rtl/></w:rPr><w:t xml:space="preserve">قرضاوی، یوسف 47</w:t></w:r></w:p><w:p><w:pPr><w:pStyle w:val="BookText"/></w:pPr><w:r><w:rPr><w:rFonts w:ascii="IRNazanin" w:hAnsi="IRNazanin" w:eastAsia="IRNazanin" w:cs="IRNazanin"/><w:lang w:bidi="fa-IR"/><w:color w:val="111111"/><w:sz w:val="28"/><w:szCs w:val="28"/><w:rtl/></w:rPr><w:t xml:space="preserve">کاویانی، محمد 96</w:t></w:r></w:p><w:p><w:pPr><w:pStyle w:val="BookText"/></w:pPr><w:r><w:rPr><w:rFonts w:ascii="IRNazanin" w:hAnsi="IRNazanin" w:eastAsia="IRNazanin" w:cs="IRNazanin"/><w:lang w:bidi="fa-IR"/><w:color w:val="111111"/><w:sz w:val="28"/><w:szCs w:val="28"/><w:rtl/></w:rPr><w:t xml:space="preserve">کرباسی، منیژه 77</w:t></w:r></w:p><w:p><w:pPr><w:pStyle w:val="BookText"/></w:pPr><w:r><w:rPr><w:rFonts w:ascii="IRNazanin" w:hAnsi="IRNazanin" w:eastAsia="IRNazanin" w:cs="IRNazanin"/><w:lang w:bidi="fa-IR"/><w:color w:val="111111"/><w:sz w:val="28"/><w:szCs w:val="28"/><w:rtl/></w:rPr><w:t xml:space="preserve">وکیلیان، منوچهر 77</w:t></w:r></w:p><w:p><w:pPr><w:pStyle w:val="BookText"/></w:pPr><w:r><w:rPr><w:rFonts w:ascii="IRNazanin" w:hAnsi="IRNazanin" w:eastAsia="IRNazanin" w:cs="IRNazanin"/><w:lang w:bidi="fa-IR"/><w:color w:val="111111"/><w:sz w:val="28"/><w:szCs w:val="28"/><w:rtl/></w:rPr><w:t xml:space="preserve">کریم‌خانی، حمزه 106</w:t></w:r></w:p><w:p><w:pPr><w:pStyle w:val="BookText"/></w:pPr><w:r><w:rPr><w:rFonts w:ascii="IRNazanin" w:hAnsi="IRNazanin" w:eastAsia="IRNazanin" w:cs="IRNazanin"/><w:lang w:bidi="fa-IR"/><w:color w:val="111111"/><w:sz w:val="28"/><w:szCs w:val="28"/><w:rtl/></w:rPr><w:t xml:space="preserve">سقازاده، سید محمد 106</w:t></w:r></w:p><w:p><w:pPr><w:pStyle w:val="BookText"/></w:pPr><w:r><w:rPr><w:rFonts w:ascii="IRNazanin" w:hAnsi="IRNazanin" w:eastAsia="IRNazanin" w:cs="IRNazanin"/><w:lang w:bidi="fa-IR"/><w:color w:val="111111"/><w:sz w:val="28"/><w:szCs w:val="28"/><w:rtl/></w:rPr><w:t xml:space="preserve">کریمی نیا، محمد علی 40</w:t></w:r></w:p><w:p><w:pPr><w:pStyle w:val="BookText"/></w:pPr><w:r><w:rPr><w:rFonts w:ascii="IRNazanin" w:hAnsi="IRNazanin" w:eastAsia="IRNazanin" w:cs="IRNazanin"/><w:lang w:bidi="fa-IR"/><w:color w:val="111111"/><w:sz w:val="28"/><w:szCs w:val="28"/><w:rtl/></w:rPr><w:t xml:space="preserve">لقمانی، احمد 37، 78</w:t></w:r></w:p><w:p><w:pPr><w:pStyle w:val="BookText"/></w:pPr><w:r><w:rPr><w:rFonts w:ascii="IRNazanin" w:hAnsi="IRNazanin" w:eastAsia="IRNazanin" w:cs="IRNazanin"/><w:lang w:bidi="fa-IR"/><w:color w:val="111111"/><w:sz w:val="28"/><w:szCs w:val="28"/><w:rtl/></w:rPr><w:t xml:space="preserve">محمدحسینی، حجت الله 80</w:t></w:r></w:p><w:p><w:pPr><w:pStyle w:val="BookText"/></w:pPr><w:r><w:rPr><w:rFonts w:ascii="IRNazanin" w:hAnsi="IRNazanin" w:eastAsia="IRNazanin" w:cs="IRNazanin"/><w:lang w:bidi="fa-IR"/><w:color w:val="111111"/><w:sz w:val="28"/><w:szCs w:val="28"/><w:rtl/></w:rPr><w:t xml:space="preserve">محمدی ری شهری، محمد 14</w:t></w:r></w:p><w:p><w:pPr><w:pStyle w:val="BookText"/></w:pPr><w:r><w:rPr><w:rFonts w:ascii="IRNazanin" w:hAnsi="IRNazanin" w:eastAsia="IRNazanin" w:cs="IRNazanin"/><w:lang w:bidi="fa-IR"/><w:color w:val="111111"/><w:sz w:val="28"/><w:szCs w:val="28"/><w:rtl/></w:rPr><w:t xml:space="preserve">محمدی‌نیا، اسدالله 64</w:t></w:r></w:p><w:p><w:pPr><w:pStyle w:val="BookText"/></w:pPr><w:r><w:rPr><w:rFonts w:ascii="IRNazanin" w:hAnsi="IRNazanin" w:eastAsia="IRNazanin" w:cs="IRNazanin"/><w:lang w:bidi="fa-IR"/><w:color w:val="111111"/><w:sz w:val="28"/><w:szCs w:val="28"/><w:rtl/></w:rPr><w:t xml:space="preserve">مرتضوی، سید ضیاء 38</w:t></w:r></w:p><w:p><w:pPr><w:pStyle w:val="BookText"/></w:pPr><w:r><w:rPr><w:rFonts w:ascii="IRNazanin" w:hAnsi="IRNazanin" w:eastAsia="IRNazanin" w:cs="IRNazanin"/><w:lang w:bidi="fa-IR"/><w:color w:val="111111"/><w:sz w:val="28"/><w:szCs w:val="28"/><w:rtl/></w:rPr><w:t xml:space="preserve">مظاهری، حسین 29</w:t></w:r></w:p><w:p><w:pPr><w:pStyle w:val="BookText"/></w:pPr><w:r><w:rPr><w:rFonts w:ascii="IRNazanin" w:hAnsi="IRNazanin" w:eastAsia="IRNazanin" w:cs="IRNazanin"/><w:lang w:bidi="fa-IR"/><w:color w:val="111111"/><w:sz w:val="28"/><w:szCs w:val="28"/><w:rtl/></w:rPr><w:t xml:space="preserve">مقیمی‌حاجی، ابوالقاسم 86</w:t></w:r></w:p><w:p><w:pPr><w:pStyle w:val="BookText"/></w:pPr><w:r><w:rPr><w:rFonts w:ascii="IRNazanin" w:hAnsi="IRNazanin" w:eastAsia="IRNazanin" w:cs="IRNazanin"/><w:lang w:bidi="fa-IR"/><w:color w:val="111111"/><w:sz w:val="28"/><w:szCs w:val="28"/><w:rtl/></w:rPr><w:t xml:space="preserve">مکارم شیرازی، حمید 92</w:t></w:r></w:p><w:p><w:pPr><w:pStyle w:val="BookText"/></w:pPr><w:r><w:rPr><w:rFonts w:ascii="IRNazanin" w:hAnsi="IRNazanin" w:eastAsia="IRNazanin" w:cs="IRNazanin"/><w:lang w:bidi="fa-IR"/><w:color w:val="111111"/><w:sz w:val="28"/><w:szCs w:val="28"/><w:rtl/></w:rPr><w:t xml:space="preserve">ملک محمودی الیگودرزی، امیر 103</w:t></w:r></w:p><w:p><w:pPr><w:pStyle w:val="BookText"/></w:pPr><w:r><w:rPr><w:rFonts w:ascii="IRNazanin" w:hAnsi="IRNazanin" w:eastAsia="IRNazanin" w:cs="IRNazanin"/><w:lang w:bidi="fa-IR"/><w:color w:val="111111"/><w:sz w:val="28"/><w:szCs w:val="28"/><w:rtl/></w:rPr><w:t xml:space="preserve">منصورنژاد، محمد 9، 104</w:t></w:r></w:p><w:p><w:pPr><w:pStyle w:val="BookText"/></w:pPr><w:r><w:rPr><w:rFonts w:ascii="IRNazanin" w:hAnsi="IRNazanin" w:eastAsia="IRNazanin" w:cs="IRNazanin"/><w:lang w:bidi="fa-IR"/><w:color w:val="111111"/><w:sz w:val="28"/><w:szCs w:val="28"/><w:rtl/></w:rPr><w:t xml:space="preserve">منطقی، مرتضی، 70</w:t></w:r></w:p><w:p><w:pPr><w:pStyle w:val="BookText"/></w:pPr><w:r><w:rPr><w:rFonts w:ascii="IRNazanin" w:hAnsi="IRNazanin" w:eastAsia="IRNazanin" w:cs="IRNazanin"/><w:lang w:bidi="fa-IR"/><w:color w:val="111111"/><w:sz w:val="28"/><w:szCs w:val="28"/><w:rtl/></w:rPr><w:t xml:space="preserve">موحدنیا، فریدون 102</w:t></w:r></w:p><w:p><w:pPr><w:pStyle w:val="BookText"/></w:pPr><w:r><w:rPr><w:rFonts w:ascii="IRNazanin" w:hAnsi="IRNazanin" w:eastAsia="IRNazanin" w:cs="IRNazanin"/><w:lang w:bidi="fa-IR"/><w:color w:val="111111"/><w:sz w:val="28"/><w:szCs w:val="28"/><w:rtl/></w:rPr><w:t xml:space="preserve">موظف‌رستمی، محمدعلی 44</w:t></w:r></w:p><w:p><w:pPr><w:pStyle w:val="BookText"/></w:pPr><w:r><w:rPr><w:rFonts w:ascii="IRNazanin" w:hAnsi="IRNazanin" w:eastAsia="IRNazanin" w:cs="IRNazanin"/><w:lang w:bidi="fa-IR"/><w:color w:val="111111"/><w:sz w:val="28"/><w:szCs w:val="28"/><w:rtl/></w:rPr><w:t xml:space="preserve">مهکام، رضا 98</w:t></w:r></w:p><w:p><w:pPr><w:pStyle w:val="BookText"/></w:pPr><w:r><w:rPr><w:rFonts w:ascii="IRNazanin" w:hAnsi="IRNazanin" w:eastAsia="IRNazanin" w:cs="IRNazanin"/><w:lang w:bidi="fa-IR"/><w:color w:val="111111"/><w:sz w:val="28"/><w:szCs w:val="28"/><w:rtl/></w:rPr><w:t xml:space="preserve">میرزایی سیچانی، حسین 39</w:t></w:r></w:p><w:p><w:pPr><w:pStyle w:val="BookText"/></w:pPr><w:r><w:rPr><w:rFonts w:ascii="IRNazanin" w:hAnsi="IRNazanin" w:eastAsia="IRNazanin" w:cs="IRNazanin"/><w:lang w:bidi="fa-IR"/><w:color w:val="111111"/><w:sz w:val="28"/><w:szCs w:val="28"/><w:rtl/></w:rPr><w:t xml:space="preserve">نیازآذری، کیومرث 68</w:t></w:r></w:p><w:p><w:pPr><w:pStyle w:val="BookText"/></w:pPr><w:r><w:rPr><w:rFonts w:ascii="IRNazanin" w:hAnsi="IRNazanin" w:eastAsia="IRNazanin" w:cs="IRNazanin"/><w:lang w:bidi="fa-IR"/><w:color w:val="111111"/><w:sz w:val="28"/><w:szCs w:val="28"/><w:rtl/></w:rPr><w:t xml:space="preserve">نیلی پور، مهدی 46</w:t></w:r></w:p><w:p><w:pPr><w:pStyle w:val="BookText"/></w:pPr><w:r><w:rPr><w:rFonts w:ascii="IRNazanin" w:hAnsi="IRNazanin" w:eastAsia="IRNazanin" w:cs="IRNazanin"/><w:lang w:bidi="fa-IR"/><w:color w:val="111111"/><w:sz w:val="28"/><w:szCs w:val="28"/><w:rtl/></w:rPr><w:t xml:space="preserve">هادوی تهرانی محمدی 2</w:t></w:r></w:p><w:p><w:pPr><w:pStyle w:val="BookText"/></w:pPr><w:r><w:rPr><w:rFonts w:ascii="IRNazanin" w:hAnsi="IRNazanin" w:eastAsia="IRNazanin" w:cs="IRNazanin"/><w:lang w:bidi="fa-IR"/><w:color w:val="111111"/><w:sz w:val="28"/><w:szCs w:val="28"/><w:rtl/></w:rPr><w:t xml:space="preserve">هاشمی، مریم 5</w:t></w:r></w:p><w:p><w:pPr><w:pStyle w:val="BookText"/></w:pPr><w:r><w:rPr><w:rFonts w:ascii="IRNazanin" w:hAnsi="IRNazanin" w:eastAsia="IRNazanin" w:cs="IRNazanin"/><w:lang w:bidi="fa-IR"/><w:color w:val="111111"/><w:sz w:val="28"/><w:szCs w:val="28"/><w:rtl/></w:rPr><w:t xml:space="preserve">یوسفی‌آزاد، عبدالحسین 73</w:t></w:r></w:p><w:p><w:pPr><w:sectPr><w:footerReference w:type="default" r:id="rId137"/><w:footnotePr><w:numStart w:val="1"/><w:numRestart w:val="eachPage"/></w:footnotePr><w:pgSz w:orient="portrait" w:w="11905.511811023622" w:h="16837.79527559055"/><w:pgMar w:top="1440" w:right="1440" w:bottom="1440" w:left="1440" w:header="720" w:footer="720" w:gutter="0"/><w:cols w:num="1" w:space="720"/></w:sectPr></w:pPr></w:p><w:bookmarkStart w:id="97" w:name="pg4277_29765"/><w:bookmarkEnd w:id="97"/><w:p><w:pPr><w:pStyle w:val="Heading3"/></w:pPr><w:bookmarkStart w:id="226" w:name="_Toc129"/><w:r><w:t>نمایه موضوعی</w:t></w:r><w:bookmarkEnd w:id="226"/></w:p><w:p><w:pPr><w:pStyle w:val="BookText"/></w:pPr><w:r><w:rPr><w:rFonts w:ascii="IRNazanin" w:hAnsi="IRNazanin" w:eastAsia="IRNazanin" w:cs="IRNazanin"/><w:lang w:bidi="fa-IR"/><w:color w:val="111111"/><w:sz w:val="28"/><w:szCs w:val="28"/><w:rtl/></w:rPr><w:t xml:space="preserve">نمایه موضوعی</w:t></w:r></w:p><w:p><w:pPr><w:pStyle w:val="BookText"/></w:pPr><w:r><w:rPr><w:rFonts w:ascii="IRNazanin" w:hAnsi="IRNazanin" w:eastAsia="IRNazanin" w:cs="IRNazanin"/><w:lang w:bidi="fa-IR"/><w:color w:val="111111"/><w:sz w:val="28"/><w:szCs w:val="28"/><w:rtl/></w:rPr><w:t xml:space="preserve">آثار ارتباط دختر و پسر 86</w:t></w:r></w:p><w:p><w:pPr><w:pStyle w:val="BookText"/></w:pPr><w:r><w:rPr><w:rFonts w:ascii="IRNazanin" w:hAnsi="IRNazanin" w:eastAsia="IRNazanin" w:cs="IRNazanin"/><w:lang w:bidi="fa-IR"/><w:color w:val="111111"/><w:sz w:val="28"/><w:szCs w:val="28"/><w:rtl/></w:rPr><w:t xml:space="preserve">آثار ازدواج 4</w:t></w:r></w:p><w:p><w:pPr><w:pStyle w:val="BookText"/></w:pPr><w:r><w:rPr><w:rFonts w:ascii="IRNazanin" w:hAnsi="IRNazanin" w:eastAsia="IRNazanin" w:cs="IRNazanin"/><w:lang w:bidi="fa-IR"/><w:color w:val="111111"/><w:sz w:val="28"/><w:szCs w:val="28"/><w:rtl/></w:rPr><w:t xml:space="preserve">آثار تعالیم دینی در جوانان 16</w:t></w:r></w:p><w:p><w:pPr><w:pStyle w:val="BookText"/></w:pPr><w:r><w:rPr><w:rFonts w:ascii="IRNazanin" w:hAnsi="IRNazanin" w:eastAsia="IRNazanin" w:cs="IRNazanin"/><w:lang w:bidi="fa-IR"/><w:color w:val="111111"/><w:sz w:val="28"/><w:szCs w:val="28"/><w:rtl/></w:rPr><w:t xml:space="preserve">آثار توجه به معنویات 57</w:t></w:r></w:p><w:p><w:pPr><w:pStyle w:val="BookText"/></w:pPr><w:r><w:rPr><w:rFonts w:ascii="IRNazanin" w:hAnsi="IRNazanin" w:eastAsia="IRNazanin" w:cs="IRNazanin"/><w:lang w:bidi="fa-IR"/><w:color w:val="111111"/><w:sz w:val="28"/><w:szCs w:val="28"/><w:rtl/></w:rPr><w:t xml:space="preserve">آثار خانه گریزی بر فرد فراری و خانواده و اجتماع 98</w:t></w:r></w:p><w:p><w:pPr><w:pStyle w:val="BookText"/></w:pPr><w:r><w:rPr><w:rFonts w:ascii="IRNazanin" w:hAnsi="IRNazanin" w:eastAsia="IRNazanin" w:cs="IRNazanin"/><w:lang w:bidi="fa-IR"/><w:color w:val="111111"/><w:sz w:val="28"/><w:szCs w:val="28"/><w:rtl/></w:rPr><w:t xml:space="preserve">آثار خودشناسی و خودیابی برای نسل جوان 78</w:t></w:r></w:p><w:p><w:pPr><w:pStyle w:val="BookText"/></w:pPr><w:r><w:rPr><w:rFonts w:ascii="IRNazanin" w:hAnsi="IRNazanin" w:eastAsia="IRNazanin" w:cs="IRNazanin"/><w:lang w:bidi="fa-IR"/><w:color w:val="111111"/><w:sz w:val="28"/><w:szCs w:val="28"/><w:rtl/></w:rPr><w:t xml:space="preserve">آثار شادکامی در زندگی 78</w:t></w:r></w:p><w:p><w:pPr><w:pStyle w:val="BookText"/></w:pPr><w:r><w:rPr><w:rFonts w:ascii="IRNazanin" w:hAnsi="IRNazanin" w:eastAsia="IRNazanin" w:cs="IRNazanin"/><w:lang w:bidi="fa-IR"/><w:color w:val="111111"/><w:sz w:val="28"/><w:szCs w:val="28"/><w:rtl/></w:rPr><w:t xml:space="preserve">آثار مشورت 94</w:t></w:r></w:p><w:p><w:pPr><w:pStyle w:val="BookText"/></w:pPr><w:r><w:rPr><w:rFonts w:ascii="IRNazanin" w:hAnsi="IRNazanin" w:eastAsia="IRNazanin" w:cs="IRNazanin"/><w:lang w:bidi="fa-IR"/><w:color w:val="111111"/><w:sz w:val="28"/><w:szCs w:val="28"/><w:rtl/></w:rPr><w:t xml:space="preserve">آثار مقبولیت اجتماعی 78</w:t></w:r></w:p><w:p><w:pPr><w:pStyle w:val="BookText"/></w:pPr><w:r><w:rPr><w:rFonts w:ascii="IRNazanin" w:hAnsi="IRNazanin" w:eastAsia="IRNazanin" w:cs="IRNazanin"/><w:lang w:bidi="fa-IR"/><w:color w:val="111111"/><w:sz w:val="28"/><w:szCs w:val="28"/><w:rtl/></w:rPr><w:t xml:space="preserve">آثار نداشتن الگو در جوانان 46</w:t></w:r></w:p><w:p><w:pPr><w:pStyle w:val="BookText"/></w:pPr><w:r><w:rPr><w:rFonts w:ascii="IRNazanin" w:hAnsi="IRNazanin" w:eastAsia="IRNazanin" w:cs="IRNazanin"/><w:lang w:bidi="fa-IR"/><w:color w:val="111111"/><w:sz w:val="28"/><w:szCs w:val="28"/><w:rtl/></w:rPr><w:t xml:space="preserve">آثار و پی‌آمدهای منفی روابط دختران و پسران 91</w:t></w:r></w:p><w:p><w:pPr><w:pStyle w:val="BookText"/></w:pPr><w:r><w:rPr><w:rFonts w:ascii="IRNazanin" w:hAnsi="IRNazanin" w:eastAsia="IRNazanin" w:cs="IRNazanin"/><w:lang w:bidi="fa-IR"/><w:color w:val="111111"/><w:sz w:val="28"/><w:szCs w:val="28"/><w:rtl/></w:rPr><w:t xml:space="preserve">آثار و فواید اعتماد نفس 97</w:t></w:r></w:p><w:p><w:pPr><w:pStyle w:val="BookText"/></w:pPr><w:r><w:rPr><w:rFonts w:ascii="IRNazanin" w:hAnsi="IRNazanin" w:eastAsia="IRNazanin" w:cs="IRNazanin"/><w:lang w:bidi="fa-IR"/><w:color w:val="111111"/><w:sz w:val="28"/><w:szCs w:val="28"/><w:rtl/></w:rPr><w:t xml:space="preserve">آثار و فواید کار 57</w:t></w:r></w:p><w:p><w:pPr><w:pStyle w:val="BookText"/></w:pPr><w:r><w:rPr><w:rFonts w:ascii="IRNazanin" w:hAnsi="IRNazanin" w:eastAsia="IRNazanin" w:cs="IRNazanin"/><w:lang w:bidi="fa-IR"/><w:color w:val="111111"/><w:sz w:val="28"/><w:szCs w:val="28"/><w:rtl/></w:rPr><w:t xml:space="preserve">آثار و قواعد ازدواج 83</w:t></w:r></w:p><w:p><w:pPr><w:pStyle w:val="BookText"/></w:pPr><w:r><w:rPr><w:rFonts w:ascii="IRNazanin" w:hAnsi="IRNazanin" w:eastAsia="IRNazanin" w:cs="IRNazanin"/><w:lang w:bidi="fa-IR"/><w:color w:val="111111"/><w:sz w:val="28"/><w:szCs w:val="28"/><w:rtl/></w:rPr><w:t xml:space="preserve">آداب رفتار با دختران 27</w:t></w:r></w:p><w:p><w:pPr><w:pStyle w:val="BookText"/></w:pPr><w:r><w:rPr><w:rFonts w:ascii="IRNazanin" w:hAnsi="IRNazanin" w:eastAsia="IRNazanin" w:cs="IRNazanin"/><w:lang w:bidi="fa-IR"/><w:color w:val="111111"/><w:sz w:val="28"/><w:szCs w:val="28"/><w:rtl/></w:rPr><w:t xml:space="preserve">آداب زیارت 32</w:t></w:r></w:p><w:p><w:pPr><w:pStyle w:val="BookText"/></w:pPr><w:r><w:rPr><w:rFonts w:ascii="IRNazanin" w:hAnsi="IRNazanin" w:eastAsia="IRNazanin" w:cs="IRNazanin"/><w:lang w:bidi="fa-IR"/><w:color w:val="111111"/><w:sz w:val="28"/><w:szCs w:val="28"/><w:rtl/></w:rPr><w:t xml:space="preserve">آداب و رسوم اجتماعی 29</w:t></w:r></w:p><w:p><w:pPr><w:pStyle w:val="BookText"/></w:pPr><w:r><w:rPr><w:rFonts w:ascii="IRNazanin" w:hAnsi="IRNazanin" w:eastAsia="IRNazanin" w:cs="IRNazanin"/><w:lang w:bidi="fa-IR"/><w:color w:val="111111"/><w:sz w:val="28"/><w:szCs w:val="28"/><w:rtl/></w:rPr><w:t xml:space="preserve">آراستگی ظاهر 1</w:t></w:r></w:p><w:p><w:pPr><w:pStyle w:val="BookText"/></w:pPr><w:r><w:rPr><w:rFonts w:ascii="IRNazanin" w:hAnsi="IRNazanin" w:eastAsia="IRNazanin" w:cs="IRNazanin"/><w:lang w:bidi="fa-IR"/><w:color w:val="111111"/><w:sz w:val="28"/><w:szCs w:val="28"/><w:rtl/></w:rPr><w:t xml:space="preserve">آراستگی و ادب 1</w:t></w:r></w:p><w:p><w:pPr><w:pStyle w:val="BookText"/></w:pPr><w:r><w:rPr><w:rFonts w:ascii="IRNazanin" w:hAnsi="IRNazanin" w:eastAsia="IRNazanin" w:cs="IRNazanin"/><w:lang w:bidi="fa-IR"/><w:color w:val="111111"/><w:sz w:val="28"/><w:szCs w:val="28"/><w:rtl/></w:rPr><w:t xml:space="preserve">آرامش روانی 95</w:t></w:r></w:p><w:p><w:pPr><w:pStyle w:val="BookText"/></w:pPr><w:r><w:rPr><w:rFonts w:ascii="IRNazanin" w:hAnsi="IRNazanin" w:eastAsia="IRNazanin" w:cs="IRNazanin"/><w:lang w:bidi="fa-IR"/><w:color w:val="111111"/><w:sz w:val="28"/><w:szCs w:val="28"/><w:rtl/></w:rPr><w:t xml:space="preserve">آرامش روانی جوانان از دیدگاه اسلام 66</w:t></w:r></w:p><w:p><w:pPr><w:pStyle w:val="BookText"/></w:pPr><w:r><w:rPr><w:rFonts w:ascii="IRNazanin" w:hAnsi="IRNazanin" w:eastAsia="IRNazanin" w:cs="IRNazanin"/><w:lang w:bidi="fa-IR"/><w:color w:val="111111"/><w:sz w:val="28"/><w:szCs w:val="28"/><w:rtl/></w:rPr><w:t xml:space="preserve">آرایش اندام و لباس 65</w:t></w:r></w:p><w:p><w:pPr><w:pStyle w:val="BookText"/></w:pPr><w:r><w:rPr><w:rFonts w:ascii="IRNazanin" w:hAnsi="IRNazanin" w:eastAsia="IRNazanin" w:cs="IRNazanin"/><w:lang w:bidi="fa-IR"/><w:color w:val="111111"/><w:sz w:val="28"/><w:szCs w:val="28"/><w:rtl/></w:rPr><w:t xml:space="preserve">آرزوهای بی جا 29</w:t></w:r></w:p><w:p><w:pPr><w:sectPr><w:footerReference w:type="default" r:id="rId1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آزادی از دیدگاه اسلام 64</w:t></w:r></w:p><w:p><w:pPr><w:pStyle w:val="BookText"/></w:pPr><w:r><w:rPr><w:rFonts w:ascii="IRNazanin" w:hAnsi="IRNazanin" w:eastAsia="IRNazanin" w:cs="IRNazanin"/><w:lang w:bidi="fa-IR"/><w:color w:val="111111"/><w:sz w:val="28"/><w:szCs w:val="28"/><w:rtl/></w:rPr><w:t xml:space="preserve">آزادی جوان 7</w:t></w:r></w:p><w:p><w:pPr><w:pStyle w:val="BookText"/></w:pPr><w:r><w:rPr><w:rFonts w:ascii="IRNazanin" w:hAnsi="IRNazanin" w:eastAsia="IRNazanin" w:cs="IRNazanin"/><w:lang w:bidi="fa-IR"/><w:color w:val="111111"/><w:sz w:val="28"/><w:szCs w:val="28"/><w:rtl/></w:rPr><w:t xml:space="preserve">آزادی جوانان 46، 78</w:t></w:r></w:p><w:p><w:pPr><w:pStyle w:val="BookText"/></w:pPr><w:r><w:rPr><w:rFonts w:ascii="IRNazanin" w:hAnsi="IRNazanin" w:eastAsia="IRNazanin" w:cs="IRNazanin"/><w:lang w:bidi="fa-IR"/><w:color w:val="111111"/><w:sz w:val="28"/><w:szCs w:val="28"/><w:rtl/></w:rPr><w:t xml:space="preserve">آزادی و کنترل جوانان 63</w:t></w:r></w:p><w:p><w:pPr><w:pStyle w:val="BookText"/></w:pPr><w:r><w:rPr><w:rFonts w:ascii="IRNazanin" w:hAnsi="IRNazanin" w:eastAsia="IRNazanin" w:cs="IRNazanin"/><w:lang w:bidi="fa-IR"/><w:color w:val="111111"/><w:sz w:val="28"/><w:szCs w:val="28"/><w:rtl/></w:rPr><w:t xml:space="preserve">آسیب‌شناسی آرامش 66</w:t></w:r></w:p><w:p><w:pPr><w:pStyle w:val="BookText"/></w:pPr><w:r><w:rPr><w:rFonts w:ascii="IRNazanin" w:hAnsi="IRNazanin" w:eastAsia="IRNazanin" w:cs="IRNazanin"/><w:lang w:bidi="fa-IR"/><w:color w:val="111111"/><w:sz w:val="28"/><w:szCs w:val="28"/><w:rtl/></w:rPr><w:t xml:space="preserve">آسیب‌شناسی ارتباط دختر و پسر 104</w:t></w:r></w:p><w:p><w:pPr><w:pStyle w:val="BookText"/></w:pPr><w:r><w:rPr><w:rFonts w:ascii="IRNazanin" w:hAnsi="IRNazanin" w:eastAsia="IRNazanin" w:cs="IRNazanin"/><w:lang w:bidi="fa-IR"/><w:color w:val="111111"/><w:sz w:val="28"/><w:szCs w:val="28"/><w:rtl/></w:rPr><w:t xml:space="preserve">آسیب‌شناسی تربیت جوان 30</w:t></w:r></w:p><w:p><w:pPr><w:pStyle w:val="BookText"/></w:pPr><w:r><w:rPr><w:rFonts w:ascii="IRNazanin" w:hAnsi="IRNazanin" w:eastAsia="IRNazanin" w:cs="IRNazanin"/><w:lang w:bidi="fa-IR"/><w:color w:val="111111"/><w:sz w:val="28"/><w:szCs w:val="28"/><w:rtl/></w:rPr><w:t xml:space="preserve">آسیب‌شناسی تعدد شخصیت 71</w:t></w:r></w:p><w:p><w:pPr><w:pStyle w:val="BookText"/></w:pPr><w:r><w:rPr><w:rFonts w:ascii="IRNazanin" w:hAnsi="IRNazanin" w:eastAsia="IRNazanin" w:cs="IRNazanin"/><w:lang w:bidi="fa-IR"/><w:color w:val="111111"/><w:sz w:val="28"/><w:szCs w:val="28"/><w:rtl/></w:rPr><w:t xml:space="preserve">آسیب‌شناسی جوان 102</w:t></w:r></w:p><w:p><w:pPr><w:pStyle w:val="BookText"/></w:pPr><w:r><w:rPr><w:rFonts w:ascii="IRNazanin" w:hAnsi="IRNazanin" w:eastAsia="IRNazanin" w:cs="IRNazanin"/><w:lang w:bidi="fa-IR"/><w:color w:val="111111"/><w:sz w:val="28"/><w:szCs w:val="28"/><w:rtl/></w:rPr><w:t xml:space="preserve">آسیب‌شناسی جوان و جوانی 65</w:t></w:r></w:p><w:p><w:pPr><w:pStyle w:val="BookText"/></w:pPr><w:r><w:rPr><w:rFonts w:ascii="IRNazanin" w:hAnsi="IRNazanin" w:eastAsia="IRNazanin" w:cs="IRNazanin"/><w:lang w:bidi="fa-IR"/><w:color w:val="111111"/><w:sz w:val="28"/><w:szCs w:val="28"/><w:rtl/></w:rPr><w:t xml:space="preserve">آسیب‌شناسی جوانی 8</w:t></w:r></w:p><w:p><w:pPr><w:pStyle w:val="BookText"/></w:pPr><w:r><w:rPr><w:rFonts w:ascii="IRNazanin" w:hAnsi="IRNazanin" w:eastAsia="IRNazanin" w:cs="IRNazanin"/><w:lang w:bidi="fa-IR"/><w:color w:val="111111"/><w:sz w:val="28"/><w:szCs w:val="28"/><w:rtl/></w:rPr><w:t xml:space="preserve">آسیب‌شناسی نسل جوان 102</w:t></w:r></w:p><w:p><w:pPr><w:pStyle w:val="BookText"/></w:pPr><w:r><w:rPr><w:rFonts w:ascii="IRNazanin" w:hAnsi="IRNazanin" w:eastAsia="IRNazanin" w:cs="IRNazanin"/><w:lang w:bidi="fa-IR"/><w:color w:val="111111"/><w:sz w:val="28"/><w:szCs w:val="28"/><w:rtl/></w:rPr><w:t xml:space="preserve">آسیب‌های تربیت دینی نسل جوان 49</w:t></w:r></w:p><w:p><w:pPr><w:pStyle w:val="BookText"/></w:pPr><w:r><w:rPr><w:rFonts w:ascii="IRNazanin" w:hAnsi="IRNazanin" w:eastAsia="IRNazanin" w:cs="IRNazanin"/><w:lang w:bidi="fa-IR"/><w:color w:val="111111"/><w:sz w:val="28"/><w:szCs w:val="28"/><w:rtl/></w:rPr><w:t xml:space="preserve">آسیب‌های اجتماعی 97، 75</w:t></w:r></w:p><w:p><w:pPr><w:pStyle w:val="BookText"/></w:pPr><w:r><w:rPr><w:rFonts w:ascii="IRNazanin" w:hAnsi="IRNazanin" w:eastAsia="IRNazanin" w:cs="IRNazanin"/><w:lang w:bidi="fa-IR"/><w:color w:val="111111"/><w:sz w:val="28"/><w:szCs w:val="28"/><w:rtl/></w:rPr><w:t xml:space="preserve">آسیب‌های اخلاقی و تربیتی 97</w:t></w:r></w:p><w:p><w:pPr><w:pStyle w:val="BookText"/></w:pPr><w:r><w:rPr><w:rFonts w:ascii="IRNazanin" w:hAnsi="IRNazanin" w:eastAsia="IRNazanin" w:cs="IRNazanin"/><w:lang w:bidi="fa-IR"/><w:color w:val="111111"/><w:sz w:val="28"/><w:szCs w:val="28"/><w:rtl/></w:rPr><w:t xml:space="preserve">آسیب‌های پنهان زمینه‌ساز آسیب‌های آشکار 81</w:t></w:r></w:p><w:p><w:pPr><w:pStyle w:val="BookText"/></w:pPr><w:r><w:rPr><w:rFonts w:ascii="IRNazanin" w:hAnsi="IRNazanin" w:eastAsia="IRNazanin" w:cs="IRNazanin"/><w:lang w:bidi="fa-IR"/><w:color w:val="111111"/><w:sz w:val="28"/><w:szCs w:val="28"/><w:rtl/></w:rPr><w:t xml:space="preserve">آسیب‌های جسمی؛ 106</w:t></w:r></w:p><w:p><w:pPr><w:pStyle w:val="BookText"/></w:pPr><w:r><w:rPr><w:rFonts w:ascii="IRNazanin" w:hAnsi="IRNazanin" w:eastAsia="IRNazanin" w:cs="IRNazanin"/><w:lang w:bidi="fa-IR"/><w:color w:val="111111"/><w:sz w:val="28"/><w:szCs w:val="28"/><w:rtl/></w:rPr><w:t xml:space="preserve">آسیب‌های روحی و روانی 106</w:t></w:r></w:p><w:p><w:pPr><w:pStyle w:val="BookText"/></w:pPr><w:r><w:rPr><w:rFonts w:ascii="IRNazanin" w:hAnsi="IRNazanin" w:eastAsia="IRNazanin" w:cs="IRNazanin"/><w:lang w:bidi="fa-IR"/><w:color w:val="111111"/><w:sz w:val="28"/><w:szCs w:val="28"/><w:rtl/></w:rPr><w:t xml:space="preserve">آسیب‌های اجتماعی و رفتاری اعتیاد 106</w:t></w:r></w:p><w:p><w:pPr><w:pStyle w:val="BookText"/></w:pPr><w:r><w:rPr><w:rFonts w:ascii="IRNazanin" w:hAnsi="IRNazanin" w:eastAsia="IRNazanin" w:cs="IRNazanin"/><w:lang w:bidi="fa-IR"/><w:color w:val="111111"/><w:sz w:val="28"/><w:szCs w:val="28"/><w:rtl/></w:rPr><w:t xml:space="preserve">آسیب‌های جوانی 65</w:t></w:r></w:p><w:p><w:pPr><w:pStyle w:val="BookText"/></w:pPr><w:r><w:rPr><w:rFonts w:ascii="IRNazanin" w:hAnsi="IRNazanin" w:eastAsia="IRNazanin" w:cs="IRNazanin"/><w:lang w:bidi="fa-IR"/><w:color w:val="111111"/><w:sz w:val="28"/><w:szCs w:val="28"/><w:rtl/></w:rPr><w:t xml:space="preserve">آسیب‌های روابط دختر و پسر 91</w:t></w:r></w:p><w:p><w:pPr><w:pStyle w:val="BookText"/></w:pPr><w:r><w:rPr><w:rFonts w:ascii="IRNazanin" w:hAnsi="IRNazanin" w:eastAsia="IRNazanin" w:cs="IRNazanin"/><w:lang w:bidi="fa-IR"/><w:color w:val="111111"/><w:sz w:val="28"/><w:szCs w:val="28"/><w:rtl/></w:rPr><w:t xml:space="preserve">آسیب‌های سیاسی 97</w:t></w:r></w:p><w:p><w:pPr><w:pStyle w:val="BookText"/></w:pPr><w:r><w:rPr><w:rFonts w:ascii="IRNazanin" w:hAnsi="IRNazanin" w:eastAsia="IRNazanin" w:cs="IRNazanin"/><w:lang w:bidi="fa-IR"/><w:color w:val="111111"/><w:sz w:val="28"/><w:szCs w:val="28"/><w:rtl/></w:rPr><w:t xml:space="preserve">آسیب‌های فکری و عقیدتی 97</w:t></w:r></w:p><w:p><w:pPr><w:pStyle w:val="BookText"/></w:pPr><w:r><w:rPr><w:rFonts w:ascii="IRNazanin" w:hAnsi="IRNazanin" w:eastAsia="IRNazanin" w:cs="IRNazanin"/><w:lang w:bidi="fa-IR"/><w:color w:val="111111"/><w:sz w:val="28"/><w:szCs w:val="28"/><w:rtl/></w:rPr><w:t xml:space="preserve">آسیب‌شناسی 103</w:t></w:r></w:p><w:p><w:pPr><w:pStyle w:val="BookText"/></w:pPr><w:r><w:rPr><w:rFonts w:ascii="IRNazanin" w:hAnsi="IRNazanin" w:eastAsia="IRNazanin" w:cs="IRNazanin"/><w:lang w:bidi="fa-IR"/><w:color w:val="111111"/><w:sz w:val="28"/><w:szCs w:val="28"/><w:rtl/></w:rPr><w:t xml:space="preserve">آسیب‌شناسی اجتماعی و روان‌شناسی رابطه‌ها 103</w:t></w:r></w:p><w:p><w:pPr><w:pStyle w:val="BookText"/></w:pPr><w:r><w:rPr><w:rFonts w:ascii="IRNazanin" w:hAnsi="IRNazanin" w:eastAsia="IRNazanin" w:cs="IRNazanin"/><w:lang w:bidi="fa-IR"/><w:color w:val="111111"/><w:sz w:val="28"/><w:szCs w:val="28"/><w:rtl/></w:rPr><w:t xml:space="preserve">آسیب شناسی فرهنگی 94</w:t></w:r></w:p><w:p><w:pPr><w:pStyle w:val="BookText"/></w:pPr><w:r><w:rPr><w:rFonts w:ascii="IRNazanin" w:hAnsi="IRNazanin" w:eastAsia="IRNazanin" w:cs="IRNazanin"/><w:lang w:bidi="fa-IR"/><w:color w:val="111111"/><w:sz w:val="28"/><w:szCs w:val="28"/><w:rtl/></w:rPr><w:t xml:space="preserve">آسیب شناسی هویت ملی 94</w:t></w:r></w:p><w:p><w:pPr><w:pStyle w:val="BookText"/></w:pPr><w:r><w:rPr><w:rFonts w:ascii="IRNazanin" w:hAnsi="IRNazanin" w:eastAsia="IRNazanin" w:cs="IRNazanin"/><w:lang w:bidi="fa-IR"/><w:color w:val="111111"/><w:sz w:val="28"/><w:szCs w:val="28"/><w:rtl/></w:rPr><w:t xml:space="preserve">آسیب‌های نسل جوان 50، 106</w:t></w:r></w:p><w:p><w:pPr><w:pStyle w:val="BookText"/></w:pPr><w:r><w:rPr><w:rFonts w:ascii="IRNazanin" w:hAnsi="IRNazanin" w:eastAsia="IRNazanin" w:cs="IRNazanin"/><w:lang w:bidi="fa-IR"/><w:color w:val="111111"/><w:sz w:val="28"/><w:szCs w:val="28"/><w:rtl/></w:rPr><w:t xml:space="preserve">آشفتگی هویت 94</w:t></w:r></w:p><w:p><w:pPr><w:pStyle w:val="BookText"/></w:pPr><w:r><w:rPr><w:rFonts w:ascii="IRNazanin" w:hAnsi="IRNazanin" w:eastAsia="IRNazanin" w:cs="IRNazanin"/><w:lang w:bidi="fa-IR"/><w:color w:val="111111"/><w:sz w:val="28"/><w:szCs w:val="28"/><w:rtl/></w:rPr><w:t xml:space="preserve">آغاز جوانی 93</w:t></w:r></w:p><w:p><w:pPr><w:pStyle w:val="BookText"/></w:pPr><w:r><w:rPr><w:rFonts w:ascii="IRNazanin" w:hAnsi="IRNazanin" w:eastAsia="IRNazanin" w:cs="IRNazanin"/><w:lang w:bidi="fa-IR"/><w:color w:val="111111"/><w:sz w:val="28"/><w:szCs w:val="28"/><w:rtl/></w:rPr><w:t xml:space="preserve">آفات اخلاقی جوانان 79</w:t></w:r></w:p><w:p><w:pPr><w:sectPr><w:footerReference w:type="default" r:id="rId13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آفات اخلاقی 79</w:t></w:r></w:p><w:p><w:pPr><w:pStyle w:val="BookText"/></w:pPr><w:r><w:rPr><w:rFonts w:ascii="IRNazanin" w:hAnsi="IRNazanin" w:eastAsia="IRNazanin" w:cs="IRNazanin"/><w:lang w:bidi="fa-IR"/><w:color w:val="111111"/><w:sz w:val="28"/><w:szCs w:val="28"/><w:rtl/></w:rPr><w:t xml:space="preserve">آفات جوانی 8، 16، 46</w:t></w:r></w:p><w:p><w:pPr><w:pStyle w:val="BookText"/></w:pPr><w:r><w:rPr><w:rFonts w:ascii="IRNazanin" w:hAnsi="IRNazanin" w:eastAsia="IRNazanin" w:cs="IRNazanin"/><w:lang w:bidi="fa-IR"/><w:color w:val="111111"/><w:sz w:val="28"/><w:szCs w:val="28"/><w:rtl/></w:rPr><w:t xml:space="preserve">آفت روح جوان 24</w:t></w:r></w:p><w:p><w:pPr><w:pStyle w:val="BookText"/></w:pPr><w:r><w:rPr><w:rFonts w:ascii="IRNazanin" w:hAnsi="IRNazanin" w:eastAsia="IRNazanin" w:cs="IRNazanin"/><w:lang w:bidi="fa-IR"/><w:color w:val="111111"/><w:sz w:val="28"/><w:szCs w:val="28"/><w:rtl/></w:rPr><w:t xml:space="preserve">آفت های جوانی 35</w:t></w:r></w:p><w:p><w:pPr><w:pStyle w:val="BookText"/></w:pPr><w:r><w:rPr><w:rFonts w:ascii="IRNazanin" w:hAnsi="IRNazanin" w:eastAsia="IRNazanin" w:cs="IRNazanin"/><w:lang w:bidi="fa-IR"/><w:color w:val="111111"/><w:sz w:val="28"/><w:szCs w:val="28"/><w:rtl/></w:rPr><w:t xml:space="preserve">آفت های فرهنگی 14</w:t></w:r></w:p><w:p><w:pPr><w:pStyle w:val="BookText"/></w:pPr><w:r><w:rPr><w:rFonts w:ascii="IRNazanin" w:hAnsi="IRNazanin" w:eastAsia="IRNazanin" w:cs="IRNazanin"/><w:lang w:bidi="fa-IR"/><w:color w:val="111111"/><w:sz w:val="28"/><w:szCs w:val="28"/><w:rtl/></w:rPr><w:t xml:space="preserve">آگاه‌سازی جوانان 106</w:t></w:r></w:p><w:p><w:pPr><w:pStyle w:val="BookText"/></w:pPr><w:r><w:rPr><w:rFonts w:ascii="IRNazanin" w:hAnsi="IRNazanin" w:eastAsia="IRNazanin" w:cs="IRNazanin"/><w:lang w:bidi="fa-IR"/><w:color w:val="111111"/><w:sz w:val="28"/><w:szCs w:val="28"/><w:rtl/></w:rPr><w:t xml:space="preserve">آگاهی دادن 54</w:t></w:r></w:p><w:p><w:pPr><w:pStyle w:val="BookText"/></w:pPr><w:r><w:rPr><w:rFonts w:ascii="IRNazanin" w:hAnsi="IRNazanin" w:eastAsia="IRNazanin" w:cs="IRNazanin"/><w:lang w:bidi="fa-IR"/><w:color w:val="111111"/><w:sz w:val="28"/><w:szCs w:val="28"/><w:rtl/></w:rPr><w:t xml:space="preserve">آگاهی دادن به جوانان 93</w:t></w:r></w:p><w:p><w:pPr><w:pStyle w:val="BookText"/></w:pPr><w:r><w:rPr><w:rFonts w:ascii="IRNazanin" w:hAnsi="IRNazanin" w:eastAsia="IRNazanin" w:cs="IRNazanin"/><w:lang w:bidi="fa-IR"/><w:color w:val="111111"/><w:sz w:val="28"/><w:szCs w:val="28"/><w:rtl/></w:rPr><w:t xml:space="preserve">آگاهی‌های سیاسی 20</w:t></w:r></w:p><w:p><w:pPr><w:pStyle w:val="BookText"/></w:pPr><w:r><w:rPr><w:rFonts w:ascii="IRNazanin" w:hAnsi="IRNazanin" w:eastAsia="IRNazanin" w:cs="IRNazanin"/><w:lang w:bidi="fa-IR"/><w:color w:val="111111"/><w:sz w:val="28"/><w:szCs w:val="28"/><w:rtl/></w:rPr><w:t xml:space="preserve">آمادگی جوان برای رشد 1</w:t></w:r></w:p><w:p><w:pPr><w:pStyle w:val="BookText"/></w:pPr><w:r><w:rPr><w:rFonts w:ascii="IRNazanin" w:hAnsi="IRNazanin" w:eastAsia="IRNazanin" w:cs="IRNazanin"/><w:lang w:bidi="fa-IR"/><w:color w:val="111111"/><w:sz w:val="28"/><w:szCs w:val="28"/><w:rtl/></w:rPr><w:t xml:space="preserve">آماده سازی برای تکلیف 54</w:t></w:r></w:p><w:p><w:pPr><w:pStyle w:val="BookText"/></w:pPr><w:r><w:rPr><w:rFonts w:ascii="IRNazanin" w:hAnsi="IRNazanin" w:eastAsia="IRNazanin" w:cs="IRNazanin"/><w:lang w:bidi="fa-IR"/><w:color w:val="111111"/><w:sz w:val="28"/><w:szCs w:val="28"/><w:rtl/></w:rPr><w:t xml:space="preserve">آماده فداکاری 64</w:t></w:r></w:p><w:p><w:pPr><w:pStyle w:val="BookText"/></w:pPr><w:r><w:rPr><w:rFonts w:ascii="IRNazanin" w:hAnsi="IRNazanin" w:eastAsia="IRNazanin" w:cs="IRNazanin"/><w:lang w:bidi="fa-IR"/><w:color w:val="111111"/><w:sz w:val="28"/><w:szCs w:val="28"/><w:rtl/></w:rPr><w:t xml:space="preserve">آموختن فرهنگ و پوشش 54</w:t></w:r></w:p><w:p><w:pPr><w:pStyle w:val="BookText"/></w:pPr><w:r><w:rPr><w:rFonts w:ascii="IRNazanin" w:hAnsi="IRNazanin" w:eastAsia="IRNazanin" w:cs="IRNazanin"/><w:lang w:bidi="fa-IR"/><w:color w:val="111111"/><w:sz w:val="28"/><w:szCs w:val="28"/><w:rtl/></w:rPr><w:t xml:space="preserve">آموزش ارزش‌ها 100</w:t></w:r></w:p><w:p><w:pPr><w:pStyle w:val="BookText"/></w:pPr><w:r><w:rPr><w:rFonts w:ascii="IRNazanin" w:hAnsi="IRNazanin" w:eastAsia="IRNazanin" w:cs="IRNazanin"/><w:lang w:bidi="fa-IR"/><w:color w:val="111111"/><w:sz w:val="28"/><w:szCs w:val="28"/><w:rtl/></w:rPr><w:t xml:space="preserve">آموزش پسران و دختران جوان 85</w:t></w:r></w:p><w:p><w:pPr><w:pStyle w:val="BookText"/></w:pPr><w:r><w:rPr><w:rFonts w:ascii="IRNazanin" w:hAnsi="IRNazanin" w:eastAsia="IRNazanin" w:cs="IRNazanin"/><w:lang w:bidi="fa-IR"/><w:color w:val="111111"/><w:sz w:val="28"/><w:szCs w:val="28"/><w:rtl/></w:rPr><w:t xml:space="preserve">آموزش جوان 35</w:t></w:r></w:p><w:p><w:pPr><w:pStyle w:val="BookText"/></w:pPr><w:r><w:rPr><w:rFonts w:ascii="IRNazanin" w:hAnsi="IRNazanin" w:eastAsia="IRNazanin" w:cs="IRNazanin"/><w:lang w:bidi="fa-IR"/><w:color w:val="111111"/><w:sz w:val="28"/><w:szCs w:val="28"/><w:rtl/></w:rPr><w:t xml:space="preserve">آموزش جوانان 30</w:t></w:r></w:p><w:p><w:pPr><w:pStyle w:val="BookText"/></w:pPr><w:r><w:rPr><w:rFonts w:ascii="IRNazanin" w:hAnsi="IRNazanin" w:eastAsia="IRNazanin" w:cs="IRNazanin"/><w:lang w:bidi="fa-IR"/><w:color w:val="111111"/><w:sz w:val="28"/><w:szCs w:val="28"/><w:rtl/></w:rPr><w:t xml:space="preserve">آموزش دین 8</w:t></w:r></w:p><w:p><w:pPr><w:pStyle w:val="BookText"/></w:pPr><w:r><w:rPr><w:rFonts w:ascii="IRNazanin" w:hAnsi="IRNazanin" w:eastAsia="IRNazanin" w:cs="IRNazanin"/><w:lang w:bidi="fa-IR"/><w:color w:val="111111"/><w:sz w:val="28"/><w:szCs w:val="28"/><w:rtl/></w:rPr><w:t xml:space="preserve">آموزش دینی جوان 34</w:t></w:r></w:p><w:p><w:pPr><w:pStyle w:val="BookText"/></w:pPr><w:r><w:rPr><w:rFonts w:ascii="IRNazanin" w:hAnsi="IRNazanin" w:eastAsia="IRNazanin" w:cs="IRNazanin"/><w:lang w:bidi="fa-IR"/><w:color w:val="111111"/><w:sz w:val="28"/><w:szCs w:val="28"/><w:rtl/></w:rPr><w:t xml:space="preserve">آموزش عقاید و فقه به جوانان 28</w:t></w:r></w:p><w:p><w:pPr><w:pStyle w:val="BookText"/></w:pPr><w:r><w:rPr><w:rFonts w:ascii="IRNazanin" w:hAnsi="IRNazanin" w:eastAsia="IRNazanin" w:cs="IRNazanin"/><w:lang w:bidi="fa-IR"/><w:color w:val="111111"/><w:sz w:val="28"/><w:szCs w:val="28"/><w:rtl/></w:rPr><w:t xml:space="preserve">آموزش و پرورش نیروی جوان 14</w:t></w:r></w:p><w:p><w:pPr><w:pStyle w:val="BookText"/></w:pPr><w:r><w:rPr><w:rFonts w:ascii="IRNazanin" w:hAnsi="IRNazanin" w:eastAsia="IRNazanin" w:cs="IRNazanin"/><w:lang w:bidi="fa-IR"/><w:color w:val="111111"/><w:sz w:val="28"/><w:szCs w:val="28"/><w:rtl/></w:rPr><w:t xml:space="preserve">آموزش‌ها 54</w:t></w:r></w:p><w:p><w:pPr><w:pStyle w:val="BookText"/></w:pPr><w:r><w:rPr><w:rFonts w:ascii="IRNazanin" w:hAnsi="IRNazanin" w:eastAsia="IRNazanin" w:cs="IRNazanin"/><w:lang w:bidi="fa-IR"/><w:color w:val="111111"/><w:sz w:val="28"/><w:szCs w:val="28"/><w:rtl/></w:rPr><w:t xml:space="preserve">آموزش‌های شرعی و ازدواج 87</w:t></w:r></w:p><w:p><w:pPr><w:pStyle w:val="BookText"/></w:pPr><w:r><w:rPr><w:rFonts w:ascii="IRNazanin" w:hAnsi="IRNazanin" w:eastAsia="IRNazanin" w:cs="IRNazanin"/><w:lang w:bidi="fa-IR"/><w:color w:val="111111"/><w:sz w:val="28"/><w:szCs w:val="28"/><w:rtl/></w:rPr><w:t xml:space="preserve">آموزه‌های اسلام درباره اصول اخلاق جنسی 91</w:t></w:r></w:p><w:p><w:pPr><w:pStyle w:val="BookText"/></w:pPr><w:r><w:rPr><w:rFonts w:ascii="IRNazanin" w:hAnsi="IRNazanin" w:eastAsia="IRNazanin" w:cs="IRNazanin"/><w:lang w:bidi="fa-IR"/><w:color w:val="111111"/><w:sz w:val="28"/><w:szCs w:val="28"/><w:rtl/></w:rPr><w:t xml:space="preserve">آموزه‌های اسلام درباره اصول دوستی 91</w:t></w:r></w:p><w:p><w:pPr><w:pStyle w:val="BookText"/></w:pPr><w:r><w:rPr><w:rFonts w:ascii="IRNazanin" w:hAnsi="IRNazanin" w:eastAsia="IRNazanin" w:cs="IRNazanin"/><w:lang w:bidi="fa-IR"/><w:color w:val="111111"/><w:sz w:val="28"/><w:szCs w:val="28"/><w:rtl/></w:rPr><w:t xml:space="preserve">آموزه‌های اسلام درباره اصول روابط اجتماعی 91</w:t></w:r></w:p><w:p><w:pPr><w:pStyle w:val="BookText"/></w:pPr><w:r><w:rPr><w:rFonts w:ascii="IRNazanin" w:hAnsi="IRNazanin" w:eastAsia="IRNazanin" w:cs="IRNazanin"/><w:lang w:bidi="fa-IR"/><w:color w:val="111111"/><w:sz w:val="28"/><w:szCs w:val="28"/><w:rtl/></w:rPr><w:t xml:space="preserve">آموزه‌های تعلیم و تربیتی امامان شیعه درباره جوانان 28</w:t></w:r></w:p><w:p><w:pPr><w:pStyle w:val="BookText"/></w:pPr><w:r><w:rPr><w:rFonts w:ascii="IRNazanin" w:hAnsi="IRNazanin" w:eastAsia="IRNazanin" w:cs="IRNazanin"/><w:lang w:bidi="fa-IR"/><w:color w:val="111111"/><w:sz w:val="28"/><w:szCs w:val="28"/><w:rtl/></w:rPr><w:t xml:space="preserve">آمیختن علم و عمل 5</w:t></w:r></w:p><w:p><w:pPr><w:pStyle w:val="BookText"/></w:pPr><w:r><w:rPr><w:rFonts w:ascii="IRNazanin" w:hAnsi="IRNazanin" w:eastAsia="IRNazanin" w:cs="IRNazanin"/><w:lang w:bidi="fa-IR"/><w:color w:val="111111"/><w:sz w:val="28"/><w:szCs w:val="28"/><w:rtl/></w:rPr><w:t xml:space="preserve">آنچه باید جوان بداند 55، 56</w:t></w:r></w:p><w:p><w:pPr><w:pStyle w:val="BookText"/></w:pPr><w:r><w:rPr><w:rFonts w:ascii="IRNazanin" w:hAnsi="IRNazanin" w:eastAsia="IRNazanin" w:cs="IRNazanin"/><w:lang w:bidi="fa-IR"/><w:color w:val="111111"/><w:sz w:val="28"/><w:szCs w:val="28"/><w:rtl/></w:rPr><w:t xml:space="preserve">آینده‌نگری 56</w:t></w:r></w:p><w:p><w:pPr><w:sectPr><w:footerReference w:type="default" r:id="rId14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آیین دوستی 60</w:t></w:r></w:p><w:p><w:pPr><w:pStyle w:val="BookText"/></w:pPr><w:r><w:rPr><w:rFonts w:ascii="IRNazanin" w:hAnsi="IRNazanin" w:eastAsia="IRNazanin" w:cs="IRNazanin"/><w:lang w:bidi="fa-IR"/><w:color w:val="111111"/><w:sz w:val="28"/><w:szCs w:val="28"/><w:rtl/></w:rPr><w:t xml:space="preserve">ابتذال و زوال فرهنگ 106</w:t></w:r></w:p><w:p><w:pPr><w:pStyle w:val="BookText"/></w:pPr><w:r><w:rPr><w:rFonts w:ascii="IRNazanin" w:hAnsi="IRNazanin" w:eastAsia="IRNazanin" w:cs="IRNazanin"/><w:lang w:bidi="fa-IR"/><w:color w:val="111111"/><w:sz w:val="28"/><w:szCs w:val="28"/><w:rtl/></w:rPr><w:t xml:space="preserve">ابراهیم خلیل(ع) 18</w:t></w:r></w:p><w:p><w:pPr><w:pStyle w:val="BookText"/></w:pPr><w:r><w:rPr><w:rFonts w:ascii="IRNazanin" w:hAnsi="IRNazanin" w:eastAsia="IRNazanin" w:cs="IRNazanin"/><w:lang w:bidi="fa-IR"/><w:color w:val="111111"/><w:sz w:val="28"/><w:szCs w:val="28"/><w:rtl/></w:rPr><w:t xml:space="preserve">ابزارهای تهاجم فرهنگی 36، 93، 95، 102</w:t></w:r></w:p><w:p><w:pPr><w:pStyle w:val="BookText"/></w:pPr><w:r><w:rPr><w:rFonts w:ascii="IRNazanin" w:hAnsi="IRNazanin" w:eastAsia="IRNazanin" w:cs="IRNazanin"/><w:lang w:bidi="fa-IR"/><w:color w:val="111111"/><w:sz w:val="28"/><w:szCs w:val="28"/><w:rtl/></w:rPr><w:t xml:space="preserve">ابعاد انسان و مراحل رشد 80</w:t></w:r></w:p><w:p><w:pPr><w:pStyle w:val="BookText"/></w:pPr><w:r><w:rPr><w:rFonts w:ascii="IRNazanin" w:hAnsi="IRNazanin" w:eastAsia="IRNazanin" w:cs="IRNazanin"/><w:lang w:bidi="fa-IR"/><w:color w:val="111111"/><w:sz w:val="28"/><w:szCs w:val="28"/><w:rtl/></w:rPr><w:t xml:space="preserve">ابعاد بلوغ 80</w:t></w:r></w:p><w:p><w:pPr><w:pStyle w:val="BookText"/></w:pPr><w:r><w:rPr><w:rFonts w:ascii="IRNazanin" w:hAnsi="IRNazanin" w:eastAsia="IRNazanin" w:cs="IRNazanin"/><w:lang w:bidi="fa-IR"/><w:color w:val="111111"/><w:sz w:val="28"/><w:szCs w:val="28"/><w:rtl/></w:rPr><w:t xml:space="preserve">ابعاد رشد انسان در علم روان‌شناسی 80</w:t></w:r></w:p><w:p><w:pPr><w:pStyle w:val="BookText"/></w:pPr><w:r><w:rPr><w:rFonts w:ascii="IRNazanin" w:hAnsi="IRNazanin" w:eastAsia="IRNazanin" w:cs="IRNazanin"/><w:lang w:bidi="fa-IR"/><w:color w:val="111111"/><w:sz w:val="28"/><w:szCs w:val="28"/><w:rtl/></w:rPr><w:t xml:space="preserve">ابعاد رشد در قرآن و حدیث 3</w:t></w:r></w:p><w:p><w:pPr><w:pStyle w:val="BookText"/></w:pPr><w:r><w:rPr><w:rFonts w:ascii="IRNazanin" w:hAnsi="IRNazanin" w:eastAsia="IRNazanin" w:cs="IRNazanin"/><w:lang w:bidi="fa-IR"/><w:color w:val="111111"/><w:sz w:val="28"/><w:szCs w:val="28"/><w:rtl/></w:rPr><w:t xml:space="preserve">ابعاد رشد 80</w:t></w:r></w:p><w:p><w:pPr><w:pStyle w:val="BookText"/></w:pPr><w:r><w:rPr><w:rFonts w:ascii="IRNazanin" w:hAnsi="IRNazanin" w:eastAsia="IRNazanin" w:cs="IRNazanin"/><w:lang w:bidi="fa-IR"/><w:color w:val="111111"/><w:sz w:val="28"/><w:szCs w:val="28"/><w:rtl/></w:rPr><w:t xml:space="preserve">ابعاد سیاسی اعتیاد 106</w:t></w:r></w:p><w:p><w:pPr><w:pStyle w:val="BookText"/></w:pPr><w:r><w:rPr><w:rFonts w:ascii="IRNazanin" w:hAnsi="IRNazanin" w:eastAsia="IRNazanin" w:cs="IRNazanin"/><w:lang w:bidi="fa-IR"/><w:color w:val="111111"/><w:sz w:val="28"/><w:szCs w:val="28"/><w:rtl/></w:rPr><w:t xml:space="preserve">ابعاد مختلف تهاجم فرهنگی 106</w:t></w:r></w:p><w:p><w:pPr><w:pStyle w:val="BookText"/></w:pPr><w:r><w:rPr><w:rFonts w:ascii="IRNazanin" w:hAnsi="IRNazanin" w:eastAsia="IRNazanin" w:cs="IRNazanin"/><w:lang w:bidi="fa-IR"/><w:color w:val="111111"/><w:sz w:val="28"/><w:szCs w:val="28"/><w:rtl/></w:rPr><w:t xml:space="preserve">ابعاد و جنبه‌های گوناگون اجتماعی شدن 33</w:t></w:r></w:p><w:p><w:pPr><w:pStyle w:val="BookText"/></w:pPr><w:r><w:rPr><w:rFonts w:ascii="IRNazanin" w:hAnsi="IRNazanin" w:eastAsia="IRNazanin" w:cs="IRNazanin"/><w:lang w:bidi="fa-IR"/><w:color w:val="111111"/><w:sz w:val="28"/><w:szCs w:val="28"/><w:rtl/></w:rPr><w:t xml:space="preserve">ابن سینا 18</w:t></w:r></w:p><w:p><w:pPr><w:pStyle w:val="BookText"/></w:pPr><w:r><w:rPr><w:rFonts w:ascii="IRNazanin" w:hAnsi="IRNazanin" w:eastAsia="IRNazanin" w:cs="IRNazanin"/><w:lang w:bidi="fa-IR"/><w:color w:val="111111"/><w:sz w:val="28"/><w:szCs w:val="28"/><w:rtl/></w:rPr><w:t xml:space="preserve">ابوالفضل العباس(ع) 18</w:t></w:r></w:p><w:p><w:pPr><w:pStyle w:val="BookText"/></w:pPr><w:r><w:rPr><w:rFonts w:ascii="IRNazanin" w:hAnsi="IRNazanin" w:eastAsia="IRNazanin" w:cs="IRNazanin"/><w:lang w:bidi="fa-IR"/><w:color w:val="111111"/><w:sz w:val="28"/><w:szCs w:val="28"/><w:rtl/></w:rPr><w:t xml:space="preserve">اتصاف جوان به فضایل انسانی از منظر امام علی(ع) 1</w:t></w:r></w:p><w:p><w:pPr><w:pStyle w:val="BookText"/></w:pPr><w:r><w:rPr><w:rFonts w:ascii="IRNazanin" w:hAnsi="IRNazanin" w:eastAsia="IRNazanin" w:cs="IRNazanin"/><w:lang w:bidi="fa-IR"/><w:color w:val="111111"/><w:sz w:val="28"/><w:szCs w:val="28"/><w:rtl/></w:rPr><w:t xml:space="preserve">اثبات وجود و رفاقت‌جویی 74</w:t></w:r></w:p><w:p><w:pPr><w:pStyle w:val="BookText"/></w:pPr><w:r><w:rPr><w:rFonts w:ascii="IRNazanin" w:hAnsi="IRNazanin" w:eastAsia="IRNazanin" w:cs="IRNazanin"/><w:lang w:bidi="fa-IR"/><w:color w:val="111111"/><w:sz w:val="28"/><w:szCs w:val="28"/><w:rtl/></w:rPr><w:t xml:space="preserve">اثر ایمان در روح یک جوا ن46</w:t></w:r></w:p><w:p><w:pPr><w:pStyle w:val="BookText"/></w:pPr><w:r><w:rPr><w:rFonts w:ascii="IRNazanin" w:hAnsi="IRNazanin" w:eastAsia="IRNazanin" w:cs="IRNazanin"/><w:lang w:bidi="fa-IR"/><w:color w:val="111111"/><w:sz w:val="28"/><w:szCs w:val="28"/><w:rtl/></w:rPr><w:t xml:space="preserve">اثرپذیری 8</w:t></w:r></w:p><w:p><w:pPr><w:pStyle w:val="BookText"/></w:pPr><w:r><w:rPr><w:rFonts w:ascii="IRNazanin" w:hAnsi="IRNazanin" w:eastAsia="IRNazanin" w:cs="IRNazanin"/><w:lang w:bidi="fa-IR"/><w:color w:val="111111"/><w:sz w:val="28"/><w:szCs w:val="28"/><w:rtl/></w:rPr><w:t xml:space="preserve">اثر دوست در تربیت 48</w:t></w:r></w:p><w:p><w:pPr><w:pStyle w:val="BookText"/></w:pPr><w:r><w:rPr><w:rFonts w:ascii="IRNazanin" w:hAnsi="IRNazanin" w:eastAsia="IRNazanin" w:cs="IRNazanin"/><w:lang w:bidi="fa-IR"/><w:color w:val="111111"/><w:sz w:val="28"/><w:szCs w:val="28"/><w:rtl/></w:rPr><w:t xml:space="preserve">اثر فیلم‌های گمراه کننده بر جوانان 46</w:t></w:r></w:p><w:p><w:pPr><w:pStyle w:val="BookText"/></w:pPr><w:r><w:rPr><w:rFonts w:ascii="IRNazanin" w:hAnsi="IRNazanin" w:eastAsia="IRNazanin" w:cs="IRNazanin"/><w:lang w:bidi="fa-IR"/><w:color w:val="111111"/><w:sz w:val="28"/><w:szCs w:val="28"/><w:rtl/></w:rPr><w:t xml:space="preserve">اثر مدارا و محبت در بیداری جوان 46</w:t></w:r></w:p><w:p><w:pPr><w:pStyle w:val="BookText"/></w:pPr><w:r><w:rPr><w:rFonts w:ascii="IRNazanin" w:hAnsi="IRNazanin" w:eastAsia="IRNazanin" w:cs="IRNazanin"/><w:lang w:bidi="fa-IR"/><w:color w:val="111111"/><w:sz w:val="28"/><w:szCs w:val="28"/><w:rtl/></w:rPr><w:t xml:space="preserve">اثر معاشرت با دوستان 21</w:t></w:r></w:p><w:p><w:pPr><w:pStyle w:val="BookText"/></w:pPr><w:r><w:rPr><w:rFonts w:ascii="IRNazanin" w:hAnsi="IRNazanin" w:eastAsia="IRNazanin" w:cs="IRNazanin"/><w:lang w:bidi="fa-IR"/><w:color w:val="111111"/><w:sz w:val="28"/><w:szCs w:val="28"/><w:rtl/></w:rPr><w:t xml:space="preserve">اثرات تکریم شخصیت جوانان و عدم آن 3</w:t></w:r></w:p><w:p><w:pPr><w:pStyle w:val="BookText"/></w:pPr><w:r><w:rPr><w:rFonts w:ascii="IRNazanin" w:hAnsi="IRNazanin" w:eastAsia="IRNazanin" w:cs="IRNazanin"/><w:lang w:bidi="fa-IR"/><w:color w:val="111111"/><w:sz w:val="28"/><w:szCs w:val="28"/><w:rtl/></w:rPr><w:t xml:space="preserve">اثرات منفی بزهکاری 93</w:t></w:r></w:p><w:p><w:pPr><w:pStyle w:val="BookText"/></w:pPr><w:r><w:rPr><w:rFonts w:ascii="IRNazanin" w:hAnsi="IRNazanin" w:eastAsia="IRNazanin" w:cs="IRNazanin"/><w:lang w:bidi="fa-IR"/><w:color w:val="111111"/><w:sz w:val="28"/><w:szCs w:val="28"/><w:rtl/></w:rPr><w:t xml:space="preserve">اجازه پدر در ازدواج دختر باکره 83</w:t></w:r></w:p><w:p><w:pPr><w:pStyle w:val="BookText"/></w:pPr><w:r><w:rPr><w:rFonts w:ascii="IRNazanin" w:hAnsi="IRNazanin" w:eastAsia="IRNazanin" w:cs="IRNazanin"/><w:lang w:bidi="fa-IR"/><w:color w:val="111111"/><w:sz w:val="28"/><w:szCs w:val="28"/><w:rtl/></w:rPr><w:t xml:space="preserve">اجتماع فاسد 43</w:t></w:r></w:p><w:p><w:pPr><w:pStyle w:val="BookText"/></w:pPr><w:r><w:rPr><w:rFonts w:ascii="IRNazanin" w:hAnsi="IRNazanin" w:eastAsia="IRNazanin" w:cs="IRNazanin"/><w:lang w:bidi="fa-IR"/><w:color w:val="111111"/><w:sz w:val="28"/><w:szCs w:val="28"/><w:rtl/></w:rPr><w:t xml:space="preserve">اجتماع 72</w:t></w:r></w:p><w:p><w:pPr><w:pStyle w:val="BookText"/></w:pPr><w:r><w:rPr><w:rFonts w:ascii="IRNazanin" w:hAnsi="IRNazanin" w:eastAsia="IRNazanin" w:cs="IRNazanin"/><w:lang w:bidi="fa-IR"/><w:color w:val="111111"/><w:sz w:val="28"/><w:szCs w:val="28"/><w:rtl/></w:rPr><w:t xml:space="preserve">اجتناب از برقراری صمیمانه قبل از عقد شرعی 85</w:t></w:r></w:p><w:p><w:pPr><w:pStyle w:val="BookText"/></w:pPr><w:r><w:rPr><w:rFonts w:ascii="IRNazanin" w:hAnsi="IRNazanin" w:eastAsia="IRNazanin" w:cs="IRNazanin"/><w:lang w:bidi="fa-IR"/><w:color w:val="111111"/><w:sz w:val="28"/><w:szCs w:val="28"/><w:rtl/></w:rPr><w:t xml:space="preserve">اجتناب از خیال پردازی و تصور رویایی 85</w:t></w:r></w:p><w:p><w:pPr><w:pStyle w:val="BookText"/></w:pPr><w:r><w:rPr><w:rFonts w:ascii="IRNazanin" w:hAnsi="IRNazanin" w:eastAsia="IRNazanin" w:cs="IRNazanin"/><w:lang w:bidi="fa-IR"/><w:color w:val="111111"/><w:sz w:val="28"/><w:szCs w:val="28"/><w:rtl/></w:rPr><w:t xml:space="preserve">احترام با مراعات حدود شرعی 85</w:t></w:r></w:p><w:p><w:pPr><w:sectPr><w:footerReference w:type="default" r:id="rId14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احترام به استاد 4</w:t></w:r></w:p><w:p><w:pPr><w:pStyle w:val="BookText"/></w:pPr><w:r><w:rPr><w:rFonts w:ascii="IRNazanin" w:hAnsi="IRNazanin" w:eastAsia="IRNazanin" w:cs="IRNazanin"/><w:lang w:bidi="fa-IR"/><w:color w:val="111111"/><w:sz w:val="28"/><w:szCs w:val="28"/><w:rtl/></w:rPr><w:t xml:space="preserve">احترام به شخصیت جوان 15</w:t></w:r></w:p><w:p><w:pPr><w:pStyle w:val="BookText"/></w:pPr><w:r><w:rPr><w:rFonts w:ascii="IRNazanin" w:hAnsi="IRNazanin" w:eastAsia="IRNazanin" w:cs="IRNazanin"/><w:lang w:bidi="fa-IR"/><w:color w:val="111111"/><w:sz w:val="28"/><w:szCs w:val="28"/><w:rtl/></w:rPr><w:t xml:space="preserve">احترام به قانون 29</w:t></w:r></w:p><w:p><w:pPr><w:pStyle w:val="BookText"/></w:pPr><w:r><w:rPr><w:rFonts w:ascii="IRNazanin" w:hAnsi="IRNazanin" w:eastAsia="IRNazanin" w:cs="IRNazanin"/><w:lang w:bidi="fa-IR"/><w:color w:val="111111"/><w:sz w:val="28"/><w:szCs w:val="28"/><w:rtl/></w:rPr><w:t xml:space="preserve">احترام پدر و مادر در قرآن 57</w:t></w:r></w:p><w:p><w:pPr><w:pStyle w:val="BookText"/></w:pPr><w:r><w:rPr><w:rFonts w:ascii="IRNazanin" w:hAnsi="IRNazanin" w:eastAsia="IRNazanin" w:cs="IRNazanin"/><w:lang w:bidi="fa-IR"/><w:color w:val="111111"/><w:sz w:val="28"/><w:szCs w:val="28"/><w:rtl/></w:rPr><w:t xml:space="preserve">احترام جوانان 58</w:t></w:r></w:p><w:p><w:pPr><w:pStyle w:val="BookText"/></w:pPr><w:r><w:rPr><w:rFonts w:ascii="IRNazanin" w:hAnsi="IRNazanin" w:eastAsia="IRNazanin" w:cs="IRNazanin"/><w:lang w:bidi="fa-IR"/><w:color w:val="111111"/><w:sz w:val="28"/><w:szCs w:val="28"/><w:rtl/></w:rPr><w:t xml:space="preserve">احترام گذاشتن به آزادی نوجوانان و جوانان 74</w:t></w:r></w:p><w:p><w:pPr><w:pStyle w:val="BookText"/></w:pPr><w:r><w:rPr><w:rFonts w:ascii="IRNazanin" w:hAnsi="IRNazanin" w:eastAsia="IRNazanin" w:cs="IRNazanin"/><w:lang w:bidi="fa-IR"/><w:color w:val="111111"/><w:sz w:val="28"/><w:szCs w:val="28"/><w:rtl/></w:rPr><w:t xml:space="preserve">احزاب و تهاجم فرهنگی 96</w:t></w:r></w:p><w:p><w:pPr><w:pStyle w:val="BookText"/></w:pPr><w:r><w:rPr><w:rFonts w:ascii="IRNazanin" w:hAnsi="IRNazanin" w:eastAsia="IRNazanin" w:cs="IRNazanin"/><w:lang w:bidi="fa-IR"/><w:color w:val="111111"/><w:sz w:val="28"/><w:szCs w:val="28"/><w:rtl/></w:rPr><w:t xml:space="preserve">احساس برادری با جوانان 8</w:t></w:r></w:p><w:p><w:pPr><w:pStyle w:val="BookText"/></w:pPr><w:r><w:rPr><w:rFonts w:ascii="IRNazanin" w:hAnsi="IRNazanin" w:eastAsia="IRNazanin" w:cs="IRNazanin"/><w:lang w:bidi="fa-IR"/><w:color w:val="111111"/><w:sz w:val="28"/><w:szCs w:val="28"/><w:rtl/></w:rPr><w:t xml:space="preserve">احساس تحجر 43</w:t></w:r></w:p><w:p><w:pPr><w:pStyle w:val="BookText"/></w:pPr><w:r><w:rPr><w:rFonts w:ascii="IRNazanin" w:hAnsi="IRNazanin" w:eastAsia="IRNazanin" w:cs="IRNazanin"/><w:lang w:bidi="fa-IR"/><w:color w:val="111111"/><w:sz w:val="28"/><w:szCs w:val="28"/><w:rtl/></w:rPr><w:t xml:space="preserve">احساس حقارت 46</w:t></w:r></w:p><w:p><w:pPr><w:pStyle w:val="BookText"/></w:pPr><w:r><w:rPr><w:rFonts w:ascii="IRNazanin" w:hAnsi="IRNazanin" w:eastAsia="IRNazanin" w:cs="IRNazanin"/><w:lang w:bidi="fa-IR"/><w:color w:val="111111"/><w:sz w:val="28"/><w:szCs w:val="28"/><w:rtl/></w:rPr><w:t xml:space="preserve">احساس حقارت و خود کم بینی 8</w:t></w:r></w:p><w:p><w:pPr><w:pStyle w:val="BookText"/></w:pPr><w:r><w:rPr><w:rFonts w:ascii="IRNazanin" w:hAnsi="IRNazanin" w:eastAsia="IRNazanin" w:cs="IRNazanin"/><w:lang w:bidi="fa-IR"/><w:color w:val="111111"/><w:sz w:val="28"/><w:szCs w:val="28"/><w:rtl/></w:rPr><w:t xml:space="preserve">احساس نیاز به حمایت و هدایت 44</w:t></w:r></w:p><w:p><w:pPr><w:pStyle w:val="BookText"/></w:pPr><w:r><w:rPr><w:rFonts w:ascii="IRNazanin" w:hAnsi="IRNazanin" w:eastAsia="IRNazanin" w:cs="IRNazanin"/><w:lang w:bidi="fa-IR"/><w:color w:val="111111"/><w:sz w:val="28"/><w:szCs w:val="28"/><w:rtl/></w:rPr><w:t xml:space="preserve">احساس هم دردی در برقراری روابط 85</w:t></w:r></w:p><w:p><w:pPr><w:pStyle w:val="BookText"/></w:pPr><w:r><w:rPr><w:rFonts w:ascii="IRNazanin" w:hAnsi="IRNazanin" w:eastAsia="IRNazanin" w:cs="IRNazanin"/><w:lang w:bidi="fa-IR"/><w:color w:val="111111"/><w:sz w:val="28"/><w:szCs w:val="28"/><w:rtl/></w:rPr><w:t xml:space="preserve">احساسات مذهبی 95</w:t></w:r></w:p><w:p><w:pPr><w:pStyle w:val="BookText"/></w:pPr><w:r><w:rPr><w:rFonts w:ascii="IRNazanin" w:hAnsi="IRNazanin" w:eastAsia="IRNazanin" w:cs="IRNazanin"/><w:lang w:bidi="fa-IR"/><w:color w:val="111111"/><w:sz w:val="28"/><w:szCs w:val="28"/><w:rtl/></w:rPr><w:t xml:space="preserve">احساسات و تمایلات جوانان 46</w:t></w:r></w:p><w:p><w:pPr><w:pStyle w:val="BookText"/></w:pPr><w:r><w:rPr><w:rFonts w:ascii="IRNazanin" w:hAnsi="IRNazanin" w:eastAsia="IRNazanin" w:cs="IRNazanin"/><w:lang w:bidi="fa-IR"/><w:color w:val="111111"/><w:sz w:val="28"/><w:szCs w:val="28"/><w:rtl/></w:rPr><w:t xml:space="preserve">احساسات و عواطف جوانان 46</w:t></w:r></w:p><w:p><w:pPr><w:pStyle w:val="BookText"/></w:pPr><w:r><w:rPr><w:rFonts w:ascii="IRNazanin" w:hAnsi="IRNazanin" w:eastAsia="IRNazanin" w:cs="IRNazanin"/><w:lang w:bidi="fa-IR"/><w:color w:val="111111"/><w:sz w:val="28"/><w:szCs w:val="28"/><w:rtl/></w:rPr><w:t xml:space="preserve">احضار ارواح و فال گیری 37</w:t></w:r></w:p><w:p><w:pPr><w:pStyle w:val="BookText"/></w:pPr><w:r><w:rPr><w:rFonts w:ascii="IRNazanin" w:hAnsi="IRNazanin" w:eastAsia="IRNazanin" w:cs="IRNazanin"/><w:lang w:bidi="fa-IR"/><w:color w:val="111111"/><w:sz w:val="28"/><w:szCs w:val="28"/><w:rtl/></w:rPr><w:t xml:space="preserve">احکام روابط 86</w:t></w:r></w:p><w:p><w:pPr><w:pStyle w:val="BookText"/></w:pPr><w:r><w:rPr><w:rFonts w:ascii="IRNazanin" w:hAnsi="IRNazanin" w:eastAsia="IRNazanin" w:cs="IRNazanin"/><w:lang w:bidi="fa-IR"/><w:color w:val="111111"/><w:sz w:val="28"/><w:szCs w:val="28"/><w:rtl/></w:rPr><w:t xml:space="preserve">احکام انحراف جنسی از نظر اسلام 56</w:t></w:r></w:p><w:p><w:pPr><w:pStyle w:val="BookText"/></w:pPr><w:r><w:rPr><w:rFonts w:ascii="IRNazanin" w:hAnsi="IRNazanin" w:eastAsia="IRNazanin" w:cs="IRNazanin"/><w:lang w:bidi="fa-IR"/><w:color w:val="111111"/><w:sz w:val="28"/><w:szCs w:val="28"/><w:rtl/></w:rPr><w:t xml:space="preserve">احکام دوران بلوغ 56</w:t></w:r></w:p><w:p><w:pPr><w:pStyle w:val="BookText"/></w:pPr><w:r><w:rPr><w:rFonts w:ascii="IRNazanin" w:hAnsi="IRNazanin" w:eastAsia="IRNazanin" w:cs="IRNazanin"/><w:lang w:bidi="fa-IR"/><w:color w:val="111111"/><w:sz w:val="28"/><w:szCs w:val="28"/><w:rtl/></w:rPr><w:t xml:space="preserve">احیای منزلت زنان 27</w:t></w:r></w:p><w:p><w:pPr><w:pStyle w:val="BookText"/></w:pPr><w:r><w:rPr><w:rFonts w:ascii="IRNazanin" w:hAnsi="IRNazanin" w:eastAsia="IRNazanin" w:cs="IRNazanin"/><w:lang w:bidi="fa-IR"/><w:color w:val="111111"/><w:sz w:val="28"/><w:szCs w:val="28"/><w:rtl/></w:rPr><w:t xml:space="preserve">اختلافات خانوادگی 29</w:t></w:r></w:p><w:p><w:pPr><w:pStyle w:val="BookText"/></w:pPr><w:r><w:rPr><w:rFonts w:ascii="IRNazanin" w:hAnsi="IRNazanin" w:eastAsia="IRNazanin" w:cs="IRNazanin"/><w:lang w:bidi="fa-IR"/><w:color w:val="111111"/><w:sz w:val="28"/><w:szCs w:val="28"/><w:rtl/></w:rPr><w:t xml:space="preserve">اختلال هویت 94</w:t></w:r></w:p><w:p><w:pPr><w:pStyle w:val="BookText"/></w:pPr><w:r><w:rPr><w:rFonts w:ascii="IRNazanin" w:hAnsi="IRNazanin" w:eastAsia="IRNazanin" w:cs="IRNazanin"/><w:lang w:bidi="fa-IR"/><w:color w:val="111111"/><w:sz w:val="28"/><w:szCs w:val="28"/><w:rtl/></w:rPr><w:t xml:space="preserve">اختلالات شخصیتی دوره جوانی و نوجوانی 46</w:t></w:r></w:p><w:p><w:pPr><w:pStyle w:val="BookText"/></w:pPr><w:r><w:rPr><w:rFonts w:ascii="IRNazanin" w:hAnsi="IRNazanin" w:eastAsia="IRNazanin" w:cs="IRNazanin"/><w:lang w:bidi="fa-IR"/><w:color w:val="111111"/><w:sz w:val="28"/><w:szCs w:val="28"/><w:rtl/></w:rPr><w:t xml:space="preserve">اخلاص جوانان 10</w:t></w:r></w:p><w:p><w:pPr><w:pStyle w:val="BookText"/></w:pPr><w:r><w:rPr><w:rFonts w:ascii="IRNazanin" w:hAnsi="IRNazanin" w:eastAsia="IRNazanin" w:cs="IRNazanin"/><w:lang w:bidi="fa-IR"/><w:color w:val="111111"/><w:sz w:val="28"/><w:szCs w:val="28"/><w:rtl/></w:rPr><w:t xml:space="preserve">اخلاق اجتماعی 69</w:t></w:r></w:p><w:p><w:pPr><w:pStyle w:val="BookText"/></w:pPr><w:r><w:rPr><w:rFonts w:ascii="IRNazanin" w:hAnsi="IRNazanin" w:eastAsia="IRNazanin" w:cs="IRNazanin"/><w:lang w:bidi="fa-IR"/><w:color w:val="111111"/><w:sz w:val="28"/><w:szCs w:val="28"/><w:rtl/></w:rPr><w:t xml:space="preserve">اخلاق اجتماعی جوانان 57</w:t></w:r></w:p><w:p><w:pPr><w:pStyle w:val="BookText"/></w:pPr><w:r><w:rPr><w:rFonts w:ascii="IRNazanin" w:hAnsi="IRNazanin" w:eastAsia="IRNazanin" w:cs="IRNazanin"/><w:lang w:bidi="fa-IR"/><w:color w:val="111111"/><w:sz w:val="28"/><w:szCs w:val="28"/><w:rtl/></w:rPr><w:t xml:space="preserve">اخلاق اقتصادی و جوان 46</w:t></w:r></w:p><w:p><w:pPr><w:pStyle w:val="BookText"/></w:pPr><w:r><w:rPr><w:rFonts w:ascii="IRNazanin" w:hAnsi="IRNazanin" w:eastAsia="IRNazanin" w:cs="IRNazanin"/><w:lang w:bidi="fa-IR"/><w:color w:val="111111"/><w:sz w:val="28"/><w:szCs w:val="28"/><w:rtl/></w:rPr><w:t xml:space="preserve">اخلاق جنسی 62</w:t></w:r></w:p><w:p><w:pPr><w:pStyle w:val="BookText"/></w:pPr><w:r><w:rPr><w:rFonts w:ascii="IRNazanin" w:hAnsi="IRNazanin" w:eastAsia="IRNazanin" w:cs="IRNazanin"/><w:lang w:bidi="fa-IR"/><w:color w:val="111111"/><w:sz w:val="28"/><w:szCs w:val="28"/><w:rtl/></w:rPr><w:t xml:space="preserve">اخلاق جوانی 1</w:t></w:r></w:p><w:p><w:pPr><w:sectPr><w:footerReference w:type="default" r:id="rId1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اخلاق نسبی 58</w:t></w:r></w:p><w:p><w:pPr><w:pStyle w:val="BookText"/></w:pPr><w:r><w:rPr><w:rFonts w:ascii="IRNazanin" w:hAnsi="IRNazanin" w:eastAsia="IRNazanin" w:cs="IRNazanin"/><w:lang w:bidi="fa-IR"/><w:color w:val="111111"/><w:sz w:val="28"/><w:szCs w:val="28"/><w:rtl/></w:rPr><w:t xml:space="preserve">اخلاق و اهمیت آن 41</w:t></w:r></w:p><w:p><w:pPr><w:pStyle w:val="BookText"/></w:pPr><w:r><w:rPr><w:rFonts w:ascii="IRNazanin" w:hAnsi="IRNazanin" w:eastAsia="IRNazanin" w:cs="IRNazanin"/><w:lang w:bidi="fa-IR"/><w:color w:val="111111"/><w:sz w:val="28"/><w:szCs w:val="28"/><w:rtl/></w:rPr><w:t xml:space="preserve">اخلاق و جوان 29</w:t></w:r></w:p><w:p><w:pPr><w:pStyle w:val="BookText"/></w:pPr><w:r><w:rPr><w:rFonts w:ascii="IRNazanin" w:hAnsi="IRNazanin" w:eastAsia="IRNazanin" w:cs="IRNazanin"/><w:lang w:bidi="fa-IR"/><w:color w:val="111111"/><w:sz w:val="28"/><w:szCs w:val="28"/><w:rtl/></w:rPr><w:t xml:space="preserve">ادب کردن نفس 57</w:t></w:r></w:p><w:p><w:pPr><w:pStyle w:val="BookText"/></w:pPr><w:r><w:rPr><w:rFonts w:ascii="IRNazanin" w:hAnsi="IRNazanin" w:eastAsia="IRNazanin" w:cs="IRNazanin"/><w:lang w:bidi="fa-IR"/><w:color w:val="111111"/><w:sz w:val="28"/><w:szCs w:val="28"/><w:rtl/></w:rPr><w:t xml:space="preserve">ادب و فضایل اخلاقی 8</w:t></w:r></w:p><w:p><w:pPr><w:pStyle w:val="BookText"/></w:pPr><w:r><w:rPr><w:rFonts w:ascii="IRNazanin" w:hAnsi="IRNazanin" w:eastAsia="IRNazanin" w:cs="IRNazanin"/><w:lang w:bidi="fa-IR"/><w:color w:val="111111"/><w:sz w:val="28"/><w:szCs w:val="28"/><w:rtl/></w:rPr><w:t xml:space="preserve">ادب 72</w:t></w:r></w:p><w:p><w:pPr><w:pStyle w:val="BookText"/></w:pPr><w:r><w:rPr><w:rFonts w:ascii="IRNazanin" w:hAnsi="IRNazanin" w:eastAsia="IRNazanin" w:cs="IRNazanin"/><w:lang w:bidi="fa-IR"/><w:color w:val="111111"/><w:sz w:val="28"/><w:szCs w:val="28"/><w:rtl/></w:rPr><w:t xml:space="preserve">ارائه راهکارهای اصلاحی 13</w:t></w:r></w:p><w:p><w:pPr><w:pStyle w:val="BookText"/></w:pPr><w:r><w:rPr><w:rFonts w:ascii="IRNazanin" w:hAnsi="IRNazanin" w:eastAsia="IRNazanin" w:cs="IRNazanin"/><w:lang w:bidi="fa-IR"/><w:color w:val="111111"/><w:sz w:val="28"/><w:szCs w:val="28"/><w:rtl/></w:rPr><w:t xml:space="preserve">ارائه راه‌کارهای درمانی از قرآن 66</w:t></w:r></w:p><w:p><w:pPr><w:pStyle w:val="BookText"/></w:pPr><w:r><w:rPr><w:rFonts w:ascii="IRNazanin" w:hAnsi="IRNazanin" w:eastAsia="IRNazanin" w:cs="IRNazanin"/><w:lang w:bidi="fa-IR"/><w:color w:val="111111"/><w:sz w:val="28"/><w:szCs w:val="28"/><w:rtl/></w:rPr><w:t xml:space="preserve">اراده حکیمانه 38</w:t></w:r></w:p><w:p><w:pPr><w:pStyle w:val="BookText"/></w:pPr><w:r><w:rPr><w:rFonts w:ascii="IRNazanin" w:hAnsi="IRNazanin" w:eastAsia="IRNazanin" w:cs="IRNazanin"/><w:lang w:bidi="fa-IR"/><w:color w:val="111111"/><w:sz w:val="28"/><w:szCs w:val="28"/><w:rtl/></w:rPr><w:t xml:space="preserve">ارتباط با جنس مخالف 106</w:t></w:r></w:p><w:p><w:pPr><w:pStyle w:val="BookText"/></w:pPr><w:r><w:rPr><w:rFonts w:ascii="IRNazanin" w:hAnsi="IRNazanin" w:eastAsia="IRNazanin" w:cs="IRNazanin"/><w:lang w:bidi="fa-IR"/><w:color w:val="111111"/><w:sz w:val="28"/><w:szCs w:val="28"/><w:rtl/></w:rPr><w:t xml:space="preserve">ارتباط با خدا و خودسازی 20</w:t></w:r></w:p><w:p><w:pPr><w:pStyle w:val="BookText"/></w:pPr><w:r><w:rPr><w:rFonts w:ascii="IRNazanin" w:hAnsi="IRNazanin" w:eastAsia="IRNazanin" w:cs="IRNazanin"/><w:lang w:bidi="fa-IR"/><w:color w:val="111111"/><w:sz w:val="28"/><w:szCs w:val="28"/><w:rtl/></w:rPr><w:t xml:space="preserve">ارتباط با خداوند 14</w:t></w:r></w:p><w:p><w:pPr><w:pStyle w:val="BookText"/></w:pPr><w:r><w:rPr><w:rFonts w:ascii="IRNazanin" w:hAnsi="IRNazanin" w:eastAsia="IRNazanin" w:cs="IRNazanin"/><w:lang w:bidi="fa-IR"/><w:color w:val="111111"/><w:sz w:val="28"/><w:szCs w:val="28"/><w:rtl/></w:rPr><w:t xml:space="preserve">ارتباط تلفنی 86</w:t></w:r></w:p><w:p><w:pPr><w:pStyle w:val="BookText"/></w:pPr><w:r><w:rPr><w:rFonts w:ascii="IRNazanin" w:hAnsi="IRNazanin" w:eastAsia="IRNazanin" w:cs="IRNazanin"/><w:lang w:bidi="fa-IR"/><w:color w:val="111111"/><w:sz w:val="28"/><w:szCs w:val="28"/><w:rtl/></w:rPr><w:t xml:space="preserve">ارتباط تلفنی بین دختر و پسر 83</w:t></w:r></w:p><w:p><w:pPr><w:pStyle w:val="BookText"/></w:pPr><w:r><w:rPr><w:rFonts w:ascii="IRNazanin" w:hAnsi="IRNazanin" w:eastAsia="IRNazanin" w:cs="IRNazanin"/><w:lang w:bidi="fa-IR"/><w:color w:val="111111"/><w:sz w:val="28"/><w:szCs w:val="28"/><w:rtl/></w:rPr><w:t xml:space="preserve">ارتباط تمدن ها 94</w:t></w:r></w:p><w:p><w:pPr><w:pStyle w:val="BookText"/></w:pPr><w:r><w:rPr><w:rFonts w:ascii="IRNazanin" w:hAnsi="IRNazanin" w:eastAsia="IRNazanin" w:cs="IRNazanin"/><w:lang w:bidi="fa-IR"/><w:color w:val="111111"/><w:sz w:val="28"/><w:szCs w:val="28"/><w:rtl/></w:rPr><w:t xml:space="preserve">ارتباط جوان مسلمان با جنس موافق و مخالف 82</w:t></w:r></w:p><w:p><w:pPr><w:pStyle w:val="BookText"/></w:pPr><w:r><w:rPr><w:rFonts w:ascii="IRNazanin" w:hAnsi="IRNazanin" w:eastAsia="IRNazanin" w:cs="IRNazanin"/><w:lang w:bidi="fa-IR"/><w:color w:val="111111"/><w:sz w:val="28"/><w:szCs w:val="28"/><w:rtl/></w:rPr><w:t xml:space="preserve">ارتباط جوانان با دین 10</w:t></w:r></w:p><w:p><w:pPr><w:pStyle w:val="BookText"/></w:pPr><w:r><w:rPr><w:rFonts w:ascii="IRNazanin" w:hAnsi="IRNazanin" w:eastAsia="IRNazanin" w:cs="IRNazanin"/><w:lang w:bidi="fa-IR"/><w:color w:val="111111"/><w:sz w:val="28"/><w:szCs w:val="28"/><w:rtl/></w:rPr><w:t xml:space="preserve">ارتباط جوانان با علمای متعهد 21</w:t></w:r></w:p><w:p><w:pPr><w:pStyle w:val="BookText"/></w:pPr><w:r><w:rPr><w:rFonts w:ascii="IRNazanin" w:hAnsi="IRNazanin" w:eastAsia="IRNazanin" w:cs="IRNazanin"/><w:lang w:bidi="fa-IR"/><w:color w:val="111111"/><w:sz w:val="28"/><w:szCs w:val="28"/><w:rtl/></w:rPr><w:t xml:space="preserve">ارتباط خوب و سالم بین دو جوان از جنس مخالف 90</w:t></w:r></w:p><w:p><w:pPr><w:pStyle w:val="BookText"/></w:pPr><w:r><w:rPr><w:rFonts w:ascii="IRNazanin" w:hAnsi="IRNazanin" w:eastAsia="IRNazanin" w:cs="IRNazanin"/><w:lang w:bidi="fa-IR"/><w:color w:val="111111"/><w:sz w:val="28"/><w:szCs w:val="28"/><w:rtl/></w:rPr><w:t xml:space="preserve">ارتباط دختر و پسر 54، 104</w:t></w:r></w:p><w:p><w:pPr><w:pStyle w:val="BookText"/></w:pPr><w:r><w:rPr><w:rFonts w:ascii="IRNazanin" w:hAnsi="IRNazanin" w:eastAsia="IRNazanin" w:cs="IRNazanin"/><w:lang w:bidi="fa-IR"/><w:color w:val="111111"/><w:sz w:val="28"/><w:szCs w:val="28"/><w:rtl/></w:rPr><w:t xml:space="preserve">ارتباط رهبری و جوانان در اسلام 10</w:t></w:r></w:p><w:p><w:pPr><w:pStyle w:val="BookText"/></w:pPr><w:r><w:rPr><w:rFonts w:ascii="IRNazanin" w:hAnsi="IRNazanin" w:eastAsia="IRNazanin" w:cs="IRNazanin"/><w:lang w:bidi="fa-IR"/><w:color w:val="111111"/><w:sz w:val="28"/><w:szCs w:val="28"/><w:rtl/></w:rPr><w:t xml:space="preserve">ارتباط زن و مرد 22</w:t></w:r></w:p><w:p><w:pPr><w:pStyle w:val="BookText"/></w:pPr><w:r><w:rPr><w:rFonts w:ascii="IRNazanin" w:hAnsi="IRNazanin" w:eastAsia="IRNazanin" w:cs="IRNazanin"/><w:lang w:bidi="fa-IR"/><w:color w:val="111111"/><w:sz w:val="28"/><w:szCs w:val="28"/><w:rtl/></w:rPr><w:t xml:space="preserve">ارتباط صمیمی با دختران 54</w:t></w:r></w:p><w:p><w:pPr><w:pStyle w:val="BookText"/></w:pPr><w:r><w:rPr><w:rFonts w:ascii="IRNazanin" w:hAnsi="IRNazanin" w:eastAsia="IRNazanin" w:cs="IRNazanin"/><w:lang w:bidi="fa-IR"/><w:color w:val="111111"/><w:sz w:val="28"/><w:szCs w:val="28"/><w:rtl/></w:rPr><w:t xml:space="preserve">ارتباط و همکاری در راه دعوت 47</w:t></w:r></w:p><w:p><w:pPr><w:pStyle w:val="BookText"/></w:pPr><w:r><w:rPr><w:rFonts w:ascii="IRNazanin" w:hAnsi="IRNazanin" w:eastAsia="IRNazanin" w:cs="IRNazanin"/><w:lang w:bidi="fa-IR"/><w:color w:val="111111"/><w:sz w:val="28"/><w:szCs w:val="28"/><w:rtl/></w:rPr><w:t xml:space="preserve">ارتباط، چرا و چگونه؟ 86</w:t></w:r></w:p><w:p><w:pPr><w:pStyle w:val="BookText"/></w:pPr><w:r><w:rPr><w:rFonts w:ascii="IRNazanin" w:hAnsi="IRNazanin" w:eastAsia="IRNazanin" w:cs="IRNazanin"/><w:lang w:bidi="fa-IR"/><w:color w:val="111111"/><w:sz w:val="28"/><w:szCs w:val="28"/><w:rtl/></w:rPr><w:t xml:space="preserve">ارتباطات متقابل خانوادگی 6</w:t></w:r></w:p><w:p><w:pPr><w:pStyle w:val="BookText"/></w:pPr><w:r><w:rPr><w:rFonts w:ascii="IRNazanin" w:hAnsi="IRNazanin" w:eastAsia="IRNazanin" w:cs="IRNazanin"/><w:lang w:bidi="fa-IR"/><w:color w:val="111111"/><w:sz w:val="28"/><w:szCs w:val="28"/><w:rtl/></w:rPr><w:t xml:space="preserve">ارزش اجتماعی و سیاسی جوانان 8</w:t></w:r></w:p><w:p><w:pPr><w:pStyle w:val="BookText"/></w:pPr><w:r><w:rPr><w:rFonts w:ascii="IRNazanin" w:hAnsi="IRNazanin" w:eastAsia="IRNazanin" w:cs="IRNazanin"/><w:lang w:bidi="fa-IR"/><w:color w:val="111111"/><w:sz w:val="28"/><w:szCs w:val="28"/><w:rtl/></w:rPr><w:t xml:space="preserve">ارزش جوان از منظر معصومان(ع) 19</w:t></w:r></w:p><w:p><w:pPr><w:pStyle w:val="BookText"/></w:pPr><w:r><w:rPr><w:rFonts w:ascii="IRNazanin" w:hAnsi="IRNazanin" w:eastAsia="IRNazanin" w:cs="IRNazanin"/><w:lang w:bidi="fa-IR"/><w:color w:val="111111"/><w:sz w:val="28"/><w:szCs w:val="28"/><w:rtl/></w:rPr><w:t xml:space="preserve">ارزش جوان عابد 7</w:t></w:r></w:p><w:p><w:pPr><w:pStyle w:val="BookText"/></w:pPr><w:r><w:rPr><w:rFonts w:ascii="IRNazanin" w:hAnsi="IRNazanin" w:eastAsia="IRNazanin" w:cs="IRNazanin"/><w:lang w:bidi="fa-IR"/><w:color w:val="111111"/><w:sz w:val="28"/><w:szCs w:val="28"/><w:rtl/></w:rPr><w:t xml:space="preserve">ارزش جوان و نوجوان 36</w:t></w:r></w:p><w:p><w:pPr><w:sectPr><w:footerReference w:type="default" r:id="rId14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ارزش جوان 8</w:t></w:r></w:p><w:p><w:pPr><w:pStyle w:val="BookText"/></w:pPr><w:r><w:rPr><w:rFonts w:ascii="IRNazanin" w:hAnsi="IRNazanin" w:eastAsia="IRNazanin" w:cs="IRNazanin"/><w:lang w:bidi="fa-IR"/><w:color w:val="111111"/><w:sz w:val="28"/><w:szCs w:val="28"/><w:rtl/></w:rPr><w:t xml:space="preserve">ارزش جوانان مؤمن 20</w:t></w:r></w:p><w:p><w:pPr><w:pStyle w:val="BookText"/></w:pPr><w:r><w:rPr><w:rFonts w:ascii="IRNazanin" w:hAnsi="IRNazanin" w:eastAsia="IRNazanin" w:cs="IRNazanin"/><w:lang w:bidi="fa-IR"/><w:color w:val="111111"/><w:sz w:val="28"/><w:szCs w:val="28"/><w:rtl/></w:rPr><w:t xml:space="preserve">ارزش جوانی 16، 72</w:t></w:r></w:p><w:p><w:pPr><w:pStyle w:val="BookText"/></w:pPr><w:r><w:rPr><w:rFonts w:ascii="IRNazanin" w:hAnsi="IRNazanin" w:eastAsia="IRNazanin" w:cs="IRNazanin"/><w:lang w:bidi="fa-IR"/><w:color w:val="111111"/><w:sz w:val="28"/><w:szCs w:val="28"/><w:rtl/></w:rPr><w:t xml:space="preserve">ارزش دخترداری در اسلام 54</w:t></w:r></w:p><w:p><w:pPr><w:pStyle w:val="BookText"/></w:pPr><w:r><w:rPr><w:rFonts w:ascii="IRNazanin" w:hAnsi="IRNazanin" w:eastAsia="IRNazanin" w:cs="IRNazanin"/><w:lang w:bidi="fa-IR"/><w:color w:val="111111"/><w:sz w:val="28"/><w:szCs w:val="28"/><w:rtl/></w:rPr><w:t xml:space="preserve">ارزش دوره جوانی 39</w:t></w:r></w:p><w:p><w:pPr><w:pStyle w:val="BookText"/></w:pPr><w:r><w:rPr><w:rFonts w:ascii="IRNazanin" w:hAnsi="IRNazanin" w:eastAsia="IRNazanin" w:cs="IRNazanin"/><w:lang w:bidi="fa-IR"/><w:color w:val="111111"/><w:sz w:val="28"/><w:szCs w:val="28"/><w:rtl/></w:rPr><w:t xml:space="preserve">ارزش سرمایه جوانی 20</w:t></w:r></w:p><w:p><w:pPr><w:pStyle w:val="BookText"/></w:pPr><w:r><w:rPr><w:rFonts w:ascii="IRNazanin" w:hAnsi="IRNazanin" w:eastAsia="IRNazanin" w:cs="IRNazanin"/><w:lang w:bidi="fa-IR"/><w:color w:val="111111"/><w:sz w:val="28"/><w:szCs w:val="28"/><w:rtl/></w:rPr><w:t xml:space="preserve">ارزش و اهمیت جوانی 88</w:t></w:r></w:p><w:p><w:pPr><w:pStyle w:val="BookText"/></w:pPr><w:r><w:rPr><w:rFonts w:ascii="IRNazanin" w:hAnsi="IRNazanin" w:eastAsia="IRNazanin" w:cs="IRNazanin"/><w:lang w:bidi="fa-IR"/><w:color w:val="111111"/><w:sz w:val="28"/><w:szCs w:val="28"/><w:rtl/></w:rPr><w:t xml:space="preserve">ارزش و اهمیت دوران جوان و جوانی 3</w:t></w:r></w:p><w:p><w:pPr><w:pStyle w:val="BookText"/></w:pPr><w:r><w:rPr><w:rFonts w:ascii="IRNazanin" w:hAnsi="IRNazanin" w:eastAsia="IRNazanin" w:cs="IRNazanin"/><w:lang w:bidi="fa-IR"/><w:color w:val="111111"/><w:sz w:val="28"/><w:szCs w:val="28"/><w:rtl/></w:rPr><w:t xml:space="preserve">ارزش و اهمیت دوره نوجوانی 80</w:t></w:r></w:p><w:p><w:pPr><w:pStyle w:val="BookText"/></w:pPr><w:r><w:rPr><w:rFonts w:ascii="IRNazanin" w:hAnsi="IRNazanin" w:eastAsia="IRNazanin" w:cs="IRNazanin"/><w:lang w:bidi="fa-IR"/><w:color w:val="111111"/><w:sz w:val="28"/><w:szCs w:val="28"/><w:rtl/></w:rPr><w:t xml:space="preserve">ارزش و جایگاه نوجوان و جوان 43</w:t></w:r></w:p><w:p><w:pPr><w:pStyle w:val="BookText"/></w:pPr><w:r><w:rPr><w:rFonts w:ascii="IRNazanin" w:hAnsi="IRNazanin" w:eastAsia="IRNazanin" w:cs="IRNazanin"/><w:lang w:bidi="fa-IR"/><w:color w:val="111111"/><w:sz w:val="28"/><w:szCs w:val="28"/><w:rtl/></w:rPr><w:t xml:space="preserve">ارضای شرعی 44</w:t></w:r></w:p><w:p><w:pPr><w:pStyle w:val="BookText"/></w:pPr><w:r><w:rPr><w:rFonts w:ascii="IRNazanin" w:hAnsi="IRNazanin" w:eastAsia="IRNazanin" w:cs="IRNazanin"/><w:lang w:bidi="fa-IR"/><w:color w:val="111111"/><w:sz w:val="28"/><w:szCs w:val="28"/><w:rtl/></w:rPr><w:t xml:space="preserve">از بین بردن احساسات منفی 85</w:t></w:r></w:p><w:p><w:pPr><w:pStyle w:val="BookText"/></w:pPr><w:r><w:rPr><w:rFonts w:ascii="IRNazanin" w:hAnsi="IRNazanin" w:eastAsia="IRNazanin" w:cs="IRNazanin"/><w:lang w:bidi="fa-IR"/><w:color w:val="111111"/><w:sz w:val="28"/><w:szCs w:val="28"/><w:rtl/></w:rPr><w:t xml:space="preserve">از خودبیگانگی 105</w:t></w:r></w:p><w:p><w:pPr><w:pStyle w:val="BookText"/></w:pPr><w:r><w:rPr><w:rFonts w:ascii="IRNazanin" w:hAnsi="IRNazanin" w:eastAsia="IRNazanin" w:cs="IRNazanin"/><w:lang w:bidi="fa-IR"/><w:color w:val="111111"/><w:sz w:val="28"/><w:szCs w:val="28"/><w:rtl/></w:rPr><w:t xml:space="preserve">ازدواج 29، 83، 4، 36، 103</w:t></w:r></w:p><w:p><w:pPr><w:pStyle w:val="BookText"/></w:pPr><w:r><w:rPr><w:rFonts w:ascii="IRNazanin" w:hAnsi="IRNazanin" w:eastAsia="IRNazanin" w:cs="IRNazanin"/><w:lang w:bidi="fa-IR"/><w:color w:val="111111"/><w:sz w:val="28"/><w:szCs w:val="28"/><w:rtl/></w:rPr><w:t xml:space="preserve">ازدواج دختران 54</w:t></w:r></w:p><w:p><w:pPr><w:pStyle w:val="BookText"/></w:pPr><w:r><w:rPr><w:rFonts w:ascii="IRNazanin" w:hAnsi="IRNazanin" w:eastAsia="IRNazanin" w:cs="IRNazanin"/><w:lang w:bidi="fa-IR"/><w:color w:val="111111"/><w:sz w:val="28"/><w:szCs w:val="28"/><w:rtl/></w:rPr><w:t xml:space="preserve">ازدواج در قرآن و روایات 99</w:t></w:r></w:p><w:p><w:pPr><w:pStyle w:val="BookText"/></w:pPr><w:r><w:rPr><w:rFonts w:ascii="IRNazanin" w:hAnsi="IRNazanin" w:eastAsia="IRNazanin" w:cs="IRNazanin"/><w:lang w:bidi="fa-IR"/><w:color w:val="111111"/><w:sz w:val="28"/><w:szCs w:val="28"/><w:rtl/></w:rPr><w:t xml:space="preserve">ازدواج موقت 37</w:t></w:r></w:p><w:p><w:pPr><w:pStyle w:val="BookText"/></w:pPr><w:r><w:rPr><w:rFonts w:ascii="IRNazanin" w:hAnsi="IRNazanin" w:eastAsia="IRNazanin" w:cs="IRNazanin"/><w:lang w:bidi="fa-IR"/><w:color w:val="111111"/><w:sz w:val="28"/><w:szCs w:val="28"/><w:rtl/></w:rPr><w:t xml:space="preserve">ازدواج موقت از منظر فقه 83</w:t></w:r></w:p><w:p><w:pPr><w:pStyle w:val="BookText"/></w:pPr><w:r><w:rPr><w:rFonts w:ascii="IRNazanin" w:hAnsi="IRNazanin" w:eastAsia="IRNazanin" w:cs="IRNazanin"/><w:lang w:bidi="fa-IR"/><w:color w:val="111111"/><w:sz w:val="28"/><w:szCs w:val="28"/><w:rtl/></w:rPr><w:t xml:space="preserve">ازدواج موقت در حقوق 83</w:t></w:r></w:p><w:p><w:pPr><w:pStyle w:val="BookText"/></w:pPr><w:r><w:rPr><w:rFonts w:ascii="IRNazanin" w:hAnsi="IRNazanin" w:eastAsia="IRNazanin" w:cs="IRNazanin"/><w:lang w:bidi="fa-IR"/><w:color w:val="111111"/><w:sz w:val="28"/><w:szCs w:val="28"/><w:rtl/></w:rPr><w:t xml:space="preserve">ازدواج موقت در روایات شیعه 83</w:t></w:r></w:p><w:p><w:pPr><w:pStyle w:val="BookText"/></w:pPr><w:r><w:rPr><w:rFonts w:ascii="IRNazanin" w:hAnsi="IRNazanin" w:eastAsia="IRNazanin" w:cs="IRNazanin"/><w:lang w:bidi="fa-IR"/><w:color w:val="111111"/><w:sz w:val="28"/><w:szCs w:val="28"/><w:rtl/></w:rPr><w:t xml:space="preserve">ازدواج موقت در قرآن مجید 83</w:t></w:r></w:p><w:p><w:pPr><w:pStyle w:val="BookText"/></w:pPr><w:r><w:rPr><w:rFonts w:ascii="IRNazanin" w:hAnsi="IRNazanin" w:eastAsia="IRNazanin" w:cs="IRNazanin"/><w:lang w:bidi="fa-IR"/><w:color w:val="111111"/><w:sz w:val="28"/><w:szCs w:val="28"/><w:rtl/></w:rPr><w:t xml:space="preserve">ازدواج و مسائل آن 79</w:t></w:r></w:p><w:p><w:pPr><w:pStyle w:val="BookText"/></w:pPr><w:r><w:rPr><w:rFonts w:ascii="IRNazanin" w:hAnsi="IRNazanin" w:eastAsia="IRNazanin" w:cs="IRNazanin"/><w:lang w:bidi="fa-IR"/><w:color w:val="111111"/><w:sz w:val="28"/><w:szCs w:val="28"/><w:rtl/></w:rPr><w:t xml:space="preserve">ازدواج‌های ممنوع 83</w:t></w:r></w:p><w:p><w:pPr><w:pStyle w:val="BookText"/></w:pPr><w:r><w:rPr><w:rFonts w:ascii="IRNazanin" w:hAnsi="IRNazanin" w:eastAsia="IRNazanin" w:cs="IRNazanin"/><w:lang w:bidi="fa-IR"/><w:color w:val="111111"/><w:sz w:val="28"/><w:szCs w:val="28"/><w:rtl/></w:rPr><w:t xml:space="preserve">ازدواج همراه با شناخت 79</w:t></w:r></w:p><w:p><w:pPr><w:pStyle w:val="BookText"/></w:pPr><w:r><w:rPr><w:rFonts w:ascii="IRNazanin" w:hAnsi="IRNazanin" w:eastAsia="IRNazanin" w:cs="IRNazanin"/><w:lang w:bidi="fa-IR"/><w:color w:val="111111"/><w:sz w:val="28"/><w:szCs w:val="28"/><w:rtl/></w:rPr><w:t xml:space="preserve">ارزش دوره جوانی 23</w:t></w:r></w:p><w:p><w:pPr><w:pStyle w:val="BookText"/></w:pPr><w:r><w:rPr><w:rFonts w:ascii="IRNazanin" w:hAnsi="IRNazanin" w:eastAsia="IRNazanin" w:cs="IRNazanin"/><w:lang w:bidi="fa-IR"/><w:color w:val="111111"/><w:sz w:val="28"/><w:szCs w:val="28"/><w:rtl/></w:rPr><w:t xml:space="preserve">اسامه بن زید 18</w:t></w:r></w:p><w:p><w:pPr><w:pStyle w:val="BookText"/></w:pPr><w:r><w:rPr><w:rFonts w:ascii="IRNazanin" w:hAnsi="IRNazanin" w:eastAsia="IRNazanin" w:cs="IRNazanin"/><w:lang w:bidi="fa-IR"/><w:color w:val="111111"/><w:sz w:val="28"/><w:szCs w:val="28"/><w:rtl/></w:rPr><w:t xml:space="preserve">استخاره 37</w:t></w:r></w:p><w:p><w:pPr><w:pStyle w:val="BookText"/></w:pPr><w:r><w:rPr><w:rFonts w:ascii="IRNazanin" w:hAnsi="IRNazanin" w:eastAsia="IRNazanin" w:cs="IRNazanin"/><w:lang w:bidi="fa-IR"/><w:color w:val="111111"/><w:sz w:val="28"/><w:szCs w:val="28"/><w:rtl/></w:rPr><w:t xml:space="preserve">استعداد جوان 58</w:t></w:r></w:p><w:p><w:pPr><w:pStyle w:val="BookText"/></w:pPr><w:r><w:rPr><w:rFonts w:ascii="IRNazanin" w:hAnsi="IRNazanin" w:eastAsia="IRNazanin" w:cs="IRNazanin"/><w:lang w:bidi="fa-IR"/><w:color w:val="111111"/><w:sz w:val="28"/><w:szCs w:val="28"/><w:rtl/></w:rPr><w:t xml:space="preserve">استعداد جوانان ایرانی 23</w:t></w:r></w:p><w:p><w:pPr><w:pStyle w:val="BookText"/></w:pPr><w:r><w:rPr><w:rFonts w:ascii="IRNazanin" w:hAnsi="IRNazanin" w:eastAsia="IRNazanin" w:cs="IRNazanin"/><w:lang w:bidi="fa-IR"/><w:color w:val="111111"/><w:sz w:val="28"/><w:szCs w:val="28"/><w:rtl/></w:rPr><w:t xml:space="preserve">استعدادهای جوانان 34، 11</w:t></w:r></w:p><w:p><w:pPr><w:pStyle w:val="BookText"/></w:pPr><w:r><w:rPr><w:rFonts w:ascii="IRNazanin" w:hAnsi="IRNazanin" w:eastAsia="IRNazanin" w:cs="IRNazanin"/><w:lang w:bidi="fa-IR"/><w:color w:val="111111"/><w:sz w:val="28"/><w:szCs w:val="28"/><w:rtl/></w:rPr><w:t xml:space="preserve">استعمار جدید 92</w:t></w:r></w:p><w:p><w:pPr><w:sectPr><w:footerReference w:type="default" r:id="rId1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استفاده ابزاری از احساسات جوان 26</w:t></w:r></w:p><w:p><w:pPr><w:pStyle w:val="BookText"/></w:pPr><w:r><w:rPr><w:rFonts w:ascii="IRNazanin" w:hAnsi="IRNazanin" w:eastAsia="IRNazanin" w:cs="IRNazanin"/><w:lang w:bidi="fa-IR"/><w:color w:val="111111"/><w:sz w:val="28"/><w:szCs w:val="28"/><w:rtl/></w:rPr><w:t xml:space="preserve">استفاده از جوانان در کارهای مملکت 16</w:t></w:r></w:p><w:p><w:pPr><w:pStyle w:val="BookText"/></w:pPr><w:r><w:rPr><w:rFonts w:ascii="IRNazanin" w:hAnsi="IRNazanin" w:eastAsia="IRNazanin" w:cs="IRNazanin"/><w:lang w:bidi="fa-IR"/><w:color w:val="111111"/><w:sz w:val="28"/><w:szCs w:val="28"/><w:rtl/></w:rPr><w:t xml:space="preserve">استفاده از ماهواره 101</w:t></w:r></w:p><w:p><w:pPr><w:pStyle w:val="BookText"/></w:pPr><w:r><w:rPr><w:rFonts w:ascii="IRNazanin" w:hAnsi="IRNazanin" w:eastAsia="IRNazanin" w:cs="IRNazanin"/><w:lang w:bidi="fa-IR"/><w:color w:val="111111"/><w:sz w:val="28"/><w:szCs w:val="28"/><w:rtl/></w:rPr><w:t xml:space="preserve">استفاده از نشاط جوانی 21</w:t></w:r></w:p><w:p><w:pPr><w:pStyle w:val="BookText"/></w:pPr><w:r><w:rPr><w:rFonts w:ascii="IRNazanin" w:hAnsi="IRNazanin" w:eastAsia="IRNazanin" w:cs="IRNazanin"/><w:lang w:bidi="fa-IR"/><w:color w:val="111111"/><w:sz w:val="28"/><w:szCs w:val="28"/><w:rtl/></w:rPr><w:t xml:space="preserve">استفتائات فقهی 91</w:t></w:r></w:p><w:p><w:pPr><w:pStyle w:val="BookText"/></w:pPr><w:r><w:rPr><w:rFonts w:ascii="IRNazanin" w:hAnsi="IRNazanin" w:eastAsia="IRNazanin" w:cs="IRNazanin"/><w:lang w:bidi="fa-IR"/><w:color w:val="111111"/><w:sz w:val="28"/><w:szCs w:val="28"/><w:rtl/></w:rPr><w:t xml:space="preserve">استقامت 36</w:t></w:r></w:p><w:p><w:pPr><w:pStyle w:val="BookText"/></w:pPr><w:r><w:rPr><w:rFonts w:ascii="IRNazanin" w:hAnsi="IRNazanin" w:eastAsia="IRNazanin" w:cs="IRNazanin"/><w:lang w:bidi="fa-IR"/><w:color w:val="111111"/><w:sz w:val="28"/><w:szCs w:val="28"/><w:rtl/></w:rPr><w:t xml:space="preserve">استقامت و پایداری جوان 55</w:t></w:r></w:p><w:p><w:pPr><w:pStyle w:val="BookText"/></w:pPr><w:r><w:rPr><w:rFonts w:ascii="IRNazanin" w:hAnsi="IRNazanin" w:eastAsia="IRNazanin" w:cs="IRNazanin"/><w:lang w:bidi="fa-IR"/><w:color w:val="111111"/><w:sz w:val="28"/><w:szCs w:val="28"/><w:rtl/></w:rPr><w:t xml:space="preserve">استقامت و شهادت طلبی جوانان 24</w:t></w:r></w:p><w:p><w:pPr><w:pStyle w:val="BookText"/></w:pPr><w:r><w:rPr><w:rFonts w:ascii="IRNazanin" w:hAnsi="IRNazanin" w:eastAsia="IRNazanin" w:cs="IRNazanin"/><w:lang w:bidi="fa-IR"/><w:color w:val="111111"/><w:sz w:val="28"/><w:szCs w:val="28"/><w:rtl/></w:rPr><w:t xml:space="preserve">استقرار زندگی مشترک 94</w:t></w:r></w:p><w:p><w:pPr><w:pStyle w:val="BookText"/></w:pPr><w:r><w:rPr><w:rFonts w:ascii="IRNazanin" w:hAnsi="IRNazanin" w:eastAsia="IRNazanin" w:cs="IRNazanin"/><w:lang w:bidi="fa-IR"/><w:color w:val="111111"/><w:sz w:val="28"/><w:szCs w:val="28"/><w:rtl/></w:rPr><w:t xml:space="preserve">استقلال طلبی 95</w:t></w:r></w:p><w:p><w:pPr><w:pStyle w:val="BookText"/></w:pPr><w:r><w:rPr><w:rFonts w:ascii="IRNazanin" w:hAnsi="IRNazanin" w:eastAsia="IRNazanin" w:cs="IRNazanin"/><w:lang w:bidi="fa-IR"/><w:color w:val="111111"/><w:sz w:val="28"/><w:szCs w:val="28"/><w:rtl/></w:rPr><w:t xml:space="preserve">اسلام آوردن جوان یهودی 12</w:t></w:r></w:p><w:p><w:pPr><w:pStyle w:val="BookText"/></w:pPr><w:r><w:rPr><w:rFonts w:ascii="IRNazanin" w:hAnsi="IRNazanin" w:eastAsia="IRNazanin" w:cs="IRNazanin"/><w:lang w:bidi="fa-IR"/><w:color w:val="111111"/><w:sz w:val="28"/><w:szCs w:val="28"/><w:rtl/></w:rPr><w:t xml:space="preserve">اسلام خواهی جوانان در انقلاب 10</w:t></w:r></w:p><w:p><w:pPr><w:pStyle w:val="BookText"/></w:pPr><w:r><w:rPr><w:rFonts w:ascii="IRNazanin" w:hAnsi="IRNazanin" w:eastAsia="IRNazanin" w:cs="IRNazanin"/><w:lang w:bidi="fa-IR"/><w:color w:val="111111"/><w:sz w:val="28"/><w:szCs w:val="28"/><w:rtl/></w:rPr><w:t xml:space="preserve">اسلام و ارزش های انسانی 58</w:t></w:r></w:p><w:p><w:pPr><w:pStyle w:val="BookText"/></w:pPr><w:r><w:rPr><w:rFonts w:ascii="IRNazanin" w:hAnsi="IRNazanin" w:eastAsia="IRNazanin" w:cs="IRNazanin"/><w:lang w:bidi="fa-IR"/><w:color w:val="111111"/><w:sz w:val="28"/><w:szCs w:val="28"/><w:rtl/></w:rPr><w:t xml:space="preserve">اسلام و برخورد با جوان 53</w:t></w:r></w:p><w:p><w:pPr><w:pStyle w:val="BookText"/></w:pPr><w:r><w:rPr><w:rFonts w:ascii="IRNazanin" w:hAnsi="IRNazanin" w:eastAsia="IRNazanin" w:cs="IRNazanin"/><w:lang w:bidi="fa-IR"/><w:color w:val="111111"/><w:sz w:val="28"/><w:szCs w:val="28"/><w:rtl/></w:rPr><w:t xml:space="preserve">اسلام و برنامه جوان 58</w:t></w:r></w:p><w:p><w:pPr><w:pStyle w:val="BookText"/></w:pPr><w:r><w:rPr><w:rFonts w:ascii="IRNazanin" w:hAnsi="IRNazanin" w:eastAsia="IRNazanin" w:cs="IRNazanin"/><w:lang w:bidi="fa-IR"/><w:color w:val="111111"/><w:sz w:val="28"/><w:szCs w:val="28"/><w:rtl/></w:rPr><w:t xml:space="preserve">اسلام و پیشرفت علم 64</w:t></w:r></w:p><w:p><w:pPr><w:pStyle w:val="BookText"/></w:pPr><w:r><w:rPr><w:rFonts w:ascii="IRNazanin" w:hAnsi="IRNazanin" w:eastAsia="IRNazanin" w:cs="IRNazanin"/><w:lang w:bidi="fa-IR"/><w:color w:val="111111"/><w:sz w:val="28"/><w:szCs w:val="28"/><w:rtl/></w:rPr><w:t xml:space="preserve">اسلام و جوانان 10</w:t></w:r></w:p><w:p><w:pPr><w:pStyle w:val="BookText"/></w:pPr><w:r><w:rPr><w:rFonts w:ascii="IRNazanin" w:hAnsi="IRNazanin" w:eastAsia="IRNazanin" w:cs="IRNazanin"/><w:lang w:bidi="fa-IR"/><w:color w:val="111111"/><w:sz w:val="28"/><w:szCs w:val="28"/><w:rtl/></w:rPr><w:t xml:space="preserve">اسلام و نسل جوان 50</w:t></w:r></w:p><w:p><w:pPr><w:pStyle w:val="BookText"/></w:pPr><w:r><w:rPr><w:rFonts w:ascii="IRNazanin" w:hAnsi="IRNazanin" w:eastAsia="IRNazanin" w:cs="IRNazanin"/><w:lang w:bidi="fa-IR"/><w:color w:val="111111"/><w:sz w:val="28"/><w:szCs w:val="28"/><w:rtl/></w:rPr><w:t xml:space="preserve">اسلام و ورزش 79</w:t></w:r></w:p><w:p><w:pPr><w:pStyle w:val="BookText"/></w:pPr><w:r><w:rPr><w:rFonts w:ascii="IRNazanin" w:hAnsi="IRNazanin" w:eastAsia="IRNazanin" w:cs="IRNazanin"/><w:lang w:bidi="fa-IR"/><w:color w:val="111111"/><w:sz w:val="28"/><w:szCs w:val="28"/><w:rtl/></w:rPr><w:t xml:space="preserve">اسماعیل ذبیح(ع) 18</w:t></w:r></w:p><w:p><w:pPr><w:pStyle w:val="BookText"/></w:pPr><w:r><w:rPr><w:rFonts w:ascii="IRNazanin" w:hAnsi="IRNazanin" w:eastAsia="IRNazanin" w:cs="IRNazanin"/><w:lang w:bidi="fa-IR"/><w:color w:val="111111"/><w:sz w:val="28"/><w:szCs w:val="28"/><w:rtl/></w:rPr><w:t xml:space="preserve">اشاعه فحشا و بی بندوباری 106</w:t></w:r></w:p><w:p><w:pPr><w:pStyle w:val="BookText"/></w:pPr><w:r><w:rPr><w:rFonts w:ascii="IRNazanin" w:hAnsi="IRNazanin" w:eastAsia="IRNazanin" w:cs="IRNazanin"/><w:lang w:bidi="fa-IR"/><w:color w:val="111111"/><w:sz w:val="28"/><w:szCs w:val="28"/><w:rtl/></w:rPr><w:t xml:space="preserve">اشاعه فساد و فحشا 95</w:t></w:r></w:p><w:p><w:pPr><w:pStyle w:val="BookText"/></w:pPr><w:r><w:rPr><w:rFonts w:ascii="IRNazanin" w:hAnsi="IRNazanin" w:eastAsia="IRNazanin" w:cs="IRNazanin"/><w:lang w:bidi="fa-IR"/><w:color w:val="111111"/><w:sz w:val="28"/><w:szCs w:val="28"/><w:rtl/></w:rPr><w:t xml:space="preserve">اشباع حس کمال گرایی 95</w:t></w:r></w:p><w:p><w:pPr><w:pStyle w:val="BookText"/></w:pPr><w:r><w:rPr><w:rFonts w:ascii="IRNazanin" w:hAnsi="IRNazanin" w:eastAsia="IRNazanin" w:cs="IRNazanin"/><w:lang w:bidi="fa-IR"/><w:color w:val="111111"/><w:sz w:val="28"/><w:szCs w:val="28"/><w:rtl/></w:rPr><w:t xml:space="preserve">اشتراک ها و افتراق های نسل پیشین و نسل جدید 70</w:t></w:r></w:p><w:p><w:pPr><w:pStyle w:val="BookText"/></w:pPr><w:r><w:rPr><w:rFonts w:ascii="IRNazanin" w:hAnsi="IRNazanin" w:eastAsia="IRNazanin" w:cs="IRNazanin"/><w:lang w:bidi="fa-IR"/><w:color w:val="111111"/><w:sz w:val="28"/><w:szCs w:val="28"/><w:rtl/></w:rPr><w:t xml:space="preserve">اشتغال به ذکر باری تعالی 29</w:t></w:r></w:p><w:p><w:pPr><w:pStyle w:val="BookText"/></w:pPr><w:r><w:rPr><w:rFonts w:ascii="IRNazanin" w:hAnsi="IRNazanin" w:eastAsia="IRNazanin" w:cs="IRNazanin"/><w:lang w:bidi="fa-IR"/><w:color w:val="111111"/><w:sz w:val="28"/><w:szCs w:val="28"/><w:rtl/></w:rPr><w:t xml:space="preserve">اشتغال زنان 69</w:t></w:r></w:p><w:p><w:pPr><w:pStyle w:val="BookText"/></w:pPr><w:r><w:rPr><w:rFonts w:ascii="IRNazanin" w:hAnsi="IRNazanin" w:eastAsia="IRNazanin" w:cs="IRNazanin"/><w:lang w:bidi="fa-IR"/><w:color w:val="111111"/><w:sz w:val="28"/><w:szCs w:val="28"/><w:rtl/></w:rPr><w:t xml:space="preserve">اشتغال و بیکاری 79</w:t></w:r></w:p><w:p><w:pPr><w:pStyle w:val="BookText"/></w:pPr><w:r><w:rPr><w:rFonts w:ascii="IRNazanin" w:hAnsi="IRNazanin" w:eastAsia="IRNazanin" w:cs="IRNazanin"/><w:lang w:bidi="fa-IR"/><w:color w:val="111111"/><w:sz w:val="28"/><w:szCs w:val="28"/><w:rtl/></w:rPr><w:t xml:space="preserve">اشتغال 4، 68، 79</w:t></w:r></w:p><w:p><w:pPr><w:pStyle w:val="BookText"/></w:pPr><w:r><w:rPr><w:rFonts w:ascii="IRNazanin" w:hAnsi="IRNazanin" w:eastAsia="IRNazanin" w:cs="IRNazanin"/><w:lang w:bidi="fa-IR"/><w:color w:val="111111"/><w:sz w:val="28"/><w:szCs w:val="28"/><w:rtl/></w:rPr><w:t xml:space="preserve">اشرفیت و توریسم 92</w:t></w:r></w:p><w:p><w:pPr><w:pStyle w:val="BookText"/></w:pPr><w:r><w:rPr><w:rFonts w:ascii="IRNazanin" w:hAnsi="IRNazanin" w:eastAsia="IRNazanin" w:cs="IRNazanin"/><w:lang w:bidi="fa-IR"/><w:color w:val="111111"/><w:sz w:val="28"/><w:szCs w:val="28"/><w:rtl/></w:rPr><w:t xml:space="preserve">اصالت دادن خانواده در جامعه ایرانی 85</w:t></w:r></w:p><w:p><w:pPr><w:sectPr><w:footerReference w:type="default" r:id="rId14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اصحاب کهف 18</w:t></w:r></w:p><w:p><w:pPr><w:pStyle w:val="BookText"/></w:pPr><w:r><w:rPr><w:rFonts w:ascii="IRNazanin" w:hAnsi="IRNazanin" w:eastAsia="IRNazanin" w:cs="IRNazanin"/><w:lang w:bidi="fa-IR"/><w:color w:val="111111"/><w:sz w:val="28"/><w:szCs w:val="28"/><w:rtl/></w:rPr><w:t xml:space="preserve">اصلاح نفس در جوانی 21</w:t></w:r></w:p><w:p><w:pPr><w:pStyle w:val="BookText"/></w:pPr><w:r><w:rPr><w:rFonts w:ascii="IRNazanin" w:hAnsi="IRNazanin" w:eastAsia="IRNazanin" w:cs="IRNazanin"/><w:lang w:bidi="fa-IR"/><w:color w:val="111111"/><w:sz w:val="28"/><w:szCs w:val="28"/><w:rtl/></w:rPr><w:t xml:space="preserve">اصول تربیت جوان 30</w:t></w:r></w:p><w:p><w:pPr><w:pStyle w:val="BookText"/></w:pPr><w:r><w:rPr><w:rFonts w:ascii="IRNazanin" w:hAnsi="IRNazanin" w:eastAsia="IRNazanin" w:cs="IRNazanin"/><w:lang w:bidi="fa-IR"/><w:color w:val="111111"/><w:sz w:val="28"/><w:szCs w:val="28"/><w:rtl/></w:rPr><w:t xml:space="preserve">اصول و روش‌های تربیت جوانان 30</w:t></w:r></w:p><w:p><w:pPr><w:pStyle w:val="BookText"/></w:pPr><w:r><w:rPr><w:rFonts w:ascii="IRNazanin" w:hAnsi="IRNazanin" w:eastAsia="IRNazanin" w:cs="IRNazanin"/><w:lang w:bidi="fa-IR"/><w:color w:val="111111"/><w:sz w:val="28"/><w:szCs w:val="28"/><w:rtl/></w:rPr><w:t xml:space="preserve">اضطراب از آینده 65</w:t></w:r></w:p><w:p><w:pPr><w:pStyle w:val="BookText"/></w:pPr><w:r><w:rPr><w:rFonts w:ascii="IRNazanin" w:hAnsi="IRNazanin" w:eastAsia="IRNazanin" w:cs="IRNazanin"/><w:lang w:bidi="fa-IR"/><w:color w:val="111111"/><w:sz w:val="28"/><w:szCs w:val="28"/><w:rtl/></w:rPr><w:t xml:space="preserve">اضطراب نسل جوان 46</w:t></w:r></w:p><w:p><w:pPr><w:pStyle w:val="BookText"/></w:pPr><w:r><w:rPr><w:rFonts w:ascii="IRNazanin" w:hAnsi="IRNazanin" w:eastAsia="IRNazanin" w:cs="IRNazanin"/><w:lang w:bidi="fa-IR"/><w:color w:val="111111"/><w:sz w:val="28"/><w:szCs w:val="28"/><w:rtl/></w:rPr><w:t xml:space="preserve">اضطراب و افسردگی 103</w:t></w:r></w:p><w:p><w:pPr><w:pStyle w:val="BookText"/></w:pPr><w:r><w:rPr><w:rFonts w:ascii="IRNazanin" w:hAnsi="IRNazanin" w:eastAsia="IRNazanin" w:cs="IRNazanin"/><w:lang w:bidi="fa-IR"/><w:color w:val="111111"/><w:sz w:val="28"/><w:szCs w:val="28"/><w:rtl/></w:rPr><w:t xml:space="preserve">اضطراب و التهابات روحی 91</w:t></w:r></w:p><w:p><w:pPr><w:pStyle w:val="BookText"/></w:pPr><w:r><w:rPr><w:rFonts w:ascii="IRNazanin" w:hAnsi="IRNazanin" w:eastAsia="IRNazanin" w:cs="IRNazanin"/><w:lang w:bidi="fa-IR"/><w:color w:val="111111"/><w:sz w:val="28"/><w:szCs w:val="28"/><w:rtl/></w:rPr><w:t xml:space="preserve">اظهار وجود 42</w:t></w:r></w:p><w:p><w:pPr><w:pStyle w:val="BookText"/></w:pPr><w:r><w:rPr><w:rFonts w:ascii="IRNazanin" w:hAnsi="IRNazanin" w:eastAsia="IRNazanin" w:cs="IRNazanin"/><w:lang w:bidi="fa-IR"/><w:color w:val="111111"/><w:sz w:val="28"/><w:szCs w:val="28"/><w:rtl/></w:rPr><w:t xml:space="preserve">اعتماد به نفس 36، 48، 50</w:t></w:r></w:p><w:p><w:pPr><w:pStyle w:val="BookText"/></w:pPr><w:r><w:rPr><w:rFonts w:ascii="IRNazanin" w:hAnsi="IRNazanin" w:eastAsia="IRNazanin" w:cs="IRNazanin"/><w:lang w:bidi="fa-IR"/><w:color w:val="111111"/><w:sz w:val="28"/><w:szCs w:val="28"/><w:rtl/></w:rPr><w:t xml:space="preserve">اعتیاد 62، 35، 36، 68، 14، 105</w:t></w:r></w:p><w:p><w:pPr><w:pStyle w:val="BookText"/></w:pPr><w:r><w:rPr><w:rFonts w:ascii="IRNazanin" w:hAnsi="IRNazanin" w:eastAsia="IRNazanin" w:cs="IRNazanin"/><w:lang w:bidi="fa-IR"/><w:color w:val="111111"/><w:sz w:val="28"/><w:szCs w:val="28"/><w:rtl/></w:rPr><w:t xml:space="preserve">اعتیاد به اینترنت 106</w:t></w:r></w:p><w:p><w:pPr><w:pStyle w:val="BookText"/></w:pPr><w:r><w:rPr><w:rFonts w:ascii="IRNazanin" w:hAnsi="IRNazanin" w:eastAsia="IRNazanin" w:cs="IRNazanin"/><w:lang w:bidi="fa-IR"/><w:color w:val="111111"/><w:sz w:val="28"/><w:szCs w:val="28"/><w:rtl/></w:rPr><w:t xml:space="preserve">اعتیاد به مواد مخدر 106</w:t></w:r></w:p><w:p><w:pPr><w:pStyle w:val="BookText"/></w:pPr><w:r><w:rPr><w:rFonts w:ascii="IRNazanin" w:hAnsi="IRNazanin" w:eastAsia="IRNazanin" w:cs="IRNazanin"/><w:lang w:bidi="fa-IR"/><w:color w:val="111111"/><w:sz w:val="28"/><w:szCs w:val="28"/><w:rtl/></w:rPr><w:t xml:space="preserve">اعتیاد نوجوانان و جوان 77</w:t></w:r></w:p><w:p><w:pPr><w:pStyle w:val="BookText"/></w:pPr><w:r><w:rPr><w:rFonts w:ascii="IRNazanin" w:hAnsi="IRNazanin" w:eastAsia="IRNazanin" w:cs="IRNazanin"/><w:lang w:bidi="fa-IR"/><w:color w:val="111111"/><w:sz w:val="28"/><w:szCs w:val="28"/><w:rtl/></w:rPr><w:t xml:space="preserve">اعجاز ایمان و تأثیرات آن 55</w:t></w:r></w:p><w:p><w:pPr><w:pStyle w:val="BookText"/></w:pPr><w:r><w:rPr><w:rFonts w:ascii="IRNazanin" w:hAnsi="IRNazanin" w:eastAsia="IRNazanin" w:cs="IRNazanin"/><w:lang w:bidi="fa-IR"/><w:color w:val="111111"/><w:sz w:val="28"/><w:szCs w:val="28"/><w:rtl/></w:rPr><w:t xml:space="preserve">اعدام 64</w:t></w:r></w:p><w:p><w:pPr><w:pStyle w:val="BookText"/></w:pPr><w:r><w:rPr><w:rFonts w:ascii="IRNazanin" w:hAnsi="IRNazanin" w:eastAsia="IRNazanin" w:cs="IRNazanin"/><w:lang w:bidi="fa-IR"/><w:color w:val="111111"/><w:sz w:val="28"/><w:szCs w:val="28"/><w:rtl/></w:rPr><w:t xml:space="preserve">اعطای جانشینی پیامبر به یک جوان 12</w:t></w:r></w:p><w:p><w:pPr><w:pStyle w:val="BookText"/></w:pPr><w:r><w:rPr><w:rFonts w:ascii="IRNazanin" w:hAnsi="IRNazanin" w:eastAsia="IRNazanin" w:cs="IRNazanin"/><w:lang w:bidi="fa-IR"/><w:color w:val="111111"/><w:sz w:val="28"/><w:szCs w:val="28"/><w:rtl/></w:rPr><w:t xml:space="preserve">افت تحصیلی 91</w:t></w:r></w:p><w:p><w:pPr><w:pStyle w:val="BookText"/></w:pPr><w:r><w:rPr><w:rFonts w:ascii="IRNazanin" w:hAnsi="IRNazanin" w:eastAsia="IRNazanin" w:cs="IRNazanin"/><w:lang w:bidi="fa-IR"/><w:color w:val="111111"/><w:sz w:val="28"/><w:szCs w:val="28"/><w:rtl/></w:rPr><w:t xml:space="preserve">افتخار امام به جوانان 10</w:t></w:r></w:p><w:p><w:pPr><w:pStyle w:val="BookText"/></w:pPr><w:r><w:rPr><w:rFonts w:ascii="IRNazanin" w:hAnsi="IRNazanin" w:eastAsia="IRNazanin" w:cs="IRNazanin"/><w:lang w:bidi="fa-IR"/><w:color w:val="111111"/><w:sz w:val="28"/><w:szCs w:val="28"/><w:rtl/></w:rPr><w:t xml:space="preserve">افراط در تبیین و قضاوت در خصوص رفتار نوجوان با غیر هم‌جنس 85</w:t></w:r></w:p><w:p><w:pPr><w:pStyle w:val="BookText"/></w:pPr><w:r><w:rPr><w:rFonts w:ascii="IRNazanin" w:hAnsi="IRNazanin" w:eastAsia="IRNazanin" w:cs="IRNazanin"/><w:lang w:bidi="fa-IR"/><w:color w:val="111111"/><w:sz w:val="28"/><w:szCs w:val="28"/><w:rtl/></w:rPr><w:t xml:space="preserve">افراط در معاشرت 85</w:t></w:r></w:p><w:p><w:pPr><w:pStyle w:val="BookText"/></w:pPr><w:r><w:rPr><w:rFonts w:ascii="IRNazanin" w:hAnsi="IRNazanin" w:eastAsia="IRNazanin" w:cs="IRNazanin"/><w:lang w:bidi="fa-IR"/><w:color w:val="111111"/><w:sz w:val="28"/><w:szCs w:val="28"/><w:rtl/></w:rPr><w:t xml:space="preserve">افراط و تفریط در رهبری نسل جوان 34</w:t></w:r></w:p><w:p><w:pPr><w:pStyle w:val="BookText"/></w:pPr><w:r><w:rPr><w:rFonts w:ascii="IRNazanin" w:hAnsi="IRNazanin" w:eastAsia="IRNazanin" w:cs="IRNazanin"/><w:lang w:bidi="fa-IR"/><w:color w:val="111111"/><w:sz w:val="28"/><w:szCs w:val="28"/><w:rtl/></w:rPr><w:t xml:space="preserve">افزایش عزت نفس در نوجوانان و جوانان 75</w:t></w:r></w:p><w:p><w:pPr><w:pStyle w:val="BookText"/></w:pPr><w:r><w:rPr><w:rFonts w:ascii="IRNazanin" w:hAnsi="IRNazanin" w:eastAsia="IRNazanin" w:cs="IRNazanin"/><w:lang w:bidi="fa-IR"/><w:color w:val="111111"/><w:sz w:val="28"/><w:szCs w:val="28"/><w:rtl/></w:rPr><w:t xml:space="preserve">افزایش گرایش دینی و مذهبی 49</w:t></w:r></w:p><w:p><w:pPr><w:pStyle w:val="BookText"/></w:pPr><w:r><w:rPr><w:rFonts w:ascii="IRNazanin" w:hAnsi="IRNazanin" w:eastAsia="IRNazanin" w:cs="IRNazanin"/><w:lang w:bidi="fa-IR"/><w:color w:val="111111"/><w:sz w:val="28"/><w:szCs w:val="28"/><w:rtl/></w:rPr><w:t xml:space="preserve">افسردگی 105</w:t></w:r></w:p><w:p><w:pPr><w:pStyle w:val="BookText"/></w:pPr><w:r><w:rPr><w:rFonts w:ascii="IRNazanin" w:hAnsi="IRNazanin" w:eastAsia="IRNazanin" w:cs="IRNazanin"/><w:lang w:bidi="fa-IR"/><w:color w:val="111111"/><w:sz w:val="28"/><w:szCs w:val="28"/><w:rtl/></w:rPr><w:t xml:space="preserve">اقتصاد جوان 7</w:t></w:r></w:p><w:p><w:pPr><w:pStyle w:val="BookText"/></w:pPr><w:r><w:rPr><w:rFonts w:ascii="IRNazanin" w:hAnsi="IRNazanin" w:eastAsia="IRNazanin" w:cs="IRNazanin"/><w:lang w:bidi="fa-IR"/><w:color w:val="111111"/><w:sz w:val="28"/><w:szCs w:val="28"/><w:rtl/></w:rPr><w:t xml:space="preserve">اقسام جوانان 46</w:t></w:r></w:p><w:p><w:pPr><w:pStyle w:val="BookText"/></w:pPr><w:r><w:rPr><w:rFonts w:ascii="IRNazanin" w:hAnsi="IRNazanin" w:eastAsia="IRNazanin" w:cs="IRNazanin"/><w:lang w:bidi="fa-IR"/><w:color w:val="111111"/><w:sz w:val="28"/><w:szCs w:val="28"/><w:rtl/></w:rPr><w:t xml:space="preserve">اکرام خداوند نسبت به جوانان 12</w:t></w:r></w:p><w:p><w:pPr><w:pStyle w:val="BookText"/></w:pPr><w:r><w:rPr><w:rFonts w:ascii="IRNazanin" w:hAnsi="IRNazanin" w:eastAsia="IRNazanin" w:cs="IRNazanin"/><w:lang w:bidi="fa-IR"/><w:color w:val="111111"/><w:sz w:val="28"/><w:szCs w:val="28"/><w:rtl/></w:rPr><w:t xml:space="preserve">اکستازی 106</w:t></w:r></w:p><w:p><w:pPr><w:pStyle w:val="BookText"/></w:pPr><w:r><w:rPr><w:rFonts w:ascii="IRNazanin" w:hAnsi="IRNazanin" w:eastAsia="IRNazanin" w:cs="IRNazanin"/><w:lang w:bidi="fa-IR"/><w:color w:val="111111"/><w:sz w:val="28"/><w:szCs w:val="28"/><w:rtl/></w:rPr><w:t xml:space="preserve">اکستازی چیست؟ 106</w:t></w:r></w:p><w:p><w:pPr><w:pStyle w:val="BookText"/></w:pPr><w:r><w:rPr><w:rFonts w:ascii="IRNazanin" w:hAnsi="IRNazanin" w:eastAsia="IRNazanin" w:cs="IRNazanin"/><w:lang w:bidi="fa-IR"/><w:color w:val="111111"/><w:sz w:val="28"/><w:szCs w:val="28"/><w:rtl/></w:rPr><w:t xml:space="preserve">اکستازی و ایدز 106</w:t></w:r></w:p><w:p><w:pPr><w:sectPr><w:footerReference w:type="default" r:id="rId14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اکستازی و ممنوعیت جهانی 106</w:t></w:r></w:p><w:p><w:pPr><w:pStyle w:val="BookText"/></w:pPr><w:r><w:rPr><w:rFonts w:ascii="IRNazanin" w:hAnsi="IRNazanin" w:eastAsia="IRNazanin" w:cs="IRNazanin"/><w:lang w:bidi="fa-IR"/><w:color w:val="111111"/><w:sz w:val="28"/><w:szCs w:val="28"/><w:rtl/></w:rPr><w:t xml:space="preserve">امام جعفرصادق(ع) و تکریم شخصیت جوان 12</w:t></w:r></w:p><w:p><w:pPr><w:pStyle w:val="BookText"/></w:pPr><w:r><w:rPr><w:rFonts w:ascii="IRNazanin" w:hAnsi="IRNazanin" w:eastAsia="IRNazanin" w:cs="IRNazanin"/><w:lang w:bidi="fa-IR"/><w:color w:val="111111"/><w:sz w:val="28"/><w:szCs w:val="28"/><w:rtl/></w:rPr><w:t xml:space="preserve">امام خمینی و جوانان 10</w:t></w:r></w:p><w:p><w:pPr><w:pStyle w:val="BookText"/></w:pPr><w:r><w:rPr><w:rFonts w:ascii="IRNazanin" w:hAnsi="IRNazanin" w:eastAsia="IRNazanin" w:cs="IRNazanin"/><w:lang w:bidi="fa-IR"/><w:color w:val="111111"/><w:sz w:val="28"/><w:szCs w:val="28"/><w:rtl/></w:rPr><w:t xml:space="preserve">امام خمینی و دخترداری 54</w:t></w:r></w:p><w:p><w:pPr><w:pStyle w:val="BookText"/></w:pPr><w:r><w:rPr><w:rFonts w:ascii="IRNazanin" w:hAnsi="IRNazanin" w:eastAsia="IRNazanin" w:cs="IRNazanin"/><w:lang w:bidi="fa-IR"/><w:color w:val="111111"/><w:sz w:val="28"/><w:szCs w:val="28"/><w:rtl/></w:rPr><w:t xml:space="preserve">امام علی(ع) و جوانان 10</w:t></w:r></w:p><w:p><w:pPr><w:pStyle w:val="BookText"/></w:pPr><w:r><w:rPr><w:rFonts w:ascii="IRNazanin" w:hAnsi="IRNazanin" w:eastAsia="IRNazanin" w:cs="IRNazanin"/><w:lang w:bidi="fa-IR"/><w:color w:val="111111"/><w:sz w:val="28"/><w:szCs w:val="28"/><w:rtl/></w:rPr><w:t xml:space="preserve">امتیاز و آسیب‌های چت و ارتباطات اینترنتی 82</w:t></w:r></w:p><w:p><w:pPr><w:pStyle w:val="BookText"/></w:pPr><w:r><w:rPr><w:rFonts w:ascii="IRNazanin" w:hAnsi="IRNazanin" w:eastAsia="IRNazanin" w:cs="IRNazanin"/><w:lang w:bidi="fa-IR"/><w:color w:val="111111"/><w:sz w:val="28"/><w:szCs w:val="28"/><w:rtl/></w:rPr><w:t xml:space="preserve">امتیازات جوانان ایرانی 20</w:t></w:r></w:p><w:p><w:pPr><w:pStyle w:val="BookText"/></w:pPr><w:r><w:rPr><w:rFonts w:ascii="IRNazanin" w:hAnsi="IRNazanin" w:eastAsia="IRNazanin" w:cs="IRNazanin"/><w:lang w:bidi="fa-IR"/><w:color w:val="111111"/><w:sz w:val="28"/><w:szCs w:val="28"/><w:rtl/></w:rPr><w:t xml:space="preserve">امتیازات جوانی 23</w:t></w:r></w:p><w:p><w:pPr><w:pStyle w:val="BookText"/></w:pPr><w:r><w:rPr><w:rFonts w:ascii="IRNazanin" w:hAnsi="IRNazanin" w:eastAsia="IRNazanin" w:cs="IRNazanin"/><w:lang w:bidi="fa-IR"/><w:color w:val="111111"/><w:sz w:val="28"/><w:szCs w:val="28"/><w:rtl/></w:rPr><w:t xml:space="preserve">امتیازات نسل جوان 50</w:t></w:r></w:p><w:p><w:pPr><w:pStyle w:val="BookText"/></w:pPr><w:r><w:rPr><w:rFonts w:ascii="IRNazanin" w:hAnsi="IRNazanin" w:eastAsia="IRNazanin" w:cs="IRNazanin"/><w:lang w:bidi="fa-IR"/><w:color w:val="111111"/><w:sz w:val="28"/><w:szCs w:val="28"/><w:rtl/></w:rPr><w:t xml:space="preserve">امر به معروف و نهی از منکر 60</w:t></w:r></w:p><w:p><w:pPr><w:pStyle w:val="BookText"/></w:pPr><w:r><w:rPr><w:rFonts w:ascii="IRNazanin" w:hAnsi="IRNazanin" w:eastAsia="IRNazanin" w:cs="IRNazanin"/><w:lang w:bidi="fa-IR"/><w:color w:val="111111"/><w:sz w:val="28"/><w:szCs w:val="28"/><w:rtl/></w:rPr><w:t xml:space="preserve">امکان اصلاح جوان عصر حاضر 53</w:t></w:r></w:p><w:p><w:pPr><w:pStyle w:val="BookText"/></w:pPr><w:r><w:rPr><w:rFonts w:ascii="IRNazanin" w:hAnsi="IRNazanin" w:eastAsia="IRNazanin" w:cs="IRNazanin"/><w:lang w:bidi="fa-IR"/><w:color w:val="111111"/><w:sz w:val="28"/><w:szCs w:val="28"/><w:rtl/></w:rPr><w:t xml:space="preserve">امنیت ملی ـ هویت ملی 94</w:t></w:r></w:p><w:p><w:pPr><w:pStyle w:val="BookText"/></w:pPr><w:r><w:rPr><w:rFonts w:ascii="IRNazanin" w:hAnsi="IRNazanin" w:eastAsia="IRNazanin" w:cs="IRNazanin"/><w:lang w:bidi="fa-IR"/><w:color w:val="111111"/><w:sz w:val="28"/><w:szCs w:val="28"/><w:rtl/></w:rPr><w:t xml:space="preserve">امواج رادیویی و تلویزیونی 95</w:t></w:r></w:p><w:p><w:pPr><w:pStyle w:val="BookText"/></w:pPr><w:r><w:rPr><w:rFonts w:ascii="IRNazanin" w:hAnsi="IRNazanin" w:eastAsia="IRNazanin" w:cs="IRNazanin"/><w:lang w:bidi="fa-IR"/><w:color w:val="111111"/><w:sz w:val="28"/><w:szCs w:val="28"/><w:rtl/></w:rPr><w:t xml:space="preserve">امید بستن به مادیات 103</w:t></w:r></w:p><w:p><w:pPr><w:pStyle w:val="BookText"/></w:pPr><w:r><w:rPr><w:rFonts w:ascii="IRNazanin" w:hAnsi="IRNazanin" w:eastAsia="IRNazanin" w:cs="IRNazanin"/><w:lang w:bidi="fa-IR"/><w:color w:val="111111"/><w:sz w:val="28"/><w:szCs w:val="28"/><w:rtl/></w:rPr><w:t xml:space="preserve">امید به آینده 8</w:t></w:r></w:p><w:p><w:pPr><w:pStyle w:val="BookText"/></w:pPr><w:r><w:rPr><w:rFonts w:ascii="IRNazanin" w:hAnsi="IRNazanin" w:eastAsia="IRNazanin" w:cs="IRNazanin"/><w:lang w:bidi="fa-IR"/><w:color w:val="111111"/><w:sz w:val="28"/><w:szCs w:val="28"/><w:rtl/></w:rPr><w:t xml:space="preserve">امید به جوان ها 10</w:t></w:r></w:p><w:p><w:pPr><w:pStyle w:val="BookText"/></w:pPr><w:r><w:rPr><w:rFonts w:ascii="IRNazanin" w:hAnsi="IRNazanin" w:eastAsia="IRNazanin" w:cs="IRNazanin"/><w:lang w:bidi="fa-IR"/><w:color w:val="111111"/><w:sz w:val="28"/><w:szCs w:val="28"/><w:rtl/></w:rPr><w:t xml:space="preserve">امید به زندگی 36</w:t></w:r></w:p><w:p><w:pPr><w:pStyle w:val="BookText"/></w:pPr><w:r><w:rPr><w:rFonts w:ascii="IRNazanin" w:hAnsi="IRNazanin" w:eastAsia="IRNazanin" w:cs="IRNazanin"/><w:lang w:bidi="fa-IR"/><w:color w:val="111111"/><w:sz w:val="28"/><w:szCs w:val="28"/><w:rtl/></w:rPr><w:t xml:space="preserve">امیدتان را از دست ندهید 25</w:t></w:r></w:p><w:p><w:pPr><w:pStyle w:val="BookText"/></w:pPr><w:r><w:rPr><w:rFonts w:ascii="IRNazanin" w:hAnsi="IRNazanin" w:eastAsia="IRNazanin" w:cs="IRNazanin"/><w:lang w:bidi="fa-IR"/><w:color w:val="111111"/><w:sz w:val="28"/><w:szCs w:val="28"/><w:rtl/></w:rPr><w:t xml:space="preserve">انتخاب دوست مناسب 36</w:t></w:r></w:p><w:p><w:pPr><w:pStyle w:val="BookText"/></w:pPr><w:r><w:rPr><w:rFonts w:ascii="IRNazanin" w:hAnsi="IRNazanin" w:eastAsia="IRNazanin" w:cs="IRNazanin"/><w:lang w:bidi="fa-IR"/><w:color w:val="111111"/><w:sz w:val="28"/><w:szCs w:val="28"/><w:rtl/></w:rPr><w:t xml:space="preserve">انتخاب دوست 64</w:t></w:r></w:p><w:p><w:pPr><w:pStyle w:val="BookText"/></w:pPr><w:r><w:rPr><w:rFonts w:ascii="IRNazanin" w:hAnsi="IRNazanin" w:eastAsia="IRNazanin" w:cs="IRNazanin"/><w:lang w:bidi="fa-IR"/><w:color w:val="111111"/><w:sz w:val="28"/><w:szCs w:val="28"/><w:rtl/></w:rPr><w:t xml:space="preserve">انتخاب شغل مناسب 36</w:t></w:r></w:p><w:p><w:pPr><w:pStyle w:val="BookText"/></w:pPr><w:r><w:rPr><w:rFonts w:ascii="IRNazanin" w:hAnsi="IRNazanin" w:eastAsia="IRNazanin" w:cs="IRNazanin"/><w:lang w:bidi="fa-IR"/><w:color w:val="111111"/><w:sz w:val="28"/><w:szCs w:val="28"/><w:rtl/></w:rPr><w:t xml:space="preserve">انتخاب مسیر گذشتگان صالح 2</w:t></w:r></w:p><w:p><w:pPr><w:pStyle w:val="BookText"/></w:pPr><w:r><w:rPr><w:rFonts w:ascii="IRNazanin" w:hAnsi="IRNazanin" w:eastAsia="IRNazanin" w:cs="IRNazanin"/><w:lang w:bidi="fa-IR"/><w:color w:val="111111"/><w:sz w:val="28"/><w:szCs w:val="28"/><w:rtl/></w:rPr><w:t xml:space="preserve">انتخاب همسر 91</w:t></w:r></w:p><w:p><w:pPr><w:pStyle w:val="BookText"/></w:pPr><w:r><w:rPr><w:rFonts w:ascii="IRNazanin" w:hAnsi="IRNazanin" w:eastAsia="IRNazanin" w:cs="IRNazanin"/><w:lang w:bidi="fa-IR"/><w:color w:val="111111"/><w:sz w:val="28"/><w:szCs w:val="28"/><w:rtl/></w:rPr><w:t xml:space="preserve">انتخاب 72</w:t></w:r></w:p><w:p><w:pPr><w:pStyle w:val="BookText"/></w:pPr><w:r><w:rPr><w:rFonts w:ascii="IRNazanin" w:hAnsi="IRNazanin" w:eastAsia="IRNazanin" w:cs="IRNazanin"/><w:lang w:bidi="fa-IR"/><w:color w:val="111111"/><w:sz w:val="28"/><w:szCs w:val="28"/><w:rtl/></w:rPr><w:t xml:space="preserve">انتظار جوانان از دین 100</w:t></w:r></w:p><w:p><w:pPr><w:pStyle w:val="BookText"/></w:pPr><w:r><w:rPr><w:rFonts w:ascii="IRNazanin" w:hAnsi="IRNazanin" w:eastAsia="IRNazanin" w:cs="IRNazanin"/><w:lang w:bidi="fa-IR"/><w:color w:val="111111"/><w:sz w:val="28"/><w:szCs w:val="28"/><w:rtl/></w:rPr><w:t xml:space="preserve">انتظار نسل جوان از معنویت و دین 78</w:t></w:r></w:p><w:p><w:pPr><w:pStyle w:val="BookText"/></w:pPr><w:r><w:rPr><w:rFonts w:ascii="IRNazanin" w:hAnsi="IRNazanin" w:eastAsia="IRNazanin" w:cs="IRNazanin"/><w:lang w:bidi="fa-IR"/><w:color w:val="111111"/><w:sz w:val="28"/><w:szCs w:val="28"/><w:rtl/></w:rPr><w:t xml:space="preserve">انتظارات دختران از والدین 54</w:t></w:r></w:p><w:p><w:pPr><w:pStyle w:val="BookText"/></w:pPr><w:r><w:rPr><w:rFonts w:ascii="IRNazanin" w:hAnsi="IRNazanin" w:eastAsia="IRNazanin" w:cs="IRNazanin"/><w:lang w:bidi="fa-IR"/><w:color w:val="111111"/><w:sz w:val="28"/><w:szCs w:val="28"/><w:rtl/></w:rPr><w:t xml:space="preserve">انجام تکالیف الهی در حد واجبات 2</w:t></w:r></w:p><w:p><w:pPr><w:pStyle w:val="BookText"/></w:pPr><w:r><w:rPr><w:rFonts w:ascii="IRNazanin" w:hAnsi="IRNazanin" w:eastAsia="IRNazanin" w:cs="IRNazanin"/><w:lang w:bidi="fa-IR"/><w:color w:val="111111"/><w:sz w:val="28"/><w:szCs w:val="28"/><w:rtl/></w:rPr><w:t xml:space="preserve">انحراف اخلاقی و بزهکاری جوانان 93</w:t></w:r></w:p><w:p><w:pPr><w:pStyle w:val="BookText"/></w:pPr><w:r><w:rPr><w:rFonts w:ascii="IRNazanin" w:hAnsi="IRNazanin" w:eastAsia="IRNazanin" w:cs="IRNazanin"/><w:lang w:bidi="fa-IR"/><w:color w:val="111111"/><w:sz w:val="28"/><w:szCs w:val="28"/><w:rtl/></w:rPr><w:t xml:space="preserve">انحرافات جنسی 79</w:t></w:r></w:p><w:p><w:pPr><w:pStyle w:val="BookText"/></w:pPr><w:r><w:rPr><w:rFonts w:ascii="IRNazanin" w:hAnsi="IRNazanin" w:eastAsia="IRNazanin" w:cs="IRNazanin"/><w:lang w:bidi="fa-IR"/><w:color w:val="111111"/><w:sz w:val="28"/><w:szCs w:val="28"/><w:rtl/></w:rPr><w:t xml:space="preserve">انحرافات جنسی در جوانان 46</w:t></w:r></w:p><w:p><w:pPr><w:sectPr><w:footerReference w:type="default" r:id="rId14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انحرافات جنسی و انحطاط اخلاقی 79</w:t></w:r></w:p><w:p><w:pPr><w:pStyle w:val="BookText"/></w:pPr><w:r><w:rPr><w:rFonts w:ascii="IRNazanin" w:hAnsi="IRNazanin" w:eastAsia="IRNazanin" w:cs="IRNazanin"/><w:lang w:bidi="fa-IR"/><w:color w:val="111111"/><w:sz w:val="28"/><w:szCs w:val="28"/><w:rtl/></w:rPr><w:t xml:space="preserve">انحرافات جنسی و راه درمان آن 56</w:t></w:r></w:p><w:p><w:pPr><w:pStyle w:val="BookText"/></w:pPr><w:r><w:rPr><w:rFonts w:ascii="IRNazanin" w:hAnsi="IRNazanin" w:eastAsia="IRNazanin" w:cs="IRNazanin"/><w:lang w:bidi="fa-IR"/><w:color w:val="111111"/><w:sz w:val="28"/><w:szCs w:val="28"/><w:rtl/></w:rPr><w:t xml:space="preserve">اندرزهای حکیمانه امام خمینی(ره) به جوانان 16</w:t></w:r></w:p><w:p><w:pPr><w:pStyle w:val="BookText"/></w:pPr><w:r><w:rPr><w:rFonts w:ascii="IRNazanin" w:hAnsi="IRNazanin" w:eastAsia="IRNazanin" w:cs="IRNazanin"/><w:lang w:bidi="fa-IR"/><w:color w:val="111111"/><w:sz w:val="28"/><w:szCs w:val="28"/><w:rtl/></w:rPr><w:t xml:space="preserve">اندیشه جوان را پرورده سازیم 55</w:t></w:r></w:p><w:p><w:pPr><w:pStyle w:val="BookText"/></w:pPr><w:r><w:rPr><w:rFonts w:ascii="IRNazanin" w:hAnsi="IRNazanin" w:eastAsia="IRNazanin" w:cs="IRNazanin"/><w:lang w:bidi="fa-IR"/><w:color w:val="111111"/><w:sz w:val="28"/><w:szCs w:val="28"/><w:rtl/></w:rPr><w:t xml:space="preserve">اندیشه دانش 8</w:t></w:r></w:p><w:p><w:pPr><w:pStyle w:val="BookText"/></w:pPr><w:r><w:rPr><w:rFonts w:ascii="IRNazanin" w:hAnsi="IRNazanin" w:eastAsia="IRNazanin" w:cs="IRNazanin"/><w:lang w:bidi="fa-IR"/><w:color w:val="111111"/><w:sz w:val="28"/><w:szCs w:val="28"/><w:rtl/></w:rPr><w:t xml:space="preserve">انس با خوبی‌ها 4</w:t></w:r></w:p><w:p><w:pPr><w:pStyle w:val="BookText"/></w:pPr><w:r><w:rPr><w:rFonts w:ascii="IRNazanin" w:hAnsi="IRNazanin" w:eastAsia="IRNazanin" w:cs="IRNazanin"/><w:lang w:bidi="fa-IR"/><w:color w:val="111111"/><w:sz w:val="28"/><w:szCs w:val="28"/><w:rtl/></w:rPr><w:t xml:space="preserve">انس با قرآن در جوانی 21</w:t></w:r></w:p><w:p><w:pPr><w:pStyle w:val="BookText"/></w:pPr><w:r><w:rPr><w:rFonts w:ascii="IRNazanin" w:hAnsi="IRNazanin" w:eastAsia="IRNazanin" w:cs="IRNazanin"/><w:lang w:bidi="fa-IR"/><w:color w:val="111111"/><w:sz w:val="28"/><w:szCs w:val="28"/><w:rtl/></w:rPr><w:t xml:space="preserve">انس با قرآن 1</w:t></w:r></w:p><w:p><w:pPr><w:pStyle w:val="BookText"/></w:pPr><w:r><w:rPr><w:rFonts w:ascii="IRNazanin" w:hAnsi="IRNazanin" w:eastAsia="IRNazanin" w:cs="IRNazanin"/><w:lang w:bidi="fa-IR"/><w:color w:val="111111"/><w:sz w:val="28"/><w:szCs w:val="28"/><w:rtl/></w:rPr><w:t xml:space="preserve">انس و الفت با جوان 8</w:t></w:r></w:p><w:p><w:pPr><w:pStyle w:val="BookText"/></w:pPr><w:r><w:rPr><w:rFonts w:ascii="IRNazanin" w:hAnsi="IRNazanin" w:eastAsia="IRNazanin" w:cs="IRNazanin"/><w:lang w:bidi="fa-IR"/><w:color w:val="111111"/><w:sz w:val="28"/><w:szCs w:val="28"/><w:rtl/></w:rPr><w:t xml:space="preserve">انصراف از غم و غصه 29</w:t></w:r></w:p><w:p><w:pPr><w:pStyle w:val="BookText"/></w:pPr><w:r><w:rPr><w:rFonts w:ascii="IRNazanin" w:hAnsi="IRNazanin" w:eastAsia="IRNazanin" w:cs="IRNazanin"/><w:lang w:bidi="fa-IR"/><w:color w:val="111111"/><w:sz w:val="28"/><w:szCs w:val="28"/><w:rtl/></w:rPr><w:t xml:space="preserve">انعطاف پذیری 29</w:t></w:r></w:p><w:p><w:pPr><w:pStyle w:val="BookText"/></w:pPr><w:r><w:rPr><w:rFonts w:ascii="IRNazanin" w:hAnsi="IRNazanin" w:eastAsia="IRNazanin" w:cs="IRNazanin"/><w:lang w:bidi="fa-IR"/><w:color w:val="111111"/><w:sz w:val="28"/><w:szCs w:val="28"/><w:rtl/></w:rPr><w:t xml:space="preserve">انعطاف پذیری روحیه جوانان 51</w:t></w:r></w:p><w:p><w:pPr><w:pStyle w:val="BookText"/></w:pPr><w:r><w:rPr><w:rFonts w:ascii="IRNazanin" w:hAnsi="IRNazanin" w:eastAsia="IRNazanin" w:cs="IRNazanin"/><w:lang w:bidi="fa-IR"/><w:color w:val="111111"/><w:sz w:val="28"/><w:szCs w:val="28"/><w:rtl/></w:rPr><w:t xml:space="preserve">انقلاب اسلامی 94</w:t></w:r></w:p><w:p><w:pPr><w:pStyle w:val="BookText"/></w:pPr><w:r><w:rPr><w:rFonts w:ascii="IRNazanin" w:hAnsi="IRNazanin" w:eastAsia="IRNazanin" w:cs="IRNazanin"/><w:lang w:bidi="fa-IR"/><w:color w:val="111111"/><w:sz w:val="28"/><w:szCs w:val="28"/><w:rtl/></w:rPr><w:t xml:space="preserve">انقلاب و تحول جوانان 21</w:t></w:r></w:p><w:p><w:pPr><w:pStyle w:val="BookText"/></w:pPr><w:r><w:rPr><w:rFonts w:ascii="IRNazanin" w:hAnsi="IRNazanin" w:eastAsia="IRNazanin" w:cs="IRNazanin"/><w:lang w:bidi="fa-IR"/><w:color w:val="111111"/><w:sz w:val="28"/><w:szCs w:val="28"/><w:rtl/></w:rPr><w:t xml:space="preserve">انقلاب و سفارتخانه‌های غربی 92</w:t></w:r></w:p><w:p><w:pPr><w:pStyle w:val="BookText"/></w:pPr><w:r><w:rPr><w:rFonts w:ascii="IRNazanin" w:hAnsi="IRNazanin" w:eastAsia="IRNazanin" w:cs="IRNazanin"/><w:lang w:bidi="fa-IR"/><w:color w:val="111111"/><w:sz w:val="28"/><w:szCs w:val="28"/><w:rtl/></w:rPr><w:t xml:space="preserve">انگیزه‌های سیگارکشی بر اساس تحقیقات 106</w:t></w:r></w:p><w:p><w:pPr><w:pStyle w:val="BookText"/></w:pPr><w:r><w:rPr><w:rFonts w:ascii="IRNazanin" w:hAnsi="IRNazanin" w:eastAsia="IRNazanin" w:cs="IRNazanin"/><w:lang w:bidi="fa-IR"/><w:color w:val="111111"/><w:sz w:val="28"/><w:szCs w:val="28"/><w:rtl/></w:rPr><w:t xml:space="preserve">انگیزه‌های الهی و جوانان 24</w:t></w:r></w:p><w:p><w:pPr><w:pStyle w:val="BookText"/></w:pPr><w:r><w:rPr><w:rFonts w:ascii="IRNazanin" w:hAnsi="IRNazanin" w:eastAsia="IRNazanin" w:cs="IRNazanin"/><w:lang w:bidi="fa-IR"/><w:color w:val="111111"/><w:sz w:val="28"/><w:szCs w:val="28"/><w:rtl/></w:rPr><w:t xml:space="preserve">انواع آسیب‌های اجتماعی 93</w:t></w:r></w:p><w:p><w:pPr><w:pStyle w:val="BookText"/></w:pPr><w:r><w:rPr><w:rFonts w:ascii="IRNazanin" w:hAnsi="IRNazanin" w:eastAsia="IRNazanin" w:cs="IRNazanin"/><w:lang w:bidi="fa-IR"/><w:color w:val="111111"/><w:sz w:val="28"/><w:szCs w:val="28"/><w:rtl/></w:rPr><w:t xml:space="preserve">انواع انحرافات جنسی 52</w:t></w:r></w:p><w:p><w:pPr><w:pStyle w:val="BookText"/></w:pPr><w:r><w:rPr><w:rFonts w:ascii="IRNazanin" w:hAnsi="IRNazanin" w:eastAsia="IRNazanin" w:cs="IRNazanin"/><w:lang w:bidi="fa-IR"/><w:color w:val="111111"/><w:sz w:val="28"/><w:szCs w:val="28"/><w:rtl/></w:rPr><w:t xml:space="preserve">انواع برخوردهای اجتماعی بین دختر و پسر 85</w:t></w:r></w:p><w:p><w:pPr><w:pStyle w:val="BookText"/></w:pPr><w:r><w:rPr><w:rFonts w:ascii="IRNazanin" w:hAnsi="IRNazanin" w:eastAsia="IRNazanin" w:cs="IRNazanin"/><w:lang w:bidi="fa-IR"/><w:color w:val="111111"/><w:sz w:val="28"/><w:szCs w:val="28"/><w:rtl/></w:rPr><w:t xml:space="preserve">انواع بزه‌های معمول 93</w:t></w:r></w:p><w:p><w:pPr><w:pStyle w:val="BookText"/></w:pPr><w:r><w:rPr><w:rFonts w:ascii="IRNazanin" w:hAnsi="IRNazanin" w:eastAsia="IRNazanin" w:cs="IRNazanin"/><w:lang w:bidi="fa-IR"/><w:color w:val="111111"/><w:sz w:val="28"/><w:szCs w:val="28"/><w:rtl/></w:rPr><w:t xml:space="preserve">انواع روابط 86</w:t></w:r></w:p><w:p><w:pPr><w:pStyle w:val="BookText"/></w:pPr><w:r><w:rPr><w:rFonts w:ascii="IRNazanin" w:hAnsi="IRNazanin" w:eastAsia="IRNazanin" w:cs="IRNazanin"/><w:lang w:bidi="fa-IR"/><w:color w:val="111111"/><w:sz w:val="28"/><w:szCs w:val="28"/><w:rtl/></w:rPr><w:t xml:space="preserve">انواع مشکلات رفتاری جوانان 25</w:t></w:r></w:p><w:p><w:pPr><w:pStyle w:val="BookText"/></w:pPr><w:r><w:rPr><w:rFonts w:ascii="IRNazanin" w:hAnsi="IRNazanin" w:eastAsia="IRNazanin" w:cs="IRNazanin"/><w:lang w:bidi="fa-IR"/><w:color w:val="111111"/><w:sz w:val="28"/><w:szCs w:val="28"/><w:rtl/></w:rPr><w:t xml:space="preserve">اوصاف و ویژگی‌های جوان 9</w:t></w:r></w:p><w:p><w:pPr><w:pStyle w:val="BookText"/></w:pPr><w:r><w:rPr><w:rFonts w:ascii="IRNazanin" w:hAnsi="IRNazanin" w:eastAsia="IRNazanin" w:cs="IRNazanin"/><w:lang w:bidi="fa-IR"/><w:color w:val="111111"/><w:sz w:val="28"/><w:szCs w:val="28"/><w:rtl/></w:rPr><w:t xml:space="preserve">اوقات فراغت 56</w:t></w:r></w:p><w:p><w:pPr><w:pStyle w:val="BookText"/></w:pPr><w:r><w:rPr><w:rFonts w:ascii="IRNazanin" w:hAnsi="IRNazanin" w:eastAsia="IRNazanin" w:cs="IRNazanin"/><w:lang w:bidi="fa-IR"/><w:color w:val="111111"/><w:sz w:val="28"/><w:szCs w:val="28"/><w:rtl/></w:rPr><w:t xml:space="preserve">اوقات فراغت بیش از حد جوانان 92</w:t></w:r></w:p><w:p><w:pPr><w:pStyle w:val="BookText"/></w:pPr><w:r><w:rPr><w:rFonts w:ascii="IRNazanin" w:hAnsi="IRNazanin" w:eastAsia="IRNazanin" w:cs="IRNazanin"/><w:lang w:bidi="fa-IR"/><w:color w:val="111111"/><w:sz w:val="28"/><w:szCs w:val="28"/><w:rtl/></w:rPr><w:t xml:space="preserve">اوقات فراغت نوجوان و جوان 77</w:t></w:r></w:p><w:p><w:pPr><w:pStyle w:val="BookText"/></w:pPr><w:r><w:rPr><w:rFonts w:ascii="IRNazanin" w:hAnsi="IRNazanin" w:eastAsia="IRNazanin" w:cs="IRNazanin"/><w:lang w:bidi="fa-IR"/><w:color w:val="111111"/><w:sz w:val="28"/><w:szCs w:val="28"/><w:rtl/></w:rPr><w:t xml:space="preserve">اوقات فراغت 95، 99، 105</w:t></w:r></w:p><w:p><w:pPr><w:pStyle w:val="BookText"/></w:pPr><w:r><w:rPr><w:rFonts w:ascii="IRNazanin" w:hAnsi="IRNazanin" w:eastAsia="IRNazanin" w:cs="IRNazanin"/><w:lang w:bidi="fa-IR"/><w:color w:val="111111"/><w:sz w:val="28"/><w:szCs w:val="28"/><w:rtl/></w:rPr><w:t xml:space="preserve">اهتمام دین اسلام به امر ازدواج 42</w:t></w:r></w:p><w:p><w:pPr><w:pStyle w:val="BookText"/></w:pPr><w:r><w:rPr><w:rFonts w:ascii="IRNazanin" w:hAnsi="IRNazanin" w:eastAsia="IRNazanin" w:cs="IRNazanin"/><w:lang w:bidi="fa-IR"/><w:color w:val="111111"/><w:sz w:val="28"/><w:szCs w:val="28"/><w:rtl/></w:rPr><w:t xml:space="preserve">اهداف تربیت در دوره جوانی 55</w:t></w:r></w:p><w:p><w:pPr><w:pStyle w:val="BookText"/></w:pPr><w:r><w:rPr><w:rFonts w:ascii="IRNazanin" w:hAnsi="IRNazanin" w:eastAsia="IRNazanin" w:cs="IRNazanin"/><w:lang w:bidi="fa-IR"/><w:color w:val="111111"/><w:sz w:val="28"/><w:szCs w:val="28"/><w:rtl/></w:rPr><w:t xml:space="preserve">اهداف تربیتی 94</w:t></w:r></w:p><w:p><w:pPr><w:sectPr><w:footerReference w:type="default" r:id="rId1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اهمیت ازدواج 29، 97</w:t></w:r></w:p><w:p><w:pPr><w:pStyle w:val="BookText"/></w:pPr><w:r><w:rPr><w:rFonts w:ascii="IRNazanin" w:hAnsi="IRNazanin" w:eastAsia="IRNazanin" w:cs="IRNazanin"/><w:lang w:bidi="fa-IR"/><w:color w:val="111111"/><w:sz w:val="28"/><w:szCs w:val="28"/><w:rtl/></w:rPr><w:t xml:space="preserve">اهمیت ازدواج از دیدگاه قرآن و احادیث 83</w:t></w:r></w:p><w:p><w:pPr><w:pStyle w:val="BookText"/></w:pPr><w:r><w:rPr><w:rFonts w:ascii="IRNazanin" w:hAnsi="IRNazanin" w:eastAsia="IRNazanin" w:cs="IRNazanin"/><w:lang w:bidi="fa-IR"/><w:color w:val="111111"/><w:sz w:val="28"/><w:szCs w:val="28"/><w:rtl/></w:rPr><w:t xml:space="preserve">اهمیت استفاده از دوره جوانی 3</w:t></w:r></w:p><w:p><w:pPr><w:pStyle w:val="BookText"/></w:pPr><w:r><w:rPr><w:rFonts w:ascii="IRNazanin" w:hAnsi="IRNazanin" w:eastAsia="IRNazanin" w:cs="IRNazanin"/><w:lang w:bidi="fa-IR"/><w:color w:val="111111"/><w:sz w:val="28"/><w:szCs w:val="28"/><w:rtl/></w:rPr><w:t xml:space="preserve">اهمیت اسلام به جوانان 10</w:t></w:r></w:p><w:p><w:pPr><w:pStyle w:val="BookText"/></w:pPr><w:r><w:rPr><w:rFonts w:ascii="IRNazanin" w:hAnsi="IRNazanin" w:eastAsia="IRNazanin" w:cs="IRNazanin"/><w:lang w:bidi="fa-IR"/><w:color w:val="111111"/><w:sz w:val="28"/><w:szCs w:val="28"/><w:rtl/></w:rPr><w:t xml:space="preserve">اهمیت تبلیغ مذهبی برای جوانان 11</w:t></w:r></w:p><w:p><w:pPr><w:pStyle w:val="BookText"/></w:pPr><w:r><w:rPr><w:rFonts w:ascii="IRNazanin" w:hAnsi="IRNazanin" w:eastAsia="IRNazanin" w:cs="IRNazanin"/><w:lang w:bidi="fa-IR"/><w:color w:val="111111"/><w:sz w:val="28"/><w:szCs w:val="28"/><w:rtl/></w:rPr><w:t xml:space="preserve">اهمیت تبلیغ 11</w:t></w:r></w:p><w:p><w:pPr><w:pStyle w:val="BookText"/></w:pPr><w:r><w:rPr><w:rFonts w:ascii="IRNazanin" w:hAnsi="IRNazanin" w:eastAsia="IRNazanin" w:cs="IRNazanin"/><w:lang w:bidi="fa-IR"/><w:color w:val="111111"/><w:sz w:val="28"/><w:szCs w:val="28"/><w:rtl/></w:rPr><w:t xml:space="preserve">اهمیت تربیت در دوره جوانی 55</w:t></w:r></w:p><w:p><w:pPr><w:pStyle w:val="BookText"/></w:pPr><w:r><w:rPr><w:rFonts w:ascii="IRNazanin" w:hAnsi="IRNazanin" w:eastAsia="IRNazanin" w:cs="IRNazanin"/><w:lang w:bidi="fa-IR"/><w:color w:val="111111"/><w:sz w:val="28"/><w:szCs w:val="28"/><w:rtl/></w:rPr><w:t xml:space="preserve">اهمیت تربیت 99</w:t></w:r></w:p><w:p><w:pPr><w:pStyle w:val="BookText"/></w:pPr><w:r><w:rPr><w:rFonts w:ascii="IRNazanin" w:hAnsi="IRNazanin" w:eastAsia="IRNazanin" w:cs="IRNazanin"/><w:lang w:bidi="fa-IR"/><w:color w:val="111111"/><w:sz w:val="28"/><w:szCs w:val="28"/><w:rtl/></w:rPr><w:t xml:space="preserve">اهمیت توبه در جوانی 46</w:t></w:r></w:p><w:p><w:pPr><w:pStyle w:val="BookText"/></w:pPr><w:r><w:rPr><w:rFonts w:ascii="IRNazanin" w:hAnsi="IRNazanin" w:eastAsia="IRNazanin" w:cs="IRNazanin"/><w:lang w:bidi="fa-IR"/><w:color w:val="111111"/><w:sz w:val="28"/><w:szCs w:val="28"/><w:rtl/></w:rPr><w:t xml:space="preserve">اهمیت جوان وجوانی 8</w:t></w:r></w:p><w:p><w:pPr><w:pStyle w:val="BookText"/></w:pPr><w:r><w:rPr><w:rFonts w:ascii="IRNazanin" w:hAnsi="IRNazanin" w:eastAsia="IRNazanin" w:cs="IRNazanin"/><w:lang w:bidi="fa-IR"/><w:color w:val="111111"/><w:sz w:val="28"/><w:szCs w:val="28"/><w:rtl/></w:rPr><w:t xml:space="preserve">اهمیت جوانی در اسلام 35</w:t></w:r></w:p><w:p><w:pPr><w:pStyle w:val="BookText"/></w:pPr><w:r><w:rPr><w:rFonts w:ascii="IRNazanin" w:hAnsi="IRNazanin" w:eastAsia="IRNazanin" w:cs="IRNazanin"/><w:lang w:bidi="fa-IR"/><w:color w:val="111111"/><w:sz w:val="28"/><w:szCs w:val="28"/><w:rtl/></w:rPr><w:t xml:space="preserve">اهمیت دوران بلوغ 56</w:t></w:r></w:p><w:p><w:pPr><w:pStyle w:val="BookText"/></w:pPr><w:r><w:rPr><w:rFonts w:ascii="IRNazanin" w:hAnsi="IRNazanin" w:eastAsia="IRNazanin" w:cs="IRNazanin"/><w:lang w:bidi="fa-IR"/><w:color w:val="111111"/><w:sz w:val="28"/><w:szCs w:val="28"/><w:rtl/></w:rPr><w:t xml:space="preserve">اهمیت دوران بلوغ از نظر اسلام 25</w:t></w:r></w:p><w:p><w:pPr><w:pStyle w:val="BookText"/></w:pPr><w:r><w:rPr><w:rFonts w:ascii="IRNazanin" w:hAnsi="IRNazanin" w:eastAsia="IRNazanin" w:cs="IRNazanin"/><w:lang w:bidi="fa-IR"/><w:color w:val="111111"/><w:sz w:val="28"/><w:szCs w:val="28"/><w:rtl/></w:rPr><w:t xml:space="preserve">اهمیت دوران بلوغ از نظر بزرگان 25</w:t></w:r></w:p><w:p><w:pPr><w:pStyle w:val="BookText"/></w:pPr><w:r><w:rPr><w:rFonts w:ascii="IRNazanin" w:hAnsi="IRNazanin" w:eastAsia="IRNazanin" w:cs="IRNazanin"/><w:lang w:bidi="fa-IR"/><w:color w:val="111111"/><w:sz w:val="28"/><w:szCs w:val="28"/><w:rtl/></w:rPr><w:t xml:space="preserve">اهمیت دوره جوانی از دیدگاه اسلام 6</w:t></w:r></w:p><w:p><w:pPr><w:pStyle w:val="BookText"/></w:pPr><w:r><w:rPr><w:rFonts w:ascii="IRNazanin" w:hAnsi="IRNazanin" w:eastAsia="IRNazanin" w:cs="IRNazanin"/><w:lang w:bidi="fa-IR"/><w:color w:val="111111"/><w:sz w:val="28"/><w:szCs w:val="28"/><w:rtl/></w:rPr><w:t xml:space="preserve">اهمیت دوره جوانی از دیدگاه بزرگان 25</w:t></w:r></w:p><w:p><w:pPr><w:pStyle w:val="BookText"/></w:pPr><w:r><w:rPr><w:rFonts w:ascii="IRNazanin" w:hAnsi="IRNazanin" w:eastAsia="IRNazanin" w:cs="IRNazanin"/><w:lang w:bidi="fa-IR"/><w:color w:val="111111"/><w:sz w:val="28"/><w:szCs w:val="28"/><w:rtl/></w:rPr><w:t xml:space="preserve">اهمیت دوره جوانی در سیره معصومان(ع) 25</w:t></w:r></w:p><w:p><w:pPr><w:pStyle w:val="BookText"/></w:pPr><w:r><w:rPr><w:rFonts w:ascii="IRNazanin" w:hAnsi="IRNazanin" w:eastAsia="IRNazanin" w:cs="IRNazanin"/><w:lang w:bidi="fa-IR"/><w:color w:val="111111"/><w:sz w:val="28"/><w:szCs w:val="28"/><w:rtl/></w:rPr><w:t xml:space="preserve">اهمیت دوره جوانی 51، 52</w:t></w:r></w:p><w:p><w:pPr><w:pStyle w:val="BookText"/></w:pPr><w:r><w:rPr><w:rFonts w:ascii="IRNazanin" w:hAnsi="IRNazanin" w:eastAsia="IRNazanin" w:cs="IRNazanin"/><w:lang w:bidi="fa-IR"/><w:color w:val="111111"/><w:sz w:val="28"/><w:szCs w:val="28"/><w:rtl/></w:rPr><w:t xml:space="preserve">اهمیت شناخت جوان 8</w:t></w:r></w:p><w:p><w:pPr><w:pStyle w:val="BookText"/></w:pPr><w:r><w:rPr><w:rFonts w:ascii="IRNazanin" w:hAnsi="IRNazanin" w:eastAsia="IRNazanin" w:cs="IRNazanin"/><w:lang w:bidi="fa-IR"/><w:color w:val="111111"/><w:sz w:val="28"/><w:szCs w:val="28"/><w:rtl/></w:rPr><w:t xml:space="preserve">اهمیت فضایل و رذایل اخلاقی 57</w:t></w:r></w:p><w:p><w:pPr><w:pStyle w:val="BookText"/></w:pPr><w:r><w:rPr><w:rFonts w:ascii="IRNazanin" w:hAnsi="IRNazanin" w:eastAsia="IRNazanin" w:cs="IRNazanin"/><w:lang w:bidi="fa-IR"/><w:color w:val="111111"/><w:sz w:val="28"/><w:szCs w:val="28"/><w:rtl/></w:rPr><w:t xml:space="preserve">اهمیت نسل جوان 50</w:t></w:r></w:p><w:p><w:pPr><w:pStyle w:val="BookText"/></w:pPr><w:r><w:rPr><w:rFonts w:ascii="IRNazanin" w:hAnsi="IRNazanin" w:eastAsia="IRNazanin" w:cs="IRNazanin"/><w:lang w:bidi="fa-IR"/><w:color w:val="111111"/><w:sz w:val="28"/><w:szCs w:val="28"/><w:rtl/></w:rPr><w:t xml:space="preserve">اهمیت نقش جوان در خانواده 8</w:t></w:r></w:p><w:p><w:pPr><w:pStyle w:val="BookText"/></w:pPr><w:r><w:rPr><w:rFonts w:ascii="IRNazanin" w:hAnsi="IRNazanin" w:eastAsia="IRNazanin" w:cs="IRNazanin"/><w:lang w:bidi="fa-IR"/><w:color w:val="111111"/><w:sz w:val="28"/><w:szCs w:val="28"/><w:rtl/></w:rPr><w:t xml:space="preserve">اهمیت نقش مادر در تربیت فرزندان 71</w:t></w:r></w:p><w:p><w:pPr><w:pStyle w:val="BookText"/></w:pPr><w:r><w:rPr><w:rFonts w:ascii="IRNazanin" w:hAnsi="IRNazanin" w:eastAsia="IRNazanin" w:cs="IRNazanin"/><w:lang w:bidi="fa-IR"/><w:color w:val="111111"/><w:sz w:val="28"/><w:szCs w:val="28"/><w:rtl/></w:rPr><w:t xml:space="preserve">اهمیت نیروی جوانی 68</w:t></w:r></w:p><w:p><w:pPr><w:pStyle w:val="BookText"/></w:pPr><w:r><w:rPr><w:rFonts w:ascii="IRNazanin" w:hAnsi="IRNazanin" w:eastAsia="IRNazanin" w:cs="IRNazanin"/><w:lang w:bidi="fa-IR"/><w:color w:val="111111"/><w:sz w:val="28"/><w:szCs w:val="28"/><w:rtl/></w:rPr><w:t xml:space="preserve">اهمیت و آثار نماز در اسلام 51</w:t></w:r></w:p><w:p><w:pPr><w:pStyle w:val="BookText"/></w:pPr><w:r><w:rPr><w:rFonts w:ascii="IRNazanin" w:hAnsi="IRNazanin" w:eastAsia="IRNazanin" w:cs="IRNazanin"/><w:lang w:bidi="fa-IR"/><w:color w:val="111111"/><w:sz w:val="28"/><w:szCs w:val="28"/><w:rtl/></w:rPr><w:t xml:space="preserve">اهمیت و ارزش جوانی 30</w:t></w:r></w:p><w:p><w:pPr><w:pStyle w:val="BookText"/></w:pPr><w:r><w:rPr><w:rFonts w:ascii="IRNazanin" w:hAnsi="IRNazanin" w:eastAsia="IRNazanin" w:cs="IRNazanin"/><w:lang w:bidi="fa-IR"/><w:color w:val="111111"/><w:sz w:val="28"/><w:szCs w:val="28"/><w:rtl/></w:rPr><w:t xml:space="preserve">اهمیت و ضرورت شناخت جوان 34</w:t></w:r></w:p><w:p><w:pPr><w:pStyle w:val="BookText"/></w:pPr><w:r><w:rPr><w:rFonts w:ascii="IRNazanin" w:hAnsi="IRNazanin" w:eastAsia="IRNazanin" w:cs="IRNazanin"/><w:lang w:bidi="fa-IR"/><w:color w:val="111111"/><w:sz w:val="28"/><w:szCs w:val="28"/><w:rtl/></w:rPr><w:t xml:space="preserve">اهمیت و فلسفه ازدواج 99</w:t></w:r></w:p><w:p><w:pPr><w:pStyle w:val="BookText"/></w:pPr><w:r><w:rPr><w:rFonts w:ascii="IRNazanin" w:hAnsi="IRNazanin" w:eastAsia="IRNazanin" w:cs="IRNazanin"/><w:lang w:bidi="fa-IR"/><w:color w:val="111111"/><w:sz w:val="28"/><w:szCs w:val="28"/><w:rtl/></w:rPr><w:t xml:space="preserve">اهمیت مسجد در طول تاریخ اسلام 31</w:t></w:r></w:p><w:p><w:pPr><w:pStyle w:val="BookText"/></w:pPr><w:r><w:rPr><w:rFonts w:ascii="IRNazanin" w:hAnsi="IRNazanin" w:eastAsia="IRNazanin" w:cs="IRNazanin"/><w:lang w:bidi="fa-IR"/><w:color w:val="111111"/><w:sz w:val="28"/><w:szCs w:val="28"/><w:rtl/></w:rPr><w:t xml:space="preserve">ایام جوانی 35</w:t></w:r></w:p><w:p><w:pPr><w:pStyle w:val="BookText"/></w:pPr><w:r><w:rPr><w:rFonts w:ascii="IRNazanin" w:hAnsi="IRNazanin" w:eastAsia="IRNazanin" w:cs="IRNazanin"/><w:lang w:bidi="fa-IR"/><w:color w:val="111111"/><w:sz w:val="28"/><w:szCs w:val="28"/><w:rtl/></w:rPr><w:t xml:space="preserve">ایثار و فداکاری 55</w:t></w:r></w:p><w:p><w:pPr><w:sectPr><w:footerReference w:type="default" r:id="rId14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ایجاد جو بدبینی 91</w:t></w:r></w:p><w:p><w:pPr><w:pStyle w:val="BookText"/></w:pPr><w:r><w:rPr><w:rFonts w:ascii="IRNazanin" w:hAnsi="IRNazanin" w:eastAsia="IRNazanin" w:cs="IRNazanin"/><w:lang w:bidi="fa-IR"/><w:color w:val="111111"/><w:sz w:val="28"/><w:szCs w:val="28"/><w:rtl/></w:rPr><w:t xml:space="preserve">ایجاد حس مسئولیت 54</w:t></w:r></w:p><w:p><w:pPr><w:pStyle w:val="BookText"/></w:pPr><w:r><w:rPr><w:rFonts w:ascii="IRNazanin" w:hAnsi="IRNazanin" w:eastAsia="IRNazanin" w:cs="IRNazanin"/><w:lang w:bidi="fa-IR"/><w:color w:val="111111"/><w:sz w:val="28"/><w:szCs w:val="28"/><w:rtl/></w:rPr><w:t xml:space="preserve">ایجاد شبکه تلویزیونی جوان 106</w:t></w:r></w:p><w:p><w:pPr><w:pStyle w:val="BookText"/></w:pPr><w:r><w:rPr><w:rFonts w:ascii="IRNazanin" w:hAnsi="IRNazanin" w:eastAsia="IRNazanin" w:cs="IRNazanin"/><w:lang w:bidi="fa-IR"/><w:color w:val="111111"/><w:sz w:val="28"/><w:szCs w:val="28"/><w:rtl/></w:rPr><w:t xml:space="preserve">ایجاد فرصت‌ها و امکانات شاد 100</w:t></w:r></w:p><w:p><w:pPr><w:pStyle w:val="BookText"/></w:pPr><w:r><w:rPr><w:rFonts w:ascii="IRNazanin" w:hAnsi="IRNazanin" w:eastAsia="IRNazanin" w:cs="IRNazanin"/><w:lang w:bidi="fa-IR"/><w:color w:val="111111"/><w:sz w:val="28"/><w:szCs w:val="28"/><w:rtl/></w:rPr><w:t xml:space="preserve">ایجاد نشاط در جوانان 28</w:t></w:r></w:p><w:p><w:pPr><w:pStyle w:val="BookText"/></w:pPr><w:r><w:rPr><w:rFonts w:ascii="IRNazanin" w:hAnsi="IRNazanin" w:eastAsia="IRNazanin" w:cs="IRNazanin"/><w:lang w:bidi="fa-IR"/><w:color w:val="111111"/><w:sz w:val="28"/><w:szCs w:val="28"/><w:rtl/></w:rPr><w:t xml:space="preserve">ایدز؛ تاریخچه و پیدایش 106</w:t></w:r></w:p><w:p><w:pPr><w:pStyle w:val="BookText"/></w:pPr><w:r><w:rPr><w:rFonts w:ascii="IRNazanin" w:hAnsi="IRNazanin" w:eastAsia="IRNazanin" w:cs="IRNazanin"/><w:lang w:bidi="fa-IR"/><w:color w:val="111111"/><w:sz w:val="28"/><w:szCs w:val="28"/><w:rtl/></w:rPr><w:t xml:space="preserve">ایدز 62</w:t></w:r></w:p><w:p><w:pPr><w:pStyle w:val="BookText"/></w:pPr><w:r><w:rPr><w:rFonts w:ascii="IRNazanin" w:hAnsi="IRNazanin" w:eastAsia="IRNazanin" w:cs="IRNazanin"/><w:lang w:bidi="fa-IR"/><w:color w:val="111111"/><w:sz w:val="28"/><w:szCs w:val="28"/><w:rtl/></w:rPr><w:t xml:space="preserve">ایمان عقلی و قلبی 29</w:t></w:r></w:p><w:p><w:pPr><w:pStyle w:val="BookText"/></w:pPr><w:r><w:rPr><w:rFonts w:ascii="IRNazanin" w:hAnsi="IRNazanin" w:eastAsia="IRNazanin" w:cs="IRNazanin"/><w:lang w:bidi="fa-IR"/><w:color w:val="111111"/><w:sz w:val="28"/><w:szCs w:val="28"/><w:rtl/></w:rPr><w:t xml:space="preserve">اینترنت و پی‌آمدهای منفی چت 106</w:t></w:r></w:p><w:p><w:pPr><w:pStyle w:val="BookText"/></w:pPr><w:r><w:rPr><w:rFonts w:ascii="IRNazanin" w:hAnsi="IRNazanin" w:eastAsia="IRNazanin" w:cs="IRNazanin"/><w:lang w:bidi="fa-IR"/><w:color w:val="111111"/><w:sz w:val="28"/><w:szCs w:val="28"/><w:rtl/></w:rPr><w:t xml:space="preserve">با جوان تا آسمان 2</w:t></w:r></w:p><w:p><w:pPr><w:pStyle w:val="BookText"/></w:pPr><w:r><w:rPr><w:rFonts w:ascii="IRNazanin" w:hAnsi="IRNazanin" w:eastAsia="IRNazanin" w:cs="IRNazanin"/><w:lang w:bidi="fa-IR"/><w:color w:val="111111"/><w:sz w:val="28"/><w:szCs w:val="28"/><w:rtl/></w:rPr><w:t xml:space="preserve">با چه کسی هم نشین هستید؟ 57</w:t></w:r></w:p><w:p><w:pPr><w:pStyle w:val="BookText"/></w:pPr><w:r><w:rPr><w:rFonts w:ascii="IRNazanin" w:hAnsi="IRNazanin" w:eastAsia="IRNazanin" w:cs="IRNazanin"/><w:lang w:bidi="fa-IR"/><w:color w:val="111111"/><w:sz w:val="28"/><w:szCs w:val="28"/><w:rtl/></w:rPr><w:t xml:space="preserve">با سه کس هم نشین مباش 57</w:t></w:r></w:p><w:p><w:pPr><w:pStyle w:val="BookText"/></w:pPr><w:r><w:rPr><w:rFonts w:ascii="IRNazanin" w:hAnsi="IRNazanin" w:eastAsia="IRNazanin" w:cs="IRNazanin"/><w:lang w:bidi="fa-IR"/><w:color w:val="111111"/><w:sz w:val="28"/><w:szCs w:val="28"/><w:rtl/></w:rPr><w:t xml:space="preserve">با فقر مبارزه کنید 25</w:t></w:r></w:p><w:p><w:pPr><w:pStyle w:val="BookText"/></w:pPr><w:r><w:rPr><w:rFonts w:ascii="IRNazanin" w:hAnsi="IRNazanin" w:eastAsia="IRNazanin" w:cs="IRNazanin"/><w:lang w:bidi="fa-IR"/><w:color w:val="111111"/><w:sz w:val="28"/><w:szCs w:val="28"/><w:rtl/></w:rPr><w:t xml:space="preserve">با نوجوانان چگونه رفتار کنیم؟ 55</w:t></w:r></w:p><w:p><w:pPr><w:pStyle w:val="BookText"/></w:pPr><w:r><w:rPr><w:rFonts w:ascii="IRNazanin" w:hAnsi="IRNazanin" w:eastAsia="IRNazanin" w:cs="IRNazanin"/><w:lang w:bidi="fa-IR"/><w:color w:val="111111"/><w:sz w:val="28"/><w:szCs w:val="28"/><w:rtl/></w:rPr><w:t xml:space="preserve">بازآفرینی خاطرات کودکی 94</w:t></w:r></w:p><w:p><w:pPr><w:pStyle w:val="BookText"/></w:pPr><w:r><w:rPr><w:rFonts w:ascii="IRNazanin" w:hAnsi="IRNazanin" w:eastAsia="IRNazanin" w:cs="IRNazanin"/><w:lang w:bidi="fa-IR"/><w:color w:val="111111"/><w:sz w:val="28"/><w:szCs w:val="28"/><w:rtl/></w:rPr><w:t xml:space="preserve">بازداشتن نوجوانان از افکار و رفتارهای ناشایست 30</w:t></w:r></w:p><w:p><w:pPr><w:pStyle w:val="BookText"/></w:pPr><w:r><w:rPr><w:rFonts w:ascii="IRNazanin" w:hAnsi="IRNazanin" w:eastAsia="IRNazanin" w:cs="IRNazanin"/><w:lang w:bidi="fa-IR"/><w:color w:val="111111"/><w:sz w:val="28"/><w:szCs w:val="28"/><w:rtl/></w:rPr><w:t xml:space="preserve">بازگشت به خویشتن 94</w:t></w:r></w:p><w:p><w:pPr><w:pStyle w:val="BookText"/></w:pPr><w:r><w:rPr><w:rFonts w:ascii="IRNazanin" w:hAnsi="IRNazanin" w:eastAsia="IRNazanin" w:cs="IRNazanin"/><w:lang w:bidi="fa-IR"/><w:color w:val="111111"/><w:sz w:val="28"/><w:szCs w:val="28"/><w:rtl/></w:rPr><w:t xml:space="preserve">بازگشت به سخن علی(ع) 38</w:t></w:r></w:p><w:p><w:pPr><w:pStyle w:val="BookText"/></w:pPr><w:r><w:rPr><w:rFonts w:ascii="IRNazanin" w:hAnsi="IRNazanin" w:eastAsia="IRNazanin" w:cs="IRNazanin"/><w:lang w:bidi="fa-IR"/><w:color w:val="111111"/><w:sz w:val="28"/><w:szCs w:val="28"/><w:rtl/></w:rPr><w:t xml:space="preserve">بازی با روح 57</w:t></w:r></w:p><w:p><w:pPr><w:pStyle w:val="BookText"/></w:pPr><w:r><w:rPr><w:rFonts w:ascii="IRNazanin" w:hAnsi="IRNazanin" w:eastAsia="IRNazanin" w:cs="IRNazanin"/><w:lang w:bidi="fa-IR"/><w:color w:val="111111"/><w:sz w:val="28"/><w:szCs w:val="28"/><w:rtl/></w:rPr><w:t xml:space="preserve">بازیابی هویت فرهنگی 94</w:t></w:r></w:p><w:p><w:pPr><w:pStyle w:val="BookText"/></w:pPr><w:r><w:rPr><w:rFonts w:ascii="IRNazanin" w:hAnsi="IRNazanin" w:eastAsia="IRNazanin" w:cs="IRNazanin"/><w:lang w:bidi="fa-IR"/><w:color w:val="111111"/><w:sz w:val="28"/><w:szCs w:val="28"/><w:rtl/></w:rPr><w:t xml:space="preserve">باید قدر جوان را دانست 23</w:t></w:r></w:p><w:p><w:pPr><w:pStyle w:val="BookText"/></w:pPr><w:r><w:rPr><w:rFonts w:ascii="IRNazanin" w:hAnsi="IRNazanin" w:eastAsia="IRNazanin" w:cs="IRNazanin"/><w:lang w:bidi="fa-IR"/><w:color w:val="111111"/><w:sz w:val="28"/><w:szCs w:val="28"/><w:rtl/></w:rPr><w:t xml:space="preserve">باید نسل جوان را حفظ کرد 25</w:t></w:r></w:p><w:p><w:pPr><w:pStyle w:val="BookText"/></w:pPr><w:r><w:rPr><w:rFonts w:ascii="IRNazanin" w:hAnsi="IRNazanin" w:eastAsia="IRNazanin" w:cs="IRNazanin"/><w:lang w:bidi="fa-IR"/><w:color w:val="111111"/><w:sz w:val="28"/><w:szCs w:val="28"/><w:rtl/></w:rPr><w:t xml:space="preserve">بایدها و نبایدهای دوره جوانی(ع) 4</w:t></w:r></w:p><w:p><w:pPr><w:pStyle w:val="BookText"/></w:pPr><w:r><w:rPr><w:rFonts w:ascii="IRNazanin" w:hAnsi="IRNazanin" w:eastAsia="IRNazanin" w:cs="IRNazanin"/><w:lang w:bidi="fa-IR"/><w:color w:val="111111"/><w:sz w:val="28"/><w:szCs w:val="28"/><w:rtl/></w:rPr><w:t xml:space="preserve">بایستگی‌ها 54</w:t></w:r></w:p><w:p><w:pPr><w:pStyle w:val="BookText"/></w:pPr><w:r><w:rPr><w:rFonts w:ascii="IRNazanin" w:hAnsi="IRNazanin" w:eastAsia="IRNazanin" w:cs="IRNazanin"/><w:lang w:bidi="fa-IR"/><w:color w:val="111111"/><w:sz w:val="28"/><w:szCs w:val="28"/><w:rtl/></w:rPr><w:t xml:space="preserve">بایسته‌های دوره جوانی 2</w:t></w:r></w:p><w:p><w:pPr><w:pStyle w:val="BookText"/></w:pPr><w:r><w:rPr><w:rFonts w:ascii="IRNazanin" w:hAnsi="IRNazanin" w:eastAsia="IRNazanin" w:cs="IRNazanin"/><w:lang w:bidi="fa-IR"/><w:color w:val="111111"/><w:sz w:val="28"/><w:szCs w:val="28"/><w:rtl/></w:rPr><w:t xml:space="preserve">بحران آسیب های اجتماعی 55</w:t></w:r></w:p><w:p><w:pPr><w:pStyle w:val="BookText"/></w:pPr><w:r><w:rPr><w:rFonts w:ascii="IRNazanin" w:hAnsi="IRNazanin" w:eastAsia="IRNazanin" w:cs="IRNazanin"/><w:lang w:bidi="fa-IR"/><w:color w:val="111111"/><w:sz w:val="28"/><w:szCs w:val="28"/><w:rtl/></w:rPr><w:t xml:space="preserve">بحران معنوی و جوانان 46</w:t></w:r></w:p><w:p><w:pPr><w:pStyle w:val="BookText"/></w:pPr><w:r><w:rPr><w:rFonts w:ascii="IRNazanin" w:hAnsi="IRNazanin" w:eastAsia="IRNazanin" w:cs="IRNazanin"/><w:lang w:bidi="fa-IR"/><w:color w:val="111111"/><w:sz w:val="28"/><w:szCs w:val="28"/><w:rtl/></w:rPr><w:t xml:space="preserve">بحران هویت 94، 11، 46، 104، 105</w:t></w:r></w:p><w:p><w:pPr><w:pStyle w:val="BookText"/></w:pPr><w:r><w:rPr><w:rFonts w:ascii="IRNazanin" w:hAnsi="IRNazanin" w:eastAsia="IRNazanin" w:cs="IRNazanin"/><w:lang w:bidi="fa-IR"/><w:color w:val="111111"/><w:sz w:val="28"/><w:szCs w:val="28"/><w:rtl/></w:rPr><w:t xml:space="preserve">بحران هویت دینی 104</w:t></w:r></w:p><w:p><w:pPr><w:pStyle w:val="BookText"/></w:pPr><w:r><w:rPr><w:rFonts w:ascii="IRNazanin" w:hAnsi="IRNazanin" w:eastAsia="IRNazanin" w:cs="IRNazanin"/><w:lang w:bidi="fa-IR"/><w:color w:val="111111"/><w:sz w:val="28"/><w:szCs w:val="28"/><w:rtl/></w:rPr><w:t xml:space="preserve">بحران هویت نسلی104</w:t></w:r></w:p><w:p><w:pPr><w:pStyle w:val="BookText"/></w:pPr><w:r><w:rPr><w:rFonts w:ascii="IRNazanin" w:hAnsi="IRNazanin" w:eastAsia="IRNazanin" w:cs="IRNazanin"/><w:lang w:bidi="fa-IR"/><w:color w:val="111111"/><w:sz w:val="28"/><w:szCs w:val="28"/><w:rtl/></w:rPr><w:t xml:space="preserve">بد زبانی 27</w:t></w:r></w:p><w:p><w:pPr><w:sectPr><w:footerReference w:type="default" r:id="rId15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بدحجابی زنان 92</w:t></w:r></w:p><w:p><w:pPr><w:pStyle w:val="BookText"/></w:pPr><w:r><w:rPr><w:rFonts w:ascii="IRNazanin" w:hAnsi="IRNazanin" w:eastAsia="IRNazanin" w:cs="IRNazanin"/><w:lang w:bidi="fa-IR"/><w:color w:val="111111"/><w:sz w:val="28"/><w:szCs w:val="28"/><w:rtl/></w:rPr><w:t xml:space="preserve">بدحجابی106</w:t></w:r></w:p><w:p><w:pPr><w:pStyle w:val="BookText"/></w:pPr><w:r><w:rPr><w:rFonts w:ascii="IRNazanin" w:hAnsi="IRNazanin" w:eastAsia="IRNazanin" w:cs="IRNazanin"/><w:lang w:bidi="fa-IR"/><w:color w:val="111111"/><w:sz w:val="28"/><w:szCs w:val="28"/><w:rtl/></w:rPr><w:t xml:space="preserve">برادری 72</w:t></w:r></w:p><w:p><w:pPr><w:pStyle w:val="BookText"/></w:pPr><w:r><w:rPr><w:rFonts w:ascii="IRNazanin" w:hAnsi="IRNazanin" w:eastAsia="IRNazanin" w:cs="IRNazanin"/><w:lang w:bidi="fa-IR"/><w:color w:val="111111"/><w:sz w:val="28"/><w:szCs w:val="28"/><w:rtl/></w:rPr><w:t xml:space="preserve">براهین عقلی ضرورت وجود دین 42</w:t></w:r></w:p><w:p><w:pPr><w:pStyle w:val="BookText"/></w:pPr><w:r><w:rPr><w:rFonts w:ascii="IRNazanin" w:hAnsi="IRNazanin" w:eastAsia="IRNazanin" w:cs="IRNazanin"/><w:lang w:bidi="fa-IR"/><w:color w:val="111111"/><w:sz w:val="28"/><w:szCs w:val="28"/><w:rtl/></w:rPr><w:t xml:space="preserve">برای آینده خود چه فکری کرده اید؟ 57</w:t></w:r></w:p><w:p><w:pPr><w:pStyle w:val="BookText"/></w:pPr><w:r><w:rPr><w:rFonts w:ascii="IRNazanin" w:hAnsi="IRNazanin" w:eastAsia="IRNazanin" w:cs="IRNazanin"/><w:lang w:bidi="fa-IR"/><w:color w:val="111111"/><w:sz w:val="28"/><w:szCs w:val="28"/><w:rtl/></w:rPr><w:t xml:space="preserve">برای نسل سرشار از پویایی چه کرده ایم ؟ 81</w:t></w:r></w:p><w:p><w:pPr><w:pStyle w:val="BookText"/></w:pPr><w:r><w:rPr><w:rFonts w:ascii="IRNazanin" w:hAnsi="IRNazanin" w:eastAsia="IRNazanin" w:cs="IRNazanin"/><w:lang w:bidi="fa-IR"/><w:color w:val="111111"/><w:sz w:val="28"/><w:szCs w:val="28"/><w:rtl/></w:rPr><w:t xml:space="preserve">برتری جویی در جوانان 46</w:t></w:r></w:p><w:p><w:pPr><w:pStyle w:val="BookText"/></w:pPr><w:r><w:rPr><w:rFonts w:ascii="IRNazanin" w:hAnsi="IRNazanin" w:eastAsia="IRNazanin" w:cs="IRNazanin"/><w:lang w:bidi="fa-IR"/><w:color w:val="111111"/><w:sz w:val="28"/><w:szCs w:val="28"/><w:rtl/></w:rPr><w:t xml:space="preserve">برتری‌طلبی و ناسازگاری 58</w:t></w:r></w:p><w:p><w:pPr><w:pStyle w:val="BookText"/></w:pPr><w:r><w:rPr><w:rFonts w:ascii="IRNazanin" w:hAnsi="IRNazanin" w:eastAsia="IRNazanin" w:cs="IRNazanin"/><w:lang w:bidi="fa-IR"/><w:color w:val="111111"/><w:sz w:val="28"/><w:szCs w:val="28"/><w:rtl/></w:rPr><w:t xml:space="preserve">برخورد با جوانان 99</w:t></w:r></w:p><w:p><w:pPr><w:pStyle w:val="BookText"/></w:pPr><w:r><w:rPr><w:rFonts w:ascii="IRNazanin" w:hAnsi="IRNazanin" w:eastAsia="IRNazanin" w:cs="IRNazanin"/><w:lang w:bidi="fa-IR"/><w:color w:val="111111"/><w:sz w:val="28"/><w:szCs w:val="28"/><w:rtl/></w:rPr><w:t xml:space="preserve">برخورد خشک و محدود 85</w:t></w:r></w:p><w:p><w:pPr><w:pStyle w:val="BookText"/></w:pPr><w:r><w:rPr><w:rFonts w:ascii="IRNazanin" w:hAnsi="IRNazanin" w:eastAsia="IRNazanin" w:cs="IRNazanin"/><w:lang w:bidi="fa-IR"/><w:color w:val="111111"/><w:sz w:val="28"/><w:szCs w:val="28"/><w:rtl/></w:rPr><w:t xml:space="preserve">برخورد دستپاچگی و هیجان زده 85</w:t></w:r></w:p><w:p><w:pPr><w:pStyle w:val="BookText"/></w:pPr><w:r><w:rPr><w:rFonts w:ascii="IRNazanin" w:hAnsi="IRNazanin" w:eastAsia="IRNazanin" w:cs="IRNazanin"/><w:lang w:bidi="fa-IR"/><w:color w:val="111111"/><w:sz w:val="28"/><w:szCs w:val="28"/><w:rtl/></w:rPr><w:t xml:space="preserve">برخورد شایسته با جوانان داشته باشید 25</w:t></w:r></w:p><w:p><w:pPr><w:pStyle w:val="BookText"/></w:pPr><w:r><w:rPr><w:rFonts w:ascii="IRNazanin" w:hAnsi="IRNazanin" w:eastAsia="IRNazanin" w:cs="IRNazanin"/><w:lang w:bidi="fa-IR"/><w:color w:val="111111"/><w:sz w:val="28"/><w:szCs w:val="28"/><w:rtl/></w:rPr><w:t xml:space="preserve">برخورد شایسته با جوانان 20</w:t></w:r></w:p><w:p><w:pPr><w:pStyle w:val="BookText"/></w:pPr><w:r><w:rPr><w:rFonts w:ascii="IRNazanin" w:hAnsi="IRNazanin" w:eastAsia="IRNazanin" w:cs="IRNazanin"/><w:lang w:bidi="fa-IR"/><w:color w:val="111111"/><w:sz w:val="28"/><w:szCs w:val="28"/><w:rtl/></w:rPr><w:t xml:space="preserve">برخورد صحیح با خطاکار جوان 8</w:t></w:r></w:p><w:p><w:pPr><w:pStyle w:val="BookText"/></w:pPr><w:r><w:rPr><w:rFonts w:ascii="IRNazanin" w:hAnsi="IRNazanin" w:eastAsia="IRNazanin" w:cs="IRNazanin"/><w:lang w:bidi="fa-IR"/><w:color w:val="111111"/><w:sz w:val="28"/><w:szCs w:val="28"/><w:rtl/></w:rPr><w:t xml:space="preserve">برخورد مبتنی برپرخاشگری 85</w:t></w:r></w:p><w:p><w:pPr><w:pStyle w:val="BookText"/></w:pPr><w:r><w:rPr><w:rFonts w:ascii="IRNazanin" w:hAnsi="IRNazanin" w:eastAsia="IRNazanin" w:cs="IRNazanin"/><w:lang w:bidi="fa-IR"/><w:color w:val="111111"/><w:sz w:val="28"/><w:szCs w:val="28"/><w:rtl/></w:rPr><w:t xml:space="preserve">برخوردمبتنی بر شرم افراطی 85</w:t></w:r></w:p><w:p><w:pPr><w:pStyle w:val="BookText"/></w:pPr><w:r><w:rPr><w:rFonts w:ascii="IRNazanin" w:hAnsi="IRNazanin" w:eastAsia="IRNazanin" w:cs="IRNazanin"/><w:lang w:bidi="fa-IR"/><w:color w:val="111111"/><w:sz w:val="28"/><w:szCs w:val="28"/><w:rtl/></w:rPr><w:t xml:space="preserve">برخوردمبتنی براحترام متقابل 85</w:t></w:r></w:p><w:p><w:pPr><w:pStyle w:val="BookText"/></w:pPr><w:r><w:rPr><w:rFonts w:ascii="IRNazanin" w:hAnsi="IRNazanin" w:eastAsia="IRNazanin" w:cs="IRNazanin"/><w:lang w:bidi="fa-IR"/><w:color w:val="111111"/><w:sz w:val="28"/><w:szCs w:val="28"/><w:rtl/></w:rPr><w:t xml:space="preserve">برخوردهای غیر عادی و ناپخته 85</w:t></w:r></w:p><w:p><w:pPr><w:pStyle w:val="BookText"/></w:pPr><w:r><w:rPr><w:rFonts w:ascii="IRNazanin" w:hAnsi="IRNazanin" w:eastAsia="IRNazanin" w:cs="IRNazanin"/><w:lang w:bidi="fa-IR"/><w:color w:val="111111"/><w:sz w:val="28"/><w:szCs w:val="28"/><w:rtl/></w:rPr><w:t xml:space="preserve">تارک نماز 43</w:t></w:r></w:p><w:p><w:pPr><w:pStyle w:val="BookText"/></w:pPr><w:r><w:rPr><w:rFonts w:ascii="IRNazanin" w:hAnsi="IRNazanin" w:eastAsia="IRNazanin" w:cs="IRNazanin"/><w:lang w:bidi="fa-IR"/><w:color w:val="111111"/><w:sz w:val="28"/><w:szCs w:val="28"/><w:rtl/></w:rPr><w:t xml:space="preserve">برخی از حالات جوانی 46</w:t></w:r></w:p><w:p><w:pPr><w:pStyle w:val="BookText"/></w:pPr><w:r><w:rPr><w:rFonts w:ascii="IRNazanin" w:hAnsi="IRNazanin" w:eastAsia="IRNazanin" w:cs="IRNazanin"/><w:lang w:bidi="fa-IR"/><w:color w:val="111111"/><w:sz w:val="28"/><w:szCs w:val="28"/><w:rtl/></w:rPr><w:t xml:space="preserve">تفاوت ارث و دیه زن و مرد 37</w:t></w:r></w:p><w:p><w:pPr><w:pStyle w:val="BookText"/></w:pPr><w:r><w:rPr><w:rFonts w:ascii="IRNazanin" w:hAnsi="IRNazanin" w:eastAsia="IRNazanin" w:cs="IRNazanin"/><w:lang w:bidi="fa-IR"/><w:color w:val="111111"/><w:sz w:val="28"/><w:szCs w:val="28"/><w:rtl/></w:rPr><w:t xml:space="preserve">برخی از مسائل و مشکلات مربوط به نوجوانی و جوانی 68</w:t></w:r></w:p><w:p><w:pPr><w:pStyle w:val="BookText"/></w:pPr><w:r><w:rPr><w:rFonts w:ascii="IRNazanin" w:hAnsi="IRNazanin" w:eastAsia="IRNazanin" w:cs="IRNazanin"/><w:lang w:bidi="fa-IR"/><w:color w:val="111111"/><w:sz w:val="28"/><w:szCs w:val="28"/><w:rtl/></w:rPr><w:t xml:space="preserve">برخی از ویژگی‌های نوجوانی 46</w:t></w:r></w:p><w:p><w:pPr><w:pStyle w:val="BookText"/></w:pPr><w:r><w:rPr><w:rFonts w:ascii="IRNazanin" w:hAnsi="IRNazanin" w:eastAsia="IRNazanin" w:cs="IRNazanin"/><w:lang w:bidi="fa-IR"/><w:color w:val="111111"/><w:sz w:val="28"/><w:szCs w:val="28"/><w:rtl/></w:rPr><w:t xml:space="preserve">برخی مشکلات و مسائل جوانان در ایران 68</w:t></w:r></w:p><w:p><w:pPr><w:pStyle w:val="BookText"/></w:pPr><w:r><w:rPr><w:rFonts w:ascii="IRNazanin" w:hAnsi="IRNazanin" w:eastAsia="IRNazanin" w:cs="IRNazanin"/><w:lang w:bidi="fa-IR"/><w:color w:val="111111"/><w:sz w:val="28"/><w:szCs w:val="28"/><w:rtl/></w:rPr><w:t xml:space="preserve">برداشت غلط از مفاهیم دینی 95</w:t></w:r></w:p><w:p><w:pPr><w:pStyle w:val="BookText"/></w:pPr><w:r><w:rPr><w:rFonts w:ascii="IRNazanin" w:hAnsi="IRNazanin" w:eastAsia="IRNazanin" w:cs="IRNazanin"/><w:lang w:bidi="fa-IR"/><w:color w:val="111111"/><w:sz w:val="28"/><w:szCs w:val="28"/><w:rtl/></w:rPr><w:t xml:space="preserve">برداشت نادرست از شرع 85</w:t></w:r></w:p><w:p><w:pPr><w:pStyle w:val="BookText"/></w:pPr><w:r><w:rPr><w:rFonts w:ascii="IRNazanin" w:hAnsi="IRNazanin" w:eastAsia="IRNazanin" w:cs="IRNazanin"/><w:lang w:bidi="fa-IR"/><w:color w:val="111111"/><w:sz w:val="28"/><w:szCs w:val="28"/><w:rtl/></w:rPr><w:t xml:space="preserve">بردباری برای جوانان 46</w:t></w:r></w:p><w:p><w:pPr><w:pStyle w:val="BookText"/></w:pPr><w:r><w:rPr><w:rFonts w:ascii="IRNazanin" w:hAnsi="IRNazanin" w:eastAsia="IRNazanin" w:cs="IRNazanin"/><w:lang w:bidi="fa-IR"/><w:color w:val="111111"/><w:sz w:val="28"/><w:szCs w:val="28"/><w:rtl/></w:rPr><w:t xml:space="preserve">بررسی اختلالات شخصیتی 76</w:t></w:r></w:p><w:p><w:pPr><w:pStyle w:val="BookText"/></w:pPr><w:r><w:rPr><w:rFonts w:ascii="IRNazanin" w:hAnsi="IRNazanin" w:eastAsia="IRNazanin" w:cs="IRNazanin"/><w:lang w:bidi="fa-IR"/><w:color w:val="111111"/><w:sz w:val="28"/><w:szCs w:val="28"/><w:rtl/></w:rPr><w:t xml:space="preserve">بررسی ارزش های اخلاقی و مذهبی در جوانان 75</w:t></w:r></w:p><w:p><w:pPr><w:pStyle w:val="BookText"/></w:pPr><w:r><w:rPr><w:rFonts w:ascii="IRNazanin" w:hAnsi="IRNazanin" w:eastAsia="IRNazanin" w:cs="IRNazanin"/><w:lang w:bidi="fa-IR"/><w:color w:val="111111"/><w:sz w:val="28"/><w:szCs w:val="28"/><w:rtl/></w:rPr><w:t xml:space="preserve">بررسی انگیزه‌های چت در جوانان ایرانی 106</w:t></w:r></w:p><w:p><w:pPr><w:sectPr><w:footerReference w:type="default" r:id="rId1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بررسی بسترهای افزایش عزت نفس در جوانان 75</w:t></w:r></w:p><w:p><w:pPr><w:pStyle w:val="BookText"/></w:pPr><w:r><w:rPr><w:rFonts w:ascii="IRNazanin" w:hAnsi="IRNazanin" w:eastAsia="IRNazanin" w:cs="IRNazanin"/><w:lang w:bidi="fa-IR"/><w:color w:val="111111"/><w:sz w:val="28"/><w:szCs w:val="28"/><w:rtl/></w:rPr><w:t xml:space="preserve">بررسی خواسته‌ها و انتظارات نوجوانان دختر 75</w:t></w:r></w:p><w:p><w:pPr><w:pStyle w:val="BookText"/></w:pPr><w:r><w:rPr><w:rFonts w:ascii="IRNazanin" w:hAnsi="IRNazanin" w:eastAsia="IRNazanin" w:cs="IRNazanin"/><w:lang w:bidi="fa-IR"/><w:color w:val="111111"/><w:sz w:val="28"/><w:szCs w:val="28"/><w:rtl/></w:rPr><w:t xml:space="preserve">بررسی رابطه دختر و پسر به عنوان نوعی رفتار اجتماعی 88</w:t></w:r></w:p><w:p><w:pPr><w:pStyle w:val="BookText"/></w:pPr><w:r><w:rPr><w:rFonts w:ascii="IRNazanin" w:hAnsi="IRNazanin" w:eastAsia="IRNazanin" w:cs="IRNazanin"/><w:lang w:bidi="fa-IR"/><w:color w:val="111111"/><w:sz w:val="28"/><w:szCs w:val="28"/><w:rtl/></w:rPr><w:t xml:space="preserve">بررسی روابط پسر و دختر پس از بلوغ، از دیدگاه اسلام 87</w:t></w:r></w:p><w:p><w:pPr><w:pStyle w:val="BookText"/></w:pPr><w:r><w:rPr><w:rFonts w:ascii="IRNazanin" w:hAnsi="IRNazanin" w:eastAsia="IRNazanin" w:cs="IRNazanin"/><w:lang w:bidi="fa-IR"/><w:color w:val="111111"/><w:sz w:val="28"/><w:szCs w:val="28"/><w:rtl/></w:rPr><w:t xml:space="preserve">بررسی شخصیت اجتماعی جوان 6</w:t></w:r></w:p><w:p><w:pPr><w:pStyle w:val="BookText"/></w:pPr><w:r><w:rPr><w:rFonts w:ascii="IRNazanin" w:hAnsi="IRNazanin" w:eastAsia="IRNazanin" w:cs="IRNazanin"/><w:lang w:bidi="fa-IR"/><w:color w:val="111111"/><w:sz w:val="28"/><w:szCs w:val="28"/><w:rtl/></w:rPr><w:t xml:space="preserve">بررسی شخصیت جوان 6</w:t></w:r></w:p><w:p><w:pPr><w:pStyle w:val="BookText"/></w:pPr><w:r><w:rPr><w:rFonts w:ascii="IRNazanin" w:hAnsi="IRNazanin" w:eastAsia="IRNazanin" w:cs="IRNazanin"/><w:lang w:bidi="fa-IR"/><w:color w:val="111111"/><w:sz w:val="28"/><w:szCs w:val="28"/><w:rtl/></w:rPr><w:t xml:space="preserve">بررسی شخصیت فردی و شناخت جوان 6</w:t></w:r></w:p><w:p><w:pPr><w:pStyle w:val="BookText"/></w:pPr><w:r><w:rPr><w:rFonts w:ascii="IRNazanin" w:hAnsi="IRNazanin" w:eastAsia="IRNazanin" w:cs="IRNazanin"/><w:lang w:bidi="fa-IR"/><w:color w:val="111111"/><w:sz w:val="28"/><w:szCs w:val="28"/><w:rtl/></w:rPr><w:t xml:space="preserve">بررسی علل گرایش جوانان به فرهنگ غربی و.. 92</w:t></w:r></w:p><w:p><w:pPr><w:pStyle w:val="BookText"/></w:pPr><w:r><w:rPr><w:rFonts w:ascii="IRNazanin" w:hAnsi="IRNazanin" w:eastAsia="IRNazanin" w:cs="IRNazanin"/><w:lang w:bidi="fa-IR"/><w:color w:val="111111"/><w:sz w:val="28"/><w:szCs w:val="28"/><w:rtl/></w:rPr><w:t xml:space="preserve">بررسی علل گرایش جوانان به فرهنگ غیراسلامی 92</w:t></w:r></w:p><w:p><w:pPr><w:pStyle w:val="BookText"/></w:pPr><w:r><w:rPr><w:rFonts w:ascii="IRNazanin" w:hAnsi="IRNazanin" w:eastAsia="IRNazanin" w:cs="IRNazanin"/><w:lang w:bidi="fa-IR"/><w:color w:val="111111"/><w:sz w:val="28"/><w:szCs w:val="28"/><w:rtl/></w:rPr><w:t xml:space="preserve">بررسی عوامل مؤثر بر مسئولیت پذیری 75</w:t></w:r></w:p><w:p><w:pPr><w:pStyle w:val="BookText"/></w:pPr><w:r><w:rPr><w:rFonts w:ascii="IRNazanin" w:hAnsi="IRNazanin" w:eastAsia="IRNazanin" w:cs="IRNazanin"/><w:lang w:bidi="fa-IR"/><w:color w:val="111111"/><w:sz w:val="28"/><w:szCs w:val="28"/><w:rtl/></w:rPr><w:t xml:space="preserve">بررسی مسائل تربیتی جوانان در روایات 30</w:t></w:r></w:p><w:p><w:pPr><w:pStyle w:val="BookText"/></w:pPr><w:r><w:rPr><w:rFonts w:ascii="IRNazanin" w:hAnsi="IRNazanin" w:eastAsia="IRNazanin" w:cs="IRNazanin"/><w:lang w:bidi="fa-IR"/><w:color w:val="111111"/><w:sz w:val="28"/><w:szCs w:val="28"/><w:rtl/></w:rPr><w:t xml:space="preserve">بررسی مسائل خانوادگی و اجتماعی 76</w:t></w:r></w:p><w:p><w:pPr><w:pStyle w:val="BookText"/></w:pPr><w:r><w:rPr><w:rFonts w:ascii="IRNazanin" w:hAnsi="IRNazanin" w:eastAsia="IRNazanin" w:cs="IRNazanin"/><w:lang w:bidi="fa-IR"/><w:color w:val="111111"/><w:sz w:val="28"/><w:szCs w:val="28"/><w:rtl/></w:rPr><w:t xml:space="preserve">بررسی مفاهیم تمدن 94</w:t></w:r></w:p><w:p><w:pPr><w:pStyle w:val="BookText"/></w:pPr><w:r><w:rPr><w:rFonts w:ascii="IRNazanin" w:hAnsi="IRNazanin" w:eastAsia="IRNazanin" w:cs="IRNazanin"/><w:lang w:bidi="fa-IR"/><w:color w:val="111111"/><w:sz w:val="28"/><w:szCs w:val="28"/><w:rtl/></w:rPr><w:t xml:space="preserve">بررسی نقش عوامل مؤثر در جذب جوانان به مسجد 31</w:t></w:r></w:p><w:p><w:pPr><w:pStyle w:val="BookText"/></w:pPr><w:r><w:rPr><w:rFonts w:ascii="IRNazanin" w:hAnsi="IRNazanin" w:eastAsia="IRNazanin" w:cs="IRNazanin"/><w:lang w:bidi="fa-IR"/><w:color w:val="111111"/><w:sz w:val="28"/><w:szCs w:val="28"/><w:rtl/></w:rPr><w:t xml:space="preserve">بررسی نیازهای جوانان 13</w:t></w:r></w:p><w:p><w:pPr><w:pStyle w:val="BookText"/></w:pPr><w:r><w:rPr><w:rFonts w:ascii="IRNazanin" w:hAnsi="IRNazanin" w:eastAsia="IRNazanin" w:cs="IRNazanin"/><w:lang w:bidi="fa-IR"/><w:color w:val="111111"/><w:sz w:val="28"/><w:szCs w:val="28"/><w:rtl/></w:rPr><w:t xml:space="preserve">بررسی ویژگی‌های جوانی 65</w:t></w:r></w:p><w:p><w:pPr><w:pStyle w:val="BookText"/></w:pPr><w:r><w:rPr><w:rFonts w:ascii="IRNazanin" w:hAnsi="IRNazanin" w:eastAsia="IRNazanin" w:cs="IRNazanin"/><w:lang w:bidi="fa-IR"/><w:color w:val="111111"/><w:sz w:val="28"/><w:szCs w:val="28"/><w:rtl/></w:rPr><w:t xml:space="preserve">بررسی های تاریخی جریان غرب گرایی جوانان در کشورهای اسلامی 92</w:t></w:r></w:p><w:p><w:pPr><w:pStyle w:val="BookText"/></w:pPr><w:r><w:rPr><w:rFonts w:ascii="IRNazanin" w:hAnsi="IRNazanin" w:eastAsia="IRNazanin" w:cs="IRNazanin"/><w:lang w:bidi="fa-IR"/><w:color w:val="111111"/><w:sz w:val="28"/><w:szCs w:val="28"/><w:rtl/></w:rPr><w:t xml:space="preserve">برقراری ارتباط بین سیستم ارزشی جوانان و بزرگ سالان 100</w:t></w:r></w:p><w:p><w:pPr><w:pStyle w:val="BookText"/></w:pPr><w:r><w:rPr><w:rFonts w:ascii="IRNazanin" w:hAnsi="IRNazanin" w:eastAsia="IRNazanin" w:cs="IRNazanin"/><w:lang w:bidi="fa-IR"/><w:color w:val="111111"/><w:sz w:val="28"/><w:szCs w:val="28"/><w:rtl/></w:rPr><w:t xml:space="preserve">برگزاری سمینارهای جوانان 92</w:t></w:r></w:p><w:p><w:pPr><w:pStyle w:val="BookText"/></w:pPr><w:r><w:rPr><w:rFonts w:ascii="IRNazanin" w:hAnsi="IRNazanin" w:eastAsia="IRNazanin" w:cs="IRNazanin"/><w:lang w:bidi="fa-IR"/><w:color w:val="111111"/><w:sz w:val="28"/><w:szCs w:val="28"/><w:rtl/></w:rPr><w:t xml:space="preserve">برنامه ریزان و برنامه سازان صداوسیما 13</w:t></w:r></w:p><w:p><w:pPr><w:pStyle w:val="BookText"/></w:pPr><w:r><w:rPr><w:rFonts w:ascii="IRNazanin" w:hAnsi="IRNazanin" w:eastAsia="IRNazanin" w:cs="IRNazanin"/><w:lang w:bidi="fa-IR"/><w:color w:val="111111"/><w:sz w:val="28"/><w:szCs w:val="28"/><w:rtl/></w:rPr><w:t xml:space="preserve">برنامه‌ها و نیازهای جوانان 20</w:t></w:r></w:p><w:p><w:pPr><w:pStyle w:val="BookText"/></w:pPr><w:r><w:rPr><w:rFonts w:ascii="IRNazanin" w:hAnsi="IRNazanin" w:eastAsia="IRNazanin" w:cs="IRNazanin"/><w:lang w:bidi="fa-IR"/><w:color w:val="111111"/><w:sz w:val="28"/><w:szCs w:val="28"/><w:rtl/></w:rPr><w:t xml:space="preserve">بزرگ ترین صاحبان حق 57</w:t></w:r></w:p><w:p><w:pPr><w:pStyle w:val="BookText"/></w:pPr><w:r><w:rPr><w:rFonts w:ascii="IRNazanin" w:hAnsi="IRNazanin" w:eastAsia="IRNazanin" w:cs="IRNazanin"/><w:lang w:bidi="fa-IR"/><w:color w:val="111111"/><w:sz w:val="28"/><w:szCs w:val="28"/><w:rtl/></w:rPr><w:t xml:space="preserve">بزرگ سال و جوان و تعدیل تمایلات 58</w:t></w:r></w:p><w:p><w:pPr><w:pStyle w:val="BookText"/></w:pPr><w:r><w:rPr><w:rFonts w:ascii="IRNazanin" w:hAnsi="IRNazanin" w:eastAsia="IRNazanin" w:cs="IRNazanin"/><w:lang w:bidi="fa-IR"/><w:color w:val="111111"/><w:sz w:val="28"/><w:szCs w:val="28"/><w:rtl/></w:rPr><w:t xml:space="preserve">بزرگ سالان و ازدواج جوانان 58</w:t></w:r></w:p><w:p><w:pPr><w:pStyle w:val="BookText"/></w:pPr><w:r><w:rPr><w:rFonts w:ascii="IRNazanin" w:hAnsi="IRNazanin" w:eastAsia="IRNazanin" w:cs="IRNazanin"/><w:lang w:bidi="fa-IR"/><w:color w:val="111111"/><w:sz w:val="28"/><w:szCs w:val="28"/><w:rtl/></w:rPr><w:t xml:space="preserve">بزرگی روح جوانان 10</w:t></w:r></w:p><w:p><w:pPr><w:pStyle w:val="BookText"/></w:pPr><w:r><w:rPr><w:rFonts w:ascii="IRNazanin" w:hAnsi="IRNazanin" w:eastAsia="IRNazanin" w:cs="IRNazanin"/><w:lang w:bidi="fa-IR"/><w:color w:val="111111"/><w:sz w:val="28"/><w:szCs w:val="28"/><w:rtl/></w:rPr><w:t xml:space="preserve">بزهکاری پدر و یا مادر 101</w:t></w:r></w:p><w:p><w:pPr><w:pStyle w:val="BookText"/></w:pPr><w:r><w:rPr><w:rFonts w:ascii="IRNazanin" w:hAnsi="IRNazanin" w:eastAsia="IRNazanin" w:cs="IRNazanin"/><w:lang w:bidi="fa-IR"/><w:color w:val="111111"/><w:sz w:val="28"/><w:szCs w:val="28"/><w:rtl/></w:rPr><w:t xml:space="preserve">بزهکاری نوجوان و جوان 77</w:t></w:r></w:p><w:p><w:pPr><w:pStyle w:val="BookText"/></w:pPr><w:r><w:rPr><w:rFonts w:ascii="IRNazanin" w:hAnsi="IRNazanin" w:eastAsia="IRNazanin" w:cs="IRNazanin"/><w:lang w:bidi="fa-IR"/><w:color w:val="111111"/><w:sz w:val="28"/><w:szCs w:val="28"/><w:rtl/></w:rPr><w:t xml:space="preserve">بزهکاری 68، 105</w:t></w:r></w:p><w:p><w:pPr><w:pStyle w:val="BookText"/></w:pPr><w:r><w:rPr><w:rFonts w:ascii="IRNazanin" w:hAnsi="IRNazanin" w:eastAsia="IRNazanin" w:cs="IRNazanin"/><w:lang w:bidi="fa-IR"/><w:color w:val="111111"/><w:sz w:val="28"/><w:szCs w:val="28"/><w:rtl/></w:rPr><w:t xml:space="preserve">بسیج مجموعه جوانان آماده و فداکار 20</w:t></w:r></w:p><w:p><w:pPr><w:pStyle w:val="BookText"/></w:pPr><w:r><w:rPr><w:rFonts w:ascii="IRNazanin" w:hAnsi="IRNazanin" w:eastAsia="IRNazanin" w:cs="IRNazanin"/><w:lang w:bidi="fa-IR"/><w:color w:val="111111"/><w:sz w:val="28"/><w:szCs w:val="28"/><w:rtl/></w:rPr><w:t xml:space="preserve">بلندپروازی فکری جوانان 28</w:t></w:r></w:p><w:p><w:pPr><w:pStyle w:val="BookText"/></w:pPr><w:r><w:rPr><w:rFonts w:ascii="IRNazanin" w:hAnsi="IRNazanin" w:eastAsia="IRNazanin" w:cs="IRNazanin"/><w:lang w:bidi="fa-IR"/><w:color w:val="111111"/><w:sz w:val="28"/><w:szCs w:val="28"/><w:rtl/></w:rPr><w:t xml:space="preserve">بلوغ اَشد(دوره جوانی) 3، 80</w:t></w:r></w:p><w:p><w:pPr><w:sectPr><w:footerReference w:type="default" r:id="rId1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بلوغ جنسی و رفتار جنسی 63</w:t></w:r></w:p><w:p><w:pPr><w:pStyle w:val="BookText"/></w:pPr><w:r><w:rPr><w:rFonts w:ascii="Amiri" w:hAnsi="Amiri" w:eastAsia="Amiri" w:cs="Amiri"/><w:lang w:bidi="ar-SA"/><w:color w:val="111111"/><w:sz w:val="28"/><w:szCs w:val="28"/><w:rtl/></w:rPr><w:t xml:space="preserve">بلوغ حُلُم 80</w:t></w:r></w:p><w:p><w:pPr><w:pStyle w:val="BookText"/></w:pPr><w:r><w:rPr><w:rFonts w:ascii="IRNazanin" w:hAnsi="IRNazanin" w:eastAsia="IRNazanin" w:cs="IRNazanin"/><w:lang w:bidi="fa-IR"/><w:color w:val="111111"/><w:sz w:val="28"/><w:szCs w:val="28"/><w:rtl/></w:rPr><w:t xml:space="preserve">بلوغ در قرآن 80</w:t></w:r></w:p><w:p><w:pPr><w:pStyle w:val="BookText"/></w:pPr><w:r><w:rPr><w:rFonts w:ascii="IRNazanin" w:hAnsi="IRNazanin" w:eastAsia="IRNazanin" w:cs="IRNazanin"/><w:lang w:bidi="fa-IR"/><w:color w:val="111111"/><w:sz w:val="28"/><w:szCs w:val="28"/><w:rtl/></w:rPr><w:t xml:space="preserve">بلوغ شرعی 80</w:t></w:r></w:p><w:p><w:pPr><w:pStyle w:val="BookText"/></w:pPr><w:r><w:rPr><w:rFonts w:ascii="IRNazanin" w:hAnsi="IRNazanin" w:eastAsia="IRNazanin" w:cs="IRNazanin"/><w:lang w:bidi="fa-IR"/><w:color w:val="111111"/><w:sz w:val="28"/><w:szCs w:val="28"/><w:rtl/></w:rPr><w:t xml:space="preserve">بلوغ نکاح 80</w:t></w:r></w:p><w:p><w:pPr><w:pStyle w:val="BookText"/></w:pPr><w:r><w:rPr><w:rFonts w:ascii="IRNazanin" w:hAnsi="IRNazanin" w:eastAsia="IRNazanin" w:cs="IRNazanin"/><w:lang w:bidi="fa-IR"/><w:color w:val="111111"/><w:sz w:val="28"/><w:szCs w:val="28"/><w:rtl/></w:rPr><w:t xml:space="preserve">بلوغ و آثار 79</w:t></w:r></w:p><w:p><w:pPr><w:pStyle w:val="BookText"/></w:pPr><w:r><w:rPr><w:rFonts w:ascii="IRNazanin" w:hAnsi="IRNazanin" w:eastAsia="IRNazanin" w:cs="IRNazanin"/><w:lang w:bidi="fa-IR"/><w:color w:val="111111"/><w:sz w:val="28"/><w:szCs w:val="28"/><w:rtl/></w:rPr><w:t xml:space="preserve">بلوغ و غرایز جوان 24</w:t></w:r></w:p><w:p><w:pPr><w:pStyle w:val="BookText"/></w:pPr><w:r><w:rPr><w:rFonts w:ascii="IRNazanin" w:hAnsi="IRNazanin" w:eastAsia="IRNazanin" w:cs="IRNazanin"/><w:lang w:bidi="fa-IR"/><w:color w:val="111111"/><w:sz w:val="28"/><w:szCs w:val="28"/><w:rtl/></w:rPr><w:t xml:space="preserve">بلوغ و نقش آن در جوانان 15</w:t></w:r></w:p><w:p><w:pPr><w:pStyle w:val="BookText"/></w:pPr><w:r><w:rPr><w:rFonts w:ascii="IRNazanin" w:hAnsi="IRNazanin" w:eastAsia="IRNazanin" w:cs="IRNazanin"/><w:lang w:bidi="fa-IR"/><w:color w:val="111111"/><w:sz w:val="28"/><w:szCs w:val="28"/><w:rtl/></w:rPr><w:t xml:space="preserve">بلوغ و احکام و انواع آن 79</w:t></w:r></w:p><w:p><w:pPr><w:pStyle w:val="BookText"/></w:pPr><w:r><w:rPr><w:rFonts w:ascii="IRNazanin" w:hAnsi="IRNazanin" w:eastAsia="IRNazanin" w:cs="IRNazanin"/><w:lang w:bidi="fa-IR"/><w:color w:val="111111"/><w:sz w:val="28"/><w:szCs w:val="28"/><w:rtl/></w:rPr><w:t xml:space="preserve">بلوغ 76، 79</w:t></w:r></w:p><w:p><w:pPr><w:pStyle w:val="BookText"/></w:pPr><w:r><w:rPr><w:rFonts w:ascii="IRNazanin" w:hAnsi="IRNazanin" w:eastAsia="IRNazanin" w:cs="IRNazanin"/><w:lang w:bidi="fa-IR"/><w:color w:val="111111"/><w:sz w:val="28"/><w:szCs w:val="28"/><w:rtl/></w:rPr><w:t xml:space="preserve">بمباران فرهنگی 106</w:t></w:r></w:p><w:p><w:pPr><w:pStyle w:val="BookText"/></w:pPr><w:r><w:rPr><w:rFonts w:ascii="IRNazanin" w:hAnsi="IRNazanin" w:eastAsia="IRNazanin" w:cs="IRNazanin"/><w:lang w:bidi="fa-IR"/><w:color w:val="111111"/><w:sz w:val="28"/><w:szCs w:val="28"/><w:rtl/></w:rPr><w:t xml:space="preserve">بنیان‌های تأثیرگذار در شخصیت جوان 78</w:t></w:r></w:p><w:p><w:pPr><w:pStyle w:val="BookText"/></w:pPr><w:r><w:rPr><w:rFonts w:ascii="IRNazanin" w:hAnsi="IRNazanin" w:eastAsia="IRNazanin" w:cs="IRNazanin"/><w:lang w:bidi="fa-IR"/><w:color w:val="111111"/><w:sz w:val="28"/><w:szCs w:val="28"/><w:rtl/></w:rPr><w:t xml:space="preserve">بوستان اندیشه جوان 59، 60، 61، 62</w:t></w:r></w:p><w:p><w:pPr><w:pStyle w:val="BookText"/></w:pPr><w:r><w:rPr><w:rFonts w:ascii="IRNazanin" w:hAnsi="IRNazanin" w:eastAsia="IRNazanin" w:cs="IRNazanin"/><w:lang w:bidi="fa-IR"/><w:color w:val="111111"/><w:sz w:val="28"/><w:szCs w:val="28"/><w:rtl/></w:rPr><w:t xml:space="preserve">به جوانان تضرع و توسل فرزانگان یاد دهید 25</w:t></w:r></w:p><w:p><w:pPr><w:pStyle w:val="BookText"/></w:pPr><w:r><w:rPr><w:rFonts w:ascii="IRNazanin" w:hAnsi="IRNazanin" w:eastAsia="IRNazanin" w:cs="IRNazanin"/><w:lang w:bidi="fa-IR"/><w:color w:val="111111"/><w:sz w:val="28"/><w:szCs w:val="28"/><w:rtl/></w:rPr><w:t xml:space="preserve">به جوانان دین بیاموزید 25</w:t></w:r></w:p><w:p><w:pPr><w:pStyle w:val="BookText"/></w:pPr><w:r><w:rPr><w:rFonts w:ascii="IRNazanin" w:hAnsi="IRNazanin" w:eastAsia="IRNazanin" w:cs="IRNazanin"/><w:lang w:bidi="fa-IR"/><w:color w:val="111111"/><w:sz w:val="28"/><w:szCs w:val="28"/><w:rtl/></w:rPr><w:t xml:space="preserve">به کار بستن علم 4</w:t></w:r></w:p><w:p><w:pPr><w:pStyle w:val="BookText"/></w:pPr><w:r><w:rPr><w:rFonts w:ascii="IRNazanin" w:hAnsi="IRNazanin" w:eastAsia="IRNazanin" w:cs="IRNazanin"/><w:lang w:bidi="fa-IR"/><w:color w:val="111111"/><w:sz w:val="28"/><w:szCs w:val="28"/><w:rtl/></w:rPr><w:t xml:space="preserve">بهار جوانی شورانگیزترین دوران زندگی 63</w:t></w:r></w:p><w:p><w:pPr><w:pStyle w:val="BookText"/></w:pPr><w:r><w:rPr><w:rFonts w:ascii="IRNazanin" w:hAnsi="IRNazanin" w:eastAsia="IRNazanin" w:cs="IRNazanin"/><w:lang w:bidi="fa-IR"/><w:color w:val="111111"/><w:sz w:val="28"/><w:szCs w:val="28"/><w:rtl/></w:rPr><w:t xml:space="preserve">بهترین جوانان 46</w:t></w:r></w:p><w:p><w:pPr><w:pStyle w:val="BookText"/></w:pPr><w:r><w:rPr><w:rFonts w:ascii="IRNazanin" w:hAnsi="IRNazanin" w:eastAsia="IRNazanin" w:cs="IRNazanin"/><w:lang w:bidi="fa-IR"/><w:color w:val="111111"/><w:sz w:val="28"/><w:szCs w:val="28"/><w:rtl/></w:rPr><w:t xml:space="preserve">بهترین دوست برای جوان 63</w:t></w:r></w:p><w:p><w:pPr><w:pStyle w:val="BookText"/></w:pPr><w:r><w:rPr><w:rFonts w:ascii="IRNazanin" w:hAnsi="IRNazanin" w:eastAsia="IRNazanin" w:cs="IRNazanin"/><w:lang w:bidi="fa-IR"/><w:color w:val="111111"/><w:sz w:val="28"/><w:szCs w:val="28"/><w:rtl/></w:rPr><w:t xml:space="preserve">بهترین فرصت‌ها درزندگی 19</w:t></w:r></w:p><w:p><w:pPr><w:pStyle w:val="BookText"/></w:pPr><w:r><w:rPr><w:rFonts w:ascii="IRNazanin" w:hAnsi="IRNazanin" w:eastAsia="IRNazanin" w:cs="IRNazanin"/><w:lang w:bidi="fa-IR"/><w:color w:val="111111"/><w:sz w:val="28"/><w:szCs w:val="28"/><w:rtl/></w:rPr><w:t xml:space="preserve">بهره بردن از جوانی برای آخرت 12</w:t></w:r></w:p><w:p><w:pPr><w:pStyle w:val="BookText"/></w:pPr><w:r><w:rPr><w:rFonts w:ascii="IRNazanin" w:hAnsi="IRNazanin" w:eastAsia="IRNazanin" w:cs="IRNazanin"/><w:lang w:bidi="fa-IR"/><w:color w:val="111111"/><w:sz w:val="28"/><w:szCs w:val="28"/><w:rtl/></w:rPr><w:t xml:space="preserve">بهره‌گیری از زمان؛ عامل عمده موفقیت نسل جوان 78</w:t></w:r></w:p><w:p><w:pPr><w:pStyle w:val="BookText"/></w:pPr><w:r><w:rPr><w:rFonts w:ascii="IRNazanin" w:hAnsi="IRNazanin" w:eastAsia="IRNazanin" w:cs="IRNazanin"/><w:lang w:bidi="fa-IR"/><w:color w:val="111111"/><w:sz w:val="28"/><w:szCs w:val="28"/><w:rtl/></w:rPr><w:t xml:space="preserve">بهره گیری از فرصت جوانی 8</w:t></w:r></w:p><w:p><w:pPr><w:pStyle w:val="BookText"/></w:pPr><w:r><w:rPr><w:rFonts w:ascii="IRNazanin" w:hAnsi="IRNazanin" w:eastAsia="IRNazanin" w:cs="IRNazanin"/><w:lang w:bidi="fa-IR"/><w:color w:val="111111"/><w:sz w:val="28"/><w:szCs w:val="28"/><w:rtl/></w:rPr><w:t xml:space="preserve">بهره‌گیری از فرصت ها 36</w:t></w:r></w:p><w:p><w:pPr><w:pStyle w:val="BookText"/></w:pPr><w:r><w:rPr><w:rFonts w:ascii="IRNazanin" w:hAnsi="IRNazanin" w:eastAsia="IRNazanin" w:cs="IRNazanin"/><w:lang w:bidi="fa-IR"/><w:color w:val="111111"/><w:sz w:val="28"/><w:szCs w:val="28"/><w:rtl/></w:rPr><w:t xml:space="preserve">بی جزمی و عدم دریافت رهنمودها 38</w:t></w:r></w:p><w:p><w:pPr><w:pStyle w:val="BookText"/></w:pPr><w:r><w:rPr><w:rFonts w:ascii="IRNazanin" w:hAnsi="IRNazanin" w:eastAsia="IRNazanin" w:cs="IRNazanin"/><w:lang w:bidi="fa-IR"/><w:color w:val="111111"/><w:sz w:val="28"/><w:szCs w:val="28"/><w:rtl/></w:rPr><w:t xml:space="preserve">بیان مهم رسول خدا(ص) نسبت به نقش جوانان در زندگی 19</w:t></w:r></w:p><w:p><w:pPr><w:pStyle w:val="BookText"/></w:pPr><w:r><w:rPr><w:rFonts w:ascii="IRNazanin" w:hAnsi="IRNazanin" w:eastAsia="IRNazanin" w:cs="IRNazanin"/><w:lang w:bidi="fa-IR"/><w:color w:val="111111"/><w:sz w:val="28"/><w:szCs w:val="28"/><w:rtl/></w:rPr><w:t xml:space="preserve">بیان واژه «رشد» 80</w:t></w:r></w:p><w:p><w:pPr><w:pStyle w:val="BookText"/></w:pPr><w:r><w:rPr><w:rFonts w:ascii="IRNazanin" w:hAnsi="IRNazanin" w:eastAsia="IRNazanin" w:cs="IRNazanin"/><w:lang w:bidi="fa-IR"/><w:color w:val="111111"/><w:sz w:val="28"/><w:szCs w:val="28"/><w:rtl/></w:rPr><w:t xml:space="preserve">بیان واژه بلوغ 80</w:t></w:r></w:p><w:p><w:pPr><w:pStyle w:val="BookText"/></w:pPr><w:r><w:rPr><w:rFonts w:ascii="IRNazanin" w:hAnsi="IRNazanin" w:eastAsia="IRNazanin" w:cs="IRNazanin"/><w:lang w:bidi="fa-IR"/><w:color w:val="111111"/><w:sz w:val="28"/><w:szCs w:val="28"/><w:rtl/></w:rPr><w:t xml:space="preserve">بیان واژه جوان در قرآن و روایات 3، 80</w:t></w:r></w:p><w:p><w:pPr><w:pStyle w:val="BookText"/></w:pPr><w:r><w:rPr><w:rFonts w:ascii="IRNazanin" w:hAnsi="IRNazanin" w:eastAsia="IRNazanin" w:cs="IRNazanin"/><w:lang w:bidi="fa-IR"/><w:color w:val="111111"/><w:sz w:val="28"/><w:szCs w:val="28"/><w:rtl/></w:rPr><w:t xml:space="preserve">بیان واژه جوان 80</w:t></w:r></w:p><w:p><w:pPr><w:pStyle w:val="BookText"/></w:pPr><w:r><w:rPr><w:rFonts w:ascii="IRNazanin" w:hAnsi="IRNazanin" w:eastAsia="IRNazanin" w:cs="IRNazanin"/><w:lang w:bidi="fa-IR"/><w:color w:val="111111"/><w:sz w:val="28"/><w:szCs w:val="28"/><w:rtl/></w:rPr><w:t xml:space="preserve">بیان واژه شخصیت از دیدگاه روان‌شناسی 3</w:t></w:r></w:p><w:p><w:pPr><w:sectPr><w:footerReference w:type="default" r:id="rId1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بی توجهی به نیروی جوان 16</w:t></w:r></w:p><w:p><w:pPr><w:pStyle w:val="BookText"/></w:pPr><w:r><w:rPr><w:rFonts w:ascii="IRNazanin" w:hAnsi="IRNazanin" w:eastAsia="IRNazanin" w:cs="IRNazanin"/><w:lang w:bidi="fa-IR"/><w:color w:val="111111"/><w:sz w:val="28"/><w:szCs w:val="28"/><w:rtl/></w:rPr><w:t xml:space="preserve">بیدارسازی حس مذهبی در کودکان 55</w:t></w:r></w:p><w:p><w:pPr><w:pStyle w:val="BookText"/></w:pPr><w:r><w:rPr><w:rFonts w:ascii="IRNazanin" w:hAnsi="IRNazanin" w:eastAsia="IRNazanin" w:cs="IRNazanin"/><w:lang w:bidi="fa-IR"/><w:color w:val="111111"/><w:sz w:val="28"/><w:szCs w:val="28"/><w:rtl/></w:rPr><w:t xml:space="preserve">بی‌سوادی 101</w:t></w:r></w:p><w:p><w:pPr><w:pStyle w:val="BookText"/></w:pPr><w:r><w:rPr><w:rFonts w:ascii="IRNazanin" w:hAnsi="IRNazanin" w:eastAsia="IRNazanin" w:cs="IRNazanin"/><w:lang w:bidi="fa-IR"/><w:color w:val="111111"/><w:sz w:val="28"/><w:szCs w:val="28"/><w:rtl/></w:rPr><w:t xml:space="preserve">بیکاری 35، 14، 99، 101</w:t></w:r></w:p><w:p><w:pPr><w:pStyle w:val="BookText"/></w:pPr><w:r><w:rPr><w:rFonts w:ascii="IRNazanin" w:hAnsi="IRNazanin" w:eastAsia="IRNazanin" w:cs="IRNazanin"/><w:lang w:bidi="fa-IR"/><w:color w:val="111111"/><w:sz w:val="28"/><w:szCs w:val="28"/><w:rtl/></w:rPr><w:t xml:space="preserve">بیماری مداوم والدین 101</w:t></w:r></w:p><w:p><w:pPr><w:pStyle w:val="BookText"/></w:pPr><w:r><w:rPr><w:rFonts w:ascii="IRNazanin" w:hAnsi="IRNazanin" w:eastAsia="IRNazanin" w:cs="IRNazanin"/><w:lang w:bidi="fa-IR"/><w:color w:val="111111"/><w:sz w:val="28"/><w:szCs w:val="28"/><w:rtl/></w:rPr><w:t xml:space="preserve">پاداش جوان دین‌دار 3</w:t></w:r></w:p><w:p><w:pPr><w:pStyle w:val="BookText"/></w:pPr><w:r><w:rPr><w:rFonts w:ascii="IRNazanin" w:hAnsi="IRNazanin" w:eastAsia="IRNazanin" w:cs="IRNazanin"/><w:lang w:bidi="fa-IR"/><w:color w:val="111111"/><w:sz w:val="28"/><w:szCs w:val="28"/><w:rtl/></w:rPr><w:t xml:space="preserve">پاسخ آیت الله مکارم شیرازی به استفتایی درباره جوانان 22</w:t></w:r></w:p><w:p><w:pPr><w:pStyle w:val="BookText"/></w:pPr><w:r><w:rPr><w:rFonts w:ascii="IRNazanin" w:hAnsi="IRNazanin" w:eastAsia="IRNazanin" w:cs="IRNazanin"/><w:lang w:bidi="fa-IR"/><w:color w:val="111111"/><w:sz w:val="28"/><w:szCs w:val="28"/><w:rtl/></w:rPr><w:t xml:space="preserve">پاسخ به پرسش های بنیادین 94</w:t></w:r></w:p><w:p><w:pPr><w:pStyle w:val="BookText"/></w:pPr><w:r><w:rPr><w:rFonts w:ascii="IRNazanin" w:hAnsi="IRNazanin" w:eastAsia="IRNazanin" w:cs="IRNazanin"/><w:lang w:bidi="fa-IR"/><w:color w:val="111111"/><w:sz w:val="28"/><w:szCs w:val="28"/><w:rtl/></w:rPr><w:t xml:space="preserve">پاسخ به پرسش های جوانان 64</w:t></w:r></w:p><w:p><w:pPr><w:pStyle w:val="BookText"/></w:pPr><w:r><w:rPr><w:rFonts w:ascii="IRNazanin" w:hAnsi="IRNazanin" w:eastAsia="IRNazanin" w:cs="IRNazanin"/><w:lang w:bidi="fa-IR"/><w:color w:val="111111"/><w:sz w:val="28"/><w:szCs w:val="28"/><w:rtl/></w:rPr><w:t xml:space="preserve">پاسداری از نظام اسلامی؛ قانون اساسی و خط امام 25</w:t></w:r></w:p><w:p><w:pPr><w:pStyle w:val="BookText"/></w:pPr><w:r><w:rPr><w:rFonts w:ascii="IRNazanin" w:hAnsi="IRNazanin" w:eastAsia="IRNazanin" w:cs="IRNazanin"/><w:lang w:bidi="fa-IR"/><w:color w:val="111111"/><w:sz w:val="28"/><w:szCs w:val="28"/><w:rtl/></w:rPr><w:t xml:space="preserve">پاک دلی و رقت قلب 8</w:t></w:r></w:p><w:p><w:pPr><w:pStyle w:val="BookText"/></w:pPr><w:r><w:rPr><w:rFonts w:ascii="IRNazanin" w:hAnsi="IRNazanin" w:eastAsia="IRNazanin" w:cs="IRNazanin"/><w:lang w:bidi="fa-IR"/><w:color w:val="111111"/><w:sz w:val="28"/><w:szCs w:val="28"/><w:rtl/></w:rPr><w:t xml:space="preserve">پاکی و سادگی و لطافت ذهن و روح نوجوانان و جوان 12</w:t></w:r></w:p><w:p><w:pPr><w:pStyle w:val="BookText"/></w:pPr><w:r><w:rPr><w:rFonts w:ascii="IRNazanin" w:hAnsi="IRNazanin" w:eastAsia="IRNazanin" w:cs="IRNazanin"/><w:lang w:bidi="fa-IR"/><w:color w:val="111111"/><w:sz w:val="28"/><w:szCs w:val="28"/><w:rtl/></w:rPr><w:t xml:space="preserve">پایان جوانی و پیام‌های آن 46</w:t></w:r></w:p><w:p><w:pPr><w:pStyle w:val="BookText"/></w:pPr><w:r><w:rPr><w:rFonts w:ascii="IRNazanin" w:hAnsi="IRNazanin" w:eastAsia="IRNazanin" w:cs="IRNazanin"/><w:lang w:bidi="fa-IR"/><w:color w:val="111111"/><w:sz w:val="28"/><w:szCs w:val="28"/><w:rtl/></w:rPr><w:t xml:space="preserve">پایداری دینی یک جوان 46</w:t></w:r></w:p><w:p><w:pPr><w:pStyle w:val="BookText"/></w:pPr><w:r><w:rPr><w:rFonts w:ascii="IRNazanin" w:hAnsi="IRNazanin" w:eastAsia="IRNazanin" w:cs="IRNazanin"/><w:lang w:bidi="fa-IR"/><w:color w:val="111111"/><w:sz w:val="28"/><w:szCs w:val="28"/><w:rtl/></w:rPr><w:t xml:space="preserve">پدیده پناهندگی به کشورهای غربی 69</w:t></w:r></w:p><w:p><w:pPr><w:pStyle w:val="BookText"/></w:pPr><w:r><w:rPr><w:rFonts w:ascii="IRNazanin" w:hAnsi="IRNazanin" w:eastAsia="IRNazanin" w:cs="IRNazanin"/><w:lang w:bidi="fa-IR"/><w:color w:val="111111"/><w:sz w:val="28"/><w:szCs w:val="28"/><w:rtl/></w:rPr><w:t xml:space="preserve">پدیده دو فرهنگی 94</w:t></w:r></w:p><w:p><w:pPr><w:pStyle w:val="BookText"/></w:pPr><w:r><w:rPr><w:rFonts w:ascii="IRNazanin" w:hAnsi="IRNazanin" w:eastAsia="IRNazanin" w:cs="IRNazanin"/><w:lang w:bidi="fa-IR"/><w:color w:val="111111"/><w:sz w:val="28"/><w:szCs w:val="28"/><w:rtl/></w:rPr><w:t xml:space="preserve">پدیده سیاست زدایی در جوانان 92</w:t></w:r></w:p><w:p><w:pPr><w:pStyle w:val="BookText"/></w:pPr><w:r><w:rPr><w:rFonts w:ascii="IRNazanin" w:hAnsi="IRNazanin" w:eastAsia="IRNazanin" w:cs="IRNazanin"/><w:lang w:bidi="fa-IR"/><w:color w:val="111111"/><w:sz w:val="28"/><w:szCs w:val="28"/><w:rtl/></w:rPr><w:t xml:space="preserve">پدیده‌های روحی و روانی بلوغ 56</w:t></w:r></w:p><w:p><w:pPr><w:pStyle w:val="BookText"/></w:pPr><w:r><w:rPr><w:rFonts w:ascii="IRNazanin" w:hAnsi="IRNazanin" w:eastAsia="IRNazanin" w:cs="IRNazanin"/><w:lang w:bidi="fa-IR"/><w:color w:val="111111"/><w:sz w:val="28"/><w:szCs w:val="28"/><w:rtl/></w:rPr><w:t xml:space="preserve">پذیرش جنسیت 94</w:t></w:r></w:p><w:p><w:pPr><w:pStyle w:val="BookText"/></w:pPr><w:r><w:rPr><w:rFonts w:ascii="IRNazanin" w:hAnsi="IRNazanin" w:eastAsia="IRNazanin" w:cs="IRNazanin"/><w:lang w:bidi="fa-IR"/><w:color w:val="111111"/><w:sz w:val="28"/><w:szCs w:val="28"/><w:rtl/></w:rPr><w:t xml:space="preserve">پرخاشگری 105</w:t></w:r></w:p><w:p><w:pPr><w:pStyle w:val="BookText"/></w:pPr><w:r><w:rPr><w:rFonts w:ascii="IRNazanin" w:hAnsi="IRNazanin" w:eastAsia="IRNazanin" w:cs="IRNazanin"/><w:lang w:bidi="fa-IR"/><w:color w:val="111111"/><w:sz w:val="28"/><w:szCs w:val="28"/><w:rtl/></w:rPr><w:t xml:space="preserve">پرسش و پاسخ شرعی در روابط دختر و پسر 89</w:t></w:r></w:p><w:p><w:pPr><w:pStyle w:val="BookText"/></w:pPr><w:r><w:rPr><w:rFonts w:ascii="IRNazanin" w:hAnsi="IRNazanin" w:eastAsia="IRNazanin" w:cs="IRNazanin"/><w:lang w:bidi="fa-IR"/><w:color w:val="111111"/><w:sz w:val="28"/><w:szCs w:val="28"/><w:rtl/></w:rPr><w:t xml:space="preserve">پرسش‌ها و خواسته‌های جوان 34</w:t></w:r></w:p><w:p><w:pPr><w:pStyle w:val="BookText"/></w:pPr><w:r><w:rPr><w:rFonts w:ascii="IRNazanin" w:hAnsi="IRNazanin" w:eastAsia="IRNazanin" w:cs="IRNazanin"/><w:lang w:bidi="fa-IR"/><w:color w:val="111111"/><w:sz w:val="28"/><w:szCs w:val="28"/><w:rtl/></w:rPr><w:t xml:space="preserve">پرسش‌های اعتقادی 64</w:t></w:r></w:p><w:p><w:pPr><w:pStyle w:val="BookText"/></w:pPr><w:r><w:rPr><w:rFonts w:ascii="IRNazanin" w:hAnsi="IRNazanin" w:eastAsia="IRNazanin" w:cs="IRNazanin"/><w:lang w:bidi="fa-IR"/><w:color w:val="111111"/><w:sz w:val="28"/><w:szCs w:val="28"/><w:rtl/></w:rPr><w:t xml:space="preserve">پرسش هایی درباره جوانان 37</w:t></w:r></w:p><w:p><w:pPr><w:pStyle w:val="BookText"/></w:pPr><w:r><w:rPr><w:rFonts w:ascii="IRNazanin" w:hAnsi="IRNazanin" w:eastAsia="IRNazanin" w:cs="IRNazanin"/><w:lang w:bidi="fa-IR"/><w:color w:val="111111"/><w:sz w:val="28"/><w:szCs w:val="28"/><w:rtl/></w:rPr><w:t xml:space="preserve">پرواز جوان 32</w:t></w:r></w:p><w:p><w:pPr><w:pStyle w:val="BookText"/></w:pPr><w:r><w:rPr><w:rFonts w:ascii="IRNazanin" w:hAnsi="IRNazanin" w:eastAsia="IRNazanin" w:cs="IRNazanin"/><w:lang w:bidi="fa-IR"/><w:color w:val="111111"/><w:sz w:val="28"/><w:szCs w:val="28"/><w:rtl/></w:rPr><w:t xml:space="preserve">پرواز در فضای جوانی 65</w:t></w:r></w:p><w:p><w:pPr><w:pStyle w:val="BookText"/></w:pPr><w:r><w:rPr><w:rFonts w:ascii="IRNazanin" w:hAnsi="IRNazanin" w:eastAsia="IRNazanin" w:cs="IRNazanin"/><w:lang w:bidi="fa-IR"/><w:color w:val="111111"/><w:sz w:val="28"/><w:szCs w:val="28"/><w:rtl/></w:rPr><w:t xml:space="preserve">پرورش احساس اعتماد به نفس در آنها 74</w:t></w:r></w:p><w:p><w:pPr><w:pStyle w:val="BookText"/></w:pPr><w:r><w:rPr><w:rFonts w:ascii="IRNazanin" w:hAnsi="IRNazanin" w:eastAsia="IRNazanin" w:cs="IRNazanin"/><w:lang w:bidi="fa-IR"/><w:color w:val="111111"/><w:sz w:val="28"/><w:szCs w:val="28"/><w:rtl/></w:rPr><w:t xml:space="preserve">پرورش توانایی های فردی 94</w:t></w:r></w:p><w:p><w:pPr><w:pStyle w:val="BookText"/></w:pPr><w:r><w:rPr><w:rFonts w:ascii="IRNazanin" w:hAnsi="IRNazanin" w:eastAsia="IRNazanin" w:cs="IRNazanin"/><w:lang w:bidi="fa-IR"/><w:color w:val="111111"/><w:sz w:val="28"/><w:szCs w:val="28"/><w:rtl/></w:rPr><w:t xml:space="preserve">پرورش قوه تفکر انتقادی در جوانان 46</w:t></w:r></w:p><w:p><w:pPr><w:pStyle w:val="BookText"/></w:pPr><w:r><w:rPr><w:rFonts w:ascii="IRNazanin" w:hAnsi="IRNazanin" w:eastAsia="IRNazanin" w:cs="IRNazanin"/><w:lang w:bidi="fa-IR"/><w:color w:val="111111"/><w:sz w:val="28"/><w:szCs w:val="28"/><w:rtl/></w:rPr><w:t xml:space="preserve">پرهیز از غرور جوانی 21</w:t></w:r></w:p><w:p><w:pPr><w:pStyle w:val="BookText"/></w:pPr><w:r><w:rPr><w:rFonts w:ascii="IRNazanin" w:hAnsi="IRNazanin" w:eastAsia="IRNazanin" w:cs="IRNazanin"/><w:lang w:bidi="fa-IR"/><w:color w:val="111111"/><w:sz w:val="28"/><w:szCs w:val="28"/><w:rtl/></w:rPr><w:t xml:space="preserve">پرهیز از گناه 32</w:t></w:r></w:p><w:p><w:pPr><w:sectPr><w:footerReference w:type="default" r:id="rId15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پرهیز از مصافحه با نامحرم 63</w:t></w:r></w:p><w:p><w:pPr><w:pStyle w:val="BookText"/></w:pPr><w:r><w:rPr><w:rFonts w:ascii="IRNazanin" w:hAnsi="IRNazanin" w:eastAsia="IRNazanin" w:cs="IRNazanin"/><w:lang w:bidi="fa-IR"/><w:color w:val="111111"/><w:sz w:val="28"/><w:szCs w:val="28"/><w:rtl/></w:rPr><w:t xml:space="preserve">پرهیز از منفی بافی 29</w:t></w:r></w:p><w:p><w:pPr><w:pStyle w:val="BookText"/></w:pPr><w:r><w:rPr><w:rFonts w:ascii="IRNazanin" w:hAnsi="IRNazanin" w:eastAsia="IRNazanin" w:cs="IRNazanin"/><w:lang w:bidi="fa-IR"/><w:color w:val="111111"/><w:sz w:val="28"/><w:szCs w:val="28"/><w:rtl/></w:rPr><w:t xml:space="preserve">پرهیز مسئولان از استفاده از جوانان به عنوان کالای مصرفی 64</w:t></w:r></w:p><w:p><w:pPr><w:pStyle w:val="BookText"/></w:pPr><w:r><w:rPr><w:rFonts w:ascii="IRNazanin" w:hAnsi="IRNazanin" w:eastAsia="IRNazanin" w:cs="IRNazanin"/><w:lang w:bidi="fa-IR"/><w:color w:val="111111"/><w:sz w:val="28"/><w:szCs w:val="28"/><w:rtl/></w:rPr><w:t xml:space="preserve">پرهیز مسئولان از تملقگویی درباره جوانان 64</w:t></w:r></w:p><w:p><w:pPr><w:pStyle w:val="BookText"/></w:pPr><w:r><w:rPr><w:rFonts w:ascii="IRNazanin" w:hAnsi="IRNazanin" w:eastAsia="IRNazanin" w:cs="IRNazanin"/><w:lang w:bidi="fa-IR"/><w:color w:val="111111"/><w:sz w:val="28"/><w:szCs w:val="28"/><w:rtl/></w:rPr><w:t xml:space="preserve">پژوهش میدانی پیرامون جوانان 75</w:t></w:r></w:p><w:p><w:pPr><w:pStyle w:val="BookText"/></w:pPr><w:r><w:rPr><w:rFonts w:ascii="IRNazanin" w:hAnsi="IRNazanin" w:eastAsia="IRNazanin" w:cs="IRNazanin"/><w:lang w:bidi="fa-IR"/><w:color w:val="111111"/><w:sz w:val="28"/><w:szCs w:val="28"/><w:rtl/></w:rPr><w:t xml:space="preserve">پژوهش‌های قرآنی جوانان 82</w:t></w:r></w:p><w:p><w:pPr><w:pStyle w:val="BookText"/></w:pPr><w:r><w:rPr><w:rFonts w:ascii="IRNazanin" w:hAnsi="IRNazanin" w:eastAsia="IRNazanin" w:cs="IRNazanin"/><w:lang w:bidi="fa-IR"/><w:color w:val="111111"/><w:sz w:val="28"/><w:szCs w:val="28"/><w:rtl/></w:rPr><w:t xml:space="preserve">پژوهش‌های قرآنی جوانان 83</w:t></w:r></w:p><w:p><w:pPr><w:pStyle w:val="BookText"/></w:pPr><w:r><w:rPr><w:rFonts w:ascii="IRNazanin" w:hAnsi="IRNazanin" w:eastAsia="IRNazanin" w:cs="IRNazanin"/><w:lang w:bidi="fa-IR"/><w:color w:val="111111"/><w:sz w:val="28"/><w:szCs w:val="28"/><w:rtl/></w:rPr><w:t xml:space="preserve">پسرها و دختر‌ها در آیینه فردا 81</w:t></w:r></w:p><w:p><w:pPr><w:pStyle w:val="BookText"/></w:pPr><w:r><w:rPr><w:rFonts w:ascii="IRNazanin" w:hAnsi="IRNazanin" w:eastAsia="IRNazanin" w:cs="IRNazanin"/><w:lang w:bidi="fa-IR"/><w:color w:val="111111"/><w:sz w:val="28"/><w:szCs w:val="28"/><w:rtl/></w:rPr><w:t xml:space="preserve">پیش گیری از اعتیاد در نوجوانان و جوانان 93</w:t></w:r></w:p><w:p><w:pPr><w:pStyle w:val="BookText"/></w:pPr><w:r><w:rPr><w:rFonts w:ascii="IRNazanin" w:hAnsi="IRNazanin" w:eastAsia="IRNazanin" w:cs="IRNazanin"/><w:lang w:bidi="fa-IR"/><w:color w:val="111111"/><w:sz w:val="28"/><w:szCs w:val="28"/><w:rtl/></w:rPr><w:t xml:space="preserve">پشتکار و جدیت 4</w:t></w:r></w:p><w:p><w:pPr><w:pStyle w:val="BookText"/></w:pPr><w:r><w:rPr><w:rFonts w:ascii="IRNazanin" w:hAnsi="IRNazanin" w:eastAsia="IRNazanin" w:cs="IRNazanin"/><w:lang w:bidi="fa-IR"/><w:color w:val="111111"/><w:sz w:val="28"/><w:szCs w:val="28"/><w:rtl/></w:rPr><w:t xml:space="preserve">پلی به دنیای نسل جوان 53</w:t></w:r></w:p><w:p><w:pPr><w:pStyle w:val="BookText"/></w:pPr><w:r><w:rPr><w:rFonts w:ascii="IRNazanin" w:hAnsi="IRNazanin" w:eastAsia="IRNazanin" w:cs="IRNazanin"/><w:lang w:bidi="fa-IR"/><w:color w:val="111111"/><w:sz w:val="28"/><w:szCs w:val="28"/><w:rtl/></w:rPr><w:t xml:space="preserve">پند و اندرز 54</w:t></w:r></w:p><w:p><w:pPr><w:pStyle w:val="BookText"/></w:pPr><w:r><w:rPr><w:rFonts w:ascii="IRNazanin" w:hAnsi="IRNazanin" w:eastAsia="IRNazanin" w:cs="IRNazanin"/><w:lang w:bidi="fa-IR"/><w:color w:val="111111"/><w:sz w:val="28"/><w:szCs w:val="28"/><w:rtl/></w:rPr><w:t xml:space="preserve">پیام نماز عاشورا 51</w:t></w:r></w:p><w:p><w:pPr><w:pStyle w:val="BookText"/></w:pPr><w:r><w:rPr><w:rFonts w:ascii="IRNazanin" w:hAnsi="IRNazanin" w:eastAsia="IRNazanin" w:cs="IRNazanin"/><w:lang w:bidi="fa-IR"/><w:color w:val="111111"/><w:sz w:val="28"/><w:szCs w:val="28"/><w:rtl/></w:rPr><w:t xml:space="preserve">پیامبر اسلام(ص) و استفاده از نسل جوان 3</w:t></w:r></w:p><w:p><w:pPr><w:pStyle w:val="BookText"/></w:pPr><w:r><w:rPr><w:rFonts w:ascii="IRNazanin" w:hAnsi="IRNazanin" w:eastAsia="IRNazanin" w:cs="IRNazanin"/><w:lang w:bidi="fa-IR"/><w:color w:val="111111"/><w:sz w:val="28"/><w:szCs w:val="28"/><w:rtl/></w:rPr><w:t xml:space="preserve">پیامبر اکرم(ص) و تشویق جوانان 19</w:t></w:r></w:p><w:p><w:pPr><w:pStyle w:val="BookText"/></w:pPr><w:r><w:rPr><w:rFonts w:ascii="IRNazanin" w:hAnsi="IRNazanin" w:eastAsia="IRNazanin" w:cs="IRNazanin"/><w:lang w:bidi="fa-IR"/><w:color w:val="111111"/><w:sz w:val="28"/><w:szCs w:val="28"/><w:rtl/></w:rPr><w:t xml:space="preserve">پیامبر جوان و مبارزه با طاغوت زمان 12</w:t></w:r></w:p><w:p><w:pPr><w:pStyle w:val="BookText"/></w:pPr><w:r><w:rPr><w:rFonts w:ascii="IRNazanin" w:hAnsi="IRNazanin" w:eastAsia="IRNazanin" w:cs="IRNazanin"/><w:lang w:bidi="fa-IR"/><w:color w:val="111111"/><w:sz w:val="28"/><w:szCs w:val="28"/><w:rtl/></w:rPr><w:t xml:space="preserve">پیامبر و جوانان 10، 79</w:t></w:r></w:p><w:p><w:pPr><w:pStyle w:val="BookText"/></w:pPr><w:r><w:rPr><w:rFonts w:ascii="IRNazanin" w:hAnsi="IRNazanin" w:eastAsia="IRNazanin" w:cs="IRNazanin"/><w:lang w:bidi="fa-IR"/><w:color w:val="111111"/><w:sz w:val="28"/><w:szCs w:val="28"/><w:rtl/></w:rPr><w:t xml:space="preserve">پی‌آمدها و عواقب غرب‌گرایی 92</w:t></w:r></w:p><w:p><w:pPr><w:pStyle w:val="BookText"/></w:pPr><w:r><w:rPr><w:rFonts w:ascii="IRNazanin" w:hAnsi="IRNazanin" w:eastAsia="IRNazanin" w:cs="IRNazanin"/><w:lang w:bidi="fa-IR"/><w:color w:val="111111"/><w:sz w:val="28"/><w:szCs w:val="28"/><w:rtl/></w:rPr><w:t xml:space="preserve">پی‌آمدهای بحران هویت 97</w:t></w:r></w:p><w:p><w:pPr><w:pStyle w:val="BookText"/></w:pPr><w:r><w:rPr><w:rFonts w:ascii="IRNazanin" w:hAnsi="IRNazanin" w:eastAsia="IRNazanin" w:cs="IRNazanin"/><w:lang w:bidi="fa-IR"/><w:color w:val="111111"/><w:sz w:val="28"/><w:szCs w:val="28"/><w:rtl/></w:rPr><w:t xml:space="preserve">پی‌آمدهای بدحجابی 106</w:t></w:r></w:p><w:p><w:pPr><w:pStyle w:val="BookText"/></w:pPr><w:r><w:rPr><w:rFonts w:ascii="IRNazanin" w:hAnsi="IRNazanin" w:eastAsia="IRNazanin" w:cs="IRNazanin"/><w:lang w:bidi="fa-IR"/><w:color w:val="111111"/><w:sz w:val="28"/><w:szCs w:val="28"/><w:rtl/></w:rPr><w:t xml:space="preserve">پی‌آمدهای خطرناک ارتباطات غلط و کنترل نشده پسران و دختران 87</w:t></w:r></w:p><w:p><w:pPr><w:pStyle w:val="BookText"/></w:pPr><w:r><w:rPr><w:rFonts w:ascii="IRNazanin" w:hAnsi="IRNazanin" w:eastAsia="IRNazanin" w:cs="IRNazanin"/><w:lang w:bidi="fa-IR"/><w:color w:val="111111"/><w:sz w:val="28"/><w:szCs w:val="28"/><w:rtl/></w:rPr><w:t xml:space="preserve">پی‌آمدهای فقدان هویت 94</w:t></w:r></w:p><w:p><w:pPr><w:pStyle w:val="BookText"/></w:pPr><w:r><w:rPr><w:rFonts w:ascii="IRNazanin" w:hAnsi="IRNazanin" w:eastAsia="IRNazanin" w:cs="IRNazanin"/><w:lang w:bidi="fa-IR"/><w:color w:val="111111"/><w:sz w:val="28"/><w:szCs w:val="28"/><w:rtl/></w:rPr><w:t xml:space="preserve">پی‌آمدهای منفی ماهواره در ابعاد مختلف 106</w:t></w:r></w:p><w:p><w:pPr><w:pStyle w:val="BookText"/></w:pPr><w:r><w:rPr><w:rFonts w:ascii="IRNazanin" w:hAnsi="IRNazanin" w:eastAsia="IRNazanin" w:cs="IRNazanin"/><w:lang w:bidi="fa-IR"/><w:color w:val="111111"/><w:sz w:val="28"/><w:szCs w:val="28"/><w:rtl/></w:rPr><w:t xml:space="preserve">پیام‌های عاشورا 32</w:t></w:r></w:p><w:p><w:pPr><w:pStyle w:val="BookText"/></w:pPr><w:r><w:rPr><w:rFonts w:ascii="IRNazanin" w:hAnsi="IRNazanin" w:eastAsia="IRNazanin" w:cs="IRNazanin"/><w:lang w:bidi="fa-IR"/><w:color w:val="111111"/><w:sz w:val="28"/><w:szCs w:val="28"/><w:rtl/></w:rPr><w:t xml:space="preserve">پیروی از غریزه جنسی 57</w:t></w:r></w:p><w:p><w:pPr><w:pStyle w:val="BookText"/></w:pPr><w:r><w:rPr><w:rFonts w:ascii="IRNazanin" w:hAnsi="IRNazanin" w:eastAsia="IRNazanin" w:cs="IRNazanin"/><w:lang w:bidi="fa-IR"/><w:color w:val="111111"/><w:sz w:val="28"/><w:szCs w:val="28"/><w:rtl/></w:rPr><w:t xml:space="preserve">پیش گیری از آسیب های رفتاری ـ اجتماعی دختران جوان 66</w:t></w:r></w:p><w:p><w:pPr><w:pStyle w:val="BookText"/></w:pPr><w:r><w:rPr><w:rFonts w:ascii="IRNazanin" w:hAnsi="IRNazanin" w:eastAsia="IRNazanin" w:cs="IRNazanin"/><w:lang w:bidi="fa-IR"/><w:color w:val="111111"/><w:sz w:val="28"/><w:szCs w:val="28"/><w:rtl/></w:rPr><w:t xml:space="preserve">پیشرفت علم و تحکیم ایمان 58</w:t></w:r></w:p><w:p><w:pPr><w:pStyle w:val="BookText"/></w:pPr><w:r><w:rPr><w:rFonts w:ascii="IRNazanin" w:hAnsi="IRNazanin" w:eastAsia="IRNazanin" w:cs="IRNazanin"/><w:lang w:bidi="fa-IR"/><w:color w:val="111111"/><w:sz w:val="28"/><w:szCs w:val="28"/><w:rtl/></w:rPr><w:t xml:space="preserve">پیشگیری از انحراف دختران 54</w:t></w:r></w:p><w:p><w:pPr><w:pStyle w:val="BookText"/></w:pPr><w:r><w:rPr><w:rFonts w:ascii="IRNazanin" w:hAnsi="IRNazanin" w:eastAsia="IRNazanin" w:cs="IRNazanin"/><w:lang w:bidi="fa-IR"/><w:color w:val="111111"/><w:sz w:val="28"/><w:szCs w:val="28"/><w:rtl/></w:rPr><w:t xml:space="preserve">پیشگیری از بزهکاری 93</w:t></w:r></w:p><w:p><w:pPr><w:pStyle w:val="BookText"/></w:pPr><w:r><w:rPr><w:rFonts w:ascii="IRNazanin" w:hAnsi="IRNazanin" w:eastAsia="IRNazanin" w:cs="IRNazanin"/><w:lang w:bidi="fa-IR"/><w:color w:val="111111"/><w:sz w:val="28"/><w:szCs w:val="28"/><w:rtl/></w:rPr><w:t xml:space="preserve">پیشنهادهایی برای جذب جوانان به مسجد 31</w:t></w:r></w:p><w:p><w:pPr><w:pStyle w:val="BookText"/></w:pPr><w:r><w:rPr><w:rFonts w:ascii="IRNazanin" w:hAnsi="IRNazanin" w:eastAsia="IRNazanin" w:cs="IRNazanin"/><w:lang w:bidi="fa-IR"/><w:color w:val="111111"/><w:sz w:val="28"/><w:szCs w:val="28"/><w:rtl/></w:rPr><w:t xml:space="preserve">پیغمبر و نسل جوان 16</w:t></w:r></w:p><w:p><w:pPr><w:sectPr><w:footerReference w:type="default" r:id="rId1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پیوند جوانان با نماز و نیاز 23</w:t></w:r></w:p><w:p><w:pPr><w:pStyle w:val="BookText"/></w:pPr><w:r><w:rPr><w:rFonts w:ascii="IRNazanin" w:hAnsi="IRNazanin" w:eastAsia="IRNazanin" w:cs="IRNazanin"/><w:lang w:bidi="fa-IR"/><w:color w:val="111111"/><w:sz w:val="28"/><w:szCs w:val="28"/><w:rtl/></w:rPr><w:t xml:space="preserve">تئوری های روان‌شناسی با رویکرد اسلامی 66</w:t></w:r></w:p><w:p><w:pPr><w:pStyle w:val="BookText"/></w:pPr><w:r><w:rPr><w:rFonts w:ascii="IRNazanin" w:hAnsi="IRNazanin" w:eastAsia="IRNazanin" w:cs="IRNazanin"/><w:lang w:bidi="fa-IR"/><w:color w:val="111111"/><w:sz w:val="28"/><w:szCs w:val="28"/><w:rtl/></w:rPr><w:t xml:space="preserve">تأثیر پذیری و تأثیرگذاری 79</w:t></w:r></w:p><w:p><w:pPr><w:pStyle w:val="BookText"/></w:pPr><w:r><w:rPr><w:rFonts w:ascii="IRNazanin" w:hAnsi="IRNazanin" w:eastAsia="IRNazanin" w:cs="IRNazanin"/><w:lang w:bidi="fa-IR"/><w:color w:val="111111"/><w:sz w:val="28"/><w:szCs w:val="28"/><w:rtl/></w:rPr><w:t xml:space="preserve">تأثیر پوشش دختران 91</w:t></w:r></w:p><w:p><w:pPr><w:pStyle w:val="BookText"/></w:pPr><w:r><w:rPr><w:rFonts w:ascii="IRNazanin" w:hAnsi="IRNazanin" w:eastAsia="IRNazanin" w:cs="IRNazanin"/><w:lang w:bidi="fa-IR"/><w:color w:val="111111"/><w:sz w:val="28"/><w:szCs w:val="28"/><w:rtl/></w:rPr><w:t xml:space="preserve">تأثیر تربیتی استاد بر جوان 46</w:t></w:r></w:p><w:p><w:pPr><w:pStyle w:val="BookText"/></w:pPr><w:r><w:rPr><w:rFonts w:ascii="IRNazanin" w:hAnsi="IRNazanin" w:eastAsia="IRNazanin" w:cs="IRNazanin"/><w:lang w:bidi="fa-IR"/><w:color w:val="111111"/><w:sz w:val="28"/><w:szCs w:val="28"/><w:rtl/></w:rPr><w:t xml:space="preserve">تأثیر توصیه‌های دینی و اخلاقی قرآن و روایات در نوجوانان و جوانان 15</w:t></w:r></w:p><w:p><w:pPr><w:pStyle w:val="BookText"/></w:pPr><w:r><w:rPr><w:rFonts w:ascii="IRNazanin" w:hAnsi="IRNazanin" w:eastAsia="IRNazanin" w:cs="IRNazanin"/><w:lang w:bidi="fa-IR"/><w:color w:val="111111"/><w:sz w:val="28"/><w:szCs w:val="28"/><w:rtl/></w:rPr><w:t xml:space="preserve">تأثیر جوانان ایران بر جوانان لبنان 10</w:t></w:r></w:p><w:p><w:pPr><w:pStyle w:val="BookText"/></w:pPr><w:r><w:rPr><w:rFonts w:ascii="IRNazanin" w:hAnsi="IRNazanin" w:eastAsia="IRNazanin" w:cs="IRNazanin"/><w:lang w:bidi="fa-IR"/><w:color w:val="111111"/><w:sz w:val="28"/><w:szCs w:val="28"/><w:rtl/></w:rPr><w:t xml:space="preserve">تأثیر خانواده در فکر جوانان 46</w:t></w:r></w:p><w:p><w:pPr><w:pStyle w:val="BookText"/></w:pPr><w:r><w:rPr><w:rFonts w:ascii="IRNazanin" w:hAnsi="IRNazanin" w:eastAsia="IRNazanin" w:cs="IRNazanin"/><w:lang w:bidi="fa-IR"/><w:color w:val="111111"/><w:sz w:val="28"/><w:szCs w:val="28"/><w:rtl/></w:rPr><w:t xml:space="preserve">تاثیر رابطه جوان با پدر و مادر 90</w:t></w:r></w:p><w:p><w:pPr><w:pStyle w:val="BookText"/></w:pPr><w:r><w:rPr><w:rFonts w:ascii="IRNazanin" w:hAnsi="IRNazanin" w:eastAsia="IRNazanin" w:cs="IRNazanin"/><w:lang w:bidi="fa-IR"/><w:color w:val="111111"/><w:sz w:val="28"/><w:szCs w:val="28"/><w:rtl/></w:rPr><w:t xml:space="preserve">تأثیر رفتار والدین در تربیت فرزندان 48</w:t></w:r></w:p><w:p><w:pPr><w:pStyle w:val="BookText"/></w:pPr><w:r><w:rPr><w:rFonts w:ascii="IRNazanin" w:hAnsi="IRNazanin" w:eastAsia="IRNazanin" w:cs="IRNazanin"/><w:lang w:bidi="fa-IR"/><w:color w:val="111111"/><w:sz w:val="28"/><w:szCs w:val="28"/><w:rtl/></w:rPr><w:t xml:space="preserve">تأثیر روش زوج درمانگری اسلامی در افزایش جهت‌گیری مذهبی 66</w:t></w:r></w:p><w:p><w:pPr><w:pStyle w:val="BookText"/></w:pPr><w:r><w:rPr><w:rFonts w:ascii="IRNazanin" w:hAnsi="IRNazanin" w:eastAsia="IRNazanin" w:cs="IRNazanin"/><w:lang w:bidi="fa-IR"/><w:color w:val="111111"/><w:sz w:val="28"/><w:szCs w:val="28"/><w:rtl/></w:rPr><w:t xml:space="preserve">تأثیر عفت دختران در زندگی آینده 91</w:t></w:r></w:p><w:p><w:pPr><w:pStyle w:val="BookText"/></w:pPr><w:r><w:rPr><w:rFonts w:ascii="IRNazanin" w:hAnsi="IRNazanin" w:eastAsia="IRNazanin" w:cs="IRNazanin"/><w:lang w:bidi="fa-IR"/><w:color w:val="111111"/><w:sz w:val="28"/><w:szCs w:val="28"/><w:rtl/></w:rPr><w:t xml:space="preserve">تأثیر مجلات و رسانه‌ها در جوان 24</w:t></w:r></w:p><w:p><w:pPr><w:pStyle w:val="BookText"/></w:pPr><w:r><w:rPr><w:rFonts w:ascii="IRNazanin" w:hAnsi="IRNazanin" w:eastAsia="IRNazanin" w:cs="IRNazanin"/><w:lang w:bidi="fa-IR"/><w:color w:val="111111"/><w:sz w:val="28"/><w:szCs w:val="28"/><w:rtl/></w:rPr><w:t xml:space="preserve">تأثیر مخرب فیلم‌های ویدئویی غیر مجاز 101</w:t></w:r></w:p><w:p><w:pPr><w:pStyle w:val="BookText"/></w:pPr><w:r><w:rPr><w:rFonts w:ascii="IRNazanin" w:hAnsi="IRNazanin" w:eastAsia="IRNazanin" w:cs="IRNazanin"/><w:lang w:bidi="fa-IR"/><w:color w:val="111111"/><w:sz w:val="28"/><w:szCs w:val="28"/><w:rtl/></w:rPr><w:t xml:space="preserve">تأثیر مشاوره بر کاهش بحران هویت در نوجوانان 66</w:t></w:r></w:p><w:p><w:pPr><w:pStyle w:val="BookText"/></w:pPr><w:r><w:rPr><w:rFonts w:ascii="IRNazanin" w:hAnsi="IRNazanin" w:eastAsia="IRNazanin" w:cs="IRNazanin"/><w:lang w:bidi="fa-IR"/><w:color w:val="111111"/><w:sz w:val="28"/><w:szCs w:val="28"/><w:rtl/></w:rPr><w:t xml:space="preserve">تأثیر مهاجرت بر اخلاق جوانان 46</w:t></w:r></w:p><w:p><w:pPr><w:pStyle w:val="BookText"/></w:pPr><w:r><w:rPr><w:rFonts w:ascii="IRNazanin" w:hAnsi="IRNazanin" w:eastAsia="IRNazanin" w:cs="IRNazanin"/><w:lang w:bidi="fa-IR"/><w:color w:val="111111"/><w:sz w:val="28"/><w:szCs w:val="28"/><w:rtl/></w:rPr><w:t xml:space="preserve">تأثیر مهرورزی و محبت 48</w:t></w:r></w:p><w:p><w:pPr><w:pStyle w:val="BookText"/></w:pPr><w:r><w:rPr><w:rFonts w:ascii="IRNazanin" w:hAnsi="IRNazanin" w:eastAsia="IRNazanin" w:cs="IRNazanin"/><w:lang w:bidi="fa-IR"/><w:color w:val="111111"/><w:sz w:val="28"/><w:szCs w:val="28"/><w:rtl/></w:rPr><w:t xml:space="preserve">تأثیرات «اعتماد به نفس» در زندگی جوانان 78</w:t></w:r></w:p><w:p><w:pPr><w:pStyle w:val="BookText"/></w:pPr><w:r><w:rPr><w:rFonts w:ascii="IRNazanin" w:hAnsi="IRNazanin" w:eastAsia="IRNazanin" w:cs="IRNazanin"/><w:lang w:bidi="fa-IR"/><w:color w:val="111111"/><w:sz w:val="28"/><w:szCs w:val="28"/><w:rtl/></w:rPr><w:t xml:space="preserve">تأثیرات اخلاقی معلم بر نوجوانان 46</w:t></w:r></w:p><w:p><w:pPr><w:pStyle w:val="BookText"/></w:pPr><w:r><w:rPr><w:rFonts w:ascii="IRNazanin" w:hAnsi="IRNazanin" w:eastAsia="IRNazanin" w:cs="IRNazanin"/><w:lang w:bidi="fa-IR"/><w:color w:val="111111"/><w:sz w:val="28"/><w:szCs w:val="28"/><w:rtl/></w:rPr><w:t xml:space="preserve">تأثیرات خانواده و اجتماع بر تربیت 48</w:t></w:r></w:p><w:p><w:pPr><w:pStyle w:val="BookText"/></w:pPr><w:r><w:rPr><w:rFonts w:ascii="IRNazanin" w:hAnsi="IRNazanin" w:eastAsia="IRNazanin" w:cs="IRNazanin"/><w:lang w:bidi="fa-IR"/><w:color w:val="111111"/><w:sz w:val="28"/><w:szCs w:val="28"/><w:rtl/></w:rPr><w:t xml:space="preserve">تأثیرات روانی و عوارض دراز مدت اکستازی 106</w:t></w:r></w:p><w:p><w:pPr><w:pStyle w:val="BookText"/></w:pPr><w:r><w:rPr><w:rFonts w:ascii="IRNazanin" w:hAnsi="IRNazanin" w:eastAsia="IRNazanin" w:cs="IRNazanin"/><w:lang w:bidi="fa-IR"/><w:color w:val="111111"/><w:sz w:val="28"/><w:szCs w:val="28"/><w:rtl/></w:rPr><w:t xml:space="preserve">تأثیرات روحی و روانی جوان 6</w:t></w:r></w:p><w:p><w:pPr><w:pStyle w:val="BookText"/></w:pPr><w:r><w:rPr><w:rFonts w:ascii="IRNazanin" w:hAnsi="IRNazanin" w:eastAsia="IRNazanin" w:cs="IRNazanin"/><w:lang w:bidi="fa-IR"/><w:color w:val="111111"/><w:sz w:val="28"/><w:szCs w:val="28"/><w:rtl/></w:rPr><w:t xml:space="preserve">تأثیرات منفی روابط دختر و پسر 91</w:t></w:r></w:p><w:p><w:pPr><w:pStyle w:val="BookText"/></w:pPr><w:r><w:rPr><w:rFonts w:ascii="IRNazanin" w:hAnsi="IRNazanin" w:eastAsia="IRNazanin" w:cs="IRNazanin"/><w:lang w:bidi="fa-IR"/><w:color w:val="111111"/><w:sz w:val="28"/><w:szCs w:val="28"/><w:rtl/></w:rPr><w:t xml:space="preserve">تأثیرپذیری از محیط آلوده 103</w:t></w:r></w:p><w:p><w:pPr><w:pStyle w:val="BookText"/></w:pPr><w:r><w:rPr><w:rFonts w:ascii="IRNazanin" w:hAnsi="IRNazanin" w:eastAsia="IRNazanin" w:cs="IRNazanin"/><w:lang w:bidi="fa-IR"/><w:color w:val="111111"/><w:sz w:val="28"/><w:szCs w:val="28"/><w:rtl/></w:rPr><w:t xml:space="preserve">تأثیرپذیری جوان 1، 35، 24، 79</w:t></w:r></w:p><w:p><w:pPr><w:pStyle w:val="BookText"/></w:pPr><w:r><w:rPr><w:rFonts w:ascii="IRNazanin" w:hAnsi="IRNazanin" w:eastAsia="IRNazanin" w:cs="IRNazanin"/><w:lang w:bidi="fa-IR"/><w:color w:val="111111"/><w:sz w:val="28"/><w:szCs w:val="28"/><w:rtl/></w:rPr><w:t xml:space="preserve">تأثیرپذیری نوجوانان و جوان از قصه‌ها و داستان‌ها 12</w:t></w:r></w:p><w:p><w:pPr><w:pStyle w:val="BookText"/></w:pPr><w:r><w:rPr><w:rFonts w:ascii="IRNazanin" w:hAnsi="IRNazanin" w:eastAsia="IRNazanin" w:cs="IRNazanin"/><w:lang w:bidi="fa-IR"/><w:color w:val="111111"/><w:sz w:val="28"/><w:szCs w:val="28"/><w:rtl/></w:rPr><w:t xml:space="preserve">تأثیرپذیری و تأثیرگذاری 79</w:t></w:r></w:p><w:p><w:pPr><w:pStyle w:val="BookText"/></w:pPr><w:r><w:rPr><w:rFonts w:ascii="IRNazanin" w:hAnsi="IRNazanin" w:eastAsia="IRNazanin" w:cs="IRNazanin"/><w:lang w:bidi="fa-IR"/><w:color w:val="111111"/><w:sz w:val="28"/><w:szCs w:val="28"/><w:rtl/></w:rPr><w:t xml:space="preserve">تارکان نماز 57</w:t></w:r></w:p><w:p><w:pPr><w:pStyle w:val="BookText"/></w:pPr><w:r><w:rPr><w:rFonts w:ascii="IRNazanin" w:hAnsi="IRNazanin" w:eastAsia="IRNazanin" w:cs="IRNazanin"/><w:lang w:bidi="fa-IR"/><w:color w:val="111111"/><w:sz w:val="28"/><w:szCs w:val="28"/><w:rtl/></w:rPr><w:t xml:space="preserve">تاریخچه غرب‌گرایی 92</w:t></w:r></w:p><w:p><w:pPr><w:pStyle w:val="BookText"/></w:pPr><w:r><w:rPr><w:rFonts w:ascii="IRNazanin" w:hAnsi="IRNazanin" w:eastAsia="IRNazanin" w:cs="IRNazanin"/><w:lang w:bidi="fa-IR"/><w:color w:val="111111"/><w:sz w:val="28"/><w:szCs w:val="28"/><w:rtl/></w:rPr><w:t xml:space="preserve">تأکید بر ازدواج و اشتغال 1</w:t></w:r></w:p><w:p><w:pPr><w:pStyle w:val="BookText"/></w:pPr><w:r><w:rPr><w:rFonts w:ascii="IRNazanin" w:hAnsi="IRNazanin" w:eastAsia="IRNazanin" w:cs="IRNazanin"/><w:lang w:bidi="fa-IR"/><w:color w:val="111111"/><w:sz w:val="28"/><w:szCs w:val="28"/><w:rtl/></w:rPr><w:t xml:space="preserve">تأکید بر تکریم شخصیت جوان 58</w:t></w:r></w:p><w:p><w:pPr><w:sectPr><w:footerReference w:type="default" r:id="rId1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تألیف کتاب های مفید 95</w:t></w:r></w:p><w:p><w:pPr><w:pStyle w:val="BookText"/></w:pPr><w:r><w:rPr><w:rFonts w:ascii="IRNazanin" w:hAnsi="IRNazanin" w:eastAsia="IRNazanin" w:cs="IRNazanin"/><w:lang w:bidi="fa-IR"/><w:color w:val="111111"/><w:sz w:val="28"/><w:szCs w:val="28"/><w:rtl/></w:rPr><w:t xml:space="preserve">تأملی در معنا و مفهوم «خود» 94</w:t></w:r></w:p><w:p><w:pPr><w:pStyle w:val="BookText"/></w:pPr><w:r><w:rPr><w:rFonts w:ascii="IRNazanin" w:hAnsi="IRNazanin" w:eastAsia="IRNazanin" w:cs="IRNazanin"/><w:lang w:bidi="fa-IR"/><w:color w:val="111111"/><w:sz w:val="28"/><w:szCs w:val="28"/><w:rtl/></w:rPr><w:t xml:space="preserve">تبادل عاطفی 94</w:t></w:r></w:p><w:p><w:pPr><w:pStyle w:val="BookText"/></w:pPr><w:r><w:rPr><w:rFonts w:ascii="IRNazanin" w:hAnsi="IRNazanin" w:eastAsia="IRNazanin" w:cs="IRNazanin"/><w:lang w:bidi="fa-IR"/><w:color w:val="111111"/><w:sz w:val="28"/><w:szCs w:val="28"/><w:rtl/></w:rPr><w:t xml:space="preserve">تبیین جایگاه نماز در میان عبادت‌ها 43</w:t></w:r></w:p><w:p><w:pPr><w:pStyle w:val="BookText"/></w:pPr><w:r><w:rPr><w:rFonts w:ascii="IRNazanin" w:hAnsi="IRNazanin" w:eastAsia="IRNazanin" w:cs="IRNazanin"/><w:lang w:bidi="fa-IR"/><w:color w:val="111111"/><w:sz w:val="28"/><w:szCs w:val="28"/><w:rtl/></w:rPr><w:t xml:space="preserve">تجدد و نوطلبی 95</w:t></w:r></w:p><w:p><w:pPr><w:pStyle w:val="BookText"/></w:pPr><w:r><w:rPr><w:rFonts w:ascii="IRNazanin" w:hAnsi="IRNazanin" w:eastAsia="IRNazanin" w:cs="IRNazanin"/><w:lang w:bidi="fa-IR"/><w:color w:val="111111"/><w:sz w:val="28"/><w:szCs w:val="28"/><w:rtl/></w:rPr><w:t xml:space="preserve">تجربه اندک 65</w:t></w:r></w:p><w:p><w:pPr><w:pStyle w:val="BookText"/></w:pPr><w:r><w:rPr><w:rFonts w:ascii="IRNazanin" w:hAnsi="IRNazanin" w:eastAsia="IRNazanin" w:cs="IRNazanin"/><w:lang w:bidi="fa-IR"/><w:color w:val="111111"/><w:sz w:val="28"/><w:szCs w:val="28"/><w:rtl/></w:rPr><w:t xml:space="preserve">تجرد و عزوبت 95</w:t></w:r></w:p><w:p><w:pPr><w:pStyle w:val="BookText"/></w:pPr><w:r><w:rPr><w:rFonts w:ascii="IRNazanin" w:hAnsi="IRNazanin" w:eastAsia="IRNazanin" w:cs="IRNazanin"/><w:lang w:bidi="fa-IR"/><w:color w:val="111111"/><w:sz w:val="28"/><w:szCs w:val="28"/><w:rtl/></w:rPr><w:t xml:space="preserve">تجزیه و تحلیل روابط دختران و پسران 84</w:t></w:r></w:p><w:p><w:pPr><w:pStyle w:val="BookText"/></w:pPr><w:r><w:rPr><w:rFonts w:ascii="IRNazanin" w:hAnsi="IRNazanin" w:eastAsia="IRNazanin" w:cs="IRNazanin"/><w:lang w:bidi="fa-IR"/><w:color w:val="111111"/><w:sz w:val="28"/><w:szCs w:val="28"/><w:rtl/></w:rPr><w:t xml:space="preserve">تجلی نماز در سیره بزرگان 51</w:t></w:r></w:p><w:p><w:pPr><w:pStyle w:val="BookText"/></w:pPr><w:r><w:rPr><w:rFonts w:ascii="IRNazanin" w:hAnsi="IRNazanin" w:eastAsia="IRNazanin" w:cs="IRNazanin"/><w:lang w:bidi="fa-IR"/><w:color w:val="111111"/><w:sz w:val="28"/><w:szCs w:val="28"/><w:rtl/></w:rPr><w:t xml:space="preserve">تحصیل 23</w:t></w:r></w:p><w:p><w:pPr><w:pStyle w:val="BookText"/></w:pPr><w:r><w:rPr><w:rFonts w:ascii="IRNazanin" w:hAnsi="IRNazanin" w:eastAsia="IRNazanin" w:cs="IRNazanin"/><w:lang w:bidi="fa-IR"/><w:color w:val="111111"/><w:sz w:val="28"/><w:szCs w:val="28"/><w:rtl/></w:rPr><w:t xml:space="preserve">تحصیل علم را قدر بدانید 25</w:t></w:r></w:p><w:p><w:pPr><w:pStyle w:val="BookText"/></w:pPr><w:r><w:rPr><w:rFonts w:ascii="IRNazanin" w:hAnsi="IRNazanin" w:eastAsia="IRNazanin" w:cs="IRNazanin"/><w:lang w:bidi="fa-IR"/><w:color w:val="111111"/><w:sz w:val="28"/><w:szCs w:val="28"/><w:rtl/></w:rPr><w:t xml:space="preserve">تحصیل علم و دانش و تحقیقات و ورزش 20</w:t></w:r></w:p><w:p><w:pPr><w:pStyle w:val="BookText"/></w:pPr><w:r><w:rPr><w:rFonts w:ascii="IRNazanin" w:hAnsi="IRNazanin" w:eastAsia="IRNazanin" w:cs="IRNazanin"/><w:lang w:bidi="fa-IR"/><w:color w:val="111111"/><w:sz w:val="28"/><w:szCs w:val="28"/><w:rtl/></w:rPr><w:t xml:space="preserve">تحقیر و ذلت 91</w:t></w:r></w:p><w:p><w:pPr><w:pStyle w:val="BookText"/></w:pPr><w:r><w:rPr><w:rFonts w:ascii="IRNazanin" w:hAnsi="IRNazanin" w:eastAsia="IRNazanin" w:cs="IRNazanin"/><w:lang w:bidi="fa-IR"/><w:color w:val="111111"/><w:sz w:val="28"/><w:szCs w:val="28"/><w:rtl/></w:rPr><w:t xml:space="preserve">تحلیل آیات و روایات در باره جوان و جوانی و مقام جوانان 11</w:t></w:r></w:p><w:p><w:pPr><w:pStyle w:val="BookText"/></w:pPr><w:r><w:rPr><w:rFonts w:ascii="IRNazanin" w:hAnsi="IRNazanin" w:eastAsia="IRNazanin" w:cs="IRNazanin"/><w:lang w:bidi="fa-IR"/><w:color w:val="111111"/><w:sz w:val="28"/><w:szCs w:val="28"/><w:rtl/></w:rPr><w:t xml:space="preserve">تحلیل تربیتی روابط دختر و پسر 89</w:t></w:r></w:p><w:p><w:pPr><w:pStyle w:val="BookText"/></w:pPr><w:r><w:rPr><w:rFonts w:ascii="IRNazanin" w:hAnsi="IRNazanin" w:eastAsia="IRNazanin" w:cs="IRNazanin"/><w:lang w:bidi="fa-IR"/><w:color w:val="111111"/><w:sz w:val="28"/><w:szCs w:val="28"/><w:rtl/></w:rPr><w:t xml:space="preserve">تحلیل روان‌شناختی ـ قرآنی رابطه میان دختر و پسر 82</w:t></w:r></w:p><w:p><w:pPr><w:pStyle w:val="BookText"/></w:pPr><w:r><w:rPr><w:rFonts w:ascii="IRNazanin" w:hAnsi="IRNazanin" w:eastAsia="IRNazanin" w:cs="IRNazanin"/><w:lang w:bidi="fa-IR"/><w:color w:val="111111"/><w:sz w:val="28"/><w:szCs w:val="28"/><w:rtl/></w:rPr><w:t xml:space="preserve">تحلیلی تربیتی بر روابط دختر و پسر در ایران 85</w:t></w:r></w:p><w:p><w:pPr><w:pStyle w:val="BookText"/></w:pPr><w:r><w:rPr><w:rFonts w:ascii="IRNazanin" w:hAnsi="IRNazanin" w:eastAsia="IRNazanin" w:cs="IRNazanin"/><w:lang w:bidi="fa-IR"/><w:color w:val="111111"/><w:sz w:val="28"/><w:szCs w:val="28"/><w:rtl/></w:rPr><w:t xml:space="preserve">تحول فرهنگی و تضاد افکار 58</w:t></w:r></w:p><w:p><w:pPr><w:pStyle w:val="BookText"/></w:pPr><w:r><w:rPr><w:rFonts w:ascii="IRNazanin" w:hAnsi="IRNazanin" w:eastAsia="IRNazanin" w:cs="IRNazanin"/><w:lang w:bidi="fa-IR"/><w:color w:val="111111"/><w:sz w:val="28"/><w:szCs w:val="28"/><w:rtl/></w:rPr><w:t xml:space="preserve">تحول معنوی جوانان 24</w:t></w:r></w:p><w:p><w:pPr><w:pStyle w:val="BookText"/></w:pPr><w:r><w:rPr><w:rFonts w:ascii="IRNazanin" w:hAnsi="IRNazanin" w:eastAsia="IRNazanin" w:cs="IRNazanin"/><w:lang w:bidi="fa-IR"/><w:color w:val="111111"/><w:sz w:val="28"/><w:szCs w:val="28"/><w:rtl/></w:rPr><w:t xml:space="preserve">تحول نوجوانی 76</w:t></w:r></w:p><w:p><w:pPr><w:pStyle w:val="BookText"/></w:pPr><w:r><w:rPr><w:rFonts w:ascii="IRNazanin" w:hAnsi="IRNazanin" w:eastAsia="IRNazanin" w:cs="IRNazanin"/><w:lang w:bidi="fa-IR"/><w:color w:val="111111"/><w:sz w:val="28"/><w:szCs w:val="28"/><w:rtl/></w:rPr><w:t xml:space="preserve">تحولات اجتماعی 94</w:t></w:r></w:p><w:p><w:pPr><w:pStyle w:val="BookText"/></w:pPr><w:r><w:rPr><w:rFonts w:ascii="IRNazanin" w:hAnsi="IRNazanin" w:eastAsia="IRNazanin" w:cs="IRNazanin"/><w:lang w:bidi="fa-IR"/><w:color w:val="111111"/><w:sz w:val="28"/><w:szCs w:val="28"/><w:rtl/></w:rPr><w:t xml:space="preserve">تحولات جسمی و روانی دوران بلوغ 90</w:t></w:r></w:p><w:p><w:pPr><w:pStyle w:val="BookText"/></w:pPr><w:r><w:rPr><w:rFonts w:ascii="IRNazanin" w:hAnsi="IRNazanin" w:eastAsia="IRNazanin" w:cs="IRNazanin"/><w:lang w:bidi="fa-IR"/><w:color w:val="111111"/><w:sz w:val="28"/><w:szCs w:val="28"/><w:rtl/></w:rPr><w:t xml:space="preserve">تحولات دوران بلوغ 97</w:t></w:r></w:p><w:p><w:pPr><w:pStyle w:val="BookText"/></w:pPr><w:r><w:rPr><w:rFonts w:ascii="IRNazanin" w:hAnsi="IRNazanin" w:eastAsia="IRNazanin" w:cs="IRNazanin"/><w:lang w:bidi="fa-IR"/><w:color w:val="111111"/><w:sz w:val="28"/><w:szCs w:val="28"/><w:rtl/></w:rPr><w:t xml:space="preserve">تحولات دوره نوجوانی از دیدگاه آیات قرآن کریم 68</w:t></w:r></w:p><w:p><w:pPr><w:pStyle w:val="BookText"/></w:pPr><w:r><w:rPr><w:rFonts w:ascii="IRNazanin" w:hAnsi="IRNazanin" w:eastAsia="IRNazanin" w:cs="IRNazanin"/><w:lang w:bidi="fa-IR"/><w:color w:val="111111"/><w:sz w:val="28"/><w:szCs w:val="28"/><w:rtl/></w:rPr><w:t xml:space="preserve">تحولات دوره نوجوانی از دیدگاه جامعه‌شناسی 68</w:t></w:r></w:p><w:p><w:pPr><w:pStyle w:val="BookText"/></w:pPr><w:r><w:rPr><w:rFonts w:ascii="IRNazanin" w:hAnsi="IRNazanin" w:eastAsia="IRNazanin" w:cs="IRNazanin"/><w:lang w:bidi="fa-IR"/><w:color w:val="111111"/><w:sz w:val="28"/><w:szCs w:val="28"/><w:rtl/></w:rPr><w:t xml:space="preserve">تحولات دوره نوجوانی از دیدگاه علم روان‌شناسی 68</w:t></w:r></w:p><w:p><w:pPr><w:pStyle w:val="BookText"/></w:pPr><w:r><w:rPr><w:rFonts w:ascii="IRNazanin" w:hAnsi="IRNazanin" w:eastAsia="IRNazanin" w:cs="IRNazanin"/><w:lang w:bidi="fa-IR"/><w:color w:val="111111"/><w:sz w:val="28"/><w:szCs w:val="28"/><w:rtl/></w:rPr><w:t xml:space="preserve">تحولات روانی در دوره نوجوانی و جوانی 77</w:t></w:r></w:p><w:p><w:pPr><w:pStyle w:val="BookText"/></w:pPr><w:r><w:rPr><w:rFonts w:ascii="IRNazanin" w:hAnsi="IRNazanin" w:eastAsia="IRNazanin" w:cs="IRNazanin"/><w:lang w:bidi="fa-IR"/><w:color w:val="111111"/><w:sz w:val="28"/><w:szCs w:val="28"/><w:rtl/></w:rPr><w:t xml:space="preserve">تخیل 105</w:t></w:r></w:p><w:p><w:pPr><w:pStyle w:val="BookText"/></w:pPr><w:r><w:rPr><w:rFonts w:ascii="IRNazanin" w:hAnsi="IRNazanin" w:eastAsia="IRNazanin" w:cs="IRNazanin"/><w:lang w:bidi="fa-IR"/><w:color w:val="111111"/><w:sz w:val="28"/><w:szCs w:val="28"/><w:rtl/></w:rPr><w:t xml:space="preserve">تخیلات دوره جوانی سرمایه‌ای برای ابتکار 46</w:t></w:r></w:p><w:p><w:pPr><w:pStyle w:val="BookText"/></w:pPr><w:r><w:rPr><w:rFonts w:ascii="IRNazanin" w:hAnsi="IRNazanin" w:eastAsia="IRNazanin" w:cs="IRNazanin"/><w:lang w:bidi="fa-IR"/><w:color w:val="111111"/><w:sz w:val="28"/><w:szCs w:val="28"/><w:rtl/></w:rPr><w:t xml:space="preserve">تذکر به جوانان 21</w:t></w:r></w:p><w:p><w:pPr><w:pStyle w:val="BookText"/></w:pPr><w:r><w:rPr><w:rFonts w:ascii="IRNazanin" w:hAnsi="IRNazanin" w:eastAsia="IRNazanin" w:cs="IRNazanin"/><w:lang w:bidi="fa-IR"/><w:color w:val="111111"/><w:sz w:val="28"/><w:szCs w:val="28"/><w:rtl/></w:rPr><w:t xml:space="preserve">تربیت اجتماعی 29</w:t></w:r></w:p><w:p><w:pPr><w:sectPr><w:footerReference w:type="default" r:id="rId1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تربیت پذیری جوان 58</w:t></w:r></w:p><w:p><w:pPr><w:pStyle w:val="BookText"/></w:pPr><w:r><w:rPr><w:rFonts w:ascii="IRNazanin" w:hAnsi="IRNazanin" w:eastAsia="IRNazanin" w:cs="IRNazanin"/><w:lang w:bidi="fa-IR"/><w:color w:val="111111"/><w:sz w:val="28"/><w:szCs w:val="28"/><w:rtl/></w:rPr><w:t xml:space="preserve">تربیت جامع 94</w:t></w:r></w:p><w:p><w:pPr><w:pStyle w:val="BookText"/></w:pPr><w:r><w:rPr><w:rFonts w:ascii="IRNazanin" w:hAnsi="IRNazanin" w:eastAsia="IRNazanin" w:cs="IRNazanin"/><w:lang w:bidi="fa-IR"/><w:color w:val="111111"/><w:sz w:val="28"/><w:szCs w:val="28"/><w:rtl/></w:rPr><w:t xml:space="preserve">تربیت جوان از دیدگاه قرآن 59</w:t></w:r></w:p><w:p><w:pPr><w:pStyle w:val="BookText"/></w:pPr><w:r><w:rPr><w:rFonts w:ascii="IRNazanin" w:hAnsi="IRNazanin" w:eastAsia="IRNazanin" w:cs="IRNazanin"/><w:lang w:bidi="fa-IR"/><w:color w:val="111111"/><w:sz w:val="28"/><w:szCs w:val="28"/><w:rtl/></w:rPr><w:t xml:space="preserve">تربیت جوانان و نوجوانان 30</w:t></w:r></w:p><w:p><w:pPr><w:pStyle w:val="BookText"/></w:pPr><w:r><w:rPr><w:rFonts w:ascii="IRNazanin" w:hAnsi="IRNazanin" w:eastAsia="IRNazanin" w:cs="IRNazanin"/><w:lang w:bidi="fa-IR"/><w:color w:val="111111"/><w:sz w:val="28"/><w:szCs w:val="28"/><w:rtl/></w:rPr><w:t xml:space="preserve">تربیت خانوادگی 29</w:t></w:r></w:p><w:p><w:pPr><w:pStyle w:val="BookText"/></w:pPr><w:r><w:rPr><w:rFonts w:ascii="IRNazanin" w:hAnsi="IRNazanin" w:eastAsia="IRNazanin" w:cs="IRNazanin"/><w:lang w:bidi="fa-IR"/><w:color w:val="111111"/><w:sz w:val="28"/><w:szCs w:val="28"/><w:rtl/></w:rPr><w:t xml:space="preserve">تربیت در پرتو شخصیت 55</w:t></w:r></w:p><w:p><w:pPr><w:pStyle w:val="BookText"/></w:pPr><w:r><w:rPr><w:rFonts w:ascii="IRNazanin" w:hAnsi="IRNazanin" w:eastAsia="IRNazanin" w:cs="IRNazanin"/><w:lang w:bidi="fa-IR"/><w:color w:val="111111"/><w:sz w:val="28"/><w:szCs w:val="28"/><w:rtl/></w:rPr><w:t xml:space="preserve">تربیت دینی و اخلاقی 55</w:t></w:r></w:p><w:p><w:pPr><w:pStyle w:val="BookText"/></w:pPr><w:r><w:rPr><w:rFonts w:ascii="IRNazanin" w:hAnsi="IRNazanin" w:eastAsia="IRNazanin" w:cs="IRNazanin"/><w:lang w:bidi="fa-IR"/><w:color w:val="111111"/><w:sz w:val="28"/><w:szCs w:val="28"/><w:rtl/></w:rPr><w:t xml:space="preserve">تربیت فرهنگی 29</w:t></w:r></w:p><w:p><w:pPr><w:pStyle w:val="BookText"/></w:pPr><w:r><w:rPr><w:rFonts w:ascii="IRNazanin" w:hAnsi="IRNazanin" w:eastAsia="IRNazanin" w:cs="IRNazanin"/><w:lang w:bidi="fa-IR"/><w:color w:val="111111"/><w:sz w:val="28"/><w:szCs w:val="28"/><w:rtl/></w:rPr><w:t xml:space="preserve">تربیت مقدّم بر آموزش 81</w:t></w:r></w:p><w:p><w:pPr><w:pStyle w:val="BookText"/></w:pPr><w:r><w:rPr><w:rFonts w:ascii="IRNazanin" w:hAnsi="IRNazanin" w:eastAsia="IRNazanin" w:cs="IRNazanin"/><w:lang w:bidi="fa-IR"/><w:color w:val="111111"/><w:sz w:val="28"/><w:szCs w:val="28"/><w:rtl/></w:rPr><w:t xml:space="preserve">تربیت و فرهنگ 94</w:t></w:r></w:p><w:p><w:pPr><w:pStyle w:val="BookText"/></w:pPr><w:r><w:rPr><w:rFonts w:ascii="IRNazanin" w:hAnsi="IRNazanin" w:eastAsia="IRNazanin" w:cs="IRNazanin"/><w:lang w:bidi="fa-IR"/><w:color w:val="111111"/><w:sz w:val="28"/><w:szCs w:val="28"/><w:rtl/></w:rPr><w:t xml:space="preserve">تربیت و هدایت جوان 34</w:t></w:r></w:p><w:p><w:pPr><w:pStyle w:val="BookText"/></w:pPr><w:r><w:rPr><w:rFonts w:ascii="IRNazanin" w:hAnsi="IRNazanin" w:eastAsia="IRNazanin" w:cs="IRNazanin"/><w:lang w:bidi="fa-IR"/><w:color w:val="111111"/><w:sz w:val="28"/><w:szCs w:val="28"/><w:rtl/></w:rPr><w:t xml:space="preserve">تربیت ویژه دختران 54</w:t></w:r></w:p><w:p><w:pPr><w:pStyle w:val="BookText"/></w:pPr><w:r><w:rPr><w:rFonts w:ascii="IRNazanin" w:hAnsi="IRNazanin" w:eastAsia="IRNazanin" w:cs="IRNazanin"/><w:lang w:bidi="fa-IR"/><w:color w:val="111111"/><w:sz w:val="28"/><w:szCs w:val="28"/><w:rtl/></w:rPr><w:t xml:space="preserve">تربیت یک جوان 46</w:t></w:r></w:p><w:p><w:pPr><w:pStyle w:val="BookText"/></w:pPr><w:r><w:rPr><w:rFonts w:ascii="IRNazanin" w:hAnsi="IRNazanin" w:eastAsia="IRNazanin" w:cs="IRNazanin"/><w:lang w:bidi="fa-IR"/><w:color w:val="111111"/><w:sz w:val="28"/><w:szCs w:val="28"/><w:rtl/></w:rPr><w:t xml:space="preserve">ترس 38</w:t></w:r></w:p><w:p><w:pPr><w:pStyle w:val="BookText"/></w:pPr><w:r><w:rPr><w:rFonts w:ascii="IRNazanin" w:hAnsi="IRNazanin" w:eastAsia="IRNazanin" w:cs="IRNazanin"/><w:lang w:bidi="fa-IR"/><w:color w:val="111111"/><w:sz w:val="28"/><w:szCs w:val="28"/><w:rtl/></w:rPr><w:t xml:space="preserve">ترس در جوان 56</w:t></w:r></w:p><w:p><w:pPr><w:pStyle w:val="BookText"/></w:pPr><w:r><w:rPr><w:rFonts w:ascii="IRNazanin" w:hAnsi="IRNazanin" w:eastAsia="IRNazanin" w:cs="IRNazanin"/><w:lang w:bidi="fa-IR"/><w:color w:val="111111"/><w:sz w:val="28"/><w:szCs w:val="28"/><w:rtl/></w:rPr><w:t xml:space="preserve">ترس و اضطراب 105</w:t></w:r></w:p><w:p><w:pPr><w:pStyle w:val="BookText"/></w:pPr><w:r><w:rPr><w:rFonts w:ascii="IRNazanin" w:hAnsi="IRNazanin" w:eastAsia="IRNazanin" w:cs="IRNazanin"/><w:lang w:bidi="fa-IR"/><w:color w:val="111111"/><w:sz w:val="28"/><w:szCs w:val="28"/><w:rtl/></w:rPr><w:t xml:space="preserve">ترغیب جوانان به ازدواج بهنگام 78</w:t></w:r></w:p><w:p><w:pPr><w:pStyle w:val="BookText"/></w:pPr><w:r><w:rPr><w:rFonts w:ascii="IRNazanin" w:hAnsi="IRNazanin" w:eastAsia="IRNazanin" w:cs="IRNazanin"/><w:lang w:bidi="fa-IR"/><w:color w:val="111111"/><w:sz w:val="28"/><w:szCs w:val="28"/><w:rtl/></w:rPr><w:t xml:space="preserve">ترغیب جوانان به مطالعه 78</w:t></w:r></w:p><w:p><w:pPr><w:pStyle w:val="BookText"/></w:pPr><w:r><w:rPr><w:rFonts w:ascii="IRNazanin" w:hAnsi="IRNazanin" w:eastAsia="IRNazanin" w:cs="IRNazanin"/><w:lang w:bidi="fa-IR"/><w:color w:val="111111"/><w:sz w:val="28"/><w:szCs w:val="28"/><w:rtl/></w:rPr><w:t xml:space="preserve">ترک معصیت 57</w:t></w:r></w:p><w:p><w:pPr><w:pStyle w:val="BookText"/></w:pPr><w:r><w:rPr><w:rFonts w:ascii="IRNazanin" w:hAnsi="IRNazanin" w:eastAsia="IRNazanin" w:cs="IRNazanin"/><w:lang w:bidi="fa-IR"/><w:color w:val="111111"/><w:sz w:val="28"/><w:szCs w:val="28"/><w:rtl/></w:rPr><w:t xml:space="preserve">ترمیم روح آسیب دیده جوانان 46</w:t></w:r></w:p><w:p><w:pPr><w:pStyle w:val="BookText"/></w:pPr><w:r><w:rPr><w:rFonts w:ascii="IRNazanin" w:hAnsi="IRNazanin" w:eastAsia="IRNazanin" w:cs="IRNazanin"/><w:lang w:bidi="fa-IR"/><w:color w:val="111111"/><w:sz w:val="28"/><w:szCs w:val="28"/><w:rtl/></w:rPr><w:t xml:space="preserve">ترویج افکار روشنفکرانه 95</w:t></w:r></w:p><w:p><w:pPr><w:pStyle w:val="BookText"/></w:pPr><w:r><w:rPr><w:rFonts w:ascii="IRNazanin" w:hAnsi="IRNazanin" w:eastAsia="IRNazanin" w:cs="IRNazanin"/><w:lang w:bidi="fa-IR"/><w:color w:val="111111"/><w:sz w:val="28"/><w:szCs w:val="28"/><w:rtl/></w:rPr><w:t xml:space="preserve">ترویج سکولاریسم 95</w:t></w:r></w:p><w:p><w:pPr><w:pStyle w:val="BookText"/></w:pPr><w:r><w:rPr><w:rFonts w:ascii="IRNazanin" w:hAnsi="IRNazanin" w:eastAsia="IRNazanin" w:cs="IRNazanin"/><w:lang w:bidi="fa-IR"/><w:color w:val="111111"/><w:sz w:val="28"/><w:szCs w:val="28"/><w:rtl/></w:rPr><w:t xml:space="preserve">ترویج فرهنگ نماز در جامعه 51</w:t></w:r></w:p><w:p><w:pPr><w:pStyle w:val="BookText"/></w:pPr><w:r><w:rPr><w:rFonts w:ascii="IRNazanin" w:hAnsi="IRNazanin" w:eastAsia="IRNazanin" w:cs="IRNazanin"/><w:lang w:bidi="fa-IR"/><w:color w:val="111111"/><w:sz w:val="28"/><w:szCs w:val="28"/><w:rtl/></w:rPr><w:t xml:space="preserve">ترویج مد و مدگرایی 95</w:t></w:r></w:p><w:p><w:pPr><w:pStyle w:val="BookText"/></w:pPr><w:r><w:rPr><w:rFonts w:ascii="IRNazanin" w:hAnsi="IRNazanin" w:eastAsia="IRNazanin" w:cs="IRNazanin"/><w:lang w:bidi="fa-IR"/><w:color w:val="111111"/><w:sz w:val="28"/><w:szCs w:val="28"/><w:rtl/></w:rPr><w:t xml:space="preserve">تزکیه 48</w:t></w:r></w:p><w:p><w:pPr><w:pStyle w:val="BookText"/></w:pPr><w:r><w:rPr><w:rFonts w:ascii="IRNazanin" w:hAnsi="IRNazanin" w:eastAsia="IRNazanin" w:cs="IRNazanin"/><w:lang w:bidi="fa-IR"/><w:color w:val="111111"/><w:sz w:val="28"/><w:szCs w:val="28"/><w:rtl/></w:rPr><w:t xml:space="preserve">تزلزل خانواده؛ مانع رشد جوانان 99</w:t></w:r></w:p><w:p><w:pPr><w:pStyle w:val="BookText"/></w:pPr><w:r><w:rPr><w:rFonts w:ascii="IRNazanin" w:hAnsi="IRNazanin" w:eastAsia="IRNazanin" w:cs="IRNazanin"/><w:lang w:bidi="fa-IR"/><w:color w:val="111111"/><w:sz w:val="28"/><w:szCs w:val="28"/><w:rtl/></w:rPr><w:t xml:space="preserve">تسلیم و رضا 29</w:t></w:r></w:p><w:p><w:pPr><w:pStyle w:val="BookText"/></w:pPr><w:r><w:rPr><w:rFonts w:ascii="IRNazanin" w:hAnsi="IRNazanin" w:eastAsia="IRNazanin" w:cs="IRNazanin"/><w:lang w:bidi="fa-IR"/><w:color w:val="111111"/><w:sz w:val="28"/><w:szCs w:val="28"/><w:rtl/></w:rPr><w:t xml:space="preserve">تشریح عناصر درس‌نامه تربیتی جوانان و نوجوانان 39</w:t></w:r></w:p><w:p><w:pPr><w:pStyle w:val="BookText"/></w:pPr><w:r><w:rPr><w:rFonts w:ascii="IRNazanin" w:hAnsi="IRNazanin" w:eastAsia="IRNazanin" w:cs="IRNazanin"/><w:lang w:bidi="fa-IR"/><w:color w:val="111111"/><w:sz w:val="28"/><w:szCs w:val="28"/><w:rtl/></w:rPr><w:t xml:space="preserve">تشکیل جلسات مذهبی 95</w:t></w:r></w:p><w:p><w:pPr><w:pStyle w:val="BookText"/></w:pPr><w:r><w:rPr><w:rFonts w:ascii="IRNazanin" w:hAnsi="IRNazanin" w:eastAsia="IRNazanin" w:cs="IRNazanin"/><w:lang w:bidi="fa-IR"/><w:color w:val="111111"/><w:sz w:val="28"/><w:szCs w:val="28"/><w:rtl/></w:rPr><w:t xml:space="preserve">تشویق و ترغیب جوانان به مسئولیت پذیری 78</w:t></w:r></w:p><w:p><w:pPr><w:pStyle w:val="BookText"/></w:pPr><w:r><w:rPr><w:rFonts w:ascii="IRNazanin" w:hAnsi="IRNazanin" w:eastAsia="IRNazanin" w:cs="IRNazanin"/><w:lang w:bidi="fa-IR"/><w:color w:val="111111"/><w:sz w:val="28"/><w:szCs w:val="28"/><w:rtl/></w:rPr><w:t xml:space="preserve">تصحیح برداشت های شخصی 94</w:t></w:r></w:p><w:p><w:pPr><w:sectPr><w:footerReference w:type="default" r:id="rId1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تصمیم‌های بزرگ جوانی 4</w:t></w:r></w:p><w:p><w:pPr><w:pStyle w:val="BookText"/></w:pPr><w:r><w:rPr><w:rFonts w:ascii="IRNazanin" w:hAnsi="IRNazanin" w:eastAsia="IRNazanin" w:cs="IRNazanin"/><w:lang w:bidi="fa-IR"/><w:color w:val="111111"/><w:sz w:val="28"/><w:szCs w:val="28"/><w:rtl/></w:rPr><w:t xml:space="preserve">تضاد پیر و جوان 58</w:t></w:r></w:p><w:p><w:pPr><w:pStyle w:val="BookText"/></w:pPr><w:r><w:rPr><w:rFonts w:ascii="IRNazanin" w:hAnsi="IRNazanin" w:eastAsia="IRNazanin" w:cs="IRNazanin"/><w:lang w:bidi="fa-IR"/><w:color w:val="111111"/><w:sz w:val="28"/><w:szCs w:val="28"/><w:rtl/></w:rPr><w:t xml:space="preserve">تضاد نسل ها 94</w:t></w:r></w:p><w:p><w:pPr><w:pStyle w:val="BookText"/></w:pPr><w:r><w:rPr><w:rFonts w:ascii="IRNazanin" w:hAnsi="IRNazanin" w:eastAsia="IRNazanin" w:cs="IRNazanin"/><w:lang w:bidi="fa-IR"/><w:color w:val="111111"/><w:sz w:val="28"/><w:szCs w:val="28"/><w:rtl/></w:rPr><w:t xml:space="preserve">تعادل در عبادت در دوره جوانی 46</w:t></w:r></w:p><w:p><w:pPr><w:pStyle w:val="BookText"/></w:pPr><w:r><w:rPr><w:rFonts w:ascii="IRNazanin" w:hAnsi="IRNazanin" w:eastAsia="IRNazanin" w:cs="IRNazanin"/><w:lang w:bidi="fa-IR"/><w:color w:val="111111"/><w:sz w:val="28"/><w:szCs w:val="28"/><w:rtl/></w:rPr><w:t xml:space="preserve">تعامل هویت ها 94</w:t></w:r></w:p><w:p><w:pPr><w:pStyle w:val="BookText"/></w:pPr><w:r><w:rPr><w:rFonts w:ascii="IRNazanin" w:hAnsi="IRNazanin" w:eastAsia="IRNazanin" w:cs="IRNazanin"/><w:lang w:bidi="fa-IR"/><w:color w:val="111111"/><w:sz w:val="28"/><w:szCs w:val="28"/><w:rtl/></w:rPr><w:t xml:space="preserve">تعدد شخصیت فرزندان 71</w:t></w:r></w:p><w:p><w:pPr><w:pStyle w:val="BookText"/></w:pPr><w:r><w:rPr><w:rFonts w:ascii="IRNazanin" w:hAnsi="IRNazanin" w:eastAsia="IRNazanin" w:cs="IRNazanin"/><w:lang w:bidi="fa-IR"/><w:color w:val="111111"/><w:sz w:val="28"/><w:szCs w:val="28"/><w:rtl/></w:rPr><w:t xml:space="preserve">تعدیل انتظارات دیگران 94</w:t></w:r></w:p><w:p><w:pPr><w:pStyle w:val="BookText"/></w:pPr><w:r><w:rPr><w:rFonts w:ascii="IRNazanin" w:hAnsi="IRNazanin" w:eastAsia="IRNazanin" w:cs="IRNazanin"/><w:lang w:bidi="fa-IR"/><w:color w:val="111111"/><w:sz w:val="28"/><w:szCs w:val="28"/><w:rtl/></w:rPr><w:t xml:space="preserve">تعریف بزه در رویکرد‌های مختلف 93</w:t></w:r></w:p><w:p><w:pPr><w:pStyle w:val="BookText"/></w:pPr><w:r><w:rPr><w:rFonts w:ascii="IRNazanin" w:hAnsi="IRNazanin" w:eastAsia="IRNazanin" w:cs="IRNazanin"/><w:lang w:bidi="fa-IR"/><w:color w:val="111111"/><w:sz w:val="28"/><w:szCs w:val="28"/><w:rtl/></w:rPr><w:t xml:space="preserve">تعریف جوان از دیدگاه علم روان‌شناسی 3، 80</w:t></w:r></w:p><w:p><w:pPr><w:pStyle w:val="BookText"/></w:pPr><w:r><w:rPr><w:rFonts w:ascii="IRNazanin" w:hAnsi="IRNazanin" w:eastAsia="IRNazanin" w:cs="IRNazanin"/><w:lang w:bidi="fa-IR"/><w:color w:val="111111"/><w:sz w:val="28"/><w:szCs w:val="28"/><w:rtl/></w:rPr><w:t xml:space="preserve">تعریف جوان 8، 93، 13</w:t></w:r></w:p><w:p><w:pPr><w:pStyle w:val="BookText"/></w:pPr><w:r><w:rPr><w:rFonts w:ascii="IRNazanin" w:hAnsi="IRNazanin" w:eastAsia="IRNazanin" w:cs="IRNazanin"/><w:lang w:bidi="fa-IR"/><w:color w:val="111111"/><w:sz w:val="28"/><w:szCs w:val="28"/><w:rtl/></w:rPr><w:t xml:space="preserve">تعریف دین 100</w:t></w:r></w:p><w:p><w:pPr><w:pStyle w:val="BookText"/></w:pPr><w:r><w:rPr><w:rFonts w:ascii="IRNazanin" w:hAnsi="IRNazanin" w:eastAsia="IRNazanin" w:cs="IRNazanin"/><w:lang w:bidi="fa-IR"/><w:color w:val="111111"/><w:sz w:val="28"/><w:szCs w:val="28"/><w:rtl/></w:rPr><w:t xml:space="preserve">تعریف فرهنگ 94</w:t></w:r></w:p><w:p><w:pPr><w:pStyle w:val="BookText"/></w:pPr><w:r><w:rPr><w:rFonts w:ascii="IRNazanin" w:hAnsi="IRNazanin" w:eastAsia="IRNazanin" w:cs="IRNazanin"/><w:lang w:bidi="fa-IR"/><w:color w:val="111111"/><w:sz w:val="28"/><w:szCs w:val="28"/><w:rtl/></w:rPr><w:t xml:space="preserve">تعریف گفت وگوی تمدن ها 94</w:t></w:r></w:p><w:p><w:pPr><w:pStyle w:val="BookText"/></w:pPr><w:r><w:rPr><w:rFonts w:ascii="IRNazanin" w:hAnsi="IRNazanin" w:eastAsia="IRNazanin" w:cs="IRNazanin"/><w:lang w:bidi="fa-IR"/><w:color w:val="111111"/><w:sz w:val="28"/><w:szCs w:val="28"/><w:rtl/></w:rPr><w:t xml:space="preserve">تعصّب‌های غلط 36</w:t></w:r></w:p><w:p><w:pPr><w:pStyle w:val="BookText"/></w:pPr><w:r><w:rPr><w:rFonts w:ascii="IRNazanin" w:hAnsi="IRNazanin" w:eastAsia="IRNazanin" w:cs="IRNazanin"/><w:lang w:bidi="fa-IR"/><w:color w:val="111111"/><w:sz w:val="28"/><w:szCs w:val="28"/><w:rtl/></w:rPr><w:t xml:space="preserve">تعصب‌های مقدس 36</w:t></w:r></w:p><w:p><w:pPr><w:pStyle w:val="BookText"/></w:pPr><w:r><w:rPr><w:rFonts w:ascii="IRNazanin" w:hAnsi="IRNazanin" w:eastAsia="IRNazanin" w:cs="IRNazanin"/><w:lang w:bidi="fa-IR"/><w:color w:val="111111"/><w:sz w:val="28"/><w:szCs w:val="28"/><w:rtl/></w:rPr><w:t xml:space="preserve">تعصبات بیهوده 101</w:t></w:r></w:p><w:p><w:pPr><w:pStyle w:val="BookText"/></w:pPr><w:r><w:rPr><w:rFonts w:ascii="IRNazanin" w:hAnsi="IRNazanin" w:eastAsia="IRNazanin" w:cs="IRNazanin"/><w:lang w:bidi="fa-IR"/><w:color w:val="111111"/><w:sz w:val="28"/><w:szCs w:val="28"/><w:rtl/></w:rPr><w:t xml:space="preserve">تعلیم و تربیت 36</w:t></w:r></w:p><w:p><w:pPr><w:pStyle w:val="BookText"/></w:pPr><w:r><w:rPr><w:rFonts w:ascii="IRNazanin" w:hAnsi="IRNazanin" w:eastAsia="IRNazanin" w:cs="IRNazanin"/><w:lang w:bidi="fa-IR"/><w:color w:val="111111"/><w:sz w:val="28"/><w:szCs w:val="28"/><w:rtl/></w:rPr><w:t xml:space="preserve">تعلیم و تربیت جوانان 21، 24</w:t></w:r></w:p><w:p><w:pPr><w:pStyle w:val="BookText"/></w:pPr><w:r><w:rPr><w:rFonts w:ascii="IRNazanin" w:hAnsi="IRNazanin" w:eastAsia="IRNazanin" w:cs="IRNazanin"/><w:lang w:bidi="fa-IR"/><w:color w:val="111111"/><w:sz w:val="28"/><w:szCs w:val="28"/><w:rtl/></w:rPr><w:t xml:space="preserve">تعلیمات دینی 99</w:t></w:r></w:p><w:p><w:pPr><w:pStyle w:val="BookText"/></w:pPr><w:r><w:rPr><w:rFonts w:ascii="IRNazanin" w:hAnsi="IRNazanin" w:eastAsia="IRNazanin" w:cs="IRNazanin"/><w:lang w:bidi="fa-IR"/><w:color w:val="111111"/><w:sz w:val="28"/><w:szCs w:val="28"/><w:rtl/></w:rPr><w:t xml:space="preserve">تغییر و تحول جسمی 95</w:t></w:r></w:p><w:p><w:pPr><w:pStyle w:val="BookText"/></w:pPr><w:r><w:rPr><w:rFonts w:ascii="IRNazanin" w:hAnsi="IRNazanin" w:eastAsia="IRNazanin" w:cs="IRNazanin"/><w:lang w:bidi="fa-IR"/><w:color w:val="111111"/><w:sz w:val="28"/><w:szCs w:val="28"/><w:rtl/></w:rPr><w:t xml:space="preserve">تغییرات پرشتاب 94</w:t></w:r></w:p><w:p><w:pPr><w:pStyle w:val="BookText"/></w:pPr><w:r><w:rPr><w:rFonts w:ascii="IRNazanin" w:hAnsi="IRNazanin" w:eastAsia="IRNazanin" w:cs="IRNazanin"/><w:lang w:bidi="fa-IR"/><w:color w:val="111111"/><w:sz w:val="28"/><w:szCs w:val="28"/><w:rtl/></w:rPr><w:t xml:space="preserve">تفاوت امیال بزرگ سال و جوان 58</w:t></w:r></w:p><w:p><w:pPr><w:pStyle w:val="BookText"/></w:pPr><w:r><w:rPr><w:rFonts w:ascii="IRNazanin" w:hAnsi="IRNazanin" w:eastAsia="IRNazanin" w:cs="IRNazanin"/><w:lang w:bidi="fa-IR"/><w:color w:val="111111"/><w:sz w:val="28"/><w:szCs w:val="28"/><w:rtl/></w:rPr><w:t xml:space="preserve">تفاوت بلوغ زودرس دختران و پسران 74</w:t></w:r></w:p><w:p><w:pPr><w:pStyle w:val="BookText"/></w:pPr><w:r><w:rPr><w:rFonts w:ascii="IRNazanin" w:hAnsi="IRNazanin" w:eastAsia="IRNazanin" w:cs="IRNazanin"/><w:lang w:bidi="fa-IR"/><w:color w:val="111111"/><w:sz w:val="28"/><w:szCs w:val="28"/><w:rtl/></w:rPr><w:t xml:space="preserve">تفاوت تحولات عاطفی بین پسران و دختران 74</w:t></w:r></w:p><w:p><w:pPr><w:pStyle w:val="BookText"/></w:pPr><w:r><w:rPr><w:rFonts w:ascii="IRNazanin" w:hAnsi="IRNazanin" w:eastAsia="IRNazanin" w:cs="IRNazanin"/><w:lang w:bidi="fa-IR"/><w:color w:val="111111"/><w:sz w:val="28"/><w:szCs w:val="28"/><w:rtl/></w:rPr><w:t xml:space="preserve">تفاوت تربیت دختران و پسران 54</w:t></w:r></w:p><w:p><w:pPr><w:pStyle w:val="BookText"/></w:pPr><w:r><w:rPr><w:rFonts w:ascii="IRNazanin" w:hAnsi="IRNazanin" w:eastAsia="IRNazanin" w:cs="IRNazanin"/><w:lang w:bidi="fa-IR"/><w:color w:val="111111"/><w:sz w:val="28"/><w:szCs w:val="28"/><w:rtl/></w:rPr><w:t xml:space="preserve">تفاوت جوان دیروز و امروز 20</w:t></w:r></w:p><w:p><w:pPr><w:pStyle w:val="BookText"/></w:pPr><w:r><w:rPr><w:rFonts w:ascii="IRNazanin" w:hAnsi="IRNazanin" w:eastAsia="IRNazanin" w:cs="IRNazanin"/><w:lang w:bidi="fa-IR"/><w:color w:val="111111"/><w:sz w:val="28"/><w:szCs w:val="28"/><w:rtl/></w:rPr><w:t xml:space="preserve">تفاوت قوانین الهی و بشری 58</w:t></w:r></w:p><w:p><w:pPr><w:pStyle w:val="BookText"/></w:pPr><w:r><w:rPr><w:rFonts w:ascii="IRNazanin" w:hAnsi="IRNazanin" w:eastAsia="IRNazanin" w:cs="IRNazanin"/><w:lang w:bidi="fa-IR"/><w:color w:val="111111"/><w:sz w:val="28"/><w:szCs w:val="28"/><w:rtl/></w:rPr><w:t xml:space="preserve">تفاوت گروه‌گرایی بین دختران و پسران 74</w:t></w:r></w:p><w:p><w:pPr><w:pStyle w:val="BookText"/></w:pPr><w:r><w:rPr><w:rFonts w:ascii="IRNazanin" w:hAnsi="IRNazanin" w:eastAsia="IRNazanin" w:cs="IRNazanin"/><w:lang w:bidi="fa-IR"/><w:color w:val="111111"/><w:sz w:val="28"/><w:szCs w:val="28"/><w:rtl/></w:rPr><w:t xml:space="preserve">تفاوت میان سال و جوان 58</w:t></w:r></w:p><w:p><w:pPr><w:pStyle w:val="BookText"/></w:pPr><w:r><w:rPr><w:rFonts w:ascii="IRNazanin" w:hAnsi="IRNazanin" w:eastAsia="IRNazanin" w:cs="IRNazanin"/><w:lang w:bidi="fa-IR"/><w:color w:val="111111"/><w:sz w:val="28"/><w:szCs w:val="28"/><w:rtl/></w:rPr><w:t xml:space="preserve">تفاوت‌های تبادل فرهنگی با تهاجم فرهنگی 102</w:t></w:r></w:p><w:p><w:pPr><w:pStyle w:val="BookText"/></w:pPr><w:r><w:rPr><w:rFonts w:ascii="IRNazanin" w:hAnsi="IRNazanin" w:eastAsia="IRNazanin" w:cs="IRNazanin"/><w:lang w:bidi="fa-IR"/><w:color w:val="111111"/><w:sz w:val="28"/><w:szCs w:val="28"/><w:rtl/></w:rPr><w:t xml:space="preserve">تفاوت همانندسازی کودکان و نوجوانان 74</w:t></w:r></w:p><w:p><w:pPr><w:sectPr><w:footerReference w:type="default" r:id="rId15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تفاوت یا تساوی طبیعی و حقوقی آنها 82</w:t></w:r></w:p><w:p><w:pPr><w:pStyle w:val="BookText"/></w:pPr><w:r><w:rPr><w:rFonts w:ascii="IRNazanin" w:hAnsi="IRNazanin" w:eastAsia="IRNazanin" w:cs="IRNazanin"/><w:lang w:bidi="fa-IR"/><w:color w:val="111111"/><w:sz w:val="28"/><w:szCs w:val="28"/><w:rtl/></w:rPr><w:t xml:space="preserve">تفاوت ها و تشابهات بین دختر و پسر 90</w:t></w:r></w:p><w:p><w:pPr><w:pStyle w:val="BookText"/></w:pPr><w:r><w:rPr><w:rFonts w:ascii="IRNazanin" w:hAnsi="IRNazanin" w:eastAsia="IRNazanin" w:cs="IRNazanin"/><w:lang w:bidi="fa-IR"/><w:color w:val="111111"/><w:sz w:val="28"/><w:szCs w:val="28"/><w:rtl/></w:rPr><w:t xml:space="preserve">تفاوت های عقیدتی، فرهنگی.. نسل های اول و دوم انقلاب با نسل جوان(نسل سوم انقلاب) 70</w:t></w:r></w:p><w:p><w:pPr><w:pStyle w:val="BookText"/></w:pPr><w:r><w:rPr><w:rFonts w:ascii="IRNazanin" w:hAnsi="IRNazanin" w:eastAsia="IRNazanin" w:cs="IRNazanin"/><w:lang w:bidi="fa-IR"/><w:color w:val="111111"/><w:sz w:val="28"/><w:szCs w:val="28"/><w:rtl/></w:rPr><w:t xml:space="preserve">تفریحات سالم 65، 36</w:t></w:r></w:p><w:p><w:pPr><w:pStyle w:val="BookText"/></w:pPr><w:r><w:rPr><w:rFonts w:ascii="IRNazanin" w:hAnsi="IRNazanin" w:eastAsia="IRNazanin" w:cs="IRNazanin"/><w:lang w:bidi="fa-IR"/><w:color w:val="111111"/><w:sz w:val="28"/><w:szCs w:val="28"/><w:rtl/></w:rPr><w:t xml:space="preserve">تفقه و تعلم جوان 24</w:t></w:r></w:p><w:p><w:pPr><w:pStyle w:val="BookText"/></w:pPr><w:r><w:rPr><w:rFonts w:ascii="IRNazanin" w:hAnsi="IRNazanin" w:eastAsia="IRNazanin" w:cs="IRNazanin"/><w:lang w:bidi="fa-IR"/><w:color w:val="111111"/><w:sz w:val="28"/><w:szCs w:val="28"/><w:rtl/></w:rPr><w:t xml:space="preserve">تفهیم دین 44</w:t></w:r></w:p><w:p><w:pPr><w:pStyle w:val="BookText"/></w:pPr><w:r><w:rPr><w:rFonts w:ascii="IRNazanin" w:hAnsi="IRNazanin" w:eastAsia="IRNazanin" w:cs="IRNazanin"/><w:lang w:bidi="fa-IR"/><w:color w:val="111111"/><w:sz w:val="28"/><w:szCs w:val="28"/><w:rtl/></w:rPr><w:t xml:space="preserve">تقلید کورکورانه 103</w:t></w:r></w:p><w:p><w:pPr><w:pStyle w:val="BookText"/></w:pPr><w:r><w:rPr><w:rFonts w:ascii="IRNazanin" w:hAnsi="IRNazanin" w:eastAsia="IRNazanin" w:cs="IRNazanin"/><w:lang w:bidi="fa-IR"/><w:color w:val="111111"/><w:sz w:val="28"/><w:szCs w:val="28"/><w:rtl/></w:rPr><w:t xml:space="preserve">تقلید و الگوگیری 36</w:t></w:r></w:p><w:p><w:pPr><w:pStyle w:val="BookText"/></w:pPr><w:r><w:rPr><w:rFonts w:ascii="IRNazanin" w:hAnsi="IRNazanin" w:eastAsia="IRNazanin" w:cs="IRNazanin"/><w:lang w:bidi="fa-IR"/><w:color w:val="111111"/><w:sz w:val="28"/><w:szCs w:val="28"/><w:rtl/></w:rPr><w:t xml:space="preserve">تقلید و خودباختگی 69</w:t></w:r></w:p><w:p><w:pPr><w:pStyle w:val="BookText"/></w:pPr><w:r><w:rPr><w:rFonts w:ascii="IRNazanin" w:hAnsi="IRNazanin" w:eastAsia="IRNazanin" w:cs="IRNazanin"/><w:lang w:bidi="fa-IR"/><w:color w:val="111111"/><w:sz w:val="28"/><w:szCs w:val="28"/><w:rtl/></w:rPr><w:t xml:space="preserve">تقلید 65</w:t></w:r></w:p><w:p><w:pPr><w:pStyle w:val="BookText"/></w:pPr><w:r><w:rPr><w:rFonts w:ascii="IRNazanin" w:hAnsi="IRNazanin" w:eastAsia="IRNazanin" w:cs="IRNazanin"/><w:lang w:bidi="fa-IR"/><w:color w:val="111111"/><w:sz w:val="28"/><w:szCs w:val="28"/><w:rtl/></w:rPr><w:t xml:space="preserve">تقوا سرمایه جوان 23</w:t></w:r></w:p><w:p><w:pPr><w:pStyle w:val="BookText"/></w:pPr><w:r><w:rPr><w:rFonts w:ascii="IRNazanin" w:hAnsi="IRNazanin" w:eastAsia="IRNazanin" w:cs="IRNazanin"/><w:lang w:bidi="fa-IR"/><w:color w:val="111111"/><w:sz w:val="28"/><w:szCs w:val="28"/><w:rtl/></w:rPr><w:t xml:space="preserve">تقوا و دوری از گناهان 8</w:t></w:r></w:p><w:p><w:pPr><w:pStyle w:val="BookText"/></w:pPr><w:r><w:rPr><w:rFonts w:ascii="IRNazanin" w:hAnsi="IRNazanin" w:eastAsia="IRNazanin" w:cs="IRNazanin"/><w:lang w:bidi="fa-IR"/><w:color w:val="111111"/><w:sz w:val="28"/><w:szCs w:val="28"/><w:rtl/></w:rPr><w:t xml:space="preserve">تقوا 32</w:t></w:r></w:p><w:p><w:pPr><w:pStyle w:val="BookText"/></w:pPr><w:r><w:rPr><w:rFonts w:ascii="IRNazanin" w:hAnsi="IRNazanin" w:eastAsia="IRNazanin" w:cs="IRNazanin"/><w:lang w:bidi="fa-IR"/><w:color w:val="111111"/><w:sz w:val="28"/><w:szCs w:val="28"/><w:rtl/></w:rPr><w:t xml:space="preserve">تقوای الهی 2</w:t></w:r></w:p><w:p><w:pPr><w:pStyle w:val="BookText"/></w:pPr><w:r><w:rPr><w:rFonts w:ascii="IRNazanin" w:hAnsi="IRNazanin" w:eastAsia="IRNazanin" w:cs="IRNazanin"/><w:lang w:bidi="fa-IR"/><w:color w:val="111111"/><w:sz w:val="28"/><w:szCs w:val="28"/><w:rtl/></w:rPr><w:t xml:space="preserve">تقویت باورهای دینی 87</w:t></w:r></w:p><w:p><w:pPr><w:pStyle w:val="BookText"/></w:pPr><w:r><w:rPr><w:rFonts w:ascii="IRNazanin" w:hAnsi="IRNazanin" w:eastAsia="IRNazanin" w:cs="IRNazanin"/><w:lang w:bidi="fa-IR"/><w:color w:val="111111"/><w:sz w:val="28"/><w:szCs w:val="28"/><w:rtl/></w:rPr><w:t xml:space="preserve">تقویت خودرهبری 94</w:t></w:r></w:p><w:p><w:pPr><w:pStyle w:val="BookText"/></w:pPr><w:r><w:rPr><w:rFonts w:ascii="IRNazanin" w:hAnsi="IRNazanin" w:eastAsia="IRNazanin" w:cs="IRNazanin"/><w:lang w:bidi="fa-IR"/><w:color w:val="111111"/><w:sz w:val="28"/><w:szCs w:val="28"/><w:rtl/></w:rPr><w:t xml:space="preserve">تقویت دین باوری در جوانان 5</w:t></w:r></w:p><w:p><w:pPr><w:pStyle w:val="BookText"/></w:pPr><w:r><w:rPr><w:rFonts w:ascii="IRNazanin" w:hAnsi="IRNazanin" w:eastAsia="IRNazanin" w:cs="IRNazanin"/><w:lang w:bidi="fa-IR"/><w:color w:val="111111"/><w:sz w:val="28"/><w:szCs w:val="28"/><w:rtl/></w:rPr><w:t xml:space="preserve">تقویت عقل 8</w:t></w:r></w:p><w:p><w:pPr><w:pStyle w:val="BookText"/></w:pPr><w:r><w:rPr><w:rFonts w:ascii="IRNazanin" w:hAnsi="IRNazanin" w:eastAsia="IRNazanin" w:cs="IRNazanin"/><w:lang w:bidi="fa-IR"/><w:color w:val="111111"/><w:sz w:val="28"/><w:szCs w:val="28"/><w:rtl/></w:rPr><w:t xml:space="preserve">تقویت مبانی اخلاقی و اعتقادی جوانان 78</w:t></w:r></w:p><w:p><w:pPr><w:pStyle w:val="BookText"/></w:pPr><w:r><w:rPr><w:rFonts w:ascii="IRNazanin" w:hAnsi="IRNazanin" w:eastAsia="IRNazanin" w:cs="IRNazanin"/><w:lang w:bidi="fa-IR"/><w:color w:val="111111"/><w:sz w:val="28"/><w:szCs w:val="28"/><w:rtl/></w:rPr><w:t xml:space="preserve">تقویت معرفت دینی 5</w:t></w:r></w:p><w:p><w:pPr><w:pStyle w:val="BookText"/></w:pPr><w:r><w:rPr><w:rFonts w:ascii="IRNazanin" w:hAnsi="IRNazanin" w:eastAsia="IRNazanin" w:cs="IRNazanin"/><w:lang w:bidi="fa-IR"/><w:color w:val="111111"/><w:sz w:val="28"/><w:szCs w:val="28"/><w:rtl/></w:rPr><w:t xml:space="preserve">تکریم منزلت 94</w:t></w:r></w:p><w:p><w:pPr><w:pStyle w:val="BookText"/></w:pPr><w:r><w:rPr><w:rFonts w:ascii="IRNazanin" w:hAnsi="IRNazanin" w:eastAsia="IRNazanin" w:cs="IRNazanin"/><w:lang w:bidi="fa-IR"/><w:color w:val="111111"/><w:sz w:val="28"/><w:szCs w:val="28"/><w:rtl/></w:rPr><w:t xml:space="preserve">تکوین هویت خانوادگی 94</w:t></w:r></w:p><w:p><w:pPr><w:pStyle w:val="BookText"/></w:pPr><w:r><w:rPr><w:rFonts w:ascii="IRNazanin" w:hAnsi="IRNazanin" w:eastAsia="IRNazanin" w:cs="IRNazanin"/><w:lang w:bidi="fa-IR"/><w:color w:val="111111"/><w:sz w:val="28"/><w:szCs w:val="28"/><w:rtl/></w:rPr><w:t xml:space="preserve">تلاش جوان 23</w:t></w:r></w:p><w:p><w:pPr><w:pStyle w:val="BookText"/></w:pPr><w:r><w:rPr><w:rFonts w:ascii="IRNazanin" w:hAnsi="IRNazanin" w:eastAsia="IRNazanin" w:cs="IRNazanin"/><w:lang w:bidi="fa-IR"/><w:color w:val="111111"/><w:sz w:val="28"/><w:szCs w:val="28"/><w:rtl/></w:rPr><w:t xml:space="preserve">تلاش در مسیر فهمیدن 2</w:t></w:r></w:p><w:p><w:pPr><w:pStyle w:val="BookText"/></w:pPr><w:r><w:rPr><w:rFonts w:ascii="IRNazanin" w:hAnsi="IRNazanin" w:eastAsia="IRNazanin" w:cs="IRNazanin"/><w:lang w:bidi="fa-IR"/><w:color w:val="111111"/><w:sz w:val="28"/><w:szCs w:val="28"/><w:rtl/></w:rPr><w:t xml:space="preserve">تلاش و تمرین برای برقراری نحوه ارتباط سالم 85</w:t></w:r></w:p><w:p><w:pPr><w:pStyle w:val="BookText"/></w:pPr><w:r><w:rPr><w:rFonts w:ascii="IRNazanin" w:hAnsi="IRNazanin" w:eastAsia="IRNazanin" w:cs="IRNazanin"/><w:lang w:bidi="fa-IR"/><w:color w:val="111111"/><w:sz w:val="28"/><w:szCs w:val="28"/><w:rtl/></w:rPr><w:t xml:space="preserve">تلاش و کوشش 8</w:t></w:r></w:p><w:p><w:pPr><w:pStyle w:val="BookText"/></w:pPr><w:r><w:rPr><w:rFonts w:ascii="IRNazanin" w:hAnsi="IRNazanin" w:eastAsia="IRNazanin" w:cs="IRNazanin"/><w:lang w:bidi="fa-IR"/><w:color w:val="111111"/><w:sz w:val="28"/><w:szCs w:val="28"/><w:rtl/></w:rPr><w:t xml:space="preserve">تلاوت قرآن 57</w:t></w:r></w:p><w:p><w:pPr><w:pStyle w:val="BookText"/></w:pPr><w:r><w:rPr><w:rFonts w:ascii="IRNazanin" w:hAnsi="IRNazanin" w:eastAsia="IRNazanin" w:cs="IRNazanin"/><w:lang w:bidi="fa-IR"/><w:color w:val="111111"/><w:sz w:val="28"/><w:szCs w:val="28"/><w:rtl/></w:rPr><w:t xml:space="preserve">تلقین‌های منفی 38</w:t></w:r></w:p><w:p><w:pPr><w:pStyle w:val="BookText"/></w:pPr><w:r><w:rPr><w:rFonts w:ascii="IRNazanin" w:hAnsi="IRNazanin" w:eastAsia="IRNazanin" w:cs="IRNazanin"/><w:lang w:bidi="fa-IR"/><w:color w:val="111111"/><w:sz w:val="28"/><w:szCs w:val="28"/><w:rtl/></w:rPr><w:t xml:space="preserve">تمایلات مذهبی جوانان 46</w:t></w:r></w:p><w:p><w:pPr><w:pStyle w:val="BookText"/></w:pPr><w:r><w:rPr><w:rFonts w:ascii="IRNazanin" w:hAnsi="IRNazanin" w:eastAsia="IRNazanin" w:cs="IRNazanin"/><w:lang w:bidi="fa-IR"/><w:color w:val="111111"/><w:sz w:val="28"/><w:szCs w:val="28"/><w:rtl/></w:rPr><w:t xml:space="preserve">تمایلات و انگیزه‌های دوره جوانی 25، 26</w:t></w:r></w:p><w:p><w:pPr><w:pStyle w:val="BookText"/></w:pPr><w:r><w:rPr><w:rFonts w:ascii="IRNazanin" w:hAnsi="IRNazanin" w:eastAsia="IRNazanin" w:cs="IRNazanin"/><w:lang w:bidi="fa-IR"/><w:color w:val="111111"/><w:sz w:val="28"/><w:szCs w:val="28"/><w:rtl/></w:rPr><w:t xml:space="preserve">تمجید امام از جوانان 21</w:t></w:r></w:p><w:p><w:pPr><w:sectPr><w:footerReference w:type="default" r:id="rId1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تمدن صنعتی 58</w:t></w:r></w:p><w:p><w:pPr><w:pStyle w:val="BookText"/></w:pPr><w:r><w:rPr><w:rFonts w:ascii="IRNazanin" w:hAnsi="IRNazanin" w:eastAsia="IRNazanin" w:cs="IRNazanin"/><w:lang w:bidi="fa-IR"/><w:color w:val="111111"/><w:sz w:val="28"/><w:szCs w:val="28"/><w:rtl/></w:rPr><w:t xml:space="preserve">تمرین استقلال نیاز جوان 46</w:t></w:r></w:p><w:p><w:pPr><w:pStyle w:val="BookText"/></w:pPr><w:r><w:rPr><w:rFonts w:ascii="IRNazanin" w:hAnsi="IRNazanin" w:eastAsia="IRNazanin" w:cs="IRNazanin"/><w:lang w:bidi="fa-IR"/><w:color w:val="111111"/><w:sz w:val="28"/><w:szCs w:val="28"/><w:rtl/></w:rPr><w:t xml:space="preserve">تملق گویی و اسطوره سازی از جوان 26</w:t></w:r></w:p><w:p><w:pPr><w:pStyle w:val="BookText"/></w:pPr><w:r><w:rPr><w:rFonts w:ascii="IRNazanin" w:hAnsi="IRNazanin" w:eastAsia="IRNazanin" w:cs="IRNazanin"/><w:lang w:bidi="fa-IR"/><w:color w:val="111111"/><w:sz w:val="28"/><w:szCs w:val="28"/><w:rtl/></w:rPr><w:t xml:space="preserve">تنبیه بدنی 69</w:t></w:r></w:p><w:p><w:pPr><w:pStyle w:val="BookText"/></w:pPr><w:r><w:rPr><w:rFonts w:ascii="IRNazanin" w:hAnsi="IRNazanin" w:eastAsia="IRNazanin" w:cs="IRNazanin"/><w:lang w:bidi="fa-IR"/><w:color w:val="111111"/><w:sz w:val="28"/><w:szCs w:val="28"/><w:rtl/></w:rPr><w:t xml:space="preserve">تنبیه بدنی کودکان 101</w:t></w:r></w:p><w:p><w:pPr><w:pStyle w:val="BookText"/></w:pPr><w:r><w:rPr><w:rFonts w:ascii="IRNazanin" w:hAnsi="IRNazanin" w:eastAsia="IRNazanin" w:cs="IRNazanin"/><w:lang w:bidi="fa-IR"/><w:color w:val="111111"/><w:sz w:val="28"/><w:szCs w:val="28"/><w:rtl/></w:rPr><w:t xml:space="preserve">تندروی های مسئولین فرهنگی - اجرایی کشور 92</w:t></w:r></w:p><w:p><w:pPr><w:pStyle w:val="BookText"/></w:pPr><w:r><w:rPr><w:rFonts w:ascii="IRNazanin" w:hAnsi="IRNazanin" w:eastAsia="IRNazanin" w:cs="IRNazanin"/><w:lang w:bidi="fa-IR"/><w:color w:val="111111"/><w:sz w:val="28"/><w:szCs w:val="28"/><w:rtl/></w:rPr><w:t xml:space="preserve">تو هم خدا را امتحان کن 57</w:t></w:r></w:p><w:p><w:pPr><w:pStyle w:val="BookText"/></w:pPr><w:r><w:rPr><w:rFonts w:ascii="IRNazanin" w:hAnsi="IRNazanin" w:eastAsia="IRNazanin" w:cs="IRNazanin"/><w:lang w:bidi="fa-IR"/><w:color w:val="111111"/><w:sz w:val="28"/><w:szCs w:val="28"/><w:rtl/></w:rPr><w:t xml:space="preserve">تواضع و فروتنی 57</w:t></w:r></w:p><w:p><w:pPr><w:pStyle w:val="BookText"/></w:pPr><w:r><w:rPr><w:rFonts w:ascii="IRNazanin" w:hAnsi="IRNazanin" w:eastAsia="IRNazanin" w:cs="IRNazanin"/><w:lang w:bidi="fa-IR"/><w:color w:val="111111"/><w:sz w:val="28"/><w:szCs w:val="28"/><w:rtl/></w:rPr><w:t xml:space="preserve">توبه جوان 56، 3، 35</w:t></w:r></w:p><w:p><w:pPr><w:pStyle w:val="BookText"/></w:pPr><w:r><w:rPr><w:rFonts w:ascii="IRNazanin" w:hAnsi="IRNazanin" w:eastAsia="IRNazanin" w:cs="IRNazanin"/><w:lang w:bidi="fa-IR"/><w:color w:val="111111"/><w:sz w:val="28"/><w:szCs w:val="28"/><w:rtl/></w:rPr><w:t xml:space="preserve">توبه و پاک شدن 79</w:t></w:r></w:p><w:p><w:pPr><w:pStyle w:val="BookText"/></w:pPr><w:r><w:rPr><w:rFonts w:ascii="IRNazanin" w:hAnsi="IRNazanin" w:eastAsia="IRNazanin" w:cs="IRNazanin"/><w:lang w:bidi="fa-IR"/><w:color w:val="111111"/><w:sz w:val="28"/><w:szCs w:val="28"/><w:rtl/></w:rPr><w:t xml:space="preserve">توجه به استقلال جوانان 46</w:t></w:r></w:p><w:p><w:pPr><w:pStyle w:val="BookText"/></w:pPr><w:r><w:rPr><w:rFonts w:ascii="IRNazanin" w:hAnsi="IRNazanin" w:eastAsia="IRNazanin" w:cs="IRNazanin"/><w:lang w:bidi="fa-IR"/><w:color w:val="111111"/><w:sz w:val="28"/><w:szCs w:val="28"/><w:rtl/></w:rPr><w:t xml:space="preserve">توجه به جوان در امور خانواده 8</w:t></w:r></w:p><w:p><w:pPr><w:pStyle w:val="BookText"/></w:pPr><w:r><w:rPr><w:rFonts w:ascii="IRNazanin" w:hAnsi="IRNazanin" w:eastAsia="IRNazanin" w:cs="IRNazanin"/><w:lang w:bidi="fa-IR"/><w:color w:val="111111"/><w:sz w:val="28"/><w:szCs w:val="28"/><w:rtl/></w:rPr><w:t xml:space="preserve">توجه به جوانان در امور اجتماعی 8</w:t></w:r></w:p><w:p><w:pPr><w:pStyle w:val="BookText"/></w:pPr><w:r><w:rPr><w:rFonts w:ascii="IRNazanin" w:hAnsi="IRNazanin" w:eastAsia="IRNazanin" w:cs="IRNazanin"/><w:lang w:bidi="fa-IR"/><w:color w:val="111111"/><w:sz w:val="28"/><w:szCs w:val="28"/><w:rtl/></w:rPr><w:t xml:space="preserve">توجه به جوانان شرط اساسی توسعه همه جانبه 46</w:t></w:r></w:p><w:p><w:pPr><w:pStyle w:val="BookText"/></w:pPr><w:r><w:rPr><w:rFonts w:ascii="IRNazanin" w:hAnsi="IRNazanin" w:eastAsia="IRNazanin" w:cs="IRNazanin"/><w:lang w:bidi="fa-IR"/><w:color w:val="111111"/><w:sz w:val="28"/><w:szCs w:val="28"/><w:rtl/></w:rPr><w:t xml:space="preserve">توجه به جوانان 16</w:t></w:r></w:p><w:p><w:pPr><w:pStyle w:val="BookText"/></w:pPr><w:r><w:rPr><w:rFonts w:ascii="IRNazanin" w:hAnsi="IRNazanin" w:eastAsia="IRNazanin" w:cs="IRNazanin"/><w:lang w:bidi="fa-IR"/><w:color w:val="111111"/><w:sz w:val="28"/><w:szCs w:val="28"/><w:rtl/></w:rPr><w:t xml:space="preserve">توجه به روحیات جوان در قرآن 53</w:t></w:r></w:p><w:p><w:pPr><w:pStyle w:val="BookText"/></w:pPr><w:r><w:rPr><w:rFonts w:ascii="IRNazanin" w:hAnsi="IRNazanin" w:eastAsia="IRNazanin" w:cs="IRNazanin"/><w:lang w:bidi="fa-IR"/><w:color w:val="111111"/><w:sz w:val="28"/><w:szCs w:val="28"/><w:rtl/></w:rPr><w:t xml:space="preserve">توجه به مسجد و نماز 95</w:t></w:r></w:p><w:p><w:pPr><w:pStyle w:val="BookText"/></w:pPr><w:r><w:rPr><w:rFonts w:ascii="IRNazanin" w:hAnsi="IRNazanin" w:eastAsia="IRNazanin" w:cs="IRNazanin"/><w:lang w:bidi="fa-IR"/><w:color w:val="111111"/><w:sz w:val="28"/><w:szCs w:val="28"/><w:rtl/></w:rPr><w:t xml:space="preserve">توجه به مشکلات نوجوانان و جوانان 105</w:t></w:r></w:p><w:p><w:pPr><w:pStyle w:val="BookText"/></w:pPr><w:r><w:rPr><w:rFonts w:ascii="IRNazanin" w:hAnsi="IRNazanin" w:eastAsia="IRNazanin" w:cs="IRNazanin"/><w:lang w:bidi="fa-IR"/><w:color w:val="111111"/><w:sz w:val="28"/><w:szCs w:val="28"/><w:rtl/></w:rPr><w:t xml:space="preserve">توجه به نماز 57</w:t></w:r></w:p><w:p><w:pPr><w:pStyle w:val="BookText"/></w:pPr><w:r><w:rPr><w:rFonts w:ascii="IRNazanin" w:hAnsi="IRNazanin" w:eastAsia="IRNazanin" w:cs="IRNazanin"/><w:lang w:bidi="fa-IR"/><w:color w:val="111111"/><w:sz w:val="28"/><w:szCs w:val="28"/><w:rtl/></w:rPr><w:t xml:space="preserve">توسل به اهل بیت 57</w:t></w:r></w:p><w:p><w:pPr><w:pStyle w:val="BookText"/></w:pPr><w:r><w:rPr><w:rFonts w:ascii="IRNazanin" w:hAnsi="IRNazanin" w:eastAsia="IRNazanin" w:cs="IRNazanin"/><w:lang w:bidi="fa-IR"/><w:color w:val="111111"/><w:sz w:val="28"/><w:szCs w:val="28"/><w:rtl/></w:rPr><w:t xml:space="preserve">توسل به نماز 57</w:t></w:r></w:p><w:p><w:pPr><w:pStyle w:val="BookText"/></w:pPr><w:r><w:rPr><w:rFonts w:ascii="IRNazanin" w:hAnsi="IRNazanin" w:eastAsia="IRNazanin" w:cs="IRNazanin"/><w:lang w:bidi="fa-IR"/><w:color w:val="111111"/><w:sz w:val="28"/><w:szCs w:val="28"/><w:rtl/></w:rPr><w:t xml:space="preserve">توصیف جوان در کلام رهبری 10</w:t></w:r></w:p><w:p><w:pPr><w:pStyle w:val="BookText"/></w:pPr><w:r><w:rPr><w:rFonts w:ascii="IRNazanin" w:hAnsi="IRNazanin" w:eastAsia="IRNazanin" w:cs="IRNazanin"/><w:lang w:bidi="fa-IR"/><w:color w:val="111111"/><w:sz w:val="28"/><w:szCs w:val="28"/><w:rtl/></w:rPr><w:t xml:space="preserve">توصیف جوان و جوانان در متون دینی 30</w:t></w:r></w:p><w:p><w:pPr><w:pStyle w:val="BookText"/></w:pPr><w:r><w:rPr><w:rFonts w:ascii="IRNazanin" w:hAnsi="IRNazanin" w:eastAsia="IRNazanin" w:cs="IRNazanin"/><w:lang w:bidi="fa-IR"/><w:color w:val="111111"/><w:sz w:val="28"/><w:szCs w:val="28"/><w:rtl/></w:rPr><w:t xml:space="preserve">توصیف جوانان از زبان بزرگان و اندیشمندان 10</w:t></w:r></w:p><w:p><w:pPr><w:pStyle w:val="BookText"/></w:pPr><w:r><w:rPr><w:rFonts w:ascii="IRNazanin" w:hAnsi="IRNazanin" w:eastAsia="IRNazanin" w:cs="IRNazanin"/><w:lang w:bidi="fa-IR"/><w:color w:val="111111"/><w:sz w:val="28"/><w:szCs w:val="28"/><w:rtl/></w:rPr><w:t xml:space="preserve">توصیف جوانان توسط پیامبر 10</w:t></w:r></w:p><w:p><w:pPr><w:pStyle w:val="BookText"/></w:pPr><w:r><w:rPr><w:rFonts w:ascii="IRNazanin" w:hAnsi="IRNazanin" w:eastAsia="IRNazanin" w:cs="IRNazanin"/><w:lang w:bidi="fa-IR"/><w:color w:val="111111"/><w:sz w:val="28"/><w:szCs w:val="28"/><w:rtl/></w:rPr><w:t xml:space="preserve">توصیه امام علی(ع) به جوانان 23</w:t></w:r></w:p><w:p><w:pPr><w:pStyle w:val="BookText"/></w:pPr><w:r><w:rPr><w:rFonts w:ascii="IRNazanin" w:hAnsi="IRNazanin" w:eastAsia="IRNazanin" w:cs="IRNazanin"/><w:lang w:bidi="fa-IR"/><w:color w:val="111111"/><w:sz w:val="28"/><w:szCs w:val="28"/><w:rtl/></w:rPr><w:t xml:space="preserve">توصیه به پدران و مادران در مورد بلوغ فرزندان 25</w:t></w:r></w:p><w:p><w:pPr><w:pStyle w:val="BookText"/></w:pPr><w:r><w:rPr><w:rFonts w:ascii="IRNazanin" w:hAnsi="IRNazanin" w:eastAsia="IRNazanin" w:cs="IRNazanin"/><w:lang w:bidi="fa-IR"/><w:color w:val="111111"/><w:sz w:val="28"/><w:szCs w:val="28"/><w:rtl/></w:rPr><w:t xml:space="preserve">توصیه به تقوا 20</w:t></w:r></w:p><w:p><w:pPr><w:pStyle w:val="BookText"/></w:pPr><w:r><w:rPr><w:rFonts w:ascii="IRNazanin" w:hAnsi="IRNazanin" w:eastAsia="IRNazanin" w:cs="IRNazanin"/><w:lang w:bidi="fa-IR"/><w:color w:val="111111"/><w:sz w:val="28"/><w:szCs w:val="28"/><w:rtl/></w:rPr><w:t xml:space="preserve">توصیه به طبقه جوان 24</w:t></w:r></w:p><w:p><w:pPr><w:pStyle w:val="BookText"/></w:pPr><w:r><w:rPr><w:rFonts w:ascii="IRNazanin" w:hAnsi="IRNazanin" w:eastAsia="IRNazanin" w:cs="IRNazanin"/><w:lang w:bidi="fa-IR"/><w:color w:val="111111"/><w:sz w:val="28"/><w:szCs w:val="28"/><w:rtl/></w:rPr><w:t xml:space="preserve">توصیه به نماز 1</w:t></w:r></w:p><w:p><w:pPr><w:pStyle w:val="BookText"/></w:pPr><w:r><w:rPr><w:rFonts w:ascii="IRNazanin" w:hAnsi="IRNazanin" w:eastAsia="IRNazanin" w:cs="IRNazanin"/><w:lang w:bidi="fa-IR"/><w:color w:val="111111"/><w:sz w:val="28"/><w:szCs w:val="28"/><w:rtl/></w:rPr><w:t xml:space="preserve">توصیه‌های رهبری به جوانان 25</w:t></w:r></w:p><w:p><w:pPr><w:sectPr><w:footerReference w:type="default" r:id="rId1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توصیه‌های رهبری در رفتار با جوانان 25</w:t></w:r></w:p><w:p><w:pPr><w:pStyle w:val="BookText"/></w:pPr><w:r><w:rPr><w:rFonts w:ascii="IRNazanin" w:hAnsi="IRNazanin" w:eastAsia="IRNazanin" w:cs="IRNazanin"/><w:lang w:bidi="fa-IR"/><w:color w:val="111111"/><w:sz w:val="28"/><w:szCs w:val="28"/><w:rtl/></w:rPr><w:t xml:space="preserve">توصیه‌های عملی 56</w:t></w:r></w:p><w:p><w:pPr><w:pStyle w:val="BookText"/></w:pPr><w:r><w:rPr><w:rFonts w:ascii="IRNazanin" w:hAnsi="IRNazanin" w:eastAsia="IRNazanin" w:cs="IRNazanin"/><w:lang w:bidi="fa-IR"/><w:color w:val="111111"/><w:sz w:val="28"/><w:szCs w:val="28"/><w:rtl/></w:rPr><w:t xml:space="preserve">توصیه‌هایی به اولیا و مربیان 106</w:t></w:r></w:p><w:p><w:pPr><w:pStyle w:val="BookText"/></w:pPr><w:r><w:rPr><w:rFonts w:ascii="IRNazanin" w:hAnsi="IRNazanin" w:eastAsia="IRNazanin" w:cs="IRNazanin"/><w:lang w:bidi="fa-IR"/><w:color w:val="111111"/><w:sz w:val="28"/><w:szCs w:val="28"/><w:rtl/></w:rPr><w:t xml:space="preserve">توصیه‌هایی به مصرف کنندگان سیگار 106</w:t></w:r></w:p><w:p><w:pPr><w:pStyle w:val="BookText"/></w:pPr><w:r><w:rPr><w:rFonts w:ascii="IRNazanin" w:hAnsi="IRNazanin" w:eastAsia="IRNazanin" w:cs="IRNazanin"/><w:lang w:bidi="fa-IR"/><w:color w:val="111111"/><w:sz w:val="28"/><w:szCs w:val="28"/><w:rtl/></w:rPr><w:t xml:space="preserve">توصیه ای به فرزند جوان 24</w:t></w:r></w:p><w:p><w:pPr><w:pStyle w:val="BookText"/></w:pPr><w:r><w:rPr><w:rFonts w:ascii="IRNazanin" w:hAnsi="IRNazanin" w:eastAsia="IRNazanin" w:cs="IRNazanin"/><w:lang w:bidi="fa-IR"/><w:color w:val="111111"/><w:sz w:val="28"/><w:szCs w:val="28"/><w:rtl/></w:rPr><w:t xml:space="preserve">توصیه‌هایی به دختران و پسران درباره حفظ ارزش‌ها 89</w:t></w:r></w:p><w:p><w:pPr><w:pStyle w:val="BookText"/></w:pPr><w:r><w:rPr><w:rFonts w:ascii="IRNazanin" w:hAnsi="IRNazanin" w:eastAsia="IRNazanin" w:cs="IRNazanin"/><w:lang w:bidi="fa-IR"/><w:color w:val="111111"/><w:sz w:val="28"/><w:szCs w:val="28"/><w:rtl/></w:rPr><w:t xml:space="preserve">توصیه‌هایی جهت کاهش مشکلات شخصیتی 76</w:t></w:r></w:p><w:p><w:pPr><w:pStyle w:val="BookText"/></w:pPr><w:r><w:rPr><w:rFonts w:ascii="IRNazanin" w:hAnsi="IRNazanin" w:eastAsia="IRNazanin" w:cs="IRNazanin"/><w:lang w:bidi="fa-IR"/><w:color w:val="111111"/><w:sz w:val="28"/><w:szCs w:val="28"/><w:rtl/></w:rPr><w:t xml:space="preserve">توطئه دشمنان علیه جوانان 23</w:t></w:r></w:p><w:p><w:pPr><w:pStyle w:val="BookText"/></w:pPr><w:r><w:rPr><w:rFonts w:ascii="IRNazanin" w:hAnsi="IRNazanin" w:eastAsia="IRNazanin" w:cs="IRNazanin"/><w:lang w:bidi="fa-IR"/><w:color w:val="111111"/><w:sz w:val="28"/><w:szCs w:val="28"/><w:rtl/></w:rPr><w:t xml:space="preserve">توطئه مشترک برای قطع پیوند تاریخی مسلمین از هویت اصیل خویش 92</w:t></w:r></w:p><w:p><w:pPr><w:pStyle w:val="BookText"/></w:pPr><w:r><w:rPr><w:rFonts w:ascii="IRNazanin" w:hAnsi="IRNazanin" w:eastAsia="IRNazanin" w:cs="IRNazanin"/><w:lang w:bidi="fa-IR"/><w:color w:val="111111"/><w:sz w:val="28"/><w:szCs w:val="28"/><w:rtl/></w:rPr><w:t xml:space="preserve">توفیق جوان در خلاصی از مفاسد 24</w:t></w:r></w:p><w:p><w:pPr><w:pStyle w:val="BookText"/></w:pPr><w:r><w:rPr><w:rFonts w:ascii="IRNazanin" w:hAnsi="IRNazanin" w:eastAsia="IRNazanin" w:cs="IRNazanin"/><w:lang w:bidi="fa-IR"/><w:color w:val="111111"/><w:sz w:val="28"/><w:szCs w:val="28"/><w:rtl/></w:rPr><w:t xml:space="preserve">توقعات بی جا 99</w:t></w:r></w:p><w:p><w:pPr><w:pStyle w:val="BookText"/></w:pPr><w:r><w:rPr><w:rFonts w:ascii="IRNazanin" w:hAnsi="IRNazanin" w:eastAsia="IRNazanin" w:cs="IRNazanin"/><w:lang w:bidi="fa-IR"/><w:color w:val="111111"/><w:sz w:val="28"/><w:szCs w:val="28"/><w:rtl/></w:rPr><w:t xml:space="preserve">توکل به خدا 60، 36</w:t></w:r></w:p><w:p><w:pPr><w:pStyle w:val="BookText"/></w:pPr><w:r><w:rPr><w:rFonts w:ascii="IRNazanin" w:hAnsi="IRNazanin" w:eastAsia="IRNazanin" w:cs="IRNazanin"/><w:lang w:bidi="fa-IR"/><w:color w:val="111111"/><w:sz w:val="28"/><w:szCs w:val="28"/><w:rtl/></w:rPr><w:t xml:space="preserve">تهاجم فرهنگی، زمینه‌ها و عوامل 96</w:t></w:r></w:p><w:p><w:pPr><w:pStyle w:val="BookText"/></w:pPr><w:r><w:rPr><w:rFonts w:ascii="IRNazanin" w:hAnsi="IRNazanin" w:eastAsia="IRNazanin" w:cs="IRNazanin"/><w:lang w:bidi="fa-IR"/><w:color w:val="111111"/><w:sz w:val="28"/><w:szCs w:val="28"/><w:rtl/></w:rPr><w:t xml:space="preserve">تهاجم فرهنگی، نوجوانان و جوانان 96</w:t></w:r></w:p><w:p><w:pPr><w:pStyle w:val="BookText"/></w:pPr><w:r><w:rPr><w:rFonts w:ascii="IRNazanin" w:hAnsi="IRNazanin" w:eastAsia="IRNazanin" w:cs="IRNazanin"/><w:lang w:bidi="fa-IR"/><w:color w:val="111111"/><w:sz w:val="28"/><w:szCs w:val="28"/><w:rtl/></w:rPr><w:t xml:space="preserve">تهاجم فرهنگی و قشر جوان 62</w:t></w:r></w:p><w:p><w:pPr><w:pStyle w:val="BookText"/></w:pPr><w:r><w:rPr><w:rFonts w:ascii="IRNazanin" w:hAnsi="IRNazanin" w:eastAsia="IRNazanin" w:cs="IRNazanin"/><w:lang w:bidi="fa-IR"/><w:color w:val="111111"/><w:sz w:val="28"/><w:szCs w:val="28"/><w:rtl/></w:rPr><w:t xml:space="preserve">تهذیب 23</w:t></w:r></w:p><w:p><w:pPr><w:pStyle w:val="BookText"/></w:pPr><w:r><w:rPr><w:rFonts w:ascii="IRNazanin" w:hAnsi="IRNazanin" w:eastAsia="IRNazanin" w:cs="IRNazanin"/><w:lang w:bidi="fa-IR"/><w:color w:val="111111"/><w:sz w:val="28"/><w:szCs w:val="28"/><w:rtl/></w:rPr><w:t xml:space="preserve">ثروت و رفاه زیاد 95</w:t></w:r></w:p><w:p><w:pPr><w:pStyle w:val="BookText"/></w:pPr><w:r><w:rPr><w:rFonts w:ascii="IRNazanin" w:hAnsi="IRNazanin" w:eastAsia="IRNazanin" w:cs="IRNazanin"/><w:lang w:bidi="fa-IR"/><w:color w:val="111111"/><w:sz w:val="28"/><w:szCs w:val="28"/><w:rtl/></w:rPr><w:t xml:space="preserve">جاذبه مسائل سیاسی برای جوانان 46</w:t></w:r></w:p><w:p><w:pPr><w:pStyle w:val="BookText"/></w:pPr><w:r><w:rPr><w:rFonts w:ascii="IRNazanin" w:hAnsi="IRNazanin" w:eastAsia="IRNazanin" w:cs="IRNazanin"/><w:lang w:bidi="fa-IR"/><w:color w:val="111111"/><w:sz w:val="28"/><w:szCs w:val="28"/><w:rtl/></w:rPr><w:t xml:space="preserve">جامعه باز 94</w:t></w:r></w:p><w:p><w:pPr><w:pStyle w:val="BookText"/></w:pPr><w:r><w:rPr><w:rFonts w:ascii="IRNazanin" w:hAnsi="IRNazanin" w:eastAsia="IRNazanin" w:cs="IRNazanin"/><w:lang w:bidi="fa-IR"/><w:color w:val="111111"/><w:sz w:val="28"/><w:szCs w:val="28"/><w:rtl/></w:rPr><w:t xml:space="preserve">جامعه پذیری جوانان 39</w:t></w:r></w:p><w:p><w:pPr><w:pStyle w:val="BookText"/></w:pPr><w:r><w:rPr><w:rFonts w:ascii="IRNazanin" w:hAnsi="IRNazanin" w:eastAsia="IRNazanin" w:cs="IRNazanin"/><w:lang w:bidi="fa-IR"/><w:color w:val="111111"/><w:sz w:val="28"/><w:szCs w:val="28"/><w:rtl/></w:rPr><w:t xml:space="preserve">جامعه شناسی جوانان 33</w:t></w:r></w:p><w:p><w:pPr><w:pStyle w:val="BookText"/></w:pPr><w:r><w:rPr><w:rFonts w:ascii="IRNazanin" w:hAnsi="IRNazanin" w:eastAsia="IRNazanin" w:cs="IRNazanin"/><w:lang w:bidi="fa-IR"/><w:color w:val="111111"/><w:sz w:val="28"/><w:szCs w:val="28"/><w:rtl/></w:rPr><w:t xml:space="preserve">جامعیت دین در پاسخگویی به تمام مسائل بشر 42</w:t></w:r></w:p><w:p><w:pPr><w:pStyle w:val="BookText"/></w:pPr><w:r><w:rPr><w:rFonts w:ascii="IRNazanin" w:hAnsi="IRNazanin" w:eastAsia="IRNazanin" w:cs="IRNazanin"/><w:lang w:bidi="fa-IR"/><w:color w:val="111111"/><w:sz w:val="28"/><w:szCs w:val="28"/><w:rtl/></w:rPr><w:t xml:space="preserve">جایگاه ارزشمند جوان در جوامع بشری و دین مبین اسلام 8</w:t></w:r></w:p><w:p><w:pPr><w:pStyle w:val="BookText"/></w:pPr><w:r><w:rPr><w:rFonts w:ascii="IRNazanin" w:hAnsi="IRNazanin" w:eastAsia="IRNazanin" w:cs="IRNazanin"/><w:lang w:bidi="fa-IR"/><w:color w:val="111111"/><w:sz w:val="28"/><w:szCs w:val="28"/><w:rtl/></w:rPr><w:t xml:space="preserve">جایگاه انسان در دنیای علم 80</w:t></w:r></w:p><w:p><w:pPr><w:pStyle w:val="BookText"/></w:pPr><w:r><w:rPr><w:rFonts w:ascii="IRNazanin" w:hAnsi="IRNazanin" w:eastAsia="IRNazanin" w:cs="IRNazanin"/><w:lang w:bidi="fa-IR"/><w:color w:val="111111"/><w:sz w:val="28"/><w:szCs w:val="28"/><w:rtl/></w:rPr><w:t xml:space="preserve">جایگاه جوان در اسلام، روان‌شناسی، جامعه شناسی 39</w:t></w:r></w:p><w:p><w:pPr><w:pStyle w:val="BookText"/></w:pPr><w:r><w:rPr><w:rFonts w:ascii="IRNazanin" w:hAnsi="IRNazanin" w:eastAsia="IRNazanin" w:cs="IRNazanin"/><w:lang w:bidi="fa-IR"/><w:color w:val="111111"/><w:sz w:val="28"/><w:szCs w:val="28"/><w:rtl/></w:rPr><w:t xml:space="preserve">جایگاه جوانان 23</w:t></w:r></w:p><w:p><w:pPr><w:pStyle w:val="BookText"/></w:pPr><w:r><w:rPr><w:rFonts w:ascii="IRNazanin" w:hAnsi="IRNazanin" w:eastAsia="IRNazanin" w:cs="IRNazanin"/><w:lang w:bidi="fa-IR"/><w:color w:val="111111"/><w:sz w:val="28"/><w:szCs w:val="28"/><w:rtl/></w:rPr><w:t xml:space="preserve">جایگاه جوانان در پرتو منشور تربیتی نسل جوان 33</w:t></w:r></w:p><w:p><w:pPr><w:pStyle w:val="BookText"/></w:pPr><w:r><w:rPr><w:rFonts w:ascii="IRNazanin" w:hAnsi="IRNazanin" w:eastAsia="IRNazanin" w:cs="IRNazanin"/><w:lang w:bidi="fa-IR"/><w:color w:val="111111"/><w:sz w:val="28"/><w:szCs w:val="28"/><w:rtl/></w:rPr><w:t xml:space="preserve">جایگاه جوانان در عرصه جهاد و شهادت 10</w:t></w:r></w:p><w:p><w:pPr><w:pStyle w:val="BookText"/></w:pPr><w:r><w:rPr><w:rFonts w:ascii="IRNazanin" w:hAnsi="IRNazanin" w:eastAsia="IRNazanin" w:cs="IRNazanin"/><w:lang w:bidi="fa-IR"/><w:color w:val="111111"/><w:sz w:val="28"/><w:szCs w:val="28"/><w:rtl/></w:rPr><w:t xml:space="preserve">جایگاه ناشناخته چت برای نسل جوان 106</w:t></w:r></w:p><w:p><w:pPr><w:pStyle w:val="BookText"/></w:pPr><w:r><w:rPr><w:rFonts w:ascii="IRNazanin" w:hAnsi="IRNazanin" w:eastAsia="IRNazanin" w:cs="IRNazanin"/><w:lang w:bidi="fa-IR"/><w:color w:val="111111"/><w:sz w:val="28"/><w:szCs w:val="28"/><w:rtl/></w:rPr><w:t xml:space="preserve">جایگاه نوجوان و جوان را از دیدگاه روان‌شناسان 43</w:t></w:r></w:p><w:p><w:pPr><w:pStyle w:val="BookText"/></w:pPr><w:r><w:rPr><w:rFonts w:ascii="IRNazanin" w:hAnsi="IRNazanin" w:eastAsia="IRNazanin" w:cs="IRNazanin"/><w:lang w:bidi="fa-IR"/><w:color w:val="111111"/><w:sz w:val="28"/><w:szCs w:val="28"/><w:rtl/></w:rPr><w:t xml:space="preserve">جایگاه نوجوان و جوان را از دیدگاه روایات 43</w:t></w:r></w:p><w:p><w:pPr><w:sectPr><w:footerReference w:type="default" r:id="rId16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جایگاه هویت فرهنگی 94</w:t></w:r></w:p><w:p><w:pPr><w:pStyle w:val="BookText"/></w:pPr><w:r><w:rPr><w:rFonts w:ascii="IRNazanin" w:hAnsi="IRNazanin" w:eastAsia="IRNazanin" w:cs="IRNazanin"/><w:lang w:bidi="fa-IR"/><w:color w:val="111111"/><w:sz w:val="28"/><w:szCs w:val="28"/><w:rtl/></w:rPr><w:t xml:space="preserve">جبر و اختیار 37</w:t></w:r></w:p><w:p><w:pPr><w:pStyle w:val="BookText"/></w:pPr><w:r><w:rPr><w:rFonts w:ascii="IRNazanin" w:hAnsi="IRNazanin" w:eastAsia="IRNazanin" w:cs="IRNazanin"/><w:lang w:bidi="fa-IR"/><w:color w:val="111111"/><w:sz w:val="28"/><w:szCs w:val="28"/><w:rtl/></w:rPr><w:t xml:space="preserve">جبران نواقص و خطاهای گذشته 8</w:t></w:r></w:p><w:p><w:pPr><w:pStyle w:val="BookText"/></w:pPr><w:r><w:rPr><w:rFonts w:ascii="IRNazanin" w:hAnsi="IRNazanin" w:eastAsia="IRNazanin" w:cs="IRNazanin"/><w:lang w:bidi="fa-IR"/><w:color w:val="111111"/><w:sz w:val="28"/><w:szCs w:val="28"/><w:rtl/></w:rPr><w:t xml:space="preserve">جدال احساس 36</w:t></w:r></w:p><w:p><w:pPr><w:pStyle w:val="BookText"/></w:pPr><w:r><w:rPr><w:rFonts w:ascii="IRNazanin" w:hAnsi="IRNazanin" w:eastAsia="IRNazanin" w:cs="IRNazanin"/><w:lang w:bidi="fa-IR"/><w:color w:val="111111"/><w:sz w:val="28"/><w:szCs w:val="28"/><w:rtl/></w:rPr><w:t xml:space="preserve">جدال درونی 38</w:t></w:r></w:p><w:p><w:pPr><w:pStyle w:val="BookText"/></w:pPr><w:r><w:rPr><w:rFonts w:ascii="IRNazanin" w:hAnsi="IRNazanin" w:eastAsia="IRNazanin" w:cs="IRNazanin"/><w:lang w:bidi="fa-IR"/><w:color w:val="111111"/><w:sz w:val="28"/><w:szCs w:val="28"/><w:rtl/></w:rPr><w:t xml:space="preserve">جراید و مطبوعات 95</w:t></w:r></w:p><w:p><w:pPr><w:pStyle w:val="BookText"/></w:pPr><w:r><w:rPr><w:rFonts w:ascii="IRNazanin" w:hAnsi="IRNazanin" w:eastAsia="IRNazanin" w:cs="IRNazanin"/><w:lang w:bidi="fa-IR"/><w:color w:val="111111"/><w:sz w:val="28"/><w:szCs w:val="28"/><w:rtl/></w:rPr><w:t xml:space="preserve">جرقه نجات 79</w:t></w:r></w:p><w:p><w:pPr><w:pStyle w:val="BookText"/></w:pPr><w:r><w:rPr><w:rFonts w:ascii="IRNazanin" w:hAnsi="IRNazanin" w:eastAsia="IRNazanin" w:cs="IRNazanin"/><w:lang w:bidi="fa-IR"/><w:color w:val="111111"/><w:sz w:val="28"/><w:szCs w:val="28"/><w:rtl/></w:rPr><w:t xml:space="preserve">جریان واژگونه بازگشت به خویشتن 92</w:t></w:r></w:p><w:p><w:pPr><w:pStyle w:val="BookText"/></w:pPr><w:r><w:rPr><w:rFonts w:ascii="IRNazanin" w:hAnsi="IRNazanin" w:eastAsia="IRNazanin" w:cs="IRNazanin"/><w:lang w:bidi="fa-IR"/><w:color w:val="111111"/><w:sz w:val="28"/><w:szCs w:val="28"/><w:rtl/></w:rPr><w:t xml:space="preserve">جریان‌های انحرافی از نگاه قرآن و عترت 72</w:t></w:r></w:p><w:p><w:pPr><w:pStyle w:val="BookText"/></w:pPr><w:r><w:rPr><w:rFonts w:ascii="IRNazanin" w:hAnsi="IRNazanin" w:eastAsia="IRNazanin" w:cs="IRNazanin"/><w:lang w:bidi="fa-IR"/><w:color w:val="111111"/><w:sz w:val="28"/><w:szCs w:val="28"/><w:rtl/></w:rPr><w:t xml:space="preserve">جریان‌های سیاسی 72</w:t></w:r></w:p><w:p><w:pPr><w:pStyle w:val="BookText"/></w:pPr><w:r><w:rPr><w:rFonts w:ascii="IRNazanin" w:hAnsi="IRNazanin" w:eastAsia="IRNazanin" w:cs="IRNazanin"/><w:lang w:bidi="fa-IR"/><w:color w:val="111111"/><w:sz w:val="28"/><w:szCs w:val="28"/><w:rtl/></w:rPr><w:t xml:space="preserve">جست‌وجو در فهم مسائل و علوم 2</w:t></w:r></w:p><w:p><w:pPr><w:pStyle w:val="BookText"/></w:pPr><w:r><w:rPr><w:rFonts w:ascii="IRNazanin" w:hAnsi="IRNazanin" w:eastAsia="IRNazanin" w:cs="IRNazanin"/><w:lang w:bidi="fa-IR"/><w:color w:val="111111"/><w:sz w:val="28"/><w:szCs w:val="28"/><w:rtl/></w:rPr><w:t xml:space="preserve">جلب مشارکت اجتماعی 94</w:t></w:r></w:p><w:p><w:pPr><w:pStyle w:val="BookText"/></w:pPr><w:r><w:rPr><w:rFonts w:ascii="IRNazanin" w:hAnsi="IRNazanin" w:eastAsia="IRNazanin" w:cs="IRNazanin"/><w:lang w:bidi="fa-IR"/><w:color w:val="111111"/><w:sz w:val="28"/><w:szCs w:val="28"/><w:rtl/></w:rPr><w:t xml:space="preserve">جلوگیری از جرایم و مفاسد 95</w:t></w:r></w:p><w:p><w:pPr><w:pStyle w:val="BookText"/></w:pPr><w:r><w:rPr><w:rFonts w:ascii="IRNazanin" w:hAnsi="IRNazanin" w:eastAsia="IRNazanin" w:cs="IRNazanin"/><w:lang w:bidi="fa-IR"/><w:color w:val="111111"/><w:sz w:val="28"/><w:szCs w:val="28"/><w:rtl/></w:rPr><w:t xml:space="preserve">جلوگیری گرایش جوانان به فرهنگ بیگانه 102</w:t></w:r></w:p><w:p><w:pPr><w:pStyle w:val="BookText"/></w:pPr><w:r><w:rPr><w:rFonts w:ascii="IRNazanin" w:hAnsi="IRNazanin" w:eastAsia="IRNazanin" w:cs="IRNazanin"/><w:lang w:bidi="fa-IR"/><w:color w:val="111111"/><w:sz w:val="28"/><w:szCs w:val="28"/><w:rtl/></w:rPr><w:t xml:space="preserve">جلوه جسمانی و ظاهری جوان 78</w:t></w:r></w:p><w:p><w:pPr><w:pStyle w:val="BookText"/></w:pPr><w:r><w:rPr><w:rFonts w:ascii="IRNazanin" w:hAnsi="IRNazanin" w:eastAsia="IRNazanin" w:cs="IRNazanin"/><w:lang w:bidi="fa-IR"/><w:color w:val="111111"/><w:sz w:val="28"/><w:szCs w:val="28"/><w:rtl/></w:rPr><w:t xml:space="preserve">جلوه روحی ـ عاطفی و ابعاد ناپیدای جوان 78</w:t></w:r></w:p><w:p><w:pPr><w:pStyle w:val="BookText"/></w:pPr><w:r><w:rPr><w:rFonts w:ascii="IRNazanin" w:hAnsi="IRNazanin" w:eastAsia="IRNazanin" w:cs="IRNazanin"/><w:lang w:bidi="fa-IR"/><w:color w:val="111111"/><w:sz w:val="28"/><w:szCs w:val="28"/><w:rtl/></w:rPr><w:t xml:space="preserve">جلوه‌های ارتباط انسانی اطرافیان با جوان 78</w:t></w:r></w:p><w:p><w:pPr><w:pStyle w:val="BookText"/></w:pPr><w:r><w:rPr><w:rFonts w:ascii="IRNazanin" w:hAnsi="IRNazanin" w:eastAsia="IRNazanin" w:cs="IRNazanin"/><w:lang w:bidi="fa-IR"/><w:color w:val="111111"/><w:sz w:val="28"/><w:szCs w:val="28"/><w:rtl/></w:rPr><w:t xml:space="preserve">جلوه‌های جوانی در قرآن 39</w:t></w:r></w:p><w:p><w:pPr><w:pStyle w:val="BookText"/></w:pPr><w:r><w:rPr><w:rFonts w:ascii="IRNazanin" w:hAnsi="IRNazanin" w:eastAsia="IRNazanin" w:cs="IRNazanin"/><w:lang w:bidi="fa-IR"/><w:color w:val="111111"/><w:sz w:val="28"/><w:szCs w:val="28"/><w:rtl/></w:rPr><w:t xml:space="preserve">جلوه‌های مسئولیت پذیری جوانان 78</w:t></w:r></w:p><w:p><w:pPr><w:pStyle w:val="BookText"/></w:pPr><w:r><w:rPr><w:rFonts w:ascii="IRNazanin" w:hAnsi="IRNazanin" w:eastAsia="IRNazanin" w:cs="IRNazanin"/><w:lang w:bidi="fa-IR"/><w:color w:val="111111"/><w:sz w:val="28"/><w:szCs w:val="28"/><w:rtl/></w:rPr><w:t xml:space="preserve">جلوه‌هایی از دشواری‌های جدید در زندگی جوان امروز 78</w:t></w:r></w:p><w:p><w:pPr><w:pStyle w:val="BookText"/></w:pPr><w:r><w:rPr><w:rFonts w:ascii="IRNazanin" w:hAnsi="IRNazanin" w:eastAsia="IRNazanin" w:cs="IRNazanin"/><w:lang w:bidi="fa-IR"/><w:color w:val="111111"/><w:sz w:val="28"/><w:szCs w:val="28"/><w:rtl/></w:rPr><w:t xml:space="preserve">جلوه‌های متنوع هویت 94</w:t></w:r></w:p><w:p><w:pPr><w:pStyle w:val="BookText"/></w:pPr><w:r><w:rPr><w:rFonts w:ascii="IRNazanin" w:hAnsi="IRNazanin" w:eastAsia="IRNazanin" w:cs="IRNazanin"/><w:lang w:bidi="fa-IR"/><w:color w:val="111111"/><w:sz w:val="28"/><w:szCs w:val="28"/><w:rtl/></w:rPr><w:t xml:space="preserve">جمعیت جوان ایران 80</w:t></w:r></w:p><w:p><w:pPr><w:pStyle w:val="BookText"/></w:pPr><w:r><w:rPr><w:rFonts w:ascii="IRNazanin" w:hAnsi="IRNazanin" w:eastAsia="IRNazanin" w:cs="IRNazanin"/><w:lang w:bidi="fa-IR"/><w:color w:val="111111"/><w:sz w:val="28"/><w:szCs w:val="28"/><w:rtl/></w:rPr><w:t xml:space="preserve">جنبش اسلامی دانشجویان در جهان 69</w:t></w:r></w:p><w:p><w:pPr><w:pStyle w:val="BookText"/></w:pPr><w:r><w:rPr><w:rFonts w:ascii="IRNazanin" w:hAnsi="IRNazanin" w:eastAsia="IRNazanin" w:cs="IRNazanin"/><w:lang w:bidi="fa-IR"/><w:color w:val="111111"/><w:sz w:val="28"/><w:szCs w:val="28"/><w:rtl/></w:rPr><w:t xml:space="preserve">جنگ تحمیلی عراق علیه ایران 92</w:t></w:r></w:p><w:p><w:pPr><w:pStyle w:val="BookText"/></w:pPr><w:r><w:rPr><w:rFonts w:ascii="IRNazanin" w:hAnsi="IRNazanin" w:eastAsia="IRNazanin" w:cs="IRNazanin"/><w:lang w:bidi="fa-IR"/><w:color w:val="111111"/><w:sz w:val="28"/><w:szCs w:val="28"/><w:rtl/></w:rPr><w:t xml:space="preserve">جنون جوانی 58</w:t></w:r></w:p><w:p><w:pPr><w:pStyle w:val="BookText"/></w:pPr><w:r><w:rPr><w:rFonts w:ascii="IRNazanin" w:hAnsi="IRNazanin" w:eastAsia="IRNazanin" w:cs="IRNazanin"/><w:lang w:bidi="fa-IR"/><w:color w:val="111111"/><w:sz w:val="28"/><w:szCs w:val="28"/><w:rtl/></w:rPr><w:t xml:space="preserve">جوان 34، 35، 72، 24</w:t></w:r></w:p><w:p><w:pPr><w:pStyle w:val="BookText"/></w:pPr><w:r><w:rPr><w:rFonts w:ascii="IRNazanin" w:hAnsi="IRNazanin" w:eastAsia="IRNazanin" w:cs="IRNazanin"/><w:lang w:bidi="fa-IR"/><w:color w:val="111111"/><w:sz w:val="28"/><w:szCs w:val="28"/><w:rtl/></w:rPr><w:t xml:space="preserve">جوان؛ کار و ابتکار 46</w:t></w:r></w:p><w:p><w:pPr><w:pStyle w:val="BookText"/></w:pPr><w:r><w:rPr><w:rFonts w:ascii="IRNazanin" w:hAnsi="IRNazanin" w:eastAsia="IRNazanin" w:cs="IRNazanin"/><w:lang w:bidi="fa-IR"/><w:color w:val="111111"/><w:sz w:val="28"/><w:szCs w:val="28"/><w:rtl/></w:rPr><w:t xml:space="preserve">جوان؛ نماز و دوری از گناه 12</w:t></w:r></w:p><w:p><w:pPr><w:pStyle w:val="BookText"/></w:pPr><w:r><w:rPr><w:rFonts w:ascii="IRNazanin" w:hAnsi="IRNazanin" w:eastAsia="IRNazanin" w:cs="IRNazanin"/><w:lang w:bidi="fa-IR"/><w:color w:val="111111"/><w:sz w:val="28"/><w:szCs w:val="28"/><w:rtl/></w:rPr><w:t xml:space="preserve">جوان؛ هیجانات و چگونگی برخورد با آن 46</w:t></w:r></w:p><w:p><w:pPr><w:pStyle w:val="BookText"/></w:pPr><w:r><w:rPr><w:rFonts w:ascii="IRNazanin" w:hAnsi="IRNazanin" w:eastAsia="IRNazanin" w:cs="IRNazanin"/><w:lang w:bidi="fa-IR"/><w:color w:val="111111"/><w:sz w:val="28"/><w:szCs w:val="28"/><w:rtl/></w:rPr><w:t xml:space="preserve">جوان آرمانی 23</w:t></w:r></w:p><w:p><w:pPr><w:pStyle w:val="BookText"/></w:pPr><w:r><w:rPr><w:rFonts w:ascii="IRNazanin" w:hAnsi="IRNazanin" w:eastAsia="IRNazanin" w:cs="IRNazanin"/><w:lang w:bidi="fa-IR"/><w:color w:val="111111"/><w:sz w:val="28"/><w:szCs w:val="28"/><w:rtl/></w:rPr><w:t xml:space="preserve">جوان آزادمنش 40</w:t></w:r></w:p><w:p><w:pPr><w:sectPr><w:footerReference w:type="default" r:id="rId16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جوان آزادی‌خواه 40</w:t></w:r></w:p><w:p><w:pPr><w:pStyle w:val="BookText"/></w:pPr><w:r><w:rPr><w:rFonts w:ascii="IRNazanin" w:hAnsi="IRNazanin" w:eastAsia="IRNazanin" w:cs="IRNazanin"/><w:lang w:bidi="fa-IR"/><w:color w:val="111111"/><w:sz w:val="28"/><w:szCs w:val="28"/><w:rtl/></w:rPr><w:t xml:space="preserve">جوان از دیدگاه شریعت اسلام 33</w:t></w:r></w:p><w:p><w:pPr><w:pStyle w:val="BookText"/></w:pPr><w:r><w:rPr><w:rFonts w:ascii="IRNazanin" w:hAnsi="IRNazanin" w:eastAsia="IRNazanin" w:cs="IRNazanin"/><w:lang w:bidi="fa-IR"/><w:color w:val="111111"/><w:sz w:val="28"/><w:szCs w:val="28"/><w:rtl/></w:rPr><w:t xml:space="preserve">جوان از دیدگاه قرآن و حدیث 6، 7</w:t></w:r></w:p><w:p><w:pPr><w:pStyle w:val="BookText"/></w:pPr><w:r><w:rPr><w:rFonts w:ascii="IRNazanin" w:hAnsi="IRNazanin" w:eastAsia="IRNazanin" w:cs="IRNazanin"/><w:lang w:bidi="fa-IR"/><w:color w:val="111111"/><w:sz w:val="28"/><w:szCs w:val="28"/><w:rtl/></w:rPr><w:t xml:space="preserve">جوان از صداقت خوشش می‌آید 10</w:t></w:r></w:p><w:p><w:pPr><w:pStyle w:val="BookText"/></w:pPr><w:r><w:rPr><w:rFonts w:ascii="IRNazanin" w:hAnsi="IRNazanin" w:eastAsia="IRNazanin" w:cs="IRNazanin"/><w:lang w:bidi="fa-IR"/><w:color w:val="111111"/><w:sz w:val="28"/><w:szCs w:val="28"/><w:rtl/></w:rPr><w:t xml:space="preserve">جوان از نظر افکار و تمایلات 58</w:t></w:r></w:p><w:p><w:pPr><w:pStyle w:val="BookText"/></w:pPr><w:r><w:rPr><w:rFonts w:ascii="IRNazanin" w:hAnsi="IRNazanin" w:eastAsia="IRNazanin" w:cs="IRNazanin"/><w:lang w:bidi="fa-IR"/><w:color w:val="111111"/><w:sz w:val="28"/><w:szCs w:val="28"/><w:rtl/></w:rPr><w:t xml:space="preserve">جوان استقلال طلب 10</w:t></w:r></w:p><w:p><w:pPr><w:pStyle w:val="BookText"/></w:pPr><w:r><w:rPr><w:rFonts w:ascii="IRNazanin" w:hAnsi="IRNazanin" w:eastAsia="IRNazanin" w:cs="IRNazanin"/><w:lang w:bidi="fa-IR"/><w:color w:val="111111"/><w:sz w:val="28"/><w:szCs w:val="28"/><w:rtl/></w:rPr><w:t xml:space="preserve">جوان امانتدار 40</w:t></w:r></w:p><w:p><w:pPr><w:pStyle w:val="BookText"/></w:pPr><w:r><w:rPr><w:rFonts w:ascii="IRNazanin" w:hAnsi="IRNazanin" w:eastAsia="IRNazanin" w:cs="IRNazanin"/><w:lang w:bidi="fa-IR"/><w:color w:val="111111"/><w:sz w:val="28"/><w:szCs w:val="28"/><w:rtl/></w:rPr><w:t xml:space="preserve">جوان امیدوار 40</w:t></w:r></w:p><w:p><w:pPr><w:pStyle w:val="BookText"/></w:pPr><w:r><w:rPr><w:rFonts w:ascii="IRNazanin" w:hAnsi="IRNazanin" w:eastAsia="IRNazanin" w:cs="IRNazanin"/><w:lang w:bidi="fa-IR"/><w:color w:val="111111"/><w:sz w:val="28"/><w:szCs w:val="28"/><w:rtl/></w:rPr><w:t xml:space="preserve">جوان امین 40</w:t></w:r></w:p><w:p><w:pPr><w:pStyle w:val="BookText"/></w:pPr><w:r><w:rPr><w:rFonts w:ascii="IRNazanin" w:hAnsi="IRNazanin" w:eastAsia="IRNazanin" w:cs="IRNazanin"/><w:lang w:bidi="fa-IR"/><w:color w:val="111111"/><w:sz w:val="28"/><w:szCs w:val="28"/><w:rtl/></w:rPr><w:t xml:space="preserve">جوان انتخابگر 40</w:t></w:r></w:p><w:p><w:pPr><w:pStyle w:val="BookText"/></w:pPr><w:r><w:rPr><w:rFonts w:ascii="IRNazanin" w:hAnsi="IRNazanin" w:eastAsia="IRNazanin" w:cs="IRNazanin"/><w:lang w:bidi="fa-IR"/><w:color w:val="111111"/><w:sz w:val="28"/><w:szCs w:val="28"/><w:rtl/></w:rPr><w:t xml:space="preserve">جوان اندیشمند 40</w:t></w:r></w:p><w:p><w:pPr><w:pStyle w:val="BookText"/></w:pPr><w:r><w:rPr><w:rFonts w:ascii="IRNazanin" w:hAnsi="IRNazanin" w:eastAsia="IRNazanin" w:cs="IRNazanin"/><w:lang w:bidi="fa-IR"/><w:color w:val="111111"/><w:sz w:val="28"/><w:szCs w:val="28"/><w:rtl/></w:rPr><w:t xml:space="preserve">جوان ایثارگر 40</w:t></w:r></w:p><w:p><w:pPr><w:pStyle w:val="BookText"/></w:pPr><w:r><w:rPr><w:rFonts w:ascii="IRNazanin" w:hAnsi="IRNazanin" w:eastAsia="IRNazanin" w:cs="IRNazanin"/><w:lang w:bidi="fa-IR"/><w:color w:val="111111"/><w:sz w:val="28"/><w:szCs w:val="28"/><w:rtl/></w:rPr><w:t xml:space="preserve">جوان ایرانی 25</w:t></w:r></w:p><w:p><w:pPr><w:pStyle w:val="BookText"/></w:pPr><w:r><w:rPr><w:rFonts w:ascii="IRNazanin" w:hAnsi="IRNazanin" w:eastAsia="IRNazanin" w:cs="IRNazanin"/><w:lang w:bidi="fa-IR"/><w:color w:val="111111"/><w:sz w:val="28"/><w:szCs w:val="28"/><w:rtl/></w:rPr><w:t xml:space="preserve">جوان ایرانی سرآمد جوانان جهان 25</w:t></w:r></w:p><w:p><w:pPr><w:pStyle w:val="BookText"/></w:pPr><w:r><w:rPr><w:rFonts w:ascii="IRNazanin" w:hAnsi="IRNazanin" w:eastAsia="IRNazanin" w:cs="IRNazanin"/><w:lang w:bidi="fa-IR"/><w:color w:val="111111"/><w:sz w:val="28"/><w:szCs w:val="28"/><w:rtl/></w:rPr><w:t xml:space="preserve">جوان ایرانی معجزه آفرین است 23</w:t></w:r></w:p><w:p><w:pPr><w:pStyle w:val="BookText"/></w:pPr><w:r><w:rPr><w:rFonts w:ascii="IRNazanin" w:hAnsi="IRNazanin" w:eastAsia="IRNazanin" w:cs="IRNazanin"/><w:lang w:bidi="fa-IR"/><w:color w:val="111111"/><w:sz w:val="28"/><w:szCs w:val="28"/><w:rtl/></w:rPr><w:t xml:space="preserve">جوان با ایمان 40</w:t></w:r></w:p><w:p><w:pPr><w:pStyle w:val="BookText"/></w:pPr><w:r><w:rPr><w:rFonts w:ascii="IRNazanin" w:hAnsi="IRNazanin" w:eastAsia="IRNazanin" w:cs="IRNazanin"/><w:lang w:bidi="fa-IR"/><w:color w:val="111111"/><w:sz w:val="28"/><w:szCs w:val="28"/><w:rtl/></w:rPr><w:t xml:space="preserve">جوان بسیجی ایرانی 25</w:t></w:r></w:p><w:p><w:pPr><w:pStyle w:val="BookText"/></w:pPr><w:r><w:rPr><w:rFonts w:ascii="IRNazanin" w:hAnsi="IRNazanin" w:eastAsia="IRNazanin" w:cs="IRNazanin"/><w:lang w:bidi="fa-IR"/><w:color w:val="111111"/><w:sz w:val="28"/><w:szCs w:val="28"/><w:rtl/></w:rPr><w:t xml:space="preserve">جوان بهشتی 40</w:t></w:r></w:p><w:p><w:pPr><w:pStyle w:val="BookText"/></w:pPr><w:r><w:rPr><w:rFonts w:ascii="IRNazanin" w:hAnsi="IRNazanin" w:eastAsia="IRNazanin" w:cs="IRNazanin"/><w:lang w:bidi="fa-IR"/><w:color w:val="111111"/><w:sz w:val="28"/><w:szCs w:val="28"/><w:rtl/></w:rPr><w:t xml:space="preserve">جوان بی ادب 40</w:t></w:r></w:p><w:p><w:pPr><w:pStyle w:val="BookText"/></w:pPr><w:r><w:rPr><w:rFonts w:ascii="IRNazanin" w:hAnsi="IRNazanin" w:eastAsia="IRNazanin" w:cs="IRNazanin"/><w:lang w:bidi="fa-IR"/><w:color w:val="111111"/><w:sz w:val="28"/><w:szCs w:val="28"/><w:rtl/></w:rPr><w:t xml:space="preserve">جوان بی تجربه 40</w:t></w:r></w:p><w:p><w:pPr><w:pStyle w:val="BookText"/></w:pPr><w:r><w:rPr><w:rFonts w:ascii="IRNazanin" w:hAnsi="IRNazanin" w:eastAsia="IRNazanin" w:cs="IRNazanin"/><w:lang w:bidi="fa-IR"/><w:color w:val="111111"/><w:sz w:val="28"/><w:szCs w:val="28"/><w:rtl/></w:rPr><w:t xml:space="preserve">جوان پاک دامن 40</w:t></w:r></w:p><w:p><w:pPr><w:pStyle w:val="BookText"/></w:pPr><w:r><w:rPr><w:rFonts w:ascii="IRNazanin" w:hAnsi="IRNazanin" w:eastAsia="IRNazanin" w:cs="IRNazanin"/><w:lang w:bidi="fa-IR"/><w:color w:val="111111"/><w:sz w:val="28"/><w:szCs w:val="28"/><w:rtl/></w:rPr><w:t xml:space="preserve">جوان پرامید 40</w:t></w:r></w:p><w:p><w:pPr><w:pStyle w:val="BookText"/></w:pPr><w:r><w:rPr><w:rFonts w:ascii="IRNazanin" w:hAnsi="IRNazanin" w:eastAsia="IRNazanin" w:cs="IRNazanin"/><w:lang w:bidi="fa-IR"/><w:color w:val="111111"/><w:sz w:val="28"/><w:szCs w:val="28"/><w:rtl/></w:rPr><w:t xml:space="preserve">جوان پرهیزکار 40</w:t></w:r></w:p><w:p><w:pPr><w:pStyle w:val="BookText"/></w:pPr><w:r><w:rPr><w:rFonts w:ascii="IRNazanin" w:hAnsi="IRNazanin" w:eastAsia="IRNazanin" w:cs="IRNazanin"/><w:lang w:bidi="fa-IR"/><w:color w:val="111111"/><w:sz w:val="28"/><w:szCs w:val="28"/><w:rtl/></w:rPr><w:t xml:space="preserve">جوان تائب 40</w:t></w:r></w:p><w:p><w:pPr><w:pStyle w:val="BookText"/></w:pPr><w:r><w:rPr><w:rFonts w:ascii="IRNazanin" w:hAnsi="IRNazanin" w:eastAsia="IRNazanin" w:cs="IRNazanin"/><w:lang w:bidi="fa-IR"/><w:color w:val="111111"/><w:sz w:val="28"/><w:szCs w:val="28"/><w:rtl/></w:rPr><w:t xml:space="preserve">جوان تازه داماد 40</w:t></w:r></w:p><w:p><w:pPr><w:pStyle w:val="BookText"/></w:pPr><w:r><w:rPr><w:rFonts w:ascii="IRNazanin" w:hAnsi="IRNazanin" w:eastAsia="IRNazanin" w:cs="IRNazanin"/><w:lang w:bidi="fa-IR"/><w:color w:val="111111"/><w:sz w:val="28"/><w:szCs w:val="28"/><w:rtl/></w:rPr><w:t xml:space="preserve">جوان تازه مسلمان 40</w:t></w:r></w:p><w:p><w:pPr><w:pStyle w:val="BookText"/></w:pPr><w:r><w:rPr><w:rFonts w:ascii="IRNazanin" w:hAnsi="IRNazanin" w:eastAsia="IRNazanin" w:cs="IRNazanin"/><w:lang w:bidi="fa-IR"/><w:color w:val="111111"/><w:sz w:val="28"/><w:szCs w:val="28"/><w:rtl/></w:rPr><w:t xml:space="preserve">جوان توبه کار 23</w:t></w:r></w:p><w:p><w:pPr><w:pStyle w:val="BookText"/></w:pPr><w:r><w:rPr><w:rFonts w:ascii="IRNazanin" w:hAnsi="IRNazanin" w:eastAsia="IRNazanin" w:cs="IRNazanin"/><w:lang w:bidi="fa-IR"/><w:color w:val="111111"/><w:sz w:val="28"/><w:szCs w:val="28"/><w:rtl/></w:rPr><w:t xml:space="preserve">جوان حق طلب 40</w:t></w:r></w:p><w:p><w:pPr><w:pStyle w:val="BookText"/></w:pPr><w:r><w:rPr><w:rFonts w:ascii="IRNazanin" w:hAnsi="IRNazanin" w:eastAsia="IRNazanin" w:cs="IRNazanin"/><w:lang w:bidi="fa-IR"/><w:color w:val="111111"/><w:sz w:val="28"/><w:szCs w:val="28"/><w:rtl/></w:rPr><w:t xml:space="preserve">جوان خداپسند 46</w:t></w:r></w:p><w:p><w:pPr><w:pStyle w:val="BookText"/></w:pPr><w:r><w:rPr><w:rFonts w:ascii="IRNazanin" w:hAnsi="IRNazanin" w:eastAsia="IRNazanin" w:cs="IRNazanin"/><w:lang w:bidi="fa-IR"/><w:color w:val="111111"/><w:sz w:val="28"/><w:szCs w:val="28"/><w:rtl/></w:rPr><w:t xml:space="preserve">جوان خداترس 40</w:t></w:r></w:p><w:p><w:pPr><w:pStyle w:val="BookText"/></w:pPr><w:r><w:rPr><w:rFonts w:ascii="IRNazanin" w:hAnsi="IRNazanin" w:eastAsia="IRNazanin" w:cs="IRNazanin"/><w:lang w:bidi="fa-IR"/><w:color w:val="111111"/><w:sz w:val="28"/><w:szCs w:val="28"/><w:rtl/></w:rPr><w:t xml:space="preserve">جوان خداشناس 40</w:t></w:r></w:p><w:p><w:pPr><w:sectPr><w:footerReference w:type="default" r:id="rId16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جوان خطاکار 40</w:t></w:r></w:p><w:p><w:pPr><w:pStyle w:val="BookText"/></w:pPr><w:r><w:rPr><w:rFonts w:ascii="IRNazanin" w:hAnsi="IRNazanin" w:eastAsia="IRNazanin" w:cs="IRNazanin"/><w:lang w:bidi="fa-IR"/><w:color w:val="111111"/><w:sz w:val="28"/><w:szCs w:val="28"/><w:rtl/></w:rPr><w:t xml:space="preserve">جوان خوش چهره 40</w:t></w:r></w:p><w:p><w:pPr><w:pStyle w:val="BookText"/></w:pPr><w:r><w:rPr><w:rFonts w:ascii="IRNazanin" w:hAnsi="IRNazanin" w:eastAsia="IRNazanin" w:cs="IRNazanin"/><w:lang w:bidi="fa-IR"/><w:color w:val="111111"/><w:sz w:val="28"/><w:szCs w:val="28"/><w:rtl/></w:rPr><w:t xml:space="preserve">جوان خوش عاقبت 40</w:t></w:r></w:p><w:p><w:pPr><w:pStyle w:val="BookText"/></w:pPr><w:r><w:rPr><w:rFonts w:ascii="IRNazanin" w:hAnsi="IRNazanin" w:eastAsia="IRNazanin" w:cs="IRNazanin"/><w:lang w:bidi="fa-IR"/><w:color w:val="111111"/><w:sz w:val="28"/><w:szCs w:val="28"/><w:rtl/></w:rPr><w:t xml:space="preserve">جوان خون آشام 40</w:t></w:r></w:p><w:p><w:pPr><w:pStyle w:val="BookText"/></w:pPr><w:r><w:rPr><w:rFonts w:ascii="IRNazanin" w:hAnsi="IRNazanin" w:eastAsia="IRNazanin" w:cs="IRNazanin"/><w:lang w:bidi="fa-IR"/><w:color w:val="111111"/><w:sz w:val="28"/><w:szCs w:val="28"/><w:rtl/></w:rPr><w:t xml:space="preserve">جوان خیرخواه 40</w:t></w:r></w:p><w:p><w:pPr><w:pStyle w:val="BookText"/></w:pPr><w:r><w:rPr><w:rFonts w:ascii="IRNazanin" w:hAnsi="IRNazanin" w:eastAsia="IRNazanin" w:cs="IRNazanin"/><w:lang w:bidi="fa-IR"/><w:color w:val="111111"/><w:sz w:val="28"/><w:szCs w:val="28"/><w:rtl/></w:rPr><w:t xml:space="preserve">جوان دانش دوست 40</w:t></w:r></w:p><w:p><w:pPr><w:pStyle w:val="BookText"/></w:pPr><w:r><w:rPr><w:rFonts w:ascii="IRNazanin" w:hAnsi="IRNazanin" w:eastAsia="IRNazanin" w:cs="IRNazanin"/><w:lang w:bidi="fa-IR"/><w:color w:val="111111"/><w:sz w:val="28"/><w:szCs w:val="28"/><w:rtl/></w:rPr><w:t xml:space="preserve">جوان در اصطلاح قرآن 80</w:t></w:r></w:p><w:p><w:pPr><w:pStyle w:val="BookText"/></w:pPr><w:r><w:rPr><w:rFonts w:ascii="IRNazanin" w:hAnsi="IRNazanin" w:eastAsia="IRNazanin" w:cs="IRNazanin"/><w:lang w:bidi="fa-IR"/><w:color w:val="111111"/><w:sz w:val="28"/><w:szCs w:val="28"/><w:rtl/></w:rPr><w:t xml:space="preserve">جوان در پرتو اهل بیت 8</w:t></w:r></w:p><w:p><w:pPr><w:pStyle w:val="BookText"/></w:pPr><w:r><w:rPr><w:rFonts w:ascii="IRNazanin" w:hAnsi="IRNazanin" w:eastAsia="IRNazanin" w:cs="IRNazanin"/><w:lang w:bidi="fa-IR"/><w:color w:val="111111"/><w:sz w:val="28"/><w:szCs w:val="28"/><w:rtl/></w:rPr><w:t xml:space="preserve">جوان در کلام رهبر معظم انقلاب 46</w:t></w:r></w:p><w:p><w:pPr><w:pStyle w:val="BookText"/></w:pPr><w:r><w:rPr><w:rFonts w:ascii="IRNazanin" w:hAnsi="IRNazanin" w:eastAsia="IRNazanin" w:cs="IRNazanin"/><w:lang w:bidi="fa-IR"/><w:color w:val="111111"/><w:sz w:val="28"/><w:szCs w:val="28"/><w:rtl/></w:rPr><w:t xml:space="preserve">جوان در لغت 19</w:t></w:r></w:p><w:p><w:pPr><w:pStyle w:val="BookText"/></w:pPr><w:r><w:rPr><w:rFonts w:ascii="IRNazanin" w:hAnsi="IRNazanin" w:eastAsia="IRNazanin" w:cs="IRNazanin"/><w:lang w:bidi="fa-IR"/><w:color w:val="111111"/><w:sz w:val="28"/><w:szCs w:val="28"/><w:rtl/></w:rPr><w:t xml:space="preserve">جوان در محاصره سه بحران 46</w:t></w:r></w:p><w:p><w:pPr><w:pStyle w:val="BookText"/></w:pPr><w:r><w:rPr><w:rFonts w:ascii="IRNazanin" w:hAnsi="IRNazanin" w:eastAsia="IRNazanin" w:cs="IRNazanin"/><w:lang w:bidi="fa-IR"/><w:color w:val="111111"/><w:sz w:val="28"/><w:szCs w:val="28"/><w:rtl/></w:rPr><w:t xml:space="preserve">جوان در میدان کارزار 12</w:t></w:r></w:p><w:p><w:pPr><w:pStyle w:val="BookText"/></w:pPr><w:r><w:rPr><w:rFonts w:ascii="IRNazanin" w:hAnsi="IRNazanin" w:eastAsia="IRNazanin" w:cs="IRNazanin"/><w:lang w:bidi="fa-IR"/><w:color w:val="111111"/><w:sz w:val="28"/><w:szCs w:val="28"/><w:rtl/></w:rPr><w:t xml:space="preserve">جوان در سایه عرش الهی 46</w:t></w:r></w:p><w:p><w:pPr><w:pStyle w:val="BookText"/></w:pPr><w:r><w:rPr><w:rFonts w:ascii="IRNazanin" w:hAnsi="IRNazanin" w:eastAsia="IRNazanin" w:cs="IRNazanin"/><w:lang w:bidi="fa-IR"/><w:color w:val="111111"/><w:sz w:val="28"/><w:szCs w:val="28"/><w:rtl/></w:rPr><w:t xml:space="preserve">جوان درست کار 40</w:t></w:r></w:p><w:p><w:pPr><w:pStyle w:val="BookText"/></w:pPr><w:r><w:rPr><w:rFonts w:ascii="IRNazanin" w:hAnsi="IRNazanin" w:eastAsia="IRNazanin" w:cs="IRNazanin"/><w:lang w:bidi="fa-IR"/><w:color w:val="111111"/><w:sz w:val="28"/><w:szCs w:val="28"/><w:rtl/></w:rPr><w:t xml:space="preserve">جوان، دوستی و دوست‌یابی 65</w:t></w:r></w:p><w:p><w:pPr><w:pStyle w:val="BookText"/></w:pPr><w:r><w:rPr><w:rFonts w:ascii="IRNazanin" w:hAnsi="IRNazanin" w:eastAsia="IRNazanin" w:cs="IRNazanin"/><w:lang w:bidi="fa-IR"/><w:color w:val="111111"/><w:sz w:val="28"/><w:szCs w:val="28"/><w:rtl/></w:rPr><w:t xml:space="preserve">جوان راستگو 40</w:t></w:r></w:p><w:p><w:pPr><w:pStyle w:val="BookText"/></w:pPr><w:r><w:rPr><w:rFonts w:ascii="IRNazanin" w:hAnsi="IRNazanin" w:eastAsia="IRNazanin" w:cs="IRNazanin"/><w:lang w:bidi="fa-IR"/><w:color w:val="111111"/><w:sz w:val="28"/><w:szCs w:val="28"/><w:rtl/></w:rPr><w:t xml:space="preserve">جوان، زیبایی و زیباسازی 23</w:t></w:r></w:p><w:p><w:pPr><w:pStyle w:val="BookText"/></w:pPr><w:r><w:rPr><w:rFonts w:ascii="IRNazanin" w:hAnsi="IRNazanin" w:eastAsia="IRNazanin" w:cs="IRNazanin"/><w:lang w:bidi="fa-IR"/><w:color w:val="111111"/><w:sz w:val="28"/><w:szCs w:val="28"/><w:rtl/></w:rPr><w:t xml:space="preserve">جوان عجول 40</w:t></w:r></w:p><w:p><w:pPr><w:pStyle w:val="BookText"/></w:pPr><w:r><w:rPr><w:rFonts w:ascii="IRNazanin" w:hAnsi="IRNazanin" w:eastAsia="IRNazanin" w:cs="IRNazanin"/><w:lang w:bidi="fa-IR"/><w:color w:val="111111"/><w:sz w:val="28"/><w:szCs w:val="28"/><w:rtl/></w:rPr><w:t xml:space="preserve">جوان عدالت گستر 40</w:t></w:r></w:p><w:p><w:pPr><w:pStyle w:val="BookText"/></w:pPr><w:r><w:rPr><w:rFonts w:ascii="IRNazanin" w:hAnsi="IRNazanin" w:eastAsia="IRNazanin" w:cs="IRNazanin"/><w:lang w:bidi="fa-IR"/><w:color w:val="111111"/><w:sz w:val="28"/><w:szCs w:val="28"/><w:rtl/></w:rPr><w:t xml:space="preserve">جوان عصر حاضر از دید آموزشی 53</w:t></w:r></w:p><w:p><w:pPr><w:pStyle w:val="BookText"/></w:pPr><w:r><w:rPr><w:rFonts w:ascii="IRNazanin" w:hAnsi="IRNazanin" w:eastAsia="IRNazanin" w:cs="IRNazanin"/><w:lang w:bidi="fa-IR"/><w:color w:val="111111"/><w:sz w:val="28"/><w:szCs w:val="28"/><w:rtl/></w:rPr><w:t xml:space="preserve">جوان عهدشکن 40</w:t></w:r></w:p><w:p><w:pPr><w:pStyle w:val="BookText"/></w:pPr><w:r><w:rPr><w:rFonts w:ascii="IRNazanin" w:hAnsi="IRNazanin" w:eastAsia="IRNazanin" w:cs="IRNazanin"/><w:lang w:bidi="fa-IR"/><w:color w:val="111111"/><w:sz w:val="28"/><w:szCs w:val="28"/><w:rtl/></w:rPr><w:t xml:space="preserve">جوان فقیر 46</w:t></w:r></w:p><w:p><w:pPr><w:pStyle w:val="BookText"/></w:pPr><w:r><w:rPr><w:rFonts w:ascii="IRNazanin" w:hAnsi="IRNazanin" w:eastAsia="IRNazanin" w:cs="IRNazanin"/><w:lang w:bidi="fa-IR"/><w:color w:val="111111"/><w:sz w:val="28"/><w:szCs w:val="28"/><w:rtl/></w:rPr><w:t xml:space="preserve">جوان قدرشناس 40</w:t></w:r></w:p><w:p><w:pPr><w:pStyle w:val="BookText"/></w:pPr><w:r><w:rPr><w:rFonts w:ascii="IRNazanin" w:hAnsi="IRNazanin" w:eastAsia="IRNazanin" w:cs="IRNazanin"/><w:lang w:bidi="fa-IR"/><w:color w:val="111111"/><w:sz w:val="28"/><w:szCs w:val="28"/><w:rtl/></w:rPr><w:t xml:space="preserve">جوان قرآنی 23</w:t></w:r></w:p><w:p><w:pPr><w:pStyle w:val="BookText"/></w:pPr><w:r><w:rPr><w:rFonts w:ascii="IRNazanin" w:hAnsi="IRNazanin" w:eastAsia="IRNazanin" w:cs="IRNazanin"/><w:lang w:bidi="fa-IR"/><w:color w:val="111111"/><w:sz w:val="28"/><w:szCs w:val="28"/><w:rtl/></w:rPr><w:t xml:space="preserve">جوان کیست؟ 13، 46</w:t></w:r></w:p><w:p><w:pPr><w:pStyle w:val="BookText"/></w:pPr><w:r><w:rPr><w:rFonts w:ascii="IRNazanin" w:hAnsi="IRNazanin" w:eastAsia="IRNazanin" w:cs="IRNazanin"/><w:lang w:bidi="fa-IR"/><w:color w:val="111111"/><w:sz w:val="28"/><w:szCs w:val="28"/><w:rtl/></w:rPr><w:t xml:space="preserve">جوان مؤمن 40</w:t></w:r></w:p><w:p><w:pPr><w:pStyle w:val="BookText"/></w:pPr><w:r><w:rPr><w:rFonts w:ascii="IRNazanin" w:hAnsi="IRNazanin" w:eastAsia="IRNazanin" w:cs="IRNazanin"/><w:lang w:bidi="fa-IR"/><w:color w:val="111111"/><w:sz w:val="28"/><w:szCs w:val="28"/><w:rtl/></w:rPr><w:t xml:space="preserve">جوان مجاهد 40</w:t></w:r></w:p><w:p><w:pPr><w:pStyle w:val="BookText"/></w:pPr><w:r><w:rPr><w:rFonts w:ascii="IRNazanin" w:hAnsi="IRNazanin" w:eastAsia="IRNazanin" w:cs="IRNazanin"/><w:lang w:bidi="fa-IR"/><w:color w:val="111111"/><w:sz w:val="28"/><w:szCs w:val="28"/><w:rtl/></w:rPr><w:t xml:space="preserve">جوان محور تحرک جامعه 23</w:t></w:r></w:p><w:p><w:pPr><w:pStyle w:val="BookText"/></w:pPr><w:r><w:rPr><w:rFonts w:ascii="IRNazanin" w:hAnsi="IRNazanin" w:eastAsia="IRNazanin" w:cs="IRNazanin"/><w:lang w:bidi="fa-IR"/><w:color w:val="111111"/><w:sz w:val="28"/><w:szCs w:val="28"/><w:rtl/></w:rPr><w:t xml:space="preserve">جوان محوری 46</w:t></w:r></w:p><w:p><w:pPr><w:pStyle w:val="BookText"/></w:pPr><w:r><w:rPr><w:rFonts w:ascii="IRNazanin" w:hAnsi="IRNazanin" w:eastAsia="IRNazanin" w:cs="IRNazanin"/><w:lang w:bidi="fa-IR"/><w:color w:val="111111"/><w:sz w:val="28"/><w:szCs w:val="28"/><w:rtl/></w:rPr><w:t xml:space="preserve">جوان مرکز عواطف و احساسات 23</w:t></w:r></w:p><w:p><w:pPr><w:pStyle w:val="BookText"/></w:pPr><w:r><w:rPr><w:rFonts w:ascii="IRNazanin" w:hAnsi="IRNazanin" w:eastAsia="IRNazanin" w:cs="IRNazanin"/><w:lang w:bidi="fa-IR"/><w:color w:val="111111"/><w:sz w:val="28"/><w:szCs w:val="28"/><w:rtl/></w:rPr><w:t xml:space="preserve">جوان مستجاب الدعوه 40</w:t></w:r></w:p><w:p><w:pPr><w:sectPr><w:footerReference w:type="default" r:id="rId1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جوان مکافات دیده 40</w:t></w:r></w:p><w:p><w:pPr><w:pStyle w:val="BookText"/></w:pPr><w:r><w:rPr><w:rFonts w:ascii="IRNazanin" w:hAnsi="IRNazanin" w:eastAsia="IRNazanin" w:cs="IRNazanin"/><w:lang w:bidi="fa-IR"/><w:color w:val="111111"/><w:sz w:val="28"/><w:szCs w:val="28"/><w:rtl/></w:rPr><w:t xml:space="preserve">جوان موفق 36</w:t></w:r></w:p><w:p><w:pPr><w:pStyle w:val="BookText"/></w:pPr><w:r><w:rPr><w:rFonts w:ascii="IRNazanin" w:hAnsi="IRNazanin" w:eastAsia="IRNazanin" w:cs="IRNazanin"/><w:lang w:bidi="fa-IR"/><w:color w:val="111111"/><w:sz w:val="28"/><w:szCs w:val="28"/><w:rtl/></w:rPr><w:t xml:space="preserve">جوان مهربان 40</w:t></w:r></w:p><w:p><w:pPr><w:pStyle w:val="BookText"/></w:pPr><w:r><w:rPr><w:rFonts w:ascii="IRNazanin" w:hAnsi="IRNazanin" w:eastAsia="IRNazanin" w:cs="IRNazanin"/><w:lang w:bidi="fa-IR"/><w:color w:val="111111"/><w:sz w:val="28"/><w:szCs w:val="28"/><w:rtl/></w:rPr><w:t xml:space="preserve">جوان ناسازگار 58</w:t></w:r></w:p><w:p><w:pPr><w:pStyle w:val="BookText"/></w:pPr><w:r><w:rPr><w:rFonts w:ascii="IRNazanin" w:hAnsi="IRNazanin" w:eastAsia="IRNazanin" w:cs="IRNazanin"/><w:lang w:bidi="fa-IR"/><w:color w:val="111111"/><w:sz w:val="28"/><w:szCs w:val="28"/><w:rtl/></w:rPr><w:t xml:space="preserve">جوان نمازخوان 40</w:t></w:r></w:p><w:p><w:pPr><w:pStyle w:val="BookText"/></w:pPr><w:r><w:rPr><w:rFonts w:ascii="IRNazanin" w:hAnsi="IRNazanin" w:eastAsia="IRNazanin" w:cs="IRNazanin"/><w:lang w:bidi="fa-IR"/><w:color w:val="111111"/><w:sz w:val="28"/><w:szCs w:val="28"/><w:rtl/></w:rPr><w:t xml:space="preserve">جوان نمونه 46</w:t></w:r></w:p><w:p><w:pPr><w:pStyle w:val="BookText"/></w:pPr><w:r><w:rPr><w:rFonts w:ascii="IRNazanin" w:hAnsi="IRNazanin" w:eastAsia="IRNazanin" w:cs="IRNazanin"/><w:lang w:bidi="fa-IR"/><w:color w:val="111111"/><w:sz w:val="28"/><w:szCs w:val="28"/><w:rtl/></w:rPr><w:t xml:space="preserve">جوان نیایشگر 40</w:t></w:r></w:p><w:p><w:pPr><w:pStyle w:val="BookText"/></w:pPr><w:r><w:rPr><w:rFonts w:ascii="IRNazanin" w:hAnsi="IRNazanin" w:eastAsia="IRNazanin" w:cs="IRNazanin"/><w:lang w:bidi="fa-IR"/><w:color w:val="111111"/><w:sz w:val="28"/><w:szCs w:val="28"/><w:rtl/></w:rPr><w:t xml:space="preserve">جوان نیکوخصال 40</w:t></w:r></w:p><w:p><w:pPr><w:pStyle w:val="BookText"/></w:pPr><w:r><w:rPr><w:rFonts w:ascii="IRNazanin" w:hAnsi="IRNazanin" w:eastAsia="IRNazanin" w:cs="IRNazanin"/><w:lang w:bidi="fa-IR"/><w:color w:val="111111"/><w:sz w:val="28"/><w:szCs w:val="28"/><w:rtl/></w:rPr><w:t xml:space="preserve">جوان و آرامش روان 36</w:t></w:r></w:p><w:p><w:pPr><w:pStyle w:val="BookText"/></w:pPr><w:r><w:rPr><w:rFonts w:ascii="IRNazanin" w:hAnsi="IRNazanin" w:eastAsia="IRNazanin" w:cs="IRNazanin"/><w:lang w:bidi="fa-IR"/><w:color w:val="111111"/><w:sz w:val="28"/><w:szCs w:val="28"/><w:rtl/></w:rPr><w:t xml:space="preserve">جوان و آزادی و آزادگی 34</w:t></w:r></w:p><w:p><w:pPr><w:pStyle w:val="BookText"/></w:pPr><w:r><w:rPr><w:rFonts w:ascii="IRNazanin" w:hAnsi="IRNazanin" w:eastAsia="IRNazanin" w:cs="IRNazanin"/><w:lang w:bidi="fa-IR"/><w:color w:val="111111"/><w:sz w:val="28"/><w:szCs w:val="28"/><w:rtl/></w:rPr><w:t xml:space="preserve">جوان و آزادی 78</w:t></w:r></w:p><w:p><w:pPr><w:pStyle w:val="BookText"/></w:pPr><w:r><w:rPr><w:rFonts w:ascii="IRNazanin" w:hAnsi="IRNazanin" w:eastAsia="IRNazanin" w:cs="IRNazanin"/><w:lang w:bidi="fa-IR"/><w:color w:val="111111"/><w:sz w:val="28"/><w:szCs w:val="28"/><w:rtl/></w:rPr><w:t xml:space="preserve">جوان و آسیب‌ها 62</w:t></w:r></w:p><w:p><w:pPr><w:pStyle w:val="BookText"/></w:pPr><w:r><w:rPr><w:rFonts w:ascii="IRNazanin" w:hAnsi="IRNazanin" w:eastAsia="IRNazanin" w:cs="IRNazanin"/><w:lang w:bidi="fa-IR"/><w:color w:val="111111"/><w:sz w:val="28"/><w:szCs w:val="28"/><w:rtl/></w:rPr><w:t xml:space="preserve">جوان و آسیب‌های اجتماعی 93</w:t></w:r></w:p><w:p><w:pPr><w:pStyle w:val="BookText"/></w:pPr><w:r><w:rPr><w:rFonts w:ascii="IRNazanin" w:hAnsi="IRNazanin" w:eastAsia="IRNazanin" w:cs="IRNazanin"/><w:lang w:bidi="fa-IR"/><w:color w:val="111111"/><w:sz w:val="28"/><w:szCs w:val="28"/><w:rtl/></w:rPr><w:t xml:space="preserve">جوان و آیین دوست‌یابی 34</w:t></w:r></w:p><w:p><w:pPr><w:pStyle w:val="BookText"/></w:pPr><w:r><w:rPr><w:rFonts w:ascii="IRNazanin" w:hAnsi="IRNazanin" w:eastAsia="IRNazanin" w:cs="IRNazanin"/><w:lang w:bidi="fa-IR"/><w:color w:val="111111"/><w:sz w:val="28"/><w:szCs w:val="28"/><w:rtl/></w:rPr><w:t xml:space="preserve">جوان و اثبات لیاقت 58</w:t></w:r></w:p><w:p><w:pPr><w:pStyle w:val="BookText"/></w:pPr><w:r><w:rPr><w:rFonts w:ascii="IRNazanin" w:hAnsi="IRNazanin" w:eastAsia="IRNazanin" w:cs="IRNazanin"/><w:lang w:bidi="fa-IR"/><w:color w:val="111111"/><w:sz w:val="28"/><w:szCs w:val="28"/><w:rtl/></w:rPr><w:t xml:space="preserve">جوان و احترام به سالخوردگان 12</w:t></w:r></w:p><w:p><w:pPr><w:pStyle w:val="BookText"/></w:pPr><w:r><w:rPr><w:rFonts w:ascii="IRNazanin" w:hAnsi="IRNazanin" w:eastAsia="IRNazanin" w:cs="IRNazanin"/><w:lang w:bidi="fa-IR"/><w:color w:val="111111"/><w:sz w:val="28"/><w:szCs w:val="28"/><w:rtl/></w:rPr><w:t xml:space="preserve">جوان و احسان ورزی به پدر 12</w:t></w:r></w:p><w:p><w:pPr><w:pStyle w:val="BookText"/></w:pPr><w:r><w:rPr><w:rFonts w:ascii="IRNazanin" w:hAnsi="IRNazanin" w:eastAsia="IRNazanin" w:cs="IRNazanin"/><w:lang w:bidi="fa-IR"/><w:color w:val="111111"/><w:sz w:val="28"/><w:szCs w:val="28"/><w:rtl/></w:rPr><w:t xml:space="preserve">جوان و اخلاص در عبادت 12</w:t></w:r></w:p><w:p><w:pPr><w:pStyle w:val="BookText"/></w:pPr><w:r><w:rPr><w:rFonts w:ascii="IRNazanin" w:hAnsi="IRNazanin" w:eastAsia="IRNazanin" w:cs="IRNazanin"/><w:lang w:bidi="fa-IR"/><w:color w:val="111111"/><w:sz w:val="28"/><w:szCs w:val="28"/><w:rtl/></w:rPr><w:t xml:space="preserve">جوان و ادب آموزی 46</w:t></w:r></w:p><w:p><w:pPr><w:pStyle w:val="BookText"/></w:pPr><w:r><w:rPr><w:rFonts w:ascii="IRNazanin" w:hAnsi="IRNazanin" w:eastAsia="IRNazanin" w:cs="IRNazanin"/><w:lang w:bidi="fa-IR"/><w:color w:val="111111"/><w:sz w:val="28"/><w:szCs w:val="28"/><w:rtl/></w:rPr><w:t xml:space="preserve">جوان و ارزش ها 67</w:t></w:r></w:p><w:p><w:pPr><w:pStyle w:val="BookText"/></w:pPr><w:r><w:rPr><w:rFonts w:ascii="IRNazanin" w:hAnsi="IRNazanin" w:eastAsia="IRNazanin" w:cs="IRNazanin"/><w:lang w:bidi="fa-IR"/><w:color w:val="111111"/><w:sz w:val="28"/><w:szCs w:val="28"/><w:rtl/></w:rPr><w:t xml:space="preserve">جوان و ازدواج 23، 78</w:t></w:r></w:p><w:p><w:pPr><w:pStyle w:val="BookText"/></w:pPr><w:r><w:rPr><w:rFonts w:ascii="IRNazanin" w:hAnsi="IRNazanin" w:eastAsia="IRNazanin" w:cs="IRNazanin"/><w:lang w:bidi="fa-IR"/><w:color w:val="111111"/><w:sz w:val="28"/><w:szCs w:val="28"/><w:rtl/></w:rPr><w:t xml:space="preserve">جوان و استقلال اقتصادی 58</w:t></w:r></w:p><w:p><w:pPr><w:pStyle w:val="BookText"/></w:pPr><w:r><w:rPr><w:rFonts w:ascii="IRNazanin" w:hAnsi="IRNazanin" w:eastAsia="IRNazanin" w:cs="IRNazanin"/><w:lang w:bidi="fa-IR"/><w:color w:val="111111"/><w:sz w:val="28"/><w:szCs w:val="28"/><w:rtl/></w:rPr><w:t xml:space="preserve">جوان و اطاعت از قانون 58</w:t></w:r></w:p><w:p><w:pPr><w:pStyle w:val="BookText"/></w:pPr><w:r><w:rPr><w:rFonts w:ascii="IRNazanin" w:hAnsi="IRNazanin" w:eastAsia="IRNazanin" w:cs="IRNazanin"/><w:lang w:bidi="fa-IR"/><w:color w:val="111111"/><w:sz w:val="28"/><w:szCs w:val="28"/><w:rtl/></w:rPr><w:t xml:space="preserve">جوان و اعتدال 61</w:t></w:r></w:p><w:p><w:pPr><w:pStyle w:val="BookText"/></w:pPr><w:r><w:rPr><w:rFonts w:ascii="IRNazanin" w:hAnsi="IRNazanin" w:eastAsia="IRNazanin" w:cs="IRNazanin"/><w:lang w:bidi="fa-IR"/><w:color w:val="111111"/><w:sz w:val="28"/><w:szCs w:val="28"/><w:rtl/></w:rPr><w:t xml:space="preserve">جوان و اعتماد به نفس 78</w:t></w:r></w:p><w:p><w:pPr><w:pStyle w:val="BookText"/></w:pPr><w:r><w:rPr><w:rFonts w:ascii="IRNazanin" w:hAnsi="IRNazanin" w:eastAsia="IRNazanin" w:cs="IRNazanin"/><w:lang w:bidi="fa-IR"/><w:color w:val="111111"/><w:sz w:val="28"/><w:szCs w:val="28"/><w:rtl/></w:rPr><w:t xml:space="preserve">جوان و اعتیاد 93، 97</w:t></w:r></w:p><w:p><w:pPr><w:pStyle w:val="BookText"/></w:pPr><w:r><w:rPr><w:rFonts w:ascii="IRNazanin" w:hAnsi="IRNazanin" w:eastAsia="IRNazanin" w:cs="IRNazanin"/><w:lang w:bidi="fa-IR"/><w:color w:val="111111"/><w:sz w:val="28"/><w:szCs w:val="28"/><w:rtl/></w:rPr><w:t xml:space="preserve">جوان و انتخاب شغل 58</w:t></w:r></w:p><w:p><w:pPr><w:pStyle w:val="BookText"/></w:pPr><w:r><w:rPr><w:rFonts w:ascii="IRNazanin" w:hAnsi="IRNazanin" w:eastAsia="IRNazanin" w:cs="IRNazanin"/><w:lang w:bidi="fa-IR"/><w:color w:val="111111"/><w:sz w:val="28"/><w:szCs w:val="28"/><w:rtl/></w:rPr><w:t xml:space="preserve">جوان و انتقاد 61</w:t></w:r></w:p><w:p><w:pPr><w:pStyle w:val="BookText"/></w:pPr><w:r><w:rPr><w:rFonts w:ascii="IRNazanin" w:hAnsi="IRNazanin" w:eastAsia="IRNazanin" w:cs="IRNazanin"/><w:lang w:bidi="fa-IR"/><w:color w:val="111111"/><w:sz w:val="28"/><w:szCs w:val="28"/><w:rtl/></w:rPr><w:t xml:space="preserve">جوان و اوقات فراغت 78</w:t></w:r></w:p><w:p><w:pPr><w:pStyle w:val="BookText"/></w:pPr><w:r><w:rPr><w:rFonts w:ascii="IRNazanin" w:hAnsi="IRNazanin" w:eastAsia="IRNazanin" w:cs="IRNazanin"/><w:lang w:bidi="fa-IR"/><w:color w:val="111111"/><w:sz w:val="28"/><w:szCs w:val="28"/><w:rtl/></w:rPr><w:t xml:space="preserve">جوان و بحران هویت 62، 94</w:t></w:r></w:p><w:p><w:pPr><w:pStyle w:val="BookText"/></w:pPr><w:r><w:rPr><w:rFonts w:ascii="IRNazanin" w:hAnsi="IRNazanin" w:eastAsia="IRNazanin" w:cs="IRNazanin"/><w:lang w:bidi="fa-IR"/><w:color w:val="111111"/><w:sz w:val="28"/><w:szCs w:val="28"/><w:rtl/></w:rPr><w:t xml:space="preserve">جوان و بزهکاری 93</w:t></w:r></w:p><w:p><w:pPr><w:sectPr><w:footerReference w:type="default" r:id="rId1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جوان و بهره‌گیری از عمر 12</w:t></w:r></w:p><w:p><w:pPr><w:pStyle w:val="BookText"/></w:pPr><w:r><w:rPr><w:rFonts w:ascii="IRNazanin" w:hAnsi="IRNazanin" w:eastAsia="IRNazanin" w:cs="IRNazanin"/><w:lang w:bidi="fa-IR"/><w:color w:val="111111"/><w:sz w:val="28"/><w:szCs w:val="28"/><w:rtl/></w:rPr><w:t xml:space="preserve">جوان و پاداش هفتاد دو صدیق 46</w:t></w:r></w:p><w:p><w:pPr><w:pStyle w:val="BookText"/></w:pPr><w:r><w:rPr><w:rFonts w:ascii="IRNazanin" w:hAnsi="IRNazanin" w:eastAsia="IRNazanin" w:cs="IRNazanin"/><w:lang w:bidi="fa-IR"/><w:color w:val="111111"/><w:sz w:val="28"/><w:szCs w:val="28"/><w:rtl/></w:rPr><w:t xml:space="preserve">جوان و پاکی دل 39</w:t></w:r></w:p><w:p><w:pPr><w:pStyle w:val="BookText"/></w:pPr><w:r><w:rPr><w:rFonts w:ascii="IRNazanin" w:hAnsi="IRNazanin" w:eastAsia="IRNazanin" w:cs="IRNazanin"/><w:lang w:bidi="fa-IR"/><w:color w:val="111111"/><w:sz w:val="28"/><w:szCs w:val="28"/><w:rtl/></w:rPr><w:t xml:space="preserve">جوان و پذیرش حق 12</w:t></w:r></w:p><w:p><w:pPr><w:pStyle w:val="BookText"/></w:pPr><w:r><w:rPr><w:rFonts w:ascii="IRNazanin" w:hAnsi="IRNazanin" w:eastAsia="IRNazanin" w:cs="IRNazanin"/><w:lang w:bidi="fa-IR"/><w:color w:val="111111"/><w:sz w:val="28"/><w:szCs w:val="28"/><w:rtl/></w:rPr><w:t xml:space="preserve">جوان و پرهیز از هم نشین بد 12</w:t></w:r></w:p><w:p><w:pPr><w:pStyle w:val="BookText"/></w:pPr><w:r><w:rPr><w:rFonts w:ascii="IRNazanin" w:hAnsi="IRNazanin" w:eastAsia="IRNazanin" w:cs="IRNazanin"/><w:lang w:bidi="fa-IR"/><w:color w:val="111111"/><w:sz w:val="28"/><w:szCs w:val="28"/><w:rtl/></w:rPr><w:t xml:space="preserve">جوان و پیری زودرس 58</w:t></w:r></w:p><w:p><w:pPr><w:pStyle w:val="BookText"/></w:pPr><w:r><w:rPr><w:rFonts w:ascii="IRNazanin" w:hAnsi="IRNazanin" w:eastAsia="IRNazanin" w:cs="IRNazanin"/><w:lang w:bidi="fa-IR"/><w:color w:val="111111"/><w:sz w:val="28"/><w:szCs w:val="28"/><w:rtl/></w:rPr><w:t xml:space="preserve">جوان و تجارب بزرگ سالان 58</w:t></w:r></w:p><w:p><w:pPr><w:pStyle w:val="BookText"/></w:pPr><w:r><w:rPr><w:rFonts w:ascii="IRNazanin" w:hAnsi="IRNazanin" w:eastAsia="IRNazanin" w:cs="IRNazanin"/><w:lang w:bidi="fa-IR"/><w:color w:val="111111"/><w:sz w:val="28"/><w:szCs w:val="28"/><w:rtl/></w:rPr><w:t xml:space="preserve">جوان و ترک دنیا و سرگرمی‌های آن 23</w:t></w:r></w:p><w:p><w:pPr><w:pStyle w:val="BookText"/></w:pPr><w:r><w:rPr><w:rFonts w:ascii="IRNazanin" w:hAnsi="IRNazanin" w:eastAsia="IRNazanin" w:cs="IRNazanin"/><w:lang w:bidi="fa-IR"/><w:color w:val="111111"/><w:sz w:val="28"/><w:szCs w:val="28"/><w:rtl/></w:rPr><w:t xml:space="preserve">جوان و ترک لذت‌های دنیا 12</w:t></w:r></w:p><w:p><w:pPr><w:pStyle w:val="BookText"/></w:pPr><w:r><w:rPr><w:rFonts w:ascii="IRNazanin" w:hAnsi="IRNazanin" w:eastAsia="IRNazanin" w:cs="IRNazanin"/><w:lang w:bidi="fa-IR"/><w:color w:val="111111"/><w:sz w:val="28"/><w:szCs w:val="28"/><w:rtl/></w:rPr><w:t xml:space="preserve">جوان و تصمیم گیری 93</w:t></w:r></w:p><w:p><w:pPr><w:pStyle w:val="BookText"/></w:pPr><w:r><w:rPr><w:rFonts w:ascii="IRNazanin" w:hAnsi="IRNazanin" w:eastAsia="IRNazanin" w:cs="IRNazanin"/><w:lang w:bidi="fa-IR"/><w:color w:val="111111"/><w:sz w:val="28"/><w:szCs w:val="28"/><w:rtl/></w:rPr><w:t xml:space="preserve">جوان و تلاش برای اعتلای هویت و شخصیت 23</w:t></w:r></w:p><w:p><w:pPr><w:pStyle w:val="BookText"/></w:pPr><w:r><w:rPr><w:rFonts w:ascii="IRNazanin" w:hAnsi="IRNazanin" w:eastAsia="IRNazanin" w:cs="IRNazanin"/><w:lang w:bidi="fa-IR"/><w:color w:val="111111"/><w:sz w:val="28"/><w:szCs w:val="28"/><w:rtl/></w:rPr><w:t xml:space="preserve">جوان و تهاجم فرهنگی 93</w:t></w:r></w:p><w:p><w:pPr><w:pStyle w:val="BookText"/></w:pPr><w:r><w:rPr><w:rFonts w:ascii="IRNazanin" w:hAnsi="IRNazanin" w:eastAsia="IRNazanin" w:cs="IRNazanin"/><w:lang w:bidi="fa-IR"/><w:color w:val="111111"/><w:sz w:val="28"/><w:szCs w:val="28"/><w:rtl/></w:rPr><w:t xml:space="preserve">جوان و جاذبه معنویت 23</w:t></w:r></w:p><w:p><w:pPr><w:pStyle w:val="BookText"/></w:pPr><w:r><w:rPr><w:rFonts w:ascii="IRNazanin" w:hAnsi="IRNazanin" w:eastAsia="IRNazanin" w:cs="IRNazanin"/><w:lang w:bidi="fa-IR"/><w:color w:val="111111"/><w:sz w:val="28"/><w:szCs w:val="28"/><w:rtl/></w:rPr><w:t xml:space="preserve">جوان و جامعه شناختی 67</w:t></w:r></w:p><w:p><w:pPr><w:pStyle w:val="BookText"/></w:pPr><w:r><w:rPr><w:rFonts w:ascii="IRNazanin" w:hAnsi="IRNazanin" w:eastAsia="IRNazanin" w:cs="IRNazanin"/><w:lang w:bidi="fa-IR"/><w:color w:val="111111"/><w:sz w:val="28"/><w:szCs w:val="28"/><w:rtl/></w:rPr><w:t xml:space="preserve">جوان و جوانی از دیدگاه دینی 69</w:t></w:r></w:p><w:p><w:pPr><w:pStyle w:val="BookText"/></w:pPr><w:r><w:rPr><w:rFonts w:ascii="IRNazanin" w:hAnsi="IRNazanin" w:eastAsia="IRNazanin" w:cs="IRNazanin"/><w:lang w:bidi="fa-IR"/><w:color w:val="111111"/><w:sz w:val="28"/><w:szCs w:val="28"/><w:rtl/></w:rPr><w:t xml:space="preserve">جوان و جوانی از دیدگاه علم روان‌شناسی 3</w:t></w:r></w:p><w:p><w:pPr><w:pStyle w:val="BookText"/></w:pPr><w:r><w:rPr><w:rFonts w:ascii="IRNazanin" w:hAnsi="IRNazanin" w:eastAsia="IRNazanin" w:cs="IRNazanin"/><w:lang w:bidi="fa-IR"/><w:color w:val="111111"/><w:sz w:val="28"/><w:szCs w:val="28"/><w:rtl/></w:rPr><w:t xml:space="preserve">جوان و جوانی از دیدگاه قرآن و حدیث 3</w:t></w:r></w:p><w:p><w:pPr><w:pStyle w:val="BookText"/></w:pPr><w:r><w:rPr><w:rFonts w:ascii="IRNazanin" w:hAnsi="IRNazanin" w:eastAsia="IRNazanin" w:cs="IRNazanin"/><w:lang w:bidi="fa-IR"/><w:color w:val="111111"/><w:sz w:val="28"/><w:szCs w:val="28"/><w:rtl/></w:rPr><w:t xml:space="preserve">جوان و جوانی از نگاه اندیشمندان در جامعه 19</w:t></w:r></w:p><w:p><w:pPr><w:pStyle w:val="BookText"/></w:pPr><w:r><w:rPr><w:rFonts w:ascii="IRNazanin" w:hAnsi="IRNazanin" w:eastAsia="IRNazanin" w:cs="IRNazanin"/><w:lang w:bidi="fa-IR"/><w:color w:val="111111"/><w:sz w:val="28"/><w:szCs w:val="28"/><w:rtl/></w:rPr><w:t xml:space="preserve">جوان و جوانی در روایات 13</w:t></w:r></w:p><w:p><w:pPr><w:pStyle w:val="BookText"/></w:pPr><w:r><w:rPr><w:rFonts w:ascii="IRNazanin" w:hAnsi="IRNazanin" w:eastAsia="IRNazanin" w:cs="IRNazanin"/><w:lang w:bidi="fa-IR"/><w:color w:val="111111"/><w:sz w:val="28"/><w:szCs w:val="28"/><w:rtl/></w:rPr><w:t xml:space="preserve">جوان و جوانی در سخن بزرگان 13</w:t></w:r></w:p><w:p><w:pPr><w:pStyle w:val="BookText"/></w:pPr><w:r><w:rPr><w:rFonts w:ascii="IRNazanin" w:hAnsi="IRNazanin" w:eastAsia="IRNazanin" w:cs="IRNazanin"/><w:lang w:bidi="fa-IR"/><w:color w:val="111111"/><w:sz w:val="28"/><w:szCs w:val="28"/><w:rtl/></w:rPr><w:t xml:space="preserve">جوان و جوانی در قرآن کریم 13</w:t></w:r></w:p><w:p><w:pPr><w:pStyle w:val="BookText"/></w:pPr><w:r><w:rPr><w:rFonts w:ascii="IRNazanin" w:hAnsi="IRNazanin" w:eastAsia="IRNazanin" w:cs="IRNazanin"/><w:lang w:bidi="fa-IR"/><w:color w:val="111111"/><w:sz w:val="28"/><w:szCs w:val="28"/><w:rtl/></w:rPr><w:t xml:space="preserve">جوان و جوانی 34، 35</w:t></w:r></w:p><w:p><w:pPr><w:pStyle w:val="BookText"/></w:pPr><w:r><w:rPr><w:rFonts w:ascii="IRNazanin" w:hAnsi="IRNazanin" w:eastAsia="IRNazanin" w:cs="IRNazanin"/><w:lang w:bidi="fa-IR"/><w:color w:val="111111"/><w:sz w:val="28"/><w:szCs w:val="28"/><w:rtl/></w:rPr><w:t xml:space="preserve">جوان و حیا از خویشتن 36</w:t></w:r></w:p><w:p><w:pPr><w:pStyle w:val="BookText"/></w:pPr><w:r><w:rPr><w:rFonts w:ascii="IRNazanin" w:hAnsi="IRNazanin" w:eastAsia="IRNazanin" w:cs="IRNazanin"/><w:lang w:bidi="fa-IR"/><w:color w:val="111111"/><w:sz w:val="28"/><w:szCs w:val="28"/><w:rtl/></w:rPr><w:t xml:space="preserve">جوان و خداشناسی 67</w:t></w:r></w:p><w:p><w:pPr><w:pStyle w:val="BookText"/></w:pPr><w:r><w:rPr><w:rFonts w:ascii="IRNazanin" w:hAnsi="IRNazanin" w:eastAsia="IRNazanin" w:cs="IRNazanin"/><w:lang w:bidi="fa-IR"/><w:color w:val="111111"/><w:sz w:val="28"/><w:szCs w:val="28"/><w:rtl/></w:rPr><w:t xml:space="preserve">جوان و خودباوری 65</w:t></w:r></w:p><w:p><w:pPr><w:pStyle w:val="BookText"/></w:pPr><w:r><w:rPr><w:rFonts w:ascii="IRNazanin" w:hAnsi="IRNazanin" w:eastAsia="IRNazanin" w:cs="IRNazanin"/><w:lang w:bidi="fa-IR"/><w:color w:val="111111"/><w:sz w:val="28"/><w:szCs w:val="28"/><w:rtl/></w:rPr><w:t xml:space="preserve">جوان و خودداری از نگاه به نامحرم 12</w:t></w:r></w:p><w:p><w:pPr><w:pStyle w:val="BookText"/></w:pPr><w:r><w:rPr><w:rFonts w:ascii="IRNazanin" w:hAnsi="IRNazanin" w:eastAsia="IRNazanin" w:cs="IRNazanin"/><w:lang w:bidi="fa-IR"/><w:color w:val="111111"/><w:sz w:val="28"/><w:szCs w:val="28"/><w:rtl/></w:rPr><w:t xml:space="preserve">جوان و خودشناسی 11</w:t></w:r></w:p><w:p><w:pPr><w:pStyle w:val="BookText"/></w:pPr><w:r><w:rPr><w:rFonts w:ascii="IRNazanin" w:hAnsi="IRNazanin" w:eastAsia="IRNazanin" w:cs="IRNazanin"/><w:lang w:bidi="fa-IR"/><w:color w:val="111111"/><w:sz w:val="28"/><w:szCs w:val="28"/><w:rtl/></w:rPr><w:t xml:space="preserve">جوان و خوش خلقی 23</w:t></w:r></w:p><w:p><w:pPr><w:pStyle w:val="BookText"/></w:pPr><w:r><w:rPr><w:rFonts w:ascii="IRNazanin" w:hAnsi="IRNazanin" w:eastAsia="IRNazanin" w:cs="IRNazanin"/><w:lang w:bidi="fa-IR"/><w:color w:val="111111"/><w:sz w:val="28"/><w:szCs w:val="28"/><w:rtl/></w:rPr><w:t xml:space="preserve">جوان و دشواری‌های پیدا و پنهان 78</w:t></w:r></w:p><w:p><w:pPr><w:pStyle w:val="BookText"/></w:pPr><w:r><w:rPr><w:rFonts w:ascii="IRNazanin" w:hAnsi="IRNazanin" w:eastAsia="IRNazanin" w:cs="IRNazanin"/><w:lang w:bidi="fa-IR"/><w:color w:val="111111"/><w:sz w:val="28"/><w:szCs w:val="28"/><w:rtl/></w:rPr><w:t xml:space="preserve">جوان و دعا و قرآن 67</w:t></w:r></w:p><w:p><w:pPr><w:pStyle w:val="BookText"/></w:pPr><w:r><w:rPr><w:rFonts w:ascii="IRNazanin" w:hAnsi="IRNazanin" w:eastAsia="IRNazanin" w:cs="IRNazanin"/><w:lang w:bidi="fa-IR"/><w:color w:val="111111"/><w:sz w:val="28"/><w:szCs w:val="28"/><w:rtl/></w:rPr><w:t xml:space="preserve">جوان و دغدغه احساسات جنسی 23</w:t></w:r></w:p><w:p><w:pPr><w:sectPr><w:footerReference w:type="default" r:id="rId16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جوان و دغدغه معنویت 23</w:t></w:r></w:p><w:p><w:pPr><w:pStyle w:val="BookText"/></w:pPr><w:r><w:rPr><w:rFonts w:ascii="IRNazanin" w:hAnsi="IRNazanin" w:eastAsia="IRNazanin" w:cs="IRNazanin"/><w:lang w:bidi="fa-IR"/><w:color w:val="111111"/><w:sz w:val="28"/><w:szCs w:val="28"/><w:rtl/></w:rPr><w:t xml:space="preserve">جوان و دوران بلوغ 56</w:t></w:r></w:p><w:p><w:pPr><w:pStyle w:val="BookText"/></w:pPr><w:r><w:rPr><w:rFonts w:ascii="IRNazanin" w:hAnsi="IRNazanin" w:eastAsia="IRNazanin" w:cs="IRNazanin"/><w:lang w:bidi="fa-IR"/><w:color w:val="111111"/><w:sz w:val="28"/><w:szCs w:val="28"/><w:rtl/></w:rPr><w:t xml:space="preserve">جوان و دوست خوب 23</w:t></w:r></w:p><w:p><w:pPr><w:pStyle w:val="BookText"/></w:pPr><w:r><w:rPr><w:rFonts w:ascii="IRNazanin" w:hAnsi="IRNazanin" w:eastAsia="IRNazanin" w:cs="IRNazanin"/><w:lang w:bidi="fa-IR"/><w:color w:val="111111"/><w:sz w:val="28"/><w:szCs w:val="28"/><w:rtl/></w:rPr><w:t xml:space="preserve">جوان و دوست‌یابی 67</w:t></w:r></w:p><w:p><w:pPr><w:pStyle w:val="BookText"/></w:pPr><w:r><w:rPr><w:rFonts w:ascii="IRNazanin" w:hAnsi="IRNazanin" w:eastAsia="IRNazanin" w:cs="IRNazanin"/><w:lang w:bidi="fa-IR"/><w:color w:val="111111"/><w:sz w:val="28"/><w:szCs w:val="28"/><w:rtl/></w:rPr><w:t xml:space="preserve">جوان و دین و باور دینی 5</w:t></w:r></w:p><w:p><w:pPr><w:pStyle w:val="BookText"/></w:pPr><w:r><w:rPr><w:rFonts w:ascii="IRNazanin" w:hAnsi="IRNazanin" w:eastAsia="IRNazanin" w:cs="IRNazanin"/><w:lang w:bidi="fa-IR"/><w:color w:val="111111"/><w:sz w:val="28"/><w:szCs w:val="28"/><w:rtl/></w:rPr><w:t xml:space="preserve">جوان و رابطه گرایش های متعالی در کنترل رفتارهای پرخطر 75</w:t></w:r></w:p><w:p><w:pPr><w:pStyle w:val="BookText"/></w:pPr><w:r><w:rPr><w:rFonts w:ascii="IRNazanin" w:hAnsi="IRNazanin" w:eastAsia="IRNazanin" w:cs="IRNazanin"/><w:lang w:bidi="fa-IR"/><w:color w:val="111111"/><w:sz w:val="28"/><w:szCs w:val="28"/><w:rtl/></w:rPr><w:t xml:space="preserve">جوان و رهبری 67</w:t></w:r></w:p><w:p><w:pPr><w:pStyle w:val="BookText"/></w:pPr><w:r><w:rPr><w:rFonts w:ascii="IRNazanin" w:hAnsi="IRNazanin" w:eastAsia="IRNazanin" w:cs="IRNazanin"/><w:lang w:bidi="fa-IR"/><w:color w:val="111111"/><w:sz w:val="28"/><w:szCs w:val="28"/><w:rtl/></w:rPr><w:t xml:space="preserve">جوان و زمینه‌های انحطاط فکری 93</w:t></w:r></w:p><w:p><w:pPr><w:pStyle w:val="BookText"/></w:pPr><w:r><w:rPr><w:rFonts w:ascii="IRNazanin" w:hAnsi="IRNazanin" w:eastAsia="IRNazanin" w:cs="IRNazanin"/><w:lang w:bidi="fa-IR"/><w:color w:val="111111"/><w:sz w:val="28"/><w:szCs w:val="28"/><w:rtl/></w:rPr><w:t xml:space="preserve">جوان و زیبایی 67</w:t></w:r></w:p><w:p><w:pPr><w:pStyle w:val="BookText"/></w:pPr><w:r><w:rPr><w:rFonts w:ascii="IRNazanin" w:hAnsi="IRNazanin" w:eastAsia="IRNazanin" w:cs="IRNazanin"/><w:lang w:bidi="fa-IR"/><w:color w:val="111111"/><w:sz w:val="28"/><w:szCs w:val="28"/><w:rtl/></w:rPr><w:t xml:space="preserve">جوان و ساعت‌های فراغت 15</w:t></w:r></w:p><w:p><w:pPr><w:pStyle w:val="BookText"/></w:pPr><w:r><w:rPr><w:rFonts w:ascii="IRNazanin" w:hAnsi="IRNazanin" w:eastAsia="IRNazanin" w:cs="IRNazanin"/><w:lang w:bidi="fa-IR"/><w:color w:val="111111"/><w:sz w:val="28"/><w:szCs w:val="28"/><w:rtl/></w:rPr><w:t xml:space="preserve">جوان و سیاست 67</w:t></w:r></w:p><w:p><w:pPr><w:pStyle w:val="BookText"/></w:pPr><w:r><w:rPr><w:rFonts w:ascii="IRNazanin" w:hAnsi="IRNazanin" w:eastAsia="IRNazanin" w:cs="IRNazanin"/><w:lang w:bidi="fa-IR"/><w:color w:val="111111"/><w:sz w:val="28"/><w:szCs w:val="28"/><w:rtl/></w:rPr><w:t xml:space="preserve">جوان و شاخص‌های جوانی 78</w:t></w:r></w:p><w:p><w:pPr><w:pStyle w:val="BookText"/></w:pPr><w:r><w:rPr><w:rFonts w:ascii="IRNazanin" w:hAnsi="IRNazanin" w:eastAsia="IRNazanin" w:cs="IRNazanin"/><w:lang w:bidi="fa-IR"/><w:color w:val="111111"/><w:sz w:val="28"/><w:szCs w:val="28"/><w:rtl/></w:rPr><w:t xml:space="preserve">جوان و شخصیت طلبی 55</w:t></w:r></w:p><w:p><w:pPr><w:pStyle w:val="BookText"/></w:pPr><w:r><w:rPr><w:rFonts w:ascii="IRNazanin" w:hAnsi="IRNazanin" w:eastAsia="IRNazanin" w:cs="IRNazanin"/><w:lang w:bidi="fa-IR"/><w:color w:val="111111"/><w:sz w:val="28"/><w:szCs w:val="28"/><w:rtl/></w:rPr><w:t xml:space="preserve">جوان و شیوه برخورد با او 34</w:t></w:r></w:p><w:p><w:pPr><w:pStyle w:val="BookText"/></w:pPr><w:r><w:rPr><w:rFonts w:ascii="IRNazanin" w:hAnsi="IRNazanin" w:eastAsia="IRNazanin" w:cs="IRNazanin"/><w:lang w:bidi="fa-IR"/><w:color w:val="111111"/><w:sz w:val="28"/><w:szCs w:val="28"/><w:rtl/></w:rPr><w:t xml:space="preserve">جوان و شیوه‌های بهره‌گیری از زمان 78</w:t></w:r></w:p><w:p><w:pPr><w:pStyle w:val="BookText"/></w:pPr><w:r><w:rPr><w:rFonts w:ascii="IRNazanin" w:hAnsi="IRNazanin" w:eastAsia="IRNazanin" w:cs="IRNazanin"/><w:lang w:bidi="fa-IR"/><w:color w:val="111111"/><w:sz w:val="28"/><w:szCs w:val="28"/><w:rtl/></w:rPr><w:t xml:space="preserve">جوان و ضدارزش ها 67</w:t></w:r></w:p><w:p><w:pPr><w:pStyle w:val="BookText"/></w:pPr><w:r><w:rPr><w:rFonts w:ascii="IRNazanin" w:hAnsi="IRNazanin" w:eastAsia="IRNazanin" w:cs="IRNazanin"/><w:lang w:bidi="fa-IR"/><w:color w:val="111111"/><w:sz w:val="28"/><w:szCs w:val="28"/><w:rtl/></w:rPr><w:t xml:space="preserve">جوان و عبادت و عرفان 67</w:t></w:r></w:p><w:p><w:pPr><w:pStyle w:val="BookText"/></w:pPr><w:r><w:rPr><w:rFonts w:ascii="IRNazanin" w:hAnsi="IRNazanin" w:eastAsia="IRNazanin" w:cs="IRNazanin"/><w:lang w:bidi="fa-IR"/><w:color w:val="111111"/><w:sz w:val="28"/><w:szCs w:val="28"/><w:rtl/></w:rPr><w:t xml:space="preserve">جوان و عدالت خواهی 23</w:t></w:r></w:p><w:p><w:pPr><w:pStyle w:val="BookText"/></w:pPr><w:r><w:rPr><w:rFonts w:ascii="IRNazanin" w:hAnsi="IRNazanin" w:eastAsia="IRNazanin" w:cs="IRNazanin"/><w:lang w:bidi="fa-IR"/><w:color w:val="111111"/><w:sz w:val="28"/><w:szCs w:val="28"/><w:rtl/></w:rPr><w:t xml:space="preserve">جوان و عقل 58</w:t></w:r></w:p><w:p><w:pPr><w:pStyle w:val="BookText"/></w:pPr><w:r><w:rPr><w:rFonts w:ascii="IRNazanin" w:hAnsi="IRNazanin" w:eastAsia="IRNazanin" w:cs="IRNazanin"/><w:lang w:bidi="fa-IR"/><w:color w:val="111111"/><w:sz w:val="28"/><w:szCs w:val="28"/><w:rtl/></w:rPr><w:t xml:space="preserve">جوان و عوامل انحراف 34</w:t></w:r></w:p><w:p><w:pPr><w:pStyle w:val="BookText"/></w:pPr><w:r><w:rPr><w:rFonts w:ascii="IRNazanin" w:hAnsi="IRNazanin" w:eastAsia="IRNazanin" w:cs="IRNazanin"/><w:lang w:bidi="fa-IR"/><w:color w:val="111111"/><w:sz w:val="28"/><w:szCs w:val="28"/><w:rtl/></w:rPr><w:t xml:space="preserve">جوان و غیرتمندی 36</w:t></w:r></w:p><w:p><w:pPr><w:pStyle w:val="BookText"/></w:pPr><w:r><w:rPr><w:rFonts w:ascii="IRNazanin" w:hAnsi="IRNazanin" w:eastAsia="IRNazanin" w:cs="IRNazanin"/><w:lang w:bidi="fa-IR"/><w:color w:val="111111"/><w:sz w:val="28"/><w:szCs w:val="28"/><w:rtl/></w:rPr><w:t xml:space="preserve">جوان و فراگیری علم 67</w:t></w:r></w:p><w:p><w:pPr><w:pStyle w:val="BookText"/></w:pPr><w:r><w:rPr><w:rFonts w:ascii="IRNazanin" w:hAnsi="IRNazanin" w:eastAsia="IRNazanin" w:cs="IRNazanin"/><w:lang w:bidi="fa-IR"/><w:color w:val="111111"/><w:sz w:val="28"/><w:szCs w:val="28"/><w:rtl/></w:rPr><w:t xml:space="preserve">جوان و فرصت‌ها 93</w:t></w:r></w:p><w:p><w:pPr><w:pStyle w:val="BookText"/></w:pPr><w:r><w:rPr><w:rFonts w:ascii="IRNazanin" w:hAnsi="IRNazanin" w:eastAsia="IRNazanin" w:cs="IRNazanin"/><w:lang w:bidi="fa-IR"/><w:color w:val="111111"/><w:sz w:val="28"/><w:szCs w:val="28"/><w:rtl/></w:rPr><w:t xml:space="preserve">جوان و فهم اسلام 23</w:t></w:r></w:p><w:p><w:pPr><w:pStyle w:val="BookText"/></w:pPr><w:r><w:rPr><w:rFonts w:ascii="IRNazanin" w:hAnsi="IRNazanin" w:eastAsia="IRNazanin" w:cs="IRNazanin"/><w:lang w:bidi="fa-IR"/><w:color w:val="111111"/><w:sz w:val="28"/><w:szCs w:val="28"/><w:rtl/></w:rPr><w:t xml:space="preserve">جوان و قرآن 36</w:t></w:r></w:p><w:p><w:pPr><w:pStyle w:val="BookText"/></w:pPr><w:r><w:rPr><w:rFonts w:ascii="IRNazanin" w:hAnsi="IRNazanin" w:eastAsia="IRNazanin" w:cs="IRNazanin"/><w:lang w:bidi="fa-IR"/><w:color w:val="111111"/><w:sz w:val="28"/><w:szCs w:val="28"/><w:rtl/></w:rPr><w:t xml:space="preserve">جوان و کار عبادی 36</w:t></w:r></w:p><w:p><w:pPr><w:pStyle w:val="BookText"/></w:pPr><w:r><w:rPr><w:rFonts w:ascii="IRNazanin" w:hAnsi="IRNazanin" w:eastAsia="IRNazanin" w:cs="IRNazanin"/><w:lang w:bidi="fa-IR"/><w:color w:val="111111"/><w:sz w:val="28"/><w:szCs w:val="28"/><w:rtl/></w:rPr><w:t xml:space="preserve">جوان و کار 61</w:t></w:r></w:p><w:p><w:pPr><w:pStyle w:val="BookText"/></w:pPr><w:r><w:rPr><w:rFonts w:ascii="IRNazanin" w:hAnsi="IRNazanin" w:eastAsia="IRNazanin" w:cs="IRNazanin"/><w:lang w:bidi="fa-IR"/><w:color w:val="111111"/><w:sz w:val="28"/><w:szCs w:val="28"/><w:rtl/></w:rPr><w:t xml:space="preserve">جوان و کرامت نفس 34</w:t></w:r></w:p><w:p><w:pPr><w:pStyle w:val="BookText"/></w:pPr><w:r><w:rPr><w:rFonts w:ascii="IRNazanin" w:hAnsi="IRNazanin" w:eastAsia="IRNazanin" w:cs="IRNazanin"/><w:lang w:bidi="fa-IR"/><w:color w:val="111111"/><w:sz w:val="28"/><w:szCs w:val="28"/><w:rtl/></w:rPr><w:t xml:space="preserve">جوان و کمال گرایی 63</w:t></w:r></w:p><w:p><w:pPr><w:pStyle w:val="BookText"/></w:pPr><w:r><w:rPr><w:rFonts w:ascii="IRNazanin" w:hAnsi="IRNazanin" w:eastAsia="IRNazanin" w:cs="IRNazanin"/><w:lang w:bidi="fa-IR"/><w:color w:val="111111"/><w:sz w:val="28"/><w:szCs w:val="28"/><w:rtl/></w:rPr><w:t xml:space="preserve">جوان و کمال 46</w:t></w:r></w:p><w:p><w:pPr><w:pStyle w:val="BookText"/></w:pPr><w:r><w:rPr><w:rFonts w:ascii="IRNazanin" w:hAnsi="IRNazanin" w:eastAsia="IRNazanin" w:cs="IRNazanin"/><w:lang w:bidi="fa-IR"/><w:color w:val="111111"/><w:sz w:val="28"/><w:szCs w:val="28"/><w:rtl/></w:rPr><w:t xml:space="preserve">جوان و کنکور 78</w:t></w:r></w:p><w:p><w:pPr><w:sectPr><w:footerReference w:type="default" r:id="rId16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جوان و لباس 36</w:t></w:r></w:p><w:p><w:pPr><w:pStyle w:val="BookText"/></w:pPr><w:r><w:rPr><w:rFonts w:ascii="IRNazanin" w:hAnsi="IRNazanin" w:eastAsia="IRNazanin" w:cs="IRNazanin"/><w:lang w:bidi="fa-IR"/><w:color w:val="111111"/><w:sz w:val="28"/><w:szCs w:val="28"/><w:rtl/></w:rPr><w:t xml:space="preserve">جوان و محبت اهل بیت(ع) 60</w:t></w:r></w:p><w:p><w:pPr><w:pStyle w:val="BookText"/></w:pPr><w:r><w:rPr><w:rFonts w:ascii="IRNazanin" w:hAnsi="IRNazanin" w:eastAsia="IRNazanin" w:cs="IRNazanin"/><w:lang w:bidi="fa-IR"/><w:color w:val="111111"/><w:sz w:val="28"/><w:szCs w:val="28"/><w:rtl/></w:rPr><w:t xml:space="preserve">جوان و محبوبیت 61</w:t></w:r></w:p><w:p><w:pPr><w:pStyle w:val="BookText"/></w:pPr><w:r><w:rPr><w:rFonts w:ascii="IRNazanin" w:hAnsi="IRNazanin" w:eastAsia="IRNazanin" w:cs="IRNazanin"/><w:lang w:bidi="fa-IR"/><w:color w:val="111111"/><w:sz w:val="28"/><w:szCs w:val="28"/><w:rtl/></w:rPr><w:t xml:space="preserve">جوان و مدارا کردن 23</w:t></w:r></w:p><w:p><w:pPr><w:pStyle w:val="BookText"/></w:pPr><w:r><w:rPr><w:rFonts w:ascii="IRNazanin" w:hAnsi="IRNazanin" w:eastAsia="IRNazanin" w:cs="IRNazanin"/><w:lang w:bidi="fa-IR"/><w:color w:val="111111"/><w:sz w:val="28"/><w:szCs w:val="28"/><w:rtl/></w:rPr><w:t xml:space="preserve">جوان و مدگرایی 67</w:t></w:r></w:p><w:p><w:pPr><w:pStyle w:val="BookText"/></w:pPr><w:r><w:rPr><w:rFonts w:ascii="IRNazanin" w:hAnsi="IRNazanin" w:eastAsia="IRNazanin" w:cs="IRNazanin"/><w:lang w:bidi="fa-IR"/><w:color w:val="111111"/><w:sz w:val="28"/><w:szCs w:val="28"/><w:rtl/></w:rPr><w:t xml:space="preserve">جوان و مدیریت زمان 78</w:t></w:r></w:p><w:p><w:pPr><w:pStyle w:val="BookText"/></w:pPr><w:r><w:rPr><w:rFonts w:ascii="IRNazanin" w:hAnsi="IRNazanin" w:eastAsia="IRNazanin" w:cs="IRNazanin"/><w:lang w:bidi="fa-IR"/><w:color w:val="111111"/><w:sz w:val="28"/><w:szCs w:val="28"/><w:rtl/></w:rPr><w:t xml:space="preserve">جوان و مسئولیت پذیری 78</w:t></w:r></w:p><w:p><w:pPr><w:pStyle w:val="BookText"/></w:pPr><w:r><w:rPr><w:rFonts w:ascii="IRNazanin" w:hAnsi="IRNazanin" w:eastAsia="IRNazanin" w:cs="IRNazanin"/><w:lang w:bidi="fa-IR"/><w:color w:val="111111"/><w:sz w:val="28"/><w:szCs w:val="28"/><w:rtl/></w:rPr><w:t xml:space="preserve">جوان و مسئولیت‌پذیری 61، 78</w:t></w:r></w:p><w:p><w:pPr><w:pStyle w:val="BookText"/></w:pPr><w:r><w:rPr><w:rFonts w:ascii="IRNazanin" w:hAnsi="IRNazanin" w:eastAsia="IRNazanin" w:cs="IRNazanin"/><w:lang w:bidi="fa-IR"/><w:color w:val="111111"/><w:sz w:val="28"/><w:szCs w:val="28"/><w:rtl/></w:rPr><w:t xml:space="preserve">جوان و مواد مخدر 48</w:t></w:r></w:p><w:p><w:pPr><w:pStyle w:val="BookText"/></w:pPr><w:r><w:rPr><w:rFonts w:ascii="IRNazanin" w:hAnsi="IRNazanin" w:eastAsia="IRNazanin" w:cs="IRNazanin"/><w:lang w:bidi="fa-IR"/><w:color w:val="111111"/><w:sz w:val="28"/><w:szCs w:val="28"/><w:rtl/></w:rPr><w:t xml:space="preserve">جوان و موسیقی 78</w:t></w:r></w:p><w:p><w:pPr><w:pStyle w:val="BookText"/></w:pPr><w:r><w:rPr><w:rFonts w:ascii="IRNazanin" w:hAnsi="IRNazanin" w:eastAsia="IRNazanin" w:cs="IRNazanin"/><w:lang w:bidi="fa-IR"/><w:color w:val="111111"/><w:sz w:val="28"/><w:szCs w:val="28"/><w:rtl/></w:rPr><w:t xml:space="preserve">جوان و موفقیت 78</w:t></w:r></w:p><w:p><w:pPr><w:pStyle w:val="BookText"/></w:pPr><w:r><w:rPr><w:rFonts w:ascii="IRNazanin" w:hAnsi="IRNazanin" w:eastAsia="IRNazanin" w:cs="IRNazanin"/><w:lang w:bidi="fa-IR"/><w:color w:val="111111"/><w:sz w:val="28"/><w:szCs w:val="28"/><w:rtl/></w:rPr><w:t xml:space="preserve">جوان و نادانی 23</w:t></w:r></w:p><w:p><w:pPr><w:pStyle w:val="BookText"/></w:pPr><w:r><w:rPr><w:rFonts w:ascii="IRNazanin" w:hAnsi="IRNazanin" w:eastAsia="IRNazanin" w:cs="IRNazanin"/><w:lang w:bidi="fa-IR"/><w:color w:val="111111"/><w:sz w:val="28"/><w:szCs w:val="28"/><w:rtl/></w:rPr><w:t xml:space="preserve">جوان و نحوه گذراندن اوقات فراغت 46</w:t></w:r></w:p><w:p><w:pPr><w:pStyle w:val="BookText"/></w:pPr><w:r><w:rPr><w:rFonts w:ascii="IRNazanin" w:hAnsi="IRNazanin" w:eastAsia="IRNazanin" w:cs="IRNazanin"/><w:lang w:bidi="fa-IR"/><w:color w:val="111111"/><w:sz w:val="28"/><w:szCs w:val="28"/><w:rtl/></w:rPr><w:t xml:space="preserve">جوان و نفرین والدین 46</w:t></w:r></w:p><w:p><w:pPr><w:pStyle w:val="BookText"/></w:pPr><w:r><w:rPr><w:rFonts w:ascii="IRNazanin" w:hAnsi="IRNazanin" w:eastAsia="IRNazanin" w:cs="IRNazanin"/><w:lang w:bidi="fa-IR"/><w:color w:val="111111"/><w:sz w:val="28"/><w:szCs w:val="28"/><w:rtl/></w:rPr><w:t xml:space="preserve">جوان و نماز 60</w:t></w:r></w:p><w:p><w:pPr><w:pStyle w:val="BookText"/></w:pPr><w:r><w:rPr><w:rFonts w:ascii="IRNazanin" w:hAnsi="IRNazanin" w:eastAsia="IRNazanin" w:cs="IRNazanin"/><w:lang w:bidi="fa-IR"/><w:color w:val="111111"/><w:sz w:val="28"/><w:szCs w:val="28"/><w:rtl/></w:rPr><w:t xml:space="preserve">جوان و نوجوان از منظر روان‌شناسی 39</w:t></w:r></w:p><w:p><w:pPr><w:pStyle w:val="BookText"/></w:pPr><w:r><w:rPr><w:rFonts w:ascii="IRNazanin" w:hAnsi="IRNazanin" w:eastAsia="IRNazanin" w:cs="IRNazanin"/><w:lang w:bidi="fa-IR"/><w:color w:val="111111"/><w:sz w:val="28"/><w:szCs w:val="28"/><w:rtl/></w:rPr><w:t xml:space="preserve">جوان و نوگرایی 61</w:t></w:r></w:p><w:p><w:pPr><w:pStyle w:val="BookText"/></w:pPr><w:r><w:rPr><w:rFonts w:ascii="IRNazanin" w:hAnsi="IRNazanin" w:eastAsia="IRNazanin" w:cs="IRNazanin"/><w:lang w:bidi="fa-IR"/><w:color w:val="111111"/><w:sz w:val="28"/><w:szCs w:val="28"/><w:rtl/></w:rPr><w:t xml:space="preserve">جوان و نیازهای روحی 78</w:t></w:r></w:p><w:p><w:pPr><w:pStyle w:val="BookText"/></w:pPr><w:r><w:rPr><w:rFonts w:ascii="IRNazanin" w:hAnsi="IRNazanin" w:eastAsia="IRNazanin" w:cs="IRNazanin"/><w:lang w:bidi="fa-IR"/><w:color w:val="111111"/><w:sz w:val="28"/><w:szCs w:val="28"/><w:rtl/></w:rPr><w:t xml:space="preserve">جوان و نیروهای کنترل کننده 29</w:t></w:r></w:p><w:p><w:pPr><w:pStyle w:val="BookText"/></w:pPr><w:r><w:rPr><w:rFonts w:ascii="IRNazanin" w:hAnsi="IRNazanin" w:eastAsia="IRNazanin" w:cs="IRNazanin"/><w:lang w:bidi="fa-IR"/><w:color w:val="111111"/><w:sz w:val="28"/><w:szCs w:val="28"/><w:rtl/></w:rPr><w:t xml:space="preserve">جوان و والدین 67</w:t></w:r></w:p><w:p><w:pPr><w:pStyle w:val="BookText"/></w:pPr><w:r><w:rPr><w:rFonts w:ascii="IRNazanin" w:hAnsi="IRNazanin" w:eastAsia="IRNazanin" w:cs="IRNazanin"/><w:lang w:bidi="fa-IR"/><w:color w:val="111111"/><w:sz w:val="28"/><w:szCs w:val="28"/><w:rtl/></w:rPr><w:t xml:space="preserve">جوان و ورزش 67</w:t></w:r></w:p><w:p><w:pPr><w:pStyle w:val="BookText"/></w:pPr><w:r><w:rPr><w:rFonts w:ascii="IRNazanin" w:hAnsi="IRNazanin" w:eastAsia="IRNazanin" w:cs="IRNazanin"/><w:lang w:bidi="fa-IR"/><w:color w:val="111111"/><w:sz w:val="28"/><w:szCs w:val="28"/><w:rtl/></w:rPr><w:t xml:space="preserve">جوان و وظایف او 2</w:t></w:r></w:p><w:p><w:pPr><w:pStyle w:val="BookText"/></w:pPr><w:r><w:rPr><w:rFonts w:ascii="IRNazanin" w:hAnsi="IRNazanin" w:eastAsia="IRNazanin" w:cs="IRNazanin"/><w:lang w:bidi="fa-IR"/><w:color w:val="111111"/><w:sz w:val="28"/><w:szCs w:val="28"/><w:rtl/></w:rPr><w:t xml:space="preserve">جوان و هدف خلقت 23</w:t></w:r></w:p><w:p><w:pPr><w:pStyle w:val="BookText"/></w:pPr><w:r><w:rPr><w:rFonts w:ascii="IRNazanin" w:hAnsi="IRNazanin" w:eastAsia="IRNazanin" w:cs="IRNazanin"/><w:lang w:bidi="fa-IR"/><w:color w:val="111111"/><w:sz w:val="28"/><w:szCs w:val="28"/><w:rtl/></w:rPr><w:t xml:space="preserve">جوان و هنر 67</w:t></w:r></w:p><w:p><w:pPr><w:pStyle w:val="BookText"/></w:pPr><w:r><w:rPr><w:rFonts w:ascii="IRNazanin" w:hAnsi="IRNazanin" w:eastAsia="IRNazanin" w:cs="IRNazanin"/><w:lang w:bidi="fa-IR"/><w:color w:val="111111"/><w:sz w:val="28"/><w:szCs w:val="28"/><w:rtl/></w:rPr><w:t xml:space="preserve">جوان و هویت ملی 61</w:t></w:r></w:p><w:p><w:pPr><w:pStyle w:val="BookText"/></w:pPr><w:r><w:rPr><w:rFonts w:ascii="IRNazanin" w:hAnsi="IRNazanin" w:eastAsia="IRNazanin" w:cs="IRNazanin"/><w:lang w:bidi="fa-IR"/><w:color w:val="111111"/><w:sz w:val="28"/><w:szCs w:val="28"/><w:rtl/></w:rPr><w:t xml:space="preserve">جوان و یاد معاد 67</w:t></w:r></w:p><w:p><w:pPr><w:pStyle w:val="BookText"/></w:pPr><w:r><w:rPr><w:rFonts w:ascii="IRNazanin" w:hAnsi="IRNazanin" w:eastAsia="IRNazanin" w:cs="IRNazanin"/><w:lang w:bidi="fa-IR"/><w:color w:val="111111"/><w:sz w:val="28"/><w:szCs w:val="28"/><w:rtl/></w:rPr><w:t xml:space="preserve">جوان واعتماد نفس 97</w:t></w:r></w:p><w:p><w:pPr><w:pStyle w:val="BookText"/></w:pPr><w:r><w:rPr><w:rFonts w:ascii="IRNazanin" w:hAnsi="IRNazanin" w:eastAsia="IRNazanin" w:cs="IRNazanin"/><w:lang w:bidi="fa-IR"/><w:color w:val="111111"/><w:sz w:val="28"/><w:szCs w:val="28"/><w:rtl/></w:rPr><w:t xml:space="preserve">جوان واقع بین 40</w:t></w:r></w:p><w:p><w:pPr><w:pStyle w:val="BookText"/></w:pPr><w:r><w:rPr><w:rFonts w:ascii="IRNazanin" w:hAnsi="IRNazanin" w:eastAsia="IRNazanin" w:cs="IRNazanin"/><w:lang w:bidi="fa-IR"/><w:color w:val="111111"/><w:sz w:val="28"/><w:szCs w:val="28"/><w:rtl/></w:rPr><w:t xml:space="preserve">جوان و بلوغ 67</w:t></w:r></w:p><w:p><w:pPr><w:pStyle w:val="BookText"/></w:pPr><w:r><w:rPr><w:rFonts w:ascii="IRNazanin" w:hAnsi="IRNazanin" w:eastAsia="IRNazanin" w:cs="IRNazanin"/><w:lang w:bidi="fa-IR"/><w:color w:val="111111"/><w:sz w:val="28"/><w:szCs w:val="28"/><w:rtl/></w:rPr><w:t xml:space="preserve">جوان و پیدایش ایده‌های نو 67</w:t></w:r></w:p><w:p><w:pPr><w:pStyle w:val="BookText"/></w:pPr><w:r><w:rPr><w:rFonts w:ascii="IRNazanin" w:hAnsi="IRNazanin" w:eastAsia="IRNazanin" w:cs="IRNazanin"/><w:lang w:bidi="fa-IR"/><w:color w:val="111111"/><w:sz w:val="28"/><w:szCs w:val="28"/><w:rtl/></w:rPr><w:t xml:space="preserve">جوان و تبلیغ 67</w:t></w:r></w:p><w:p><w:pPr><w:sectPr><w:footerReference w:type="default" r:id="rId16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جوان و تصفیه نفس 67</w:t></w:r></w:p><w:p><w:pPr><w:pStyle w:val="BookText"/></w:pPr><w:r><w:rPr><w:rFonts w:ascii="IRNazanin" w:hAnsi="IRNazanin" w:eastAsia="IRNazanin" w:cs="IRNazanin"/><w:lang w:bidi="fa-IR"/><w:color w:val="111111"/><w:sz w:val="28"/><w:szCs w:val="28"/><w:rtl/></w:rPr><w:t xml:space="preserve">جوان و توبه 7</w:t></w:r></w:p><w:p><w:pPr><w:pStyle w:val="BookText"/></w:pPr><w:r><w:rPr><w:rFonts w:ascii="IRNazanin" w:hAnsi="IRNazanin" w:eastAsia="IRNazanin" w:cs="IRNazanin"/><w:lang w:bidi="fa-IR"/><w:color w:val="111111"/><w:sz w:val="28"/><w:szCs w:val="28"/><w:rtl/></w:rPr><w:t xml:space="preserve">جوان و تهاجم فرهنگی 67، 97</w:t></w:r></w:p><w:p><w:pPr><w:pStyle w:val="BookText"/></w:pPr><w:r><w:rPr><w:rFonts w:ascii="IRNazanin" w:hAnsi="IRNazanin" w:eastAsia="IRNazanin" w:cs="IRNazanin"/><w:lang w:bidi="fa-IR"/><w:color w:val="111111"/><w:sz w:val="28"/><w:szCs w:val="28"/><w:rtl/></w:rPr><w:t xml:space="preserve">جوان و رشد استعدادها 67</w:t></w:r></w:p><w:p><w:pPr><w:pStyle w:val="BookText"/></w:pPr><w:r><w:rPr><w:rFonts w:ascii="IRNazanin" w:hAnsi="IRNazanin" w:eastAsia="IRNazanin" w:cs="IRNazanin"/><w:lang w:bidi="fa-IR"/><w:color w:val="111111"/><w:sz w:val="28"/><w:szCs w:val="28"/><w:rtl/></w:rPr><w:t xml:space="preserve">جوان و شناخت دین 23</w:t></w:r></w:p><w:p><w:pPr><w:pStyle w:val="BookText"/></w:pPr><w:r><w:rPr><w:rFonts w:ascii="IRNazanin" w:hAnsi="IRNazanin" w:eastAsia="IRNazanin" w:cs="IRNazanin"/><w:lang w:bidi="fa-IR"/><w:color w:val="111111"/><w:sz w:val="28"/><w:szCs w:val="28"/><w:rtl/></w:rPr><w:t xml:space="preserve">جوان و شهادت 67</w:t></w:r></w:p><w:p><w:pPr><w:pStyle w:val="BookText"/></w:pPr><w:r><w:rPr><w:rFonts w:ascii="IRNazanin" w:hAnsi="IRNazanin" w:eastAsia="IRNazanin" w:cs="IRNazanin"/><w:lang w:bidi="fa-IR"/><w:color w:val="111111"/><w:sz w:val="28"/><w:szCs w:val="28"/><w:rtl/></w:rPr><w:t xml:space="preserve">جوان و هدف زندگی 78</w:t></w:r></w:p><w:p><w:pPr><w:pStyle w:val="BookText"/></w:pPr><w:r><w:rPr><w:rFonts w:ascii="IRNazanin" w:hAnsi="IRNazanin" w:eastAsia="IRNazanin" w:cs="IRNazanin"/><w:lang w:bidi="fa-IR"/><w:color w:val="111111"/><w:sz w:val="28"/><w:szCs w:val="28"/><w:rtl/></w:rPr><w:t xml:space="preserve">جوان هدایتگر 40</w:t></w:r></w:p><w:p><w:pPr><w:pStyle w:val="BookText"/></w:pPr><w:r><w:rPr><w:rFonts w:ascii="IRNazanin" w:hAnsi="IRNazanin" w:eastAsia="IRNazanin" w:cs="IRNazanin"/><w:lang w:bidi="fa-IR"/><w:color w:val="111111"/><w:sz w:val="28"/><w:szCs w:val="28"/><w:rtl/></w:rPr><w:t xml:space="preserve">جوان هوسباز 40</w:t></w:r></w:p><w:p><w:pPr><w:pStyle w:val="BookText"/></w:pPr><w:r><w:rPr><w:rFonts w:ascii="IRNazanin" w:hAnsi="IRNazanin" w:eastAsia="IRNazanin" w:cs="IRNazanin"/><w:lang w:bidi="fa-IR"/><w:color w:val="111111"/><w:sz w:val="28"/><w:szCs w:val="28"/><w:rtl/></w:rPr><w:t xml:space="preserve">جوان؛ بدبینی و منفی گرایی 78</w:t></w:r></w:p><w:p><w:pPr><w:pStyle w:val="BookText"/></w:pPr><w:r><w:rPr><w:rFonts w:ascii="IRNazanin" w:hAnsi="IRNazanin" w:eastAsia="IRNazanin" w:cs="IRNazanin"/><w:lang w:bidi="fa-IR"/><w:color w:val="111111"/><w:sz w:val="28"/><w:szCs w:val="28"/><w:rtl/></w:rPr><w:t xml:space="preserve">جوان؛ الگو خواهی و الگویابی 78</w:t></w:r></w:p><w:p><w:pPr><w:pStyle w:val="BookText"/></w:pPr><w:r><w:rPr><w:rFonts w:ascii="IRNazanin" w:hAnsi="IRNazanin" w:eastAsia="IRNazanin" w:cs="IRNazanin"/><w:lang w:bidi="fa-IR"/><w:color w:val="111111"/><w:sz w:val="28"/><w:szCs w:val="28"/><w:rtl/></w:rPr><w:t xml:space="preserve">جوان؛ بحران های فردی و آسیب های اجتماعی 75</w:t></w:r></w:p><w:p><w:pPr><w:pStyle w:val="BookText"/></w:pPr><w:r><w:rPr><w:rFonts w:ascii="IRNazanin" w:hAnsi="IRNazanin" w:eastAsia="IRNazanin" w:cs="IRNazanin"/><w:lang w:bidi="fa-IR"/><w:color w:val="111111"/><w:sz w:val="28"/><w:szCs w:val="28"/><w:rtl/></w:rPr><w:t xml:space="preserve">جوان؛ بحران های فردی و آسیب های اجتماعی 75</w:t></w:r></w:p><w:p><w:pPr><w:pStyle w:val="BookText"/></w:pPr><w:r><w:rPr><w:rFonts w:ascii="IRNazanin" w:hAnsi="IRNazanin" w:eastAsia="IRNazanin" w:cs="IRNazanin"/><w:lang w:bidi="fa-IR"/><w:color w:val="111111"/><w:sz w:val="28"/><w:szCs w:val="28"/><w:rtl/></w:rPr><w:t xml:space="preserve">جوان؛ جوانی و فرهنگ عاشورا 9</w:t></w:r></w:p><w:p><w:pPr><w:pStyle w:val="BookText"/></w:pPr><w:r><w:rPr><w:rFonts w:ascii="IRNazanin" w:hAnsi="IRNazanin" w:eastAsia="IRNazanin" w:cs="IRNazanin"/><w:lang w:bidi="fa-IR"/><w:color w:val="111111"/><w:sz w:val="28"/><w:szCs w:val="28"/><w:rtl/></w:rPr><w:t xml:space="preserve">جوان؛ خودشناسی و خودیابی 78</w:t></w:r></w:p><w:p><w:pPr><w:pStyle w:val="BookText"/></w:pPr><w:r><w:rPr><w:rFonts w:ascii="IRNazanin" w:hAnsi="IRNazanin" w:eastAsia="IRNazanin" w:cs="IRNazanin"/><w:lang w:bidi="fa-IR"/><w:color w:val="111111"/><w:sz w:val="28"/><w:szCs w:val="28"/><w:rtl/></w:rPr><w:t xml:space="preserve">جوان؛ خوش بینی و مثبت نگری78</w:t></w:r></w:p><w:p><w:pPr><w:pStyle w:val="BookText"/></w:pPr><w:r><w:rPr><w:rFonts w:ascii="IRNazanin" w:hAnsi="IRNazanin" w:eastAsia="IRNazanin" w:cs="IRNazanin"/><w:lang w:bidi="fa-IR"/><w:color w:val="111111"/><w:sz w:val="28"/><w:szCs w:val="28"/><w:rtl/></w:rPr><w:t xml:space="preserve">جوان؛ شادی و شادابی 65</w:t></w:r></w:p><w:p><w:pPr><w:pStyle w:val="BookText"/></w:pPr><w:r><w:rPr><w:rFonts w:ascii="IRNazanin" w:hAnsi="IRNazanin" w:eastAsia="IRNazanin" w:cs="IRNazanin"/><w:lang w:bidi="fa-IR"/><w:color w:val="111111"/><w:sz w:val="28"/><w:szCs w:val="28"/><w:rtl/></w:rPr><w:t xml:space="preserve">جوان؛ شادی و شادکامی 78</w:t></w:r></w:p><w:p><w:pPr><w:pStyle w:val="BookText"/></w:pPr><w:r><w:rPr><w:rFonts w:ascii="IRNazanin" w:hAnsi="IRNazanin" w:eastAsia="IRNazanin" w:cs="IRNazanin"/><w:lang w:bidi="fa-IR"/><w:color w:val="111111"/><w:sz w:val="28"/><w:szCs w:val="28"/><w:rtl/></w:rPr><w:t xml:space="preserve">جوان؛ شادی و نشاط 61</w:t></w:r></w:p><w:p><w:pPr><w:pStyle w:val="BookText"/></w:pPr><w:r><w:rPr><w:rFonts w:ascii="IRNazanin" w:hAnsi="IRNazanin" w:eastAsia="IRNazanin" w:cs="IRNazanin"/><w:lang w:bidi="fa-IR"/><w:color w:val="111111"/><w:sz w:val="28"/><w:szCs w:val="28"/><w:rtl/></w:rPr><w:t xml:space="preserve">جوان؛ غریزه جنسی و شیوه‌های مهار آن 78</w:t></w:r></w:p><w:p><w:pPr><w:pStyle w:val="BookText"/></w:pPr><w:r><w:rPr><w:rFonts w:ascii="IRNazanin" w:hAnsi="IRNazanin" w:eastAsia="IRNazanin" w:cs="IRNazanin"/><w:lang w:bidi="fa-IR"/><w:color w:val="111111"/><w:sz w:val="28"/><w:szCs w:val="28"/><w:rtl/></w:rPr><w:t xml:space="preserve">جوان؛ محبوبیت و مقبولیت اجتماعی 78</w:t></w:r></w:p><w:p><w:pPr><w:pStyle w:val="BookText"/></w:pPr><w:r><w:rPr><w:rFonts w:ascii="IRNazanin" w:hAnsi="IRNazanin" w:eastAsia="IRNazanin" w:cs="IRNazanin"/><w:lang w:bidi="fa-IR"/><w:color w:val="111111"/><w:sz w:val="28"/><w:szCs w:val="28"/><w:rtl/></w:rPr><w:t xml:space="preserve">جوان؛ مطالعه و اشتیاق به آن 78</w:t></w:r></w:p><w:p><w:pPr><w:pStyle w:val="BookText"/></w:pPr><w:r><w:rPr><w:rFonts w:ascii="IRNazanin" w:hAnsi="IRNazanin" w:eastAsia="IRNazanin" w:cs="IRNazanin"/><w:lang w:bidi="fa-IR"/><w:color w:val="111111"/><w:sz w:val="28"/><w:szCs w:val="28"/><w:rtl/></w:rPr><w:t xml:space="preserve">جوان؛ هویت دینی و گرایش‌های معنوی 78</w:t></w:r></w:p><w:p><w:pPr><w:pStyle w:val="BookText"/></w:pPr><w:r><w:rPr><w:rFonts w:ascii="IRNazanin" w:hAnsi="IRNazanin" w:eastAsia="IRNazanin" w:cs="IRNazanin"/><w:lang w:bidi="fa-IR"/><w:color w:val="111111"/><w:sz w:val="28"/><w:szCs w:val="28"/><w:rtl/></w:rPr><w:t xml:space="preserve">جوان؛ انتقاد و چگونگی آن 78</w:t></w:r></w:p><w:p><w:pPr><w:pStyle w:val="BookText"/></w:pPr><w:r><w:rPr><w:rFonts w:ascii="IRNazanin" w:hAnsi="IRNazanin" w:eastAsia="IRNazanin" w:cs="IRNazanin"/><w:lang w:bidi="fa-IR"/><w:color w:val="111111"/><w:sz w:val="28"/><w:szCs w:val="28"/><w:rtl/></w:rPr><w:t xml:space="preserve">جوانان؛ آسان تر راه خدا را می‌پیماید 20</w:t></w:r></w:p><w:p><w:pPr><w:pStyle w:val="BookText"/></w:pPr><w:r><w:rPr><w:rFonts w:ascii="IRNazanin" w:hAnsi="IRNazanin" w:eastAsia="IRNazanin" w:cs="IRNazanin"/><w:lang w:bidi="fa-IR"/><w:color w:val="111111"/><w:sz w:val="28"/><w:szCs w:val="28"/><w:rtl/></w:rPr><w:t xml:space="preserve">جوانان 24</w:t></w:r></w:p><w:p><w:pPr><w:pStyle w:val="BookText"/></w:pPr><w:r><w:rPr><w:rFonts w:ascii="IRNazanin" w:hAnsi="IRNazanin" w:eastAsia="IRNazanin" w:cs="IRNazanin"/><w:lang w:bidi="fa-IR"/><w:color w:val="111111"/><w:sz w:val="28"/><w:szCs w:val="28"/><w:rtl/></w:rPr><w:t xml:space="preserve">جوانان آسیب پذیر 58</w:t></w:r></w:p><w:p><w:pPr><w:pStyle w:val="BookText"/></w:pPr><w:r><w:rPr><w:rFonts w:ascii="IRNazanin" w:hAnsi="IRNazanin" w:eastAsia="IRNazanin" w:cs="IRNazanin"/><w:lang w:bidi="fa-IR"/><w:color w:val="111111"/><w:sz w:val="28"/><w:szCs w:val="28"/><w:rtl/></w:rPr><w:t xml:space="preserve">جوانان از دیدگاه آیات و روایات 59</w:t></w:r></w:p><w:p><w:pPr><w:pStyle w:val="BookText"/></w:pPr><w:r><w:rPr><w:rFonts w:ascii="IRNazanin" w:hAnsi="IRNazanin" w:eastAsia="IRNazanin" w:cs="IRNazanin"/><w:lang w:bidi="fa-IR"/><w:color w:val="111111"/><w:sz w:val="28"/><w:szCs w:val="28"/><w:rtl/></w:rPr><w:t xml:space="preserve">جوانان از دیدگاه آیت الله جناتی 22</w:t></w:r></w:p><w:p><w:pPr><w:pStyle w:val="BookText"/></w:pPr><w:r><w:rPr><w:rFonts w:ascii="IRNazanin" w:hAnsi="IRNazanin" w:eastAsia="IRNazanin" w:cs="IRNazanin"/><w:lang w:bidi="fa-IR"/><w:color w:val="111111"/><w:sz w:val="28"/><w:szCs w:val="28"/><w:rtl/></w:rPr><w:t xml:space="preserve">جوانان از دیدگاه آیت الله خامنه ای 22</w:t></w:r></w:p><w:p><w:pPr><w:pStyle w:val="BookText"/></w:pPr><w:r><w:rPr><w:rFonts w:ascii="IRNazanin" w:hAnsi="IRNazanin" w:eastAsia="IRNazanin" w:cs="IRNazanin"/><w:lang w:bidi="fa-IR"/><w:color w:val="111111"/><w:sz w:val="28"/><w:szCs w:val="28"/><w:rtl/></w:rPr><w:t xml:space="preserve">جوانان از دیدگاه آیت الله شیخ یوسف صانعی 22</w:t></w:r></w:p><w:p><w:pPr><w:sectPr><w:footerReference w:type="default" r:id="rId17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جوانان از دیدگاه آیت الله معرفت 22</w:t></w:r></w:p><w:p><w:pPr><w:pStyle w:val="BookText"/></w:pPr><w:r><w:rPr><w:rFonts w:ascii="IRNazanin" w:hAnsi="IRNazanin" w:eastAsia="IRNazanin" w:cs="IRNazanin"/><w:lang w:bidi="fa-IR"/><w:color w:val="111111"/><w:sz w:val="28"/><w:szCs w:val="28"/><w:rtl/></w:rPr><w:t xml:space="preserve">جوانان از دیدگاه آیت الله موسوی اردبیلی 22</w:t></w:r></w:p><w:p><w:pPr><w:pStyle w:val="BookText"/></w:pPr><w:r><w:rPr><w:rFonts w:ascii="IRNazanin" w:hAnsi="IRNazanin" w:eastAsia="IRNazanin" w:cs="IRNazanin"/><w:lang w:bidi="fa-IR"/><w:color w:val="111111"/><w:sz w:val="28"/><w:szCs w:val="28"/><w:rtl/></w:rPr><w:t xml:space="preserve">جوانان از دیدگاه امام خمینی(ره) 21، 22</w:t></w:r></w:p><w:p><w:pPr><w:pStyle w:val="BookText"/></w:pPr><w:r><w:rPr><w:rFonts w:ascii="IRNazanin" w:hAnsi="IRNazanin" w:eastAsia="IRNazanin" w:cs="IRNazanin"/><w:lang w:bidi="fa-IR"/><w:color w:val="111111"/><w:sz w:val="28"/><w:szCs w:val="28"/><w:rtl/></w:rPr><w:t xml:space="preserve">جوانان از دیدگاه بزرگان 22</w:t></w:r></w:p><w:p><w:pPr><w:pStyle w:val="BookText"/></w:pPr><w:r><w:rPr><w:rFonts w:ascii="IRNazanin" w:hAnsi="IRNazanin" w:eastAsia="IRNazanin" w:cs="IRNazanin"/><w:lang w:bidi="fa-IR"/><w:color w:val="111111"/><w:sz w:val="28"/><w:szCs w:val="28"/><w:rtl/></w:rPr><w:t xml:space="preserve">جوانان از دیدگاه رئیس جمهور سید محمد خاتمی 22</w:t></w:r></w:p><w:p><w:pPr><w:pStyle w:val="BookText"/></w:pPr><w:r><w:rPr><w:rFonts w:ascii="IRNazanin" w:hAnsi="IRNazanin" w:eastAsia="IRNazanin" w:cs="IRNazanin"/><w:lang w:bidi="fa-IR"/><w:color w:val="111111"/><w:sz w:val="28"/><w:szCs w:val="28"/><w:rtl/></w:rPr><w:t xml:space="preserve">جوانان امروزی 67</w:t></w:r></w:p><w:p><w:pPr><w:pStyle w:val="BookText"/></w:pPr><w:r><w:rPr><w:rFonts w:ascii="IRNazanin" w:hAnsi="IRNazanin" w:eastAsia="IRNazanin" w:cs="IRNazanin"/><w:lang w:bidi="fa-IR"/><w:color w:val="111111"/><w:sz w:val="28"/><w:szCs w:val="28"/><w:rtl/></w:rPr><w:t xml:space="preserve">جوانان اولی به مبارزه با نفس هستند 20</w:t></w:r></w:p><w:p><w:pPr><w:pStyle w:val="BookText"/></w:pPr><w:r><w:rPr><w:rFonts w:ascii="IRNazanin" w:hAnsi="IRNazanin" w:eastAsia="IRNazanin" w:cs="IRNazanin"/><w:lang w:bidi="fa-IR"/><w:color w:val="111111"/><w:sz w:val="28"/><w:szCs w:val="28"/><w:rtl/></w:rPr><w:t xml:space="preserve">جوانان باید به خود ایمان داشته باشند 55</w:t></w:r></w:p><w:p><w:pPr><w:pStyle w:val="BookText"/></w:pPr><w:r><w:rPr><w:rFonts w:ascii="IRNazanin" w:hAnsi="IRNazanin" w:eastAsia="IRNazanin" w:cs="IRNazanin"/><w:lang w:bidi="fa-IR"/><w:color w:val="111111"/><w:sz w:val="28"/><w:szCs w:val="28"/><w:rtl/></w:rPr><w:t xml:space="preserve">جوانان برسر دوراهی 58</w:t></w:r></w:p><w:p><w:pPr><w:pStyle w:val="BookText"/></w:pPr><w:r><w:rPr><w:rFonts w:ascii="IRNazanin" w:hAnsi="IRNazanin" w:eastAsia="IRNazanin" w:cs="IRNazanin"/><w:lang w:bidi="fa-IR"/><w:color w:val="111111"/><w:sz w:val="28"/><w:szCs w:val="28"/><w:rtl/></w:rPr><w:t xml:space="preserve">جوانان بنی‌هاشم میدان دار کربلا 46</w:t></w:r></w:p><w:p><w:pPr><w:pStyle w:val="BookText"/></w:pPr><w:r><w:rPr><w:rFonts w:ascii="IRNazanin" w:hAnsi="IRNazanin" w:eastAsia="IRNazanin" w:cs="IRNazanin"/><w:lang w:bidi="fa-IR"/><w:color w:val="111111"/><w:sz w:val="28"/><w:szCs w:val="28"/><w:rtl/></w:rPr><w:t xml:space="preserve">جوانان به‌طور قلبی با مهدی موعود(عج) در ارتباطند 23</w:t></w:r></w:p><w:p><w:pPr><w:pStyle w:val="BookText"/></w:pPr><w:r><w:rPr><w:rFonts w:ascii="IRNazanin" w:hAnsi="IRNazanin" w:eastAsia="IRNazanin" w:cs="IRNazanin"/><w:lang w:bidi="fa-IR"/><w:color w:val="111111"/><w:sz w:val="28"/><w:szCs w:val="28"/><w:rtl/></w:rPr><w:t xml:space="preserve">جوانان بهترین عبادتگران 23</w:t></w:r></w:p><w:p><w:pPr><w:pStyle w:val="BookText"/></w:pPr><w:r><w:rPr><w:rFonts w:ascii="IRNazanin" w:hAnsi="IRNazanin" w:eastAsia="IRNazanin" w:cs="IRNazanin"/><w:lang w:bidi="fa-IR"/><w:color w:val="111111"/><w:sz w:val="28"/><w:szCs w:val="28"/><w:rtl/></w:rPr><w:t xml:space="preserve">جوانان بهشتی 46</w:t></w:r></w:p><w:p><w:pPr><w:pStyle w:val="BookText"/></w:pPr><w:r><w:rPr><w:rFonts w:ascii="IRNazanin" w:hAnsi="IRNazanin" w:eastAsia="IRNazanin" w:cs="IRNazanin"/><w:lang w:bidi="fa-IR"/><w:color w:val="111111"/><w:sz w:val="28"/><w:szCs w:val="28"/><w:rtl/></w:rPr><w:t xml:space="preserve">جوانان بیشترین یاران حضرت مهدی(عج) 11</w:t></w:r></w:p><w:p><w:pPr><w:pStyle w:val="BookText"/></w:pPr><w:r><w:rPr><w:rFonts w:ascii="IRNazanin" w:hAnsi="IRNazanin" w:eastAsia="IRNazanin" w:cs="IRNazanin"/><w:lang w:bidi="fa-IR"/><w:color w:val="111111"/><w:sz w:val="28"/><w:szCs w:val="28"/><w:rtl/></w:rPr><w:t xml:space="preserve">جوانان حافظ قرآن 46</w:t></w:r></w:p><w:p><w:pPr><w:pStyle w:val="BookText"/></w:pPr><w:r><w:rPr><w:rFonts w:ascii="IRNazanin" w:hAnsi="IRNazanin" w:eastAsia="IRNazanin" w:cs="IRNazanin"/><w:lang w:bidi="fa-IR"/><w:color w:val="111111"/><w:sz w:val="28"/><w:szCs w:val="28"/><w:rtl/></w:rPr><w:t xml:space="preserve">جوانان حاملان وحی و رسالت 47</w:t></w:r></w:p><w:p><w:pPr><w:pStyle w:val="BookText"/></w:pPr><w:r><w:rPr><w:rFonts w:ascii="IRNazanin" w:hAnsi="IRNazanin" w:eastAsia="IRNazanin" w:cs="IRNazanin"/><w:lang w:bidi="fa-IR"/><w:color w:val="111111"/><w:sz w:val="28"/><w:szCs w:val="28"/><w:rtl/></w:rPr><w:t xml:space="preserve">جوانان خود را در یابیم 55</w:t></w:r></w:p><w:p><w:pPr><w:pStyle w:val="BookText"/></w:pPr><w:r><w:rPr><w:rFonts w:ascii="IRNazanin" w:hAnsi="IRNazanin" w:eastAsia="IRNazanin" w:cs="IRNazanin"/><w:lang w:bidi="fa-IR"/><w:color w:val="111111"/><w:sz w:val="28"/><w:szCs w:val="28"/><w:rtl/></w:rPr><w:t xml:space="preserve">جوانان در تاریخ بشر 14</w:t></w:r></w:p><w:p><w:pPr><w:pStyle w:val="BookText"/></w:pPr><w:r><w:rPr><w:rFonts w:ascii="IRNazanin" w:hAnsi="IRNazanin" w:eastAsia="IRNazanin" w:cs="IRNazanin"/><w:lang w:bidi="fa-IR"/><w:color w:val="111111"/><w:sz w:val="28"/><w:szCs w:val="28"/><w:rtl/></w:rPr><w:t xml:space="preserve">جوانان در آیینه نگاه رسول رحمت(ص) 19</w:t></w:r></w:p><w:p><w:pPr><w:pStyle w:val="BookText"/></w:pPr><w:r><w:rPr><w:rFonts w:ascii="IRNazanin" w:hAnsi="IRNazanin" w:eastAsia="IRNazanin" w:cs="IRNazanin"/><w:lang w:bidi="fa-IR"/><w:color w:val="111111"/><w:sz w:val="28"/><w:szCs w:val="28"/><w:rtl/></w:rPr><w:t xml:space="preserve">جوانان در اسلام 8</w:t></w:r></w:p><w:p><w:pPr><w:pStyle w:val="BookText"/></w:pPr><w:r><w:rPr><w:rFonts w:ascii="IRNazanin" w:hAnsi="IRNazanin" w:eastAsia="IRNazanin" w:cs="IRNazanin"/><w:lang w:bidi="fa-IR"/><w:color w:val="111111"/><w:sz w:val="28"/><w:szCs w:val="28"/><w:rtl/></w:rPr><w:t xml:space="preserve">جوانان در جامعه مدنی 93</w:t></w:r></w:p><w:p><w:pPr><w:pStyle w:val="BookText"/></w:pPr><w:r><w:rPr><w:rFonts w:ascii="IRNazanin" w:hAnsi="IRNazanin" w:eastAsia="IRNazanin" w:cs="IRNazanin"/><w:lang w:bidi="fa-IR"/><w:color w:val="111111"/><w:sz w:val="28"/><w:szCs w:val="28"/><w:rtl/></w:rPr><w:t xml:space="preserve">جوانان در جهاد و شهادت 10</w:t></w:r></w:p><w:p><w:pPr><w:pStyle w:val="BookText"/></w:pPr><w:r><w:rPr><w:rFonts w:ascii="IRNazanin" w:hAnsi="IRNazanin" w:eastAsia="IRNazanin" w:cs="IRNazanin"/><w:lang w:bidi="fa-IR"/><w:color w:val="111111"/><w:sz w:val="28"/><w:szCs w:val="28"/><w:rtl/></w:rPr><w:t xml:space="preserve">جوانان در رژیم طاغوت 21</w:t></w:r></w:p><w:p><w:pPr><w:pStyle w:val="BookText"/></w:pPr><w:r><w:rPr><w:rFonts w:ascii="IRNazanin" w:hAnsi="IRNazanin" w:eastAsia="IRNazanin" w:cs="IRNazanin"/><w:lang w:bidi="fa-IR"/><w:color w:val="111111"/><w:sz w:val="28"/><w:szCs w:val="28"/><w:rtl/></w:rPr><w:t xml:space="preserve">جوانان در سیر تاریخی بشریت 47</w:t></w:r></w:p><w:p><w:pPr><w:pStyle w:val="BookText"/></w:pPr><w:r><w:rPr><w:rFonts w:ascii="IRNazanin" w:hAnsi="IRNazanin" w:eastAsia="IRNazanin" w:cs="IRNazanin"/><w:lang w:bidi="fa-IR"/><w:color w:val="111111"/><w:sz w:val="28"/><w:szCs w:val="28"/><w:rtl/></w:rPr><w:t xml:space="preserve">جوانان در سیره و سخن معصومان(ع) 59</w:t></w:r></w:p><w:p><w:pPr><w:pStyle w:val="BookText"/></w:pPr><w:r><w:rPr><w:rFonts w:ascii="IRNazanin" w:hAnsi="IRNazanin" w:eastAsia="IRNazanin" w:cs="IRNazanin"/><w:lang w:bidi="fa-IR"/><w:color w:val="111111"/><w:sz w:val="28"/><w:szCs w:val="28"/><w:rtl/></w:rPr><w:t xml:space="preserve">جوانان در توفان غرایز 95</w:t></w:r></w:p><w:p><w:pPr><w:pStyle w:val="BookText"/></w:pPr><w:r><w:rPr><w:rFonts w:ascii="IRNazanin" w:hAnsi="IRNazanin" w:eastAsia="IRNazanin" w:cs="IRNazanin"/><w:lang w:bidi="fa-IR"/><w:color w:val="111111"/><w:sz w:val="28"/><w:szCs w:val="28"/><w:rtl/></w:rPr><w:t xml:space="preserve">جوانان در قرآن و احادیث 11</w:t></w:r></w:p><w:p><w:pPr><w:pStyle w:val="BookText"/></w:pPr><w:r><w:rPr><w:rFonts w:ascii="IRNazanin" w:hAnsi="IRNazanin" w:eastAsia="IRNazanin" w:cs="IRNazanin"/><w:lang w:bidi="fa-IR"/><w:color w:val="111111"/><w:sz w:val="28"/><w:szCs w:val="28"/><w:rtl/></w:rPr><w:t xml:space="preserve">جوانان در قلمرو تبلیغ 11</w:t></w:r></w:p><w:p><w:pPr><w:pStyle w:val="BookText"/></w:pPr><w:r><w:rPr><w:rFonts w:ascii="IRNazanin" w:hAnsi="IRNazanin" w:eastAsia="IRNazanin" w:cs="IRNazanin"/><w:lang w:bidi="fa-IR"/><w:color w:val="111111"/><w:sz w:val="28"/><w:szCs w:val="28"/><w:rtl/></w:rPr><w:t xml:space="preserve">جوانان در گفتار استاد شهید مطهری(ره) 11</w:t></w:r></w:p><w:p><w:pPr><w:pStyle w:val="BookText"/></w:pPr><w:r><w:rPr><w:rFonts w:ascii="IRNazanin" w:hAnsi="IRNazanin" w:eastAsia="IRNazanin" w:cs="IRNazanin"/><w:lang w:bidi="fa-IR"/><w:color w:val="111111"/><w:sz w:val="28"/><w:szCs w:val="28"/><w:rtl/></w:rPr><w:t xml:space="preserve">جوانان در گفتار حضرت امام خمینی(ره) 11</w:t></w:r></w:p><w:p><w:pPr><w:sectPr><w:footerReference w:type="default" r:id="rId1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جوانان در گفتار مقام معظم رهبری 11</w:t></w:r></w:p><w:p><w:pPr><w:pStyle w:val="BookText"/></w:pPr><w:r><w:rPr><w:rFonts w:ascii="IRNazanin" w:hAnsi="IRNazanin" w:eastAsia="IRNazanin" w:cs="IRNazanin"/><w:lang w:bidi="fa-IR"/><w:color w:val="111111"/><w:sz w:val="28"/><w:szCs w:val="28"/><w:rtl/></w:rPr><w:t xml:space="preserve">جوانان در مرز عالم ملکوت 46</w:t></w:r></w:p><w:p><w:pPr><w:pStyle w:val="BookText"/></w:pPr><w:r><w:rPr><w:rFonts w:ascii="IRNazanin" w:hAnsi="IRNazanin" w:eastAsia="IRNazanin" w:cs="IRNazanin"/><w:lang w:bidi="fa-IR"/><w:color w:val="111111"/><w:sz w:val="28"/><w:szCs w:val="28"/><w:rtl/></w:rPr><w:t xml:space="preserve">جوانان دوره انقلاب 23</w:t></w:r></w:p><w:p><w:pPr><w:pStyle w:val="BookText"/></w:pPr><w:r><w:rPr><w:rFonts w:ascii="IRNazanin" w:hAnsi="IRNazanin" w:eastAsia="IRNazanin" w:cs="IRNazanin"/><w:lang w:bidi="fa-IR"/><w:color w:val="111111"/><w:sz w:val="28"/><w:szCs w:val="28"/><w:rtl/></w:rPr><w:t xml:space="preserve">جوانان را با واقعیت ها آشنا کنیم 55</w:t></w:r></w:p><w:p><w:pPr><w:pStyle w:val="BookText"/></w:pPr><w:r><w:rPr><w:rFonts w:ascii="IRNazanin" w:hAnsi="IRNazanin" w:eastAsia="IRNazanin" w:cs="IRNazanin"/><w:lang w:bidi="fa-IR"/><w:color w:val="111111"/><w:sz w:val="28"/><w:szCs w:val="28"/><w:rtl/></w:rPr><w:t xml:space="preserve">جوانان را به ورزش کردن وادار کنید 25</w:t></w:r></w:p><w:p><w:pPr><w:pStyle w:val="BookText"/></w:pPr><w:r><w:rPr><w:rFonts w:ascii="IRNazanin" w:hAnsi="IRNazanin" w:eastAsia="IRNazanin" w:cs="IRNazanin"/><w:lang w:bidi="fa-IR"/><w:color w:val="111111"/><w:sz w:val="28"/><w:szCs w:val="28"/><w:rtl/></w:rPr><w:t xml:space="preserve">جوانان را در یابید 46</w:t></w:r></w:p><w:p><w:pPr><w:pStyle w:val="BookText"/></w:pPr><w:r><w:rPr><w:rFonts w:ascii="IRNazanin" w:hAnsi="IRNazanin" w:eastAsia="IRNazanin" w:cs="IRNazanin"/><w:lang w:bidi="fa-IR"/><w:color w:val="111111"/><w:sz w:val="28"/><w:szCs w:val="28"/><w:rtl/></w:rPr><w:t xml:space="preserve">جوانان را در برابر شبهات حفظ کنید 25</w:t></w:r></w:p><w:p><w:pPr><w:pStyle w:val="BookText"/></w:pPr><w:r><w:rPr><w:rFonts w:ascii="IRNazanin" w:hAnsi="IRNazanin" w:eastAsia="IRNazanin" w:cs="IRNazanin"/><w:lang w:bidi="fa-IR"/><w:color w:val="111111"/><w:sz w:val="28"/><w:szCs w:val="28"/><w:rtl/></w:rPr><w:t xml:space="preserve">جوانان زود اصلاح می‌شوند 10</w:t></w:r></w:p><w:p><w:pPr><w:pStyle w:val="BookText"/></w:pPr><w:r><w:rPr><w:rFonts w:ascii="IRNazanin" w:hAnsi="IRNazanin" w:eastAsia="IRNazanin" w:cs="IRNazanin"/><w:lang w:bidi="fa-IR"/><w:color w:val="111111"/><w:sz w:val="28"/><w:szCs w:val="28"/><w:rtl/></w:rPr><w:t xml:space="preserve">جوانان سایر کشورهای اسلامی 20</w:t></w:r></w:p><w:p><w:pPr><w:pStyle w:val="BookText"/></w:pPr><w:r><w:rPr><w:rFonts w:ascii="IRNazanin" w:hAnsi="IRNazanin" w:eastAsia="IRNazanin" w:cs="IRNazanin"/><w:lang w:bidi="fa-IR"/><w:color w:val="111111"/><w:sz w:val="28"/><w:szCs w:val="28"/><w:rtl/></w:rPr><w:t xml:space="preserve">جوانان سربازان حقیقی امام زمان(عج) 10</w:t></w:r></w:p><w:p><w:pPr><w:pStyle w:val="BookText"/></w:pPr><w:r><w:rPr><w:rFonts w:ascii="IRNazanin" w:hAnsi="IRNazanin" w:eastAsia="IRNazanin" w:cs="IRNazanin"/><w:lang w:bidi="fa-IR"/><w:color w:val="111111"/><w:sz w:val="28"/><w:szCs w:val="28"/><w:rtl/></w:rPr><w:t xml:space="preserve">جوانان شهادت طلب مسیحی 10</w:t></w:r></w:p><w:p><w:pPr><w:pStyle w:val="BookText"/></w:pPr><w:r><w:rPr><w:rFonts w:ascii="IRNazanin" w:hAnsi="IRNazanin" w:eastAsia="IRNazanin" w:cs="IRNazanin"/><w:lang w:bidi="fa-IR"/><w:color w:val="111111"/><w:sz w:val="28"/><w:szCs w:val="28"/><w:rtl/></w:rPr><w:t xml:space="preserve">جوانان فلسطین 20</w:t></w:r></w:p><w:p><w:pPr><w:pStyle w:val="BookText"/></w:pPr><w:r><w:rPr><w:rFonts w:ascii="IRNazanin" w:hAnsi="IRNazanin" w:eastAsia="IRNazanin" w:cs="IRNazanin"/><w:lang w:bidi="fa-IR"/><w:color w:val="111111"/><w:sz w:val="28"/><w:szCs w:val="28"/><w:rtl/></w:rPr><w:t xml:space="preserve">جوانان فلسطینی در انتفاضه مقدس 10</w:t></w:r></w:p><w:p><w:pPr><w:pStyle w:val="BookText"/></w:pPr><w:r><w:rPr><w:rFonts w:ascii="IRNazanin" w:hAnsi="IRNazanin" w:eastAsia="IRNazanin" w:cs="IRNazanin"/><w:lang w:bidi="fa-IR"/><w:color w:val="111111"/><w:sz w:val="28"/><w:szCs w:val="28"/><w:rtl/></w:rPr><w:t xml:space="preserve">جوانان کشورهای اسلامی 20</w:t></w:r></w:p><w:p><w:pPr><w:pStyle w:val="BookText"/></w:pPr><w:r><w:rPr><w:rFonts w:ascii="IRNazanin" w:hAnsi="IRNazanin" w:eastAsia="IRNazanin" w:cs="IRNazanin"/><w:lang w:bidi="fa-IR"/><w:color w:val="111111"/><w:sz w:val="28"/><w:szCs w:val="28"/><w:rtl/></w:rPr><w:t xml:space="preserve">جوانان گل های خوش بوی آفرینش 46</w:t></w:r></w:p><w:p><w:pPr><w:pStyle w:val="BookText"/></w:pPr><w:r><w:rPr><w:rFonts w:ascii="IRNazanin" w:hAnsi="IRNazanin" w:eastAsia="IRNazanin" w:cs="IRNazanin"/><w:lang w:bidi="fa-IR"/><w:color w:val="111111"/><w:sz w:val="28"/><w:szCs w:val="28"/><w:rtl/></w:rPr><w:t xml:space="preserve">جوانان لبنان 20</w:t></w:r></w:p><w:p><w:pPr><w:pStyle w:val="BookText"/></w:pPr><w:r><w:rPr><w:rFonts w:ascii="IRNazanin" w:hAnsi="IRNazanin" w:eastAsia="IRNazanin" w:cs="IRNazanin"/><w:lang w:bidi="fa-IR"/><w:color w:val="111111"/><w:sz w:val="28"/><w:szCs w:val="28"/><w:rtl/></w:rPr><w:t xml:space="preserve">جوانان لشکر خدا 10</w:t></w:r></w:p><w:p><w:pPr><w:pStyle w:val="BookText"/></w:pPr><w:r><w:rPr><w:rFonts w:ascii="IRNazanin" w:hAnsi="IRNazanin" w:eastAsia="IRNazanin" w:cs="IRNazanin"/><w:lang w:bidi="fa-IR"/><w:color w:val="111111"/><w:sz w:val="28"/><w:szCs w:val="28"/><w:rtl/></w:rPr><w:t xml:space="preserve">جوانان، محور اصلی جوامع‌اند 47</w:t></w:r></w:p><w:p><w:pPr><w:pStyle w:val="BookText"/></w:pPr><w:r><w:rPr><w:rFonts w:ascii="IRNazanin" w:hAnsi="IRNazanin" w:eastAsia="IRNazanin" w:cs="IRNazanin"/><w:lang w:bidi="fa-IR"/><w:color w:val="111111"/><w:sz w:val="28"/><w:szCs w:val="28"/><w:rtl/></w:rPr><w:t xml:space="preserve">جوانان، میان دار مبارزه با استکبار 23</w:t></w:r></w:p><w:p><w:pPr><w:pStyle w:val="BookText"/></w:pPr><w:r><w:rPr><w:rFonts w:ascii="IRNazanin" w:hAnsi="IRNazanin" w:eastAsia="IRNazanin" w:cs="IRNazanin"/><w:lang w:bidi="fa-IR"/><w:color w:val="111111"/><w:sz w:val="28"/><w:szCs w:val="28"/><w:rtl/></w:rPr><w:t xml:space="preserve">جوانان نمونه صدر اسلام 10</w:t></w:r></w:p><w:p><w:pPr><w:pStyle w:val="BookText"/></w:pPr><w:r><w:rPr><w:rFonts w:ascii="IRNazanin" w:hAnsi="IRNazanin" w:eastAsia="IRNazanin" w:cs="IRNazanin"/><w:lang w:bidi="fa-IR"/><w:color w:val="111111"/><w:sz w:val="28"/><w:szCs w:val="28"/><w:rtl/></w:rPr><w:t xml:space="preserve">جوانان و آراستگی 35</w:t></w:r></w:p><w:p><w:pPr><w:pStyle w:val="BookText"/></w:pPr><w:r><w:rPr><w:rFonts w:ascii="IRNazanin" w:hAnsi="IRNazanin" w:eastAsia="IRNazanin" w:cs="IRNazanin"/><w:lang w:bidi="fa-IR"/><w:color w:val="111111"/><w:sz w:val="28"/><w:szCs w:val="28"/><w:rtl/></w:rPr><w:t xml:space="preserve">جوانان و آرامش 35</w:t></w:r></w:p><w:p><w:pPr><w:pStyle w:val="BookText"/></w:pPr><w:r><w:rPr><w:rFonts w:ascii="IRNazanin" w:hAnsi="IRNazanin" w:eastAsia="IRNazanin" w:cs="IRNazanin"/><w:lang w:bidi="fa-IR"/><w:color w:val="111111"/><w:sz w:val="28"/><w:szCs w:val="28"/><w:rtl/></w:rPr><w:t xml:space="preserve">جوانان و آسیب‌ها 97</w:t></w:r></w:p><w:p><w:pPr><w:pStyle w:val="BookText"/></w:pPr><w:r><w:rPr><w:rFonts w:ascii="IRNazanin" w:hAnsi="IRNazanin" w:eastAsia="IRNazanin" w:cs="IRNazanin"/><w:lang w:bidi="fa-IR"/><w:color w:val="111111"/><w:sz w:val="28"/><w:szCs w:val="28"/><w:rtl/></w:rPr><w:t xml:space="preserve">جوانان و احساس حقارت 58</w:t></w:r></w:p><w:p><w:pPr><w:pStyle w:val="BookText"/></w:pPr><w:r><w:rPr><w:rFonts w:ascii="IRNazanin" w:hAnsi="IRNazanin" w:eastAsia="IRNazanin" w:cs="IRNazanin"/><w:lang w:bidi="fa-IR"/><w:color w:val="111111"/><w:sz w:val="28"/><w:szCs w:val="28"/><w:rtl/></w:rPr><w:t xml:space="preserve">جوانان و ازدواج 35، 11</w:t></w:r></w:p><w:p><w:pPr><w:pStyle w:val="BookText"/></w:pPr><w:r><w:rPr><w:rFonts w:ascii="IRNazanin" w:hAnsi="IRNazanin" w:eastAsia="IRNazanin" w:cs="IRNazanin"/><w:lang w:bidi="fa-IR"/><w:color w:val="111111"/><w:sz w:val="28"/><w:szCs w:val="28"/><w:rtl/></w:rPr><w:t xml:space="preserve">جوانان و امید 35</w:t></w:r></w:p><w:p><w:pPr><w:pStyle w:val="BookText"/></w:pPr><w:r><w:rPr><w:rFonts w:ascii="IRNazanin" w:hAnsi="IRNazanin" w:eastAsia="IRNazanin" w:cs="IRNazanin"/><w:lang w:bidi="fa-IR"/><w:color w:val="111111"/><w:sz w:val="28"/><w:szCs w:val="28"/><w:rtl/></w:rPr><w:t xml:space="preserve">جوانان و انتخاب دوست 57، 35</w:t></w:r></w:p><w:p><w:pPr><w:pStyle w:val="BookText"/></w:pPr><w:r><w:rPr><w:rFonts w:ascii="IRNazanin" w:hAnsi="IRNazanin" w:eastAsia="IRNazanin" w:cs="IRNazanin"/><w:lang w:bidi="fa-IR"/><w:color w:val="111111"/><w:sz w:val="28"/><w:szCs w:val="28"/><w:rtl/></w:rPr><w:t xml:space="preserve">جوانان و انتخاب شغل 99</w:t></w:r></w:p><w:p><w:pPr><w:pStyle w:val="BookText"/></w:pPr><w:r><w:rPr><w:rFonts w:ascii="IRNazanin" w:hAnsi="IRNazanin" w:eastAsia="IRNazanin" w:cs="IRNazanin"/><w:lang w:bidi="fa-IR"/><w:color w:val="111111"/><w:sz w:val="28"/><w:szCs w:val="28"/><w:rtl/></w:rPr><w:t xml:space="preserve">جوانان و انس با قرآن کریم 23</w:t></w:r></w:p><w:p><w:pPr><w:pStyle w:val="BookText"/></w:pPr><w:r><w:rPr><w:rFonts w:ascii="IRNazanin" w:hAnsi="IRNazanin" w:eastAsia="IRNazanin" w:cs="IRNazanin"/><w:lang w:bidi="fa-IR"/><w:color w:val="111111"/><w:sz w:val="28"/><w:szCs w:val="28"/><w:rtl/></w:rPr><w:t xml:space="preserve">جوانان و انقلاب اسلامی 10</w:t></w:r></w:p><w:p><w:pPr><w:pStyle w:val="BookText"/></w:pPr><w:r><w:rPr><w:rFonts w:ascii="IRNazanin" w:hAnsi="IRNazanin" w:eastAsia="IRNazanin" w:cs="IRNazanin"/><w:lang w:bidi="fa-IR"/><w:color w:val="111111"/><w:sz w:val="28"/><w:szCs w:val="28"/><w:rtl/></w:rPr><w:t xml:space="preserve">جوانان و برخورد با اعتیاد 57</w:t></w:r></w:p><w:p><w:pPr><w:sectPr><w:footerReference w:type="default" r:id="rId17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جوانان و پدر و مادر 57</w:t></w:r></w:p><w:p><w:pPr><w:pStyle w:val="BookText"/></w:pPr><w:r><w:rPr><w:rFonts w:ascii="IRNazanin" w:hAnsi="IRNazanin" w:eastAsia="IRNazanin" w:cs="IRNazanin"/><w:lang w:bidi="fa-IR"/><w:color w:val="111111"/><w:sz w:val="28"/><w:szCs w:val="28"/><w:rtl/></w:rPr><w:t xml:space="preserve">جوانان و پیروزی انقلاب 21</w:t></w:r></w:p><w:p><w:pPr><w:pStyle w:val="BookText"/></w:pPr><w:r><w:rPr><w:rFonts w:ascii="IRNazanin" w:hAnsi="IRNazanin" w:eastAsia="IRNazanin" w:cs="IRNazanin"/><w:lang w:bidi="fa-IR"/><w:color w:val="111111"/><w:sz w:val="28"/><w:szCs w:val="28"/><w:rtl/></w:rPr><w:t xml:space="preserve">جوانان و پیروزی بر نفس 24</w:t></w:r></w:p><w:p><w:pPr><w:pStyle w:val="BookText"/></w:pPr><w:r><w:rPr><w:rFonts w:ascii="IRNazanin" w:hAnsi="IRNazanin" w:eastAsia="IRNazanin" w:cs="IRNazanin"/><w:lang w:bidi="fa-IR"/><w:color w:val="111111"/><w:sz w:val="28"/><w:szCs w:val="28"/><w:rtl/></w:rPr><w:t xml:space="preserve">جوانان و تبلیغ 11</w:t></w:r></w:p><w:p><w:pPr><w:pStyle w:val="BookText"/></w:pPr><w:r><w:rPr><w:rFonts w:ascii="IRNazanin" w:hAnsi="IRNazanin" w:eastAsia="IRNazanin" w:cs="IRNazanin"/><w:lang w:bidi="fa-IR"/><w:color w:val="111111"/><w:sz w:val="28"/><w:szCs w:val="28"/><w:rtl/></w:rPr><w:t xml:space="preserve">جوانان و تعلیم و تربیت 35</w:t></w:r></w:p><w:p><w:pPr><w:pStyle w:val="BookText"/></w:pPr><w:r><w:rPr><w:rFonts w:ascii="IRNazanin" w:hAnsi="IRNazanin" w:eastAsia="IRNazanin" w:cs="IRNazanin"/><w:lang w:bidi="fa-IR"/><w:color w:val="111111"/><w:sz w:val="28"/><w:szCs w:val="28"/><w:rtl/></w:rPr><w:t xml:space="preserve">جوانان و تقلید از دنیای غرب 58</w:t></w:r></w:p><w:p><w:pPr><w:pStyle w:val="BookText"/></w:pPr><w:r><w:rPr><w:rFonts w:ascii="IRNazanin" w:hAnsi="IRNazanin" w:eastAsia="IRNazanin" w:cs="IRNazanin"/><w:lang w:bidi="fa-IR"/><w:color w:val="111111"/><w:sz w:val="28"/><w:szCs w:val="28"/><w:rtl/></w:rPr><w:t xml:space="preserve">جوانان و تهاجم فرهنگی 62، 36، 95، 96، 78</w:t></w:r></w:p><w:p><w:pPr><w:pStyle w:val="BookText"/></w:pPr><w:r><w:rPr><w:rFonts w:ascii="IRNazanin" w:hAnsi="IRNazanin" w:eastAsia="IRNazanin" w:cs="IRNazanin"/><w:lang w:bidi="fa-IR"/><w:color w:val="111111"/><w:sz w:val="28"/><w:szCs w:val="28"/><w:rtl/></w:rPr><w:t xml:space="preserve">جوانان و جهاد اکبر 24</w:t></w:r></w:p><w:p><w:pPr><w:pStyle w:val="BookText"/></w:pPr><w:r><w:rPr><w:rFonts w:ascii="IRNazanin" w:hAnsi="IRNazanin" w:eastAsia="IRNazanin" w:cs="IRNazanin"/><w:lang w:bidi="fa-IR"/><w:color w:val="111111"/><w:sz w:val="28"/><w:szCs w:val="28"/><w:rtl/></w:rPr><w:t xml:space="preserve">جوانان و خطر 93</w:t></w:r></w:p><w:p><w:pPr><w:pStyle w:val="BookText"/></w:pPr><w:r><w:rPr><w:rFonts w:ascii="IRNazanin" w:hAnsi="IRNazanin" w:eastAsia="IRNazanin" w:cs="IRNazanin"/><w:lang w:bidi="fa-IR"/><w:color w:val="111111"/><w:sz w:val="28"/><w:szCs w:val="28"/><w:rtl/></w:rPr><w:t xml:space="preserve">جوانان و داستان‌هایی از بحارالانوار 12</w:t></w:r></w:p><w:p><w:pPr><w:pStyle w:val="BookText"/></w:pPr><w:r><w:rPr><w:rFonts w:ascii="IRNazanin" w:hAnsi="IRNazanin" w:eastAsia="IRNazanin" w:cs="IRNazanin"/><w:lang w:bidi="fa-IR"/><w:color w:val="111111"/><w:sz w:val="28"/><w:szCs w:val="28"/><w:rtl/></w:rPr><w:t xml:space="preserve">جوانان و درمان اخلاقی 58</w:t></w:r></w:p><w:p><w:pPr><w:pStyle w:val="BookText"/></w:pPr><w:r><w:rPr><w:rFonts w:ascii="IRNazanin" w:hAnsi="IRNazanin" w:eastAsia="IRNazanin" w:cs="IRNazanin"/><w:lang w:bidi="fa-IR"/><w:color w:val="111111"/><w:sz w:val="28"/><w:szCs w:val="28"/><w:rtl/></w:rPr><w:t xml:space="preserve">جوانان و دفاع مقدس 21</w:t></w:r></w:p><w:p><w:pPr><w:pStyle w:val="BookText"/></w:pPr><w:r><w:rPr><w:rFonts w:ascii="IRNazanin" w:hAnsi="IRNazanin" w:eastAsia="IRNazanin" w:cs="IRNazanin"/><w:lang w:bidi="fa-IR"/><w:color w:val="111111"/><w:sz w:val="28"/><w:szCs w:val="28"/><w:rtl/></w:rPr><w:t xml:space="preserve">جوانان و دین‌داری 39</w:t></w:r></w:p><w:p><w:pPr><w:pStyle w:val="BookText"/></w:pPr><w:r><w:rPr><w:rFonts w:ascii="IRNazanin" w:hAnsi="IRNazanin" w:eastAsia="IRNazanin" w:cs="IRNazanin"/><w:lang w:bidi="fa-IR"/><w:color w:val="111111"/><w:sz w:val="28"/><w:szCs w:val="28"/><w:rtl/></w:rPr><w:t xml:space="preserve">جوانان و راز شادی یابی در زندگی 78</w:t></w:r></w:p><w:p><w:pPr><w:pStyle w:val="BookText"/></w:pPr><w:r><w:rPr><w:rFonts w:ascii="IRNazanin" w:hAnsi="IRNazanin" w:eastAsia="IRNazanin" w:cs="IRNazanin"/><w:lang w:bidi="fa-IR"/><w:color w:val="111111"/><w:sz w:val="28"/><w:szCs w:val="28"/><w:rtl/></w:rPr><w:t xml:space="preserve">جوانان و راه‌های کنترل احساسات 46</w:t></w:r></w:p><w:p><w:pPr><w:pStyle w:val="BookText"/></w:pPr><w:r><w:rPr><w:rFonts w:ascii="IRNazanin" w:hAnsi="IRNazanin" w:eastAsia="IRNazanin" w:cs="IRNazanin"/><w:lang w:bidi="fa-IR"/><w:color w:val="111111"/><w:sz w:val="28"/><w:szCs w:val="28"/><w:rtl/></w:rPr><w:t xml:space="preserve">جوانان و رسانه‌ها 39</w:t></w:r></w:p><w:p><w:pPr><w:pStyle w:val="BookText"/></w:pPr><w:r><w:rPr><w:rFonts w:ascii="IRNazanin" w:hAnsi="IRNazanin" w:eastAsia="IRNazanin" w:cs="IRNazanin"/><w:lang w:bidi="fa-IR"/><w:color w:val="111111"/><w:sz w:val="28"/><w:szCs w:val="28"/><w:rtl/></w:rPr><w:t xml:space="preserve">جوانان و روابط 86</w:t></w:r></w:p><w:p><w:pPr><w:pStyle w:val="BookText"/></w:pPr><w:r><w:rPr><w:rFonts w:ascii="IRNazanin" w:hAnsi="IRNazanin" w:eastAsia="IRNazanin" w:cs="IRNazanin"/><w:lang w:bidi="fa-IR"/><w:color w:val="111111"/><w:sz w:val="28"/><w:szCs w:val="28"/><w:rtl/></w:rPr><w:t xml:space="preserve">جوانان و رویارویی با شبهات دینی 12</w:t></w:r></w:p><w:p><w:pPr><w:pStyle w:val="BookText"/></w:pPr><w:r><w:rPr><w:rFonts w:ascii="IRNazanin" w:hAnsi="IRNazanin" w:eastAsia="IRNazanin" w:cs="IRNazanin"/><w:lang w:bidi="fa-IR"/><w:color w:val="111111"/><w:sz w:val="28"/><w:szCs w:val="28"/><w:rtl/></w:rPr><w:t xml:space="preserve">جوانان و رهبری آیت الله خامنه‌ای 10</w:t></w:r></w:p><w:p><w:pPr><w:pStyle w:val="BookText"/></w:pPr><w:r><w:rPr><w:rFonts w:ascii="IRNazanin" w:hAnsi="IRNazanin" w:eastAsia="IRNazanin" w:cs="IRNazanin"/><w:lang w:bidi="fa-IR"/><w:color w:val="111111"/><w:sz w:val="28"/><w:szCs w:val="28"/><w:rtl/></w:rPr><w:t xml:space="preserve">جوانان و زمینه‌های انحطاط 95</w:t></w:r></w:p><w:p><w:pPr><w:pStyle w:val="BookText"/></w:pPr><w:r><w:rPr><w:rFonts w:ascii="IRNazanin" w:hAnsi="IRNazanin" w:eastAsia="IRNazanin" w:cs="IRNazanin"/><w:lang w:bidi="fa-IR"/><w:color w:val="111111"/><w:sz w:val="28"/><w:szCs w:val="28"/><w:rtl/></w:rPr><w:t xml:space="preserve">جوانان و عشق به زیبایی 57</w:t></w:r></w:p><w:p><w:pPr><w:pStyle w:val="BookText"/></w:pPr><w:r><w:rPr><w:rFonts w:ascii="IRNazanin" w:hAnsi="IRNazanin" w:eastAsia="IRNazanin" w:cs="IRNazanin"/><w:lang w:bidi="fa-IR"/><w:color w:val="111111"/><w:sz w:val="28"/><w:szCs w:val="28"/><w:rtl/></w:rPr><w:t xml:space="preserve">جوانان و فرضیه‌های خلاف مذهب 58</w:t></w:r></w:p><w:p><w:pPr><w:pStyle w:val="BookText"/></w:pPr><w:r><w:rPr><w:rFonts w:ascii="IRNazanin" w:hAnsi="IRNazanin" w:eastAsia="IRNazanin" w:cs="IRNazanin"/><w:lang w:bidi="fa-IR"/><w:color w:val="111111"/><w:sz w:val="28"/><w:szCs w:val="28"/><w:rtl/></w:rPr><w:t xml:space="preserve">جوانان و فرهنگ 39</w:t></w:r></w:p><w:p><w:pPr><w:pStyle w:val="BookText"/></w:pPr><w:r><w:rPr><w:rFonts w:ascii="IRNazanin" w:hAnsi="IRNazanin" w:eastAsia="IRNazanin" w:cs="IRNazanin"/><w:lang w:bidi="fa-IR"/><w:color w:val="111111"/><w:sz w:val="28"/><w:szCs w:val="28"/><w:rtl/></w:rPr><w:t xml:space="preserve">جوانان و فسادهای اجتماعی 57</w:t></w:r></w:p><w:p><w:pPr><w:pStyle w:val="BookText"/></w:pPr><w:r><w:rPr><w:rFonts w:ascii="IRNazanin" w:hAnsi="IRNazanin" w:eastAsia="IRNazanin" w:cs="IRNazanin"/><w:lang w:bidi="fa-IR"/><w:color w:val="111111"/><w:sz w:val="28"/><w:szCs w:val="28"/><w:rtl/></w:rPr><w:t xml:space="preserve">جوانان و فضایل اخلاقی 57</w:t></w:r></w:p><w:p><w:pPr><w:pStyle w:val="BookText"/></w:pPr><w:r><w:rPr><w:rFonts w:ascii="IRNazanin" w:hAnsi="IRNazanin" w:eastAsia="IRNazanin" w:cs="IRNazanin"/><w:lang w:bidi="fa-IR"/><w:color w:val="111111"/><w:sz w:val="28"/><w:szCs w:val="28"/><w:rtl/></w:rPr><w:t xml:space="preserve">جوانان و کانون خانواده 39</w:t></w:r></w:p><w:p><w:pPr><w:pStyle w:val="BookText"/></w:pPr><w:r><w:rPr><w:rFonts w:ascii="IRNazanin" w:hAnsi="IRNazanin" w:eastAsia="IRNazanin" w:cs="IRNazanin"/><w:lang w:bidi="fa-IR"/><w:color w:val="111111"/><w:sz w:val="28"/><w:szCs w:val="28"/><w:rtl/></w:rPr><w:t xml:space="preserve">جوانان و گرایش به دین 10</w:t></w:r></w:p><w:p><w:pPr><w:pStyle w:val="BookText"/></w:pPr><w:r><w:rPr><w:rFonts w:ascii="IRNazanin" w:hAnsi="IRNazanin" w:eastAsia="IRNazanin" w:cs="IRNazanin"/><w:lang w:bidi="fa-IR"/><w:color w:val="111111"/><w:sz w:val="28"/><w:szCs w:val="28"/><w:rtl/></w:rPr><w:t xml:space="preserve">جوانان و محیط 93</w:t></w:r></w:p><w:p><w:pPr><w:pStyle w:val="BookText"/></w:pPr><w:r><w:rPr><w:rFonts w:ascii="IRNazanin" w:hAnsi="IRNazanin" w:eastAsia="IRNazanin" w:cs="IRNazanin"/><w:lang w:bidi="fa-IR"/><w:color w:val="111111"/><w:sz w:val="28"/><w:szCs w:val="28"/><w:rtl/></w:rPr><w:t xml:space="preserve">جوانان و مخالفت با سلطه بیگانگان 23</w:t></w:r></w:p><w:p><w:pPr><w:pStyle w:val="BookText"/></w:pPr><w:r><w:rPr><w:rFonts w:ascii="IRNazanin" w:hAnsi="IRNazanin" w:eastAsia="IRNazanin" w:cs="IRNazanin"/><w:lang w:bidi="fa-IR"/><w:color w:val="111111"/><w:sz w:val="28"/><w:szCs w:val="28"/><w:rtl/></w:rPr><w:t xml:space="preserve">جوانان و مسائل مذهبی 95</w:t></w:r></w:p><w:p><w:pPr><w:pStyle w:val="BookText"/></w:pPr><w:r><w:rPr><w:rFonts w:ascii="IRNazanin" w:hAnsi="IRNazanin" w:eastAsia="IRNazanin" w:cs="IRNazanin"/><w:lang w:bidi="fa-IR"/><w:color w:val="111111"/><w:sz w:val="28"/><w:szCs w:val="28"/><w:rtl/></w:rPr><w:t xml:space="preserve">جوانان و مشاوره 78</w:t></w:r></w:p><w:p><w:pPr><w:sectPr><w:footerReference w:type="default" r:id="rId17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جوانان و مطالعه 35</w:t></w:r></w:p><w:p><w:pPr><w:pStyle w:val="BookText"/></w:pPr><w:r><w:rPr><w:rFonts w:ascii="IRNazanin" w:hAnsi="IRNazanin" w:eastAsia="IRNazanin" w:cs="IRNazanin"/><w:lang w:bidi="fa-IR"/><w:color w:val="111111"/><w:sz w:val="28"/><w:szCs w:val="28"/><w:rtl/></w:rPr><w:t xml:space="preserve">جوانان و معنویت 57</w:t></w:r></w:p><w:p><w:pPr><w:pStyle w:val="BookText"/></w:pPr><w:r><w:rPr><w:rFonts w:ascii="IRNazanin" w:hAnsi="IRNazanin" w:eastAsia="IRNazanin" w:cs="IRNazanin"/><w:lang w:bidi="fa-IR"/><w:color w:val="111111"/><w:sz w:val="28"/><w:szCs w:val="28"/><w:rtl/></w:rPr><w:t xml:space="preserve">جوانان و منجلاب فساد 93</w:t></w:r></w:p><w:p><w:pPr><w:pStyle w:val="BookText"/></w:pPr><w:r><w:rPr><w:rFonts w:ascii="IRNazanin" w:hAnsi="IRNazanin" w:eastAsia="IRNazanin" w:cs="IRNazanin"/><w:lang w:bidi="fa-IR"/><w:color w:val="111111"/><w:sz w:val="28"/><w:szCs w:val="28"/><w:rtl/></w:rPr><w:t xml:space="preserve">جوانان و وارستگی از زخارف دنیا و علایق شیطانی 24</w:t></w:r></w:p><w:p><w:pPr><w:pStyle w:val="BookText"/></w:pPr><w:r><w:rPr><w:rFonts w:ascii="IRNazanin" w:hAnsi="IRNazanin" w:eastAsia="IRNazanin" w:cs="IRNazanin"/><w:lang w:bidi="fa-IR"/><w:color w:val="111111"/><w:sz w:val="28"/><w:szCs w:val="28"/><w:rtl/></w:rPr><w:t xml:space="preserve">جوانان و ورزش 35</w:t></w:r></w:p><w:p><w:pPr><w:pStyle w:val="BookText"/></w:pPr><w:r><w:rPr><w:rFonts w:ascii="IRNazanin" w:hAnsi="IRNazanin" w:eastAsia="IRNazanin" w:cs="IRNazanin"/><w:lang w:bidi="fa-IR"/><w:color w:val="111111"/><w:sz w:val="28"/><w:szCs w:val="28"/><w:rtl/></w:rPr><w:t xml:space="preserve">جوانان و ویژگی‌های آنان 59، 95</w:t></w:r></w:p><w:p><w:pPr><w:pStyle w:val="BookText"/></w:pPr><w:r><w:rPr><w:rFonts w:ascii="IRNazanin" w:hAnsi="IRNazanin" w:eastAsia="IRNazanin" w:cs="IRNazanin"/><w:lang w:bidi="fa-IR"/><w:color w:val="111111"/><w:sz w:val="28"/><w:szCs w:val="28"/><w:rtl/></w:rPr><w:t xml:space="preserve">جوانان و هشدارها 97</w:t></w:r></w:p><w:p><w:pPr><w:pStyle w:val="BookText"/></w:pPr><w:r><w:rPr><w:rFonts w:ascii="IRNazanin" w:hAnsi="IRNazanin" w:eastAsia="IRNazanin" w:cs="IRNazanin"/><w:lang w:bidi="fa-IR"/><w:color w:val="111111"/><w:sz w:val="28"/><w:szCs w:val="28"/><w:rtl/></w:rPr><w:t xml:space="preserve">جوانان و انتخاب شغل 57</w:t></w:r></w:p><w:p><w:pPr><w:pStyle w:val="BookText"/></w:pPr><w:r><w:rPr><w:rFonts w:ascii="IRNazanin" w:hAnsi="IRNazanin" w:eastAsia="IRNazanin" w:cs="IRNazanin"/><w:lang w:bidi="fa-IR"/><w:color w:val="111111"/><w:sz w:val="28"/><w:szCs w:val="28"/><w:rtl/></w:rPr><w:t xml:space="preserve">جوانان یاران پیامبر و پیشتازان اسلام 8</w:t></w:r></w:p><w:p><w:pPr><w:pStyle w:val="BookText"/></w:pPr><w:r><w:rPr><w:rFonts w:ascii="IRNazanin" w:hAnsi="IRNazanin" w:eastAsia="IRNazanin" w:cs="IRNazanin"/><w:lang w:bidi="fa-IR"/><w:color w:val="111111"/><w:sz w:val="28"/><w:szCs w:val="28"/><w:rtl/></w:rPr><w:t xml:space="preserve">جوانان! خودتان را بسازید 23</w:t></w:r></w:p><w:p><w:pPr><w:pStyle w:val="BookText"/></w:pPr><w:r><w:rPr><w:rFonts w:ascii="IRNazanin" w:hAnsi="IRNazanin" w:eastAsia="IRNazanin" w:cs="IRNazanin"/><w:lang w:bidi="fa-IR"/><w:color w:val="111111"/><w:sz w:val="28"/><w:szCs w:val="28"/><w:rtl/></w:rPr><w:t xml:space="preserve">جوانان، ارزنده ترین سرمایه‌های جوانی انسانی 14</w:t></w:r></w:p><w:p><w:pPr><w:pStyle w:val="BookText"/></w:pPr><w:r><w:rPr><w:rFonts w:ascii="IRNazanin" w:hAnsi="IRNazanin" w:eastAsia="IRNazanin" w:cs="IRNazanin"/><w:lang w:bidi="fa-IR"/><w:color w:val="111111"/><w:sz w:val="28"/><w:szCs w:val="28"/><w:rtl/></w:rPr><w:t xml:space="preserve">جوانان، پرسش ها و پاسخ ها 37</w:t></w:r></w:p><w:p><w:pPr><w:pStyle w:val="BookText"/></w:pPr><w:r><w:rPr><w:rFonts w:ascii="IRNazanin" w:hAnsi="IRNazanin" w:eastAsia="IRNazanin" w:cs="IRNazanin"/><w:lang w:bidi="fa-IR"/><w:color w:val="111111"/><w:sz w:val="28"/><w:szCs w:val="28"/><w:rtl/></w:rPr><w:t xml:space="preserve">جوانان، مشکلات عینی نوجوانان و جوانان 96</w:t></w:r></w:p><w:p><w:pPr><w:pStyle w:val="BookText"/></w:pPr><w:r><w:rPr><w:rFonts w:ascii="IRNazanin" w:hAnsi="IRNazanin" w:eastAsia="IRNazanin" w:cs="IRNazanin"/><w:lang w:bidi="fa-IR"/><w:color w:val="111111"/><w:sz w:val="28"/><w:szCs w:val="28"/><w:rtl/></w:rPr><w:t xml:space="preserve">جوانان؛ مطالعه و جلوه‌های جاودان آن 78</w:t></w:r></w:p><w:p><w:pPr><w:pStyle w:val="BookText"/></w:pPr><w:r><w:rPr><w:rFonts w:ascii="IRNazanin" w:hAnsi="IRNazanin" w:eastAsia="IRNazanin" w:cs="IRNazanin"/><w:lang w:bidi="fa-IR"/><w:color w:val="111111"/><w:sz w:val="28"/><w:szCs w:val="28"/><w:rtl/></w:rPr><w:t xml:space="preserve">جوانان؛ مسئولیت 69</w:t></w:r></w:p><w:p><w:pPr><w:pStyle w:val="BookText"/></w:pPr><w:r><w:rPr><w:rFonts w:ascii="IRNazanin" w:hAnsi="IRNazanin" w:eastAsia="IRNazanin" w:cs="IRNazanin"/><w:lang w:bidi="fa-IR"/><w:color w:val="111111"/><w:sz w:val="28"/><w:szCs w:val="28"/><w:rtl/></w:rPr><w:t xml:space="preserve">جوانی، آسان ترین دوران خودسازی 24</w:t></w:r></w:p><w:p><w:pPr><w:pStyle w:val="BookText"/></w:pPr><w:r><w:rPr><w:rFonts w:ascii="IRNazanin" w:hAnsi="IRNazanin" w:eastAsia="IRNazanin" w:cs="IRNazanin"/><w:lang w:bidi="fa-IR"/><w:color w:val="111111"/><w:sz w:val="28"/><w:szCs w:val="28"/><w:rtl/></w:rPr><w:t xml:space="preserve">جوانی، از دیدگاه نهج البلاغه 7</w:t></w:r></w:p><w:p><w:pPr><w:pStyle w:val="BookText"/></w:pPr><w:r><w:rPr><w:rFonts w:ascii="IRNazanin" w:hAnsi="IRNazanin" w:eastAsia="IRNazanin" w:cs="IRNazanin"/><w:lang w:bidi="fa-IR"/><w:color w:val="111111"/><w:sz w:val="28"/><w:szCs w:val="28"/><w:rtl/></w:rPr><w:t xml:space="preserve">جوانی، بهار تهذیب 24</w:t></w:r></w:p><w:p><w:pPr><w:pStyle w:val="BookText"/></w:pPr><w:r><w:rPr><w:rFonts w:ascii="IRNazanin" w:hAnsi="IRNazanin" w:eastAsia="IRNazanin" w:cs="IRNazanin"/><w:lang w:bidi="fa-IR"/><w:color w:val="111111"/><w:sz w:val="28"/><w:szCs w:val="28"/><w:rtl/></w:rPr><w:t xml:space="preserve">جوانی، پدیده درخشان 23</w:t></w:r></w:p><w:p><w:pPr><w:pStyle w:val="BookText"/></w:pPr><w:r><w:rPr><w:rFonts w:ascii="IRNazanin" w:hAnsi="IRNazanin" w:eastAsia="IRNazanin" w:cs="IRNazanin"/><w:lang w:bidi="fa-IR"/><w:color w:val="111111"/><w:sz w:val="28"/><w:szCs w:val="28"/><w:rtl/></w:rPr><w:t xml:space="preserve">جوانی چیست؟ 93</w:t></w:r></w:p><w:p><w:pPr><w:pStyle w:val="BookText"/></w:pPr><w:r><w:rPr><w:rFonts w:ascii="IRNazanin" w:hAnsi="IRNazanin" w:eastAsia="IRNazanin" w:cs="IRNazanin"/><w:lang w:bidi="fa-IR"/><w:color w:val="111111"/><w:sz w:val="28"/><w:szCs w:val="28"/><w:rtl/></w:rPr><w:t xml:space="preserve">جوانی، دوره اسرارآمیز زندگی 46</w:t></w:r></w:p><w:p><w:pPr><w:pStyle w:val="BookText"/></w:pPr><w:r><w:rPr><w:rFonts w:ascii="IRNazanin" w:hAnsi="IRNazanin" w:eastAsia="IRNazanin" w:cs="IRNazanin"/><w:lang w:bidi="fa-IR"/><w:color w:val="111111"/><w:sz w:val="28"/><w:szCs w:val="28"/><w:rtl/></w:rPr><w:t xml:space="preserve">جوانی، دوره اقتدار جسمی 46</w:t></w:r></w:p><w:p><w:pPr><w:pStyle w:val="BookText"/></w:pPr><w:r><w:rPr><w:rFonts w:ascii="IRNazanin" w:hAnsi="IRNazanin" w:eastAsia="IRNazanin" w:cs="IRNazanin"/><w:lang w:bidi="fa-IR"/><w:color w:val="111111"/><w:sz w:val="28"/><w:szCs w:val="28"/><w:rtl/></w:rPr><w:t xml:space="preserve">جوانی، دوره تثبیت یا تغییر 46</w:t></w:r></w:p><w:p><w:pPr><w:pStyle w:val="BookText"/></w:pPr><w:r><w:rPr><w:rFonts w:ascii="IRNazanin" w:hAnsi="IRNazanin" w:eastAsia="IRNazanin" w:cs="IRNazanin"/><w:lang w:bidi="fa-IR"/><w:color w:val="111111"/><w:sz w:val="28"/><w:szCs w:val="28"/><w:rtl/></w:rPr><w:t xml:space="preserve">جوانی، دوره درخشان زندگی یک انسان 20</w:t></w:r></w:p><w:p><w:pPr><w:pStyle w:val="BookText"/></w:pPr><w:r><w:rPr><w:rFonts w:ascii="IRNazanin" w:hAnsi="IRNazanin" w:eastAsia="IRNazanin" w:cs="IRNazanin"/><w:lang w:bidi="fa-IR"/><w:color w:val="111111"/><w:sz w:val="28"/><w:szCs w:val="28"/><w:rtl/></w:rPr><w:t xml:space="preserve">جوانی، دوره رمانتیک 46</w:t></w:r></w:p><w:p><w:pPr><w:pStyle w:val="BookText"/></w:pPr><w:r><w:rPr><w:rFonts w:ascii="IRNazanin" w:hAnsi="IRNazanin" w:eastAsia="IRNazanin" w:cs="IRNazanin"/><w:lang w:bidi="fa-IR"/><w:color w:val="111111"/><w:sz w:val="28"/><w:szCs w:val="28"/><w:rtl/></w:rPr><w:t xml:space="preserve">جوانی، دوره عواطف و رشد تدریجی خردمندی 46</w:t></w:r></w:p><w:p><w:pPr><w:pStyle w:val="BookText"/></w:pPr><w:r><w:rPr><w:rFonts w:ascii="IRNazanin" w:hAnsi="IRNazanin" w:eastAsia="IRNazanin" w:cs="IRNazanin"/><w:lang w:bidi="fa-IR"/><w:color w:val="111111"/><w:sz w:val="28"/><w:szCs w:val="28"/><w:rtl/></w:rPr><w:t xml:space="preserve">جوانی، دوره نیرو و توان 47</w:t></w:r></w:p><w:p><w:pPr><w:pStyle w:val="BookText"/></w:pPr><w:r><w:rPr><w:rFonts w:ascii="IRNazanin" w:hAnsi="IRNazanin" w:eastAsia="IRNazanin" w:cs="IRNazanin"/><w:lang w:bidi="fa-IR"/><w:color w:val="111111"/><w:sz w:val="28"/><w:szCs w:val="28"/><w:rtl/></w:rPr><w:t xml:space="preserve">جوانی، زیربنای شخصیت و زندگی 46</w:t></w:r></w:p><w:p><w:pPr><w:pStyle w:val="BookText"/></w:pPr><w:r><w:rPr><w:rFonts w:ascii="IRNazanin" w:hAnsi="IRNazanin" w:eastAsia="IRNazanin" w:cs="IRNazanin"/><w:lang w:bidi="fa-IR"/><w:color w:val="111111"/><w:sz w:val="28"/><w:szCs w:val="28"/><w:rtl/></w:rPr><w:t xml:space="preserve">جوانی سردار شجاع کربلا 35</w:t></w:r></w:p><w:p><w:pPr><w:pStyle w:val="BookText"/></w:pPr><w:r><w:rPr><w:rFonts w:ascii="IRNazanin" w:hAnsi="IRNazanin" w:eastAsia="IRNazanin" w:cs="IRNazanin"/><w:lang w:bidi="fa-IR"/><w:color w:val="111111"/><w:sz w:val="28"/><w:szCs w:val="28"/><w:rtl/></w:rPr><w:t xml:space="preserve">جوانی، سلمان فارسی و دل بستگی به پیامبراکرم(ص) 12</w:t></w:r></w:p><w:p><w:pPr><w:pStyle w:val="BookText"/></w:pPr><w:r><w:rPr><w:rFonts w:ascii="IRNazanin" w:hAnsi="IRNazanin" w:eastAsia="IRNazanin" w:cs="IRNazanin"/><w:lang w:bidi="fa-IR"/><w:color w:val="111111"/><w:sz w:val="28"/><w:szCs w:val="28"/><w:rtl/></w:rPr><w:t xml:space="preserve">جوانی، فصل شعر و شعور 24</w:t></w:r></w:p><w:p><w:pPr><w:sectPr><w:footerReference w:type="default" r:id="rId1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جوانی، قله زندگی 35، 46</w:t></w:r></w:p><w:p><w:pPr><w:pStyle w:val="BookText"/></w:pPr><w:r><w:rPr><w:rFonts w:ascii="IRNazanin" w:hAnsi="IRNazanin" w:eastAsia="IRNazanin" w:cs="IRNazanin"/><w:lang w:bidi="fa-IR"/><w:color w:val="111111"/><w:sz w:val="28"/><w:szCs w:val="28"/><w:rtl/></w:rPr><w:t xml:space="preserve">جوانی کامل ترین انسان 35</w:t></w:r></w:p><w:p><w:pPr><w:pStyle w:val="BookText"/></w:pPr><w:r><w:rPr><w:rFonts w:ascii="IRNazanin" w:hAnsi="IRNazanin" w:eastAsia="IRNazanin" w:cs="IRNazanin"/><w:lang w:bidi="fa-IR"/><w:color w:val="111111"/><w:sz w:val="28"/><w:szCs w:val="28"/><w:rtl/></w:rPr><w:t xml:space="preserve">جوانی نفس 30</w:t></w:r></w:p><w:p><w:pPr><w:pStyle w:val="BookText"/></w:pPr><w:r><w:rPr><w:rFonts w:ascii="IRNazanin" w:hAnsi="IRNazanin" w:eastAsia="IRNazanin" w:cs="IRNazanin"/><w:lang w:bidi="fa-IR"/><w:color w:val="111111"/><w:sz w:val="28"/><w:szCs w:val="28"/><w:rtl/></w:rPr><w:t xml:space="preserve">جوانی و آغاز زندگی 23</w:t></w:r></w:p><w:p><w:pPr><w:pStyle w:val="BookText"/></w:pPr><w:r><w:rPr><w:rFonts w:ascii="IRNazanin" w:hAnsi="IRNazanin" w:eastAsia="IRNazanin" w:cs="IRNazanin"/><w:lang w:bidi="fa-IR"/><w:color w:val="111111"/><w:sz w:val="28"/><w:szCs w:val="28"/><w:rtl/></w:rPr><w:t xml:space="preserve">جوانی و پاک دامنی 12</w:t></w:r></w:p><w:p><w:pPr><w:pStyle w:val="BookText"/></w:pPr><w:r><w:rPr><w:rFonts w:ascii="IRNazanin" w:hAnsi="IRNazanin" w:eastAsia="IRNazanin" w:cs="IRNazanin"/><w:lang w:bidi="fa-IR"/><w:color w:val="111111"/><w:sz w:val="28"/><w:szCs w:val="28"/><w:rtl/></w:rPr><w:t xml:space="preserve">جوانی و تهذیب نفس 46</w:t></w:r></w:p><w:p><w:pPr><w:pStyle w:val="BookText"/></w:pPr><w:r><w:rPr><w:rFonts w:ascii="IRNazanin" w:hAnsi="IRNazanin" w:eastAsia="IRNazanin" w:cs="IRNazanin"/><w:lang w:bidi="fa-IR"/><w:color w:val="111111"/><w:sz w:val="28"/><w:szCs w:val="28"/><w:rtl/></w:rPr><w:t xml:space="preserve">جوانی و جوانان در کلام امام خمینی(ره) 46</w:t></w:r></w:p><w:p><w:pPr><w:pStyle w:val="BookText"/></w:pPr><w:r><w:rPr><w:rFonts w:ascii="IRNazanin" w:hAnsi="IRNazanin" w:eastAsia="IRNazanin" w:cs="IRNazanin"/><w:lang w:bidi="fa-IR"/><w:color w:val="111111"/><w:sz w:val="28"/><w:szCs w:val="28"/><w:rtl/></w:rPr><w:t xml:space="preserve">جوانی و دین‌داری 3</w:t></w:r></w:p><w:p><w:pPr><w:pStyle w:val="BookText"/></w:pPr><w:r><w:rPr><w:rFonts w:ascii="IRNazanin" w:hAnsi="IRNazanin" w:eastAsia="IRNazanin" w:cs="IRNazanin"/><w:lang w:bidi="fa-IR"/><w:color w:val="111111"/><w:sz w:val="28"/><w:szCs w:val="28"/><w:rtl/></w:rPr><w:t xml:space="preserve">جوانی و غفلت 46</w:t></w:r></w:p><w:p><w:pPr><w:pStyle w:val="BookText"/></w:pPr><w:r><w:rPr><w:rFonts w:ascii="IRNazanin" w:hAnsi="IRNazanin" w:eastAsia="IRNazanin" w:cs="IRNazanin"/><w:lang w:bidi="fa-IR"/><w:color w:val="111111"/><w:sz w:val="28"/><w:szCs w:val="28"/><w:rtl/></w:rPr><w:t xml:space="preserve">جوانی یوسف پاک 35</w:t></w:r></w:p><w:p><w:pPr><w:pStyle w:val="BookText"/></w:pPr><w:r><w:rPr><w:rFonts w:ascii="IRNazanin" w:hAnsi="IRNazanin" w:eastAsia="IRNazanin" w:cs="IRNazanin"/><w:lang w:bidi="fa-IR"/><w:color w:val="111111"/><w:sz w:val="28"/><w:szCs w:val="28"/><w:rtl/></w:rPr><w:t xml:space="preserve">جوانی، بهترین فرصت زندگی برای خودسازی 14</w:t></w:r></w:p><w:p><w:pPr><w:pStyle w:val="BookText"/></w:pPr><w:r><w:rPr><w:rFonts w:ascii="IRNazanin" w:hAnsi="IRNazanin" w:eastAsia="IRNazanin" w:cs="IRNazanin"/><w:lang w:bidi="fa-IR"/><w:color w:val="111111"/><w:sz w:val="28"/><w:szCs w:val="28"/><w:rtl/></w:rPr><w:t xml:space="preserve">جوانی 24</w:t></w:r></w:p><w:p><w:pPr><w:pStyle w:val="BookText"/></w:pPr><w:r><w:rPr><w:rFonts w:ascii="IRNazanin" w:hAnsi="IRNazanin" w:eastAsia="IRNazanin" w:cs="IRNazanin"/><w:lang w:bidi="fa-IR"/><w:color w:val="111111"/><w:sz w:val="28"/><w:szCs w:val="28"/><w:rtl/></w:rPr><w:t xml:space="preserve">جوهره جوانی 72</w:t></w:r></w:p><w:p><w:pPr><w:pStyle w:val="BookText"/></w:pPr><w:r><w:rPr><w:rFonts w:ascii="IRNazanin" w:hAnsi="IRNazanin" w:eastAsia="IRNazanin" w:cs="IRNazanin"/><w:lang w:bidi="fa-IR"/><w:color w:val="111111"/><w:sz w:val="28"/><w:szCs w:val="28"/><w:rtl/></w:rPr><w:t xml:space="preserve">جهاد اکبر در جوانی 21</w:t></w:r></w:p><w:p><w:pPr><w:pStyle w:val="BookText"/></w:pPr><w:r><w:rPr><w:rFonts w:ascii="IRNazanin" w:hAnsi="IRNazanin" w:eastAsia="IRNazanin" w:cs="IRNazanin"/><w:lang w:bidi="fa-IR"/><w:color w:val="111111"/><w:sz w:val="28"/><w:szCs w:val="28"/><w:rtl/></w:rPr><w:t xml:space="preserve">جهت بخشیدن به زندگی 94</w:t></w:r></w:p><w:p><w:pPr><w:pStyle w:val="BookText"/></w:pPr><w:r><w:rPr><w:rFonts w:ascii="IRNazanin" w:hAnsi="IRNazanin" w:eastAsia="IRNazanin" w:cs="IRNazanin"/><w:lang w:bidi="fa-IR"/><w:color w:val="111111"/><w:sz w:val="28"/><w:szCs w:val="28"/><w:rtl/></w:rPr><w:t xml:space="preserve">جهل و بی خبری 79</w:t></w:r></w:p><w:p><w:pPr><w:pStyle w:val="BookText"/></w:pPr><w:r><w:rPr><w:rFonts w:ascii="IRNazanin" w:hAnsi="IRNazanin" w:eastAsia="IRNazanin" w:cs="IRNazanin"/><w:lang w:bidi="fa-IR"/><w:color w:val="111111"/><w:sz w:val="28"/><w:szCs w:val="28"/><w:rtl/></w:rPr><w:t xml:space="preserve">جهل و ناآگاهی 95</w:t></w:r></w:p><w:p><w:pPr><w:pStyle w:val="BookText"/></w:pPr><w:r><w:rPr><w:rFonts w:ascii="IRNazanin" w:hAnsi="IRNazanin" w:eastAsia="IRNazanin" w:cs="IRNazanin"/><w:lang w:bidi="fa-IR"/><w:color w:val="111111"/><w:sz w:val="28"/><w:szCs w:val="28"/><w:rtl/></w:rPr><w:t xml:space="preserve">جهل و ناپختگی 8</w:t></w:r></w:p><w:p><w:pPr><w:pStyle w:val="BookText"/></w:pPr><w:r><w:rPr><w:rFonts w:ascii="IRNazanin" w:hAnsi="IRNazanin" w:eastAsia="IRNazanin" w:cs="IRNazanin"/><w:lang w:bidi="fa-IR"/><w:color w:val="111111"/><w:sz w:val="28"/><w:szCs w:val="28"/><w:rtl/></w:rPr><w:t xml:space="preserve">چالش بین نسلی موجود در جامعه 70</w:t></w:r></w:p><w:p><w:pPr><w:pStyle w:val="BookText"/></w:pPr><w:r><w:rPr><w:rFonts w:ascii="IRNazanin" w:hAnsi="IRNazanin" w:eastAsia="IRNazanin" w:cs="IRNazanin"/><w:lang w:bidi="fa-IR"/><w:color w:val="111111"/><w:sz w:val="28"/><w:szCs w:val="28"/><w:rtl/></w:rPr><w:t xml:space="preserve">چت و کاربردهای صحیح آن 106</w:t></w:r></w:p><w:p><w:pPr><w:pStyle w:val="BookText"/></w:pPr><w:r><w:rPr><w:rFonts w:ascii="IRNazanin" w:hAnsi="IRNazanin" w:eastAsia="IRNazanin" w:cs="IRNazanin"/><w:lang w:bidi="fa-IR"/><w:color w:val="111111"/><w:sz w:val="28"/><w:szCs w:val="28"/><w:rtl/></w:rPr><w:t xml:space="preserve">چرا پوشش«حجاب» برای زن لازم است؟ 63</w:t></w:r></w:p><w:p><w:pPr><w:pStyle w:val="BookText"/></w:pPr><w:r><w:rPr><w:rFonts w:ascii="IRNazanin" w:hAnsi="IRNazanin" w:eastAsia="IRNazanin" w:cs="IRNazanin"/><w:lang w:bidi="fa-IR"/><w:color w:val="111111"/><w:sz w:val="28"/><w:szCs w:val="28"/><w:rtl/></w:rPr><w:t xml:space="preserve">چرا تسلیم حکم خدا باشیم 64</w:t></w:r></w:p><w:p><w:pPr><w:pStyle w:val="BookText"/></w:pPr><w:r><w:rPr><w:rFonts w:ascii="IRNazanin" w:hAnsi="IRNazanin" w:eastAsia="IRNazanin" w:cs="IRNazanin"/><w:lang w:bidi="fa-IR"/><w:color w:val="111111"/><w:sz w:val="28"/><w:szCs w:val="28"/><w:rtl/></w:rPr><w:t xml:space="preserve">چرا دختران جوان کانون گرم خانواده را ترک می‌کنند 63</w:t></w:r></w:p><w:p><w:pPr><w:pStyle w:val="BookText"/></w:pPr><w:r><w:rPr><w:rFonts w:ascii="IRNazanin" w:hAnsi="IRNazanin" w:eastAsia="IRNazanin" w:cs="IRNazanin"/><w:lang w:bidi="fa-IR"/><w:color w:val="111111"/><w:sz w:val="28"/><w:szCs w:val="28"/><w:rtl/></w:rPr><w:t xml:space="preserve">چشم و هم چشمی 29</w:t></w:r></w:p><w:p><w:pPr><w:pStyle w:val="BookText"/></w:pPr><w:r><w:rPr><w:rFonts w:ascii="IRNazanin" w:hAnsi="IRNazanin" w:eastAsia="IRNazanin" w:cs="IRNazanin"/><w:lang w:bidi="fa-IR"/><w:color w:val="111111"/><w:sz w:val="28"/><w:szCs w:val="28"/><w:rtl/></w:rPr><w:t xml:space="preserve">چشم‌اندازی بر نیازها و مسائل نوجوانان و جوانان 68</w:t></w:r></w:p><w:p><w:pPr><w:pStyle w:val="BookText"/></w:pPr><w:r><w:rPr><w:rFonts w:ascii="IRNazanin" w:hAnsi="IRNazanin" w:eastAsia="IRNazanin" w:cs="IRNazanin"/><w:lang w:bidi="fa-IR"/><w:color w:val="111111"/><w:sz w:val="28"/><w:szCs w:val="28"/><w:rtl/></w:rPr><w:t xml:space="preserve">چشم چرانی 57، 79، 106</w:t></w:r></w:p><w:p><w:pPr><w:pStyle w:val="BookText"/></w:pPr><w:r><w:rPr><w:rFonts w:ascii="IRNazanin" w:hAnsi="IRNazanin" w:eastAsia="IRNazanin" w:cs="IRNazanin"/><w:lang w:bidi="fa-IR"/><w:color w:val="111111"/><w:sz w:val="28"/><w:szCs w:val="28"/><w:rtl/></w:rPr><w:t xml:space="preserve">چگونگی ارضای غریزه سرکش با ازدواج 65</w:t></w:r></w:p><w:p><w:pPr><w:pStyle w:val="BookText"/></w:pPr><w:r><w:rPr><w:rFonts w:ascii="IRNazanin" w:hAnsi="IRNazanin" w:eastAsia="IRNazanin" w:cs="IRNazanin"/><w:lang w:bidi="fa-IR"/><w:color w:val="111111"/><w:sz w:val="28"/><w:szCs w:val="28"/><w:rtl/></w:rPr><w:t xml:space="preserve">چگونگی انتقال مفاهیم دینی به جوانان 13</w:t></w:r></w:p><w:p><w:pPr><w:pStyle w:val="BookText"/></w:pPr><w:r><w:rPr><w:rFonts w:ascii="IRNazanin" w:hAnsi="IRNazanin" w:eastAsia="IRNazanin" w:cs="IRNazanin"/><w:lang w:bidi="fa-IR"/><w:color w:val="111111"/><w:sz w:val="28"/><w:szCs w:val="28"/><w:rtl/></w:rPr><w:t xml:space="preserve">چگونگی برخورد با جوانان 65</w:t></w:r></w:p><w:p><w:pPr><w:pStyle w:val="BookText"/></w:pPr><w:r><w:rPr><w:rFonts w:ascii="IRNazanin" w:hAnsi="IRNazanin" w:eastAsia="IRNazanin" w:cs="IRNazanin"/><w:lang w:bidi="fa-IR"/><w:color w:val="111111"/><w:sz w:val="28"/><w:szCs w:val="28"/><w:rtl/></w:rPr><w:t xml:space="preserve">چگونگی رفتار با جوانان 74</w:t></w:r></w:p><w:p><w:pPr><w:pStyle w:val="BookText"/></w:pPr><w:r><w:rPr><w:rFonts w:ascii="IRNazanin" w:hAnsi="IRNazanin" w:eastAsia="IRNazanin" w:cs="IRNazanin"/><w:lang w:bidi="fa-IR"/><w:color w:val="111111"/><w:sz w:val="28"/><w:szCs w:val="28"/><w:rtl/></w:rPr><w:t xml:space="preserve">چگونه نیازهای جوانان را بشناسیم؟ 78</w:t></w:r></w:p><w:p><w:pPr><w:sectPr><w:footerReference w:type="default" r:id="rId17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چند اصل لازم برای جوانان 46</w:t></w:r></w:p><w:p><w:pPr><w:pStyle w:val="BookText"/></w:pPr><w:r><w:rPr><w:rFonts w:ascii="IRNazanin" w:hAnsi="IRNazanin" w:eastAsia="IRNazanin" w:cs="IRNazanin"/><w:lang w:bidi="fa-IR"/><w:color w:val="111111"/><w:sz w:val="28"/><w:szCs w:val="28"/><w:rtl/></w:rPr><w:t xml:space="preserve">چند حکم فقهی 56</w:t></w:r></w:p><w:p><w:pPr><w:pStyle w:val="BookText"/></w:pPr><w:r><w:rPr><w:rFonts w:ascii="IRNazanin" w:hAnsi="IRNazanin" w:eastAsia="IRNazanin" w:cs="IRNazanin"/><w:lang w:bidi="fa-IR"/><w:color w:val="111111"/><w:sz w:val="28"/><w:szCs w:val="28"/><w:rtl/></w:rPr><w:t xml:space="preserve">چوپانی پیامبر در جوانی 46</w:t></w:r></w:p><w:p><w:pPr><w:pStyle w:val="BookText"/></w:pPr><w:r><w:rPr><w:rFonts w:ascii="IRNazanin" w:hAnsi="IRNazanin" w:eastAsia="IRNazanin" w:cs="IRNazanin"/><w:lang w:bidi="fa-IR"/><w:color w:val="111111"/><w:sz w:val="28"/><w:szCs w:val="28"/><w:rtl/></w:rPr><w:t xml:space="preserve">چهار نوع مسئولیت جوان 29</w:t></w:r></w:p><w:p><w:pPr><w:pStyle w:val="BookText"/></w:pPr><w:r><w:rPr><w:rFonts w:ascii="IRNazanin" w:hAnsi="IRNazanin" w:eastAsia="IRNazanin" w:cs="IRNazanin"/><w:lang w:bidi="fa-IR"/><w:color w:val="111111"/><w:sz w:val="28"/><w:szCs w:val="28"/><w:rtl/></w:rPr><w:t xml:space="preserve">چهارده معصوم و قرآن 57</w:t></w:r></w:p><w:p><w:pPr><w:pStyle w:val="BookText"/></w:pPr><w:r><w:rPr><w:rFonts w:ascii="IRNazanin" w:hAnsi="IRNazanin" w:eastAsia="IRNazanin" w:cs="IRNazanin"/><w:lang w:bidi="fa-IR"/><w:color w:val="111111"/><w:sz w:val="28"/><w:szCs w:val="28"/><w:rtl/></w:rPr><w:t xml:space="preserve">چهارمین همایش مشاوره، نوجوان، جوان 75</w:t></w:r></w:p><w:p><w:pPr><w:pStyle w:val="BookText"/></w:pPr><w:r><w:rPr><w:rFonts w:ascii="IRNazanin" w:hAnsi="IRNazanin" w:eastAsia="IRNazanin" w:cs="IRNazanin"/><w:lang w:bidi="fa-IR"/><w:color w:val="111111"/><w:sz w:val="28"/><w:szCs w:val="28"/><w:rtl/></w:rPr><w:t xml:space="preserve">چهره جوان مظهر لطافت جوانی 23</w:t></w:r></w:p><w:p><w:pPr><w:pStyle w:val="BookText"/></w:pPr><w:r><w:rPr><w:rFonts w:ascii="IRNazanin" w:hAnsi="IRNazanin" w:eastAsia="IRNazanin" w:cs="IRNazanin"/><w:lang w:bidi="fa-IR"/><w:color w:val="111111"/><w:sz w:val="28"/><w:szCs w:val="28"/><w:rtl/></w:rPr><w:t xml:space="preserve">چیستی تهاجم فرهنگی 96</w:t></w:r></w:p><w:p><w:pPr><w:pStyle w:val="BookText"/></w:pPr><w:r><w:rPr><w:rFonts w:ascii="IRNazanin" w:hAnsi="IRNazanin" w:eastAsia="IRNazanin" w:cs="IRNazanin"/><w:lang w:bidi="fa-IR"/><w:color w:val="111111"/><w:sz w:val="28"/><w:szCs w:val="28"/><w:rtl/></w:rPr><w:t xml:space="preserve">چیستی و چرایی گروه‌های فرهنگی؟ 39</w:t></w:r></w:p><w:p><w:pPr><w:pStyle w:val="BookText"/></w:pPr><w:r><w:rPr><w:rFonts w:ascii="IRNazanin" w:hAnsi="IRNazanin" w:eastAsia="IRNazanin" w:cs="IRNazanin"/><w:lang w:bidi="fa-IR"/><w:color w:val="111111"/><w:sz w:val="28"/><w:szCs w:val="28"/><w:rtl/></w:rPr><w:t xml:space="preserve">حاکمیت بخشیدن روح تقوا، پرهیزکاری و تعقل در روابط با جنس مخالف 85</w:t></w:r></w:p><w:p><w:pPr><w:pStyle w:val="BookText"/></w:pPr><w:r><w:rPr><w:rFonts w:ascii="IRNazanin" w:hAnsi="IRNazanin" w:eastAsia="IRNazanin" w:cs="IRNazanin"/><w:lang w:bidi="fa-IR"/><w:color w:val="111111"/><w:sz w:val="28"/><w:szCs w:val="28"/><w:rtl/></w:rPr><w:t xml:space="preserve">حاکمیت فضای یاس و ناامیدی 50</w:t></w:r></w:p><w:p><w:pPr><w:pStyle w:val="BookText"/></w:pPr><w:r><w:rPr><w:rFonts w:ascii="IRNazanin" w:hAnsi="IRNazanin" w:eastAsia="IRNazanin" w:cs="IRNazanin"/><w:lang w:bidi="fa-IR"/><w:color w:val="111111"/><w:sz w:val="28"/><w:szCs w:val="28"/><w:rtl/></w:rPr><w:t xml:space="preserve">حالات جوانی 46</w:t></w:r></w:p><w:p><w:pPr><w:pStyle w:val="BookText"/></w:pPr><w:r><w:rPr><w:rFonts w:ascii="IRNazanin" w:hAnsi="IRNazanin" w:eastAsia="IRNazanin" w:cs="IRNazanin"/><w:lang w:bidi="fa-IR"/><w:color w:val="111111"/><w:sz w:val="28"/><w:szCs w:val="28"/><w:rtl/></w:rPr><w:t xml:space="preserve">حجاب در اسلام 99</w:t></w:r></w:p><w:p><w:pPr><w:pStyle w:val="BookText"/></w:pPr><w:r><w:rPr><w:rFonts w:ascii="IRNazanin" w:hAnsi="IRNazanin" w:eastAsia="IRNazanin" w:cs="IRNazanin"/><w:lang w:bidi="fa-IR"/><w:color w:val="111111"/><w:sz w:val="28"/><w:szCs w:val="28"/><w:rtl/></w:rPr><w:t xml:space="preserve">حجاب 22</w:t></w:r></w:p><w:p><w:pPr><w:pStyle w:val="BookText"/></w:pPr><w:r><w:rPr><w:rFonts w:ascii="IRNazanin" w:hAnsi="IRNazanin" w:eastAsia="IRNazanin" w:cs="IRNazanin"/><w:lang w:bidi="fa-IR"/><w:color w:val="111111"/><w:sz w:val="28"/><w:szCs w:val="28"/><w:rtl/></w:rPr><w:t xml:space="preserve">حدود ارتباط سالم بین دختر و پسر قبل از ازدواج 62</w:t></w:r></w:p><w:p><w:pPr><w:pStyle w:val="BookText"/></w:pPr><w:r><w:rPr><w:rFonts w:ascii="IRNazanin" w:hAnsi="IRNazanin" w:eastAsia="IRNazanin" w:cs="IRNazanin"/><w:lang w:bidi="fa-IR"/><w:color w:val="111111"/><w:sz w:val="28"/><w:szCs w:val="28"/><w:rtl/></w:rPr><w:t xml:space="preserve">حدود و احکام روابط زن و مرد 85</w:t></w:r></w:p><w:p><w:pPr><w:pStyle w:val="BookText"/></w:pPr><w:r><w:rPr><w:rFonts w:ascii="IRNazanin" w:hAnsi="IRNazanin" w:eastAsia="IRNazanin" w:cs="IRNazanin"/><w:lang w:bidi="fa-IR"/><w:color w:val="111111"/><w:sz w:val="28"/><w:szCs w:val="28"/><w:rtl/></w:rPr><w:t xml:space="preserve">حرکت و پویایی 32</w:t></w:r></w:p><w:p><w:pPr><w:pStyle w:val="BookText"/></w:pPr><w:r><w:rPr><w:rFonts w:ascii="IRNazanin" w:hAnsi="IRNazanin" w:eastAsia="IRNazanin" w:cs="IRNazanin"/><w:lang w:bidi="fa-IR"/><w:color w:val="111111"/><w:sz w:val="28"/><w:szCs w:val="28"/><w:rtl/></w:rPr><w:t xml:space="preserve">حس آزادی‌خواهی 42</w:t></w:r></w:p><w:p><w:pPr><w:pStyle w:val="BookText"/></w:pPr><w:r><w:rPr><w:rFonts w:ascii="IRNazanin" w:hAnsi="IRNazanin" w:eastAsia="IRNazanin" w:cs="IRNazanin"/><w:lang w:bidi="fa-IR"/><w:color w:val="111111"/><w:sz w:val="28"/><w:szCs w:val="28"/><w:rtl/></w:rPr><w:t xml:space="preserve">حس استقلال طلبی 42</w:t></w:r></w:p><w:p><w:pPr><w:pStyle w:val="BookText"/></w:pPr><w:r><w:rPr><w:rFonts w:ascii="IRNazanin" w:hAnsi="IRNazanin" w:eastAsia="IRNazanin" w:cs="IRNazanin"/><w:lang w:bidi="fa-IR"/><w:color w:val="111111"/><w:sz w:val="28"/><w:szCs w:val="28"/><w:rtl/></w:rPr><w:t xml:space="preserve">حس برتری طلبی 36</w:t></w:r></w:p><w:p><w:pPr><w:pStyle w:val="BookText"/></w:pPr><w:r><w:rPr><w:rFonts w:ascii="IRNazanin" w:hAnsi="IRNazanin" w:eastAsia="IRNazanin" w:cs="IRNazanin"/><w:lang w:bidi="fa-IR"/><w:color w:val="111111"/><w:sz w:val="28"/><w:szCs w:val="28"/><w:rtl/></w:rPr><w:t xml:space="preserve">حس تقلید و پیروی در جوانان 46</w:t></w:r></w:p><w:p><w:pPr><w:pStyle w:val="BookText"/></w:pPr><w:r><w:rPr><w:rFonts w:ascii="IRNazanin" w:hAnsi="IRNazanin" w:eastAsia="IRNazanin" w:cs="IRNazanin"/><w:lang w:bidi="fa-IR"/><w:color w:val="111111"/><w:sz w:val="28"/><w:szCs w:val="28"/><w:rtl/></w:rPr><w:t xml:space="preserve">حس خودنمایی 95</w:t></w:r></w:p><w:p><w:pPr><w:pStyle w:val="BookText"/></w:pPr><w:r><w:rPr><w:rFonts w:ascii="IRNazanin" w:hAnsi="IRNazanin" w:eastAsia="IRNazanin" w:cs="IRNazanin"/><w:lang w:bidi="fa-IR"/><w:color w:val="111111"/><w:sz w:val="28"/><w:szCs w:val="28"/><w:rtl/></w:rPr><w:t xml:space="preserve">حساب رسی 72</w:t></w:r></w:p><w:p><w:pPr><w:pStyle w:val="BookText"/></w:pPr><w:r><w:rPr><w:rFonts w:ascii="IRNazanin" w:hAnsi="IRNazanin" w:eastAsia="IRNazanin" w:cs="IRNazanin"/><w:lang w:bidi="fa-IR"/><w:color w:val="111111"/><w:sz w:val="28"/><w:szCs w:val="28"/><w:rtl/></w:rPr><w:t xml:space="preserve">حسادت 27</w:t></w:r></w:p><w:p><w:pPr><w:pStyle w:val="BookText"/></w:pPr><w:r><w:rPr><w:rFonts w:ascii="IRNazanin" w:hAnsi="IRNazanin" w:eastAsia="IRNazanin" w:cs="IRNazanin"/><w:lang w:bidi="fa-IR"/><w:color w:val="111111"/><w:sz w:val="28"/><w:szCs w:val="28"/><w:rtl/></w:rPr><w:t xml:space="preserve">حساس بودن دوره جوانی 29</w:t></w:r></w:p><w:p><w:pPr><w:pStyle w:val="BookText"/></w:pPr><w:r><w:rPr><w:rFonts w:ascii="IRNazanin" w:hAnsi="IRNazanin" w:eastAsia="IRNazanin" w:cs="IRNazanin"/><w:lang w:bidi="fa-IR"/><w:color w:val="111111"/><w:sz w:val="28"/><w:szCs w:val="28"/><w:rtl/></w:rPr><w:t xml:space="preserve">حساسیت‌های معصومین(ع) درمورد طبقه جوان 28</w:t></w:r></w:p><w:p><w:pPr><w:pStyle w:val="BookText"/></w:pPr><w:r><w:rPr><w:rFonts w:ascii="IRNazanin" w:hAnsi="IRNazanin" w:eastAsia="IRNazanin" w:cs="IRNazanin"/><w:lang w:bidi="fa-IR"/><w:color w:val="111111"/><w:sz w:val="28"/><w:szCs w:val="28"/><w:rtl/></w:rPr><w:t xml:space="preserve">حسن و حسین(ع) 18</w:t></w:r></w:p><w:p><w:pPr><w:pStyle w:val="BookText"/></w:pPr><w:r><w:rPr><w:rFonts w:ascii="IRNazanin" w:hAnsi="IRNazanin" w:eastAsia="IRNazanin" w:cs="IRNazanin"/><w:lang w:bidi="fa-IR"/><w:color w:val="111111"/><w:sz w:val="28"/><w:szCs w:val="28"/><w:rtl/></w:rPr><w:t xml:space="preserve">حضرت علی اکبر(ع) الگوی مناسب برای جوانان 26</w:t></w:r></w:p><w:p><w:pPr><w:pStyle w:val="BookText"/></w:pPr><w:r><w:rPr><w:rFonts w:ascii="IRNazanin" w:hAnsi="IRNazanin" w:eastAsia="IRNazanin" w:cs="IRNazanin"/><w:lang w:bidi="fa-IR"/><w:color w:val="111111"/><w:sz w:val="28"/><w:szCs w:val="28"/><w:rtl/></w:rPr><w:t xml:space="preserve">حضرت مریم 18</w:t></w:r></w:p><w:p><w:pPr><w:pStyle w:val="BookText"/></w:pPr><w:r><w:rPr><w:rFonts w:ascii="IRNazanin" w:hAnsi="IRNazanin" w:eastAsia="IRNazanin" w:cs="IRNazanin"/><w:lang w:bidi="fa-IR"/><w:color w:val="111111"/><w:sz w:val="28"/><w:szCs w:val="28"/><w:rtl/></w:rPr><w:t xml:space="preserve">حضرت یحیی 18</w:t></w:r></w:p><w:p><w:pPr><w:pStyle w:val="BookText"/></w:pPr><w:r><w:rPr><w:rFonts w:ascii="IRNazanin" w:hAnsi="IRNazanin" w:eastAsia="IRNazanin" w:cs="IRNazanin"/><w:lang w:bidi="fa-IR"/><w:color w:val="111111"/><w:sz w:val="28"/><w:szCs w:val="28"/><w:rtl/></w:rPr><w:t xml:space="preserve">حضور دختران در اجتماع 83</w:t></w:r></w:p><w:p><w:pPr><w:sectPr><w:footerReference w:type="default" r:id="rId17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حفظ اسرار زناشویی از کودکان 99</w:t></w:r></w:p><w:p><w:pPr><w:pStyle w:val="BookText"/></w:pPr><w:r><w:rPr><w:rFonts w:ascii="IRNazanin" w:hAnsi="IRNazanin" w:eastAsia="IRNazanin" w:cs="IRNazanin"/><w:lang w:bidi="fa-IR"/><w:color w:val="111111"/><w:sz w:val="28"/><w:szCs w:val="28"/><w:rtl/></w:rPr><w:t xml:space="preserve">حفظ جوان از فساد فکری و اخلاقی 8</w:t></w:r></w:p><w:p><w:pPr><w:pStyle w:val="BookText"/></w:pPr><w:r><w:rPr><w:rFonts w:ascii="IRNazanin" w:hAnsi="IRNazanin" w:eastAsia="IRNazanin" w:cs="IRNazanin"/><w:lang w:bidi="fa-IR"/><w:color w:val="111111"/><w:sz w:val="28"/><w:szCs w:val="28"/><w:rtl/></w:rPr><w:t xml:space="preserve">حفظ منافع ملی 94</w:t></w:r></w:p><w:p><w:pPr><w:pStyle w:val="BookText"/></w:pPr><w:r><w:rPr><w:rFonts w:ascii="IRNazanin" w:hAnsi="IRNazanin" w:eastAsia="IRNazanin" w:cs="IRNazanin"/><w:lang w:bidi="fa-IR"/><w:color w:val="111111"/><w:sz w:val="28"/><w:szCs w:val="28"/><w:rtl/></w:rPr><w:t xml:space="preserve">حق پدر و مادر 36</w:t></w:r></w:p><w:p><w:pPr><w:pStyle w:val="BookText"/></w:pPr><w:r><w:rPr><w:rFonts w:ascii="IRNazanin" w:hAnsi="IRNazanin" w:eastAsia="IRNazanin" w:cs="IRNazanin"/><w:lang w:bidi="fa-IR"/><w:color w:val="111111"/><w:sz w:val="28"/><w:szCs w:val="28"/><w:rtl/></w:rPr><w:t xml:space="preserve">حق طلبی و فضیلت خواهی 8</w:t></w:r></w:p><w:p><w:pPr><w:pStyle w:val="BookText"/></w:pPr><w:r><w:rPr><w:rFonts w:ascii="IRNazanin" w:hAnsi="IRNazanin" w:eastAsia="IRNazanin" w:cs="IRNazanin"/><w:lang w:bidi="fa-IR"/><w:color w:val="111111"/><w:sz w:val="28"/><w:szCs w:val="28"/><w:rtl/></w:rPr><w:t xml:space="preserve">حقوق اجتماعی 14</w:t></w:r></w:p><w:p><w:pPr><w:pStyle w:val="BookText"/></w:pPr><w:r><w:rPr><w:rFonts w:ascii="IRNazanin" w:hAnsi="IRNazanin" w:eastAsia="IRNazanin" w:cs="IRNazanin"/><w:lang w:bidi="fa-IR"/><w:color w:val="111111"/><w:sz w:val="28"/><w:szCs w:val="28"/><w:rtl/></w:rPr><w:t xml:space="preserve">حقوق بانوان 64</w:t></w:r></w:p><w:p><w:pPr><w:pStyle w:val="BookText"/></w:pPr><w:r><w:rPr><w:rFonts w:ascii="IRNazanin" w:hAnsi="IRNazanin" w:eastAsia="IRNazanin" w:cs="IRNazanin"/><w:lang w:bidi="fa-IR"/><w:color w:val="111111"/><w:sz w:val="28"/><w:szCs w:val="28"/><w:rtl/></w:rPr><w:t xml:space="preserve">حقوق جوان 8، 14</w:t></w:r></w:p><w:p><w:pPr><w:pStyle w:val="BookText"/></w:pPr><w:r><w:rPr><w:rFonts w:ascii="IRNazanin" w:hAnsi="IRNazanin" w:eastAsia="IRNazanin" w:cs="IRNazanin"/><w:lang w:bidi="fa-IR"/><w:color w:val="111111"/><w:sz w:val="28"/><w:szCs w:val="28"/><w:rtl/></w:rPr><w:t xml:space="preserve">حقوق جوان بر والدین 14</w:t></w:r></w:p><w:p><w:pPr><w:pStyle w:val="BookText"/></w:pPr><w:r><w:rPr><w:rFonts w:ascii="IRNazanin" w:hAnsi="IRNazanin" w:eastAsia="IRNazanin" w:cs="IRNazanin"/><w:lang w:bidi="fa-IR"/><w:color w:val="111111"/><w:sz w:val="28"/><w:szCs w:val="28"/><w:rtl/></w:rPr><w:t xml:space="preserve">حقوق جوانان 8</w:t></w:r></w:p><w:p><w:pPr><w:pStyle w:val="BookText"/></w:pPr><w:r><w:rPr><w:rFonts w:ascii="IRNazanin" w:hAnsi="IRNazanin" w:eastAsia="IRNazanin" w:cs="IRNazanin"/><w:lang w:bidi="fa-IR"/><w:color w:val="111111"/><w:sz w:val="28"/><w:szCs w:val="28"/><w:rtl/></w:rPr><w:t xml:space="preserve">حقوق فردی و اجتماعی جوانان 33</w:t></w:r></w:p><w:p><w:pPr><w:pStyle w:val="BookText"/></w:pPr><w:r><w:rPr><w:rFonts w:ascii="IRNazanin" w:hAnsi="IRNazanin" w:eastAsia="IRNazanin" w:cs="IRNazanin"/><w:lang w:bidi="fa-IR"/><w:color w:val="111111"/><w:sz w:val="28"/><w:szCs w:val="28"/><w:rtl/></w:rPr><w:t xml:space="preserve">حقیقت جویی 36</w:t></w:r></w:p><w:p><w:pPr><w:pStyle w:val="BookText"/></w:pPr><w:r><w:rPr><w:rFonts w:ascii="IRNazanin" w:hAnsi="IRNazanin" w:eastAsia="IRNazanin" w:cs="IRNazanin"/><w:lang w:bidi="fa-IR"/><w:color w:val="111111"/><w:sz w:val="28"/><w:szCs w:val="28"/><w:rtl/></w:rPr><w:t xml:space="preserve">حکایتی درباره نماز 57</w:t></w:r></w:p><w:p><w:pPr><w:pStyle w:val="BookText"/></w:pPr><w:r><w:rPr><w:rFonts w:ascii="IRNazanin" w:hAnsi="IRNazanin" w:eastAsia="IRNazanin" w:cs="IRNazanin"/><w:lang w:bidi="fa-IR"/><w:color w:val="111111"/><w:sz w:val="28"/><w:szCs w:val="28"/><w:rtl/></w:rPr><w:t xml:space="preserve">حکم آرایش زنانه برای مردان 83</w:t></w:r></w:p><w:p><w:pPr><w:pStyle w:val="BookText"/></w:pPr><w:r><w:rPr><w:rFonts w:ascii="IRNazanin" w:hAnsi="IRNazanin" w:eastAsia="IRNazanin" w:cs="IRNazanin"/><w:lang w:bidi="fa-IR"/><w:color w:val="111111"/><w:sz w:val="28"/><w:szCs w:val="28"/><w:rtl/></w:rPr><w:t xml:space="preserve">حکم نامه نگاری بین دختر و پسر نامحرم 83</w:t></w:r></w:p><w:p><w:pPr><w:pStyle w:val="BookText"/></w:pPr><w:r><w:rPr><w:rFonts w:ascii="IRNazanin" w:hAnsi="IRNazanin" w:eastAsia="IRNazanin" w:cs="IRNazanin"/><w:lang w:bidi="fa-IR"/><w:color w:val="111111"/><w:sz w:val="28"/><w:szCs w:val="28"/><w:rtl/></w:rPr><w:t xml:space="preserve">حکمت روزه 64</w:t></w:r></w:p><w:p><w:pPr><w:pStyle w:val="BookText"/></w:pPr><w:r><w:rPr><w:rFonts w:ascii="IRNazanin" w:hAnsi="IRNazanin" w:eastAsia="IRNazanin" w:cs="IRNazanin"/><w:lang w:bidi="fa-IR"/><w:color w:val="111111"/><w:sz w:val="28"/><w:szCs w:val="28"/><w:rtl/></w:rPr><w:t xml:space="preserve">حکمت و اسرار خواستگاری مرد از زن 83</w:t></w:r></w:p><w:p><w:pPr><w:pStyle w:val="BookText"/></w:pPr><w:r><w:rPr><w:rFonts w:ascii="IRNazanin" w:hAnsi="IRNazanin" w:eastAsia="IRNazanin" w:cs="IRNazanin"/><w:lang w:bidi="fa-IR"/><w:color w:val="111111"/><w:sz w:val="28"/><w:szCs w:val="28"/><w:rtl/></w:rPr><w:t xml:space="preserve">حکمت نامه جوان 14</w:t></w:r></w:p><w:p><w:pPr><w:pStyle w:val="BookText"/></w:pPr><w:r><w:rPr><w:rFonts w:ascii="IRNazanin" w:hAnsi="IRNazanin" w:eastAsia="IRNazanin" w:cs="IRNazanin"/><w:lang w:bidi="fa-IR"/><w:color w:val="111111"/><w:sz w:val="28"/><w:szCs w:val="28"/><w:rtl/></w:rPr><w:t xml:space="preserve">حل تعارض های اجتماعی 94</w:t></w:r></w:p><w:p><w:pPr><w:pStyle w:val="BookText"/></w:pPr><w:r><w:rPr><w:rFonts w:ascii="IRNazanin" w:hAnsi="IRNazanin" w:eastAsia="IRNazanin" w:cs="IRNazanin"/><w:lang w:bidi="fa-IR"/><w:color w:val="111111"/><w:sz w:val="28"/><w:szCs w:val="28"/><w:rtl/></w:rPr><w:t xml:space="preserve">حل مشکلات ازدواج جوانان 92</w:t></w:r></w:p><w:p><w:pPr><w:pStyle w:val="BookText"/></w:pPr><w:r><w:rPr><w:rFonts w:ascii="IRNazanin" w:hAnsi="IRNazanin" w:eastAsia="IRNazanin" w:cs="IRNazanin"/><w:lang w:bidi="fa-IR"/><w:color w:val="111111"/><w:sz w:val="28"/><w:szCs w:val="28"/><w:rtl/></w:rPr><w:t xml:space="preserve">حلال مشکلات 57</w:t></w:r></w:p><w:p><w:pPr><w:pStyle w:val="BookText"/></w:pPr><w:r><w:rPr><w:rFonts w:ascii="IRNazanin" w:hAnsi="IRNazanin" w:eastAsia="IRNazanin" w:cs="IRNazanin"/><w:lang w:bidi="fa-IR"/><w:color w:val="111111"/><w:sz w:val="28"/><w:szCs w:val="28"/><w:rtl/></w:rPr><w:t xml:space="preserve">حنظله 18</w:t></w:r></w:p><w:p><w:pPr><w:pStyle w:val="BookText"/></w:pPr><w:r><w:rPr><w:rFonts w:ascii="IRNazanin" w:hAnsi="IRNazanin" w:eastAsia="IRNazanin" w:cs="IRNazanin"/><w:lang w:bidi="fa-IR"/><w:color w:val="111111"/><w:sz w:val="28"/><w:szCs w:val="28"/><w:rtl/></w:rPr><w:t xml:space="preserve">حوزه و دانشگاه 39</w:t></w:r></w:p><w:p><w:pPr><w:pStyle w:val="BookText"/></w:pPr><w:r><w:rPr><w:rFonts w:ascii="IRNazanin" w:hAnsi="IRNazanin" w:eastAsia="IRNazanin" w:cs="IRNazanin"/><w:lang w:bidi="fa-IR"/><w:color w:val="111111"/><w:sz w:val="28"/><w:szCs w:val="28"/><w:rtl/></w:rPr><w:t xml:space="preserve">حوزه‌های علمیه و تربیت جوانان 21</w:t></w:r></w:p><w:p><w:pPr><w:pStyle w:val="BookText"/></w:pPr><w:r><w:rPr><w:rFonts w:ascii="IRNazanin" w:hAnsi="IRNazanin" w:eastAsia="IRNazanin" w:cs="IRNazanin"/><w:lang w:bidi="fa-IR"/><w:color w:val="111111"/><w:sz w:val="28"/><w:szCs w:val="28"/><w:rtl/></w:rPr><w:t xml:space="preserve">حیا در پوشش 32</w:t></w:r></w:p><w:p><w:pPr><w:pStyle w:val="BookText"/></w:pPr><w:r><w:rPr><w:rFonts w:ascii="IRNazanin" w:hAnsi="IRNazanin" w:eastAsia="IRNazanin" w:cs="IRNazanin"/><w:lang w:bidi="fa-IR"/><w:color w:val="111111"/><w:sz w:val="28"/><w:szCs w:val="28"/><w:rtl/></w:rPr><w:t xml:space="preserve">حیا در عمل 32</w:t></w:r></w:p><w:p><w:pPr><w:pStyle w:val="BookText"/></w:pPr><w:r><w:rPr><w:rFonts w:ascii="IRNazanin" w:hAnsi="IRNazanin" w:eastAsia="IRNazanin" w:cs="IRNazanin"/><w:lang w:bidi="fa-IR"/><w:color w:val="111111"/><w:sz w:val="28"/><w:szCs w:val="28"/><w:rtl/></w:rPr><w:t xml:space="preserve">حیا در گفتار 32</w:t></w:r></w:p><w:p><w:pPr><w:pStyle w:val="BookText"/></w:pPr><w:r><w:rPr><w:rFonts w:ascii="IRNazanin" w:hAnsi="IRNazanin" w:eastAsia="IRNazanin" w:cs="IRNazanin"/><w:lang w:bidi="fa-IR"/><w:color w:val="111111"/><w:sz w:val="28"/><w:szCs w:val="28"/><w:rtl/></w:rPr><w:t xml:space="preserve">حیا در نگاه 32</w:t></w:r></w:p><w:p><w:pPr><w:pStyle w:val="BookText"/></w:pPr><w:r><w:rPr><w:rFonts w:ascii="IRNazanin" w:hAnsi="IRNazanin" w:eastAsia="IRNazanin" w:cs="IRNazanin"/><w:lang w:bidi="fa-IR"/><w:color w:val="111111"/><w:sz w:val="28"/><w:szCs w:val="28"/><w:rtl/></w:rPr><w:t xml:space="preserve">حیا و عفت 87</w:t></w:r></w:p><w:p><w:pPr><w:pStyle w:val="BookText"/></w:pPr><w:r><w:rPr><w:rFonts w:ascii="IRNazanin" w:hAnsi="IRNazanin" w:eastAsia="IRNazanin" w:cs="IRNazanin"/><w:lang w:bidi="fa-IR"/><w:color w:val="111111"/><w:sz w:val="28"/><w:szCs w:val="28"/><w:rtl/></w:rPr><w:t xml:space="preserve">حیات اجتماعی جوانان و نوجوانان 39</w:t></w:r></w:p><w:p><w:pPr><w:pStyle w:val="BookText"/></w:pPr><w:r><w:rPr><w:rFonts w:ascii="IRNazanin" w:hAnsi="IRNazanin" w:eastAsia="IRNazanin" w:cs="IRNazanin"/><w:lang w:bidi="fa-IR"/><w:color w:val="111111"/><w:sz w:val="28"/><w:szCs w:val="28"/><w:rtl/></w:rPr><w:t xml:space="preserve">حیطه‌های تربیتی 30</w:t></w:r></w:p><w:p><w:pPr><w:sectPr><w:footerReference w:type="default" r:id="rId17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خاطراتی از دوره جوانی 103</w:t></w:r></w:p><w:p><w:pPr><w:pStyle w:val="BookText"/></w:pPr><w:r><w:rPr><w:rFonts w:ascii="IRNazanin" w:hAnsi="IRNazanin" w:eastAsia="IRNazanin" w:cs="IRNazanin"/><w:lang w:bidi="fa-IR"/><w:color w:val="111111"/><w:sz w:val="28"/><w:szCs w:val="28"/><w:rtl/></w:rPr><w:t xml:space="preserve">خانواده درمانی 81</w:t></w:r></w:p><w:p><w:pPr><w:pStyle w:val="BookText"/></w:pPr><w:r><w:rPr><w:rFonts w:ascii="IRNazanin" w:hAnsi="IRNazanin" w:eastAsia="IRNazanin" w:cs="IRNazanin"/><w:lang w:bidi="fa-IR"/><w:color w:val="111111"/><w:sz w:val="28"/><w:szCs w:val="28"/><w:rtl/></w:rPr><w:t xml:space="preserve">خانواده مطلوب از نظر قرآن و روایات 53</w:t></w:r></w:p><w:p><w:pPr><w:pStyle w:val="BookText"/></w:pPr><w:r><w:rPr><w:rFonts w:ascii="IRNazanin" w:hAnsi="IRNazanin" w:eastAsia="IRNazanin" w:cs="IRNazanin"/><w:lang w:bidi="fa-IR"/><w:color w:val="111111"/><w:sz w:val="28"/><w:szCs w:val="28"/><w:rtl/></w:rPr><w:t xml:space="preserve">خانواده و اجتماع 99</w:t></w:r></w:p><w:p><w:pPr><w:pStyle w:val="BookText"/></w:pPr><w:r><w:rPr><w:rFonts w:ascii="IRNazanin" w:hAnsi="IRNazanin" w:eastAsia="IRNazanin" w:cs="IRNazanin"/><w:lang w:bidi="fa-IR"/><w:color w:val="111111"/><w:sz w:val="28"/><w:szCs w:val="28"/><w:rtl/></w:rPr><w:t xml:space="preserve">خانواده و انواع آن 54</w:t></w:r></w:p><w:p><w:pPr><w:pStyle w:val="BookText"/></w:pPr><w:r><w:rPr><w:rFonts w:ascii="IRNazanin" w:hAnsi="IRNazanin" w:eastAsia="IRNazanin" w:cs="IRNazanin"/><w:lang w:bidi="fa-IR"/><w:color w:val="111111"/><w:sz w:val="28"/><w:szCs w:val="28"/><w:rtl/></w:rPr><w:t xml:space="preserve">خانه گریزی دختران: ریشه‌ها و پی آمدها 98</w:t></w:r></w:p><w:p><w:pPr><w:pStyle w:val="BookText"/></w:pPr><w:r><w:rPr><w:rFonts w:ascii="IRNazanin" w:hAnsi="IRNazanin" w:eastAsia="IRNazanin" w:cs="IRNazanin"/><w:lang w:bidi="fa-IR"/><w:color w:val="111111"/><w:sz w:val="28"/><w:szCs w:val="28"/><w:rtl/></w:rPr><w:t xml:space="preserve">خدامحوری 4</w:t></w:r></w:p><w:p><w:pPr><w:pStyle w:val="BookText"/></w:pPr><w:r><w:rPr><w:rFonts w:ascii="IRNazanin" w:hAnsi="IRNazanin" w:eastAsia="IRNazanin" w:cs="IRNazanin"/><w:lang w:bidi="fa-IR"/><w:color w:val="111111"/><w:sz w:val="28"/><w:szCs w:val="28"/><w:rtl/></w:rPr><w:t xml:space="preserve">خدمت‌کردن به دیگران 72</w:t></w:r></w:p><w:p><w:pPr><w:pStyle w:val="BookText"/></w:pPr><w:r><w:rPr><w:rFonts w:ascii="IRNazanin" w:hAnsi="IRNazanin" w:eastAsia="IRNazanin" w:cs="IRNazanin"/><w:lang w:bidi="fa-IR"/><w:color w:val="111111"/><w:sz w:val="28"/><w:szCs w:val="28"/><w:rtl/></w:rPr><w:t xml:space="preserve">خردورزی 1</w:t></w:r></w:p><w:p><w:pPr><w:pStyle w:val="BookText"/></w:pPr><w:r><w:rPr><w:rFonts w:ascii="IRNazanin" w:hAnsi="IRNazanin" w:eastAsia="IRNazanin" w:cs="IRNazanin"/><w:lang w:bidi="fa-IR"/><w:color w:val="111111"/><w:sz w:val="28"/><w:szCs w:val="28"/><w:rtl/></w:rPr><w:t xml:space="preserve">خشم در جوان 56</w:t></w:r></w:p><w:p><w:pPr><w:pStyle w:val="BookText"/></w:pPr><w:r><w:rPr><w:rFonts w:ascii="IRNazanin" w:hAnsi="IRNazanin" w:eastAsia="IRNazanin" w:cs="IRNazanin"/><w:lang w:bidi="fa-IR"/><w:color w:val="111111"/><w:sz w:val="28"/><w:szCs w:val="28"/><w:rtl/></w:rPr><w:t xml:space="preserve">خشونت و سخت‌گیری 85</w:t></w:r></w:p><w:p><w:pPr><w:pStyle w:val="BookText"/></w:pPr><w:r><w:rPr><w:rFonts w:ascii="IRNazanin" w:hAnsi="IRNazanin" w:eastAsia="IRNazanin" w:cs="IRNazanin"/><w:lang w:bidi="fa-IR"/><w:color w:val="111111"/><w:sz w:val="28"/><w:szCs w:val="28"/><w:rtl/></w:rPr><w:t xml:space="preserve">خصوصیات جوانان 23</w:t></w:r></w:p><w:p><w:pPr><w:pStyle w:val="BookText"/></w:pPr><w:r><w:rPr><w:rFonts w:ascii="IRNazanin" w:hAnsi="IRNazanin" w:eastAsia="IRNazanin" w:cs="IRNazanin"/><w:lang w:bidi="fa-IR"/><w:color w:val="111111"/><w:sz w:val="28"/><w:szCs w:val="28"/><w:rtl/></w:rPr><w:t xml:space="preserve">خصوصیات جوانان ایرانی 23</w:t></w:r></w:p><w:p><w:pPr><w:pStyle w:val="BookText"/></w:pPr><w:r><w:rPr><w:rFonts w:ascii="IRNazanin" w:hAnsi="IRNazanin" w:eastAsia="IRNazanin" w:cs="IRNazanin"/><w:lang w:bidi="fa-IR"/><w:color w:val="111111"/><w:sz w:val="28"/><w:szCs w:val="28"/><w:rtl/></w:rPr><w:t xml:space="preserve">خصوصیات جوانان عزت طلب 46</w:t></w:r></w:p><w:p><w:pPr><w:pStyle w:val="BookText"/></w:pPr><w:r><w:rPr><w:rFonts w:ascii="IRNazanin" w:hAnsi="IRNazanin" w:eastAsia="IRNazanin" w:cs="IRNazanin"/><w:lang w:bidi="fa-IR"/><w:color w:val="111111"/><w:sz w:val="28"/><w:szCs w:val="28"/><w:rtl/></w:rPr><w:t xml:space="preserve">خصوصیات جوانی 26</w:t></w:r></w:p><w:p><w:pPr><w:pStyle w:val="BookText"/></w:pPr><w:r><w:rPr><w:rFonts w:ascii="IRNazanin" w:hAnsi="IRNazanin" w:eastAsia="IRNazanin" w:cs="IRNazanin"/><w:lang w:bidi="fa-IR"/><w:color w:val="111111"/><w:sz w:val="28"/><w:szCs w:val="28"/><w:rtl/></w:rPr><w:t xml:space="preserve">خصوصیات خانواده هسته‌ای یا مستقل 85</w:t></w:r></w:p><w:p><w:pPr><w:pStyle w:val="BookText"/></w:pPr><w:r><w:rPr><w:rFonts w:ascii="IRNazanin" w:hAnsi="IRNazanin" w:eastAsia="IRNazanin" w:cs="IRNazanin"/><w:lang w:bidi="fa-IR"/><w:color w:val="111111"/><w:sz w:val="28"/><w:szCs w:val="28"/><w:rtl/></w:rPr><w:t xml:space="preserve">خصوصیات دوره جوانی از منظر امام علی(ع) 52</w:t></w:r></w:p><w:p><w:pPr><w:pStyle w:val="BookText"/></w:pPr><w:r><w:rPr><w:rFonts w:ascii="IRNazanin" w:hAnsi="IRNazanin" w:eastAsia="IRNazanin" w:cs="IRNazanin"/><w:lang w:bidi="fa-IR"/><w:color w:val="111111"/><w:sz w:val="28"/><w:szCs w:val="28"/><w:rtl/></w:rPr><w:t xml:space="preserve">خصوصیات دوره نوجوانی و جوانی 59</w:t></w:r></w:p><w:p><w:pPr><w:pStyle w:val="BookText"/></w:pPr><w:r><w:rPr><w:rFonts w:ascii="IRNazanin" w:hAnsi="IRNazanin" w:eastAsia="IRNazanin" w:cs="IRNazanin"/><w:lang w:bidi="fa-IR"/><w:color w:val="111111"/><w:sz w:val="28"/><w:szCs w:val="28"/><w:rtl/></w:rPr><w:t xml:space="preserve">خصوصیات عاطفی نوجوانی 46</w:t></w:r></w:p><w:p><w:pPr><w:pStyle w:val="BookText"/></w:pPr><w:r><w:rPr><w:rFonts w:ascii="IRNazanin" w:hAnsi="IRNazanin" w:eastAsia="IRNazanin" w:cs="IRNazanin"/><w:lang w:bidi="fa-IR"/><w:color w:val="111111"/><w:sz w:val="28"/><w:szCs w:val="28"/><w:rtl/></w:rPr><w:t xml:space="preserve">خصوصیات عاطفی، اجتماعی، جسمانی 52</w:t></w:r></w:p><w:p><w:pPr><w:pStyle w:val="BookText"/></w:pPr><w:r><w:rPr><w:rFonts w:ascii="IRNazanin" w:hAnsi="IRNazanin" w:eastAsia="IRNazanin" w:cs="IRNazanin"/><w:lang w:bidi="fa-IR"/><w:color w:val="111111"/><w:sz w:val="28"/><w:szCs w:val="28"/><w:rtl/></w:rPr><w:t xml:space="preserve">خصوصیات عاطفی 76</w:t></w:r></w:p><w:p><w:pPr><w:pStyle w:val="BookText"/></w:pPr><w:r><w:rPr><w:rFonts w:ascii="IRNazanin" w:hAnsi="IRNazanin" w:eastAsia="IRNazanin" w:cs="IRNazanin"/><w:lang w:bidi="fa-IR"/><w:color w:val="111111"/><w:sz w:val="28"/><w:szCs w:val="28"/><w:rtl/></w:rPr><w:t xml:space="preserve">خصوصیات عمومی در دوره نوجوانی 74</w:t></w:r></w:p><w:p><w:pPr><w:pStyle w:val="BookText"/></w:pPr><w:r><w:rPr><w:rFonts w:ascii="IRNazanin" w:hAnsi="IRNazanin" w:eastAsia="IRNazanin" w:cs="IRNazanin"/><w:lang w:bidi="fa-IR"/><w:color w:val="111111"/><w:sz w:val="28"/><w:szCs w:val="28"/><w:rtl/></w:rPr><w:t xml:space="preserve">خصوصیات فکری و رفتاری جوان 88</w:t></w:r></w:p><w:p><w:pPr><w:pStyle w:val="BookText"/></w:pPr><w:r><w:rPr><w:rFonts w:ascii="IRNazanin" w:hAnsi="IRNazanin" w:eastAsia="IRNazanin" w:cs="IRNazanin"/><w:lang w:bidi="fa-IR"/><w:color w:val="111111"/><w:sz w:val="28"/><w:szCs w:val="28"/><w:rtl/></w:rPr><w:t xml:space="preserve">خصوصیات و نیازهای روانی طبقه جوان 42</w:t></w:r></w:p><w:p><w:pPr><w:pStyle w:val="BookText"/></w:pPr><w:r><w:rPr><w:rFonts w:ascii="IRNazanin" w:hAnsi="IRNazanin" w:eastAsia="IRNazanin" w:cs="IRNazanin"/><w:lang w:bidi="fa-IR"/><w:color w:val="111111"/><w:sz w:val="28"/><w:szCs w:val="28"/><w:rtl/></w:rPr><w:t xml:space="preserve">خصیصه‌های نسل جوان 52</w:t></w:r></w:p><w:p><w:pPr><w:pStyle w:val="BookText"/></w:pPr><w:r><w:rPr><w:rFonts w:ascii="IRNazanin" w:hAnsi="IRNazanin" w:eastAsia="IRNazanin" w:cs="IRNazanin"/><w:lang w:bidi="fa-IR"/><w:color w:val="111111"/><w:sz w:val="28"/><w:szCs w:val="28"/><w:rtl/></w:rPr><w:t xml:space="preserve">خلاء آرمانی 94</w:t></w:r></w:p><w:p><w:pPr><w:pStyle w:val="BookText"/></w:pPr><w:r><w:rPr><w:rFonts w:ascii="IRNazanin" w:hAnsi="IRNazanin" w:eastAsia="IRNazanin" w:cs="IRNazanin"/><w:lang w:bidi="fa-IR"/><w:color w:val="111111"/><w:sz w:val="28"/><w:szCs w:val="28"/><w:rtl/></w:rPr><w:t xml:space="preserve">خلاقیت 94</w:t></w:r></w:p><w:p><w:pPr><w:pStyle w:val="BookText"/></w:pPr><w:r><w:rPr><w:rFonts w:ascii="IRNazanin" w:hAnsi="IRNazanin" w:eastAsia="IRNazanin" w:cs="IRNazanin"/><w:lang w:bidi="fa-IR"/><w:color w:val="111111"/><w:sz w:val="28"/><w:szCs w:val="28"/><w:rtl/></w:rPr><w:t xml:space="preserve">خوار شمردن شخصیت کودکان و لطمه به آن 101</w:t></w:r></w:p><w:p><w:pPr><w:pStyle w:val="BookText"/></w:pPr><w:r><w:rPr><w:rFonts w:ascii="IRNazanin" w:hAnsi="IRNazanin" w:eastAsia="IRNazanin" w:cs="IRNazanin"/><w:lang w:bidi="fa-IR"/><w:color w:val="111111"/><w:sz w:val="28"/><w:szCs w:val="28"/><w:rtl/></w:rPr><w:t xml:space="preserve">خواسته‌های جوانان 58</w:t></w:r></w:p><w:p><w:pPr><w:pStyle w:val="BookText"/></w:pPr><w:r><w:rPr><w:rFonts w:ascii="IRNazanin" w:hAnsi="IRNazanin" w:eastAsia="IRNazanin" w:cs="IRNazanin"/><w:lang w:bidi="fa-IR"/><w:color w:val="111111"/><w:sz w:val="28"/><w:szCs w:val="28"/><w:rtl/></w:rPr><w:t xml:space="preserve">خودآگاهی 48</w:t></w:r></w:p><w:p><w:pPr><w:pStyle w:val="BookText"/></w:pPr><w:r><w:rPr><w:rFonts w:ascii="IRNazanin" w:hAnsi="IRNazanin" w:eastAsia="IRNazanin" w:cs="IRNazanin"/><w:lang w:bidi="fa-IR"/><w:color w:val="111111"/><w:sz w:val="28"/><w:szCs w:val="28"/><w:rtl/></w:rPr><w:t xml:space="preserve">خودارضایی 95، 79</w:t></w:r></w:p><w:p><w:pPr><w:sectPr><w:footerReference w:type="default" r:id="rId1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خودباختگی 8</w:t></w:r></w:p><w:p><w:pPr><w:pStyle w:val="BookText"/></w:pPr><w:r><w:rPr><w:rFonts w:ascii="IRNazanin" w:hAnsi="IRNazanin" w:eastAsia="IRNazanin" w:cs="IRNazanin"/><w:lang w:bidi="fa-IR"/><w:color w:val="111111"/><w:sz w:val="28"/><w:szCs w:val="28"/><w:rtl/></w:rPr><w:t xml:space="preserve">خود بزرگ بینی 36</w:t></w:r></w:p><w:p><w:pPr><w:pStyle w:val="BookText"/></w:pPr><w:r><w:rPr><w:rFonts w:ascii="IRNazanin" w:hAnsi="IRNazanin" w:eastAsia="IRNazanin" w:cs="IRNazanin"/><w:lang w:bidi="fa-IR"/><w:color w:val="111111"/><w:sz w:val="28"/><w:szCs w:val="28"/><w:rtl/></w:rPr><w:t xml:space="preserve">خودشناسی 36</w:t></w:r></w:p><w:p><w:pPr><w:pStyle w:val="BookText"/></w:pPr><w:r><w:rPr><w:rFonts w:ascii="IRNazanin" w:hAnsi="IRNazanin" w:eastAsia="IRNazanin" w:cs="IRNazanin"/><w:lang w:bidi="fa-IR"/><w:color w:val="111111"/><w:sz w:val="28"/><w:szCs w:val="28"/><w:rtl/></w:rPr><w:t xml:space="preserve">خود میان بینی جوانان 46</w:t></w:r></w:p><w:p><w:pPr><w:pStyle w:val="BookText"/></w:pPr><w:r><w:rPr><w:rFonts w:ascii="IRNazanin" w:hAnsi="IRNazanin" w:eastAsia="IRNazanin" w:cs="IRNazanin"/><w:lang w:bidi="fa-IR"/><w:color w:val="111111"/><w:sz w:val="28"/><w:szCs w:val="28"/><w:rtl/></w:rPr><w:t xml:space="preserve">خودباوری 14</w:t></w:r></w:p><w:p><w:pPr><w:pStyle w:val="BookText"/></w:pPr><w:r><w:rPr><w:rFonts w:ascii="IRNazanin" w:hAnsi="IRNazanin" w:eastAsia="IRNazanin" w:cs="IRNazanin"/><w:lang w:bidi="fa-IR"/><w:color w:val="111111"/><w:sz w:val="28"/><w:szCs w:val="28"/><w:rtl/></w:rPr><w:t xml:space="preserve">خودپرستی و انزوا 79</w:t></w:r></w:p><w:p><w:pPr><w:pStyle w:val="BookText"/></w:pPr><w:r><w:rPr><w:rFonts w:ascii="IRNazanin" w:hAnsi="IRNazanin" w:eastAsia="IRNazanin" w:cs="IRNazanin"/><w:lang w:bidi="fa-IR"/><w:color w:val="111111"/><w:sz w:val="28"/><w:szCs w:val="28"/><w:rtl/></w:rPr><w:t xml:space="preserve">خودپسندی 27، 38</w:t></w:r></w:p><w:p><w:pPr><w:pStyle w:val="BookText"/></w:pPr><w:r><w:rPr><w:rFonts w:ascii="IRNazanin" w:hAnsi="IRNazanin" w:eastAsia="IRNazanin" w:cs="IRNazanin"/><w:lang w:bidi="fa-IR"/><w:color w:val="111111"/><w:sz w:val="28"/><w:szCs w:val="28"/><w:rtl/></w:rPr><w:t xml:space="preserve">خودزیانی و خود فروشی 94</w:t></w:r></w:p><w:p><w:pPr><w:pStyle w:val="BookText"/></w:pPr><w:r><w:rPr><w:rFonts w:ascii="IRNazanin" w:hAnsi="IRNazanin" w:eastAsia="IRNazanin" w:cs="IRNazanin"/><w:lang w:bidi="fa-IR"/><w:color w:val="111111"/><w:sz w:val="28"/><w:szCs w:val="28"/><w:rtl/></w:rPr><w:t xml:space="preserve">خودسازی جوان 35</w:t></w:r></w:p><w:p><w:pPr><w:pStyle w:val="BookText"/></w:pPr><w:r><w:rPr><w:rFonts w:ascii="IRNazanin" w:hAnsi="IRNazanin" w:eastAsia="IRNazanin" w:cs="IRNazanin"/><w:lang w:bidi="fa-IR"/><w:color w:val="111111"/><w:sz w:val="28"/><w:szCs w:val="28"/><w:rtl/></w:rPr><w:t xml:space="preserve">خودسازی جوانان در نگاه امام علی(ع) 2</w:t></w:r></w:p><w:p><w:pPr><w:pStyle w:val="BookText"/></w:pPr><w:r><w:rPr><w:rFonts w:ascii="IRNazanin" w:hAnsi="IRNazanin" w:eastAsia="IRNazanin" w:cs="IRNazanin"/><w:lang w:bidi="fa-IR"/><w:color w:val="111111"/><w:sz w:val="28"/><w:szCs w:val="28"/><w:rtl/></w:rPr><w:t xml:space="preserve">خودسازی معنوی 23</w:t></w:r></w:p><w:p><w:pPr><w:pStyle w:val="BookText"/></w:pPr><w:r><w:rPr><w:rFonts w:ascii="IRNazanin" w:hAnsi="IRNazanin" w:eastAsia="IRNazanin" w:cs="IRNazanin"/><w:lang w:bidi="fa-IR"/><w:color w:val="111111"/><w:sz w:val="28"/><w:szCs w:val="28"/><w:rtl/></w:rPr><w:t xml:space="preserve">خودسازی و سازندگی 14</w:t></w:r></w:p><w:p><w:pPr><w:pStyle w:val="BookText"/></w:pPr><w:r><w:rPr><w:rFonts w:ascii="IRNazanin" w:hAnsi="IRNazanin" w:eastAsia="IRNazanin" w:cs="IRNazanin"/><w:lang w:bidi="fa-IR"/><w:color w:val="111111"/><w:sz w:val="28"/><w:szCs w:val="28"/><w:rtl/></w:rPr><w:t xml:space="preserve">خودسازی 1</w:t></w:r></w:p><w:p><w:pPr><w:pStyle w:val="BookText"/></w:pPr><w:r><w:rPr><w:rFonts w:ascii="IRNazanin" w:hAnsi="IRNazanin" w:eastAsia="IRNazanin" w:cs="IRNazanin"/><w:lang w:bidi="fa-IR"/><w:color w:val="111111"/><w:sz w:val="28"/><w:szCs w:val="28"/><w:rtl/></w:rPr><w:t xml:space="preserve">خودشناسی 94، 79</w:t></w:r></w:p><w:p><w:pPr><w:pStyle w:val="BookText"/></w:pPr><w:r><w:rPr><w:rFonts w:ascii="IRNazanin" w:hAnsi="IRNazanin" w:eastAsia="IRNazanin" w:cs="IRNazanin"/><w:lang w:bidi="fa-IR"/><w:color w:val="111111"/><w:sz w:val="28"/><w:szCs w:val="28"/><w:rtl/></w:rPr><w:t xml:space="preserve">خودشناسی برای جوانان 46</w:t></w:r></w:p><w:p><w:pPr><w:pStyle w:val="BookText"/></w:pPr><w:r><w:rPr><w:rFonts w:ascii="IRNazanin" w:hAnsi="IRNazanin" w:eastAsia="IRNazanin" w:cs="IRNazanin"/><w:lang w:bidi="fa-IR"/><w:color w:val="111111"/><w:sz w:val="28"/><w:szCs w:val="28"/><w:rtl/></w:rPr><w:t xml:space="preserve">خودشناسی و سازگاری زناشویی زوج‌های ناسازگار 66</w:t></w:r></w:p><w:p><w:pPr><w:pStyle w:val="BookText"/></w:pPr><w:r><w:rPr><w:rFonts w:ascii="IRNazanin" w:hAnsi="IRNazanin" w:eastAsia="IRNazanin" w:cs="IRNazanin"/><w:lang w:bidi="fa-IR"/><w:color w:val="111111"/><w:sz w:val="28"/><w:szCs w:val="28"/><w:rtl/></w:rPr><w:t xml:space="preserve">خودکشی در آدم‌های فاقد اعتماد به نفس 81</w:t></w:r></w:p><w:p><w:pPr><w:pStyle w:val="BookText"/></w:pPr><w:r><w:rPr><w:rFonts w:ascii="IRNazanin" w:hAnsi="IRNazanin" w:eastAsia="IRNazanin" w:cs="IRNazanin"/><w:lang w:bidi="fa-IR"/><w:color w:val="111111"/><w:sz w:val="28"/><w:szCs w:val="28"/><w:rtl/></w:rPr><w:t xml:space="preserve">خودیابی و خدایابی 94</w:t></w:r></w:p><w:p><w:pPr><w:pStyle w:val="BookText"/></w:pPr><w:r><w:rPr><w:rFonts w:ascii="IRNazanin" w:hAnsi="IRNazanin" w:eastAsia="IRNazanin" w:cs="IRNazanin"/><w:lang w:bidi="fa-IR"/><w:color w:val="111111"/><w:sz w:val="28"/><w:szCs w:val="28"/><w:rtl/></w:rPr><w:t xml:space="preserve">خوش خویی 48</w:t></w:r></w:p><w:p><w:pPr><w:pStyle w:val="BookText"/></w:pPr><w:r><w:rPr><w:rFonts w:ascii="IRNazanin" w:hAnsi="IRNazanin" w:eastAsia="IRNazanin" w:cs="IRNazanin"/><w:lang w:bidi="fa-IR"/><w:color w:val="111111"/><w:sz w:val="28"/><w:szCs w:val="28"/><w:rtl/></w:rPr><w:t xml:space="preserve">خوش‌بختی 72</w:t></w:r></w:p><w:p><w:pPr><w:pStyle w:val="BookText"/></w:pPr><w:r><w:rPr><w:rFonts w:ascii="IRNazanin" w:hAnsi="IRNazanin" w:eastAsia="IRNazanin" w:cs="IRNazanin"/><w:lang w:bidi="fa-IR"/><w:color w:val="111111"/><w:sz w:val="28"/><w:szCs w:val="28"/><w:rtl/></w:rPr><w:t xml:space="preserve">خوش‌قلبی 32</w:t></w:r></w:p><w:p><w:pPr><w:pStyle w:val="BookText"/></w:pPr><w:r><w:rPr><w:rFonts w:ascii="IRNazanin" w:hAnsi="IRNazanin" w:eastAsia="IRNazanin" w:cs="IRNazanin"/><w:lang w:bidi="fa-IR"/><w:color w:val="111111"/><w:sz w:val="28"/><w:szCs w:val="28"/><w:rtl/></w:rPr><w:t xml:space="preserve">خوشی های حلال و ارزش های اخلاقی و رفتاری 14</w:t></w:r></w:p><w:p><w:pPr><w:pStyle w:val="BookText"/></w:pPr><w:r><w:rPr><w:rFonts w:ascii="IRNazanin" w:hAnsi="IRNazanin" w:eastAsia="IRNazanin" w:cs="IRNazanin"/><w:lang w:bidi="fa-IR"/><w:color w:val="111111"/><w:sz w:val="28"/><w:szCs w:val="28"/><w:rtl/></w:rPr><w:t xml:space="preserve">خودنمایی و جلب توجه جنس مخالف در مجامع مختلف 85</w:t></w:r></w:p><w:p><w:pPr><w:pStyle w:val="BookText"/></w:pPr><w:r><w:rPr><w:rFonts w:ascii="IRNazanin" w:hAnsi="IRNazanin" w:eastAsia="IRNazanin" w:cs="IRNazanin"/><w:lang w:bidi="fa-IR"/><w:color w:val="111111"/><w:sz w:val="28"/><w:szCs w:val="28"/><w:rtl/></w:rPr><w:t xml:space="preserve">خویشتن داری جوان 56</w:t></w:r></w:p><w:p><w:pPr><w:pStyle w:val="BookText"/></w:pPr><w:r><w:rPr><w:rFonts w:ascii="IRNazanin" w:hAnsi="IRNazanin" w:eastAsia="IRNazanin" w:cs="IRNazanin"/><w:lang w:bidi="fa-IR"/><w:color w:val="111111"/><w:sz w:val="28"/><w:szCs w:val="28"/><w:rtl/></w:rPr><w:t xml:space="preserve">خویشتن گمشده 38</w:t></w:r></w:p><w:p><w:pPr><w:pStyle w:val="BookText"/></w:pPr><w:r><w:rPr><w:rFonts w:ascii="IRNazanin" w:hAnsi="IRNazanin" w:eastAsia="IRNazanin" w:cs="IRNazanin"/><w:lang w:bidi="fa-IR"/><w:color w:val="111111"/><w:sz w:val="28"/><w:szCs w:val="28"/><w:rtl/></w:rPr><w:t xml:space="preserve">خیال پردازی 55</w:t></w:r></w:p><w:p><w:pPr><w:pStyle w:val="BookText"/></w:pPr><w:r><w:rPr><w:rFonts w:ascii="IRNazanin" w:hAnsi="IRNazanin" w:eastAsia="IRNazanin" w:cs="IRNazanin"/><w:lang w:bidi="fa-IR"/><w:color w:val="111111"/><w:sz w:val="28"/><w:szCs w:val="28"/><w:rtl/></w:rPr><w:t xml:space="preserve">خیانت به جوانان از دیدگاه رهبر عزیز انقلاب 64</w:t></w:r></w:p><w:p><w:pPr><w:pStyle w:val="BookText"/></w:pPr><w:r><w:rPr><w:rFonts w:ascii="IRNazanin" w:hAnsi="IRNazanin" w:eastAsia="IRNazanin" w:cs="IRNazanin"/><w:lang w:bidi="fa-IR"/><w:color w:val="111111"/><w:sz w:val="28"/><w:szCs w:val="28"/><w:rtl/></w:rPr><w:t xml:space="preserve">خیر و نیکی به جوانان 8</w:t></w:r></w:p><w:p><w:pPr><w:pStyle w:val="BookText"/></w:pPr><w:r><w:rPr><w:rFonts w:ascii="IRNazanin" w:hAnsi="IRNazanin" w:eastAsia="IRNazanin" w:cs="IRNazanin"/><w:lang w:bidi="fa-IR"/><w:color w:val="111111"/><w:sz w:val="28"/><w:szCs w:val="28"/><w:rtl/></w:rPr><w:t xml:space="preserve">داستان موسی(ع) و دختران شعیب(ع) 87</w:t></w:r></w:p><w:p><w:pPr><w:pStyle w:val="BookText"/></w:pPr><w:r><w:rPr><w:rFonts w:ascii="IRNazanin" w:hAnsi="IRNazanin" w:eastAsia="IRNazanin" w:cs="IRNazanin"/><w:lang w:bidi="fa-IR"/><w:color w:val="111111"/><w:sz w:val="28"/><w:szCs w:val="28"/><w:rtl/></w:rPr><w:t xml:space="preserve">داستان‌های واقعی از رابطه بین دختران و پسران 63</w:t></w:r></w:p><w:p><w:pPr><w:sectPr><w:footerReference w:type="default" r:id="rId17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دام های شیطان 21</w:t></w:r></w:p><w:p><w:pPr><w:pStyle w:val="BookText"/></w:pPr><w:r><w:rPr><w:rFonts w:ascii="IRNazanin" w:hAnsi="IRNazanin" w:eastAsia="IRNazanin" w:cs="IRNazanin"/><w:lang w:bidi="fa-IR"/><w:color w:val="111111"/><w:sz w:val="28"/><w:szCs w:val="28"/><w:rtl/></w:rPr><w:t xml:space="preserve">دانش و آداب اخلاقی 8</w:t></w:r></w:p><w:p><w:pPr><w:pStyle w:val="BookText"/></w:pPr><w:r><w:rPr><w:rFonts w:ascii="IRNazanin" w:hAnsi="IRNazanin" w:eastAsia="IRNazanin" w:cs="IRNazanin"/><w:lang w:bidi="fa-IR"/><w:color w:val="111111"/><w:sz w:val="28"/><w:szCs w:val="28"/><w:rtl/></w:rPr><w:t xml:space="preserve">دانش و هنر برای جوانان 46</w:t></w:r></w:p><w:p><w:pPr><w:pStyle w:val="BookText"/></w:pPr><w:r><w:rPr><w:rFonts w:ascii="IRNazanin" w:hAnsi="IRNazanin" w:eastAsia="IRNazanin" w:cs="IRNazanin"/><w:lang w:bidi="fa-IR"/><w:color w:val="111111"/><w:sz w:val="28"/><w:szCs w:val="28"/><w:rtl/></w:rPr><w:t xml:space="preserve">دانشگاه، هدف یا وسیله 94</w:t></w:r></w:p><w:p><w:pPr><w:pStyle w:val="BookText"/></w:pPr><w:r><w:rPr><w:rFonts w:ascii="IRNazanin" w:hAnsi="IRNazanin" w:eastAsia="IRNazanin" w:cs="IRNazanin"/><w:lang w:bidi="fa-IR"/><w:color w:val="111111"/><w:sz w:val="28"/><w:szCs w:val="28"/><w:rtl/></w:rPr><w:t xml:space="preserve">دانشگاه‌ها و تربیت جوانان 21</w:t></w:r></w:p><w:p><w:pPr><w:pStyle w:val="BookText"/></w:pPr><w:r><w:rPr><w:rFonts w:ascii="IRNazanin" w:hAnsi="IRNazanin" w:eastAsia="IRNazanin" w:cs="IRNazanin"/><w:lang w:bidi="fa-IR"/><w:color w:val="111111"/><w:sz w:val="28"/><w:szCs w:val="28"/><w:rtl/></w:rPr><w:t xml:space="preserve">دانشمند جوان 12</w:t></w:r></w:p><w:p><w:pPr><w:pStyle w:val="BookText"/></w:pPr><w:r><w:rPr><w:rFonts w:ascii="IRNazanin" w:hAnsi="IRNazanin" w:eastAsia="IRNazanin" w:cs="IRNazanin"/><w:lang w:bidi="fa-IR"/><w:color w:val="111111"/><w:sz w:val="28"/><w:szCs w:val="28"/><w:rtl/></w:rPr><w:t xml:space="preserve">داود و جالوت 18</w:t></w:r></w:p><w:p><w:pPr><w:pStyle w:val="BookText"/></w:pPr><w:r><w:rPr><w:rFonts w:ascii="IRNazanin" w:hAnsi="IRNazanin" w:eastAsia="IRNazanin" w:cs="IRNazanin"/><w:lang w:bidi="fa-IR"/><w:color w:val="111111"/><w:sz w:val="28"/><w:szCs w:val="28"/><w:rtl/></w:rPr><w:t xml:space="preserve">دخالت دیگران 99</w:t></w:r></w:p><w:p><w:pPr><w:pStyle w:val="BookText"/></w:pPr><w:r><w:rPr><w:rFonts w:ascii="IRNazanin" w:hAnsi="IRNazanin" w:eastAsia="IRNazanin" w:cs="IRNazanin"/><w:lang w:bidi="fa-IR"/><w:color w:val="111111"/><w:sz w:val="28"/><w:szCs w:val="28"/><w:rtl/></w:rPr><w:t xml:space="preserve">دختر جوان و پوشش 56</w:t></w:r></w:p><w:p><w:pPr><w:pStyle w:val="BookText"/></w:pPr><w:r><w:rPr><w:rFonts w:ascii="IRNazanin" w:hAnsi="IRNazanin" w:eastAsia="IRNazanin" w:cs="IRNazanin"/><w:lang w:bidi="fa-IR"/><w:color w:val="111111"/><w:sz w:val="28"/><w:szCs w:val="28"/><w:rtl/></w:rPr><w:t xml:space="preserve">دختران و بایستگی‌ها 54</w:t></w:r></w:p><w:p><w:pPr><w:pStyle w:val="BookText"/></w:pPr><w:r><w:rPr><w:rFonts w:ascii="IRNazanin" w:hAnsi="IRNazanin" w:eastAsia="IRNazanin" w:cs="IRNazanin"/><w:lang w:bidi="fa-IR"/><w:color w:val="111111"/><w:sz w:val="28"/><w:szCs w:val="28"/><w:rtl/></w:rPr><w:t xml:space="preserve">دختران و مراقبت‌ها 54</w:t></w:r></w:p><w:p><w:pPr><w:pStyle w:val="BookText"/></w:pPr><w:r><w:rPr><w:rFonts w:ascii="IRNazanin" w:hAnsi="IRNazanin" w:eastAsia="IRNazanin" w:cs="IRNazanin"/><w:lang w:bidi="fa-IR"/><w:color w:val="111111"/><w:sz w:val="28"/><w:szCs w:val="28"/><w:rtl/></w:rPr><w:t xml:space="preserve">در قیامت از جوانی می پرسند 16</w:t></w:r></w:p><w:p><w:pPr><w:pStyle w:val="BookText"/></w:pPr><w:r><w:rPr><w:rFonts w:ascii="IRNazanin" w:hAnsi="IRNazanin" w:eastAsia="IRNazanin" w:cs="IRNazanin"/><w:lang w:bidi="fa-IR"/><w:color w:val="111111"/><w:sz w:val="28"/><w:szCs w:val="28"/><w:rtl/></w:rPr><w:t xml:space="preserve">در مورد والدین خود چه نظری دارید؟ 57</w:t></w:r></w:p><w:p><w:pPr><w:pStyle w:val="BookText"/></w:pPr><w:r><w:rPr><w:rFonts w:ascii="IRNazanin" w:hAnsi="IRNazanin" w:eastAsia="IRNazanin" w:cs="IRNazanin"/><w:lang w:bidi="fa-IR"/><w:color w:val="111111"/><w:sz w:val="28"/><w:szCs w:val="28"/><w:rtl/></w:rPr><w:t xml:space="preserve">درآمدی بر تربیت دختران 104</w:t></w:r></w:p><w:p><w:pPr><w:pStyle w:val="BookText"/></w:pPr><w:r><w:rPr><w:rFonts w:ascii="IRNazanin" w:hAnsi="IRNazanin" w:eastAsia="IRNazanin" w:cs="IRNazanin"/><w:lang w:bidi="fa-IR"/><w:color w:val="111111"/><w:sz w:val="28"/><w:szCs w:val="28"/><w:rtl/></w:rPr><w:t xml:space="preserve">درآمدی بر شکل‌گیری شخصیت جوانان 38</w:t></w:r></w:p><w:p><w:pPr><w:pStyle w:val="BookText"/></w:pPr><w:r><w:rPr><w:rFonts w:ascii="IRNazanin" w:hAnsi="IRNazanin" w:eastAsia="IRNazanin" w:cs="IRNazanin"/><w:lang w:bidi="fa-IR"/><w:color w:val="111111"/><w:sz w:val="28"/><w:szCs w:val="28"/><w:rtl/></w:rPr><w:t xml:space="preserve">درآمدی بر شناخت جوان 8</w:t></w:r></w:p><w:p><w:pPr><w:pStyle w:val="BookText"/></w:pPr><w:r><w:rPr><w:rFonts w:ascii="IRNazanin" w:hAnsi="IRNazanin" w:eastAsia="IRNazanin" w:cs="IRNazanin"/><w:lang w:bidi="fa-IR"/><w:color w:val="111111"/><w:sz w:val="28"/><w:szCs w:val="28"/><w:rtl/></w:rPr><w:t xml:space="preserve">درحسرت جوانی 46</w:t></w:r></w:p><w:p><w:pPr><w:pStyle w:val="BookText"/></w:pPr><w:r><w:rPr><w:rFonts w:ascii="IRNazanin" w:hAnsi="IRNazanin" w:eastAsia="IRNazanin" w:cs="IRNazanin"/><w:lang w:bidi="fa-IR"/><w:color w:val="111111"/><w:sz w:val="28"/><w:szCs w:val="28"/><w:rtl/></w:rPr><w:t xml:space="preserve">درس‌نامه تربیتی جوانان و نوجوانان 39</w:t></w:r></w:p><w:p><w:pPr><w:pStyle w:val="BookText"/></w:pPr><w:r><w:rPr><w:rFonts w:ascii="IRNazanin" w:hAnsi="IRNazanin" w:eastAsia="IRNazanin" w:cs="IRNazanin"/><w:lang w:bidi="fa-IR"/><w:color w:val="111111"/><w:sz w:val="28"/><w:szCs w:val="28"/><w:rtl/></w:rPr><w:t xml:space="preserve">درک حرف کودکان و نوجوانان 74</w:t></w:r></w:p><w:p><w:pPr><w:pStyle w:val="BookText"/></w:pPr><w:r><w:rPr><w:rFonts w:ascii="IRNazanin" w:hAnsi="IRNazanin" w:eastAsia="IRNazanin" w:cs="IRNazanin"/><w:lang w:bidi="fa-IR"/><w:color w:val="111111"/><w:sz w:val="28"/><w:szCs w:val="28"/><w:rtl/></w:rPr><w:t xml:space="preserve">درک شرایط دختران 54</w:t></w:r></w:p><w:p><w:pPr><w:pStyle w:val="BookText"/></w:pPr><w:r><w:rPr><w:rFonts w:ascii="IRNazanin" w:hAnsi="IRNazanin" w:eastAsia="IRNazanin" w:cs="IRNazanin"/><w:lang w:bidi="fa-IR"/><w:color w:val="111111"/><w:sz w:val="28"/><w:szCs w:val="28"/><w:rtl/></w:rPr><w:t xml:space="preserve">درک و تفاهم 94</w:t></w:r></w:p><w:p><w:pPr><w:pStyle w:val="BookText"/></w:pPr><w:r><w:rPr><w:rFonts w:ascii="IRNazanin" w:hAnsi="IRNazanin" w:eastAsia="IRNazanin" w:cs="IRNazanin"/><w:lang w:bidi="fa-IR"/><w:color w:val="111111"/><w:sz w:val="28"/><w:szCs w:val="28"/><w:rtl/></w:rPr><w:t xml:space="preserve">درگیری جوان با حریم‌های دینی 45</w:t></w:r></w:p><w:p><w:pPr><w:pStyle w:val="BookText"/></w:pPr><w:r><w:rPr><w:rFonts w:ascii="IRNazanin" w:hAnsi="IRNazanin" w:eastAsia="IRNazanin" w:cs="IRNazanin"/><w:lang w:bidi="fa-IR"/><w:color w:val="111111"/><w:sz w:val="28"/><w:szCs w:val="28"/><w:rtl/></w:rPr><w:t xml:space="preserve">درمان استرس در جوانان 81</w:t></w:r></w:p><w:p><w:pPr><w:pStyle w:val="BookText"/></w:pPr><w:r><w:rPr><w:rFonts w:ascii="IRNazanin" w:hAnsi="IRNazanin" w:eastAsia="IRNazanin" w:cs="IRNazanin"/><w:lang w:bidi="fa-IR"/><w:color w:val="111111"/><w:sz w:val="28"/><w:szCs w:val="28"/><w:rtl/></w:rPr><w:t xml:space="preserve">درمان مشکلات جوانان 1</w:t></w:r></w:p><w:p><w:pPr><w:pStyle w:val="BookText"/></w:pPr><w:r><w:rPr><w:rFonts w:ascii="IRNazanin" w:hAnsi="IRNazanin" w:eastAsia="IRNazanin" w:cs="IRNazanin"/><w:lang w:bidi="fa-IR"/><w:color w:val="111111"/><w:sz w:val="28"/><w:szCs w:val="28"/><w:rtl/></w:rPr><w:t xml:space="preserve">دروغ گویی 105</w:t></w:r></w:p><w:p><w:pPr><w:pStyle w:val="BookText"/></w:pPr><w:r><w:rPr><w:rFonts w:ascii="IRNazanin" w:hAnsi="IRNazanin" w:eastAsia="IRNazanin" w:cs="IRNazanin"/><w:lang w:bidi="fa-IR"/><w:color w:val="111111"/><w:sz w:val="28"/><w:szCs w:val="28"/><w:rtl/></w:rPr><w:t xml:space="preserve">دریاب جوانی را 99</w:t></w:r></w:p><w:p><w:pPr><w:pStyle w:val="BookText"/></w:pPr><w:r><w:rPr><w:rFonts w:ascii="IRNazanin" w:hAnsi="IRNazanin" w:eastAsia="IRNazanin" w:cs="IRNazanin"/><w:lang w:bidi="fa-IR"/><w:color w:val="111111"/><w:sz w:val="28"/><w:szCs w:val="28"/><w:rtl/></w:rPr><w:t xml:space="preserve">دریچه‌ای به دنیای جوانان 69</w:t></w:r></w:p><w:p><w:pPr><w:pStyle w:val="BookText"/></w:pPr><w:r><w:rPr><w:rFonts w:ascii="IRNazanin" w:hAnsi="IRNazanin" w:eastAsia="IRNazanin" w:cs="IRNazanin"/><w:lang w:bidi="fa-IR"/><w:color w:val="111111"/><w:sz w:val="28"/><w:szCs w:val="28"/><w:rtl/></w:rPr><w:t xml:space="preserve">دزدی 105</w:t></w:r></w:p><w:p><w:pPr><w:pStyle w:val="BookText"/></w:pPr><w:r><w:rPr><w:rFonts w:ascii="IRNazanin" w:hAnsi="IRNazanin" w:eastAsia="IRNazanin" w:cs="IRNazanin"/><w:lang w:bidi="fa-IR"/><w:color w:val="111111"/><w:sz w:val="28"/><w:szCs w:val="28"/><w:rtl/></w:rPr><w:t xml:space="preserve">دست دادن دختر و پسر قبل از ازدواج 83</w:t></w:r></w:p><w:p><w:pPr><w:pStyle w:val="BookText"/></w:pPr><w:r><w:rPr><w:rFonts w:ascii="IRNazanin" w:hAnsi="IRNazanin" w:eastAsia="IRNazanin" w:cs="IRNazanin"/><w:lang w:bidi="fa-IR"/><w:color w:val="111111"/><w:sz w:val="28"/><w:szCs w:val="28"/><w:rtl/></w:rPr><w:t xml:space="preserve">دسته بندی جوانان از نظر گرایش و پای بندی به ارزش‌های دینی 13</w:t></w:r></w:p><w:p><w:pPr><w:pStyle w:val="BookText"/></w:pPr><w:r><w:rPr><w:rFonts w:ascii="IRNazanin" w:hAnsi="IRNazanin" w:eastAsia="IRNazanin" w:cs="IRNazanin"/><w:lang w:bidi="fa-IR"/><w:color w:val="111111"/><w:sz w:val="28"/><w:szCs w:val="28"/><w:rtl/></w:rPr><w:t xml:space="preserve">دسته بندی مفاهیم دینی 13</w:t></w:r></w:p><w:p><w:pPr><w:sectPr><w:footerReference w:type="default" r:id="rId18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دشمن آشکار وتهاجم خاموش 106</w:t></w:r></w:p><w:p><w:pPr><w:pStyle w:val="BookText"/></w:pPr><w:r><w:rPr><w:rFonts w:ascii="IRNazanin" w:hAnsi="IRNazanin" w:eastAsia="IRNazanin" w:cs="IRNazanin"/><w:lang w:bidi="fa-IR"/><w:color w:val="111111"/><w:sz w:val="28"/><w:szCs w:val="28"/><w:rtl/></w:rPr><w:t xml:space="preserve">دعا کردن برای بهبود زندگی 4</w:t></w:r></w:p><w:p><w:pPr><w:pStyle w:val="BookText"/></w:pPr><w:r><w:rPr><w:rFonts w:ascii="IRNazanin" w:hAnsi="IRNazanin" w:eastAsia="IRNazanin" w:cs="IRNazanin"/><w:lang w:bidi="fa-IR"/><w:color w:val="111111"/><w:sz w:val="28"/><w:szCs w:val="28"/><w:rtl/></w:rPr><w:t xml:space="preserve">دعای پدر و مادر مستجاب می شود 57</w:t></w:r></w:p><w:p><w:pPr><w:pStyle w:val="BookText"/></w:pPr><w:r><w:rPr><w:rFonts w:ascii="IRNazanin" w:hAnsi="IRNazanin" w:eastAsia="IRNazanin" w:cs="IRNazanin"/><w:lang w:bidi="fa-IR"/><w:color w:val="111111"/><w:sz w:val="28"/><w:szCs w:val="28"/><w:rtl/></w:rPr><w:t xml:space="preserve">دعوت جوانان به تفکر 21</w:t></w:r></w:p><w:p><w:pPr><w:pStyle w:val="BookText"/></w:pPr><w:r><w:rPr><w:rFonts w:ascii="IRNazanin" w:hAnsi="IRNazanin" w:eastAsia="IRNazanin" w:cs="IRNazanin"/><w:lang w:bidi="fa-IR"/><w:color w:val="111111"/><w:sz w:val="28"/><w:szCs w:val="28"/><w:rtl/></w:rPr><w:t xml:space="preserve">دغدغه‌های جوان پویا 9</w:t></w:r></w:p><w:p><w:pPr><w:pStyle w:val="BookText"/></w:pPr><w:r><w:rPr><w:rFonts w:ascii="IRNazanin" w:hAnsi="IRNazanin" w:eastAsia="IRNazanin" w:cs="IRNazanin"/><w:lang w:bidi="fa-IR"/><w:color w:val="111111"/><w:sz w:val="28"/><w:szCs w:val="28"/><w:rtl/></w:rPr><w:t xml:space="preserve">دفتر دل 38</w:t></w:r></w:p><w:p><w:pPr><w:pStyle w:val="BookText"/></w:pPr><w:r><w:rPr><w:rFonts w:ascii="IRNazanin" w:hAnsi="IRNazanin" w:eastAsia="IRNazanin" w:cs="IRNazanin"/><w:lang w:bidi="fa-IR"/><w:color w:val="111111"/><w:sz w:val="28"/><w:szCs w:val="28"/><w:rtl/></w:rPr><w:t xml:space="preserve">دقت در تربیت دینی جوانان 46</w:t></w:r></w:p><w:p><w:pPr><w:pStyle w:val="BookText"/></w:pPr><w:r><w:rPr><w:rFonts w:ascii="IRNazanin" w:hAnsi="IRNazanin" w:eastAsia="IRNazanin" w:cs="IRNazanin"/><w:lang w:bidi="fa-IR"/><w:color w:val="111111"/><w:sz w:val="28"/><w:szCs w:val="28"/><w:rtl/></w:rPr><w:t xml:space="preserve">دلایل ارتباط و اختلاط 86</w:t></w:r></w:p><w:p><w:pPr><w:pStyle w:val="BookText"/></w:pPr><w:r><w:rPr><w:rFonts w:ascii="IRNazanin" w:hAnsi="IRNazanin" w:eastAsia="IRNazanin" w:cs="IRNazanin"/><w:lang w:bidi="fa-IR"/><w:color w:val="111111"/><w:sz w:val="28"/><w:szCs w:val="28"/><w:rtl/></w:rPr><w:t xml:space="preserve">دنیای جوان 40</w:t></w:r></w:p><w:p><w:pPr><w:pStyle w:val="BookText"/></w:pPr><w:r><w:rPr><w:rFonts w:ascii="IRNazanin" w:hAnsi="IRNazanin" w:eastAsia="IRNazanin" w:cs="IRNazanin"/><w:lang w:bidi="fa-IR"/><w:color w:val="111111"/><w:sz w:val="28"/><w:szCs w:val="28"/><w:rtl/></w:rPr><w:t xml:space="preserve">دنیای نوجوانان و جوانان 74</w:t></w:r></w:p><w:p><w:pPr><w:pStyle w:val="BookText"/></w:pPr><w:r><w:rPr><w:rFonts w:ascii="IRNazanin" w:hAnsi="IRNazanin" w:eastAsia="IRNazanin" w:cs="IRNazanin"/><w:lang w:bidi="fa-IR"/><w:color w:val="111111"/><w:sz w:val="28"/><w:szCs w:val="28"/><w:rtl/></w:rPr><w:t xml:space="preserve">دوران بلوغ 25</w:t></w:r></w:p><w:p><w:pPr><w:pStyle w:val="BookText"/></w:pPr><w:r><w:rPr><w:rFonts w:ascii="IRNazanin" w:hAnsi="IRNazanin" w:eastAsia="IRNazanin" w:cs="IRNazanin"/><w:lang w:bidi="fa-IR"/><w:color w:val="111111"/><w:sz w:val="28"/><w:szCs w:val="28"/><w:rtl/></w:rPr><w:t xml:space="preserve">دوران بلوغ و مسائل مربوط به آن 69</w:t></w:r></w:p><w:p><w:pPr><w:pStyle w:val="BookText"/></w:pPr><w:r><w:rPr><w:rFonts w:ascii="IRNazanin" w:hAnsi="IRNazanin" w:eastAsia="IRNazanin" w:cs="IRNazanin"/><w:lang w:bidi="fa-IR"/><w:color w:val="111111"/><w:sz w:val="28"/><w:szCs w:val="28"/><w:rtl/></w:rPr><w:t xml:space="preserve">دوره جوانی 25</w:t></w:r></w:p><w:p><w:pPr><w:pStyle w:val="BookText"/></w:pPr><w:r><w:rPr><w:rFonts w:ascii="IRNazanin" w:hAnsi="IRNazanin" w:eastAsia="IRNazanin" w:cs="IRNazanin"/><w:lang w:bidi="fa-IR"/><w:color w:val="111111"/><w:sz w:val="28"/><w:szCs w:val="28"/><w:rtl/></w:rPr><w:t xml:space="preserve">دوره جوانی قبل از انقلاب 23</w:t></w:r></w:p><w:p><w:pPr><w:pStyle w:val="BookText"/></w:pPr><w:r><w:rPr><w:rFonts w:ascii="IRNazanin" w:hAnsi="IRNazanin" w:eastAsia="IRNazanin" w:cs="IRNazanin"/><w:lang w:bidi="fa-IR"/><w:color w:val="111111"/><w:sz w:val="28"/><w:szCs w:val="28"/><w:rtl/></w:rPr><w:t xml:space="preserve">دوره جوانی مهم‌ترین ایام زندگی 3</w:t></w:r></w:p><w:p><w:pPr><w:pStyle w:val="BookText"/></w:pPr><w:r><w:rPr><w:rFonts w:ascii="IRNazanin" w:hAnsi="IRNazanin" w:eastAsia="IRNazanin" w:cs="IRNazanin"/><w:lang w:bidi="fa-IR"/><w:color w:val="111111"/><w:sz w:val="28"/><w:szCs w:val="28"/><w:rtl/></w:rPr><w:t xml:space="preserve">دوران درخشندگی 64</w:t></w:r></w:p><w:p><w:pPr><w:pStyle w:val="BookText"/></w:pPr><w:r><w:rPr><w:rFonts w:ascii="IRNazanin" w:hAnsi="IRNazanin" w:eastAsia="IRNazanin" w:cs="IRNazanin"/><w:lang w:bidi="fa-IR"/><w:color w:val="111111"/><w:sz w:val="28"/><w:szCs w:val="28"/><w:rtl/></w:rPr><w:t xml:space="preserve">دوران و مراحل تربیتی 99</w:t></w:r></w:p><w:p><w:pPr><w:pStyle w:val="BookText"/></w:pPr><w:r><w:rPr><w:rFonts w:ascii="IRNazanin" w:hAnsi="IRNazanin" w:eastAsia="IRNazanin" w:cs="IRNazanin"/><w:lang w:bidi="fa-IR"/><w:color w:val="111111"/><w:sz w:val="28"/><w:szCs w:val="28"/><w:rtl/></w:rPr><w:t xml:space="preserve">دوراندیشی 72</w:t></w:r></w:p><w:p><w:pPr><w:pStyle w:val="BookText"/></w:pPr><w:r><w:rPr><w:rFonts w:ascii="IRNazanin" w:hAnsi="IRNazanin" w:eastAsia="IRNazanin" w:cs="IRNazanin"/><w:lang w:bidi="fa-IR"/><w:color w:val="111111"/><w:sz w:val="28"/><w:szCs w:val="28"/><w:rtl/></w:rPr><w:t xml:space="preserve">دورنمایی از ریشه‌های چالش بین نسلی 70</w:t></w:r></w:p><w:p><w:pPr><w:pStyle w:val="BookText"/></w:pPr><w:r><w:rPr><w:rFonts w:ascii="IRNazanin" w:hAnsi="IRNazanin" w:eastAsia="IRNazanin" w:cs="IRNazanin"/><w:lang w:bidi="fa-IR"/><w:color w:val="111111"/><w:sz w:val="28"/><w:szCs w:val="28"/><w:rtl/></w:rPr><w:t xml:space="preserve">دوره بلوغ به یاری نوجوانان بشتابیم 55</w:t></w:r></w:p><w:p><w:pPr><w:pStyle w:val="BookText"/></w:pPr><w:r><w:rPr><w:rFonts w:ascii="IRNazanin" w:hAnsi="IRNazanin" w:eastAsia="IRNazanin" w:cs="IRNazanin"/><w:lang w:bidi="fa-IR"/><w:color w:val="111111"/><w:sz w:val="28"/><w:szCs w:val="28"/><w:rtl/></w:rPr><w:t xml:space="preserve">دوره جوانی 8</w:t></w:r></w:p><w:p><w:pPr><w:pStyle w:val="BookText"/></w:pPr><w:r><w:rPr><w:rFonts w:ascii="IRNazanin" w:hAnsi="IRNazanin" w:eastAsia="IRNazanin" w:cs="IRNazanin"/><w:lang w:bidi="fa-IR"/><w:color w:val="111111"/><w:sz w:val="28"/><w:szCs w:val="28"/><w:rtl/></w:rPr><w:t xml:space="preserve">دوره جوانی حضرت علی(ع) الگوی مناسب برای جوانان 26</w:t></w:r></w:p><w:p><w:pPr><w:pStyle w:val="BookText"/></w:pPr><w:r><w:rPr><w:rFonts w:ascii="IRNazanin" w:hAnsi="IRNazanin" w:eastAsia="IRNazanin" w:cs="IRNazanin"/><w:lang w:bidi="fa-IR"/><w:color w:val="111111"/><w:sz w:val="28"/><w:szCs w:val="28"/><w:rtl/></w:rPr><w:t xml:space="preserve">دوره جوانی در شکوفایی 14</w:t></w:r></w:p><w:p><w:pPr><w:pStyle w:val="BookText"/></w:pPr><w:r><w:rPr><w:rFonts w:ascii="IRNazanin" w:hAnsi="IRNazanin" w:eastAsia="IRNazanin" w:cs="IRNazanin"/><w:lang w:bidi="fa-IR"/><w:color w:val="111111"/><w:sz w:val="28"/><w:szCs w:val="28"/><w:rtl/></w:rPr><w:t xml:space="preserve">دوره جوانی مظهر درخشندگی های آفرینش جوانی 26</w:t></w:r></w:p><w:p><w:pPr><w:pStyle w:val="BookText"/></w:pPr><w:r><w:rPr><w:rFonts w:ascii="IRNazanin" w:hAnsi="IRNazanin" w:eastAsia="IRNazanin" w:cs="IRNazanin"/><w:lang w:bidi="fa-IR"/><w:color w:val="111111"/><w:sz w:val="28"/><w:szCs w:val="28"/><w:rtl/></w:rPr><w:t xml:space="preserve">دوره جوانی 55، 63، 34</w:t></w:r></w:p><w:p><w:pPr><w:pStyle w:val="BookText"/></w:pPr><w:r><w:rPr><w:rFonts w:ascii="IRNazanin" w:hAnsi="IRNazanin" w:eastAsia="IRNazanin" w:cs="IRNazanin"/><w:lang w:bidi="fa-IR"/><w:color w:val="111111"/><w:sz w:val="28"/><w:szCs w:val="28"/><w:rtl/></w:rPr><w:t xml:space="preserve">دوره نوجوانی و جوانی 33، 38، 78</w:t></w:r></w:p><w:p><w:pPr><w:pStyle w:val="BookText"/></w:pPr><w:r><w:rPr><w:rFonts w:ascii="IRNazanin" w:hAnsi="IRNazanin" w:eastAsia="IRNazanin" w:cs="IRNazanin"/><w:lang w:bidi="fa-IR"/><w:color w:val="111111"/><w:sz w:val="28"/><w:szCs w:val="28"/><w:rtl/></w:rPr><w:t xml:space="preserve">دوره‌های رشد و تکامل دینی در جوانان 13</w:t></w:r></w:p><w:p><w:pPr><w:pStyle w:val="BookText"/></w:pPr><w:r><w:rPr><w:rFonts w:ascii="IRNazanin" w:hAnsi="IRNazanin" w:eastAsia="IRNazanin" w:cs="IRNazanin"/><w:lang w:bidi="fa-IR"/><w:color w:val="111111"/><w:sz w:val="28"/><w:szCs w:val="28"/><w:rtl/></w:rPr><w:t xml:space="preserve">دوره جوانی به منزله دوران بالندگی روح 45</w:t></w:r></w:p><w:p><w:pPr><w:pStyle w:val="BookText"/></w:pPr><w:r><w:rPr><w:rFonts w:ascii="IRNazanin" w:hAnsi="IRNazanin" w:eastAsia="IRNazanin" w:cs="IRNazanin"/><w:lang w:bidi="fa-IR"/><w:color w:val="111111"/><w:sz w:val="28"/><w:szCs w:val="28"/><w:rtl/></w:rPr><w:t xml:space="preserve">دوری از بد اخلاقی 48</w:t></w:r></w:p><w:p><w:pPr><w:pStyle w:val="BookText"/></w:pPr><w:r><w:rPr><w:rFonts w:ascii="IRNazanin" w:hAnsi="IRNazanin" w:eastAsia="IRNazanin" w:cs="IRNazanin"/><w:lang w:bidi="fa-IR"/><w:color w:val="111111"/><w:sz w:val="28"/><w:szCs w:val="28"/><w:rtl/></w:rPr><w:t xml:space="preserve">دوری از چشم چرانی 36</w:t></w:r></w:p><w:p><w:pPr><w:pStyle w:val="BookText"/></w:pPr><w:r><w:rPr><w:rFonts w:ascii="IRNazanin" w:hAnsi="IRNazanin" w:eastAsia="IRNazanin" w:cs="IRNazanin"/><w:lang w:bidi="fa-IR"/><w:color w:val="111111"/><w:sz w:val="28"/><w:szCs w:val="28"/><w:rtl/></w:rPr><w:t xml:space="preserve">دوری از خصلت‌های ناپسند اخلاقی 27</w:t></w:r></w:p><w:p><w:pPr><w:sectPr><w:footerReference w:type="default" r:id="rId18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دوری از محیط آلوده 8</w:t></w:r></w:p><w:p><w:pPr><w:pStyle w:val="BookText"/></w:pPr><w:r><w:rPr><w:rFonts w:ascii="IRNazanin" w:hAnsi="IRNazanin" w:eastAsia="IRNazanin" w:cs="IRNazanin"/><w:lang w:bidi="fa-IR"/><w:color w:val="111111"/><w:sz w:val="28"/><w:szCs w:val="28"/><w:rtl/></w:rPr><w:t xml:space="preserve">دوری جوانان از دنیا 21</w:t></w:r></w:p><w:p><w:pPr><w:pStyle w:val="BookText"/></w:pPr><w:r><w:rPr><w:rFonts w:ascii="IRNazanin" w:hAnsi="IRNazanin" w:eastAsia="IRNazanin" w:cs="IRNazanin"/><w:lang w:bidi="fa-IR"/><w:color w:val="111111"/><w:sz w:val="28"/><w:szCs w:val="28"/><w:rtl/></w:rPr><w:t xml:space="preserve">دوست شایسته 14</w:t></w:r></w:p><w:p><w:pPr><w:pStyle w:val="BookText"/></w:pPr><w:r><w:rPr><w:rFonts w:ascii="IRNazanin" w:hAnsi="IRNazanin" w:eastAsia="IRNazanin" w:cs="IRNazanin"/><w:lang w:bidi="fa-IR"/><w:color w:val="111111"/><w:sz w:val="28"/><w:szCs w:val="28"/><w:rtl/></w:rPr><w:t xml:space="preserve">دوست یابی جوانی و بزرگ سالان 46</w:t></w:r></w:p><w:p><w:pPr><w:pStyle w:val="BookText"/></w:pPr><w:r><w:rPr><w:rFonts w:ascii="IRNazanin" w:hAnsi="IRNazanin" w:eastAsia="IRNazanin" w:cs="IRNazanin"/><w:lang w:bidi="fa-IR"/><w:color w:val="111111"/><w:sz w:val="28"/><w:szCs w:val="28"/><w:rtl/></w:rPr><w:t xml:space="preserve">دوستان ناباب 95، 97</w:t></w:r></w:p><w:p><w:pPr><w:pStyle w:val="BookText"/></w:pPr><w:r><w:rPr><w:rFonts w:ascii="IRNazanin" w:hAnsi="IRNazanin" w:eastAsia="IRNazanin" w:cs="IRNazanin"/><w:lang w:bidi="fa-IR"/><w:color w:val="111111"/><w:sz w:val="28"/><w:szCs w:val="28"/><w:rtl/></w:rPr><w:t xml:space="preserve">دوستان ناشایست 35</w:t></w:r></w:p><w:p><w:pPr><w:pStyle w:val="BookText"/></w:pPr><w:r><w:rPr><w:rFonts w:ascii="IRNazanin" w:hAnsi="IRNazanin" w:eastAsia="IRNazanin" w:cs="IRNazanin"/><w:lang w:bidi="fa-IR"/><w:color w:val="111111"/><w:sz w:val="28"/><w:szCs w:val="28"/><w:rtl/></w:rPr><w:t xml:space="preserve">دوستی با امام زمان(عج) 32</w:t></w:r></w:p><w:p><w:pPr><w:pStyle w:val="BookText"/></w:pPr><w:r><w:rPr><w:rFonts w:ascii="IRNazanin" w:hAnsi="IRNazanin" w:eastAsia="IRNazanin" w:cs="IRNazanin"/><w:lang w:bidi="fa-IR"/><w:color w:val="111111"/><w:sz w:val="28"/><w:szCs w:val="28"/><w:rtl/></w:rPr><w:t xml:space="preserve">دوستی خیابانی 86</w:t></w:r></w:p><w:p><w:pPr><w:pStyle w:val="BookText"/></w:pPr><w:r><w:rPr><w:rFonts w:ascii="IRNazanin" w:hAnsi="IRNazanin" w:eastAsia="IRNazanin" w:cs="IRNazanin"/><w:lang w:bidi="fa-IR"/><w:color w:val="111111"/><w:sz w:val="28"/><w:szCs w:val="28"/><w:rtl/></w:rPr><w:t xml:space="preserve">دوستی دختر و پسر 37</w:t></w:r></w:p><w:p><w:pPr><w:pStyle w:val="BookText"/></w:pPr><w:r><w:rPr><w:rFonts w:ascii="IRNazanin" w:hAnsi="IRNazanin" w:eastAsia="IRNazanin" w:cs="IRNazanin"/><w:lang w:bidi="fa-IR"/><w:color w:val="111111"/><w:sz w:val="28"/><w:szCs w:val="28"/><w:rtl/></w:rPr><w:t xml:space="preserve">دوستی و تعصب در جوانان 46</w:t></w:r></w:p><w:p><w:pPr><w:pStyle w:val="BookText"/></w:pPr><w:r><w:rPr><w:rFonts w:ascii="IRNazanin" w:hAnsi="IRNazanin" w:eastAsia="IRNazanin" w:cs="IRNazanin"/><w:lang w:bidi="fa-IR"/><w:color w:val="111111"/><w:sz w:val="28"/><w:szCs w:val="28"/><w:rtl/></w:rPr><w:t xml:space="preserve">دوستی و دشمنی شدید در جوانان 46</w:t></w:r></w:p><w:p><w:pPr><w:pStyle w:val="BookText"/></w:pPr><w:r><w:rPr><w:rFonts w:ascii="IRNazanin" w:hAnsi="IRNazanin" w:eastAsia="IRNazanin" w:cs="IRNazanin"/><w:lang w:bidi="fa-IR"/><w:color w:val="111111"/><w:sz w:val="28"/><w:szCs w:val="28"/><w:rtl/></w:rPr><w:t xml:space="preserve">دوستی‌های افراطی 65</w:t></w:r></w:p><w:p><w:pPr><w:pStyle w:val="BookText"/></w:pPr><w:r><w:rPr><w:rFonts w:ascii="IRNazanin" w:hAnsi="IRNazanin" w:eastAsia="IRNazanin" w:cs="IRNazanin"/><w:lang w:bidi="fa-IR"/><w:color w:val="111111"/><w:sz w:val="28"/><w:szCs w:val="28"/><w:rtl/></w:rPr><w:t xml:space="preserve">دوستی‌های جوانان؛ چراها و چگونگی‌ها 78</w:t></w:r></w:p><w:p><w:pPr><w:pStyle w:val="BookText"/></w:pPr><w:r><w:rPr><w:rFonts w:ascii="IRNazanin" w:hAnsi="IRNazanin" w:eastAsia="IRNazanin" w:cs="IRNazanin"/><w:lang w:bidi="fa-IR"/><w:color w:val="111111"/><w:sz w:val="28"/><w:szCs w:val="28"/><w:rtl/></w:rPr><w:t xml:space="preserve">دوستی‌های دختر و پسر 85</w:t></w:r></w:p><w:p><w:pPr><w:pStyle w:val="BookText"/></w:pPr><w:r><w:rPr><w:rFonts w:ascii="IRNazanin" w:hAnsi="IRNazanin" w:eastAsia="IRNazanin" w:cs="IRNazanin"/><w:lang w:bidi="fa-IR"/><w:color w:val="111111"/><w:sz w:val="28"/><w:szCs w:val="28"/><w:rtl/></w:rPr><w:t xml:space="preserve">دوست‌یابی در نوجوانان 60</w:t></w:r></w:p><w:p><w:pPr><w:pStyle w:val="BookText"/></w:pPr><w:r><w:rPr><w:rFonts w:ascii="IRNazanin" w:hAnsi="IRNazanin" w:eastAsia="IRNazanin" w:cs="IRNazanin"/><w:lang w:bidi="fa-IR"/><w:color w:val="111111"/><w:sz w:val="28"/><w:szCs w:val="28"/><w:rtl/></w:rPr><w:t xml:space="preserve">دوست‌یابی 32، 44</w:t></w:r></w:p><w:p><w:pPr><w:pStyle w:val="BookText"/></w:pPr><w:r><w:rPr><w:rFonts w:ascii="IRNazanin" w:hAnsi="IRNazanin" w:eastAsia="IRNazanin" w:cs="IRNazanin"/><w:lang w:bidi="fa-IR"/><w:color w:val="111111"/><w:sz w:val="28"/><w:szCs w:val="28"/><w:rtl/></w:rPr><w:t xml:space="preserve">دوستی‌ها و روابط دختران و پسران 91</w:t></w:r></w:p><w:p><w:pPr><w:pStyle w:val="BookText"/></w:pPr><w:r><w:rPr><w:rFonts w:ascii="IRNazanin" w:hAnsi="IRNazanin" w:eastAsia="IRNazanin" w:cs="IRNazanin"/><w:lang w:bidi="fa-IR"/><w:color w:val="111111"/><w:sz w:val="28"/><w:szCs w:val="28"/><w:rtl/></w:rPr><w:t xml:space="preserve">دولت اسلامی 72</w:t></w:r></w:p><w:p><w:pPr><w:pStyle w:val="BookText"/></w:pPr><w:r><w:rPr><w:rFonts w:ascii="IRNazanin" w:hAnsi="IRNazanin" w:eastAsia="IRNazanin" w:cs="IRNazanin"/><w:lang w:bidi="fa-IR"/><w:color w:val="111111"/><w:sz w:val="28"/><w:szCs w:val="28"/><w:rtl/></w:rPr><w:t xml:space="preserve">دیدگاه اسلام نسبت به جوان 17</w:t></w:r></w:p><w:p><w:pPr><w:pStyle w:val="BookText"/></w:pPr><w:r><w:rPr><w:rFonts w:ascii="IRNazanin" w:hAnsi="IRNazanin" w:eastAsia="IRNazanin" w:cs="IRNazanin"/><w:lang w:bidi="fa-IR"/><w:color w:val="111111"/><w:sz w:val="28"/><w:szCs w:val="28"/><w:rtl/></w:rPr><w:t xml:space="preserve">دیدگاه برخی از دانشوران دینی مسلمان و معاصر درباره جوانان و جوانی 22</w:t></w:r></w:p><w:p><w:pPr><w:pStyle w:val="BookText"/></w:pPr><w:r><w:rPr><w:rFonts w:ascii="IRNazanin" w:hAnsi="IRNazanin" w:eastAsia="IRNazanin" w:cs="IRNazanin"/><w:lang w:bidi="fa-IR"/><w:color w:val="111111"/><w:sz w:val="28"/><w:szCs w:val="28"/><w:rtl/></w:rPr><w:t xml:space="preserve">دیدگاه قرآن درباره غریزه جنسی و لذت‌طلبی 82</w:t></w:r></w:p><w:p><w:pPr><w:pStyle w:val="BookText"/></w:pPr><w:r><w:rPr><w:rFonts w:ascii="IRNazanin" w:hAnsi="IRNazanin" w:eastAsia="IRNazanin" w:cs="IRNazanin"/><w:lang w:bidi="fa-IR"/><w:color w:val="111111"/><w:sz w:val="28"/><w:szCs w:val="28"/><w:rtl/></w:rPr><w:t xml:space="preserve">دیدگاه قرآن و روایات اسلامی درباره نوجوانی 68</w:t></w:r></w:p><w:p><w:pPr><w:pStyle w:val="BookText"/></w:pPr><w:r><w:rPr><w:rFonts w:ascii="IRNazanin" w:hAnsi="IRNazanin" w:eastAsia="IRNazanin" w:cs="IRNazanin"/><w:lang w:bidi="fa-IR"/><w:color w:val="111111"/><w:sz w:val="28"/><w:szCs w:val="28"/><w:rtl/></w:rPr><w:t xml:space="preserve">دیدگاه واقع بینانه 56</w:t></w:r></w:p><w:p><w:pPr><w:pStyle w:val="BookText"/></w:pPr><w:r><w:rPr><w:rFonts w:ascii="IRNazanin" w:hAnsi="IRNazanin" w:eastAsia="IRNazanin" w:cs="IRNazanin"/><w:lang w:bidi="fa-IR"/><w:color w:val="111111"/><w:sz w:val="28"/><w:szCs w:val="28"/><w:rtl/></w:rPr><w:t xml:space="preserve">دیدگاه‌های گوناگون درباره جوانی 13</w:t></w:r></w:p><w:p><w:pPr><w:pStyle w:val="BookText"/></w:pPr><w:r><w:rPr><w:rFonts w:ascii="IRNazanin" w:hAnsi="IRNazanin" w:eastAsia="IRNazanin" w:cs="IRNazanin"/><w:lang w:bidi="fa-IR"/><w:color w:val="111111"/><w:sz w:val="28"/><w:szCs w:val="28"/><w:rtl/></w:rPr><w:t xml:space="preserve">دیدگاه‌های مختلف در مورد علت بزهکاری 93</w:t></w:r></w:p><w:p><w:pPr><w:pStyle w:val="BookText"/></w:pPr><w:r><w:rPr><w:rFonts w:ascii="IRNazanin" w:hAnsi="IRNazanin" w:eastAsia="IRNazanin" w:cs="IRNazanin"/><w:lang w:bidi="fa-IR"/><w:color w:val="111111"/><w:sz w:val="28"/><w:szCs w:val="28"/><w:rtl/></w:rPr><w:t xml:space="preserve">دیدگاه‌های امام علی(ع) در مورد جوان 4</w:t></w:r></w:p><w:p><w:pPr><w:pStyle w:val="BookText"/></w:pPr><w:r><w:rPr><w:rFonts w:ascii="IRNazanin" w:hAnsi="IRNazanin" w:eastAsia="IRNazanin" w:cs="IRNazanin"/><w:lang w:bidi="fa-IR"/><w:color w:val="111111"/><w:sz w:val="28"/><w:szCs w:val="28"/><w:rtl/></w:rPr><w:t xml:space="preserve">دیدگاه‌های مختلف اندیشمندان در خصوص نحوه رفتار والدین با جوانان و نوجوانان 74</w:t></w:r></w:p><w:p><w:pPr><w:pStyle w:val="BookText"/></w:pPr><w:r><w:rPr><w:rFonts w:ascii="IRNazanin" w:hAnsi="IRNazanin" w:eastAsia="IRNazanin" w:cs="IRNazanin"/><w:lang w:bidi="fa-IR"/><w:color w:val="111111"/><w:sz w:val="28"/><w:szCs w:val="28"/><w:rtl/></w:rPr><w:t xml:space="preserve">دیدگاه‌های مختلف درباره دوره نوجوانی و جوانی 77</w:t></w:r></w:p><w:p><w:pPr><w:pStyle w:val="BookText"/></w:pPr><w:r><w:rPr><w:rFonts w:ascii="IRNazanin" w:hAnsi="IRNazanin" w:eastAsia="IRNazanin" w:cs="IRNazanin"/><w:lang w:bidi="fa-IR"/><w:color w:val="111111"/><w:sz w:val="28"/><w:szCs w:val="28"/><w:rtl/></w:rPr><w:t xml:space="preserve">دیدگاه‌های نظری موجود درباره نوجوانی و جوانی 70</w:t></w:r></w:p><w:p><w:pPr><w:pStyle w:val="BookText"/></w:pPr><w:r><w:rPr><w:rFonts w:ascii="IRNazanin" w:hAnsi="IRNazanin" w:eastAsia="IRNazanin" w:cs="IRNazanin"/><w:lang w:bidi="fa-IR"/><w:color w:val="111111"/><w:sz w:val="28"/><w:szCs w:val="28"/><w:rtl/></w:rPr><w:t xml:space="preserve">دیدگاه‌های نوین در آموزش جوانان 68</w:t></w:r></w:p><w:p><w:pPr><w:pStyle w:val="BookText"/></w:pPr><w:r><w:rPr><w:rFonts w:ascii="IRNazanin" w:hAnsi="IRNazanin" w:eastAsia="IRNazanin" w:cs="IRNazanin"/><w:lang w:bidi="fa-IR"/><w:color w:val="111111"/><w:sz w:val="28"/><w:szCs w:val="28"/><w:rtl/></w:rPr><w:t xml:space="preserve">دیدگاهی تبیینی در ارتباط با مسائل جوانی در سطح ایران و جهان 70</w:t></w:r></w:p><w:p><w:pPr><w:sectPr><w:footerReference w:type="default" r:id="rId18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دین پناه روحی برای جوانان 46</w:t></w:r></w:p><w:p><w:pPr><w:pStyle w:val="BookText"/></w:pPr><w:r><w:rPr><w:rFonts w:ascii="IRNazanin" w:hAnsi="IRNazanin" w:eastAsia="IRNazanin" w:cs="IRNazanin"/><w:lang w:bidi="fa-IR"/><w:color w:val="111111"/><w:sz w:val="28"/><w:szCs w:val="28"/><w:rtl/></w:rPr><w:t xml:space="preserve">دین زندگی جوانان و رفتارشناسی خلاقیت 71</w:t></w:r></w:p><w:p><w:pPr><w:pStyle w:val="BookText"/></w:pPr><w:r><w:rPr><w:rFonts w:ascii="IRNazanin" w:hAnsi="IRNazanin" w:eastAsia="IRNazanin" w:cs="IRNazanin"/><w:lang w:bidi="fa-IR"/><w:color w:val="111111"/><w:sz w:val="28"/><w:szCs w:val="28"/><w:rtl/></w:rPr><w:t xml:space="preserve">دین گرایی 8</w:t></w:r></w:p><w:p><w:pPr><w:pStyle w:val="BookText"/></w:pPr><w:r><w:rPr><w:rFonts w:ascii="IRNazanin" w:hAnsi="IRNazanin" w:eastAsia="IRNazanin" w:cs="IRNazanin"/><w:lang w:bidi="fa-IR"/><w:color w:val="111111"/><w:sz w:val="28"/><w:szCs w:val="28"/><w:rtl/></w:rPr><w:t xml:space="preserve">دین و جوان 15</w:t></w:r></w:p><w:p><w:pPr><w:pStyle w:val="BookText"/></w:pPr><w:r><w:rPr><w:rFonts w:ascii="IRNazanin" w:hAnsi="IRNazanin" w:eastAsia="IRNazanin" w:cs="IRNazanin"/><w:lang w:bidi="fa-IR"/><w:color w:val="111111"/><w:sz w:val="28"/><w:szCs w:val="28"/><w:rtl/></w:rPr><w:t xml:space="preserve">دین 8</w:t></w:r></w:p><w:p><w:pPr><w:pStyle w:val="BookText"/></w:pPr><w:r><w:rPr><w:rFonts w:ascii="IRNazanin" w:hAnsi="IRNazanin" w:eastAsia="IRNazanin" w:cs="IRNazanin"/><w:lang w:bidi="fa-IR"/><w:color w:val="111111"/><w:sz w:val="28"/><w:szCs w:val="28"/><w:rtl/></w:rPr><w:t xml:space="preserve">دین‌داری 68</w:t></w:r></w:p><w:p><w:pPr><w:pStyle w:val="BookText"/></w:pPr><w:r><w:rPr><w:rFonts w:ascii="IRNazanin" w:hAnsi="IRNazanin" w:eastAsia="IRNazanin" w:cs="IRNazanin"/><w:lang w:bidi="fa-IR"/><w:color w:val="111111"/><w:sz w:val="28"/><w:szCs w:val="28"/><w:rtl/></w:rPr><w:t xml:space="preserve">دین‌شناسی 36</w:t></w:r></w:p><w:p><w:pPr><w:pStyle w:val="BookText"/></w:pPr><w:r><w:rPr><w:rFonts w:ascii="IRNazanin" w:hAnsi="IRNazanin" w:eastAsia="IRNazanin" w:cs="IRNazanin"/><w:lang w:bidi="fa-IR"/><w:color w:val="111111"/><w:sz w:val="28"/><w:szCs w:val="28"/><w:rtl/></w:rPr><w:t xml:space="preserve">رابطه تان را با خدا محکم کنید 25</w:t></w:r></w:p><w:p><w:pPr><w:pStyle w:val="BookText"/></w:pPr><w:r><w:rPr><w:rFonts w:ascii="IRNazanin" w:hAnsi="IRNazanin" w:eastAsia="IRNazanin" w:cs="IRNazanin"/><w:lang w:bidi="fa-IR"/><w:color w:val="111111"/><w:sz w:val="28"/><w:szCs w:val="28"/><w:rtl/></w:rPr><w:t xml:space="preserve">رابطه جوانان با دوستان خود 48</w:t></w:r></w:p><w:p><w:pPr><w:pStyle w:val="BookText"/></w:pPr><w:r><w:rPr><w:rFonts w:ascii="IRNazanin" w:hAnsi="IRNazanin" w:eastAsia="IRNazanin" w:cs="IRNazanin"/><w:lang w:bidi="fa-IR"/><w:color w:val="111111"/><w:sz w:val="28"/><w:szCs w:val="28"/><w:rtl/></w:rPr><w:t xml:space="preserve">رابطه دختر و پسر 86، 87</w:t></w:r></w:p><w:p><w:pPr><w:pStyle w:val="BookText"/></w:pPr><w:r><w:rPr><w:rFonts w:ascii="IRNazanin" w:hAnsi="IRNazanin" w:eastAsia="IRNazanin" w:cs="IRNazanin"/><w:lang w:bidi="fa-IR"/><w:color w:val="111111"/><w:sz w:val="28"/><w:szCs w:val="28"/><w:rtl/></w:rPr><w:t xml:space="preserve">رابطه دختر و پسر در جامعه کنونی 88</w:t></w:r></w:p><w:p><w:pPr><w:pStyle w:val="BookText"/></w:pPr><w:r><w:rPr><w:rFonts w:ascii="IRNazanin" w:hAnsi="IRNazanin" w:eastAsia="IRNazanin" w:cs="IRNazanin"/><w:lang w:bidi="fa-IR"/><w:color w:val="111111"/><w:sz w:val="28"/><w:szCs w:val="28"/><w:rtl/></w:rPr><w:t xml:space="preserve">رابطه دختران و پسران 64، 79</w:t></w:r></w:p><w:p><w:pPr><w:pStyle w:val="BookText"/></w:pPr><w:r><w:rPr><w:rFonts w:ascii="IRNazanin" w:hAnsi="IRNazanin" w:eastAsia="IRNazanin" w:cs="IRNazanin"/><w:lang w:bidi="fa-IR"/><w:color w:val="111111"/><w:sz w:val="28"/><w:szCs w:val="28"/><w:rtl/></w:rPr><w:t xml:space="preserve">رابطه صله رحم با سازگاری اجتماعی نوجوانان 66</w:t></w:r></w:p><w:p><w:pPr><w:pStyle w:val="BookText"/></w:pPr><w:r><w:rPr><w:rFonts w:ascii="IRNazanin" w:hAnsi="IRNazanin" w:eastAsia="IRNazanin" w:cs="IRNazanin"/><w:lang w:bidi="fa-IR"/><w:color w:val="111111"/><w:sz w:val="28"/><w:szCs w:val="28"/><w:rtl/></w:rPr><w:t xml:space="preserve">رابطه نماز و سلامت اخلاق نوجوانان و جوانان 41</w:t></w:r></w:p><w:p><w:pPr><w:pStyle w:val="BookText"/></w:pPr><w:r><w:rPr><w:rFonts w:ascii="IRNazanin" w:hAnsi="IRNazanin" w:eastAsia="IRNazanin" w:cs="IRNazanin"/><w:lang w:bidi="fa-IR"/><w:color w:val="111111"/><w:sz w:val="28"/><w:szCs w:val="28"/><w:rtl/></w:rPr><w:t xml:space="preserve">رابطه عاشقانه 86</w:t></w:r></w:p><w:p><w:pPr><w:pStyle w:val="BookText"/></w:pPr><w:r><w:rPr><w:rFonts w:ascii="IRNazanin" w:hAnsi="IRNazanin" w:eastAsia="IRNazanin" w:cs="IRNazanin"/><w:lang w:bidi="fa-IR"/><w:color w:val="111111"/><w:sz w:val="28"/><w:szCs w:val="28"/><w:rtl/></w:rPr><w:t xml:space="preserve">رابطه دختر و پسر به قصد ازدواج 89</w:t></w:r></w:p><w:p><w:pPr><w:pStyle w:val="BookText"/></w:pPr><w:r><w:rPr><w:rFonts w:ascii="IRNazanin" w:hAnsi="IRNazanin" w:eastAsia="IRNazanin" w:cs="IRNazanin"/><w:lang w:bidi="fa-IR"/><w:color w:val="111111"/><w:sz w:val="28"/><w:szCs w:val="28"/><w:rtl/></w:rPr><w:t xml:space="preserve">راز سلامت و انسجام خانواده 81</w:t></w:r></w:p><w:p><w:pPr><w:pStyle w:val="BookText"/></w:pPr><w:r><w:rPr><w:rFonts w:ascii="IRNazanin" w:hAnsi="IRNazanin" w:eastAsia="IRNazanin" w:cs="IRNazanin"/><w:lang w:bidi="fa-IR"/><w:color w:val="111111"/><w:sz w:val="28"/><w:szCs w:val="28"/><w:rtl/></w:rPr><w:t xml:space="preserve">راز و رمز سختی ها 37</w:t></w:r></w:p><w:p><w:pPr><w:pStyle w:val="BookText"/></w:pPr><w:r><w:rPr><w:rFonts w:ascii="IRNazanin" w:hAnsi="IRNazanin" w:eastAsia="IRNazanin" w:cs="IRNazanin"/><w:lang w:bidi="fa-IR"/><w:color w:val="111111"/><w:sz w:val="28"/><w:szCs w:val="28"/><w:rtl/></w:rPr><w:t xml:space="preserve">راستگویی و دوری از دروغ 48</w:t></w:r></w:p><w:p><w:pPr><w:pStyle w:val="BookText"/></w:pPr><w:r><w:rPr><w:rFonts w:ascii="IRNazanin" w:hAnsi="IRNazanin" w:eastAsia="IRNazanin" w:cs="IRNazanin"/><w:lang w:bidi="fa-IR"/><w:color w:val="111111"/><w:sz w:val="28"/><w:szCs w:val="28"/><w:rtl/></w:rPr><w:t xml:space="preserve">راه حل‌های کاربردی اسلامی برای رفع مشکلات ازدواج جوانان 66</w:t></w:r></w:p><w:p><w:pPr><w:pStyle w:val="BookText"/></w:pPr><w:r><w:rPr><w:rFonts w:ascii="IRNazanin" w:hAnsi="IRNazanin" w:eastAsia="IRNazanin" w:cs="IRNazanin"/><w:lang w:bidi="fa-IR"/><w:color w:val="111111"/><w:sz w:val="28"/><w:szCs w:val="28"/><w:rtl/></w:rPr><w:t xml:space="preserve">راه حل‌هایی درون دینی برای گریز از بحران‌ها 104</w:t></w:r></w:p><w:p><w:pPr><w:pStyle w:val="BookText"/></w:pPr><w:r><w:rPr><w:rFonts w:ascii="IRNazanin" w:hAnsi="IRNazanin" w:eastAsia="IRNazanin" w:cs="IRNazanin"/><w:lang w:bidi="fa-IR"/><w:color w:val="111111"/><w:sz w:val="28"/><w:szCs w:val="28"/><w:rtl/></w:rPr><w:t xml:space="preserve">راه درست شناخت 36</w:t></w:r></w:p><w:p><w:pPr><w:pStyle w:val="BookText"/></w:pPr><w:r><w:rPr><w:rFonts w:ascii="IRNazanin" w:hAnsi="IRNazanin" w:eastAsia="IRNazanin" w:cs="IRNazanin"/><w:lang w:bidi="fa-IR"/><w:color w:val="111111"/><w:sz w:val="28"/><w:szCs w:val="28"/><w:rtl/></w:rPr><w:t xml:space="preserve">راه علاج انحراف جنسی 56</w:t></w:r></w:p><w:p><w:pPr><w:pStyle w:val="BookText"/></w:pPr><w:r><w:rPr><w:rFonts w:ascii="IRNazanin" w:hAnsi="IRNazanin" w:eastAsia="IRNazanin" w:cs="IRNazanin"/><w:lang w:bidi="fa-IR"/><w:color w:val="111111"/><w:sz w:val="28"/><w:szCs w:val="28"/><w:rtl/></w:rPr><w:t xml:space="preserve">راه کارهای تربیتی و هدایتی جوانان 3</w:t></w:r></w:p><w:p><w:pPr><w:pStyle w:val="BookText"/></w:pPr><w:r><w:rPr><w:rFonts w:ascii="IRNazanin" w:hAnsi="IRNazanin" w:eastAsia="IRNazanin" w:cs="IRNazanin"/><w:lang w:bidi="fa-IR"/><w:color w:val="111111"/><w:sz w:val="28"/><w:szCs w:val="28"/><w:rtl/></w:rPr><w:t xml:space="preserve">راه کارهای دین مبین اسلام در برخورد با جوانان 3</w:t></w:r></w:p><w:p><w:pPr><w:pStyle w:val="BookText"/></w:pPr><w:r><w:rPr><w:rFonts w:ascii="IRNazanin" w:hAnsi="IRNazanin" w:eastAsia="IRNazanin" w:cs="IRNazanin"/><w:lang w:bidi="fa-IR"/><w:color w:val="111111"/><w:sz w:val="28"/><w:szCs w:val="28"/><w:rtl/></w:rPr><w:t xml:space="preserve">راه مقابله با آن از دیدگاه اسلام 93</w:t></w:r></w:p><w:p><w:pPr><w:pStyle w:val="BookText"/></w:pPr><w:r><w:rPr><w:rFonts w:ascii="IRNazanin" w:hAnsi="IRNazanin" w:eastAsia="IRNazanin" w:cs="IRNazanin"/><w:lang w:bidi="fa-IR"/><w:color w:val="111111"/><w:sz w:val="28"/><w:szCs w:val="28"/><w:rtl/></w:rPr><w:t xml:space="preserve">راه و رسم تحصیل 4</w:t></w:r></w:p><w:p><w:pPr><w:pStyle w:val="BookText"/></w:pPr><w:r><w:rPr><w:rFonts w:ascii="IRNazanin" w:hAnsi="IRNazanin" w:eastAsia="IRNazanin" w:cs="IRNazanin"/><w:lang w:bidi="fa-IR"/><w:color w:val="111111"/><w:sz w:val="28"/><w:szCs w:val="28"/><w:rtl/></w:rPr><w:t xml:space="preserve">راه و روش برخورد مناسب اسلامی را با انحراف اخلاقی و بزهکاری جوانان 53</w:t></w:r></w:p><w:p><w:pPr><w:pStyle w:val="BookText"/></w:pPr><w:r><w:rPr><w:rFonts w:ascii="IRNazanin" w:hAnsi="IRNazanin" w:eastAsia="IRNazanin" w:cs="IRNazanin"/><w:lang w:bidi="fa-IR"/><w:color w:val="111111"/><w:sz w:val="28"/><w:szCs w:val="28"/><w:rtl/></w:rPr><w:t xml:space="preserve">راه‌های مبارزه با تهاجم فرهنگی 93، 96</w:t></w:r></w:p><w:p><w:pPr><w:pStyle w:val="BookText"/></w:pPr><w:r><w:rPr><w:rFonts w:ascii="IRNazanin" w:hAnsi="IRNazanin" w:eastAsia="IRNazanin" w:cs="IRNazanin"/><w:lang w:bidi="fa-IR"/><w:color w:val="111111"/><w:sz w:val="28"/><w:szCs w:val="28"/><w:rtl/></w:rPr><w:t xml:space="preserve">راه‌های موفقیت و سعادت دنیا و آخرت جوان 8</w:t></w:r></w:p><w:p><w:pPr><w:pStyle w:val="BookText"/></w:pPr><w:r><w:rPr><w:rFonts w:ascii="IRNazanin" w:hAnsi="IRNazanin" w:eastAsia="IRNazanin" w:cs="IRNazanin"/><w:lang w:bidi="fa-IR"/><w:color w:val="111111"/><w:sz w:val="28"/><w:szCs w:val="28"/><w:rtl/></w:rPr><w:t xml:space="preserve">راهبردهای جذب جوانان به دین از منظر قرآن و حدیث 42</w:t></w:r></w:p><w:p><w:pPr><w:sectPr><w:footerReference w:type="default" r:id="rId18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راهکارهایی جهت تقویت و حفظ عقاید اسلامی جوانان 5</w:t></w:r></w:p><w:p><w:pPr><w:pStyle w:val="BookText"/></w:pPr><w:r><w:rPr><w:rFonts w:ascii="IRNazanin" w:hAnsi="IRNazanin" w:eastAsia="IRNazanin" w:cs="IRNazanin"/><w:lang w:bidi="fa-IR"/><w:color w:val="111111"/><w:sz w:val="28"/><w:szCs w:val="28"/><w:rtl/></w:rPr><w:t xml:space="preserve">راه‌کار قرآنی برای سلامت جامعه 83</w:t></w:r></w:p><w:p><w:pPr><w:pStyle w:val="BookText"/></w:pPr><w:r><w:rPr><w:rFonts w:ascii="IRNazanin" w:hAnsi="IRNazanin" w:eastAsia="IRNazanin" w:cs="IRNazanin"/><w:lang w:bidi="fa-IR"/><w:color w:val="111111"/><w:sz w:val="28"/><w:szCs w:val="28"/><w:rtl/></w:rPr><w:t xml:space="preserve">راه‌کارها و تدابیر پیشنهادی برای حفاظت غریزی جوانان 78</w:t></w:r></w:p><w:p><w:pPr><w:pStyle w:val="BookText"/></w:pPr><w:r><w:rPr><w:rFonts w:ascii="IRNazanin" w:hAnsi="IRNazanin" w:eastAsia="IRNazanin" w:cs="IRNazanin"/><w:lang w:bidi="fa-IR"/><w:color w:val="111111"/><w:sz w:val="28"/><w:szCs w:val="28"/><w:rtl/></w:rPr><w:t xml:space="preserve">راه‌کارها و روش‌های شناخت و برخورد با جنس مخالف 84</w:t></w:r></w:p><w:p><w:pPr><w:pStyle w:val="BookText"/></w:pPr><w:r><w:rPr><w:rFonts w:ascii="IRNazanin" w:hAnsi="IRNazanin" w:eastAsia="IRNazanin" w:cs="IRNazanin"/><w:lang w:bidi="fa-IR"/><w:color w:val="111111"/><w:sz w:val="28"/><w:szCs w:val="28"/><w:rtl/></w:rPr><w:t xml:space="preserve">راه‌کارها و ضرورت‌های تبلیغ برای جوانان 11</w:t></w:r></w:p><w:p><w:pPr><w:pStyle w:val="BookText"/></w:pPr><w:r><w:rPr><w:rFonts w:ascii="IRNazanin" w:hAnsi="IRNazanin" w:eastAsia="IRNazanin" w:cs="IRNazanin"/><w:lang w:bidi="fa-IR"/><w:color w:val="111111"/><w:sz w:val="28"/><w:szCs w:val="28"/><w:rtl/></w:rPr><w:t xml:space="preserve">راه‌کارهای ارتباط با جوان 59</w:t></w:r></w:p><w:p><w:pPr><w:pStyle w:val="BookText"/></w:pPr><w:r><w:rPr><w:rFonts w:ascii="IRNazanin" w:hAnsi="IRNazanin" w:eastAsia="IRNazanin" w:cs="IRNazanin"/><w:lang w:bidi="fa-IR"/><w:color w:val="111111"/><w:sz w:val="28"/><w:szCs w:val="28"/><w:rtl/></w:rPr><w:t xml:space="preserve">راه‌کارهای ارتباط با جوانان درباره موفقیت 78</w:t></w:r></w:p><w:p><w:pPr><w:pStyle w:val="BookText"/></w:pPr><w:r><w:rPr><w:rFonts w:ascii="IRNazanin" w:hAnsi="IRNazanin" w:eastAsia="IRNazanin" w:cs="IRNazanin"/><w:lang w:bidi="fa-IR"/><w:color w:val="111111"/><w:sz w:val="28"/><w:szCs w:val="28"/><w:rtl/></w:rPr><w:t xml:space="preserve">راه‌کارهای پایداری نسل جوان 50</w:t></w:r></w:p><w:p><w:pPr><w:pStyle w:val="BookText"/></w:pPr><w:r><w:rPr><w:rFonts w:ascii="IRNazanin" w:hAnsi="IRNazanin" w:eastAsia="IRNazanin" w:cs="IRNazanin"/><w:lang w:bidi="fa-IR"/><w:color w:val="111111"/><w:sz w:val="28"/><w:szCs w:val="28"/><w:rtl/></w:rPr><w:t xml:space="preserve">راه‌کارهای پیشنهادی اسلام برای کنترل عشق به جنس موافق و مخالف 82</w:t></w:r></w:p><w:p><w:pPr><w:pStyle w:val="BookText"/></w:pPr><w:r><w:rPr><w:rFonts w:ascii="IRNazanin" w:hAnsi="IRNazanin" w:eastAsia="IRNazanin" w:cs="IRNazanin"/><w:lang w:bidi="fa-IR"/><w:color w:val="111111"/><w:sz w:val="28"/><w:szCs w:val="28"/><w:rtl/></w:rPr><w:t xml:space="preserve">راه‌کارهای تبلیغ در میان جوانان 11</w:t></w:r></w:p><w:p><w:pPr><w:pStyle w:val="BookText"/></w:pPr><w:r><w:rPr><w:rFonts w:ascii="IRNazanin" w:hAnsi="IRNazanin" w:eastAsia="IRNazanin" w:cs="IRNazanin"/><w:lang w:bidi="fa-IR"/><w:color w:val="111111"/><w:sz w:val="28"/><w:szCs w:val="28"/><w:rtl/></w:rPr><w:t xml:space="preserve">راه‌کارهای تربیت جوانان 52</w:t></w:r></w:p><w:p><w:pPr><w:pStyle w:val="BookText"/></w:pPr><w:r><w:rPr><w:rFonts w:ascii="IRNazanin" w:hAnsi="IRNazanin" w:eastAsia="IRNazanin" w:cs="IRNazanin"/><w:lang w:bidi="fa-IR"/><w:color w:val="111111"/><w:sz w:val="28"/><w:szCs w:val="28"/><w:rtl/></w:rPr><w:t xml:space="preserve">راه‌کارهای تکوین هویت ملی 94</w:t></w:r></w:p><w:p><w:pPr><w:pStyle w:val="BookText"/></w:pPr><w:r><w:rPr><w:rFonts w:ascii="IRNazanin" w:hAnsi="IRNazanin" w:eastAsia="IRNazanin" w:cs="IRNazanin"/><w:lang w:bidi="fa-IR"/><w:color w:val="111111"/><w:sz w:val="28"/><w:szCs w:val="28"/><w:rtl/></w:rPr><w:t xml:space="preserve">راه‌کارهای چگونگی رفتار با نوجوان 74</w:t></w:r></w:p><w:p><w:pPr><w:pStyle w:val="BookText"/></w:pPr><w:r><w:rPr><w:rFonts w:ascii="IRNazanin" w:hAnsi="IRNazanin" w:eastAsia="IRNazanin" w:cs="IRNazanin"/><w:lang w:bidi="fa-IR"/><w:color w:val="111111"/><w:sz w:val="28"/><w:szCs w:val="28"/><w:rtl/></w:rPr><w:t xml:space="preserve">راه‌کارهای سالم‌سازی ارتباط دختر و پسر 82</w:t></w:r></w:p><w:p><w:pPr><w:pStyle w:val="BookText"/></w:pPr><w:r><w:rPr><w:rFonts w:ascii="IRNazanin" w:hAnsi="IRNazanin" w:eastAsia="IRNazanin" w:cs="IRNazanin"/><w:lang w:bidi="fa-IR"/><w:color w:val="111111"/><w:sz w:val="28"/><w:szCs w:val="28"/><w:rtl/></w:rPr><w:t xml:space="preserve">راه‌کارهای مقابله با معضلات جوانان 81</w:t></w:r></w:p><w:p><w:pPr><w:pStyle w:val="BookText"/></w:pPr><w:r><w:rPr><w:rFonts w:ascii="IRNazanin" w:hAnsi="IRNazanin" w:eastAsia="IRNazanin" w:cs="IRNazanin"/><w:lang w:bidi="fa-IR"/><w:color w:val="111111"/><w:sz w:val="28"/><w:szCs w:val="28"/><w:rtl/></w:rPr><w:t xml:space="preserve">راه‌کارهای موفقیت نسل جوان 4</w:t></w:r></w:p><w:p><w:pPr><w:pStyle w:val="BookText"/></w:pPr><w:r><w:rPr><w:rFonts w:ascii="IRNazanin" w:hAnsi="IRNazanin" w:eastAsia="IRNazanin" w:cs="IRNazanin"/><w:lang w:bidi="fa-IR"/><w:color w:val="111111"/><w:sz w:val="28"/><w:szCs w:val="28"/><w:rtl/></w:rPr><w:t xml:space="preserve">راه‌کارهایی برای پیشگیری انحراف اخلاقی 93</w:t></w:r></w:p><w:p><w:pPr><w:pStyle w:val="BookText"/></w:pPr><w:r><w:rPr><w:rFonts w:ascii="IRNazanin" w:hAnsi="IRNazanin" w:eastAsia="IRNazanin" w:cs="IRNazanin"/><w:lang w:bidi="fa-IR"/><w:color w:val="111111"/><w:sz w:val="28"/><w:szCs w:val="28"/><w:rtl/></w:rPr><w:t xml:space="preserve">راه‌کارهایی برای جلوگیری از دین گریزی جوانان 100</w:t></w:r></w:p><w:p><w:pPr><w:pStyle w:val="BookText"/></w:pPr><w:r><w:rPr><w:rFonts w:ascii="IRNazanin" w:hAnsi="IRNazanin" w:eastAsia="IRNazanin" w:cs="IRNazanin"/><w:lang w:bidi="fa-IR"/><w:color w:val="111111"/><w:sz w:val="28"/><w:szCs w:val="28"/><w:rtl/></w:rPr><w:t xml:space="preserve">راه‌کارهایی درباره جوانان 55</w:t></w:r></w:p><w:p><w:pPr><w:pStyle w:val="BookText"/></w:pPr><w:r><w:rPr><w:rFonts w:ascii="IRNazanin" w:hAnsi="IRNazanin" w:eastAsia="IRNazanin" w:cs="IRNazanin"/><w:lang w:bidi="fa-IR"/><w:color w:val="111111"/><w:sz w:val="28"/><w:szCs w:val="28"/><w:rtl/></w:rPr><w:t xml:space="preserve">راهنمایی در انتخاب دوست 54</w:t></w:r></w:p><w:p><w:pPr><w:pStyle w:val="BookText"/></w:pPr><w:r><w:rPr><w:rFonts w:ascii="IRNazanin" w:hAnsi="IRNazanin" w:eastAsia="IRNazanin" w:cs="IRNazanin"/><w:lang w:bidi="fa-IR"/><w:color w:val="111111"/><w:sz w:val="28"/><w:szCs w:val="28"/><w:rtl/></w:rPr><w:t xml:space="preserve">راه‌های بهبود نگرش نسل جوان به مبانی و مفاهیم دینی 49</w:t></w:r></w:p><w:p><w:pPr><w:pStyle w:val="BookText"/></w:pPr><w:r><w:rPr><w:rFonts w:ascii="IRNazanin" w:hAnsi="IRNazanin" w:eastAsia="IRNazanin" w:cs="IRNazanin"/><w:lang w:bidi="fa-IR"/><w:color w:val="111111"/><w:sz w:val="28"/><w:szCs w:val="28"/><w:rtl/></w:rPr><w:t xml:space="preserve">راه‌های پیش‌گیری از وقوع جرم توسط جوانان 101</w:t></w:r></w:p><w:p><w:pPr><w:pStyle w:val="BookText"/></w:pPr><w:r><w:rPr><w:rFonts w:ascii="IRNazanin" w:hAnsi="IRNazanin" w:eastAsia="IRNazanin" w:cs="IRNazanin"/><w:lang w:bidi="fa-IR"/><w:color w:val="111111"/><w:sz w:val="28"/><w:szCs w:val="28"/><w:rtl/></w:rPr><w:t xml:space="preserve">راه‌های تعمیق و گسترش فرهنگ نماز در میان نوجوانان و جوانان 43</w:t></w:r></w:p><w:p><w:pPr><w:pStyle w:val="BookText"/></w:pPr><w:r><w:rPr><w:rFonts w:ascii="IRNazanin" w:hAnsi="IRNazanin" w:eastAsia="IRNazanin" w:cs="IRNazanin"/><w:lang w:bidi="fa-IR"/><w:color w:val="111111"/><w:sz w:val="28"/><w:szCs w:val="28"/><w:rtl/></w:rPr><w:t xml:space="preserve">راه‌های درونی کردن مفاهیم اخلاقی 59</w:t></w:r></w:p><w:p><w:pPr><w:pStyle w:val="BookText"/></w:pPr><w:r><w:rPr><w:rFonts w:ascii="IRNazanin" w:hAnsi="IRNazanin" w:eastAsia="IRNazanin" w:cs="IRNazanin"/><w:lang w:bidi="fa-IR"/><w:color w:val="111111"/><w:sz w:val="28"/><w:szCs w:val="28"/><w:rtl/></w:rPr><w:t xml:space="preserve">راه‌های زنده نگهداشتن عوامل بیداری 5</w:t></w:r></w:p><w:p><w:pPr><w:pStyle w:val="BookText"/></w:pPr><w:r><w:rPr><w:rFonts w:ascii="IRNazanin" w:hAnsi="IRNazanin" w:eastAsia="IRNazanin" w:cs="IRNazanin"/><w:lang w:bidi="fa-IR"/><w:color w:val="111111"/><w:sz w:val="28"/><w:szCs w:val="28"/><w:rtl/></w:rPr><w:t xml:space="preserve">راه‌های صحیح رفع نیازهای روانی طبقه جوان 42</w:t></w:r></w:p><w:p><w:pPr><w:pStyle w:val="BookText"/></w:pPr><w:r><w:rPr><w:rFonts w:ascii="IRNazanin" w:hAnsi="IRNazanin" w:eastAsia="IRNazanin" w:cs="IRNazanin"/><w:lang w:bidi="fa-IR"/><w:color w:val="111111"/><w:sz w:val="28"/><w:szCs w:val="28"/><w:rtl/></w:rPr><w:t xml:space="preserve">راه‌های قرب به خداوند 48</w:t></w:r></w:p><w:p><w:pPr><w:pStyle w:val="BookText"/></w:pPr><w:r><w:rPr><w:rFonts w:ascii="IRNazanin" w:hAnsi="IRNazanin" w:eastAsia="IRNazanin" w:cs="IRNazanin"/><w:lang w:bidi="fa-IR"/><w:color w:val="111111"/><w:sz w:val="28"/><w:szCs w:val="28"/><w:rtl/></w:rPr><w:t xml:space="preserve">راه‌های کسب موفقیت و آرامش 37</w:t></w:r></w:p><w:p><w:pPr><w:pStyle w:val="BookText"/></w:pPr><w:r><w:rPr><w:rFonts w:ascii="IRNazanin" w:hAnsi="IRNazanin" w:eastAsia="IRNazanin" w:cs="IRNazanin"/><w:lang w:bidi="fa-IR"/><w:color w:val="111111"/><w:sz w:val="28"/><w:szCs w:val="28"/><w:rtl/></w:rPr><w:t xml:space="preserve">راه‌های گرایش جوانان به مذهب 15</w:t></w:r></w:p><w:p><w:pPr><w:pStyle w:val="BookText"/></w:pPr><w:r><w:rPr><w:rFonts w:ascii="IRNazanin" w:hAnsi="IRNazanin" w:eastAsia="IRNazanin" w:cs="IRNazanin"/><w:lang w:bidi="fa-IR"/><w:color w:val="111111"/><w:sz w:val="28"/><w:szCs w:val="28"/><w:rtl/></w:rPr><w:t xml:space="preserve">راه‌های مبارزه با تهاجم فرهنگی 95</w:t></w:r></w:p><w:p><w:pPr><w:pStyle w:val="BookText"/></w:pPr><w:r><w:rPr><w:rFonts w:ascii="IRNazanin" w:hAnsi="IRNazanin" w:eastAsia="IRNazanin" w:cs="IRNazanin"/><w:lang w:bidi="fa-IR"/><w:color w:val="111111"/><w:sz w:val="28"/><w:szCs w:val="28"/><w:rtl/></w:rPr><w:t xml:space="preserve">راه‌های موفقیت جوان 65</w:t></w:r></w:p><w:p><w:pPr><w:sectPr><w:footerReference w:type="default" r:id="rId18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رذایل اخلاقی در آیینه داستان ها 57</w:t></w:r></w:p><w:p><w:pPr><w:pStyle w:val="BookText"/></w:pPr><w:r><w:rPr><w:rFonts w:ascii="IRNazanin" w:hAnsi="IRNazanin" w:eastAsia="IRNazanin" w:cs="IRNazanin"/><w:lang w:bidi="fa-IR"/><w:color w:val="111111"/><w:sz w:val="28"/><w:szCs w:val="28"/><w:rtl/></w:rPr><w:t xml:space="preserve">رسالت سنگین انسان ها 55</w:t></w:r></w:p><w:p><w:pPr><w:pStyle w:val="BookText"/></w:pPr><w:r><w:rPr><w:rFonts w:ascii="IRNazanin" w:hAnsi="IRNazanin" w:eastAsia="IRNazanin" w:cs="IRNazanin"/><w:lang w:bidi="fa-IR"/><w:color w:val="111111"/><w:sz w:val="28"/><w:szCs w:val="28"/><w:rtl/></w:rPr><w:t xml:space="preserve">رسالت ما در قبال الگوی نسل جوان 78</w:t></w:r></w:p><w:p><w:pPr><w:pStyle w:val="BookText"/></w:pPr><w:r><w:rPr><w:rFonts w:ascii="IRNazanin" w:hAnsi="IRNazanin" w:eastAsia="IRNazanin" w:cs="IRNazanin"/><w:lang w:bidi="fa-IR"/><w:color w:val="111111"/><w:sz w:val="28"/><w:szCs w:val="28"/><w:rtl/></w:rPr><w:t xml:space="preserve">رسالت ما در قبال جوانان 78</w:t></w:r></w:p><w:p><w:pPr><w:pStyle w:val="BookText"/></w:pPr><w:r><w:rPr><w:rFonts w:ascii="IRNazanin" w:hAnsi="IRNazanin" w:eastAsia="IRNazanin" w:cs="IRNazanin"/><w:lang w:bidi="fa-IR"/><w:color w:val="111111"/><w:sz w:val="28"/><w:szCs w:val="28"/><w:rtl/></w:rPr><w:t xml:space="preserve">رسانه 72</w:t></w:r></w:p><w:p><w:pPr><w:pStyle w:val="BookText"/></w:pPr><w:r><w:rPr><w:rFonts w:ascii="IRNazanin" w:hAnsi="IRNazanin" w:eastAsia="IRNazanin" w:cs="IRNazanin"/><w:lang w:bidi="fa-IR"/><w:color w:val="111111"/><w:sz w:val="28"/><w:szCs w:val="28"/><w:rtl/></w:rPr><w:t xml:space="preserve">رسانه‌های گروهی و تربیت جوانان 21</w:t></w:r></w:p><w:p><w:pPr><w:pStyle w:val="BookText"/></w:pPr><w:r><w:rPr><w:rFonts w:ascii="IRNazanin" w:hAnsi="IRNazanin" w:eastAsia="IRNazanin" w:cs="IRNazanin"/><w:lang w:bidi="fa-IR"/><w:color w:val="111111"/><w:sz w:val="28"/><w:szCs w:val="28"/><w:rtl/></w:rPr><w:t xml:space="preserve">رسمیت شناختن خواسته های نوجوانان و جوانان 74</w:t></w:r></w:p><w:p><w:pPr><w:pStyle w:val="BookText"/></w:pPr><w:r><w:rPr><w:rFonts w:ascii="IRNazanin" w:hAnsi="IRNazanin" w:eastAsia="IRNazanin" w:cs="IRNazanin"/><w:lang w:bidi="fa-IR"/><w:color w:val="111111"/><w:sz w:val="28"/><w:szCs w:val="28"/><w:rtl/></w:rPr><w:t xml:space="preserve">رشد اجتماعی 76</w:t></w:r></w:p><w:p><w:pPr><w:pStyle w:val="BookText"/></w:pPr><w:r><w:rPr><w:rFonts w:ascii="IRNazanin" w:hAnsi="IRNazanin" w:eastAsia="IRNazanin" w:cs="IRNazanin"/><w:lang w:bidi="fa-IR"/><w:color w:val="111111"/><w:sz w:val="28"/><w:szCs w:val="28"/><w:rtl/></w:rPr><w:t xml:space="preserve">رشد از نظر اسلام 8</w:t></w:r></w:p><w:p><w:pPr><w:pStyle w:val="BookText"/></w:pPr><w:r><w:rPr><w:rFonts w:ascii="IRNazanin" w:hAnsi="IRNazanin" w:eastAsia="IRNazanin" w:cs="IRNazanin"/><w:lang w:bidi="fa-IR"/><w:color w:val="111111"/><w:sz w:val="28"/><w:szCs w:val="28"/><w:rtl/></w:rPr><w:t xml:space="preserve">رشد در قرآن 80</w:t></w:r></w:p><w:p><w:pPr><w:pStyle w:val="BookText"/></w:pPr><w:r><w:rPr><w:rFonts w:ascii="IRNazanin" w:hAnsi="IRNazanin" w:eastAsia="IRNazanin" w:cs="IRNazanin"/><w:lang w:bidi="fa-IR"/><w:color w:val="111111"/><w:sz w:val="28"/><w:szCs w:val="28"/><w:rtl/></w:rPr><w:t xml:space="preserve">رشد ذهنی ـ عقلی جوان 56</w:t></w:r></w:p><w:p><w:pPr><w:pStyle w:val="BookText"/></w:pPr><w:r><w:rPr><w:rFonts w:ascii="IRNazanin" w:hAnsi="IRNazanin" w:eastAsia="IRNazanin" w:cs="IRNazanin"/><w:lang w:bidi="fa-IR"/><w:color w:val="111111"/><w:sz w:val="28"/><w:szCs w:val="28"/><w:rtl/></w:rPr><w:t xml:space="preserve">رشد عقل 8</w:t></w:r></w:p><w:p><w:pPr><w:pStyle w:val="BookText"/></w:pPr><w:r><w:rPr><w:rFonts w:ascii="IRNazanin" w:hAnsi="IRNazanin" w:eastAsia="IRNazanin" w:cs="IRNazanin"/><w:lang w:bidi="fa-IR"/><w:color w:val="111111"/><w:sz w:val="28"/><w:szCs w:val="28"/><w:rtl/></w:rPr><w:t xml:space="preserve">رشد و تکامل اجتماعی و فرهنگی 80</w:t></w:r></w:p><w:p><w:pPr><w:pStyle w:val="BookText"/></w:pPr><w:r><w:rPr><w:rFonts w:ascii="IRNazanin" w:hAnsi="IRNazanin" w:eastAsia="IRNazanin" w:cs="IRNazanin"/><w:lang w:bidi="fa-IR"/><w:color w:val="111111"/><w:sz w:val="28"/><w:szCs w:val="28"/><w:rtl/></w:rPr><w:t xml:space="preserve">رشد و تکامل اخلاقی 80</w:t></w:r></w:p><w:p><w:pPr><w:pStyle w:val="BookText"/></w:pPr><w:r><w:rPr><w:rFonts w:ascii="IRNazanin" w:hAnsi="IRNazanin" w:eastAsia="IRNazanin" w:cs="IRNazanin"/><w:lang w:bidi="fa-IR"/><w:color w:val="111111"/><w:sz w:val="28"/><w:szCs w:val="28"/><w:rtl/></w:rPr><w:t xml:space="preserve">رشد و تکامل جسمانی 80</w:t></w:r></w:p><w:p><w:pPr><w:pStyle w:val="BookText"/></w:pPr><w:r><w:rPr><w:rFonts w:ascii="IRNazanin" w:hAnsi="IRNazanin" w:eastAsia="IRNazanin" w:cs="IRNazanin"/><w:lang w:bidi="fa-IR"/><w:color w:val="111111"/><w:sz w:val="28"/><w:szCs w:val="28"/><w:rtl/></w:rPr><w:t xml:space="preserve">رشد و تکامل شناختی و فکری 80</w:t></w:r></w:p><w:p><w:pPr><w:pStyle w:val="BookText"/></w:pPr><w:r><w:rPr><w:rFonts w:ascii="IRNazanin" w:hAnsi="IRNazanin" w:eastAsia="IRNazanin" w:cs="IRNazanin"/><w:lang w:bidi="fa-IR"/><w:color w:val="111111"/><w:sz w:val="28"/><w:szCs w:val="28"/><w:rtl/></w:rPr><w:t xml:space="preserve">رشد و تکامل عاطفی و هیجانی 80</w:t></w:r></w:p><w:p><w:pPr><w:pStyle w:val="BookText"/></w:pPr><w:r><w:rPr><w:rFonts w:ascii="IRNazanin" w:hAnsi="IRNazanin" w:eastAsia="IRNazanin" w:cs="IRNazanin"/><w:lang w:bidi="fa-IR"/><w:color w:val="111111"/><w:sz w:val="28"/><w:szCs w:val="28"/><w:rtl/></w:rPr><w:t xml:space="preserve">رضایت خدا 57</w:t></w:r></w:p><w:p><w:pPr><w:pStyle w:val="BookText"/></w:pPr><w:r><w:rPr><w:rFonts w:ascii="IRNazanin" w:hAnsi="IRNazanin" w:eastAsia="IRNazanin" w:cs="IRNazanin"/><w:lang w:bidi="fa-IR"/><w:color w:val="111111"/><w:sz w:val="28"/><w:szCs w:val="28"/><w:rtl/></w:rPr><w:t xml:space="preserve">رعایت اصل تعادل در تربیت جوانان 46</w:t></w:r></w:p><w:p><w:pPr><w:pStyle w:val="BookText"/></w:pPr><w:r><w:rPr><w:rFonts w:ascii="IRNazanin" w:hAnsi="IRNazanin" w:eastAsia="IRNazanin" w:cs="IRNazanin"/><w:lang w:bidi="fa-IR"/><w:color w:val="111111"/><w:sz w:val="28"/><w:szCs w:val="28"/><w:rtl/></w:rPr><w:t xml:space="preserve">رعایت تساوی و اعتدال در توجه به فرزندان و جوانان 8</w:t></w:r></w:p><w:p><w:pPr><w:pStyle w:val="BookText"/></w:pPr><w:r><w:rPr><w:rFonts w:ascii="IRNazanin" w:hAnsi="IRNazanin" w:eastAsia="IRNazanin" w:cs="IRNazanin"/><w:lang w:bidi="fa-IR"/><w:color w:val="111111"/><w:sz w:val="28"/><w:szCs w:val="28"/><w:rtl/></w:rPr><w:t xml:space="preserve">رعایت جوان و درک روحیات او 8</w:t></w:r></w:p><w:p><w:pPr><w:pStyle w:val="BookText"/></w:pPr><w:r><w:rPr><w:rFonts w:ascii="IRNazanin" w:hAnsi="IRNazanin" w:eastAsia="IRNazanin" w:cs="IRNazanin"/><w:lang w:bidi="fa-IR"/><w:color w:val="111111"/><w:sz w:val="28"/><w:szCs w:val="28"/><w:rtl/></w:rPr><w:t xml:space="preserve">رفاقت و دوستی در قرآن و روایات 57</w:t></w:r></w:p><w:p><w:pPr><w:pStyle w:val="BookText"/></w:pPr><w:r><w:rPr><w:rFonts w:ascii="IRNazanin" w:hAnsi="IRNazanin" w:eastAsia="IRNazanin" w:cs="IRNazanin"/><w:lang w:bidi="fa-IR"/><w:color w:val="111111"/><w:sz w:val="28"/><w:szCs w:val="28"/><w:rtl/></w:rPr><w:t xml:space="preserve">رفاقت‌های معمولی 86</w:t></w:r></w:p><w:p><w:pPr><w:pStyle w:val="BookText"/></w:pPr><w:r><w:rPr><w:rFonts w:ascii="IRNazanin" w:hAnsi="IRNazanin" w:eastAsia="IRNazanin" w:cs="IRNazanin"/><w:lang w:bidi="fa-IR"/><w:color w:val="111111"/><w:sz w:val="28"/><w:szCs w:val="28"/><w:rtl/></w:rPr><w:t xml:space="preserve">رفتار با جوانان 25</w:t></w:r></w:p><w:p><w:pPr><w:pStyle w:val="BookText"/></w:pPr><w:r><w:rPr><w:rFonts w:ascii="IRNazanin" w:hAnsi="IRNazanin" w:eastAsia="IRNazanin" w:cs="IRNazanin"/><w:lang w:bidi="fa-IR"/><w:color w:val="111111"/><w:sz w:val="28"/><w:szCs w:val="28"/><w:rtl/></w:rPr><w:t xml:space="preserve">رفتار پیامبر(ص) با جوانان 16</w:t></w:r></w:p><w:p><w:pPr><w:pStyle w:val="BookText"/></w:pPr><w:r><w:rPr><w:rFonts w:ascii="IRNazanin" w:hAnsi="IRNazanin" w:eastAsia="IRNazanin" w:cs="IRNazanin"/><w:lang w:bidi="fa-IR"/><w:color w:val="111111"/><w:sz w:val="28"/><w:szCs w:val="28"/><w:rtl/></w:rPr><w:t xml:space="preserve">رفتار پیامبر(ص) با کودکان 16</w:t></w:r></w:p><w:p><w:pPr><w:pStyle w:val="BookText"/></w:pPr><w:r><w:rPr><w:rFonts w:ascii="IRNazanin" w:hAnsi="IRNazanin" w:eastAsia="IRNazanin" w:cs="IRNazanin"/><w:lang w:bidi="fa-IR"/><w:color w:val="111111"/><w:sz w:val="28"/><w:szCs w:val="28"/><w:rtl/></w:rPr><w:t xml:space="preserve">رفتار پیامبر اکرم(ص) در خصوص جوانان 19</w:t></w:r></w:p><w:p><w:pPr><w:pStyle w:val="BookText"/></w:pPr><w:r><w:rPr><w:rFonts w:ascii="IRNazanin" w:hAnsi="IRNazanin" w:eastAsia="IRNazanin" w:cs="IRNazanin"/><w:lang w:bidi="fa-IR"/><w:color w:val="111111"/><w:sz w:val="28"/><w:szCs w:val="28"/><w:rtl/></w:rPr><w:t xml:space="preserve">رفتار جوانان و مدیریت آنان 71</w:t></w:r></w:p><w:p><w:pPr><w:pStyle w:val="BookText"/></w:pPr><w:r><w:rPr><w:rFonts w:ascii="IRNazanin" w:hAnsi="IRNazanin" w:eastAsia="IRNazanin" w:cs="IRNazanin"/><w:lang w:bidi="fa-IR"/><w:color w:val="111111"/><w:sz w:val="28"/><w:szCs w:val="28"/><w:rtl/></w:rPr><w:t xml:space="preserve">رفتار حضرت علی(ع) با برخی از جوانان روشن فکر 12</w:t></w:r></w:p><w:p><w:pPr><w:pStyle w:val="BookText"/></w:pPr><w:r><w:rPr><w:rFonts w:ascii="IRNazanin" w:hAnsi="IRNazanin" w:eastAsia="IRNazanin" w:cs="IRNazanin"/><w:lang w:bidi="fa-IR"/><w:color w:val="111111"/><w:sz w:val="28"/><w:szCs w:val="28"/><w:rtl/></w:rPr><w:t xml:space="preserve">رفتار درمانگری 66</w:t></w:r></w:p><w:p><w:pPr><w:pStyle w:val="BookText"/></w:pPr><w:r><w:rPr><w:rFonts w:ascii="IRNazanin" w:hAnsi="IRNazanin" w:eastAsia="IRNazanin" w:cs="IRNazanin"/><w:lang w:bidi="fa-IR"/><w:color w:val="111111"/><w:sz w:val="28"/><w:szCs w:val="28"/><w:rtl/></w:rPr><w:t xml:space="preserve">رفتارشناسی جوانی 71</w:t></w:r></w:p><w:p><w:pPr><w:sectPr><w:footerReference w:type="default" r:id="rId18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رفتارشناسی عاقبت جوانی 71</w:t></w:r></w:p><w:p><w:pPr><w:pStyle w:val="BookText"/></w:pPr><w:r><w:rPr><w:rFonts w:ascii="IRNazanin" w:hAnsi="IRNazanin" w:eastAsia="IRNazanin" w:cs="IRNazanin"/><w:lang w:bidi="fa-IR"/><w:color w:val="111111"/><w:sz w:val="28"/><w:szCs w:val="28"/><w:rtl/></w:rPr><w:t xml:space="preserve">رفتار نوجوانان 71</w:t></w:r></w:p><w:p><w:pPr><w:pStyle w:val="BookText"/></w:pPr><w:r><w:rPr><w:rFonts w:ascii="IRNazanin" w:hAnsi="IRNazanin" w:eastAsia="IRNazanin" w:cs="IRNazanin"/><w:lang w:bidi="fa-IR"/><w:color w:val="111111"/><w:sz w:val="28"/><w:szCs w:val="28"/><w:rtl/></w:rPr><w:t xml:space="preserve">رفتار والدین در قرآن 54</w:t></w:r></w:p><w:p><w:pPr><w:pStyle w:val="BookText"/></w:pPr><w:r><w:rPr><w:rFonts w:ascii="IRNazanin" w:hAnsi="IRNazanin" w:eastAsia="IRNazanin" w:cs="IRNazanin"/><w:lang w:bidi="fa-IR"/><w:color w:val="111111"/><w:sz w:val="28"/><w:szCs w:val="28"/><w:rtl/></w:rPr><w:t xml:space="preserve">رفتار با جوانان در خارج از محیط خانواده 25</w:t></w:r></w:p><w:p><w:pPr><w:pStyle w:val="BookText"/></w:pPr><w:r><w:rPr><w:rFonts w:ascii="IRNazanin" w:hAnsi="IRNazanin" w:eastAsia="IRNazanin" w:cs="IRNazanin"/><w:lang w:bidi="fa-IR"/><w:color w:val="111111"/><w:sz w:val="28"/><w:szCs w:val="28"/><w:rtl/></w:rPr><w:t xml:space="preserve">رفتار با جوانان در محیط خانواده 25</w:t></w:r></w:p><w:p><w:pPr><w:pStyle w:val="BookText"/></w:pPr><w:r><w:rPr><w:rFonts w:ascii="IRNazanin" w:hAnsi="IRNazanin" w:eastAsia="IRNazanin" w:cs="IRNazanin"/><w:lang w:bidi="fa-IR"/><w:color w:val="111111"/><w:sz w:val="28"/><w:szCs w:val="28"/><w:rtl/></w:rPr><w:t xml:space="preserve">رفتارشناسی جوان در دهه‌های سوم و چهارم انقلاب اسلامی 70</w:t></w:r></w:p><w:p><w:pPr><w:pStyle w:val="BookText"/></w:pPr><w:r><w:rPr><w:rFonts w:ascii="IRNazanin" w:hAnsi="IRNazanin" w:eastAsia="IRNazanin" w:cs="IRNazanin"/><w:lang w:bidi="fa-IR"/><w:color w:val="111111"/><w:sz w:val="28"/><w:szCs w:val="28"/><w:rtl/></w:rPr><w:t xml:space="preserve">رفتارشناسی جوانان معاصر 71</w:t></w:r></w:p><w:p><w:pPr><w:pStyle w:val="BookText"/></w:pPr><w:r><w:rPr><w:rFonts w:ascii="IRNazanin" w:hAnsi="IRNazanin" w:eastAsia="IRNazanin" w:cs="IRNazanin"/><w:lang w:bidi="fa-IR"/><w:color w:val="111111"/><w:sz w:val="28"/><w:szCs w:val="28"/><w:rtl/></w:rPr><w:t xml:space="preserve">رفتار والدین با دختران جوان 54</w:t></w:r></w:p><w:p><w:pPr><w:pStyle w:val="BookText"/></w:pPr><w:r><w:rPr><w:rFonts w:ascii="IRNazanin" w:hAnsi="IRNazanin" w:eastAsia="IRNazanin" w:cs="IRNazanin"/><w:lang w:bidi="fa-IR"/><w:color w:val="111111"/><w:sz w:val="28"/><w:szCs w:val="28"/><w:rtl/></w:rPr><w:t xml:space="preserve">رفتارهای پدر ومادر 99</w:t></w:r></w:p><w:p><w:pPr><w:pStyle w:val="BookText"/></w:pPr><w:r><w:rPr><w:rFonts w:ascii="IRNazanin" w:hAnsi="IRNazanin" w:eastAsia="IRNazanin" w:cs="IRNazanin"/><w:lang w:bidi="fa-IR"/><w:color w:val="111111"/><w:sz w:val="28"/><w:szCs w:val="28"/><w:rtl/></w:rPr><w:t xml:space="preserve">رفتارهای ناروای والدین 54</w:t></w:r></w:p><w:p><w:pPr><w:pStyle w:val="BookText"/></w:pPr><w:r><w:rPr><w:rFonts w:ascii="IRNazanin" w:hAnsi="IRNazanin" w:eastAsia="IRNazanin" w:cs="IRNazanin"/><w:lang w:bidi="fa-IR"/><w:color w:val="111111"/><w:sz w:val="28"/><w:szCs w:val="28"/><w:rtl/></w:rPr><w:t xml:space="preserve">رفع اضطراب در جوانان 66</w:t></w:r></w:p><w:p><w:pPr><w:pStyle w:val="BookText"/></w:pPr><w:r><w:rPr><w:rFonts w:ascii="IRNazanin" w:hAnsi="IRNazanin" w:eastAsia="IRNazanin" w:cs="IRNazanin"/><w:lang w:bidi="fa-IR"/><w:color w:val="111111"/><w:sz w:val="28"/><w:szCs w:val="28"/><w:rtl/></w:rPr><w:t xml:space="preserve">رفیق بدکردار 99</w:t></w:r></w:p><w:p><w:pPr><w:pStyle w:val="BookText"/></w:pPr><w:r><w:rPr><w:rFonts w:ascii="IRNazanin" w:hAnsi="IRNazanin" w:eastAsia="IRNazanin" w:cs="IRNazanin"/><w:lang w:bidi="fa-IR"/><w:color w:val="111111"/><w:sz w:val="28"/><w:szCs w:val="28"/><w:rtl/></w:rPr><w:t xml:space="preserve">رقص 64</w:t></w:r></w:p><w:p><w:pPr><w:pStyle w:val="BookText"/></w:pPr><w:r><w:rPr><w:rFonts w:ascii="IRNazanin" w:hAnsi="IRNazanin" w:eastAsia="IRNazanin" w:cs="IRNazanin"/><w:lang w:bidi="fa-IR"/><w:color w:val="111111"/><w:sz w:val="28"/><w:szCs w:val="28"/><w:rtl/></w:rPr><w:t xml:space="preserve">رمز پیروزی و موفقیت جوانان 46</w:t></w:r></w:p><w:p><w:pPr><w:pStyle w:val="BookText"/></w:pPr><w:r><w:rPr><w:rFonts w:ascii="IRNazanin" w:hAnsi="IRNazanin" w:eastAsia="IRNazanin" w:cs="IRNazanin"/><w:lang w:bidi="fa-IR"/><w:color w:val="111111"/><w:sz w:val="28"/><w:szCs w:val="28"/><w:rtl/></w:rPr><w:t xml:space="preserve">رنگ مد 22</w:t></w:r></w:p><w:p><w:pPr><w:pStyle w:val="BookText"/></w:pPr><w:r><w:rPr><w:rFonts w:ascii="IRNazanin" w:hAnsi="IRNazanin" w:eastAsia="IRNazanin" w:cs="IRNazanin"/><w:lang w:bidi="fa-IR"/><w:color w:val="111111"/><w:sz w:val="28"/><w:szCs w:val="28"/><w:rtl/></w:rPr><w:t xml:space="preserve">روابط آزاد دختر و پسر از دیدگاه اسلام 91</w:t></w:r></w:p><w:p><w:pPr><w:pStyle w:val="BookText"/></w:pPr><w:r><w:rPr><w:rFonts w:ascii="IRNazanin" w:hAnsi="IRNazanin" w:eastAsia="IRNazanin" w:cs="IRNazanin"/><w:lang w:bidi="fa-IR"/><w:color w:val="111111"/><w:sz w:val="28"/><w:szCs w:val="28"/><w:rtl/></w:rPr><w:t xml:space="preserve">روابط با پسر 104</w:t></w:r></w:p><w:p><w:pPr><w:pStyle w:val="BookText"/></w:pPr><w:r><w:rPr><w:rFonts w:ascii="IRNazanin" w:hAnsi="IRNazanin" w:eastAsia="IRNazanin" w:cs="IRNazanin"/><w:lang w:bidi="fa-IR"/><w:color w:val="111111"/><w:sz w:val="28"/><w:szCs w:val="28"/><w:rtl/></w:rPr><w:t xml:space="preserve">روابط پنهانی 85</w:t></w:r></w:p><w:p><w:pPr><w:pStyle w:val="BookText"/></w:pPr><w:r><w:rPr><w:rFonts w:ascii="IRNazanin" w:hAnsi="IRNazanin" w:eastAsia="IRNazanin" w:cs="IRNazanin"/><w:lang w:bidi="fa-IR"/><w:color w:val="111111"/><w:sz w:val="28"/><w:szCs w:val="28"/><w:rtl/></w:rPr><w:t xml:space="preserve">روابط جوانان با والدین 56</w:t></w:r></w:p><w:p><w:pPr><w:pStyle w:val="BookText"/></w:pPr><w:r><w:rPr><w:rFonts w:ascii="IRNazanin" w:hAnsi="IRNazanin" w:eastAsia="IRNazanin" w:cs="IRNazanin"/><w:lang w:bidi="fa-IR"/><w:color w:val="111111"/><w:sz w:val="28"/><w:szCs w:val="28"/><w:rtl/></w:rPr><w:t xml:space="preserve">روابط دختر و پسر 82، 83، 89</w:t></w:r></w:p><w:p><w:pPr><w:pStyle w:val="BookText"/></w:pPr><w:r><w:rPr><w:rFonts w:ascii="IRNazanin" w:hAnsi="IRNazanin" w:eastAsia="IRNazanin" w:cs="IRNazanin"/><w:lang w:bidi="fa-IR"/><w:color w:val="111111"/><w:sz w:val="28"/><w:szCs w:val="28"/><w:rtl/></w:rPr><w:t xml:space="preserve">روابط دختر و پسر از منظر قرآن و روایات 91</w:t></w:r></w:p><w:p><w:pPr><w:pStyle w:val="BookText"/></w:pPr><w:r><w:rPr><w:rFonts w:ascii="IRNazanin" w:hAnsi="IRNazanin" w:eastAsia="IRNazanin" w:cs="IRNazanin"/><w:lang w:bidi="fa-IR"/><w:color w:val="111111"/><w:sz w:val="28"/><w:szCs w:val="28"/><w:rtl/></w:rPr><w:t xml:space="preserve">روابط دختر و پسر در جامعه امروز 90</w:t></w:r></w:p><w:p><w:pPr><w:pStyle w:val="BookText"/></w:pPr><w:r><w:rPr><w:rFonts w:ascii="IRNazanin" w:hAnsi="IRNazanin" w:eastAsia="IRNazanin" w:cs="IRNazanin"/><w:lang w:bidi="fa-IR"/><w:color w:val="111111"/><w:sz w:val="28"/><w:szCs w:val="28"/><w:rtl/></w:rPr><w:t xml:space="preserve">روابط دختر و پسر؛ عشق یا هوس 91</w:t></w:r></w:p><w:p><w:pPr><w:pStyle w:val="BookText"/></w:pPr><w:r><w:rPr><w:rFonts w:ascii="IRNazanin" w:hAnsi="IRNazanin" w:eastAsia="IRNazanin" w:cs="IRNazanin"/><w:lang w:bidi="fa-IR"/><w:color w:val="111111"/><w:sz w:val="28"/><w:szCs w:val="28"/><w:rtl/></w:rPr><w:t xml:space="preserve">روابط دختران و پسران 58، 79</w:t></w:r></w:p><w:p><w:pPr><w:pStyle w:val="BookText"/></w:pPr><w:r><w:rPr><w:rFonts w:ascii="IRNazanin" w:hAnsi="IRNazanin" w:eastAsia="IRNazanin" w:cs="IRNazanin"/><w:lang w:bidi="fa-IR"/><w:color w:val="111111"/><w:sz w:val="28"/><w:szCs w:val="28"/><w:rtl/></w:rPr><w:t xml:space="preserve">روابط دختران و پسران از دیدگاه روان‌شناسی 84</w:t></w:r></w:p><w:p><w:pPr><w:pStyle w:val="BookText"/></w:pPr><w:r><w:rPr><w:rFonts w:ascii="IRNazanin" w:hAnsi="IRNazanin" w:eastAsia="IRNazanin" w:cs="IRNazanin"/><w:lang w:bidi="fa-IR"/><w:color w:val="111111"/><w:sz w:val="28"/><w:szCs w:val="28"/><w:rtl/></w:rPr><w:t xml:space="preserve">روابط دختران و پسران جوان 88</w:t></w:r></w:p><w:p><w:pPr><w:pStyle w:val="BookText"/></w:pPr><w:r><w:rPr><w:rFonts w:ascii="IRNazanin" w:hAnsi="IRNazanin" w:eastAsia="IRNazanin" w:cs="IRNazanin"/><w:lang w:bidi="fa-IR"/><w:color w:val="111111"/><w:sz w:val="28"/><w:szCs w:val="28"/><w:rtl/></w:rPr><w:t xml:space="preserve">روابط نامشروع 95</w:t></w:r></w:p><w:p><w:pPr><w:pStyle w:val="BookText"/></w:pPr><w:r><w:rPr><w:rFonts w:ascii="IRNazanin" w:hAnsi="IRNazanin" w:eastAsia="IRNazanin" w:cs="IRNazanin"/><w:lang w:bidi="fa-IR"/><w:color w:val="111111"/><w:sz w:val="28"/><w:szCs w:val="28"/><w:rtl/></w:rPr><w:t xml:space="preserve">روابط ناموفق پسران و دختران 89</w:t></w:r></w:p><w:p><w:pPr><w:pStyle w:val="BookText"/></w:pPr><w:r><w:rPr><w:rFonts w:ascii="IRNazanin" w:hAnsi="IRNazanin" w:eastAsia="IRNazanin" w:cs="IRNazanin"/><w:lang w:bidi="fa-IR"/><w:color w:val="111111"/><w:sz w:val="28"/><w:szCs w:val="28"/><w:rtl/></w:rPr><w:t xml:space="preserve">روابط، از منظر دین و اخلاق 86</w:t></w:r></w:p><w:p><w:pPr><w:pStyle w:val="BookText"/></w:pPr><w:r><w:rPr><w:rFonts w:ascii="IRNazanin" w:hAnsi="IRNazanin" w:eastAsia="IRNazanin" w:cs="IRNazanin"/><w:lang w:bidi="fa-IR"/><w:color w:val="111111"/><w:sz w:val="28"/><w:szCs w:val="28"/><w:rtl/></w:rPr><w:t xml:space="preserve">روان‌شناسی نسل جوان 33</w:t></w:r></w:p><w:p><w:pPr><w:pStyle w:val="BookText"/></w:pPr><w:r><w:rPr><w:rFonts w:ascii="IRNazanin" w:hAnsi="IRNazanin" w:eastAsia="IRNazanin" w:cs="IRNazanin"/><w:lang w:bidi="fa-IR"/><w:color w:val="111111"/><w:sz w:val="28"/><w:szCs w:val="28"/><w:rtl/></w:rPr><w:t xml:space="preserve">روان‌شناسی نسل سوم انقلاب(یا نسل جوان) 70</w:t></w:r></w:p><w:p><w:pPr><w:sectPr><w:footerReference w:type="default" r:id="rId18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روایات جوان 30</w:t></w:r></w:p><w:p><w:pPr><w:pStyle w:val="BookText"/></w:pPr><w:r><w:rPr><w:rFonts w:ascii="IRNazanin" w:hAnsi="IRNazanin" w:eastAsia="IRNazanin" w:cs="IRNazanin"/><w:lang w:bidi="fa-IR"/><w:color w:val="111111"/><w:sz w:val="28"/><w:szCs w:val="28"/><w:rtl/></w:rPr><w:t xml:space="preserve">روح جست‌وجوگر و پرسشگر 2</w:t></w:r></w:p><w:p><w:pPr><w:pStyle w:val="BookText"/></w:pPr><w:r><w:rPr><w:rFonts w:ascii="IRNazanin" w:hAnsi="IRNazanin" w:eastAsia="IRNazanin" w:cs="IRNazanin"/><w:lang w:bidi="fa-IR"/><w:color w:val="111111"/><w:sz w:val="28"/><w:szCs w:val="28"/><w:rtl/></w:rPr><w:t xml:space="preserve">روح و حقیقت نماز 51</w:t></w:r></w:p><w:p><w:pPr><w:pStyle w:val="BookText"/></w:pPr><w:r><w:rPr><w:rFonts w:ascii="IRNazanin" w:hAnsi="IRNazanin" w:eastAsia="IRNazanin" w:cs="IRNazanin"/><w:lang w:bidi="fa-IR"/><w:color w:val="111111"/><w:sz w:val="28"/><w:szCs w:val="28"/><w:rtl/></w:rPr><w:t xml:space="preserve">روح و روان سالم 91</w:t></w:r></w:p><w:p><w:pPr><w:pStyle w:val="BookText"/></w:pPr><w:r><w:rPr><w:rFonts w:ascii="IRNazanin" w:hAnsi="IRNazanin" w:eastAsia="IRNazanin" w:cs="IRNazanin"/><w:lang w:bidi="fa-IR"/><w:color w:val="111111"/><w:sz w:val="28"/><w:szCs w:val="28"/><w:rtl/></w:rPr><w:t xml:space="preserve">روحیات و خواسته‌های جوان 53</w:t></w:r></w:p><w:p><w:pPr><w:pStyle w:val="BookText"/></w:pPr><w:r><w:rPr><w:rFonts w:ascii="IRNazanin" w:hAnsi="IRNazanin" w:eastAsia="IRNazanin" w:cs="IRNazanin"/><w:lang w:bidi="fa-IR"/><w:color w:val="111111"/><w:sz w:val="28"/><w:szCs w:val="28"/><w:rtl/></w:rPr><w:t xml:space="preserve">روحیه جوانی در شور و احساسات و بروز غرایز جنسی 65</w:t></w:r></w:p><w:p><w:pPr><w:pStyle w:val="BookText"/></w:pPr><w:r><w:rPr><w:rFonts w:ascii="IRNazanin" w:hAnsi="IRNazanin" w:eastAsia="IRNazanin" w:cs="IRNazanin"/><w:lang w:bidi="fa-IR"/><w:color w:val="111111"/><w:sz w:val="28"/><w:szCs w:val="28"/><w:rtl/></w:rPr><w:t xml:space="preserve">روحیه حقیقت پذیری 67</w:t></w:r></w:p><w:p><w:pPr><w:pStyle w:val="BookText"/></w:pPr><w:r><w:rPr><w:rFonts w:ascii="IRNazanin" w:hAnsi="IRNazanin" w:eastAsia="IRNazanin" w:cs="IRNazanin"/><w:lang w:bidi="fa-IR"/><w:color w:val="111111"/><w:sz w:val="28"/><w:szCs w:val="28"/><w:rtl/></w:rPr><w:t xml:space="preserve">روش حفظ جوانان 11</w:t></w:r></w:p><w:p><w:pPr><w:pStyle w:val="BookText"/></w:pPr><w:r><w:rPr><w:rFonts w:ascii="IRNazanin" w:hAnsi="IRNazanin" w:eastAsia="IRNazanin" w:cs="IRNazanin"/><w:lang w:bidi="fa-IR"/><w:color w:val="111111"/><w:sz w:val="28"/><w:szCs w:val="28"/><w:rtl/></w:rPr><w:t xml:space="preserve">روش عملی جهت ارتقای کرامت زن در جامعه 85</w:t></w:r></w:p><w:p><w:pPr><w:pStyle w:val="BookText"/></w:pPr><w:r><w:rPr><w:rFonts w:ascii="IRNazanin" w:hAnsi="IRNazanin" w:eastAsia="IRNazanin" w:cs="IRNazanin"/><w:lang w:bidi="fa-IR"/><w:color w:val="111111"/><w:sz w:val="28"/><w:szCs w:val="28"/><w:rtl/></w:rPr><w:t xml:space="preserve">روش‌های اجرای اهداف تربیتی 39</w:t></w:r></w:p><w:p><w:pPr><w:pStyle w:val="BookText"/></w:pPr><w:r><w:rPr><w:rFonts w:ascii="IRNazanin" w:hAnsi="IRNazanin" w:eastAsia="IRNazanin" w:cs="IRNazanin"/><w:lang w:bidi="fa-IR"/><w:color w:val="111111"/><w:sz w:val="28"/><w:szCs w:val="28"/><w:rtl/></w:rPr><w:t xml:space="preserve">روش‌های انتقال مفاهیم دینی 13</w:t></w:r></w:p><w:p><w:pPr><w:pStyle w:val="BookText"/></w:pPr><w:r><w:rPr><w:rFonts w:ascii="IRNazanin" w:hAnsi="IRNazanin" w:eastAsia="IRNazanin" w:cs="IRNazanin"/><w:lang w:bidi="fa-IR"/><w:color w:val="111111"/><w:sz w:val="28"/><w:szCs w:val="28"/><w:rtl/></w:rPr><w:t xml:space="preserve">روش‌های پیام رسانی دینی در رسانه 13</w:t></w:r></w:p><w:p><w:pPr><w:pStyle w:val="BookText"/></w:pPr><w:r><w:rPr><w:rFonts w:ascii="IRNazanin" w:hAnsi="IRNazanin" w:eastAsia="IRNazanin" w:cs="IRNazanin"/><w:lang w:bidi="fa-IR"/><w:color w:val="111111"/><w:sz w:val="28"/><w:szCs w:val="28"/><w:rtl/></w:rPr><w:t xml:space="preserve">روش‌های تربیت جوان 30</w:t></w:r></w:p><w:p><w:pPr><w:pStyle w:val="BookText"/></w:pPr><w:r><w:rPr><w:rFonts w:ascii="IRNazanin" w:hAnsi="IRNazanin" w:eastAsia="IRNazanin" w:cs="IRNazanin"/><w:lang w:bidi="fa-IR"/><w:color w:val="111111"/><w:sz w:val="28"/><w:szCs w:val="28"/><w:rtl/></w:rPr><w:t xml:space="preserve">روش‌های مبارزه با تهاجم فرهنگ بیگانه 102</w:t></w:r></w:p><w:p><w:pPr><w:pStyle w:val="BookText"/></w:pPr><w:r><w:rPr><w:rFonts w:ascii="IRNazanin" w:hAnsi="IRNazanin" w:eastAsia="IRNazanin" w:cs="IRNazanin"/><w:lang w:bidi="fa-IR"/><w:color w:val="111111"/><w:sz w:val="28"/><w:szCs w:val="28"/><w:rtl/></w:rPr><w:t xml:space="preserve">روش‌های پیش گیری از انحرافات جنسی از منظر نظام تربیتی علی(ع) 52</w:t></w:r></w:p><w:p><w:pPr><w:pStyle w:val="BookText"/></w:pPr><w:r><w:rPr><w:rFonts w:ascii="IRNazanin" w:hAnsi="IRNazanin" w:eastAsia="IRNazanin" w:cs="IRNazanin"/><w:lang w:bidi="fa-IR"/><w:color w:val="111111"/><w:sz w:val="28"/><w:szCs w:val="28"/><w:rtl/></w:rPr><w:t xml:space="preserve">روش‌های تربیتی و تربیت معنوی جوانان از نظر امام علی(ع) 52</w:t></w:r></w:p><w:p><w:pPr><w:pStyle w:val="BookText"/></w:pPr><w:r><w:rPr><w:rFonts w:ascii="IRNazanin" w:hAnsi="IRNazanin" w:eastAsia="IRNazanin" w:cs="IRNazanin"/><w:lang w:bidi="fa-IR"/><w:color w:val="111111"/><w:sz w:val="28"/><w:szCs w:val="28"/><w:rtl/></w:rPr><w:t xml:space="preserve">روش های تکوین هویت فردی 94</w:t></w:r></w:p><w:p><w:pPr><w:pStyle w:val="BookText"/></w:pPr><w:r><w:rPr><w:rFonts w:ascii="IRNazanin" w:hAnsi="IRNazanin" w:eastAsia="IRNazanin" w:cs="IRNazanin"/><w:lang w:bidi="fa-IR"/><w:color w:val="111111"/><w:sz w:val="28"/><w:szCs w:val="28"/><w:rtl/></w:rPr><w:t xml:space="preserve">روش‌های جذب نوجوانان و جوانان 44</w:t></w:r></w:p><w:p><w:pPr><w:pStyle w:val="BookText"/></w:pPr><w:r><w:rPr><w:rFonts w:ascii="IRNazanin" w:hAnsi="IRNazanin" w:eastAsia="IRNazanin" w:cs="IRNazanin"/><w:lang w:bidi="fa-IR"/><w:color w:val="111111"/><w:sz w:val="28"/><w:szCs w:val="28"/><w:rtl/></w:rPr><w:t xml:space="preserve">روش های جذب نوجوانان و جوانان به مسجد و نماز جماعت 44</w:t></w:r></w:p><w:p><w:pPr><w:pStyle w:val="BookText"/></w:pPr><w:r><w:rPr><w:rFonts w:ascii="IRNazanin" w:hAnsi="IRNazanin" w:eastAsia="IRNazanin" w:cs="IRNazanin"/><w:lang w:bidi="fa-IR"/><w:color w:val="111111"/><w:sz w:val="28"/><w:szCs w:val="28"/><w:rtl/></w:rPr><w:t xml:space="preserve">روش‌های قرآنی و روایی در حل بحران هویت دختران 104</w:t></w:r></w:p><w:p><w:pPr><w:pStyle w:val="BookText"/></w:pPr><w:r><w:rPr><w:rFonts w:ascii="IRNazanin" w:hAnsi="IRNazanin" w:eastAsia="IRNazanin" w:cs="IRNazanin"/><w:lang w:bidi="fa-IR"/><w:color w:val="111111"/><w:sz w:val="28"/><w:szCs w:val="28"/><w:rtl/></w:rPr><w:t xml:space="preserve">روی‌آوری به کار جمعی 50</w:t></w:r></w:p><w:p><w:pPr><w:pStyle w:val="BookText"/></w:pPr><w:r><w:rPr><w:rFonts w:ascii="IRNazanin" w:hAnsi="IRNazanin" w:eastAsia="IRNazanin" w:cs="IRNazanin"/><w:lang w:bidi="fa-IR"/><w:color w:val="111111"/><w:sz w:val="28"/><w:szCs w:val="28"/><w:rtl/></w:rPr><w:t xml:space="preserve">رویکرد مثبت به آینده 94</w:t></w:r></w:p><w:p><w:pPr><w:pStyle w:val="BookText"/></w:pPr><w:r><w:rPr><w:rFonts w:ascii="IRNazanin" w:hAnsi="IRNazanin" w:eastAsia="IRNazanin" w:cs="IRNazanin"/><w:lang w:bidi="fa-IR"/><w:color w:val="111111"/><w:sz w:val="28"/><w:szCs w:val="28"/><w:rtl/></w:rPr><w:t xml:space="preserve">رویکردها و راه‌کارهای درمان دشواریهای نسل جوان 78</w:t></w:r></w:p><w:p><w:pPr><w:pStyle w:val="BookText"/></w:pPr><w:r><w:rPr><w:rFonts w:ascii="IRNazanin" w:hAnsi="IRNazanin" w:eastAsia="IRNazanin" w:cs="IRNazanin"/><w:lang w:bidi="fa-IR"/><w:color w:val="111111"/><w:sz w:val="28"/><w:szCs w:val="28"/><w:rtl/></w:rPr><w:t xml:space="preserve">رهایی از تنگناها 79</w:t></w:r></w:p><w:p><w:pPr><w:pStyle w:val="BookText"/></w:pPr><w:r><w:rPr><w:rFonts w:ascii="IRNazanin" w:hAnsi="IRNazanin" w:eastAsia="IRNazanin" w:cs="IRNazanin"/><w:lang w:bidi="fa-IR"/><w:color w:val="111111"/><w:sz w:val="28"/><w:szCs w:val="28"/><w:rtl/></w:rPr><w:t xml:space="preserve">رهبری نسل جوان 59</w:t></w:r></w:p><w:p><w:pPr><w:pStyle w:val="BookText"/></w:pPr><w:r><w:rPr><w:rFonts w:ascii="IRNazanin" w:hAnsi="IRNazanin" w:eastAsia="IRNazanin" w:cs="IRNazanin"/><w:lang w:bidi="fa-IR"/><w:color w:val="111111"/><w:sz w:val="28"/><w:szCs w:val="28"/><w:rtl/></w:rPr><w:t xml:space="preserve">ره‌توشه راهیان نور(ویژه جوانان) 72</w:t></w:r></w:p><w:p><w:pPr><w:pStyle w:val="BookText"/></w:pPr><w:r><w:rPr><w:rFonts w:ascii="IRNazanin" w:hAnsi="IRNazanin" w:eastAsia="IRNazanin" w:cs="IRNazanin"/><w:lang w:bidi="fa-IR"/><w:color w:val="111111"/><w:sz w:val="28"/><w:szCs w:val="28"/><w:rtl/></w:rPr><w:t xml:space="preserve">رهنمودهای اسلام در برخورد با مشکلات نوجوانان و جوانان 77</w:t></w:r></w:p><w:p><w:pPr><w:pStyle w:val="BookText"/></w:pPr><w:r><w:rPr><w:rFonts w:ascii="IRNazanin" w:hAnsi="IRNazanin" w:eastAsia="IRNazanin" w:cs="IRNazanin"/><w:lang w:bidi="fa-IR"/><w:color w:val="111111"/><w:sz w:val="28"/><w:szCs w:val="28"/><w:rtl/></w:rPr><w:t xml:space="preserve">رهنمودهای زندگی 63</w:t></w:r></w:p><w:p><w:pPr><w:pStyle w:val="BookText"/></w:pPr><w:r><w:rPr><w:rFonts w:ascii="IRNazanin" w:hAnsi="IRNazanin" w:eastAsia="IRNazanin" w:cs="IRNazanin"/><w:lang w:bidi="fa-IR"/><w:color w:val="111111"/><w:sz w:val="28"/><w:szCs w:val="28"/><w:rtl/></w:rPr><w:t xml:space="preserve">رهنمودهای مقام معظم رهبری خطاب به جوانان 20</w:t></w:r></w:p><w:p><w:pPr><w:pStyle w:val="BookText"/></w:pPr><w:r><w:rPr><w:rFonts w:ascii="IRNazanin" w:hAnsi="IRNazanin" w:eastAsia="IRNazanin" w:cs="IRNazanin"/><w:lang w:bidi="fa-IR"/><w:color w:val="111111"/><w:sz w:val="28"/><w:szCs w:val="28"/><w:rtl/></w:rPr><w:t xml:space="preserve">ریش تراشی 64</w:t></w:r></w:p><w:p><w:pPr><w:pStyle w:val="BookText"/></w:pPr><w:r><w:rPr><w:rFonts w:ascii="IRNazanin" w:hAnsi="IRNazanin" w:eastAsia="IRNazanin" w:cs="IRNazanin"/><w:lang w:bidi="fa-IR"/><w:color w:val="111111"/><w:sz w:val="28"/><w:szCs w:val="28"/><w:rtl/></w:rPr><w:t xml:space="preserve">ریشه اصلی غرب‌گرایی جوانان 92</w:t></w:r></w:p><w:p><w:pPr><w:sectPr><w:footerReference w:type="default" r:id="rId18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ریشه و اساس مذهب 95</w:t></w:r></w:p><w:p><w:pPr><w:pStyle w:val="BookText"/></w:pPr><w:r><w:rPr><w:rFonts w:ascii="IRNazanin" w:hAnsi="IRNazanin" w:eastAsia="IRNazanin" w:cs="IRNazanin"/><w:lang w:bidi="fa-IR"/><w:color w:val="111111"/><w:sz w:val="28"/><w:szCs w:val="28"/><w:rtl/></w:rPr><w:t xml:space="preserve">ریشه‌های احساس حقارت و ناساز‌گاری در جوانان 58</w:t></w:r></w:p><w:p><w:pPr><w:pStyle w:val="BookText"/></w:pPr><w:r><w:rPr><w:rFonts w:ascii="IRNazanin" w:hAnsi="IRNazanin" w:eastAsia="IRNazanin" w:cs="IRNazanin"/><w:lang w:bidi="fa-IR"/><w:color w:val="111111"/><w:sz w:val="28"/><w:szCs w:val="28"/><w:rtl/></w:rPr><w:t xml:space="preserve">ریشه‌یابی برخی از مشکلات جوانان 103</w:t></w:r></w:p><w:p><w:pPr><w:pStyle w:val="BookText"/></w:pPr><w:r><w:rPr><w:rFonts w:ascii="IRNazanin" w:hAnsi="IRNazanin" w:eastAsia="IRNazanin" w:cs="IRNazanin"/><w:lang w:bidi="fa-IR"/><w:color w:val="111111"/><w:sz w:val="28"/><w:szCs w:val="28"/><w:rtl/></w:rPr><w:t xml:space="preserve">زمان ازدواج 99</w:t></w:r></w:p><w:p><w:pPr><w:pStyle w:val="BookText"/></w:pPr><w:r><w:rPr><w:rFonts w:ascii="IRNazanin" w:hAnsi="IRNazanin" w:eastAsia="IRNazanin" w:cs="IRNazanin"/><w:lang w:bidi="fa-IR"/><w:color w:val="111111"/><w:sz w:val="28"/><w:szCs w:val="28"/><w:rtl/></w:rPr><w:t xml:space="preserve">زمان شناسی 36</w:t></w:r></w:p><w:p><w:pPr><w:pStyle w:val="BookText"/></w:pPr><w:r><w:rPr><w:rFonts w:ascii="IRNazanin" w:hAnsi="IRNazanin" w:eastAsia="IRNazanin" w:cs="IRNazanin"/><w:lang w:bidi="fa-IR"/><w:color w:val="111111"/><w:sz w:val="28"/><w:szCs w:val="28"/><w:rtl/></w:rPr><w:t xml:space="preserve">زمینه‌ها و عوامل و تهاجم فرهنگی 97</w:t></w:r></w:p><w:p><w:pPr><w:pStyle w:val="BookText"/></w:pPr><w:r><w:rPr><w:rFonts w:ascii="IRNazanin" w:hAnsi="IRNazanin" w:eastAsia="IRNazanin" w:cs="IRNazanin"/><w:lang w:bidi="fa-IR"/><w:color w:val="111111"/><w:sz w:val="28"/><w:szCs w:val="28"/><w:rtl/></w:rPr><w:t xml:space="preserve">زمینه‌های هدایت نسل جوان 102</w:t></w:r></w:p><w:p><w:pPr><w:pStyle w:val="BookText"/></w:pPr><w:r><w:rPr><w:rFonts w:ascii="IRNazanin" w:hAnsi="IRNazanin" w:eastAsia="IRNazanin" w:cs="IRNazanin"/><w:lang w:bidi="fa-IR"/><w:color w:val="111111"/><w:sz w:val="28"/><w:szCs w:val="28"/><w:rtl/></w:rPr><w:t xml:space="preserve">زمینه ساز هویت تمدنی 94</w:t></w:r></w:p><w:p><w:pPr><w:pStyle w:val="BookText"/></w:pPr><w:r><w:rPr><w:rFonts w:ascii="IRNazanin" w:hAnsi="IRNazanin" w:eastAsia="IRNazanin" w:cs="IRNazanin"/><w:lang w:bidi="fa-IR"/><w:color w:val="111111"/><w:sz w:val="28"/><w:szCs w:val="28"/><w:rtl/></w:rPr><w:t xml:space="preserve">زمینه‌ها و راه‌های موفقیت 99</w:t></w:r></w:p><w:p><w:pPr><w:pStyle w:val="BookText"/></w:pPr><w:r><w:rPr><w:rFonts w:ascii="IRNazanin" w:hAnsi="IRNazanin" w:eastAsia="IRNazanin" w:cs="IRNazanin"/><w:lang w:bidi="fa-IR"/><w:color w:val="111111"/><w:sz w:val="28"/><w:szCs w:val="28"/><w:rtl/></w:rPr><w:t xml:space="preserve">زن و فعالیت سیاسی 69</w:t></w:r></w:p><w:p><w:pPr><w:pStyle w:val="BookText"/></w:pPr><w:r><w:rPr><w:rFonts w:ascii="IRNazanin" w:hAnsi="IRNazanin" w:eastAsia="IRNazanin" w:cs="IRNazanin"/><w:lang w:bidi="fa-IR"/><w:color w:val="111111"/><w:sz w:val="28"/><w:szCs w:val="28"/><w:rtl/></w:rPr><w:t xml:space="preserve">زندگی جوانان باید هدفمند و قانونمند باشد 81</w:t></w:r></w:p><w:p><w:pPr><w:pStyle w:val="BookText"/></w:pPr><w:r><w:rPr><w:rFonts w:ascii="IRNazanin" w:hAnsi="IRNazanin" w:eastAsia="IRNazanin" w:cs="IRNazanin"/><w:lang w:bidi="fa-IR"/><w:color w:val="111111"/><w:sz w:val="28"/><w:szCs w:val="28"/><w:rtl/></w:rPr><w:t xml:space="preserve">زندگی در محله های پر ازدحام و جرم‌زا 101</w:t></w:r></w:p><w:p><w:pPr><w:pStyle w:val="BookText"/></w:pPr><w:r><w:rPr><w:rFonts w:ascii="IRNazanin" w:hAnsi="IRNazanin" w:eastAsia="IRNazanin" w:cs="IRNazanin"/><w:lang w:bidi="fa-IR"/><w:color w:val="111111"/><w:sz w:val="28"/><w:szCs w:val="28"/><w:rtl/></w:rPr><w:t xml:space="preserve">زندگی 14</w:t></w:r></w:p><w:p><w:pPr><w:pStyle w:val="BookText"/></w:pPr><w:r><w:rPr><w:rFonts w:ascii="IRNazanin" w:hAnsi="IRNazanin" w:eastAsia="IRNazanin" w:cs="IRNazanin"/><w:lang w:bidi="fa-IR"/><w:color w:val="111111"/><w:sz w:val="28"/><w:szCs w:val="28"/><w:rtl/></w:rPr><w:t xml:space="preserve">زنده به گور کردن دختران 27</w:t></w:r></w:p><w:p><w:pPr><w:pStyle w:val="BookText"/></w:pPr><w:r><w:rPr><w:rFonts w:ascii="IRNazanin" w:hAnsi="IRNazanin" w:eastAsia="IRNazanin" w:cs="IRNazanin"/><w:lang w:bidi="fa-IR"/><w:color w:val="111111"/><w:sz w:val="28"/><w:szCs w:val="28"/><w:rtl/></w:rPr><w:t xml:space="preserve">زنده نگه داشتن فرهنگ عاشورایی 9</w:t></w:r></w:p><w:p><w:pPr><w:pStyle w:val="BookText"/></w:pPr><w:r><w:rPr><w:rFonts w:ascii="IRNazanin" w:hAnsi="IRNazanin" w:eastAsia="IRNazanin" w:cs="IRNazanin"/><w:lang w:bidi="fa-IR"/><w:color w:val="111111"/><w:sz w:val="28"/><w:szCs w:val="28"/><w:rtl/></w:rPr><w:t xml:space="preserve">زودگذر بودن جوانی 16</w:t></w:r></w:p><w:p><w:pPr><w:pStyle w:val="BookText"/></w:pPr><w:r><w:rPr><w:rFonts w:ascii="IRNazanin" w:hAnsi="IRNazanin" w:eastAsia="IRNazanin" w:cs="IRNazanin"/><w:lang w:bidi="fa-IR"/><w:color w:val="111111"/><w:sz w:val="28"/><w:szCs w:val="28"/><w:rtl/></w:rPr><w:t xml:space="preserve">زیان‌های مرگبار مواد مخدر 106</w:t></w:r></w:p><w:p><w:pPr><w:pStyle w:val="BookText"/></w:pPr><w:r><w:rPr><w:rFonts w:ascii="IRNazanin" w:hAnsi="IRNazanin" w:eastAsia="IRNazanin" w:cs="IRNazanin"/><w:lang w:bidi="fa-IR"/><w:color w:val="111111"/><w:sz w:val="28"/><w:szCs w:val="28"/><w:rtl/></w:rPr><w:t xml:space="preserve">زیان‌های مشروبات الکلی 106</w:t></w:r></w:p><w:p><w:pPr><w:pStyle w:val="BookText"/></w:pPr><w:r><w:rPr><w:rFonts w:ascii="IRNazanin" w:hAnsi="IRNazanin" w:eastAsia="IRNazanin" w:cs="IRNazanin"/><w:lang w:bidi="fa-IR"/><w:color w:val="111111"/><w:sz w:val="28"/><w:szCs w:val="28"/><w:rtl/></w:rPr><w:t xml:space="preserve">زیباطلبی جوان 24</w:t></w:r></w:p><w:p><w:pPr><w:pStyle w:val="BookText"/></w:pPr><w:r><w:rPr><w:rFonts w:ascii="IRNazanin" w:hAnsi="IRNazanin" w:eastAsia="IRNazanin" w:cs="IRNazanin"/><w:lang w:bidi="fa-IR"/><w:color w:val="111111"/><w:sz w:val="28"/><w:szCs w:val="28"/><w:rtl/></w:rPr><w:t xml:space="preserve">زیبایی 72</w:t></w:r></w:p><w:p><w:pPr><w:pStyle w:val="BookText"/></w:pPr><w:r><w:rPr><w:rFonts w:ascii="IRNazanin" w:hAnsi="IRNazanin" w:eastAsia="IRNazanin" w:cs="IRNazanin"/><w:lang w:bidi="fa-IR"/><w:color w:val="111111"/><w:sz w:val="28"/><w:szCs w:val="28"/><w:rtl/></w:rPr><w:t xml:space="preserve">زیبایی‌های دین و جذب جوانان 65</w:t></w:r></w:p><w:p><w:pPr><w:pStyle w:val="BookText"/></w:pPr><w:r><w:rPr><w:rFonts w:ascii="IRNazanin" w:hAnsi="IRNazanin" w:eastAsia="IRNazanin" w:cs="IRNazanin"/><w:lang w:bidi="fa-IR"/><w:color w:val="111111"/><w:sz w:val="28"/><w:szCs w:val="28"/><w:rtl/></w:rPr><w:t xml:space="preserve">زیبایی‌های شغلی 4</w:t></w:r></w:p><w:p><w:pPr><w:pStyle w:val="BookText"/></w:pPr><w:r><w:rPr><w:rFonts w:ascii="IRNazanin" w:hAnsi="IRNazanin" w:eastAsia="IRNazanin" w:cs="IRNazanin"/><w:lang w:bidi="fa-IR"/><w:color w:val="111111"/><w:sz w:val="28"/><w:szCs w:val="28"/><w:rtl/></w:rPr><w:t xml:space="preserve">زیربنای روابط 86</w:t></w:r></w:p><w:p><w:pPr><w:pStyle w:val="BookText"/></w:pPr><w:r><w:rPr><w:rFonts w:ascii="IRNazanin" w:hAnsi="IRNazanin" w:eastAsia="IRNazanin" w:cs="IRNazanin"/><w:lang w:bidi="fa-IR"/><w:color w:val="111111"/><w:sz w:val="28"/><w:szCs w:val="28"/><w:rtl/></w:rPr><w:t xml:space="preserve">زینت گرایی و علاقه جوان به زیبایی 88</w:t></w:r></w:p><w:p><w:pPr><w:pStyle w:val="BookText"/></w:pPr><w:r><w:rPr><w:rFonts w:ascii="IRNazanin" w:hAnsi="IRNazanin" w:eastAsia="IRNazanin" w:cs="IRNazanin"/><w:lang w:bidi="fa-IR"/><w:color w:val="111111"/><w:sz w:val="28"/><w:szCs w:val="28"/><w:rtl/></w:rPr><w:t xml:space="preserve">زینت‌گرایی و علاقه جوان به زیبایی 17</w:t></w:r></w:p><w:p><w:pPr><w:pStyle w:val="BookText"/></w:pPr><w:r><w:rPr><w:rFonts w:ascii="IRNazanin" w:hAnsi="IRNazanin" w:eastAsia="IRNazanin" w:cs="IRNazanin"/><w:lang w:bidi="fa-IR"/><w:color w:val="111111"/><w:sz w:val="28"/><w:szCs w:val="28"/><w:rtl/></w:rPr><w:t xml:space="preserve">سؤال از جوانی در قیامت 23</w:t></w:r></w:p><w:p><w:pPr><w:pStyle w:val="BookText"/></w:pPr><w:r><w:rPr><w:rFonts w:ascii="IRNazanin" w:hAnsi="IRNazanin" w:eastAsia="IRNazanin" w:cs="IRNazanin"/><w:lang w:bidi="fa-IR"/><w:color w:val="111111"/><w:sz w:val="28"/><w:szCs w:val="28"/><w:rtl/></w:rPr><w:t xml:space="preserve">ساختار شخصیتی جوانان 97</w:t></w:r></w:p><w:p><w:pPr><w:pStyle w:val="BookText"/></w:pPr><w:r><w:rPr><w:rFonts w:ascii="IRNazanin" w:hAnsi="IRNazanin" w:eastAsia="IRNazanin" w:cs="IRNazanin"/><w:lang w:bidi="fa-IR"/><w:color w:val="111111"/><w:sz w:val="28"/><w:szCs w:val="28"/><w:rtl/></w:rPr><w:t xml:space="preserve">ساده زیستی 29</w:t></w:r></w:p><w:p><w:pPr><w:pStyle w:val="BookText"/></w:pPr><w:r><w:rPr><w:rFonts w:ascii="IRNazanin" w:hAnsi="IRNazanin" w:eastAsia="IRNazanin" w:cs="IRNazanin"/><w:lang w:bidi="fa-IR"/><w:color w:val="111111"/><w:sz w:val="28"/><w:szCs w:val="28"/><w:rtl/></w:rPr><w:t xml:space="preserve">ساز و کارهای اجرایی اهداف تربیتی 39</w:t></w:r></w:p><w:p><w:pPr><w:pStyle w:val="BookText"/></w:pPr><w:r><w:rPr><w:rFonts w:ascii="IRNazanin" w:hAnsi="IRNazanin" w:eastAsia="IRNazanin" w:cs="IRNazanin"/><w:lang w:bidi="fa-IR"/><w:color w:val="111111"/><w:sz w:val="28"/><w:szCs w:val="28"/><w:rtl/></w:rPr><w:t xml:space="preserve">ساعت های فراغت 35</w:t></w:r></w:p><w:p><w:pPr><w:pStyle w:val="BookText"/></w:pPr><w:r><w:rPr><w:rFonts w:ascii="IRNazanin" w:hAnsi="IRNazanin" w:eastAsia="IRNazanin" w:cs="IRNazanin"/><w:lang w:bidi="fa-IR"/><w:color w:val="111111"/><w:sz w:val="28"/><w:szCs w:val="28"/><w:rtl/></w:rPr><w:t xml:space="preserve">سامان دهی حیات جوانان 3</w:t></w:r></w:p><w:p><w:pPr><w:sectPr><w:footerReference w:type="default" r:id="rId18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سبک آموزش غربی در دانشگاه‌ها 92</w:t></w:r></w:p><w:p><w:pPr><w:pStyle w:val="BookText"/></w:pPr><w:r><w:rPr><w:rFonts w:ascii="IRNazanin" w:hAnsi="IRNazanin" w:eastAsia="IRNazanin" w:cs="IRNazanin"/><w:lang w:bidi="fa-IR"/><w:color w:val="111111"/><w:sz w:val="28"/><w:szCs w:val="28"/><w:rtl/></w:rPr><w:t xml:space="preserve">ستاره جوانی 23</w:t></w:r></w:p><w:p><w:pPr><w:pStyle w:val="BookText"/></w:pPr><w:r><w:rPr><w:rFonts w:ascii="IRNazanin" w:hAnsi="IRNazanin" w:eastAsia="IRNazanin" w:cs="IRNazanin"/><w:lang w:bidi="fa-IR"/><w:color w:val="111111"/><w:sz w:val="28"/><w:szCs w:val="28"/><w:rtl/></w:rPr><w:t xml:space="preserve">سخت‌گیری در امر ازدواج 85</w:t></w:r></w:p><w:p><w:pPr><w:pStyle w:val="BookText"/></w:pPr><w:r><w:rPr><w:rFonts w:ascii="IRNazanin" w:hAnsi="IRNazanin" w:eastAsia="IRNazanin" w:cs="IRNazanin"/><w:lang w:bidi="fa-IR"/><w:color w:val="111111"/><w:sz w:val="28"/><w:szCs w:val="28"/><w:rtl/></w:rPr><w:t xml:space="preserve">سخت‌گیری و بی توجهی والدین 48</w:t></w:r></w:p><w:p><w:pPr><w:pStyle w:val="BookText"/></w:pPr><w:r><w:rPr><w:rFonts w:ascii="IRNazanin" w:hAnsi="IRNazanin" w:eastAsia="IRNazanin" w:cs="IRNazanin"/><w:lang w:bidi="fa-IR"/><w:color w:val="111111"/><w:sz w:val="28"/><w:szCs w:val="28"/><w:rtl/></w:rPr><w:t xml:space="preserve">سخت کوشی 1</w:t></w:r></w:p><w:p><w:pPr><w:pStyle w:val="BookText"/></w:pPr><w:r><w:rPr><w:rFonts w:ascii="IRNazanin" w:hAnsi="IRNazanin" w:eastAsia="IRNazanin" w:cs="IRNazanin"/><w:lang w:bidi="fa-IR"/><w:color w:val="111111"/><w:sz w:val="28"/><w:szCs w:val="28"/><w:rtl/></w:rPr><w:t xml:space="preserve">سخنان حضرت علی(ع) در ارتباط با انتخاب دوست 63</w:t></w:r></w:p><w:p><w:pPr><w:pStyle w:val="BookText"/></w:pPr><w:r><w:rPr><w:rFonts w:ascii="IRNazanin" w:hAnsi="IRNazanin" w:eastAsia="IRNazanin" w:cs="IRNazanin"/><w:lang w:bidi="fa-IR"/><w:color w:val="111111"/><w:sz w:val="28"/><w:szCs w:val="28"/><w:rtl/></w:rPr><w:t xml:space="preserve">سخنانی از پیامبر اکرم(ص) و ائمه معصومان(ع) درباره جوانی 56</w:t></w:r></w:p><w:p><w:pPr><w:pStyle w:val="BookText"/></w:pPr><w:r><w:rPr><w:rFonts w:ascii="IRNazanin" w:hAnsi="IRNazanin" w:eastAsia="IRNazanin" w:cs="IRNazanin"/><w:lang w:bidi="fa-IR"/><w:color w:val="111111"/><w:sz w:val="28"/><w:szCs w:val="28"/><w:rtl/></w:rPr><w:t xml:space="preserve">سخن‌چینی 27</w:t></w:r></w:p><w:p><w:pPr><w:pStyle w:val="BookText"/></w:pPr><w:r><w:rPr><w:rFonts w:ascii="IRNazanin" w:hAnsi="IRNazanin" w:eastAsia="IRNazanin" w:cs="IRNazanin"/><w:lang w:bidi="fa-IR"/><w:color w:val="111111"/><w:sz w:val="28"/><w:szCs w:val="28"/><w:rtl/></w:rPr><w:t xml:space="preserve">سخنی از پیری و جوانی با فاطمه طباطبایی 24</w:t></w:r></w:p><w:p><w:pPr><w:pStyle w:val="BookText"/></w:pPr><w:r><w:rPr><w:rFonts w:ascii="IRNazanin" w:hAnsi="IRNazanin" w:eastAsia="IRNazanin" w:cs="IRNazanin"/><w:lang w:bidi="fa-IR"/><w:color w:val="111111"/><w:sz w:val="28"/><w:szCs w:val="28"/><w:rtl/></w:rPr><w:t xml:space="preserve">سخنی با دختران جوان 25</w:t></w:r></w:p><w:p><w:pPr><w:pStyle w:val="BookText"/></w:pPr><w:r><w:rPr><w:rFonts w:ascii="IRNazanin" w:hAnsi="IRNazanin" w:eastAsia="IRNazanin" w:cs="IRNazanin"/><w:lang w:bidi="fa-IR"/><w:color w:val="111111"/><w:sz w:val="28"/><w:szCs w:val="28"/><w:rtl/></w:rPr><w:t xml:space="preserve">سرچشمه‌های فرهنگ 94</w:t></w:r></w:p><w:p><w:pPr><w:pStyle w:val="BookText"/></w:pPr><w:r><w:rPr><w:rFonts w:ascii="IRNazanin" w:hAnsi="IRNazanin" w:eastAsia="IRNazanin" w:cs="IRNazanin"/><w:lang w:bidi="fa-IR"/><w:color w:val="111111"/><w:sz w:val="28"/><w:szCs w:val="28"/><w:rtl/></w:rPr><w:t xml:space="preserve">سرعت اصلاح قلب جوان 21</w:t></w:r></w:p><w:p><w:pPr><w:pStyle w:val="BookText"/></w:pPr><w:r><w:rPr><w:rFonts w:ascii="IRNazanin" w:hAnsi="IRNazanin" w:eastAsia="IRNazanin" w:cs="IRNazanin"/><w:lang w:bidi="fa-IR"/><w:color w:val="111111"/><w:sz w:val="28"/><w:szCs w:val="28"/><w:rtl/></w:rPr><w:t xml:space="preserve">سرگرمی‌های بیهوده 65</w:t></w:r></w:p><w:p><w:pPr><w:pStyle w:val="BookText"/></w:pPr><w:r><w:rPr><w:rFonts w:ascii="IRNazanin" w:hAnsi="IRNazanin" w:eastAsia="IRNazanin" w:cs="IRNazanin"/><w:lang w:bidi="fa-IR"/><w:color w:val="111111"/><w:sz w:val="28"/><w:szCs w:val="28"/><w:rtl/></w:rPr><w:t xml:space="preserve">سرگرمی‌های ناسالم 36</w:t></w:r></w:p><w:p><w:pPr><w:pStyle w:val="BookText"/></w:pPr><w:r><w:rPr><w:rFonts w:ascii="IRNazanin" w:hAnsi="IRNazanin" w:eastAsia="IRNazanin" w:cs="IRNazanin"/><w:lang w:bidi="fa-IR"/><w:color w:val="111111"/><w:sz w:val="28"/><w:szCs w:val="28"/><w:rtl/></w:rPr><w:t xml:space="preserve">سرنوشت جوان چگونه رقم می خورد؟ 55</w:t></w:r></w:p><w:p><w:pPr><w:pStyle w:val="BookText"/></w:pPr><w:r><w:rPr><w:rFonts w:ascii="IRNazanin" w:hAnsi="IRNazanin" w:eastAsia="IRNazanin" w:cs="IRNazanin"/><w:lang w:bidi="fa-IR"/><w:color w:val="111111"/><w:sz w:val="28"/><w:szCs w:val="28"/><w:rtl/></w:rPr><w:t xml:space="preserve">سریال‌های مختلف 101</w:t></w:r></w:p><w:p><w:pPr><w:pStyle w:val="BookText"/></w:pPr><w:r><w:rPr><w:rFonts w:ascii="IRNazanin" w:hAnsi="IRNazanin" w:eastAsia="IRNazanin" w:cs="IRNazanin"/><w:lang w:bidi="fa-IR"/><w:color w:val="111111"/><w:sz w:val="28"/><w:szCs w:val="28"/><w:rtl/></w:rPr><w:t xml:space="preserve">سستی و تنبلی 38</w:t></w:r></w:p><w:p><w:pPr><w:pStyle w:val="BookText"/></w:pPr><w:r><w:rPr><w:rFonts w:ascii="IRNazanin" w:hAnsi="IRNazanin" w:eastAsia="IRNazanin" w:cs="IRNazanin"/><w:lang w:bidi="fa-IR"/><w:color w:val="111111"/><w:sz w:val="28"/><w:szCs w:val="28"/><w:rtl/></w:rPr><w:t xml:space="preserve">سعادت جوانان در نهج البلاغه 1</w:t></w:r></w:p><w:p><w:pPr><w:pStyle w:val="BookText"/></w:pPr><w:r><w:rPr><w:rFonts w:ascii="IRNazanin" w:hAnsi="IRNazanin" w:eastAsia="IRNazanin" w:cs="IRNazanin"/><w:lang w:bidi="fa-IR"/><w:color w:val="111111"/><w:sz w:val="28"/><w:szCs w:val="28"/><w:rtl/></w:rPr><w:t xml:space="preserve">سفارش امام خمینی(ره) به جوانان 64</w:t></w:r></w:p><w:p><w:pPr><w:pStyle w:val="BookText"/></w:pPr><w:r><w:rPr><w:rFonts w:ascii="IRNazanin" w:hAnsi="IRNazanin" w:eastAsia="IRNazanin" w:cs="IRNazanin"/><w:lang w:bidi="fa-IR"/><w:color w:val="111111"/><w:sz w:val="28"/><w:szCs w:val="28"/><w:rtl/></w:rPr><w:t xml:space="preserve">سفارش به دختران 25</w:t></w:r></w:p><w:p><w:pPr><w:pStyle w:val="BookText"/></w:pPr><w:r><w:rPr><w:rFonts w:ascii="IRNazanin" w:hAnsi="IRNazanin" w:eastAsia="IRNazanin" w:cs="IRNazanin"/><w:lang w:bidi="fa-IR"/><w:color w:val="111111"/><w:sz w:val="28"/><w:szCs w:val="28"/><w:rtl/></w:rPr><w:t xml:space="preserve">سفارش‌های امیرالمؤمنین(ع) به جوانان 2</w:t></w:r></w:p><w:p><w:pPr><w:pStyle w:val="BookText"/></w:pPr><w:r><w:rPr><w:rFonts w:ascii="IRNazanin" w:hAnsi="IRNazanin" w:eastAsia="IRNazanin" w:cs="IRNazanin"/><w:lang w:bidi="fa-IR"/><w:color w:val="111111"/><w:sz w:val="28"/><w:szCs w:val="28"/><w:rtl/></w:rPr><w:t xml:space="preserve">سفارش های مهم به جوانان در مکتب تربیتی و اخلاقی امام علی(ع) 1</w:t></w:r></w:p><w:p><w:pPr><w:pStyle w:val="BookText"/></w:pPr><w:r><w:rPr><w:rFonts w:ascii="IRNazanin" w:hAnsi="IRNazanin" w:eastAsia="IRNazanin" w:cs="IRNazanin"/><w:lang w:bidi="fa-IR"/><w:color w:val="111111"/><w:sz w:val="28"/><w:szCs w:val="28"/><w:rtl/></w:rPr><w:t xml:space="preserve">سن جوانی 9</w:t></w:r></w:p><w:p><w:pPr><w:pStyle w:val="BookText"/></w:pPr><w:r><w:rPr><w:rFonts w:ascii="IRNazanin" w:hAnsi="IRNazanin" w:eastAsia="IRNazanin" w:cs="IRNazanin"/><w:lang w:bidi="fa-IR"/><w:color w:val="111111"/><w:sz w:val="28"/><w:szCs w:val="28"/><w:rtl/></w:rPr><w:t xml:space="preserve">سنین جوانی 58</w:t></w:r></w:p><w:p><w:pPr><w:pStyle w:val="BookText"/></w:pPr><w:r><w:rPr><w:rFonts w:ascii="IRNazanin" w:hAnsi="IRNazanin" w:eastAsia="IRNazanin" w:cs="IRNazanin"/><w:lang w:bidi="fa-IR"/><w:color w:val="111111"/><w:sz w:val="28"/><w:szCs w:val="28"/><w:rtl/></w:rPr><w:t xml:space="preserve">سؤالات سیاسی 64</w:t></w:r></w:p><w:p><w:pPr><w:pStyle w:val="BookText"/></w:pPr><w:r><w:rPr><w:rFonts w:ascii="IRNazanin" w:hAnsi="IRNazanin" w:eastAsia="IRNazanin" w:cs="IRNazanin"/><w:lang w:bidi="fa-IR"/><w:color w:val="111111"/><w:sz w:val="28"/><w:szCs w:val="28"/><w:rtl/></w:rPr><w:t xml:space="preserve">سوت کشیدن 22</w:t></w:r></w:p><w:p><w:pPr><w:pStyle w:val="BookText"/></w:pPr><w:r><w:rPr><w:rFonts w:ascii="IRNazanin" w:hAnsi="IRNazanin" w:eastAsia="IRNazanin" w:cs="IRNazanin"/><w:lang w:bidi="fa-IR"/><w:color w:val="111111"/><w:sz w:val="28"/><w:szCs w:val="28"/><w:rtl/></w:rPr><w:t xml:space="preserve">سه خصوصیت بارز یک جوان 23</w:t></w:r></w:p><w:p><w:pPr><w:pStyle w:val="BookText"/></w:pPr><w:r><w:rPr><w:rFonts w:ascii="IRNazanin" w:hAnsi="IRNazanin" w:eastAsia="IRNazanin" w:cs="IRNazanin"/><w:lang w:bidi="fa-IR"/><w:color w:val="111111"/><w:sz w:val="28"/><w:szCs w:val="28"/><w:rtl/></w:rPr><w:t xml:space="preserve">سیبویه 18</w:t></w:r></w:p><w:p><w:pPr><w:pStyle w:val="BookText"/></w:pPr><w:r><w:rPr><w:rFonts w:ascii="IRNazanin" w:hAnsi="IRNazanin" w:eastAsia="IRNazanin" w:cs="IRNazanin"/><w:lang w:bidi="fa-IR"/><w:color w:val="111111"/><w:sz w:val="28"/><w:szCs w:val="28"/><w:rtl/></w:rPr><w:t xml:space="preserve">سید رضی 18</w:t></w:r></w:p><w:p><w:pPr><w:pStyle w:val="BookText"/></w:pPr><w:r><w:rPr><w:rFonts w:ascii="IRNazanin" w:hAnsi="IRNazanin" w:eastAsia="IRNazanin" w:cs="IRNazanin"/><w:lang w:bidi="fa-IR"/><w:color w:val="111111"/><w:sz w:val="28"/><w:szCs w:val="28"/><w:rtl/></w:rPr><w:t xml:space="preserve">سیره پیامبر(ص) و ائمه(ع) در برخورد با جوانان 65</w:t></w:r></w:p><w:p><w:pPr><w:sectPr><w:footerReference w:type="default" r:id="rId18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سیره عملی و صفات برجسته جوانانی که در قرآن با عنوان الگو نام برده شده‌اند 3</w:t></w:r></w:p><w:p><w:pPr><w:pStyle w:val="BookText"/></w:pPr><w:r><w:rPr><w:rFonts w:ascii="IRNazanin" w:hAnsi="IRNazanin" w:eastAsia="IRNazanin" w:cs="IRNazanin"/><w:lang w:bidi="fa-IR"/><w:color w:val="111111"/><w:sz w:val="28"/><w:szCs w:val="28"/><w:rtl/></w:rPr><w:t xml:space="preserve">سیگار زمینه‌ساز اعتیاد 106</w:t></w:r></w:p><w:p><w:pPr><w:pStyle w:val="BookText"/></w:pPr><w:r><w:rPr><w:rFonts w:ascii="IRNazanin" w:hAnsi="IRNazanin" w:eastAsia="IRNazanin" w:cs="IRNazanin"/><w:lang w:bidi="fa-IR"/><w:color w:val="111111"/><w:sz w:val="28"/><w:szCs w:val="28"/><w:rtl/></w:rPr><w:t xml:space="preserve">سیگار و اعتیاد به مواد مخدر 106</w:t></w:r></w:p><w:p><w:pPr><w:pStyle w:val="BookText"/></w:pPr><w:r><w:rPr><w:rFonts w:ascii="IRNazanin" w:hAnsi="IRNazanin" w:eastAsia="IRNazanin" w:cs="IRNazanin"/><w:lang w:bidi="fa-IR"/><w:color w:val="111111"/><w:sz w:val="28"/><w:szCs w:val="28"/><w:rtl/></w:rPr><w:t xml:space="preserve">سیمای پیامبر در نگاه ائمه و بزرگان دین 72</w:t></w:r></w:p><w:p><w:pPr><w:pStyle w:val="BookText"/></w:pPr><w:r><w:rPr><w:rFonts w:ascii="IRNazanin" w:hAnsi="IRNazanin" w:eastAsia="IRNazanin" w:cs="IRNazanin"/><w:lang w:bidi="fa-IR"/><w:color w:val="111111"/><w:sz w:val="28"/><w:szCs w:val="28"/><w:rtl/></w:rPr><w:t xml:space="preserve">سیمای جوان در آیینه وحی 17</w:t></w:r></w:p><w:p><w:pPr><w:pStyle w:val="BookText"/></w:pPr><w:r><w:rPr><w:rFonts w:ascii="IRNazanin" w:hAnsi="IRNazanin" w:eastAsia="IRNazanin" w:cs="IRNazanin"/><w:lang w:bidi="fa-IR"/><w:color w:val="111111"/><w:sz w:val="28"/><w:szCs w:val="28"/><w:rtl/></w:rPr><w:t xml:space="preserve">سیمای جوان در تاریخ اسلام 18</w:t></w:r></w:p><w:p><w:pPr><w:pStyle w:val="BookText"/></w:pPr><w:r><w:rPr><w:rFonts w:ascii="IRNazanin" w:hAnsi="IRNazanin" w:eastAsia="IRNazanin" w:cs="IRNazanin"/><w:lang w:bidi="fa-IR"/><w:color w:val="111111"/><w:sz w:val="28"/><w:szCs w:val="28"/><w:rtl/></w:rPr><w:t xml:space="preserve">سیمای جوان در کلام امام خمینی(ره) 24</w:t></w:r></w:p><w:p><w:pPr><w:pStyle w:val="BookText"/></w:pPr><w:r><w:rPr><w:rFonts w:ascii="IRNazanin" w:hAnsi="IRNazanin" w:eastAsia="IRNazanin" w:cs="IRNazanin"/><w:lang w:bidi="fa-IR"/><w:color w:val="111111"/><w:sz w:val="28"/><w:szCs w:val="28"/><w:rtl/></w:rPr><w:t xml:space="preserve">سیمای جوانان الگو در قرآن 3</w:t></w:r></w:p><w:p><w:pPr><w:pStyle w:val="BookText"/></w:pPr><w:r><w:rPr><w:rFonts w:ascii="IRNazanin" w:hAnsi="IRNazanin" w:eastAsia="IRNazanin" w:cs="IRNazanin"/><w:lang w:bidi="fa-IR"/><w:color w:val="111111"/><w:sz w:val="28"/><w:szCs w:val="28"/><w:rtl/></w:rPr><w:t xml:space="preserve">سیمای جوانان در قرآن و تاریخ اسلام 18</w:t></w:r></w:p><w:p><w:pPr><w:pStyle w:val="BookText"/></w:pPr><w:r><w:rPr><w:rFonts w:ascii="IRNazanin" w:hAnsi="IRNazanin" w:eastAsia="IRNazanin" w:cs="IRNazanin"/><w:lang w:bidi="fa-IR"/><w:color w:val="111111"/><w:sz w:val="28"/><w:szCs w:val="28"/><w:rtl/></w:rPr><w:t xml:space="preserve">سینما و جوانان 46</w:t></w:r></w:p><w:p><w:pPr><w:pStyle w:val="BookText"/></w:pPr><w:r><w:rPr><w:rFonts w:ascii="IRNazanin" w:hAnsi="IRNazanin" w:eastAsia="IRNazanin" w:cs="IRNazanin"/><w:lang w:bidi="fa-IR"/><w:color w:val="111111"/><w:sz w:val="28"/><w:szCs w:val="28"/><w:rtl/></w:rPr><w:t xml:space="preserve">شاخص های نوجوانی و جوانی 94</w:t></w:r></w:p><w:p><w:pPr><w:pStyle w:val="BookText"/></w:pPr><w:r><w:rPr><w:rFonts w:ascii="IRNazanin" w:hAnsi="IRNazanin" w:eastAsia="IRNazanin" w:cs="IRNazanin"/><w:lang w:bidi="fa-IR"/><w:color w:val="111111"/><w:sz w:val="28"/><w:szCs w:val="28"/><w:rtl/></w:rPr><w:t xml:space="preserve">شأن و منزلت جوانی 94</w:t></w:r></w:p><w:p><w:pPr><w:pStyle w:val="BookText"/></w:pPr><w:r><w:rPr><w:rFonts w:ascii="IRNazanin" w:hAnsi="IRNazanin" w:eastAsia="IRNazanin" w:cs="IRNazanin"/><w:lang w:bidi="fa-IR"/><w:color w:val="111111"/><w:sz w:val="28"/><w:szCs w:val="28"/><w:rtl/></w:rPr><w:t xml:space="preserve">شب زنده داری و سحرخیزی 57</w:t></w:r></w:p><w:p><w:pPr><w:pStyle w:val="BookText"/></w:pPr><w:r><w:rPr><w:rFonts w:ascii="IRNazanin" w:hAnsi="IRNazanin" w:eastAsia="IRNazanin" w:cs="IRNazanin"/><w:lang w:bidi="fa-IR"/><w:color w:val="111111"/><w:sz w:val="28"/><w:szCs w:val="28"/><w:rtl/></w:rPr><w:t xml:space="preserve">شجاعت و ترس 48</w:t></w:r></w:p><w:p><w:pPr><w:pStyle w:val="BookText"/></w:pPr><w:r><w:rPr><w:rFonts w:ascii="IRNazanin" w:hAnsi="IRNazanin" w:eastAsia="IRNazanin" w:cs="IRNazanin"/><w:lang w:bidi="fa-IR"/><w:color w:val="111111"/><w:sz w:val="28"/><w:szCs w:val="28"/><w:rtl/></w:rPr><w:t xml:space="preserve">شجاعت 9</w:t></w:r></w:p><w:p><w:pPr><w:pStyle w:val="BookText"/></w:pPr><w:r><w:rPr><w:rFonts w:ascii="IRNazanin" w:hAnsi="IRNazanin" w:eastAsia="IRNazanin" w:cs="IRNazanin"/><w:lang w:bidi="fa-IR"/><w:color w:val="111111"/><w:sz w:val="28"/><w:szCs w:val="28"/><w:rtl/></w:rPr><w:t xml:space="preserve">شخصیت جوان 3، 7</w:t></w:r></w:p><w:p><w:pPr><w:pStyle w:val="BookText"/></w:pPr><w:r><w:rPr><w:rFonts w:ascii="IRNazanin" w:hAnsi="IRNazanin" w:eastAsia="IRNazanin" w:cs="IRNazanin"/><w:lang w:bidi="fa-IR"/><w:color w:val="111111"/><w:sz w:val="28"/><w:szCs w:val="28"/><w:rtl/></w:rPr><w:t xml:space="preserve">شخصیت جوان از دیدگاه احادیث ائمه معصومین(ع) 3</w:t></w:r></w:p><w:p><w:pPr><w:pStyle w:val="BookText"/></w:pPr><w:r><w:rPr><w:rFonts w:ascii="IRNazanin" w:hAnsi="IRNazanin" w:eastAsia="IRNazanin" w:cs="IRNazanin"/><w:lang w:bidi="fa-IR"/><w:color w:val="111111"/><w:sz w:val="28"/><w:szCs w:val="28"/><w:rtl/></w:rPr><w:t xml:space="preserve">شخصیت جوان از دیدگاه قرآن 3</w:t></w:r></w:p><w:p><w:pPr><w:pStyle w:val="BookText"/></w:pPr><w:r><w:rPr><w:rFonts w:ascii="IRNazanin" w:hAnsi="IRNazanin" w:eastAsia="IRNazanin" w:cs="IRNazanin"/><w:lang w:bidi="fa-IR"/><w:color w:val="111111"/><w:sz w:val="28"/><w:szCs w:val="28"/><w:rtl/></w:rPr><w:t xml:space="preserve">شخصیت جوانی 3</w:t></w:r></w:p><w:p><w:pPr><w:pStyle w:val="BookText"/></w:pPr><w:r><w:rPr><w:rFonts w:ascii="IRNazanin" w:hAnsi="IRNazanin" w:eastAsia="IRNazanin" w:cs="IRNazanin"/><w:lang w:bidi="fa-IR"/><w:color w:val="111111"/><w:sz w:val="28"/><w:szCs w:val="28"/><w:rtl/></w:rPr><w:t xml:space="preserve">شخصیت دهی 54</w:t></w:r></w:p><w:p><w:pPr><w:pStyle w:val="BookText"/></w:pPr><w:r><w:rPr><w:rFonts w:ascii="IRNazanin" w:hAnsi="IRNazanin" w:eastAsia="IRNazanin" w:cs="IRNazanin"/><w:lang w:bidi="fa-IR"/><w:color w:val="111111"/><w:sz w:val="28"/><w:szCs w:val="28"/><w:rtl/></w:rPr><w:t xml:space="preserve">شخصیت منفعل 94</w:t></w:r></w:p><w:p><w:pPr><w:pStyle w:val="BookText"/></w:pPr><w:r><w:rPr><w:rFonts w:ascii="IRNazanin" w:hAnsi="IRNazanin" w:eastAsia="IRNazanin" w:cs="IRNazanin"/><w:lang w:bidi="fa-IR"/><w:color w:val="111111"/><w:sz w:val="28"/><w:szCs w:val="28"/><w:rtl/></w:rPr><w:t xml:space="preserve">شخصیت و منش جوانان 23</w:t></w:r></w:p><w:p><w:pPr><w:pStyle w:val="BookText"/></w:pPr><w:r><w:rPr><w:rFonts w:ascii="IRNazanin" w:hAnsi="IRNazanin" w:eastAsia="IRNazanin" w:cs="IRNazanin"/><w:lang w:bidi="fa-IR"/><w:color w:val="111111"/><w:sz w:val="28"/><w:szCs w:val="28"/><w:rtl/></w:rPr><w:t xml:space="preserve">شراب و قمار 64</w:t></w:r></w:p><w:p><w:pPr><w:pStyle w:val="BookText"/></w:pPr><w:r><w:rPr><w:rFonts w:ascii="IRNazanin" w:hAnsi="IRNazanin" w:eastAsia="IRNazanin" w:cs="IRNazanin"/><w:lang w:bidi="fa-IR"/><w:color w:val="111111"/><w:sz w:val="28"/><w:szCs w:val="28"/><w:rtl/></w:rPr><w:t xml:space="preserve">شرافت دوستی جوانان 46</w:t></w:r></w:p><w:p><w:pPr><w:pStyle w:val="BookText"/></w:pPr><w:r><w:rPr><w:rFonts w:ascii="IRNazanin" w:hAnsi="IRNazanin" w:eastAsia="IRNazanin" w:cs="IRNazanin"/><w:lang w:bidi="fa-IR"/><w:color w:val="111111"/><w:sz w:val="28"/><w:szCs w:val="28"/><w:rtl/></w:rPr><w:t xml:space="preserve">شرایط چهارگانه کمال در همسر 83</w:t></w:r></w:p><w:p><w:pPr><w:pStyle w:val="BookText"/></w:pPr><w:r><w:rPr><w:rFonts w:ascii="IRNazanin" w:hAnsi="IRNazanin" w:eastAsia="IRNazanin" w:cs="IRNazanin"/><w:lang w:bidi="fa-IR"/><w:color w:val="111111"/><w:sz w:val="28"/><w:szCs w:val="28"/><w:rtl/></w:rPr><w:t xml:space="preserve">شرایط کار شایسته 29</w:t></w:r></w:p><w:p><w:pPr><w:pStyle w:val="BookText"/></w:pPr><w:r><w:rPr><w:rFonts w:ascii="IRNazanin" w:hAnsi="IRNazanin" w:eastAsia="IRNazanin" w:cs="IRNazanin"/><w:lang w:bidi="fa-IR"/><w:color w:val="111111"/><w:sz w:val="28"/><w:szCs w:val="28"/><w:rtl/></w:rPr><w:t xml:space="preserve">شرایط مشاوره نسل جوان با دیگران 78</w:t></w:r></w:p><w:p><w:pPr><w:pStyle w:val="BookText"/></w:pPr><w:r><w:rPr><w:rFonts w:ascii="IRNazanin" w:hAnsi="IRNazanin" w:eastAsia="IRNazanin" w:cs="IRNazanin"/><w:lang w:bidi="fa-IR"/><w:color w:val="111111"/><w:sz w:val="28"/><w:szCs w:val="28"/><w:rtl/></w:rPr><w:t xml:space="preserve">شعله امید 79</w:t></w:r></w:p><w:p><w:pPr><w:pStyle w:val="BookText"/></w:pPr><w:r><w:rPr><w:rFonts w:ascii="IRNazanin" w:hAnsi="IRNazanin" w:eastAsia="IRNazanin" w:cs="IRNazanin"/><w:lang w:bidi="fa-IR"/><w:color w:val="111111"/><w:sz w:val="28"/><w:szCs w:val="28"/><w:rtl/></w:rPr><w:t xml:space="preserve">شک و تردیدگرایی 55</w:t></w:r></w:p><w:p><w:pPr><w:pStyle w:val="BookText"/></w:pPr><w:r><w:rPr><w:rFonts w:ascii="IRNazanin" w:hAnsi="IRNazanin" w:eastAsia="IRNazanin" w:cs="IRNazanin"/><w:lang w:bidi="fa-IR"/><w:color w:val="111111"/><w:sz w:val="28"/><w:szCs w:val="28"/><w:rtl/></w:rPr><w:t xml:space="preserve">شک و تردیدهای دوره جوانی 2</w:t></w:r></w:p><w:p><w:pPr><w:pStyle w:val="BookText"/></w:pPr><w:r><w:rPr><w:rFonts w:ascii="IRNazanin" w:hAnsi="IRNazanin" w:eastAsia="IRNazanin" w:cs="IRNazanin"/><w:lang w:bidi="fa-IR"/><w:color w:val="111111"/><w:sz w:val="28"/><w:szCs w:val="28"/><w:rtl/></w:rPr><w:t xml:space="preserve">شکست در تحصیل 101</w:t></w:r></w:p><w:p><w:pPr><w:sectPr><w:footerReference w:type="default" r:id="rId19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شکست در عشق 104</w:t></w:r></w:p><w:p><w:pPr><w:pStyle w:val="BookText"/></w:pPr><w:r><w:rPr><w:rFonts w:ascii="IRNazanin" w:hAnsi="IRNazanin" w:eastAsia="IRNazanin" w:cs="IRNazanin"/><w:lang w:bidi="fa-IR"/><w:color w:val="111111"/><w:sz w:val="28"/><w:szCs w:val="28"/><w:rtl/></w:rPr><w:t xml:space="preserve">شکست‌ها و ناکامی‌های دوره جوانی 103</w:t></w:r></w:p><w:p><w:pPr><w:pStyle w:val="BookText"/></w:pPr><w:r><w:rPr><w:rFonts w:ascii="IRNazanin" w:hAnsi="IRNazanin" w:eastAsia="IRNazanin" w:cs="IRNazanin"/><w:lang w:bidi="fa-IR"/><w:color w:val="111111"/><w:sz w:val="28"/><w:szCs w:val="28"/><w:rtl/></w:rPr><w:t xml:space="preserve">شکل‌گیری خانواده و احترام آن در اسلام 48</w:t></w:r></w:p><w:p><w:pPr><w:pStyle w:val="BookText"/></w:pPr><w:r><w:rPr><w:rFonts w:ascii="IRNazanin" w:hAnsi="IRNazanin" w:eastAsia="IRNazanin" w:cs="IRNazanin"/><w:lang w:bidi="fa-IR"/><w:color w:val="111111"/><w:sz w:val="28"/><w:szCs w:val="28"/><w:rtl/></w:rPr><w:t xml:space="preserve">شکل گیری شخصیت جوان 1</w:t></w:r></w:p><w:p><w:pPr><w:pStyle w:val="BookText"/></w:pPr><w:r><w:rPr><w:rFonts w:ascii="IRNazanin" w:hAnsi="IRNazanin" w:eastAsia="IRNazanin" w:cs="IRNazanin"/><w:lang w:bidi="fa-IR"/><w:color w:val="111111"/><w:sz w:val="28"/><w:szCs w:val="28"/><w:rtl/></w:rPr><w:t xml:space="preserve">شکل گیری شخصیت 35</w:t></w:r></w:p><w:p><w:pPr><w:pStyle w:val="BookText"/></w:pPr><w:r><w:rPr><w:rFonts w:ascii="IRNazanin" w:hAnsi="IRNazanin" w:eastAsia="IRNazanin" w:cs="IRNazanin"/><w:lang w:bidi="fa-IR"/><w:color w:val="111111"/><w:sz w:val="28"/><w:szCs w:val="28"/><w:rtl/></w:rPr><w:t xml:space="preserve">شگرد‌های تبلیغی هنری برای نفوذ 106</w:t></w:r></w:p><w:p><w:pPr><w:pStyle w:val="BookText"/></w:pPr><w:r><w:rPr><w:rFonts w:ascii="IRNazanin" w:hAnsi="IRNazanin" w:eastAsia="IRNazanin" w:cs="IRNazanin"/><w:lang w:bidi="fa-IR"/><w:color w:val="111111"/><w:sz w:val="28"/><w:szCs w:val="28"/><w:rtl/></w:rPr><w:t xml:space="preserve">شناخت آسیب‌های جوانان 11</w:t></w:r></w:p><w:p><w:pPr><w:pStyle w:val="BookText"/></w:pPr><w:r><w:rPr><w:rFonts w:ascii="IRNazanin" w:hAnsi="IRNazanin" w:eastAsia="IRNazanin" w:cs="IRNazanin"/><w:lang w:bidi="fa-IR"/><w:color w:val="111111"/><w:sz w:val="28"/><w:szCs w:val="28"/><w:rtl/></w:rPr><w:t xml:space="preserve">شناخت آسیب‌های دوره جوانی 65</w:t></w:r></w:p><w:p><w:pPr><w:pStyle w:val="BookText"/></w:pPr><w:r><w:rPr><w:rFonts w:ascii="IRNazanin" w:hAnsi="IRNazanin" w:eastAsia="IRNazanin" w:cs="IRNazanin"/><w:lang w:bidi="fa-IR"/><w:color w:val="111111"/><w:sz w:val="28"/><w:szCs w:val="28"/><w:rtl/></w:rPr><w:t xml:space="preserve">شناخت جوانان و نیازهای آنان 100</w:t></w:r></w:p><w:p><w:pPr><w:pStyle w:val="BookText"/></w:pPr><w:r><w:rPr><w:rFonts w:ascii="IRNazanin" w:hAnsi="IRNazanin" w:eastAsia="IRNazanin" w:cs="IRNazanin"/><w:lang w:bidi="fa-IR"/><w:color w:val="111111"/><w:sz w:val="28"/><w:szCs w:val="28"/><w:rtl/></w:rPr><w:t xml:space="preserve">شناخت رفتارهای نابهنجار نوجوانان و جوانان 77</w:t></w:r></w:p><w:p><w:pPr><w:pStyle w:val="BookText"/></w:pPr><w:r><w:rPr><w:rFonts w:ascii="IRNazanin" w:hAnsi="IRNazanin" w:eastAsia="IRNazanin" w:cs="IRNazanin"/><w:lang w:bidi="fa-IR"/><w:color w:val="111111"/><w:sz w:val="28"/><w:szCs w:val="28"/><w:rtl/></w:rPr><w:t xml:space="preserve">شناخت روان و جوان 58</w:t></w:r></w:p><w:p><w:pPr><w:pStyle w:val="BookText"/></w:pPr><w:r><w:rPr><w:rFonts w:ascii="IRNazanin" w:hAnsi="IRNazanin" w:eastAsia="IRNazanin" w:cs="IRNazanin"/><w:lang w:bidi="fa-IR"/><w:color w:val="111111"/><w:sz w:val="28"/><w:szCs w:val="28"/><w:rtl/></w:rPr><w:t xml:space="preserve">شناخت عوامل انحطاط 99</w:t></w:r></w:p><w:p><w:pPr><w:pStyle w:val="BookText"/></w:pPr><w:r><w:rPr><w:rFonts w:ascii="IRNazanin" w:hAnsi="IRNazanin" w:eastAsia="IRNazanin" w:cs="IRNazanin"/><w:lang w:bidi="fa-IR"/><w:color w:val="111111"/><w:sz w:val="28"/><w:szCs w:val="28"/><w:rtl/></w:rPr><w:t xml:space="preserve">شناخت عوامل مؤثر در کمال و موفقیت جوان 6</w:t></w:r></w:p><w:p><w:pPr><w:pStyle w:val="BookText"/></w:pPr><w:r><w:rPr><w:rFonts w:ascii="IRNazanin" w:hAnsi="IRNazanin" w:eastAsia="IRNazanin" w:cs="IRNazanin"/><w:lang w:bidi="fa-IR"/><w:color w:val="111111"/><w:sz w:val="28"/><w:szCs w:val="28"/><w:rtl/></w:rPr><w:t xml:space="preserve">شناخت فرهنگ خودی 36</w:t></w:r></w:p><w:p><w:pPr><w:pStyle w:val="BookText"/></w:pPr><w:r><w:rPr><w:rFonts w:ascii="IRNazanin" w:hAnsi="IRNazanin" w:eastAsia="IRNazanin" w:cs="IRNazanin"/><w:lang w:bidi="fa-IR"/><w:color w:val="111111"/><w:sz w:val="28"/><w:szCs w:val="28"/><w:rtl/></w:rPr><w:t xml:space="preserve">شناخت نیازهای دوره جوانی و رشد دینی 13</w:t></w:r></w:p><w:p><w:pPr><w:pStyle w:val="BookText"/></w:pPr><w:r><w:rPr><w:rFonts w:ascii="IRNazanin" w:hAnsi="IRNazanin" w:eastAsia="IRNazanin" w:cs="IRNazanin"/><w:lang w:bidi="fa-IR"/><w:color w:val="111111"/><w:sz w:val="28"/><w:szCs w:val="28"/><w:rtl/></w:rPr><w:t xml:space="preserve">شناخت واقعیت‌های جنس مخالف 85</w:t></w:r></w:p><w:p><w:pPr><w:pStyle w:val="BookText"/></w:pPr><w:r><w:rPr><w:rFonts w:ascii="IRNazanin" w:hAnsi="IRNazanin" w:eastAsia="IRNazanin" w:cs="IRNazanin"/><w:lang w:bidi="fa-IR"/><w:color w:val="111111"/><w:sz w:val="28"/><w:szCs w:val="28"/><w:rtl/></w:rPr><w:t xml:space="preserve">شناخت ویژگی‌ها و اقتضائات شخصیت نوجوانان و جوانان 3</w:t></w:r></w:p><w:p><w:pPr><w:pStyle w:val="BookText"/></w:pPr><w:r><w:rPr><w:rFonts w:ascii="IRNazanin" w:hAnsi="IRNazanin" w:eastAsia="IRNazanin" w:cs="IRNazanin"/><w:lang w:bidi="fa-IR"/><w:color w:val="111111"/><w:sz w:val="28"/><w:szCs w:val="28"/><w:rtl/></w:rPr><w:t xml:space="preserve">شناخت ویژگی‌های جوان 8</w:t></w:r></w:p><w:p><w:pPr><w:pStyle w:val="BookText"/></w:pPr><w:r><w:rPr><w:rFonts w:ascii="IRNazanin" w:hAnsi="IRNazanin" w:eastAsia="IRNazanin" w:cs="IRNazanin"/><w:lang w:bidi="fa-IR"/><w:color w:val="111111"/><w:sz w:val="28"/><w:szCs w:val="28"/><w:rtl/></w:rPr><w:t xml:space="preserve">شناخت ویژگی‌های دوره نوجوانی و جوانی 38</w:t></w:r></w:p><w:p><w:pPr><w:pStyle w:val="BookText"/></w:pPr><w:r><w:rPr><w:rFonts w:ascii="IRNazanin" w:hAnsi="IRNazanin" w:eastAsia="IRNazanin" w:cs="IRNazanin"/><w:lang w:bidi="fa-IR"/><w:color w:val="111111"/><w:sz w:val="28"/><w:szCs w:val="28"/><w:rtl/></w:rPr><w:t xml:space="preserve">شناخت یهود 64</w:t></w:r></w:p><w:p><w:pPr><w:pStyle w:val="BookText"/></w:pPr><w:r><w:rPr><w:rFonts w:ascii="IRNazanin" w:hAnsi="IRNazanin" w:eastAsia="IRNazanin" w:cs="IRNazanin"/><w:lang w:bidi="fa-IR"/><w:color w:val="111111"/><w:sz w:val="28"/><w:szCs w:val="28"/><w:rtl/></w:rPr><w:t xml:space="preserve">شناخت 8، 14</w:t></w:r></w:p><w:p><w:pPr><w:pStyle w:val="BookText"/></w:pPr><w:r><w:rPr><w:rFonts w:ascii="IRNazanin" w:hAnsi="IRNazanin" w:eastAsia="IRNazanin" w:cs="IRNazanin"/><w:lang w:bidi="fa-IR"/><w:color w:val="111111"/><w:sz w:val="28"/><w:szCs w:val="28"/><w:rtl/></w:rPr><w:t xml:space="preserve">شناسایی دوره نوجوانی و جوانی 43</w:t></w:r></w:p><w:p><w:pPr><w:pStyle w:val="BookText"/></w:pPr><w:r><w:rPr><w:rFonts w:ascii="IRNazanin" w:hAnsi="IRNazanin" w:eastAsia="IRNazanin" w:cs="IRNazanin"/><w:lang w:bidi="fa-IR"/><w:color w:val="111111"/><w:sz w:val="28"/><w:szCs w:val="28"/><w:rtl/></w:rPr><w:t xml:space="preserve">شناسایی عوامل خودسازی و خودآگاهی جوانان 34</w:t></w:r></w:p><w:p><w:pPr><w:pStyle w:val="BookText"/></w:pPr><w:r><w:rPr><w:rFonts w:ascii="IRNazanin" w:hAnsi="IRNazanin" w:eastAsia="IRNazanin" w:cs="IRNazanin"/><w:lang w:bidi="fa-IR"/><w:color w:val="111111"/><w:sz w:val="28"/><w:szCs w:val="28"/><w:rtl/></w:rPr><w:t xml:space="preserve">شناسایی مشکلات جوانان و راه حل‌های آنها 25</w:t></w:r></w:p><w:p><w:pPr><w:pStyle w:val="BookText"/></w:pPr><w:r><w:rPr><w:rFonts w:ascii="IRNazanin" w:hAnsi="IRNazanin" w:eastAsia="IRNazanin" w:cs="IRNazanin"/><w:lang w:bidi="fa-IR"/><w:color w:val="111111"/><w:sz w:val="28"/><w:szCs w:val="28"/><w:rtl/></w:rPr><w:t xml:space="preserve">شوخی های حرام 57</w:t></w:r></w:p><w:p><w:pPr><w:pStyle w:val="BookText"/></w:pPr><w:r><w:rPr><w:rFonts w:ascii="IRNazanin" w:hAnsi="IRNazanin" w:eastAsia="IRNazanin" w:cs="IRNazanin"/><w:lang w:bidi="fa-IR"/><w:color w:val="111111"/><w:sz w:val="28"/><w:szCs w:val="28"/><w:rtl/></w:rPr><w:t xml:space="preserve">شور جوانی 63</w:t></w:r></w:p><w:p><w:pPr><w:pStyle w:val="BookText"/></w:pPr><w:r><w:rPr><w:rFonts w:ascii="IRNazanin" w:hAnsi="IRNazanin" w:eastAsia="IRNazanin" w:cs="IRNazanin"/><w:lang w:bidi="fa-IR"/><w:color w:val="111111"/><w:sz w:val="28"/><w:szCs w:val="28"/><w:rtl/></w:rPr><w:t xml:space="preserve">شور جوانی و حریم‌های دینی 45</w:t></w:r></w:p><w:p><w:pPr><w:pStyle w:val="BookText"/></w:pPr><w:r><w:rPr><w:rFonts w:ascii="IRNazanin" w:hAnsi="IRNazanin" w:eastAsia="IRNazanin" w:cs="IRNazanin"/><w:lang w:bidi="fa-IR"/><w:color w:val="111111"/><w:sz w:val="28"/><w:szCs w:val="28"/><w:rtl/></w:rPr><w:t xml:space="preserve">شوریدگی در جوانان 46</w:t></w:r></w:p><w:p><w:pPr><w:pStyle w:val="BookText"/></w:pPr><w:r><w:rPr><w:rFonts w:ascii="IRNazanin" w:hAnsi="IRNazanin" w:eastAsia="IRNazanin" w:cs="IRNazanin"/><w:lang w:bidi="fa-IR"/><w:color w:val="111111"/><w:sz w:val="28"/><w:szCs w:val="28"/><w:rtl/></w:rPr><w:t xml:space="preserve">شهاب الدین سهروردی 18</w:t></w:r></w:p><w:p><w:pPr><w:pStyle w:val="BookText"/></w:pPr><w:r><w:rPr><w:rFonts w:ascii="IRNazanin" w:hAnsi="IRNazanin" w:eastAsia="IRNazanin" w:cs="IRNazanin"/><w:lang w:bidi="fa-IR"/><w:color w:val="111111"/><w:sz w:val="28"/><w:szCs w:val="28"/><w:rtl/></w:rPr><w:t xml:space="preserve">شهادت طلبی جوانان 21</w:t></w:r></w:p><w:p><w:pPr><w:pStyle w:val="BookText"/></w:pPr><w:r><w:rPr><w:rFonts w:ascii="IRNazanin" w:hAnsi="IRNazanin" w:eastAsia="IRNazanin" w:cs="IRNazanin"/><w:lang w:bidi="fa-IR"/><w:color w:val="111111"/><w:sz w:val="28"/><w:szCs w:val="28"/><w:rtl/></w:rPr><w:t xml:space="preserve">شهامت در جوانی 46</w:t></w:r></w:p><w:p><w:pPr><w:sectPr><w:footerReference w:type="default" r:id="rId19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شهرهای بزرگ 94</w:t></w:r></w:p><w:p><w:pPr><w:pStyle w:val="BookText"/></w:pPr><w:r><w:rPr><w:rFonts w:ascii="IRNazanin" w:hAnsi="IRNazanin" w:eastAsia="IRNazanin" w:cs="IRNazanin"/><w:lang w:bidi="fa-IR"/><w:color w:val="111111"/><w:sz w:val="28"/><w:szCs w:val="28"/><w:rtl/></w:rPr><w:t xml:space="preserve">شهوت جنسی 14</w:t></w:r></w:p><w:p><w:pPr><w:pStyle w:val="BookText"/></w:pPr><w:r><w:rPr><w:rFonts w:ascii="IRNazanin" w:hAnsi="IRNazanin" w:eastAsia="IRNazanin" w:cs="IRNazanin"/><w:lang w:bidi="fa-IR"/><w:color w:val="111111"/><w:sz w:val="28"/><w:szCs w:val="28"/><w:rtl/></w:rPr><w:t xml:space="preserve">شیخ طوسی 18</w:t></w:r></w:p><w:p><w:pPr><w:pStyle w:val="BookText"/></w:pPr><w:r><w:rPr><w:rFonts w:ascii="IRNazanin" w:hAnsi="IRNazanin" w:eastAsia="IRNazanin" w:cs="IRNazanin"/><w:lang w:bidi="fa-IR"/><w:color w:val="111111"/><w:sz w:val="28"/><w:szCs w:val="28"/><w:rtl/></w:rPr><w:t xml:space="preserve">شیوه اجرای عقد ازدواج 83</w:t></w:r></w:p><w:p><w:pPr><w:pStyle w:val="BookText"/></w:pPr><w:r><w:rPr><w:rFonts w:ascii="IRNazanin" w:hAnsi="IRNazanin" w:eastAsia="IRNazanin" w:cs="IRNazanin"/><w:lang w:bidi="fa-IR"/><w:color w:val="111111"/><w:sz w:val="28"/><w:szCs w:val="28"/><w:rtl/></w:rPr><w:t xml:space="preserve">شیوه انذار و تبشیر با جوانان 19</w:t></w:r></w:p><w:p><w:pPr><w:pStyle w:val="BookText"/></w:pPr><w:r><w:rPr><w:rFonts w:ascii="IRNazanin" w:hAnsi="IRNazanin" w:eastAsia="IRNazanin" w:cs="IRNazanin"/><w:lang w:bidi="fa-IR"/><w:color w:val="111111"/><w:sz w:val="28"/><w:szCs w:val="28"/><w:rtl/></w:rPr><w:t xml:space="preserve">شیوه برخورد با لغزش های جوانان 16</w:t></w:r></w:p><w:p><w:pPr><w:pStyle w:val="BookText"/></w:pPr><w:r><w:rPr><w:rFonts w:ascii="IRNazanin" w:hAnsi="IRNazanin" w:eastAsia="IRNazanin" w:cs="IRNazanin"/><w:lang w:bidi="fa-IR"/><w:color w:val="111111"/><w:sz w:val="28"/><w:szCs w:val="28"/><w:rtl/></w:rPr><w:t xml:space="preserve">شیوه‌های اصلاح و تغییر رفتار بزهکار 93</w:t></w:r></w:p><w:p><w:pPr><w:pStyle w:val="BookText"/></w:pPr><w:r><w:rPr><w:rFonts w:ascii="IRNazanin" w:hAnsi="IRNazanin" w:eastAsia="IRNazanin" w:cs="IRNazanin"/><w:lang w:bidi="fa-IR"/><w:color w:val="111111"/><w:sz w:val="28"/><w:szCs w:val="28"/><w:rtl/></w:rPr><w:t xml:space="preserve">شیوه‌های اعمال محبت 54</w:t></w:r></w:p><w:p><w:pPr><w:pStyle w:val="BookText"/></w:pPr><w:r><w:rPr><w:rFonts w:ascii="IRNazanin" w:hAnsi="IRNazanin" w:eastAsia="IRNazanin" w:cs="IRNazanin"/><w:lang w:bidi="fa-IR"/><w:color w:val="111111"/><w:sz w:val="28"/><w:szCs w:val="28"/><w:rtl/></w:rPr><w:t xml:space="preserve">شیوه‌های برخورد با نوجوان از جانب خانواده 85</w:t></w:r></w:p><w:p><w:pPr><w:pStyle w:val="BookText"/></w:pPr><w:r><w:rPr><w:rFonts w:ascii="IRNazanin" w:hAnsi="IRNazanin" w:eastAsia="IRNazanin" w:cs="IRNazanin"/><w:lang w:bidi="fa-IR"/><w:color w:val="111111"/><w:sz w:val="28"/><w:szCs w:val="28"/><w:rtl/></w:rPr><w:t xml:space="preserve">شیوه‌های پیام رسانی 13</w:t></w:r></w:p><w:p><w:pPr><w:pStyle w:val="BookText"/></w:pPr><w:r><w:rPr><w:rFonts w:ascii="IRNazanin" w:hAnsi="IRNazanin" w:eastAsia="IRNazanin" w:cs="IRNazanin"/><w:lang w:bidi="fa-IR"/><w:color w:val="111111"/><w:sz w:val="28"/><w:szCs w:val="28"/><w:rtl/></w:rPr><w:t xml:space="preserve">شیوه‌های پیامبر اکرم(ص) در فراخوانی جوانان به اسلام 19</w:t></w:r></w:p><w:p><w:pPr><w:pStyle w:val="BookText"/></w:pPr><w:r><w:rPr><w:rFonts w:ascii="IRNazanin" w:hAnsi="IRNazanin" w:eastAsia="IRNazanin" w:cs="IRNazanin"/><w:lang w:bidi="fa-IR"/><w:color w:val="111111"/><w:sz w:val="28"/><w:szCs w:val="28"/><w:rtl/></w:rPr><w:t xml:space="preserve">شیوه‌های تهاجم فرهنگی 97، 102</w:t></w:r></w:p><w:p><w:pPr><w:pStyle w:val="BookText"/></w:pPr><w:r><w:rPr><w:rFonts w:ascii="IRNazanin" w:hAnsi="IRNazanin" w:eastAsia="IRNazanin" w:cs="IRNazanin"/><w:lang w:bidi="fa-IR"/><w:color w:val="111111"/><w:sz w:val="28"/><w:szCs w:val="28"/><w:rtl/></w:rPr><w:t xml:space="preserve">شیوه‌های جذب جوانان 11، 25</w:t></w:r></w:p><w:p><w:pPr><w:pStyle w:val="BookText"/></w:pPr><w:r><w:rPr><w:rFonts w:ascii="IRNazanin" w:hAnsi="IRNazanin" w:eastAsia="IRNazanin" w:cs="IRNazanin"/><w:lang w:bidi="fa-IR"/><w:color w:val="111111"/><w:sz w:val="28"/><w:szCs w:val="28"/><w:rtl/></w:rPr><w:t xml:space="preserve">شیوه‌های رفتار با جوانان از منظر ولایت 25</w:t></w:r></w:p><w:p><w:pPr><w:pStyle w:val="BookText"/></w:pPr><w:r><w:rPr><w:rFonts w:ascii="IRNazanin" w:hAnsi="IRNazanin" w:eastAsia="IRNazanin" w:cs="IRNazanin"/><w:lang w:bidi="fa-IR"/><w:color w:val="111111"/><w:sz w:val="28"/><w:szCs w:val="28"/><w:rtl/></w:rPr><w:t xml:space="preserve">شیوه‌های عملی خودشناسی برای ارائه به نسل جوان 78</w:t></w:r></w:p><w:p><w:pPr><w:pStyle w:val="BookText"/></w:pPr><w:r><w:rPr><w:rFonts w:ascii="IRNazanin" w:hAnsi="IRNazanin" w:eastAsia="IRNazanin" w:cs="IRNazanin"/><w:lang w:bidi="fa-IR"/><w:color w:val="111111"/><w:sz w:val="28"/><w:szCs w:val="28"/><w:rtl/></w:rPr><w:t xml:space="preserve">شیوه‌های مقابله با تهاجم فرهنگی 96، 78</w:t></w:r></w:p><w:p><w:pPr><w:pStyle w:val="BookText"/></w:pPr><w:r><w:rPr><w:rFonts w:ascii="IRNazanin" w:hAnsi="IRNazanin" w:eastAsia="IRNazanin" w:cs="IRNazanin"/><w:lang w:bidi="fa-IR"/><w:color w:val="111111"/><w:sz w:val="28"/><w:szCs w:val="28"/><w:rtl/></w:rPr><w:t xml:space="preserve">شیوه‌های تکوین هویت اجتماعی 94</w:t></w:r></w:p><w:p><w:pPr><w:pStyle w:val="BookText"/></w:pPr><w:r><w:rPr><w:rFonts w:ascii="IRNazanin" w:hAnsi="IRNazanin" w:eastAsia="IRNazanin" w:cs="IRNazanin"/><w:lang w:bidi="fa-IR"/><w:color w:val="111111"/><w:sz w:val="28"/><w:szCs w:val="28"/><w:rtl/></w:rPr><w:t xml:space="preserve">شیوه‌های جذب جوانان به دین 42</w:t></w:r></w:p><w:p><w:pPr><w:pStyle w:val="BookText"/></w:pPr><w:r><w:rPr><w:rFonts w:ascii="IRNazanin" w:hAnsi="IRNazanin" w:eastAsia="IRNazanin" w:cs="IRNazanin"/><w:lang w:bidi="fa-IR"/><w:color w:val="111111"/><w:sz w:val="28"/><w:szCs w:val="28"/><w:rtl/></w:rPr><w:t xml:space="preserve">صبر و پشتکار 8</w:t></w:r></w:p><w:p><w:pPr><w:pStyle w:val="BookText"/></w:pPr><w:r><w:rPr><w:rFonts w:ascii="IRNazanin" w:hAnsi="IRNazanin" w:eastAsia="IRNazanin" w:cs="IRNazanin"/><w:lang w:bidi="fa-IR"/><w:color w:val="111111"/><w:sz w:val="28"/><w:szCs w:val="28"/><w:rtl/></w:rPr><w:t xml:space="preserve">صفا و سوز درون 32</w:t></w:r></w:p><w:p><w:pPr><w:pStyle w:val="BookText"/></w:pPr><w:r><w:rPr><w:rFonts w:ascii="IRNazanin" w:hAnsi="IRNazanin" w:eastAsia="IRNazanin" w:cs="IRNazanin"/><w:lang w:bidi="fa-IR"/><w:color w:val="111111"/><w:sz w:val="28"/><w:szCs w:val="28"/><w:rtl/></w:rPr><w:t xml:space="preserve">صفات رذیله 29</w:t></w:r></w:p><w:p><w:pPr><w:pStyle w:val="BookText"/></w:pPr><w:r><w:rPr><w:rFonts w:ascii="IRNazanin" w:hAnsi="IRNazanin" w:eastAsia="IRNazanin" w:cs="IRNazanin"/><w:lang w:bidi="fa-IR"/><w:color w:val="111111"/><w:sz w:val="28"/><w:szCs w:val="28"/><w:rtl/></w:rPr><w:t xml:space="preserve">صفات لازم تربیت 48</w:t></w:r></w:p><w:p><w:pPr><w:pStyle w:val="BookText"/></w:pPr><w:r><w:rPr><w:rFonts w:ascii="IRNazanin" w:hAnsi="IRNazanin" w:eastAsia="IRNazanin" w:cs="IRNazanin"/><w:lang w:bidi="fa-IR"/><w:color w:val="111111"/><w:sz w:val="28"/><w:szCs w:val="28"/><w:rtl/></w:rPr><w:t xml:space="preserve">صفای جوانی 65</w:t></w:r></w:p><w:p><w:pPr><w:pStyle w:val="BookText"/></w:pPr><w:r><w:rPr><w:rFonts w:ascii="IRNazanin" w:hAnsi="IRNazanin" w:eastAsia="IRNazanin" w:cs="IRNazanin"/><w:lang w:bidi="fa-IR"/><w:color w:val="111111"/><w:sz w:val="28"/><w:szCs w:val="28"/><w:rtl/></w:rPr><w:t xml:space="preserve">ضرورت احراز هویت برای نسل جوان 94</w:t></w:r></w:p><w:p><w:pPr><w:pStyle w:val="BookText"/></w:pPr><w:r><w:rPr><w:rFonts w:ascii="IRNazanin" w:hAnsi="IRNazanin" w:eastAsia="IRNazanin" w:cs="IRNazanin"/><w:lang w:bidi="fa-IR"/><w:color w:val="111111"/><w:sz w:val="28"/><w:szCs w:val="28"/><w:rtl/></w:rPr><w:t xml:space="preserve">ضرورت برنامه‌ریزی جدید برای نوجوانان و جوانان 74</w:t></w:r></w:p><w:p><w:pPr><w:pStyle w:val="BookText"/></w:pPr><w:r><w:rPr><w:rFonts w:ascii="IRNazanin" w:hAnsi="IRNazanin" w:eastAsia="IRNazanin" w:cs="IRNazanin"/><w:lang w:bidi="fa-IR"/><w:color w:val="111111"/><w:sz w:val="28"/><w:szCs w:val="28"/><w:rtl/></w:rPr><w:t xml:space="preserve">ضرورت تعامل والدین و مربیان با جوانان 42</w:t></w:r></w:p><w:p><w:pPr><w:pStyle w:val="BookText"/></w:pPr><w:r><w:rPr><w:rFonts w:ascii="IRNazanin" w:hAnsi="IRNazanin" w:eastAsia="IRNazanin" w:cs="IRNazanin"/><w:lang w:bidi="fa-IR"/><w:color w:val="111111"/><w:sz w:val="28"/><w:szCs w:val="28"/><w:rtl/></w:rPr><w:t xml:space="preserve">ضرورت تقویت حس مذهبی جوانان 5</w:t></w:r></w:p><w:p><w:pPr><w:pStyle w:val="BookText"/></w:pPr><w:r><w:rPr><w:rFonts w:ascii="IRNazanin" w:hAnsi="IRNazanin" w:eastAsia="IRNazanin" w:cs="IRNazanin"/><w:lang w:bidi="fa-IR"/><w:color w:val="111111"/><w:sz w:val="28"/><w:szCs w:val="28"/><w:rtl/></w:rPr><w:t xml:space="preserve">ضرورت وجود &quot;رابطه&quot; و انواع رابطه 89</w:t></w:r></w:p><w:p><w:pPr><w:pStyle w:val="BookText"/></w:pPr><w:r><w:rPr><w:rFonts w:ascii="IRNazanin" w:hAnsi="IRNazanin" w:eastAsia="IRNazanin" w:cs="IRNazanin"/><w:lang w:bidi="fa-IR"/><w:color w:val="111111"/><w:sz w:val="28"/><w:szCs w:val="28"/><w:rtl/></w:rPr><w:t xml:space="preserve">ضروری‌ترین نیاز دختران 27</w:t></w:r></w:p><w:p><w:pPr><w:pStyle w:val="BookText"/></w:pPr><w:r><w:rPr><w:rFonts w:ascii="IRNazanin" w:hAnsi="IRNazanin" w:eastAsia="IRNazanin" w:cs="IRNazanin"/><w:lang w:bidi="fa-IR"/><w:color w:val="111111"/><w:sz w:val="28"/><w:szCs w:val="28"/><w:rtl/></w:rPr><w:t xml:space="preserve">ضعف بردباری و ثبات 38</w:t></w:r></w:p><w:p><w:pPr><w:pStyle w:val="BookText"/></w:pPr><w:r><w:rPr><w:rFonts w:ascii="IRNazanin" w:hAnsi="IRNazanin" w:eastAsia="IRNazanin" w:cs="IRNazanin"/><w:lang w:bidi="fa-IR"/><w:color w:val="111111"/><w:sz w:val="28"/><w:szCs w:val="28"/><w:rtl/></w:rPr><w:t xml:space="preserve">ضعف دستگاهای تبلیغی 92</w:t></w:r></w:p><w:p><w:pPr><w:sectPr><w:footerReference w:type="default" r:id="rId19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ضعف عمل 38</w:t></w:r></w:p><w:p><w:pPr><w:pStyle w:val="BookText"/></w:pPr><w:r><w:rPr><w:rFonts w:ascii="IRNazanin" w:hAnsi="IRNazanin" w:eastAsia="IRNazanin" w:cs="IRNazanin"/><w:lang w:bidi="fa-IR"/><w:color w:val="111111"/><w:sz w:val="28"/><w:szCs w:val="28"/><w:rtl/></w:rPr><w:t xml:space="preserve">طبع جوان و کهن سال 58</w:t></w:r></w:p><w:p><w:pPr><w:pStyle w:val="BookText"/></w:pPr><w:r><w:rPr><w:rFonts w:ascii="IRNazanin" w:hAnsi="IRNazanin" w:eastAsia="IRNazanin" w:cs="IRNazanin"/><w:lang w:bidi="fa-IR"/><w:color w:val="111111"/><w:sz w:val="28"/><w:szCs w:val="28"/><w:rtl/></w:rPr><w:t xml:space="preserve">طرح الگوسازی هم سن و غیر هم سن 92</w:t></w:r></w:p><w:p><w:pPr><w:pStyle w:val="BookText"/></w:pPr><w:r><w:rPr><w:rFonts w:ascii="IRNazanin" w:hAnsi="IRNazanin" w:eastAsia="IRNazanin" w:cs="IRNazanin"/><w:lang w:bidi="fa-IR"/><w:color w:val="111111"/><w:sz w:val="28"/><w:szCs w:val="28"/><w:rtl/></w:rPr><w:t xml:space="preserve">طرح ایجاد سازمان جوانان 92</w:t></w:r></w:p><w:p><w:pPr><w:pStyle w:val="BookText"/></w:pPr><w:r><w:rPr><w:rFonts w:ascii="IRNazanin" w:hAnsi="IRNazanin" w:eastAsia="IRNazanin" w:cs="IRNazanin"/><w:lang w:bidi="fa-IR"/><w:color w:val="111111"/><w:sz w:val="28"/><w:szCs w:val="28"/><w:rtl/></w:rPr><w:t xml:space="preserve">طرح‌ها و برنامه‌های کوتاه و بلند مدت 92</w:t></w:r></w:p><w:p><w:pPr><w:pStyle w:val="BookText"/></w:pPr><w:r><w:rPr><w:rFonts w:ascii="IRNazanin" w:hAnsi="IRNazanin" w:eastAsia="IRNazanin" w:cs="IRNazanin"/><w:lang w:bidi="fa-IR"/><w:color w:val="111111"/><w:sz w:val="28"/><w:szCs w:val="28"/><w:rtl/></w:rPr><w:t xml:space="preserve">طغیان شهوت 8</w:t></w:r></w:p><w:p><w:pPr><w:pStyle w:val="BookText"/></w:pPr><w:r><w:rPr><w:rFonts w:ascii="IRNazanin" w:hAnsi="IRNazanin" w:eastAsia="IRNazanin" w:cs="IRNazanin"/><w:lang w:bidi="fa-IR"/><w:color w:val="111111"/><w:sz w:val="28"/><w:szCs w:val="28"/><w:rtl/></w:rPr><w:t xml:space="preserve">طغیان علیه والدین 74</w:t></w:r></w:p><w:p><w:pPr><w:pStyle w:val="BookText"/></w:pPr><w:r><w:rPr><w:rFonts w:ascii="IRNazanin" w:hAnsi="IRNazanin" w:eastAsia="IRNazanin" w:cs="IRNazanin"/><w:lang w:bidi="fa-IR"/><w:color w:val="111111"/><w:sz w:val="28"/><w:szCs w:val="28"/><w:rtl/></w:rPr><w:t xml:space="preserve">طغیان غرایز 36، 95</w:t></w:r></w:p><w:p><w:pPr><w:pStyle w:val="BookText"/></w:pPr><w:r><w:rPr><w:rFonts w:ascii="IRNazanin" w:hAnsi="IRNazanin" w:eastAsia="IRNazanin" w:cs="IRNazanin"/><w:lang w:bidi="fa-IR"/><w:color w:val="111111"/><w:sz w:val="28"/><w:szCs w:val="28"/><w:rtl/></w:rPr><w:t xml:space="preserve">طغیان و سرکشی 8</w:t></w:r></w:p><w:p><w:pPr><w:pStyle w:val="BookText"/></w:pPr><w:r><w:rPr><w:rFonts w:ascii="IRNazanin" w:hAnsi="IRNazanin" w:eastAsia="IRNazanin" w:cs="IRNazanin"/><w:lang w:bidi="fa-IR"/><w:color w:val="111111"/><w:sz w:val="28"/><w:szCs w:val="28"/><w:rtl/></w:rPr><w:t xml:space="preserve">طلاب جوان 20</w:t></w:r></w:p><w:p><w:pPr><w:pStyle w:val="BookText"/></w:pPr><w:r><w:rPr><w:rFonts w:ascii="IRNazanin" w:hAnsi="IRNazanin" w:eastAsia="IRNazanin" w:cs="IRNazanin"/><w:lang w:bidi="fa-IR"/><w:color w:val="111111"/><w:sz w:val="28"/><w:szCs w:val="28"/><w:rtl/></w:rPr><w:t xml:space="preserve">طلبِ روزی حلال 4</w:t></w:r></w:p><w:p><w:pPr><w:pStyle w:val="BookText"/></w:pPr><w:r><w:rPr><w:rFonts w:ascii="IRNazanin" w:hAnsi="IRNazanin" w:eastAsia="IRNazanin" w:cs="IRNazanin"/><w:lang w:bidi="fa-IR"/><w:color w:val="111111"/><w:sz w:val="28"/><w:szCs w:val="28"/><w:rtl/></w:rPr><w:t xml:space="preserve">ظرفیت‌های جوانان امروز 9</w:t></w:r></w:p><w:p><w:pPr><w:pStyle w:val="BookText"/></w:pPr><w:r><w:rPr><w:rFonts w:ascii="IRNazanin" w:hAnsi="IRNazanin" w:eastAsia="IRNazanin" w:cs="IRNazanin"/><w:lang w:bidi="fa-IR"/><w:color w:val="111111"/><w:sz w:val="28"/><w:szCs w:val="28"/><w:rtl/></w:rPr><w:t xml:space="preserve">ظهور هویت «من» در جوان 56</w:t></w:r></w:p><w:p><w:pPr><w:pStyle w:val="BookText"/></w:pPr><w:r><w:rPr><w:rFonts w:ascii="IRNazanin" w:hAnsi="IRNazanin" w:eastAsia="IRNazanin" w:cs="IRNazanin"/><w:lang w:bidi="fa-IR"/><w:color w:val="111111"/><w:sz w:val="28"/><w:szCs w:val="28"/><w:rtl/></w:rPr><w:t xml:space="preserve">عاشق ترین جوان 35</w:t></w:r></w:p><w:p><w:pPr><w:pStyle w:val="BookText"/></w:pPr><w:r><w:rPr><w:rFonts w:ascii="IRNazanin" w:hAnsi="IRNazanin" w:eastAsia="IRNazanin" w:cs="IRNazanin"/><w:lang w:bidi="fa-IR"/><w:color w:val="111111"/><w:sz w:val="28"/><w:szCs w:val="28"/><w:rtl/></w:rPr><w:t xml:space="preserve">عاقبت به خیری 36</w:t></w:r></w:p><w:p><w:pPr><w:pStyle w:val="BookText"/></w:pPr><w:r><w:rPr><w:rFonts w:ascii="IRNazanin" w:hAnsi="IRNazanin" w:eastAsia="IRNazanin" w:cs="IRNazanin"/><w:lang w:bidi="fa-IR"/><w:color w:val="111111"/><w:sz w:val="28"/><w:szCs w:val="28"/><w:rtl/></w:rPr><w:t xml:space="preserve">عاقبت هم نشینی 57</w:t></w:r></w:p><w:p><w:pPr><w:pStyle w:val="BookText"/></w:pPr><w:r><w:rPr><w:rFonts w:ascii="IRNazanin" w:hAnsi="IRNazanin" w:eastAsia="IRNazanin" w:cs="IRNazanin"/><w:lang w:bidi="fa-IR"/><w:color w:val="111111"/><w:sz w:val="28"/><w:szCs w:val="28"/><w:rtl/></w:rPr><w:t xml:space="preserve">عامل امام جماعت مسجد 31</w:t></w:r></w:p><w:p><w:pPr><w:pStyle w:val="BookText"/></w:pPr><w:r><w:rPr><w:rFonts w:ascii="IRNazanin" w:hAnsi="IRNazanin" w:eastAsia="IRNazanin" w:cs="IRNazanin"/><w:lang w:bidi="fa-IR"/><w:color w:val="111111"/><w:sz w:val="28"/><w:szCs w:val="28"/><w:rtl/></w:rPr><w:t xml:space="preserve">عامل طولانی نشدن نمازهای جماعت 31</w:t></w:r></w:p><w:p><w:pPr><w:pStyle w:val="BookText"/></w:pPr><w:r><w:rPr><w:rFonts w:ascii="IRNazanin" w:hAnsi="IRNazanin" w:eastAsia="IRNazanin" w:cs="IRNazanin"/><w:lang w:bidi="fa-IR"/><w:color w:val="111111"/><w:sz w:val="28"/><w:szCs w:val="28"/><w:rtl/></w:rPr><w:t xml:space="preserve">عامل کتاب‌خانه مسجد 31</w:t></w:r></w:p><w:p><w:pPr><w:pStyle w:val="BookText"/></w:pPr><w:r><w:rPr><w:rFonts w:ascii="IRNazanin" w:hAnsi="IRNazanin" w:eastAsia="IRNazanin" w:cs="IRNazanin"/><w:lang w:bidi="fa-IR"/><w:color w:val="111111"/><w:sz w:val="28"/><w:szCs w:val="28"/><w:rtl/></w:rPr><w:t xml:space="preserve">عامل وضعیت ظاهری مسجد 31</w:t></w:r></w:p><w:p><w:pPr><w:pStyle w:val="BookText"/></w:pPr><w:r><w:rPr><w:rFonts w:ascii="IRNazanin" w:hAnsi="IRNazanin" w:eastAsia="IRNazanin" w:cs="IRNazanin"/><w:lang w:bidi="fa-IR"/><w:color w:val="111111"/><w:sz w:val="28"/><w:szCs w:val="28"/><w:rtl/></w:rPr><w:t xml:space="preserve">عامل هیئت امنای مسجد 31</w:t></w:r></w:p><w:p><w:pPr><w:pStyle w:val="BookText"/></w:pPr><w:r><w:rPr><w:rFonts w:ascii="IRNazanin" w:hAnsi="IRNazanin" w:eastAsia="IRNazanin" w:cs="IRNazanin"/><w:lang w:bidi="fa-IR"/><w:color w:val="111111"/><w:sz w:val="28"/><w:szCs w:val="28"/><w:rtl/></w:rPr><w:t xml:space="preserve">عبادت جوان 35</w:t></w:r></w:p><w:p><w:pPr><w:pStyle w:val="BookText"/></w:pPr><w:r><w:rPr><w:rFonts w:ascii="IRNazanin" w:hAnsi="IRNazanin" w:eastAsia="IRNazanin" w:cs="IRNazanin"/><w:lang w:bidi="fa-IR"/><w:color w:val="111111"/><w:sz w:val="28"/><w:szCs w:val="28"/><w:rtl/></w:rPr><w:t xml:space="preserve">عبادت و ارتباط با خدا 8</w:t></w:r></w:p><w:p><w:pPr><w:pStyle w:val="BookText"/></w:pPr><w:r><w:rPr><w:rFonts w:ascii="IRNazanin" w:hAnsi="IRNazanin" w:eastAsia="IRNazanin" w:cs="IRNazanin"/><w:lang w:bidi="fa-IR"/><w:color w:val="111111"/><w:sz w:val="28"/><w:szCs w:val="28"/><w:rtl/></w:rPr><w:t xml:space="preserve">عبادت و جوان 7</w:t></w:r></w:p><w:p><w:pPr><w:pStyle w:val="BookText"/></w:pPr><w:r><w:rPr><w:rFonts w:ascii="IRNazanin" w:hAnsi="IRNazanin" w:eastAsia="IRNazanin" w:cs="IRNazanin"/><w:lang w:bidi="fa-IR"/><w:color w:val="111111"/><w:sz w:val="28"/><w:szCs w:val="28"/><w:rtl/></w:rPr><w:t xml:space="preserve">عبادت 1، 29، 32، 35، 36</w:t></w:r></w:p><w:p><w:pPr><w:pStyle w:val="BookText"/></w:pPr><w:r><w:rPr><w:rFonts w:ascii="IRNazanin" w:hAnsi="IRNazanin" w:eastAsia="IRNazanin" w:cs="IRNazanin"/><w:lang w:bidi="fa-IR"/><w:color w:val="111111"/><w:sz w:val="28"/><w:szCs w:val="28"/><w:rtl/></w:rPr><w:t xml:space="preserve">عجز 38</w:t></w:r></w:p><w:p><w:pPr><w:pStyle w:val="BookText"/></w:pPr><w:r><w:rPr><w:rFonts w:ascii="IRNazanin" w:hAnsi="IRNazanin" w:eastAsia="IRNazanin" w:cs="IRNazanin"/><w:lang w:bidi="fa-IR"/><w:color w:val="111111"/><w:sz w:val="28"/><w:szCs w:val="28"/><w:rtl/></w:rPr><w:t xml:space="preserve">عدالت 69</w:t></w:r></w:p><w:p><w:pPr><w:pStyle w:val="BookText"/></w:pPr><w:r><w:rPr><w:rFonts w:ascii="IRNazanin" w:hAnsi="IRNazanin" w:eastAsia="IRNazanin" w:cs="IRNazanin"/><w:lang w:bidi="fa-IR"/><w:color w:val="111111"/><w:sz w:val="28"/><w:szCs w:val="28"/><w:rtl/></w:rPr><w:t xml:space="preserve">عدالت حقوقی و حقیقی بین دختر و پسر از دیدگاه قرآن 82</w:t></w:r></w:p><w:p><w:pPr><w:pStyle w:val="BookText"/></w:pPr><w:r><w:rPr><w:rFonts w:ascii="IRNazanin" w:hAnsi="IRNazanin" w:eastAsia="IRNazanin" w:cs="IRNazanin"/><w:lang w:bidi="fa-IR"/><w:color w:val="111111"/><w:sz w:val="28"/><w:szCs w:val="28"/><w:rtl/></w:rPr><w:t xml:space="preserve">عدالت خواه باشید 25</w:t></w:r></w:p><w:p><w:pPr><w:pStyle w:val="BookText"/></w:pPr><w:r><w:rPr><w:rFonts w:ascii="IRNazanin" w:hAnsi="IRNazanin" w:eastAsia="IRNazanin" w:cs="IRNazanin"/><w:lang w:bidi="fa-IR"/><w:color w:val="111111"/><w:sz w:val="28"/><w:szCs w:val="28"/><w:rtl/></w:rPr><w:t xml:space="preserve">عدم آشنایی با فلسفه و آثار نماز 43</w:t></w:r></w:p><w:p><w:pPr><w:pStyle w:val="BookText"/></w:pPr><w:r><w:rPr><w:rFonts w:ascii="IRNazanin" w:hAnsi="IRNazanin" w:eastAsia="IRNazanin" w:cs="IRNazanin"/><w:lang w:bidi="fa-IR"/><w:color w:val="111111"/><w:sz w:val="28"/><w:szCs w:val="28"/><w:rtl/></w:rPr><w:t xml:space="preserve">عدم آموزش حدود شرعی در مورد محرم و نامحرم؛ حلال و حرام 85</w:t></w:r></w:p><w:p><w:pPr><w:sectPr><w:footerReference w:type="default" r:id="rId19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عدم آموزش صحیح در مورد وضعیت جنس مخالف 85</w:t></w:r></w:p><w:p><w:pPr><w:pStyle w:val="BookText"/></w:pPr><w:r><w:rPr><w:rFonts w:ascii="IRNazanin" w:hAnsi="IRNazanin" w:eastAsia="IRNazanin" w:cs="IRNazanin"/><w:lang w:bidi="fa-IR"/><w:color w:val="111111"/><w:sz w:val="28"/><w:szCs w:val="28"/><w:rtl/></w:rPr><w:t xml:space="preserve">عدم استجابت دعا 37</w:t></w:r></w:p><w:p><w:pPr><w:pStyle w:val="BookText"/></w:pPr><w:r><w:rPr><w:rFonts w:ascii="IRNazanin" w:hAnsi="IRNazanin" w:eastAsia="IRNazanin" w:cs="IRNazanin"/><w:lang w:bidi="fa-IR"/><w:color w:val="111111"/><w:sz w:val="28"/><w:szCs w:val="28"/><w:rtl/></w:rPr><w:t xml:space="preserve">عدم تربیت صحیح 99</w:t></w:r></w:p><w:p><w:pPr><w:pStyle w:val="BookText"/></w:pPr><w:r><w:rPr><w:rFonts w:ascii="IRNazanin" w:hAnsi="IRNazanin" w:eastAsia="IRNazanin" w:cs="IRNazanin"/><w:lang w:bidi="fa-IR"/><w:color w:val="111111"/><w:sz w:val="28"/><w:szCs w:val="28"/><w:rtl/></w:rPr><w:t xml:space="preserve">عدم تفریح و ورزش کافی 92</w:t></w:r></w:p><w:p><w:pPr><w:pStyle w:val="BookText"/></w:pPr><w:r><w:rPr><w:rFonts w:ascii="IRNazanin" w:hAnsi="IRNazanin" w:eastAsia="IRNazanin" w:cs="IRNazanin"/><w:lang w:bidi="fa-IR"/><w:color w:val="111111"/><w:sz w:val="28"/><w:szCs w:val="28"/><w:rtl/></w:rPr><w:t xml:space="preserve">عدم جدایی دین از سیاست 69</w:t></w:r></w:p><w:p><w:pPr><w:pStyle w:val="BookText"/></w:pPr><w:r><w:rPr><w:rFonts w:ascii="IRNazanin" w:hAnsi="IRNazanin" w:eastAsia="IRNazanin" w:cs="IRNazanin"/><w:lang w:bidi="fa-IR"/><w:color w:val="111111"/><w:sz w:val="28"/><w:szCs w:val="28"/><w:rtl/></w:rPr><w:t xml:space="preserve">عدم دقت در انتخاب صحیح همسر 99</w:t></w:r></w:p><w:p><w:pPr><w:pStyle w:val="BookText"/></w:pPr><w:r><w:rPr><w:rFonts w:ascii="IRNazanin" w:hAnsi="IRNazanin" w:eastAsia="IRNazanin" w:cs="IRNazanin"/><w:lang w:bidi="fa-IR"/><w:color w:val="111111"/><w:sz w:val="28"/><w:szCs w:val="28"/><w:rtl/></w:rPr><w:t xml:space="preserve">عدم رشد شخصیت 97</w:t></w:r></w:p><w:p><w:pPr><w:pStyle w:val="BookText"/></w:pPr><w:r><w:rPr><w:rFonts w:ascii="IRNazanin" w:hAnsi="IRNazanin" w:eastAsia="IRNazanin" w:cs="IRNazanin"/><w:lang w:bidi="fa-IR"/><w:color w:val="111111"/><w:sz w:val="28"/><w:szCs w:val="28"/><w:rtl/></w:rPr><w:t xml:space="preserve">عذاب ترک کنندگان نماز 51</w:t></w:r></w:p><w:p><w:pPr><w:pStyle w:val="BookText"/></w:pPr><w:r><w:rPr><w:rFonts w:ascii="IRNazanin" w:hAnsi="IRNazanin" w:eastAsia="IRNazanin" w:cs="IRNazanin"/><w:lang w:bidi="fa-IR"/><w:color w:val="111111"/><w:sz w:val="28"/><w:szCs w:val="28"/><w:rtl/></w:rPr><w:t xml:space="preserve">عرصه‌ها و اصول منشور تربیتی نسل جوان 39</w:t></w:r></w:p><w:p><w:pPr><w:pStyle w:val="BookText"/></w:pPr><w:r><w:rPr><w:rFonts w:ascii="IRNazanin" w:hAnsi="IRNazanin" w:eastAsia="IRNazanin" w:cs="IRNazanin"/><w:lang w:bidi="fa-IR"/><w:color w:val="111111"/><w:sz w:val="28"/><w:szCs w:val="28"/><w:rtl/></w:rPr><w:t xml:space="preserve">عزت 9</w:t></w:r></w:p><w:p><w:pPr><w:pStyle w:val="BookText"/></w:pPr><w:r><w:rPr><w:rFonts w:ascii="IRNazanin" w:hAnsi="IRNazanin" w:eastAsia="IRNazanin" w:cs="IRNazanin"/><w:lang w:bidi="fa-IR"/><w:color w:val="111111"/><w:sz w:val="28"/><w:szCs w:val="28"/><w:rtl/></w:rPr><w:t xml:space="preserve">عزت نفس 36</w:t></w:r></w:p><w:p><w:pPr><w:pStyle w:val="BookText"/></w:pPr><w:r><w:rPr><w:rFonts w:ascii="IRNazanin" w:hAnsi="IRNazanin" w:eastAsia="IRNazanin" w:cs="IRNazanin"/><w:lang w:bidi="fa-IR"/><w:color w:val="111111"/><w:sz w:val="28"/><w:szCs w:val="28"/><w:rtl/></w:rPr><w:t xml:space="preserve">عشق در جوانان 70</w:t></w:r></w:p><w:p><w:pPr><w:pStyle w:val="BookText"/></w:pPr><w:r><w:rPr><w:rFonts w:ascii="IRNazanin" w:hAnsi="IRNazanin" w:eastAsia="IRNazanin" w:cs="IRNazanin"/><w:lang w:bidi="fa-IR"/><w:color w:val="111111"/><w:sz w:val="28"/><w:szCs w:val="28"/><w:rtl/></w:rPr><w:t xml:space="preserve">عشق و رابطه آن با لذت‌طلبی 82</w:t></w:r></w:p><w:p><w:pPr><w:pStyle w:val="BookText"/></w:pPr><w:r><w:rPr><w:rFonts w:ascii="IRNazanin" w:hAnsi="IRNazanin" w:eastAsia="IRNazanin" w:cs="IRNazanin"/><w:lang w:bidi="fa-IR"/><w:color w:val="111111"/><w:sz w:val="28"/><w:szCs w:val="28"/><w:rtl/></w:rPr><w:t xml:space="preserve">عشق و جوانی 56</w:t></w:r></w:p><w:p><w:pPr><w:pStyle w:val="BookText"/></w:pPr><w:r><w:rPr><w:rFonts w:ascii="IRNazanin" w:hAnsi="IRNazanin" w:eastAsia="IRNazanin" w:cs="IRNazanin"/><w:lang w:bidi="fa-IR"/><w:color w:val="111111"/><w:sz w:val="28"/><w:szCs w:val="28"/><w:rtl/></w:rPr><w:t xml:space="preserve">عصر جدید و روابط خانوادگی 53</w:t></w:r></w:p><w:p><w:pPr><w:pStyle w:val="BookText"/></w:pPr><w:r><w:rPr><w:rFonts w:ascii="IRNazanin" w:hAnsi="IRNazanin" w:eastAsia="IRNazanin" w:cs="IRNazanin"/><w:lang w:bidi="fa-IR"/><w:color w:val="111111"/><w:sz w:val="28"/><w:szCs w:val="28"/><w:rtl/></w:rPr><w:t xml:space="preserve">عفت زنان برای مردان بهتر است 63</w:t></w:r></w:p><w:p><w:pPr><w:pStyle w:val="BookText"/></w:pPr><w:r><w:rPr><w:rFonts w:ascii="IRNazanin" w:hAnsi="IRNazanin" w:eastAsia="IRNazanin" w:cs="IRNazanin"/><w:lang w:bidi="fa-IR"/><w:color w:val="111111"/><w:sz w:val="28"/><w:szCs w:val="28"/><w:rtl/></w:rPr><w:t xml:space="preserve">عفت نفس 36</w:t></w:r></w:p><w:p><w:pPr><w:pStyle w:val="BookText"/></w:pPr><w:r><w:rPr><w:rFonts w:ascii="IRNazanin" w:hAnsi="IRNazanin" w:eastAsia="IRNazanin" w:cs="IRNazanin"/><w:lang w:bidi="fa-IR"/><w:color w:val="111111"/><w:sz w:val="28"/><w:szCs w:val="28"/><w:rtl/></w:rPr><w:t xml:space="preserve">عفت و پاک دامنی 8</w:t></w:r></w:p><w:p><w:pPr><w:pStyle w:val="BookText"/></w:pPr><w:r><w:rPr><w:rFonts w:ascii="IRNazanin" w:hAnsi="IRNazanin" w:eastAsia="IRNazanin" w:cs="IRNazanin"/><w:lang w:bidi="fa-IR"/><w:color w:val="111111"/><w:sz w:val="28"/><w:szCs w:val="28"/><w:rtl/></w:rPr><w:t xml:space="preserve">عفت و پاکی 91</w:t></w:r></w:p><w:p><w:pPr><w:pStyle w:val="BookText"/></w:pPr><w:r><w:rPr><w:rFonts w:ascii="IRNazanin" w:hAnsi="IRNazanin" w:eastAsia="IRNazanin" w:cs="IRNazanin"/><w:lang w:bidi="fa-IR"/><w:color w:val="111111"/><w:sz w:val="28"/><w:szCs w:val="28"/><w:rtl/></w:rPr><w:t xml:space="preserve">عفو و گذشت 60</w:t></w:r></w:p><w:p><w:pPr><w:pStyle w:val="BookText"/></w:pPr><w:r><w:rPr><w:rFonts w:ascii="IRNazanin" w:hAnsi="IRNazanin" w:eastAsia="IRNazanin" w:cs="IRNazanin"/><w:lang w:bidi="fa-IR"/><w:color w:val="111111"/><w:sz w:val="28"/><w:szCs w:val="28"/><w:rtl/></w:rPr><w:t xml:space="preserve">عقده حقارت و درمان آن 79</w:t></w:r></w:p><w:p><w:pPr><w:pStyle w:val="BookText"/></w:pPr><w:r><w:rPr><w:rFonts w:ascii="IRNazanin" w:hAnsi="IRNazanin" w:eastAsia="IRNazanin" w:cs="IRNazanin"/><w:lang w:bidi="fa-IR"/><w:color w:val="111111"/><w:sz w:val="28"/><w:szCs w:val="28"/><w:rtl/></w:rPr><w:t xml:space="preserve">عقده حقارت و راه درمان آن79</w:t></w:r></w:p><w:p><w:pPr><w:pStyle w:val="BookText"/></w:pPr><w:r><w:rPr><w:rFonts w:ascii="IRNazanin" w:hAnsi="IRNazanin" w:eastAsia="IRNazanin" w:cs="IRNazanin"/><w:lang w:bidi="fa-IR"/><w:color w:val="111111"/><w:sz w:val="28"/><w:szCs w:val="28"/><w:rtl/></w:rPr><w:t xml:space="preserve">عقل 29، 36</w:t></w:r></w:p><w:p><w:pPr><w:pStyle w:val="BookText"/></w:pPr><w:r><w:rPr><w:rFonts w:ascii="IRNazanin" w:hAnsi="IRNazanin" w:eastAsia="IRNazanin" w:cs="IRNazanin"/><w:lang w:bidi="fa-IR"/><w:color w:val="111111"/><w:sz w:val="28"/><w:szCs w:val="28"/><w:rtl/></w:rPr><w:t xml:space="preserve">عقلانیت جوان 7</w:t></w:r></w:p><w:p><w:pPr><w:pStyle w:val="BookText"/></w:pPr><w:r><w:rPr><w:rFonts w:ascii="IRNazanin" w:hAnsi="IRNazanin" w:eastAsia="IRNazanin" w:cs="IRNazanin"/><w:lang w:bidi="fa-IR"/><w:color w:val="111111"/><w:sz w:val="28"/><w:szCs w:val="28"/><w:rtl/></w:rPr><w:t xml:space="preserve">عکس العمل والدین نسبت به مسئله اعتیاد فرزندانشان 48</w:t></w:r></w:p><w:p><w:pPr><w:pStyle w:val="BookText"/></w:pPr><w:r><w:rPr><w:rFonts w:ascii="IRNazanin" w:hAnsi="IRNazanin" w:eastAsia="IRNazanin" w:cs="IRNazanin"/><w:lang w:bidi="fa-IR"/><w:color w:val="111111"/><w:sz w:val="28"/><w:szCs w:val="28"/><w:rtl/></w:rPr><w:t xml:space="preserve">عکس های سکس 95</w:t></w:r></w:p><w:p><w:pPr><w:pStyle w:val="BookText"/></w:pPr><w:r><w:rPr><w:rFonts w:ascii="IRNazanin" w:hAnsi="IRNazanin" w:eastAsia="IRNazanin" w:cs="IRNazanin"/><w:lang w:bidi="fa-IR"/><w:color w:val="111111"/><w:sz w:val="28"/><w:szCs w:val="28"/><w:rtl/></w:rPr><w:t xml:space="preserve">علایق نوجوان و جوان از نظر روان‌شناسی 73</w:t></w:r></w:p><w:p><w:pPr><w:pStyle w:val="BookText"/></w:pPr><w:r><w:rPr><w:rFonts w:ascii="IRNazanin" w:hAnsi="IRNazanin" w:eastAsia="IRNazanin" w:cs="IRNazanin"/><w:lang w:bidi="fa-IR"/><w:color w:val="111111"/><w:sz w:val="28"/><w:szCs w:val="28"/><w:rtl/></w:rPr><w:t xml:space="preserve">علاقه جوان به مجهولات 58</w:t></w:r></w:p><w:p><w:pPr><w:pStyle w:val="BookText"/></w:pPr><w:r><w:rPr><w:rFonts w:ascii="IRNazanin" w:hAnsi="IRNazanin" w:eastAsia="IRNazanin" w:cs="IRNazanin"/><w:lang w:bidi="fa-IR"/><w:color w:val="111111"/><w:sz w:val="28"/><w:szCs w:val="28"/><w:rtl/></w:rPr><w:t xml:space="preserve">علامه مجلسی 18</w:t></w:r></w:p><w:p><w:pPr><w:pStyle w:val="BookText"/></w:pPr><w:r><w:rPr><w:rFonts w:ascii="IRNazanin" w:hAnsi="IRNazanin" w:eastAsia="IRNazanin" w:cs="IRNazanin"/><w:lang w:bidi="fa-IR"/><w:color w:val="111111"/><w:sz w:val="28"/><w:szCs w:val="28"/><w:rtl/></w:rPr><w:t xml:space="preserve">علت برقراری روابط دوستانه ناسالم دختر و پسر 82</w:t></w:r></w:p><w:p><w:pPr><w:pStyle w:val="BookText"/></w:pPr><w:r><w:rPr><w:rFonts w:ascii="IRNazanin" w:hAnsi="IRNazanin" w:eastAsia="IRNazanin" w:cs="IRNazanin"/><w:lang w:bidi="fa-IR"/><w:color w:val="111111"/><w:sz w:val="28"/><w:szCs w:val="28"/><w:rtl/></w:rPr><w:t xml:space="preserve">علت دین‌گریزی جوانان 100</w:t></w:r></w:p><w:p><w:pPr><w:sectPr><w:footerReference w:type="default" r:id="rId19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علت نصف بودن دیه دختر نسبت به دیه پسر 82</w:t></w:r></w:p><w:p><w:pPr><w:pStyle w:val="BookText"/></w:pPr><w:r><w:rPr><w:rFonts w:ascii="IRNazanin" w:hAnsi="IRNazanin" w:eastAsia="IRNazanin" w:cs="IRNazanin"/><w:lang w:bidi="fa-IR"/><w:color w:val="111111"/><w:sz w:val="28"/><w:szCs w:val="28"/><w:rtl/></w:rPr><w:t xml:space="preserve">علت و فلسفه نماز 64</w:t></w:r></w:p><w:p><w:pPr><w:pStyle w:val="BookText"/></w:pPr><w:r><w:rPr><w:rFonts w:ascii="IRNazanin" w:hAnsi="IRNazanin" w:eastAsia="IRNazanin" w:cs="IRNazanin"/><w:lang w:bidi="fa-IR"/><w:color w:val="111111"/><w:sz w:val="28"/><w:szCs w:val="28"/><w:rtl/></w:rPr><w:t xml:space="preserve">علت‌های خودنمایی در جوانان 46</w:t></w:r></w:p><w:p><w:pPr><w:pStyle w:val="BookText"/></w:pPr><w:r><w:rPr><w:rFonts w:ascii="IRNazanin" w:hAnsi="IRNazanin" w:eastAsia="IRNazanin" w:cs="IRNazanin"/><w:lang w:bidi="fa-IR"/><w:color w:val="111111"/><w:sz w:val="28"/><w:szCs w:val="28"/><w:rtl/></w:rPr><w:t xml:space="preserve">علت شناسی و ریشه یابی مشکل جوانان 55</w:t></w:r></w:p><w:p><w:pPr><w:pStyle w:val="BookText"/></w:pPr><w:r><w:rPr><w:rFonts w:ascii="IRNazanin" w:hAnsi="IRNazanin" w:eastAsia="IRNazanin" w:cs="IRNazanin"/><w:lang w:bidi="fa-IR"/><w:color w:val="111111"/><w:sz w:val="28"/><w:szCs w:val="28"/><w:rtl/></w:rPr><w:t xml:space="preserve">علل انحراف دختران 54</w:t></w:r></w:p><w:p><w:pPr><w:pStyle w:val="BookText"/></w:pPr><w:r><w:rPr><w:rFonts w:ascii="IRNazanin" w:hAnsi="IRNazanin" w:eastAsia="IRNazanin" w:cs="IRNazanin"/><w:lang w:bidi="fa-IR"/><w:color w:val="111111"/><w:sz w:val="28"/><w:szCs w:val="28"/><w:rtl/></w:rPr><w:t xml:space="preserve">علل انحراف دینی در جوانان 46</w:t></w:r></w:p><w:p><w:pPr><w:pStyle w:val="BookText"/></w:pPr><w:r><w:rPr><w:rFonts w:ascii="IRNazanin" w:hAnsi="IRNazanin" w:eastAsia="IRNazanin" w:cs="IRNazanin"/><w:lang w:bidi="fa-IR"/><w:color w:val="111111"/><w:sz w:val="28"/><w:szCs w:val="28"/><w:rtl/></w:rPr><w:t xml:space="preserve">علل بی‌توجهی نوجوانان و جوانان را به نماز 43</w:t></w:r></w:p><w:p><w:pPr><w:pStyle w:val="BookText"/></w:pPr><w:r><w:rPr><w:rFonts w:ascii="IRNazanin" w:hAnsi="IRNazanin" w:eastAsia="IRNazanin" w:cs="IRNazanin"/><w:lang w:bidi="fa-IR"/><w:color w:val="111111"/><w:sz w:val="28"/><w:szCs w:val="28"/><w:rtl/></w:rPr><w:t xml:space="preserve">علل پیدایش انحراف جنسی 56</w:t></w:r></w:p><w:p><w:pPr><w:pStyle w:val="BookText"/></w:pPr><w:r><w:rPr><w:rFonts w:ascii="IRNazanin" w:hAnsi="IRNazanin" w:eastAsia="IRNazanin" w:cs="IRNazanin"/><w:lang w:bidi="fa-IR"/><w:color w:val="111111"/><w:sz w:val="28"/><w:szCs w:val="28"/><w:rtl/></w:rPr><w:t xml:space="preserve">علل جمعی انحراف دختران 54</w:t></w:r></w:p><w:p><w:pPr><w:pStyle w:val="BookText"/></w:pPr><w:r><w:rPr><w:rFonts w:ascii="IRNazanin" w:hAnsi="IRNazanin" w:eastAsia="IRNazanin" w:cs="IRNazanin"/><w:lang w:bidi="fa-IR"/><w:color w:val="111111"/><w:sz w:val="28"/><w:szCs w:val="28"/><w:rtl/></w:rPr><w:t xml:space="preserve">علل خانوادگی انحراف دختران 54</w:t></w:r></w:p><w:p><w:pPr><w:pStyle w:val="BookText"/></w:pPr><w:r><w:rPr><w:rFonts w:ascii="IRNazanin" w:hAnsi="IRNazanin" w:eastAsia="IRNazanin" w:cs="IRNazanin"/><w:lang w:bidi="fa-IR"/><w:color w:val="111111"/><w:sz w:val="28"/><w:szCs w:val="28"/><w:rtl/></w:rPr><w:t xml:space="preserve">علل دوری جوانان از مذهب 95</w:t></w:r></w:p><w:p><w:pPr><w:pStyle w:val="BookText"/></w:pPr><w:r><w:rPr><w:rFonts w:ascii="IRNazanin" w:hAnsi="IRNazanin" w:eastAsia="IRNazanin" w:cs="IRNazanin"/><w:lang w:bidi="fa-IR"/><w:color w:val="111111"/><w:sz w:val="28"/><w:szCs w:val="28"/><w:rtl/></w:rPr><w:t xml:space="preserve">علل دین گریزی 5</w:t></w:r></w:p><w:p><w:pPr><w:pStyle w:val="BookText"/></w:pPr><w:r><w:rPr><w:rFonts w:ascii="IRNazanin" w:hAnsi="IRNazanin" w:eastAsia="IRNazanin" w:cs="IRNazanin"/><w:lang w:bidi="fa-IR"/><w:color w:val="111111"/><w:sz w:val="28"/><w:szCs w:val="28"/><w:rtl/></w:rPr><w:t xml:space="preserve">علل دین گریزی جوانان 15</w:t></w:r></w:p><w:p><w:pPr><w:pStyle w:val="BookText"/></w:pPr><w:r><w:rPr><w:rFonts w:ascii="IRNazanin" w:hAnsi="IRNazanin" w:eastAsia="IRNazanin" w:cs="IRNazanin"/><w:lang w:bidi="fa-IR"/><w:color w:val="111111"/><w:sz w:val="28"/><w:szCs w:val="28"/><w:rtl/></w:rPr><w:t xml:space="preserve">علل صمیمی شدن دختر و پسر 91</w:t></w:r></w:p><w:p><w:pPr><w:pStyle w:val="BookText"/></w:pPr><w:r><w:rPr><w:rFonts w:ascii="IRNazanin" w:hAnsi="IRNazanin" w:eastAsia="IRNazanin" w:cs="IRNazanin"/><w:lang w:bidi="fa-IR"/><w:color w:val="111111"/><w:sz w:val="28"/><w:szCs w:val="28"/><w:rtl/></w:rPr><w:t xml:space="preserve">علل عوامل سقوط جوانان 99</w:t></w:r></w:p><w:p><w:pPr><w:pStyle w:val="BookText"/></w:pPr><w:r><w:rPr><w:rFonts w:ascii="IRNazanin" w:hAnsi="IRNazanin" w:eastAsia="IRNazanin" w:cs="IRNazanin"/><w:lang w:bidi="fa-IR"/><w:color w:val="111111"/><w:sz w:val="28"/><w:szCs w:val="28"/><w:rtl/></w:rPr><w:t xml:space="preserve">علل فردی انحراف دختران 54</w:t></w:r></w:p><w:p><w:pPr><w:pStyle w:val="BookText"/></w:pPr><w:r><w:rPr><w:rFonts w:ascii="IRNazanin" w:hAnsi="IRNazanin" w:eastAsia="IRNazanin" w:cs="IRNazanin"/><w:lang w:bidi="fa-IR"/><w:color w:val="111111"/><w:sz w:val="28"/><w:szCs w:val="28"/><w:rtl/></w:rPr><w:t xml:space="preserve">علل کم توجهی یا بی توجهی برخی از جوانان به نماز 51</w:t></w:r></w:p><w:p><w:pPr><w:pStyle w:val="BookText"/></w:pPr><w:r><w:rPr><w:rFonts w:ascii="IRNazanin" w:hAnsi="IRNazanin" w:eastAsia="IRNazanin" w:cs="IRNazanin"/><w:lang w:bidi="fa-IR"/><w:color w:val="111111"/><w:sz w:val="28"/><w:szCs w:val="28"/><w:rtl/></w:rPr><w:t xml:space="preserve">علل ناکامی جوانان 103</w:t></w:r></w:p><w:p><w:pPr><w:pStyle w:val="BookText"/></w:pPr><w:r><w:rPr><w:rFonts w:ascii="IRNazanin" w:hAnsi="IRNazanin" w:eastAsia="IRNazanin" w:cs="IRNazanin"/><w:lang w:bidi="fa-IR"/><w:color w:val="111111"/><w:sz w:val="28"/><w:szCs w:val="28"/><w:rtl/></w:rPr><w:t xml:space="preserve">علل و عوامل بزهکاری نوجوانان 48</w:t></w:r></w:p><w:p><w:pPr><w:pStyle w:val="BookText"/></w:pPr><w:r><w:rPr><w:rFonts w:ascii="IRNazanin" w:hAnsi="IRNazanin" w:eastAsia="IRNazanin" w:cs="IRNazanin"/><w:lang w:bidi="fa-IR"/><w:color w:val="111111"/><w:sz w:val="28"/><w:szCs w:val="28"/><w:rtl/></w:rPr><w:t xml:space="preserve">علل و عوامل سقوط و انحطاط جوانان 99</w:t></w:r></w:p><w:p><w:pPr><w:pStyle w:val="BookText"/></w:pPr><w:r><w:rPr><w:rFonts w:ascii="IRNazanin" w:hAnsi="IRNazanin" w:eastAsia="IRNazanin" w:cs="IRNazanin"/><w:lang w:bidi="fa-IR"/><w:color w:val="111111"/><w:sz w:val="28"/><w:szCs w:val="28"/><w:rtl/></w:rPr><w:t xml:space="preserve">علل و منشأ غرب‌گرایی 92</w:t></w:r></w:p><w:p><w:pPr><w:pStyle w:val="BookText"/></w:pPr><w:r><w:rPr><w:rFonts w:ascii="IRNazanin" w:hAnsi="IRNazanin" w:eastAsia="IRNazanin" w:cs="IRNazanin"/><w:lang w:bidi="fa-IR"/><w:color w:val="111111"/><w:sz w:val="28"/><w:szCs w:val="28"/><w:rtl/></w:rPr><w:t xml:space="preserve">علم آموزی جوان 7</w:t></w:r></w:p><w:p><w:pPr><w:pStyle w:val="BookText"/></w:pPr><w:r><w:rPr><w:rFonts w:ascii="IRNazanin" w:hAnsi="IRNazanin" w:eastAsia="IRNazanin" w:cs="IRNazanin"/><w:lang w:bidi="fa-IR"/><w:color w:val="111111"/><w:sz w:val="28"/><w:szCs w:val="28"/><w:rtl/></w:rPr><w:t xml:space="preserve">علم آموزی در جوانی 23</w:t></w:r></w:p><w:p><w:pPr><w:pStyle w:val="BookText"/></w:pPr><w:r><w:rPr><w:rFonts w:ascii="IRNazanin" w:hAnsi="IRNazanin" w:eastAsia="IRNazanin" w:cs="IRNazanin"/><w:lang w:bidi="fa-IR"/><w:color w:val="111111"/><w:sz w:val="28"/><w:szCs w:val="28"/><w:rtl/></w:rPr><w:t xml:space="preserve">علی اکبر(ع) 18</w:t></w:r></w:p><w:p><w:pPr><w:pStyle w:val="BookText"/></w:pPr><w:r><w:rPr><w:rFonts w:ascii="IRNazanin" w:hAnsi="IRNazanin" w:eastAsia="IRNazanin" w:cs="IRNazanin"/><w:lang w:bidi="fa-IR"/><w:color w:val="111111"/><w:sz w:val="28"/><w:szCs w:val="28"/><w:rtl/></w:rPr><w:t xml:space="preserve">علی(ع) الگوی ماندگار همه جوانان 23</w:t></w:r></w:p><w:p><w:pPr><w:pStyle w:val="BookText"/></w:pPr><w:r><w:rPr><w:rFonts w:ascii="IRNazanin" w:hAnsi="IRNazanin" w:eastAsia="IRNazanin" w:cs="IRNazanin"/><w:lang w:bidi="fa-IR"/><w:color w:val="111111"/><w:sz w:val="28"/><w:szCs w:val="28"/><w:rtl/></w:rPr><w:t xml:space="preserve">عمده مشکلات دختران در بحران هویت جنسی 104</w:t></w:r></w:p><w:p><w:pPr><w:pStyle w:val="BookText"/></w:pPr><w:r><w:rPr><w:rFonts w:ascii="IRNazanin" w:hAnsi="IRNazanin" w:eastAsia="IRNazanin" w:cs="IRNazanin"/><w:lang w:bidi="fa-IR"/><w:color w:val="111111"/><w:sz w:val="28"/><w:szCs w:val="28"/><w:rtl/></w:rPr><w:t xml:space="preserve">عمل منافی عفت 79</w:t></w:r></w:p><w:p><w:pPr><w:pStyle w:val="BookText"/></w:pPr><w:r><w:rPr><w:rFonts w:ascii="IRNazanin" w:hAnsi="IRNazanin" w:eastAsia="IRNazanin" w:cs="IRNazanin"/><w:lang w:bidi="fa-IR"/><w:color w:val="111111"/><w:sz w:val="28"/><w:szCs w:val="28"/><w:rtl/></w:rPr><w:t xml:space="preserve">عملکرد دستگاه‌های اجرایی و مراکز تبلیغی 92</w:t></w:r></w:p><w:p><w:pPr><w:pStyle w:val="BookText"/></w:pPr><w:r><w:rPr><w:rFonts w:ascii="IRNazanin" w:hAnsi="IRNazanin" w:eastAsia="IRNazanin" w:cs="IRNazanin"/><w:lang w:bidi="fa-IR"/><w:color w:val="111111"/><w:sz w:val="28"/><w:szCs w:val="28"/><w:rtl/></w:rPr><w:t xml:space="preserve">عملکرد غلط افراد مذهبی 95</w:t></w:r></w:p><w:p><w:pPr><w:pStyle w:val="BookText"/></w:pPr><w:r><w:rPr><w:rFonts w:ascii="IRNazanin" w:hAnsi="IRNazanin" w:eastAsia="IRNazanin" w:cs="IRNazanin"/><w:lang w:bidi="fa-IR"/><w:color w:val="111111"/><w:sz w:val="28"/><w:szCs w:val="28"/><w:rtl/></w:rPr><w:t xml:space="preserve">عناصر درس‌نامه تربیتی جوانان و نوجوانان 39</w:t></w:r></w:p><w:p><w:pPr><w:pStyle w:val="BookText"/></w:pPr><w:r><w:rPr><w:rFonts w:ascii="IRNazanin" w:hAnsi="IRNazanin" w:eastAsia="IRNazanin" w:cs="IRNazanin"/><w:lang w:bidi="fa-IR"/><w:color w:val="111111"/><w:sz w:val="28"/><w:szCs w:val="28"/><w:rtl/></w:rPr><w:t xml:space="preserve">عوامل آسیب زا 94</w:t></w:r></w:p><w:p><w:pPr><w:sectPr><w:footerReference w:type="default" r:id="rId19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عوامل اجتماعی سقوط جوانان 99</w:t></w:r></w:p><w:p><w:pPr><w:pStyle w:val="BookText"/></w:pPr><w:r><w:rPr><w:rFonts w:ascii="IRNazanin" w:hAnsi="IRNazanin" w:eastAsia="IRNazanin" w:cs="IRNazanin"/><w:lang w:bidi="fa-IR"/><w:color w:val="111111"/><w:sz w:val="28"/><w:szCs w:val="28"/><w:rtl/></w:rPr><w:t xml:space="preserve">عوامل اجتماعی غرب‌گرایی جوانان 92</w:t></w:r></w:p><w:p><w:pPr><w:pStyle w:val="BookText"/></w:pPr><w:r><w:rPr><w:rFonts w:ascii="IRNazanin" w:hAnsi="IRNazanin" w:eastAsia="IRNazanin" w:cs="IRNazanin"/><w:lang w:bidi="fa-IR"/><w:color w:val="111111"/><w:sz w:val="28"/><w:szCs w:val="28"/><w:rtl/></w:rPr><w:t xml:space="preserve">عوامل ارتکاب جرم نوجوانان و جوانان 101</w:t></w:r></w:p><w:p><w:pPr><w:pStyle w:val="BookText"/></w:pPr><w:r><w:rPr><w:rFonts w:ascii="IRNazanin" w:hAnsi="IRNazanin" w:eastAsia="IRNazanin" w:cs="IRNazanin"/><w:lang w:bidi="fa-IR"/><w:color w:val="111111"/><w:sz w:val="28"/><w:szCs w:val="28"/><w:rtl/></w:rPr><w:t xml:space="preserve">عوامل اصلی فرار دختران 106</w:t></w:r></w:p><w:p><w:pPr><w:pStyle w:val="BookText"/></w:pPr><w:r><w:rPr><w:rFonts w:ascii="IRNazanin" w:hAnsi="IRNazanin" w:eastAsia="IRNazanin" w:cs="IRNazanin"/><w:lang w:bidi="fa-IR"/><w:color w:val="111111"/><w:sz w:val="28"/><w:szCs w:val="28"/><w:rtl/></w:rPr><w:t xml:space="preserve">عوامل افسردگی و راه‌های درمان آن 37</w:t></w:r></w:p><w:p><w:pPr><w:pStyle w:val="BookText"/></w:pPr><w:r><w:rPr><w:rFonts w:ascii="IRNazanin" w:hAnsi="IRNazanin" w:eastAsia="IRNazanin" w:cs="IRNazanin"/><w:lang w:bidi="fa-IR"/><w:color w:val="111111"/><w:sz w:val="28"/><w:szCs w:val="28"/><w:rtl/></w:rPr><w:t xml:space="preserve">عوامل اقتصادی غرب‌گرایی جوانان 92</w:t></w:r></w:p><w:p><w:pPr><w:pStyle w:val="BookText"/></w:pPr><w:r><w:rPr><w:rFonts w:ascii="IRNazanin" w:hAnsi="IRNazanin" w:eastAsia="IRNazanin" w:cs="IRNazanin"/><w:lang w:bidi="fa-IR"/><w:color w:val="111111"/><w:sz w:val="28"/><w:szCs w:val="28"/><w:rtl/></w:rPr><w:t xml:space="preserve">عوامل انحراف و سقوط جوان 29</w:t></w:r></w:p><w:p><w:pPr><w:pStyle w:val="BookText"/></w:pPr><w:r><w:rPr><w:rFonts w:ascii="IRNazanin" w:hAnsi="IRNazanin" w:eastAsia="IRNazanin" w:cs="IRNazanin"/><w:lang w:bidi="fa-IR"/><w:color w:val="111111"/><w:sz w:val="28"/><w:szCs w:val="28"/><w:rtl/></w:rPr><w:t xml:space="preserve">عوامل ایجاد نشاط و آرامش جوان 29</w:t></w:r></w:p><w:p><w:pPr><w:pStyle w:val="BookText"/></w:pPr><w:r><w:rPr><w:rFonts w:ascii="IRNazanin" w:hAnsi="IRNazanin" w:eastAsia="IRNazanin" w:cs="IRNazanin"/><w:lang w:bidi="fa-IR"/><w:color w:val="111111"/><w:sz w:val="28"/><w:szCs w:val="28"/><w:rtl/></w:rPr><w:t xml:space="preserve">عوامل باز دارنده جوان از رشد و تعالی 8</w:t></w:r></w:p><w:p><w:pPr><w:pStyle w:val="BookText"/></w:pPr><w:r><w:rPr><w:rFonts w:ascii="IRNazanin" w:hAnsi="IRNazanin" w:eastAsia="IRNazanin" w:cs="IRNazanin"/><w:lang w:bidi="fa-IR"/><w:color w:val="111111"/><w:sz w:val="28"/><w:szCs w:val="28"/><w:rtl/></w:rPr><w:t xml:space="preserve">عوامل بدحجابی 106</w:t></w:r></w:p><w:p><w:pPr><w:pStyle w:val="BookText"/></w:pPr><w:r><w:rPr><w:rFonts w:ascii="IRNazanin" w:hAnsi="IRNazanin" w:eastAsia="IRNazanin" w:cs="IRNazanin"/><w:lang w:bidi="fa-IR"/><w:color w:val="111111"/><w:sz w:val="28"/><w:szCs w:val="28"/><w:rtl/></w:rPr><w:t xml:space="preserve">عوامل بروز اختلاف 99</w:t></w:r></w:p><w:p><w:pPr><w:pStyle w:val="BookText"/></w:pPr><w:r><w:rPr><w:rFonts w:ascii="IRNazanin" w:hAnsi="IRNazanin" w:eastAsia="IRNazanin" w:cs="IRNazanin"/><w:lang w:bidi="fa-IR"/><w:color w:val="111111"/><w:sz w:val="28"/><w:szCs w:val="28"/><w:rtl/></w:rPr><w:t xml:space="preserve">عوامل بروز نگرانی و اضطراب جوانی 29</w:t></w:r></w:p><w:p><w:pPr><w:pStyle w:val="BookText"/></w:pPr><w:r><w:rPr><w:rFonts w:ascii="IRNazanin" w:hAnsi="IRNazanin" w:eastAsia="IRNazanin" w:cs="IRNazanin"/><w:lang w:bidi="fa-IR"/><w:color w:val="111111"/><w:sz w:val="28"/><w:szCs w:val="28"/><w:rtl/></w:rPr><w:t xml:space="preserve">عوامل برون فردی خانه گریزی دختران 98</w:t></w:r></w:p><w:p><w:pPr><w:pStyle w:val="BookText"/></w:pPr><w:r><w:rPr><w:rFonts w:ascii="IRNazanin" w:hAnsi="IRNazanin" w:eastAsia="IRNazanin" w:cs="IRNazanin"/><w:lang w:bidi="fa-IR"/><w:color w:val="111111"/><w:sz w:val="28"/><w:szCs w:val="28"/><w:rtl/></w:rPr><w:t xml:space="preserve">عوامل بزهکاری در جوانان 101</w:t></w:r></w:p><w:p><w:pPr><w:pStyle w:val="BookText"/></w:pPr><w:r><w:rPr><w:rFonts w:ascii="IRNazanin" w:hAnsi="IRNazanin" w:eastAsia="IRNazanin" w:cs="IRNazanin"/><w:lang w:bidi="fa-IR"/><w:color w:val="111111"/><w:sz w:val="28"/><w:szCs w:val="28"/><w:rtl/></w:rPr><w:t xml:space="preserve">عوامل به وجود آورنده برخوردهای نامطلوب دختران و پسران 85</w:t></w:r></w:p><w:p><w:pPr><w:pStyle w:val="BookText"/></w:pPr><w:r><w:rPr><w:rFonts w:ascii="IRNazanin" w:hAnsi="IRNazanin" w:eastAsia="IRNazanin" w:cs="IRNazanin"/><w:lang w:bidi="fa-IR"/><w:color w:val="111111"/><w:sz w:val="28"/><w:szCs w:val="28"/><w:rtl/></w:rPr><w:t xml:space="preserve">عوامل بی حجابی یا بدحجابی در دختران 46</w:t></w:r></w:p><w:p><w:pPr><w:pStyle w:val="BookText"/></w:pPr><w:r><w:rPr><w:rFonts w:ascii="IRNazanin" w:hAnsi="IRNazanin" w:eastAsia="IRNazanin" w:cs="IRNazanin"/><w:lang w:bidi="fa-IR"/><w:color w:val="111111"/><w:sz w:val="28"/><w:szCs w:val="28"/><w:rtl/></w:rPr><w:t xml:space="preserve">عوامل پرهیز جوانان از پذیرش مسئولیت 78</w:t></w:r></w:p><w:p><w:pPr><w:pStyle w:val="BookText"/></w:pPr><w:r><w:rPr><w:rFonts w:ascii="IRNazanin" w:hAnsi="IRNazanin" w:eastAsia="IRNazanin" w:cs="IRNazanin"/><w:lang w:bidi="fa-IR"/><w:color w:val="111111"/><w:sz w:val="28"/><w:szCs w:val="28"/><w:rtl/></w:rPr><w:t xml:space="preserve">عوامل پیدایش فرهنگ بیگانه و تبلیغات جهانی در ارتباط با رسانه 102</w:t></w:r></w:p><w:p><w:pPr><w:pStyle w:val="BookText"/></w:pPr><w:r><w:rPr><w:rFonts w:ascii="IRNazanin" w:hAnsi="IRNazanin" w:eastAsia="IRNazanin" w:cs="IRNazanin"/><w:lang w:bidi="fa-IR"/><w:color w:val="111111"/><w:sz w:val="28"/><w:szCs w:val="28"/><w:rtl/></w:rPr><w:t xml:space="preserve">عوامل تباهی 8</w:t></w:r></w:p><w:p><w:pPr><w:pStyle w:val="BookText"/></w:pPr><w:r><w:rPr><w:rFonts w:ascii="IRNazanin" w:hAnsi="IRNazanin" w:eastAsia="IRNazanin" w:cs="IRNazanin"/><w:lang w:bidi="fa-IR"/><w:color w:val="111111"/><w:sz w:val="28"/><w:szCs w:val="28"/><w:rtl/></w:rPr><w:t xml:space="preserve">عوامل تحریک غریزه جنسی در نوجوانان 78</w:t></w:r></w:p><w:p><w:pPr><w:pStyle w:val="BookText"/></w:pPr><w:r><w:rPr><w:rFonts w:ascii="IRNazanin" w:hAnsi="IRNazanin" w:eastAsia="IRNazanin" w:cs="IRNazanin"/><w:lang w:bidi="fa-IR"/><w:color w:val="111111"/><w:sz w:val="28"/><w:szCs w:val="28"/><w:rtl/></w:rPr><w:t xml:space="preserve">عوامل تربیتی و خودسازی برای جوانان 46</w:t></w:r></w:p><w:p><w:pPr><w:pStyle w:val="BookText"/></w:pPr><w:r><w:rPr><w:rFonts w:ascii="IRNazanin" w:hAnsi="IRNazanin" w:eastAsia="IRNazanin" w:cs="IRNazanin"/><w:lang w:bidi="fa-IR"/><w:color w:val="111111"/><w:sz w:val="28"/><w:szCs w:val="28"/><w:rtl/></w:rPr><w:t xml:space="preserve">عوامل ترویج روح خشونت در جوانان 101</w:t></w:r></w:p><w:p><w:pPr><w:pStyle w:val="BookText"/></w:pPr><w:r><w:rPr><w:rFonts w:ascii="IRNazanin" w:hAnsi="IRNazanin" w:eastAsia="IRNazanin" w:cs="IRNazanin"/><w:lang w:bidi="fa-IR"/><w:color w:val="111111"/><w:sz w:val="28"/><w:szCs w:val="28"/><w:rtl/></w:rPr><w:t xml:space="preserve">عوامل تشدید بحران در روحیه جوانان 101</w:t></w:r></w:p><w:p><w:pPr><w:pStyle w:val="BookText"/></w:pPr><w:r><w:rPr><w:rFonts w:ascii="IRNazanin" w:hAnsi="IRNazanin" w:eastAsia="IRNazanin" w:cs="IRNazanin"/><w:lang w:bidi="fa-IR"/><w:color w:val="111111"/><w:sz w:val="28"/><w:szCs w:val="28"/><w:rtl/></w:rPr><w:t xml:space="preserve">عوامل تقویت کننده هویت تمدنی 94</w:t></w:r></w:p><w:p><w:pPr><w:pStyle w:val="BookText"/></w:pPr><w:r><w:rPr><w:rFonts w:ascii="IRNazanin" w:hAnsi="IRNazanin" w:eastAsia="IRNazanin" w:cs="IRNazanin"/><w:lang w:bidi="fa-IR"/><w:color w:val="111111"/><w:sz w:val="28"/><w:szCs w:val="28"/><w:rtl/></w:rPr><w:t xml:space="preserve">عوامل جذب جوانان به مسجد 31</w:t></w:r></w:p><w:p><w:pPr><w:pStyle w:val="BookText"/></w:pPr><w:r><w:rPr><w:rFonts w:ascii="IRNazanin" w:hAnsi="IRNazanin" w:eastAsia="IRNazanin" w:cs="IRNazanin"/><w:lang w:bidi="fa-IR"/><w:color w:val="111111"/><w:sz w:val="28"/><w:szCs w:val="28"/><w:rtl/></w:rPr><w:t xml:space="preserve">عوامل جذب نسل جوان 31</w:t></w:r></w:p><w:p><w:pPr><w:pStyle w:val="BookText"/></w:pPr><w:r><w:rPr><w:rFonts w:ascii="IRNazanin" w:hAnsi="IRNazanin" w:eastAsia="IRNazanin" w:cs="IRNazanin"/><w:lang w:bidi="fa-IR"/><w:color w:val="111111"/><w:sz w:val="28"/><w:szCs w:val="28"/><w:rtl/></w:rPr><w:t xml:space="preserve">عوامل درون فردی خانه گریزی دختران 98</w:t></w:r></w:p><w:p><w:pPr><w:pStyle w:val="BookText"/></w:pPr><w:r><w:rPr><w:rFonts w:ascii="IRNazanin" w:hAnsi="IRNazanin" w:eastAsia="IRNazanin" w:cs="IRNazanin"/><w:lang w:bidi="fa-IR"/><w:color w:val="111111"/><w:sz w:val="28"/><w:szCs w:val="28"/><w:rtl/></w:rPr><w:t xml:space="preserve">عوامل ذلت و خواری 36</w:t></w:r></w:p><w:p><w:pPr><w:pStyle w:val="BookText"/></w:pPr><w:r><w:rPr><w:rFonts w:ascii="IRNazanin" w:hAnsi="IRNazanin" w:eastAsia="IRNazanin" w:cs="IRNazanin"/><w:lang w:bidi="fa-IR"/><w:color w:val="111111"/><w:sz w:val="28"/><w:szCs w:val="28"/><w:rtl/></w:rPr><w:t xml:space="preserve">عوامل رشد جوان 8</w:t></w:r></w:p><w:p><w:pPr><w:pStyle w:val="BookText"/></w:pPr><w:r><w:rPr><w:rFonts w:ascii="IRNazanin" w:hAnsi="IRNazanin" w:eastAsia="IRNazanin" w:cs="IRNazanin"/><w:lang w:bidi="fa-IR"/><w:color w:val="111111"/><w:sz w:val="28"/><w:szCs w:val="28"/><w:rtl/></w:rPr><w:t xml:space="preserve">عوامل سقوط ارزش جوان 8</w:t></w:r></w:p><w:p><w:pPr><w:pStyle w:val="BookText"/></w:pPr><w:r><w:rPr><w:rFonts w:ascii="IRNazanin" w:hAnsi="IRNazanin" w:eastAsia="IRNazanin" w:cs="IRNazanin"/><w:lang w:bidi="fa-IR"/><w:color w:val="111111"/><w:sz w:val="28"/><w:szCs w:val="28"/><w:rtl/></w:rPr><w:t xml:space="preserve">عوامل سقوط جوانان 99</w:t></w:r></w:p><w:p><w:pPr><w:sectPr><w:footerReference w:type="default" r:id="rId19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عوامل سیاسی غرب‌گرایی جوانان 92</w:t></w:r></w:p><w:p><w:pPr><w:pStyle w:val="BookText"/></w:pPr><w:r><w:rPr><w:rFonts w:ascii="IRNazanin" w:hAnsi="IRNazanin" w:eastAsia="IRNazanin" w:cs="IRNazanin"/><w:lang w:bidi="fa-IR"/><w:color w:val="111111"/><w:sz w:val="28"/><w:szCs w:val="28"/><w:rtl/></w:rPr><w:t xml:space="preserve">عوامل شادی آفرین 65</w:t></w:r></w:p><w:p><w:pPr><w:pStyle w:val="BookText"/></w:pPr><w:r><w:rPr><w:rFonts w:ascii="IRNazanin" w:hAnsi="IRNazanin" w:eastAsia="IRNazanin" w:cs="IRNazanin"/><w:lang w:bidi="fa-IR"/><w:color w:val="111111"/><w:sz w:val="28"/><w:szCs w:val="28"/><w:rtl/></w:rPr><w:t xml:space="preserve">عوامل شکل‌گیری شخصیت 48</w:t></w:r></w:p><w:p><w:pPr><w:pStyle w:val="BookText"/></w:pPr><w:r><w:rPr><w:rFonts w:ascii="IRNazanin" w:hAnsi="IRNazanin" w:eastAsia="IRNazanin" w:cs="IRNazanin"/><w:lang w:bidi="fa-IR"/><w:color w:val="111111"/><w:sz w:val="28"/><w:szCs w:val="28"/><w:rtl/></w:rPr><w:t xml:space="preserve">عوامل شکوفایی جوان 14</w:t></w:r></w:p><w:p><w:pPr><w:pStyle w:val="BookText"/></w:pPr><w:r><w:rPr><w:rFonts w:ascii="IRNazanin" w:hAnsi="IRNazanin" w:eastAsia="IRNazanin" w:cs="IRNazanin"/><w:lang w:bidi="fa-IR"/><w:color w:val="111111"/><w:sz w:val="28"/><w:szCs w:val="28"/><w:rtl/></w:rPr><w:t xml:space="preserve">عوامل عزت نفس 36</w:t></w:r></w:p><w:p><w:pPr><w:pStyle w:val="BookText"/></w:pPr><w:r><w:rPr><w:rFonts w:ascii="IRNazanin" w:hAnsi="IRNazanin" w:eastAsia="IRNazanin" w:cs="IRNazanin"/><w:lang w:bidi="fa-IR"/><w:color w:val="111111"/><w:sz w:val="28"/><w:szCs w:val="28"/><w:rtl/></w:rPr><w:t xml:space="preserve">عوامل فرهنگی غرب‌گرایی جوانان 92</w:t></w:r></w:p><w:p><w:pPr><w:pStyle w:val="BookText"/></w:pPr><w:r><w:rPr><w:rFonts w:ascii="IRNazanin" w:hAnsi="IRNazanin" w:eastAsia="IRNazanin" w:cs="IRNazanin"/><w:lang w:bidi="fa-IR"/><w:color w:val="111111"/><w:sz w:val="28"/><w:szCs w:val="28"/><w:rtl/></w:rPr><w:t xml:space="preserve">عوامل کشش جوانان به سوی مواد مخدر 93</w:t></w:r></w:p><w:p><w:pPr><w:pStyle w:val="BookText"/></w:pPr><w:r><w:rPr><w:rFonts w:ascii="IRNazanin" w:hAnsi="IRNazanin" w:eastAsia="IRNazanin" w:cs="IRNazanin"/><w:lang w:bidi="fa-IR"/><w:color w:val="111111"/><w:sz w:val="28"/><w:szCs w:val="28"/><w:rtl/></w:rPr><w:t xml:space="preserve">عوامل گرایش نوجوان و جوان به فرهنگ بیگانه 102</w:t></w:r></w:p><w:p><w:pPr><w:pStyle w:val="BookText"/></w:pPr><w:r><w:rPr><w:rFonts w:ascii="IRNazanin" w:hAnsi="IRNazanin" w:eastAsia="IRNazanin" w:cs="IRNazanin"/><w:lang w:bidi="fa-IR"/><w:color w:val="111111"/><w:sz w:val="28"/><w:szCs w:val="28"/><w:rtl/></w:rPr><w:t xml:space="preserve">عوامل مؤثر اعتیاد در ایران 106</w:t></w:r></w:p><w:p><w:pPr><w:pStyle w:val="BookText"/></w:pPr><w:r><w:rPr><w:rFonts w:ascii="IRNazanin" w:hAnsi="IRNazanin" w:eastAsia="IRNazanin" w:cs="IRNazanin"/><w:lang w:bidi="fa-IR"/><w:color w:val="111111"/><w:sz w:val="28"/><w:szCs w:val="28"/><w:rtl/></w:rPr><w:t xml:space="preserve">عوامل مؤثر در اعتیاد 106</w:t></w:r></w:p><w:p><w:pPr><w:pStyle w:val="BookText"/></w:pPr><w:r><w:rPr><w:rFonts w:ascii="IRNazanin" w:hAnsi="IRNazanin" w:eastAsia="IRNazanin" w:cs="IRNazanin"/><w:lang w:bidi="fa-IR"/><w:color w:val="111111"/><w:sz w:val="28"/><w:szCs w:val="28"/><w:rtl/></w:rPr><w:t xml:space="preserve">عوامل مؤثر در پدیدآیی بحران هویت 97</w:t></w:r></w:p><w:p><w:pPr><w:pStyle w:val="BookText"/></w:pPr><w:r><w:rPr><w:rFonts w:ascii="IRNazanin" w:hAnsi="IRNazanin" w:eastAsia="IRNazanin" w:cs="IRNazanin"/><w:lang w:bidi="fa-IR"/><w:color w:val="111111"/><w:sz w:val="28"/><w:szCs w:val="28"/><w:rtl/></w:rPr><w:t xml:space="preserve">عوامل مؤثر در رشد شخصیت جوانان 46</w:t></w:r></w:p><w:p><w:pPr><w:pStyle w:val="BookText"/></w:pPr><w:r><w:rPr><w:rFonts w:ascii="IRNazanin" w:hAnsi="IRNazanin" w:eastAsia="IRNazanin" w:cs="IRNazanin"/><w:lang w:bidi="fa-IR"/><w:color w:val="111111"/><w:sz w:val="28"/><w:szCs w:val="28"/><w:rtl/></w:rPr><w:t xml:space="preserve">عوامل مؤثر در ارشاد انسان 48</w:t></w:r></w:p><w:p><w:pPr><w:pStyle w:val="BookText"/></w:pPr><w:r><w:rPr><w:rFonts w:ascii="IRNazanin" w:hAnsi="IRNazanin" w:eastAsia="IRNazanin" w:cs="IRNazanin"/><w:lang w:bidi="fa-IR"/><w:color w:val="111111"/><w:sz w:val="28"/><w:szCs w:val="28"/><w:rtl/></w:rPr><w:t xml:space="preserve">عوامل مؤثر در رشد جوان و نوجوان 73</w:t></w:r></w:p><w:p><w:pPr><w:pStyle w:val="BookText"/></w:pPr><w:r><w:rPr><w:rFonts w:ascii="IRNazanin" w:hAnsi="IRNazanin" w:eastAsia="IRNazanin" w:cs="IRNazanin"/><w:lang w:bidi="fa-IR"/><w:color w:val="111111"/><w:sz w:val="28"/><w:szCs w:val="28"/><w:rtl/></w:rPr><w:t xml:space="preserve">عوامل موفقیت جوان 65</w:t></w:r></w:p><w:p><w:pPr><w:pStyle w:val="BookText"/></w:pPr><w:r><w:rPr><w:rFonts w:ascii="IRNazanin" w:hAnsi="IRNazanin" w:eastAsia="IRNazanin" w:cs="IRNazanin"/><w:lang w:bidi="fa-IR"/><w:color w:val="111111"/><w:sz w:val="28"/><w:szCs w:val="28"/><w:rtl/></w:rPr><w:t xml:space="preserve">عوامل موفقیت در انتخاب شغل 57</w:t></w:r></w:p><w:p><w:pPr><w:pStyle w:val="BookText"/></w:pPr><w:r><w:rPr><w:rFonts w:ascii="IRNazanin" w:hAnsi="IRNazanin" w:eastAsia="IRNazanin" w:cs="IRNazanin"/><w:lang w:bidi="fa-IR"/><w:color w:val="111111"/><w:sz w:val="28"/><w:szCs w:val="28"/><w:rtl/></w:rPr><w:t xml:space="preserve">عوامل مهیج بیرونی 56</w:t></w:r></w:p><w:p><w:pPr><w:pStyle w:val="BookText"/></w:pPr><w:r><w:rPr><w:rFonts w:ascii="IRNazanin" w:hAnsi="IRNazanin" w:eastAsia="IRNazanin" w:cs="IRNazanin"/><w:lang w:bidi="fa-IR"/><w:color w:val="111111"/><w:sz w:val="28"/><w:szCs w:val="28"/><w:rtl/></w:rPr><w:t xml:space="preserve">عوامل و ابزارها غرب‌گرایی 92</w:t></w:r></w:p><w:p><w:pPr><w:pStyle w:val="BookText"/></w:pPr><w:r><w:rPr><w:rFonts w:ascii="IRNazanin" w:hAnsi="IRNazanin" w:eastAsia="IRNazanin" w:cs="IRNazanin"/><w:lang w:bidi="fa-IR"/><w:color w:val="111111"/><w:sz w:val="28"/><w:szCs w:val="28"/><w:rtl/></w:rPr><w:t xml:space="preserve">عوامل و اسباب جذب و گرایش نوجوانان و جوانان به نماز 43</w:t></w:r></w:p><w:p><w:pPr><w:pStyle w:val="BookText"/></w:pPr><w:r><w:rPr><w:rFonts w:ascii="IRNazanin" w:hAnsi="IRNazanin" w:eastAsia="IRNazanin" w:cs="IRNazanin"/><w:lang w:bidi="fa-IR"/><w:color w:val="111111"/><w:sz w:val="28"/><w:szCs w:val="28"/><w:rtl/></w:rPr><w:t xml:space="preserve">عوامل و مسائل مربوط به تربیت دختران 104</w:t></w:r></w:p><w:p><w:pPr><w:pStyle w:val="BookText"/></w:pPr><w:r><w:rPr><w:rFonts w:ascii="IRNazanin" w:hAnsi="IRNazanin" w:eastAsia="IRNazanin" w:cs="IRNazanin"/><w:lang w:bidi="fa-IR"/><w:color w:val="111111"/><w:sz w:val="28"/><w:szCs w:val="28"/><w:rtl/></w:rPr><w:t xml:space="preserve">عوامل و موانع رشد جوانان 1</w:t></w:r></w:p><w:p><w:pPr><w:pStyle w:val="BookText"/></w:pPr><w:r><w:rPr><w:rFonts w:ascii="IRNazanin" w:hAnsi="IRNazanin" w:eastAsia="IRNazanin" w:cs="IRNazanin"/><w:lang w:bidi="fa-IR"/><w:color w:val="111111"/><w:sz w:val="28"/><w:szCs w:val="28"/><w:rtl/></w:rPr><w:t xml:space="preserve">عوامل و اعتماد نفس 97</w:t></w:r></w:p><w:p><w:pPr><w:pStyle w:val="BookText"/></w:pPr><w:r><w:rPr><w:rFonts w:ascii="IRNazanin" w:hAnsi="IRNazanin" w:eastAsia="IRNazanin" w:cs="IRNazanin"/><w:lang w:bidi="fa-IR"/><w:color w:val="111111"/><w:sz w:val="28"/><w:szCs w:val="28"/><w:rtl/></w:rPr><w:t xml:space="preserve">عومل مؤثر در ایجاد و پیدایش مشکلات 76</w:t></w:r></w:p><w:p><w:pPr><w:pStyle w:val="BookText"/></w:pPr><w:r><w:rPr><w:rFonts w:ascii="IRNazanin" w:hAnsi="IRNazanin" w:eastAsia="IRNazanin" w:cs="IRNazanin"/><w:lang w:bidi="fa-IR"/><w:color w:val="111111"/><w:sz w:val="28"/><w:szCs w:val="28"/><w:rtl/></w:rPr><w:t xml:space="preserve">عیسی مسیح(ع) 18</w:t></w:r></w:p><w:p><w:pPr><w:pStyle w:val="BookText"/></w:pPr><w:r><w:rPr><w:rFonts w:ascii="IRNazanin" w:hAnsi="IRNazanin" w:eastAsia="IRNazanin" w:cs="IRNazanin"/><w:lang w:bidi="fa-IR"/><w:color w:val="111111"/><w:sz w:val="28"/><w:szCs w:val="28"/><w:rtl/></w:rPr><w:t xml:space="preserve">غارنشینان جوان 19</w:t></w:r></w:p><w:p><w:pPr><w:pStyle w:val="BookText"/></w:pPr><w:r><w:rPr><w:rFonts w:ascii="IRNazanin" w:hAnsi="IRNazanin" w:eastAsia="IRNazanin" w:cs="IRNazanin"/><w:lang w:bidi="fa-IR"/><w:color w:val="111111"/><w:sz w:val="28"/><w:szCs w:val="28"/><w:rtl/></w:rPr><w:t xml:space="preserve">غرب گرایی مردان در دهه اول انقلاب اسلامی 92</w:t></w:r></w:p><w:p><w:pPr><w:pStyle w:val="BookText"/></w:pPr><w:r><w:rPr><w:rFonts w:ascii="IRNazanin" w:hAnsi="IRNazanin" w:eastAsia="IRNazanin" w:cs="IRNazanin"/><w:lang w:bidi="fa-IR"/><w:color w:val="111111"/><w:sz w:val="28"/><w:szCs w:val="28"/><w:rtl/></w:rPr><w:t xml:space="preserve">غرب باوری 94</w:t></w:r></w:p><w:p><w:pPr><w:pStyle w:val="BookText"/></w:pPr><w:r><w:rPr><w:rFonts w:ascii="IRNazanin" w:hAnsi="IRNazanin" w:eastAsia="IRNazanin" w:cs="IRNazanin"/><w:lang w:bidi="fa-IR"/><w:color w:val="111111"/><w:sz w:val="28"/><w:szCs w:val="28"/><w:rtl/></w:rPr><w:t xml:space="preserve">غرق شدن در شهوات نفسانی 95</w:t></w:r></w:p><w:p><w:pPr><w:pStyle w:val="BookText"/></w:pPr><w:r><w:rPr><w:rFonts w:ascii="IRNazanin" w:hAnsi="IRNazanin" w:eastAsia="IRNazanin" w:cs="IRNazanin"/><w:lang w:bidi="fa-IR"/><w:color w:val="111111"/><w:sz w:val="28"/><w:szCs w:val="28"/><w:rtl/></w:rPr><w:t xml:space="preserve">غرور جوانی، قدرت جوانی 24</w:t></w:r></w:p><w:p><w:pPr><w:pStyle w:val="BookText"/></w:pPr><w:r><w:rPr><w:rFonts w:ascii="IRNazanin" w:hAnsi="IRNazanin" w:eastAsia="IRNazanin" w:cs="IRNazanin"/><w:lang w:bidi="fa-IR"/><w:color w:val="111111"/><w:sz w:val="28"/><w:szCs w:val="28"/><w:rtl/></w:rPr><w:t xml:space="preserve">غرور مستی و جوانی 8</w:t></w:r></w:p><w:p><w:pPr><w:pStyle w:val="BookText"/></w:pPr><w:r><w:rPr><w:rFonts w:ascii="IRNazanin" w:hAnsi="IRNazanin" w:eastAsia="IRNazanin" w:cs="IRNazanin"/><w:lang w:bidi="fa-IR"/><w:color w:val="111111"/><w:sz w:val="28"/><w:szCs w:val="28"/><w:rtl/></w:rPr><w:t xml:space="preserve">غرور و خودنمایی 79</w:t></w:r></w:p><w:p><w:pPr><w:sectPr><w:footerReference w:type="default" r:id="rId19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غرور 27</w:t></w:r></w:p><w:p><w:pPr><w:pStyle w:val="BookText"/></w:pPr><w:r><w:rPr><w:rFonts w:ascii="IRNazanin" w:hAnsi="IRNazanin" w:eastAsia="IRNazanin" w:cs="IRNazanin"/><w:lang w:bidi="fa-IR"/><w:color w:val="111111"/><w:sz w:val="28"/><w:szCs w:val="28"/><w:rtl/></w:rPr><w:t xml:space="preserve">غریزه جنسی 95، 99، 87</w:t></w:r></w:p><w:p><w:pPr><w:pStyle w:val="BookText"/></w:pPr><w:r><w:rPr><w:rFonts w:ascii="IRNazanin" w:hAnsi="IRNazanin" w:eastAsia="IRNazanin" w:cs="IRNazanin"/><w:lang w:bidi="fa-IR"/><w:color w:val="111111"/><w:sz w:val="28"/><w:szCs w:val="28"/><w:rtl/></w:rPr><w:t xml:space="preserve">غفلت 43</w:t></w:r></w:p><w:p><w:pPr><w:pStyle w:val="BookText"/></w:pPr><w:r><w:rPr><w:rFonts w:ascii="IRNazanin" w:hAnsi="IRNazanin" w:eastAsia="IRNazanin" w:cs="IRNazanin"/><w:lang w:bidi="fa-IR"/><w:color w:val="111111"/><w:sz w:val="28"/><w:szCs w:val="28"/><w:rtl/></w:rPr><w:t xml:space="preserve">غلبه و حاکمیت خوشی‌های مادی 38</w:t></w:r></w:p><w:p><w:pPr><w:pStyle w:val="BookText"/></w:pPr><w:r><w:rPr><w:rFonts w:ascii="IRNazanin" w:hAnsi="IRNazanin" w:eastAsia="IRNazanin" w:cs="IRNazanin"/><w:lang w:bidi="fa-IR"/><w:color w:val="111111"/><w:sz w:val="28"/><w:szCs w:val="28"/><w:rtl/></w:rPr><w:t xml:space="preserve">غلمان 7</w:t></w:r></w:p><w:p><w:pPr><w:pStyle w:val="BookText"/></w:pPr><w:r><w:rPr><w:rFonts w:ascii="IRNazanin" w:hAnsi="IRNazanin" w:eastAsia="IRNazanin" w:cs="IRNazanin"/><w:lang w:bidi="fa-IR"/><w:color w:val="111111"/><w:sz w:val="28"/><w:szCs w:val="28"/><w:rtl/></w:rPr><w:t xml:space="preserve">غنیمت شمردن جوانی 21، 23</w:t></w:r></w:p><w:p><w:pPr><w:pStyle w:val="BookText"/></w:pPr><w:r><w:rPr><w:rFonts w:ascii="IRNazanin" w:hAnsi="IRNazanin" w:eastAsia="IRNazanin" w:cs="IRNazanin"/><w:lang w:bidi="fa-IR"/><w:color w:val="111111"/><w:sz w:val="28"/><w:szCs w:val="28"/><w:rtl/></w:rPr><w:t xml:space="preserve">غیبت 27</w:t></w:r></w:p><w:p><w:pPr><w:pStyle w:val="BookText"/></w:pPr><w:r><w:rPr><w:rFonts w:ascii="IRNazanin" w:hAnsi="IRNazanin" w:eastAsia="IRNazanin" w:cs="IRNazanin"/><w:lang w:bidi="fa-IR"/><w:color w:val="111111"/><w:sz w:val="28"/><w:szCs w:val="28"/><w:rtl/></w:rPr><w:t xml:space="preserve">غیبت پدر به علت شاغل بودن در محل دیگر 101</w:t></w:r></w:p><w:p><w:pPr><w:pStyle w:val="BookText"/></w:pPr><w:r><w:rPr><w:rFonts w:ascii="IRNazanin" w:hAnsi="IRNazanin" w:eastAsia="IRNazanin" w:cs="IRNazanin"/><w:lang w:bidi="fa-IR"/><w:color w:val="111111"/><w:sz w:val="28"/><w:szCs w:val="28"/><w:rtl/></w:rPr><w:t xml:space="preserve">غیرت 9</w:t></w:r></w:p><w:p><w:pPr><w:pStyle w:val="BookText"/></w:pPr><w:r><w:rPr><w:rFonts w:ascii="IRNazanin" w:hAnsi="IRNazanin" w:eastAsia="IRNazanin" w:cs="IRNazanin"/><w:lang w:bidi="fa-IR"/><w:color w:val="111111"/><w:sz w:val="28"/><w:szCs w:val="28"/><w:rtl/></w:rPr><w:t xml:space="preserve">غیرتی بودن افراطی برخی از اعضای خانواده 85</w:t></w:r></w:p><w:p><w:pPr><w:pStyle w:val="BookText"/></w:pPr><w:r><w:rPr><w:rFonts w:ascii="IRNazanin" w:hAnsi="IRNazanin" w:eastAsia="IRNazanin" w:cs="IRNazanin"/><w:lang w:bidi="fa-IR"/><w:color w:val="111111"/><w:sz w:val="28"/><w:szCs w:val="28"/><w:rtl/></w:rPr><w:t xml:space="preserve">فاطمه(س)، الگوی نورانیت 32</w:t></w:r></w:p><w:p><w:pPr><w:pStyle w:val="BookText"/></w:pPr><w:r><w:rPr><w:rFonts w:ascii="IRNazanin" w:hAnsi="IRNazanin" w:eastAsia="IRNazanin" w:cs="IRNazanin"/><w:lang w:bidi="fa-IR"/><w:color w:val="111111"/><w:sz w:val="28"/><w:szCs w:val="28"/><w:rtl/></w:rPr><w:t xml:space="preserve">فاطمه زهرا(س) بهترین الگوی خانواده‌ها در مدیریت خانواده.. 26</w:t></w:r></w:p><w:p><w:pPr><w:pStyle w:val="BookText"/></w:pPr><w:r><w:rPr><w:rFonts w:ascii="IRNazanin" w:hAnsi="IRNazanin" w:eastAsia="IRNazanin" w:cs="IRNazanin"/><w:lang w:bidi="fa-IR"/><w:color w:val="111111"/><w:sz w:val="28"/><w:szCs w:val="28"/><w:rtl/></w:rPr><w:t xml:space="preserve">فاطمه معصومه(ع) 18</w:t></w:r></w:p><w:p><w:pPr><w:pStyle w:val="BookText"/></w:pPr><w:r><w:rPr><w:rFonts w:ascii="IRNazanin" w:hAnsi="IRNazanin" w:eastAsia="IRNazanin" w:cs="IRNazanin"/><w:lang w:bidi="fa-IR"/><w:color w:val="111111"/><w:sz w:val="28"/><w:szCs w:val="28"/><w:rtl/></w:rPr><w:t xml:space="preserve">فاطمه(س) برای یک جوان الگواست 23</w:t></w:r></w:p><w:p><w:pPr><w:pStyle w:val="BookText"/></w:pPr><w:r><w:rPr><w:rFonts w:ascii="IRNazanin" w:hAnsi="IRNazanin" w:eastAsia="IRNazanin" w:cs="IRNazanin"/><w:lang w:bidi="fa-IR"/><w:color w:val="111111"/><w:sz w:val="28"/><w:szCs w:val="28"/><w:rtl/></w:rPr><w:t xml:space="preserve">فتوای جدید برخی از علمای اهل سنت در باره ازدواج موقت 83</w:t></w:r></w:p><w:p><w:pPr><w:pStyle w:val="BookText"/></w:pPr><w:r><w:rPr><w:rFonts w:ascii="IRNazanin" w:hAnsi="IRNazanin" w:eastAsia="IRNazanin" w:cs="IRNazanin"/><w:lang w:bidi="fa-IR"/><w:color w:val="111111"/><w:sz w:val="28"/><w:szCs w:val="28"/><w:rtl/></w:rPr><w:t xml:space="preserve">فتی 7</w:t></w:r></w:p><w:p><w:pPr><w:pStyle w:val="BookText"/></w:pPr><w:r><w:rPr><w:rFonts w:ascii="IRNazanin" w:hAnsi="IRNazanin" w:eastAsia="IRNazanin" w:cs="IRNazanin"/><w:lang w:bidi="fa-IR"/><w:color w:val="111111"/><w:sz w:val="28"/><w:szCs w:val="28"/><w:rtl/></w:rPr><w:t xml:space="preserve">الفتیه 7</w:t></w:r></w:p><w:p><w:pPr><w:pStyle w:val="BookText"/></w:pPr><w:r><w:rPr><w:rFonts w:ascii="IRNazanin" w:hAnsi="IRNazanin" w:eastAsia="IRNazanin" w:cs="IRNazanin"/><w:lang w:bidi="fa-IR"/><w:color w:val="111111"/><w:sz w:val="28"/><w:szCs w:val="28"/><w:rtl/></w:rPr><w:t xml:space="preserve">فخرالمحققین 18</w:t></w:r></w:p><w:p><w:pPr><w:pStyle w:val="BookText"/></w:pPr><w:r><w:rPr><w:rFonts w:ascii="IRNazanin" w:hAnsi="IRNazanin" w:eastAsia="IRNazanin" w:cs="IRNazanin"/><w:lang w:bidi="fa-IR"/><w:color w:val="111111"/><w:sz w:val="28"/><w:szCs w:val="28"/><w:rtl/></w:rPr><w:t xml:space="preserve">فرآیند جامعه‌پذیری و فرهنگ‌پذیری 33</w:t></w:r></w:p><w:p><w:pPr><w:pStyle w:val="BookText"/></w:pPr><w:r><w:rPr><w:rFonts w:ascii="IRNazanin" w:hAnsi="IRNazanin" w:eastAsia="IRNazanin" w:cs="IRNazanin"/><w:lang w:bidi="fa-IR"/><w:color w:val="111111"/><w:sz w:val="28"/><w:szCs w:val="28"/><w:rtl/></w:rPr><w:t xml:space="preserve">فرآیند رشد 80</w:t></w:r></w:p><w:p><w:pPr><w:pStyle w:val="BookText"/></w:pPr><w:r><w:rPr><w:rFonts w:ascii="IRNazanin" w:hAnsi="IRNazanin" w:eastAsia="IRNazanin" w:cs="IRNazanin"/><w:lang w:bidi="fa-IR"/><w:color w:val="111111"/><w:sz w:val="28"/><w:szCs w:val="28"/><w:rtl/></w:rPr><w:t xml:space="preserve">فرار از خانه 68، 101</w:t></w:r></w:p><w:p><w:pPr><w:pStyle w:val="BookText"/></w:pPr><w:r><w:rPr><w:rFonts w:ascii="IRNazanin" w:hAnsi="IRNazanin" w:eastAsia="IRNazanin" w:cs="IRNazanin"/><w:lang w:bidi="fa-IR"/><w:color w:val="111111"/><w:sz w:val="28"/><w:szCs w:val="28"/><w:rtl/></w:rPr><w:t xml:space="preserve">فرار دختران 106</w:t></w:r></w:p><w:p><w:pPr><w:pStyle w:val="BookText"/></w:pPr><w:r><w:rPr><w:rFonts w:ascii="IRNazanin" w:hAnsi="IRNazanin" w:eastAsia="IRNazanin" w:cs="IRNazanin"/><w:lang w:bidi="fa-IR"/><w:color w:val="111111"/><w:sz w:val="28"/><w:szCs w:val="28"/><w:rtl/></w:rPr><w:t xml:space="preserve">فردگرایی افراطی 94</w:t></w:r></w:p><w:p><w:pPr><w:pStyle w:val="BookText"/></w:pPr><w:r><w:rPr><w:rFonts w:ascii="IRNazanin" w:hAnsi="IRNazanin" w:eastAsia="IRNazanin" w:cs="IRNazanin"/><w:lang w:bidi="fa-IR"/><w:color w:val="111111"/><w:sz w:val="28"/><w:szCs w:val="28"/><w:rtl/></w:rPr><w:t xml:space="preserve">فرزند زمان خویشتن 79</w:t></w:r></w:p><w:p><w:pPr><w:pStyle w:val="BookText"/></w:pPr><w:r><w:rPr><w:rFonts w:ascii="IRNazanin" w:hAnsi="IRNazanin" w:eastAsia="IRNazanin" w:cs="IRNazanin"/><w:lang w:bidi="fa-IR"/><w:color w:val="111111"/><w:sz w:val="28"/><w:szCs w:val="28"/><w:rtl/></w:rPr><w:t xml:space="preserve">فرصت های جوانی 35</w:t></w:r></w:p><w:p><w:pPr><w:pStyle w:val="BookText"/></w:pPr><w:r><w:rPr><w:rFonts w:ascii="IRNazanin" w:hAnsi="IRNazanin" w:eastAsia="IRNazanin" w:cs="IRNazanin"/><w:lang w:bidi="fa-IR"/><w:color w:val="111111"/><w:sz w:val="28"/><w:szCs w:val="28"/><w:rtl/></w:rPr><w:t xml:space="preserve">فرق تبادل فرهنگی با تهاجم فرهنگی 96</w:t></w:r></w:p><w:p><w:pPr><w:pStyle w:val="BookText"/></w:pPr><w:r><w:rPr><w:rFonts w:ascii="IRNazanin" w:hAnsi="IRNazanin" w:eastAsia="IRNazanin" w:cs="IRNazanin"/><w:lang w:bidi="fa-IR"/><w:color w:val="111111"/><w:sz w:val="28"/><w:szCs w:val="28"/><w:rtl/></w:rPr><w:t xml:space="preserve">فرقه‌گرایی مذهبی در بین نوجوانان و جوانان 96</w:t></w:r></w:p><w:p><w:pPr><w:pStyle w:val="BookText"/></w:pPr><w:r><w:rPr><w:rFonts w:ascii="IRNazanin" w:hAnsi="IRNazanin" w:eastAsia="IRNazanin" w:cs="IRNazanin"/><w:lang w:bidi="fa-IR"/><w:color w:val="111111"/><w:sz w:val="28"/><w:szCs w:val="28"/><w:rtl/></w:rPr><w:t xml:space="preserve">فرهنگ اسلامی ایران؛ با توجه به اقوام مختلف 96</w:t></w:r></w:p><w:p><w:pPr><w:pStyle w:val="BookText"/></w:pPr><w:r><w:rPr><w:rFonts w:ascii="IRNazanin" w:hAnsi="IRNazanin" w:eastAsia="IRNazanin" w:cs="IRNazanin"/><w:lang w:bidi="fa-IR"/><w:color w:val="111111"/><w:sz w:val="28"/><w:szCs w:val="28"/><w:rtl/></w:rPr><w:t xml:space="preserve">فرهنگ جوان 46</w:t></w:r></w:p><w:p><w:pPr><w:pStyle w:val="BookText"/></w:pPr><w:r><w:rPr><w:rFonts w:ascii="IRNazanin" w:hAnsi="IRNazanin" w:eastAsia="IRNazanin" w:cs="IRNazanin"/><w:lang w:bidi="fa-IR"/><w:color w:val="111111"/><w:sz w:val="28"/><w:szCs w:val="28"/><w:rtl/></w:rPr><w:t xml:space="preserve">فرهنگ عاشورا و جوانی 9</w:t></w:r></w:p><w:p><w:pPr><w:pStyle w:val="BookText"/></w:pPr><w:r><w:rPr><w:rFonts w:ascii="IRNazanin" w:hAnsi="IRNazanin" w:eastAsia="IRNazanin" w:cs="IRNazanin"/><w:lang w:bidi="fa-IR"/><w:color w:val="111111"/><w:sz w:val="28"/><w:szCs w:val="28"/><w:rtl/></w:rPr><w:t xml:space="preserve">فرهنگ و عناصر آن 102</w:t></w:r></w:p><w:p><w:pPr><w:sectPr><w:footerReference w:type="default" r:id="rId19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فرهنگ و هدف های تربیت 94</w:t></w:r></w:p><w:p><w:pPr><w:pStyle w:val="BookText"/></w:pPr><w:r><w:rPr><w:rFonts w:ascii="IRNazanin" w:hAnsi="IRNazanin" w:eastAsia="IRNazanin" w:cs="IRNazanin"/><w:lang w:bidi="fa-IR"/><w:color w:val="111111"/><w:sz w:val="28"/><w:szCs w:val="28"/><w:rtl/></w:rPr><w:t xml:space="preserve">فرهنگ و تهاجم فرهنگی 106</w:t></w:r></w:p><w:p><w:pPr><w:pStyle w:val="BookText"/></w:pPr><w:r><w:rPr><w:rFonts w:ascii="IRNazanin" w:hAnsi="IRNazanin" w:eastAsia="IRNazanin" w:cs="IRNazanin"/><w:lang w:bidi="fa-IR"/><w:color w:val="111111"/><w:sz w:val="28"/><w:szCs w:val="28"/><w:rtl/></w:rPr><w:t xml:space="preserve">فریب خوردن جوانان از ظواهر 103</w:t></w:r></w:p><w:p><w:pPr><w:pStyle w:val="BookText"/></w:pPr><w:r><w:rPr><w:rFonts w:ascii="IRNazanin" w:hAnsi="IRNazanin" w:eastAsia="IRNazanin" w:cs="IRNazanin"/><w:lang w:bidi="fa-IR"/><w:color w:val="111111"/><w:sz w:val="28"/><w:szCs w:val="28"/><w:rtl/></w:rPr><w:t xml:space="preserve">فریب لحظه‌ها 103</w:t></w:r></w:p><w:p><w:pPr><w:pStyle w:val="BookText"/></w:pPr><w:r><w:rPr><w:rFonts w:ascii="IRNazanin" w:hAnsi="IRNazanin" w:eastAsia="IRNazanin" w:cs="IRNazanin"/><w:lang w:bidi="fa-IR"/><w:color w:val="111111"/><w:sz w:val="28"/><w:szCs w:val="28"/><w:rtl/></w:rPr><w:t xml:space="preserve">فساد و تباهی 8</w:t></w:r></w:p><w:p><w:pPr><w:pStyle w:val="BookText"/></w:pPr><w:r><w:rPr><w:rFonts w:ascii="IRNazanin" w:hAnsi="IRNazanin" w:eastAsia="IRNazanin" w:cs="IRNazanin"/><w:lang w:bidi="fa-IR"/><w:color w:val="111111"/><w:sz w:val="28"/><w:szCs w:val="28"/><w:rtl/></w:rPr><w:t xml:space="preserve">فصل جوانی 36</w:t></w:r></w:p><w:p><w:pPr><w:pStyle w:val="BookText"/></w:pPr><w:r><w:rPr><w:rFonts w:ascii="IRNazanin" w:hAnsi="IRNazanin" w:eastAsia="IRNazanin" w:cs="IRNazanin"/><w:lang w:bidi="fa-IR"/><w:color w:val="111111"/><w:sz w:val="28"/><w:szCs w:val="28"/><w:rtl/></w:rPr><w:t xml:space="preserve">فضیلت جوانان 23</w:t></w:r></w:p><w:p><w:pPr><w:pStyle w:val="BookText"/></w:pPr><w:r><w:rPr><w:rFonts w:ascii="IRNazanin" w:hAnsi="IRNazanin" w:eastAsia="IRNazanin" w:cs="IRNazanin"/><w:lang w:bidi="fa-IR"/><w:color w:val="111111"/><w:sz w:val="28"/><w:szCs w:val="28"/><w:rtl/></w:rPr><w:t xml:space="preserve">فعالیت فرنگ رفته‌ها و اقلیت‌های مذهبی 92</w:t></w:r></w:p><w:p><w:pPr><w:pStyle w:val="BookText"/></w:pPr><w:r><w:rPr><w:rFonts w:ascii="IRNazanin" w:hAnsi="IRNazanin" w:eastAsia="IRNazanin" w:cs="IRNazanin"/><w:lang w:bidi="fa-IR"/><w:color w:val="111111"/><w:sz w:val="28"/><w:szCs w:val="28"/><w:rtl/></w:rPr><w:t xml:space="preserve">فعالیت کانون های فرهنگی مستقر در مساجد 31</w:t></w:r></w:p><w:p><w:pPr><w:pStyle w:val="BookText"/></w:pPr><w:r><w:rPr><w:rFonts w:ascii="IRNazanin" w:hAnsi="IRNazanin" w:eastAsia="IRNazanin" w:cs="IRNazanin"/><w:lang w:bidi="fa-IR"/><w:color w:val="111111"/><w:sz w:val="28"/><w:szCs w:val="28"/><w:rtl/></w:rPr><w:t xml:space="preserve">فعالیت‌های اجتماعی بانوان 64</w:t></w:r></w:p><w:p><w:pPr><w:pStyle w:val="BookText"/></w:pPr><w:r><w:rPr><w:rFonts w:ascii="IRNazanin" w:hAnsi="IRNazanin" w:eastAsia="IRNazanin" w:cs="IRNazanin"/><w:lang w:bidi="fa-IR"/><w:color w:val="111111"/><w:sz w:val="28"/><w:szCs w:val="28"/><w:rtl/></w:rPr><w:t xml:space="preserve">فعالیت های سیاسی - اجتماعی جوانان 69</w:t></w:r></w:p><w:p><w:pPr><w:pStyle w:val="BookText"/></w:pPr><w:r><w:rPr><w:rFonts w:ascii="IRNazanin" w:hAnsi="IRNazanin" w:eastAsia="IRNazanin" w:cs="IRNazanin"/><w:lang w:bidi="fa-IR"/><w:color w:val="111111"/><w:sz w:val="28"/><w:szCs w:val="28"/><w:rtl/></w:rPr><w:t xml:space="preserve">فقدان آگاهی 94</w:t></w:r></w:p><w:p><w:pPr><w:pStyle w:val="BookText"/></w:pPr><w:r><w:rPr><w:rFonts w:ascii="IRNazanin" w:hAnsi="IRNazanin" w:eastAsia="IRNazanin" w:cs="IRNazanin"/><w:lang w:bidi="fa-IR"/><w:color w:val="111111"/><w:sz w:val="28"/><w:szCs w:val="28"/><w:rtl/></w:rPr><w:t xml:space="preserve">فقدان جزم و عزم 38</w:t></w:r></w:p><w:p><w:pPr><w:pStyle w:val="BookText"/></w:pPr><w:r><w:rPr><w:rFonts w:ascii="IRNazanin" w:hAnsi="IRNazanin" w:eastAsia="IRNazanin" w:cs="IRNazanin"/><w:lang w:bidi="fa-IR"/><w:color w:val="111111"/><w:sz w:val="28"/><w:szCs w:val="28"/><w:rtl/></w:rPr><w:t xml:space="preserve">فقدان جو تفاهم و گفت و شنود در مسائل گوناگون در بین خانواده 85</w:t></w:r></w:p><w:p><w:pPr><w:pStyle w:val="BookText"/></w:pPr><w:r><w:rPr><w:rFonts w:ascii="IRNazanin" w:hAnsi="IRNazanin" w:eastAsia="IRNazanin" w:cs="IRNazanin"/><w:lang w:bidi="fa-IR"/><w:color w:val="111111"/><w:sz w:val="28"/><w:szCs w:val="28"/><w:rtl/></w:rPr><w:t xml:space="preserve">فقدان روابط پنهانی 85</w:t></w:r></w:p><w:p><w:pPr><w:pStyle w:val="BookText"/></w:pPr><w:r><w:rPr><w:rFonts w:ascii="IRNazanin" w:hAnsi="IRNazanin" w:eastAsia="IRNazanin" w:cs="IRNazanin"/><w:lang w:bidi="fa-IR"/><w:color w:val="111111"/><w:sz w:val="28"/><w:szCs w:val="28"/><w:rtl/></w:rPr><w:t xml:space="preserve">فقدان عاطفه در محیط زندگی 101</w:t></w:r></w:p><w:p><w:pPr><w:pStyle w:val="BookText"/></w:pPr><w:r><w:rPr><w:rFonts w:ascii="IRNazanin" w:hAnsi="IRNazanin" w:eastAsia="IRNazanin" w:cs="IRNazanin"/><w:lang w:bidi="fa-IR"/><w:color w:val="111111"/><w:sz w:val="28"/><w:szCs w:val="28"/><w:rtl/></w:rPr><w:t xml:space="preserve">فقر اقتصادی 101</w:t></w:r></w:p><w:p><w:pPr><w:pStyle w:val="BookText"/></w:pPr><w:r><w:rPr><w:rFonts w:ascii="IRNazanin" w:hAnsi="IRNazanin" w:eastAsia="IRNazanin" w:cs="IRNazanin"/><w:lang w:bidi="fa-IR"/><w:color w:val="111111"/><w:sz w:val="28"/><w:szCs w:val="28"/><w:rtl/></w:rPr><w:t xml:space="preserve">فقر معنوی 97</w:t></w:r></w:p><w:p><w:pPr><w:pStyle w:val="BookText"/></w:pPr><w:r><w:rPr><w:rFonts w:ascii="IRNazanin" w:hAnsi="IRNazanin" w:eastAsia="IRNazanin" w:cs="IRNazanin"/><w:lang w:bidi="fa-IR"/><w:color w:val="111111"/><w:sz w:val="28"/><w:szCs w:val="28"/><w:rtl/></w:rPr><w:t xml:space="preserve">فقر و تنگ‌دستی 95</w:t></w:r></w:p><w:p><w:pPr><w:pStyle w:val="BookText"/></w:pPr><w:r><w:rPr><w:rFonts w:ascii="IRNazanin" w:hAnsi="IRNazanin" w:eastAsia="IRNazanin" w:cs="IRNazanin"/><w:lang w:bidi="fa-IR"/><w:color w:val="111111"/><w:sz w:val="28"/><w:szCs w:val="28"/><w:rtl/></w:rPr><w:t xml:space="preserve">فقر و بیکاری 92</w:t></w:r></w:p><w:p><w:pPr><w:pStyle w:val="BookText"/></w:pPr><w:r><w:rPr><w:rFonts w:ascii="IRNazanin" w:hAnsi="IRNazanin" w:eastAsia="IRNazanin" w:cs="IRNazanin"/><w:lang w:bidi="fa-IR"/><w:color w:val="111111"/><w:sz w:val="28"/><w:szCs w:val="28"/><w:rtl/></w:rPr><w:t xml:space="preserve">فلسفه احکام اسلام 64</w:t></w:r></w:p><w:p><w:pPr><w:pStyle w:val="BookText"/></w:pPr><w:r><w:rPr><w:rFonts w:ascii="IRNazanin" w:hAnsi="IRNazanin" w:eastAsia="IRNazanin" w:cs="IRNazanin"/><w:lang w:bidi="fa-IR"/><w:color w:val="111111"/><w:sz w:val="28"/><w:szCs w:val="28"/><w:rtl/></w:rPr><w:t xml:space="preserve">فلسفه حجاب و گستره آن 60</w:t></w:r></w:p><w:p><w:pPr><w:pStyle w:val="BookText"/></w:pPr><w:r><w:rPr><w:rFonts w:ascii="IRNazanin" w:hAnsi="IRNazanin" w:eastAsia="IRNazanin" w:cs="IRNazanin"/><w:lang w:bidi="fa-IR"/><w:color w:val="111111"/><w:sz w:val="28"/><w:szCs w:val="28"/><w:rtl/></w:rPr><w:t xml:space="preserve">فلسفه حجاب 64</w:t></w:r></w:p><w:p><w:pPr><w:pStyle w:val="BookText"/></w:pPr><w:r><w:rPr><w:rFonts w:ascii="IRNazanin" w:hAnsi="IRNazanin" w:eastAsia="IRNazanin" w:cs="IRNazanin"/><w:lang w:bidi="fa-IR"/><w:color w:val="111111"/><w:sz w:val="28"/><w:szCs w:val="28"/><w:rtl/></w:rPr><w:t xml:space="preserve">فلسفه مراقبت از دختران و دامنه و کیفیت آن 54</w:t></w:r></w:p><w:p><w:pPr><w:pStyle w:val="BookText"/></w:pPr><w:r><w:rPr><w:rFonts w:ascii="IRNazanin" w:hAnsi="IRNazanin" w:eastAsia="IRNazanin" w:cs="IRNazanin"/><w:lang w:bidi="fa-IR"/><w:color w:val="111111"/><w:sz w:val="28"/><w:szCs w:val="28"/><w:rtl/></w:rPr><w:t xml:space="preserve">فلسفه نماز 51</w:t></w:r></w:p><w:p><w:pPr><w:pStyle w:val="BookText"/></w:pPr><w:r><w:rPr><w:rFonts w:ascii="IRNazanin" w:hAnsi="IRNazanin" w:eastAsia="IRNazanin" w:cs="IRNazanin"/><w:lang w:bidi="fa-IR"/><w:color w:val="111111"/><w:sz w:val="28"/><w:szCs w:val="28"/><w:rtl/></w:rPr><w:t xml:space="preserve">فلسفه وفاداری ملی 94</w:t></w:r></w:p><w:p><w:pPr><w:pStyle w:val="BookText"/></w:pPr><w:r><w:rPr><w:rFonts w:ascii="IRNazanin" w:hAnsi="IRNazanin" w:eastAsia="IRNazanin" w:cs="IRNazanin"/><w:lang w:bidi="fa-IR"/><w:color w:val="111111"/><w:sz w:val="28"/><w:szCs w:val="28"/><w:rtl/></w:rPr><w:t xml:space="preserve">فن و هنر 95</w:t></w:r></w:p><w:p><w:pPr><w:pStyle w:val="BookText"/></w:pPr><w:r><w:rPr><w:rFonts w:ascii="IRNazanin" w:hAnsi="IRNazanin" w:eastAsia="IRNazanin" w:cs="IRNazanin"/><w:lang w:bidi="fa-IR"/><w:color w:val="111111"/><w:sz w:val="28"/><w:szCs w:val="28"/><w:rtl/></w:rPr><w:t xml:space="preserve">فن آوری ماهواره ای 94</w:t></w:r></w:p><w:p><w:pPr><w:pStyle w:val="BookText"/></w:pPr><w:r><w:rPr><w:rFonts w:ascii="IRNazanin" w:hAnsi="IRNazanin" w:eastAsia="IRNazanin" w:cs="IRNazanin"/><w:lang w:bidi="fa-IR"/><w:color w:val="111111"/><w:sz w:val="28"/><w:szCs w:val="28"/><w:rtl/></w:rPr><w:t xml:space="preserve">فواید ازدواج 53</w:t></w:r></w:p><w:p><w:pPr><w:pStyle w:val="BookText"/></w:pPr><w:r><w:rPr><w:rFonts w:ascii="IRNazanin" w:hAnsi="IRNazanin" w:eastAsia="IRNazanin" w:cs="IRNazanin"/><w:lang w:bidi="fa-IR"/><w:color w:val="111111"/><w:sz w:val="28"/><w:szCs w:val="28"/><w:rtl/></w:rPr><w:t xml:space="preserve">فواید تسریع در ازدواج 99</w:t></w:r></w:p><w:p><w:pPr><w:pStyle w:val="BookText"/></w:pPr><w:r><w:rPr><w:rFonts w:ascii="IRNazanin" w:hAnsi="IRNazanin" w:eastAsia="IRNazanin" w:cs="IRNazanin"/><w:lang w:bidi="fa-IR"/><w:color w:val="111111"/><w:sz w:val="28"/><w:szCs w:val="28"/><w:rtl/></w:rPr><w:t xml:space="preserve">فواید خودسازی جوان 58</w:t></w:r></w:p><w:p><w:pPr><w:sectPr><w:footerReference w:type="default" r:id="rId19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فواید شادی 97</w:t></w:r></w:p><w:p><w:pPr><w:pStyle w:val="BookText"/></w:pPr><w:r><w:rPr><w:rFonts w:ascii="IRNazanin" w:hAnsi="IRNazanin" w:eastAsia="IRNazanin" w:cs="IRNazanin"/><w:lang w:bidi="fa-IR"/><w:color w:val="111111"/><w:sz w:val="28"/><w:szCs w:val="28"/><w:rtl/></w:rPr><w:t xml:space="preserve">فهمیدن زبان یکدیگر 79</w:t></w:r></w:p><w:p><w:pPr><w:pStyle w:val="BookText"/></w:pPr><w:r><w:rPr><w:rFonts w:ascii="IRNazanin" w:hAnsi="IRNazanin" w:eastAsia="IRNazanin" w:cs="IRNazanin"/><w:lang w:bidi="fa-IR"/><w:color w:val="111111"/><w:sz w:val="28"/><w:szCs w:val="28"/><w:rtl/></w:rPr><w:t xml:space="preserve">فیلم‌های مبتذل 95</w:t></w:r></w:p><w:p><w:pPr><w:pStyle w:val="BookText"/></w:pPr><w:r><w:rPr><w:rFonts w:ascii="IRNazanin" w:hAnsi="IRNazanin" w:eastAsia="IRNazanin" w:cs="IRNazanin"/><w:lang w:bidi="fa-IR"/><w:color w:val="111111"/><w:sz w:val="28"/><w:szCs w:val="28"/><w:rtl/></w:rPr><w:t xml:space="preserve">فیلم‌های سینمایی 101</w:t></w:r></w:p><w:p><w:pPr><w:pStyle w:val="BookText"/></w:pPr><w:r><w:rPr><w:rFonts w:ascii="IRNazanin" w:hAnsi="IRNazanin" w:eastAsia="IRNazanin" w:cs="IRNazanin"/><w:lang w:bidi="fa-IR"/><w:color w:val="111111"/><w:sz w:val="28"/><w:szCs w:val="28"/><w:rtl/></w:rPr><w:t xml:space="preserve">القا افراط در روابط اجتماعی دختران و پسران از سوی پدر و مادر 85</w:t></w:r></w:p><w:p><w:pPr><w:pStyle w:val="BookText"/></w:pPr><w:r><w:rPr><w:rFonts w:ascii="IRNazanin" w:hAnsi="IRNazanin" w:eastAsia="IRNazanin" w:cs="IRNazanin"/><w:lang w:bidi="fa-IR"/><w:color w:val="111111"/><w:sz w:val="28"/><w:szCs w:val="28"/><w:rtl/></w:rPr><w:t xml:space="preserve">القاء خودنمایی از طرف خانواده 85</w:t></w:r></w:p><w:p><w:pPr><w:pStyle w:val="BookText"/></w:pPr><w:r><w:rPr><w:rFonts w:ascii="IRNazanin" w:hAnsi="IRNazanin" w:eastAsia="IRNazanin" w:cs="IRNazanin"/><w:lang w:bidi="fa-IR"/><w:color w:val="111111"/><w:sz w:val="28"/><w:szCs w:val="28"/><w:rtl/></w:rPr><w:t xml:space="preserve">قاسم بن الحسن(ع) 18</w:t></w:r></w:p><w:p><w:pPr><w:pStyle w:val="BookText"/></w:pPr><w:r><w:rPr><w:rFonts w:ascii="IRNazanin" w:hAnsi="IRNazanin" w:eastAsia="IRNazanin" w:cs="IRNazanin"/><w:lang w:bidi="fa-IR"/><w:color w:val="111111"/><w:sz w:val="28"/><w:szCs w:val="28"/><w:rtl/></w:rPr><w:t xml:space="preserve">قدرت و مهارت 32</w:t></w:r></w:p><w:p><w:pPr><w:pStyle w:val="BookText"/></w:pPr><w:r><w:rPr><w:rFonts w:ascii="IRNazanin" w:hAnsi="IRNazanin" w:eastAsia="IRNazanin" w:cs="IRNazanin"/><w:lang w:bidi="fa-IR"/><w:color w:val="111111"/><w:sz w:val="28"/><w:szCs w:val="28"/><w:rtl/></w:rPr><w:t xml:space="preserve">قرآن و آموزش جوان عصر حاضر 53</w:t></w:r></w:p><w:p><w:pPr><w:pStyle w:val="BookText"/></w:pPr><w:r><w:rPr><w:rFonts w:ascii="IRNazanin" w:hAnsi="IRNazanin" w:eastAsia="IRNazanin" w:cs="IRNazanin"/><w:lang w:bidi="fa-IR"/><w:color w:val="111111"/><w:sz w:val="28"/><w:szCs w:val="28"/><w:rtl/></w:rPr><w:t xml:space="preserve">قرآن و انتخاب دوست 99</w:t></w:r></w:p><w:p><w:pPr><w:pStyle w:val="BookText"/></w:pPr><w:r><w:rPr><w:rFonts w:ascii="IRNazanin" w:hAnsi="IRNazanin" w:eastAsia="IRNazanin" w:cs="IRNazanin"/><w:lang w:bidi="fa-IR"/><w:color w:val="111111"/><w:sz w:val="28"/><w:szCs w:val="28"/><w:rtl/></w:rPr><w:t xml:space="preserve">قرآن و جوانی 46</w:t></w:r></w:p><w:p><w:pPr><w:pStyle w:val="BookText"/></w:pPr><w:r><w:rPr><w:rFonts w:ascii="IRNazanin" w:hAnsi="IRNazanin" w:eastAsia="IRNazanin" w:cs="IRNazanin"/><w:lang w:bidi="fa-IR"/><w:color w:val="111111"/><w:sz w:val="28"/><w:szCs w:val="28"/><w:rtl/></w:rPr><w:t xml:space="preserve">قرائت‌های مختلف از دین 64</w:t></w:r></w:p><w:p><w:pPr><w:pStyle w:val="BookText"/></w:pPr><w:r><w:rPr><w:rFonts w:ascii="IRNazanin" w:hAnsi="IRNazanin" w:eastAsia="IRNazanin" w:cs="IRNazanin"/><w:lang w:bidi="fa-IR"/><w:color w:val="111111"/><w:sz w:val="28"/><w:szCs w:val="28"/><w:rtl/></w:rPr><w:t xml:space="preserve">قرب جوانان به ملکوت 21</w:t></w:r></w:p><w:p><w:pPr><w:pStyle w:val="BookText"/></w:pPr><w:r><w:rPr><w:rFonts w:ascii="IRNazanin" w:hAnsi="IRNazanin" w:eastAsia="IRNazanin" w:cs="IRNazanin"/><w:lang w:bidi="fa-IR"/><w:color w:val="111111"/><w:sz w:val="28"/><w:szCs w:val="28"/><w:rtl/></w:rPr><w:t xml:space="preserve">قضا و قدر 37</w:t></w:r></w:p><w:p><w:pPr><w:pStyle w:val="BookText"/></w:pPr><w:r><w:rPr><w:rFonts w:ascii="IRNazanin" w:hAnsi="IRNazanin" w:eastAsia="IRNazanin" w:cs="IRNazanin"/><w:lang w:bidi="fa-IR"/><w:color w:val="111111"/><w:sz w:val="28"/><w:szCs w:val="28"/><w:rtl/></w:rPr><w:t xml:space="preserve">قضاوت واقعی در جوانان 26</w:t></w:r></w:p><w:p><w:pPr><w:pStyle w:val="BookText"/></w:pPr><w:r><w:rPr><w:rFonts w:ascii="IRNazanin" w:hAnsi="IRNazanin" w:eastAsia="IRNazanin" w:cs="IRNazanin"/><w:lang w:bidi="fa-IR"/><w:color w:val="111111"/><w:sz w:val="28"/><w:szCs w:val="28"/><w:rtl/></w:rPr><w:t xml:space="preserve">قلب جوان 23</w:t></w:r></w:p><w:p><w:pPr><w:pStyle w:val="BookText"/></w:pPr><w:r><w:rPr><w:rFonts w:ascii="IRNazanin" w:hAnsi="IRNazanin" w:eastAsia="IRNazanin" w:cs="IRNazanin"/><w:lang w:bidi="fa-IR"/><w:color w:val="111111"/><w:sz w:val="28"/><w:szCs w:val="28"/><w:rtl/></w:rPr><w:t xml:space="preserve">قلمرو و کارکردهای مختلف دین 42</w:t></w:r></w:p><w:p><w:pPr><w:pStyle w:val="BookText"/></w:pPr><w:r><w:rPr><w:rFonts w:ascii="IRNazanin" w:hAnsi="IRNazanin" w:eastAsia="IRNazanin" w:cs="IRNazanin"/><w:lang w:bidi="fa-IR"/><w:color w:val="111111"/><w:sz w:val="28"/><w:szCs w:val="28"/><w:rtl/></w:rPr><w:t xml:space="preserve">قماربازی 95</w:t></w:r></w:p><w:p><w:pPr><w:pStyle w:val="BookText"/></w:pPr><w:r><w:rPr><w:rFonts w:ascii="IRNazanin" w:hAnsi="IRNazanin" w:eastAsia="IRNazanin" w:cs="IRNazanin"/><w:lang w:bidi="fa-IR"/><w:color w:val="111111"/><w:sz w:val="28"/><w:szCs w:val="28"/><w:rtl/></w:rPr><w:t xml:space="preserve">قهر با زشتی‌ها 4</w:t></w:r></w:p><w:p><w:pPr><w:pStyle w:val="BookText"/></w:pPr><w:r><w:rPr><w:rFonts w:ascii="IRNazanin" w:hAnsi="IRNazanin" w:eastAsia="IRNazanin" w:cs="IRNazanin"/><w:lang w:bidi="fa-IR"/><w:color w:val="111111"/><w:sz w:val="28"/><w:szCs w:val="28"/><w:rtl/></w:rPr><w:t xml:space="preserve">قهرمانان ایمان 79</w:t></w:r></w:p><w:p><w:pPr><w:pStyle w:val="BookText"/></w:pPr><w:r><w:rPr><w:rFonts w:ascii="IRNazanin" w:hAnsi="IRNazanin" w:eastAsia="IRNazanin" w:cs="IRNazanin"/><w:lang w:bidi="fa-IR"/><w:color w:val="111111"/><w:sz w:val="28"/><w:szCs w:val="28"/><w:rtl/></w:rPr><w:t xml:space="preserve">کمبودهای شخصیتی و روانی دوره نوجوانی 92</w:t></w:r></w:p><w:p><w:pPr><w:pStyle w:val="BookText"/></w:pPr><w:r><w:rPr><w:rFonts w:ascii="IRNazanin" w:hAnsi="IRNazanin" w:eastAsia="IRNazanin" w:cs="IRNazanin"/><w:lang w:bidi="fa-IR"/><w:color w:val="111111"/><w:sz w:val="28"/><w:szCs w:val="28"/><w:rtl/></w:rPr><w:t xml:space="preserve">کار توزیعی 29</w:t></w:r></w:p><w:p><w:pPr><w:pStyle w:val="BookText"/></w:pPr><w:r><w:rPr><w:rFonts w:ascii="IRNazanin" w:hAnsi="IRNazanin" w:eastAsia="IRNazanin" w:cs="IRNazanin"/><w:lang w:bidi="fa-IR"/><w:color w:val="111111"/><w:sz w:val="28"/><w:szCs w:val="28"/><w:rtl/></w:rPr><w:t xml:space="preserve">کار و اصلاح اخلاق جوان 58</w:t></w:r></w:p><w:p><w:pPr><w:pStyle w:val="BookText"/></w:pPr><w:r><w:rPr><w:rFonts w:ascii="IRNazanin" w:hAnsi="IRNazanin" w:eastAsia="IRNazanin" w:cs="IRNazanin"/><w:lang w:bidi="fa-IR"/><w:color w:val="111111"/><w:sz w:val="28"/><w:szCs w:val="28"/><w:rtl/></w:rPr><w:t xml:space="preserve">کار و تحرک جسمی و روحی 44</w:t></w:r></w:p><w:p><w:pPr><w:pStyle w:val="BookText"/></w:pPr><w:r><w:rPr><w:rFonts w:ascii="IRNazanin" w:hAnsi="IRNazanin" w:eastAsia="IRNazanin" w:cs="IRNazanin"/><w:lang w:bidi="fa-IR"/><w:color w:val="111111"/><w:sz w:val="28"/><w:szCs w:val="28"/><w:rtl/></w:rPr><w:t xml:space="preserve">کار و تلاش و فعالیت 20</w:t></w:r></w:p><w:p><w:pPr><w:pStyle w:val="BookText"/></w:pPr><w:r><w:rPr><w:rFonts w:ascii="IRNazanin" w:hAnsi="IRNazanin" w:eastAsia="IRNazanin" w:cs="IRNazanin"/><w:lang w:bidi="fa-IR"/><w:color w:val="111111"/><w:sz w:val="28"/><w:szCs w:val="28"/><w:rtl/></w:rPr><w:t xml:space="preserve">کار و دوری از بیکاری 8</w:t></w:r></w:p><w:p><w:pPr><w:pStyle w:val="BookText"/></w:pPr><w:r><w:rPr><w:rFonts w:ascii="IRNazanin" w:hAnsi="IRNazanin" w:eastAsia="IRNazanin" w:cs="IRNazanin"/><w:lang w:bidi="fa-IR"/><w:color w:val="111111"/><w:sz w:val="28"/><w:szCs w:val="28"/><w:rtl/></w:rPr><w:t xml:space="preserve">کار و کوشش 29، 48</w:t></w:r></w:p><w:p><w:pPr><w:pStyle w:val="BookText"/></w:pPr><w:r><w:rPr><w:rFonts w:ascii="IRNazanin" w:hAnsi="IRNazanin" w:eastAsia="IRNazanin" w:cs="IRNazanin"/><w:lang w:bidi="fa-IR"/><w:color w:val="111111"/><w:sz w:val="28"/><w:szCs w:val="28"/><w:rtl/></w:rPr><w:t xml:space="preserve">کار تولیدی 29</w:t></w:r></w:p><w:p><w:pPr><w:pStyle w:val="BookText"/></w:pPr><w:r><w:rPr><w:rFonts w:ascii="IRNazanin" w:hAnsi="IRNazanin" w:eastAsia="IRNazanin" w:cs="IRNazanin"/><w:lang w:bidi="fa-IR"/><w:color w:val="111111"/><w:sz w:val="28"/><w:szCs w:val="28"/><w:rtl/></w:rPr><w:t xml:space="preserve">کار خدماتی 29</w:t></w:r></w:p><w:p><w:pPr><w:pStyle w:val="BookText"/></w:pPr><w:r><w:rPr><w:rFonts w:ascii="IRNazanin" w:hAnsi="IRNazanin" w:eastAsia="IRNazanin" w:cs="IRNazanin"/><w:lang w:bidi="fa-IR"/><w:color w:val="111111"/><w:sz w:val="28"/><w:szCs w:val="28"/><w:rtl/></w:rPr><w:t xml:space="preserve">کار فرهنگی 29</w:t></w:r></w:p><w:p><w:pPr><w:pStyle w:val="BookText"/></w:pPr><w:r><w:rPr><w:rFonts w:ascii="IRNazanin" w:hAnsi="IRNazanin" w:eastAsia="IRNazanin" w:cs="IRNazanin"/><w:lang w:bidi="fa-IR"/><w:color w:val="111111"/><w:sz w:val="28"/><w:szCs w:val="28"/><w:rtl/></w:rPr><w:t xml:space="preserve">کارگزاران جوان 8</w:t></w:r></w:p><w:p><w:pPr><w:sectPr><w:footerReference w:type="default" r:id="rId20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کارهای نیکو و شایسته از دیدگاه اسلام 29</w:t></w:r></w:p><w:p><w:pPr><w:pStyle w:val="BookText"/></w:pPr><w:r><w:rPr><w:rFonts w:ascii="IRNazanin" w:hAnsi="IRNazanin" w:eastAsia="IRNazanin" w:cs="IRNazanin"/><w:lang w:bidi="fa-IR"/><w:color w:val="111111"/><w:sz w:val="28"/><w:szCs w:val="28"/><w:rtl/></w:rPr><w:t xml:space="preserve">کانون خانوادگی متلاشی شده و متشنج 101</w:t></w:r></w:p><w:p><w:pPr><w:pStyle w:val="BookText"/></w:pPr><w:r><w:rPr><w:rFonts w:ascii="IRNazanin" w:hAnsi="IRNazanin" w:eastAsia="IRNazanin" w:cs="IRNazanin"/><w:lang w:bidi="fa-IR"/><w:color w:val="111111"/><w:sz w:val="28"/><w:szCs w:val="28"/><w:rtl/></w:rPr><w:t xml:space="preserve">کاهش مشکلات دوره نوجوانی و جوانی 76</w:t></w:r></w:p><w:p><w:pPr><w:pStyle w:val="BookText"/></w:pPr><w:r><w:rPr><w:rFonts w:ascii="IRNazanin" w:hAnsi="IRNazanin" w:eastAsia="IRNazanin" w:cs="IRNazanin"/><w:lang w:bidi="fa-IR"/><w:color w:val="111111"/><w:sz w:val="28"/><w:szCs w:val="28"/><w:rtl/></w:rPr><w:t xml:space="preserve">کتاب‌خانه مسجد 31</w:t></w:r></w:p><w:p><w:pPr><w:pStyle w:val="BookText"/></w:pPr><w:r><w:rPr><w:rFonts w:ascii="IRNazanin" w:hAnsi="IRNazanin" w:eastAsia="IRNazanin" w:cs="IRNazanin"/><w:lang w:bidi="fa-IR"/><w:color w:val="111111"/><w:sz w:val="28"/><w:szCs w:val="28"/><w:rtl/></w:rPr><w:t xml:space="preserve">کتاب‌های ممنوعه 101</w:t></w:r></w:p><w:p><w:pPr><w:pStyle w:val="BookText"/></w:pPr><w:r><w:rPr><w:rFonts w:ascii="IRNazanin" w:hAnsi="IRNazanin" w:eastAsia="IRNazanin" w:cs="IRNazanin"/><w:lang w:bidi="fa-IR"/><w:color w:val="111111"/><w:sz w:val="28"/><w:szCs w:val="28"/><w:rtl/></w:rPr><w:t xml:space="preserve">کرامت انسانی 55</w:t></w:r></w:p><w:p><w:pPr><w:pStyle w:val="BookText"/></w:pPr><w:r><w:rPr><w:rFonts w:ascii="IRNazanin" w:hAnsi="IRNazanin" w:eastAsia="IRNazanin" w:cs="IRNazanin"/><w:lang w:bidi="fa-IR"/><w:color w:val="111111"/><w:sz w:val="28"/><w:szCs w:val="28"/><w:rtl/></w:rPr><w:t xml:space="preserve">کرامت جوان 36</w:t></w:r></w:p><w:p><w:pPr><w:pStyle w:val="BookText"/></w:pPr><w:r><w:rPr><w:rFonts w:ascii="IRNazanin" w:hAnsi="IRNazanin" w:eastAsia="IRNazanin" w:cs="IRNazanin"/><w:lang w:bidi="fa-IR"/><w:color w:val="111111"/><w:sz w:val="28"/><w:szCs w:val="28"/><w:rtl/></w:rPr><w:t xml:space="preserve">کرامت و ارزش کار 4</w:t></w:r></w:p><w:p><w:pPr><w:pStyle w:val="BookText"/></w:pPr><w:r><w:rPr><w:rFonts w:ascii="IRNazanin" w:hAnsi="IRNazanin" w:eastAsia="IRNazanin" w:cs="IRNazanin"/><w:lang w:bidi="fa-IR"/><w:color w:val="111111"/><w:sz w:val="28"/><w:szCs w:val="28"/><w:rtl/></w:rPr><w:t xml:space="preserve">کسب فضایل اخلاقی 2</w:t></w:r></w:p><w:p><w:pPr><w:pStyle w:val="BookText"/></w:pPr><w:r><w:rPr><w:rFonts w:ascii="IRNazanin" w:hAnsi="IRNazanin" w:eastAsia="IRNazanin" w:cs="IRNazanin"/><w:lang w:bidi="fa-IR"/><w:color w:val="111111"/><w:sz w:val="28"/><w:szCs w:val="28"/><w:rtl/></w:rPr><w:t xml:space="preserve">کشف روش های درمان اختلالات روانی از متون اسلامی 66</w:t></w:r></w:p><w:p><w:pPr><w:pStyle w:val="BookText"/></w:pPr><w:r><w:rPr><w:rFonts w:ascii="IRNazanin" w:hAnsi="IRNazanin" w:eastAsia="IRNazanin" w:cs="IRNazanin"/><w:lang w:bidi="fa-IR"/><w:color w:val="111111"/><w:sz w:val="28"/><w:szCs w:val="28"/><w:rtl/></w:rPr><w:t xml:space="preserve">کشمکش‌های درونی 56</w:t></w:r></w:p><w:p><w:pPr><w:pStyle w:val="BookText"/></w:pPr><w:r><w:rPr><w:rFonts w:ascii="IRNazanin" w:hAnsi="IRNazanin" w:eastAsia="IRNazanin" w:cs="IRNazanin"/><w:lang w:bidi="fa-IR"/><w:color w:val="111111"/><w:sz w:val="28"/><w:szCs w:val="28"/><w:rtl/></w:rPr><w:t xml:space="preserve">کف زدن 22</w:t></w:r></w:p><w:p><w:pPr><w:pStyle w:val="BookText"/></w:pPr><w:r><w:rPr><w:rFonts w:ascii="IRNazanin" w:hAnsi="IRNazanin" w:eastAsia="IRNazanin" w:cs="IRNazanin"/><w:lang w:bidi="fa-IR"/><w:color w:val="111111"/><w:sz w:val="28"/><w:szCs w:val="28"/><w:rtl/></w:rPr><w:t xml:space="preserve">کلمات بزرگان و عالمان دین درباره جوان 23</w:t></w:r></w:p><w:p><w:pPr><w:pStyle w:val="BookText"/></w:pPr><w:r><w:rPr><w:rFonts w:ascii="IRNazanin" w:hAnsi="IRNazanin" w:eastAsia="IRNazanin" w:cs="IRNazanin"/><w:lang w:bidi="fa-IR"/><w:color w:val="111111"/><w:sz w:val="28"/><w:szCs w:val="28"/><w:rtl/></w:rPr><w:t xml:space="preserve">کمرویی 105</w:t></w:r></w:p><w:p><w:pPr><w:pStyle w:val="BookText"/></w:pPr><w:r><w:rPr><w:rFonts w:ascii="IRNazanin" w:hAnsi="IRNazanin" w:eastAsia="IRNazanin" w:cs="IRNazanin"/><w:lang w:bidi="fa-IR"/><w:color w:val="111111"/><w:sz w:val="28"/><w:szCs w:val="28"/><w:rtl/></w:rPr><w:t xml:space="preserve">کنترل احساسات جوانی 28</w:t></w:r></w:p><w:p><w:pPr><w:pStyle w:val="BookText"/></w:pPr><w:r><w:rPr><w:rFonts w:ascii="IRNazanin" w:hAnsi="IRNazanin" w:eastAsia="IRNazanin" w:cs="IRNazanin"/><w:lang w:bidi="fa-IR"/><w:color w:val="111111"/><w:sz w:val="28"/><w:szCs w:val="28"/><w:rtl/></w:rPr><w:t xml:space="preserve">کنترل خونسردی و صلابت شخصیت 85</w:t></w:r></w:p><w:p><w:pPr><w:pStyle w:val="BookText"/></w:pPr><w:r><w:rPr><w:rFonts w:ascii="IRNazanin" w:hAnsi="IRNazanin" w:eastAsia="IRNazanin" w:cs="IRNazanin"/><w:lang w:bidi="fa-IR"/><w:color w:val="111111"/><w:sz w:val="28"/><w:szCs w:val="28"/><w:rtl/></w:rPr><w:t xml:space="preserve">کنجکاوی جوان 70</w:t></w:r></w:p><w:p><w:pPr><w:pStyle w:val="BookText"/></w:pPr><w:r><w:rPr><w:rFonts w:ascii="IRNazanin" w:hAnsi="IRNazanin" w:eastAsia="IRNazanin" w:cs="IRNazanin"/><w:lang w:bidi="fa-IR"/><w:color w:val="111111"/><w:sz w:val="28"/><w:szCs w:val="28"/><w:rtl/></w:rPr><w:t xml:space="preserve">کندوکاوی درباره‌ی جوان 9</w:t></w:r></w:p><w:p><w:pPr><w:pStyle w:val="BookText"/></w:pPr><w:r><w:rPr><w:rFonts w:ascii="IRNazanin" w:hAnsi="IRNazanin" w:eastAsia="IRNazanin" w:cs="IRNazanin"/><w:lang w:bidi="fa-IR"/><w:color w:val="111111"/><w:sz w:val="28"/><w:szCs w:val="28"/><w:rtl/></w:rPr><w:t xml:space="preserve">کیفیت برگزاری نماز 31</w:t></w:r></w:p><w:p><w:pPr><w:pStyle w:val="BookText"/></w:pPr><w:r><w:rPr><w:rFonts w:ascii="IRNazanin" w:hAnsi="IRNazanin" w:eastAsia="IRNazanin" w:cs="IRNazanin"/><w:lang w:bidi="fa-IR"/><w:color w:val="111111"/><w:sz w:val="28"/><w:szCs w:val="28"/><w:rtl/></w:rPr><w:t xml:space="preserve">گذشت جوانی 46</w:t></w:r></w:p><w:p><w:pPr><w:pStyle w:val="BookText"/></w:pPr><w:r><w:rPr><w:rFonts w:ascii="IRNazanin" w:hAnsi="IRNazanin" w:eastAsia="IRNazanin" w:cs="IRNazanin"/><w:lang w:bidi="fa-IR"/><w:color w:val="111111"/><w:sz w:val="28"/><w:szCs w:val="28"/><w:rtl/></w:rPr><w:t xml:space="preserve">گذشت و فداکاری 32</w:t></w:r></w:p><w:p><w:pPr><w:pStyle w:val="BookText"/></w:pPr><w:r><w:rPr><w:rFonts w:ascii="IRNazanin" w:hAnsi="IRNazanin" w:eastAsia="IRNazanin" w:cs="IRNazanin"/><w:lang w:bidi="fa-IR"/><w:color w:val="111111"/><w:sz w:val="28"/><w:szCs w:val="28"/><w:rtl/></w:rPr><w:t xml:space="preserve">گرایش به ارزش های اخلاقی 95</w:t></w:r></w:p><w:p><w:pPr><w:pStyle w:val="BookText"/></w:pPr><w:r><w:rPr><w:rFonts w:ascii="IRNazanin" w:hAnsi="IRNazanin" w:eastAsia="IRNazanin" w:cs="IRNazanin"/><w:lang w:bidi="fa-IR"/><w:color w:val="111111"/><w:sz w:val="28"/><w:szCs w:val="28"/><w:rtl/></w:rPr><w:t xml:space="preserve">گرایش جوانان به مذهب 16</w:t></w:r></w:p><w:p><w:pPr><w:pStyle w:val="BookText"/></w:pPr><w:r><w:rPr><w:rFonts w:ascii="IRNazanin" w:hAnsi="IRNazanin" w:eastAsia="IRNazanin" w:cs="IRNazanin"/><w:lang w:bidi="fa-IR"/><w:color w:val="111111"/><w:sz w:val="28"/><w:szCs w:val="28"/><w:rtl/></w:rPr><w:t xml:space="preserve">گرایش نوجوانان و جوانان به مذهب و لزوم توجه به آن 46</w:t></w:r></w:p><w:p><w:pPr><w:pStyle w:val="BookText"/></w:pPr><w:r><w:rPr><w:rFonts w:ascii="IRNazanin" w:hAnsi="IRNazanin" w:eastAsia="IRNazanin" w:cs="IRNazanin"/><w:lang w:bidi="fa-IR"/><w:color w:val="111111"/><w:sz w:val="28"/><w:szCs w:val="28"/><w:rtl/></w:rPr><w:t xml:space="preserve">گرایش‌های جوانی به نیکی‌ها و پاکی‌ها 65</w:t></w:r></w:p><w:p><w:pPr><w:pStyle w:val="BookText"/></w:pPr><w:r><w:rPr><w:rFonts w:ascii="IRNazanin" w:hAnsi="IRNazanin" w:eastAsia="IRNazanin" w:cs="IRNazanin"/><w:lang w:bidi="fa-IR"/><w:color w:val="111111"/><w:sz w:val="28"/><w:szCs w:val="28"/><w:rtl/></w:rPr><w:t xml:space="preserve">گرایش‌ها 41</w:t></w:r></w:p><w:p><w:pPr><w:pStyle w:val="BookText"/></w:pPr><w:r><w:rPr><w:rFonts w:ascii="IRNazanin" w:hAnsi="IRNazanin" w:eastAsia="IRNazanin" w:cs="IRNazanin"/><w:lang w:bidi="fa-IR"/><w:color w:val="111111"/><w:sz w:val="28"/><w:szCs w:val="28"/><w:rtl/></w:rPr><w:t xml:space="preserve">گرفتار شدن در حلقه دوستان ناباب 101</w:t></w:r></w:p><w:p><w:pPr><w:pStyle w:val="BookText"/></w:pPr><w:r><w:rPr><w:rFonts w:ascii="IRNazanin" w:hAnsi="IRNazanin" w:eastAsia="IRNazanin" w:cs="IRNazanin"/><w:lang w:bidi="fa-IR"/><w:color w:val="111111"/><w:sz w:val="28"/><w:szCs w:val="28"/><w:rtl/></w:rPr><w:t xml:space="preserve">گروه گرایی 95</w:t></w:r></w:p><w:p><w:pPr><w:pStyle w:val="BookText"/></w:pPr><w:r><w:rPr><w:rFonts w:ascii="IRNazanin" w:hAnsi="IRNazanin" w:eastAsia="IRNazanin" w:cs="IRNazanin"/><w:lang w:bidi="fa-IR"/><w:color w:val="111111"/><w:sz w:val="28"/><w:szCs w:val="28"/><w:rtl/></w:rPr><w:t xml:space="preserve">گروه گرایی جوان 70</w:t></w:r></w:p><w:p><w:pPr><w:pStyle w:val="BookText"/></w:pPr><w:r><w:rPr><w:rFonts w:ascii="IRNazanin" w:hAnsi="IRNazanin" w:eastAsia="IRNazanin" w:cs="IRNazanin"/><w:lang w:bidi="fa-IR"/><w:color w:val="111111"/><w:sz w:val="28"/><w:szCs w:val="28"/><w:rtl/></w:rPr><w:t xml:space="preserve">گزیده‌ای از مبانی مهندسی نسل جوان 39</w:t></w:r></w:p><w:p><w:pPr><w:pStyle w:val="BookText"/></w:pPr><w:r><w:rPr><w:rFonts w:ascii="IRNazanin" w:hAnsi="IRNazanin" w:eastAsia="IRNazanin" w:cs="IRNazanin"/><w:lang w:bidi="fa-IR"/><w:color w:val="111111"/><w:sz w:val="28"/><w:szCs w:val="28"/><w:rtl/></w:rPr><w:t xml:space="preserve">گزیده بیانات و رهنمودهای مقام معظم رهبری پیرامون جوانان 23</w:t></w:r></w:p><w:p><w:pPr><w:sectPr><w:footerReference w:type="default" r:id="rId20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گزیده ای از سخنان آیت الله خامنه‌ای درباره جوانان 11</w:t></w:r></w:p><w:p><w:pPr><w:pStyle w:val="BookText"/></w:pPr><w:r><w:rPr><w:rFonts w:ascii="IRNazanin" w:hAnsi="IRNazanin" w:eastAsia="IRNazanin" w:cs="IRNazanin"/><w:lang w:bidi="fa-IR"/><w:color w:val="111111"/><w:sz w:val="28"/><w:szCs w:val="28"/><w:rtl/></w:rPr><w:t xml:space="preserve">گزیده ای از سخنان امام خمینی(ره) درباره جوانان 11</w:t></w:r></w:p><w:p><w:pPr><w:pStyle w:val="BookText"/></w:pPr><w:r><w:rPr><w:rFonts w:ascii="IRNazanin" w:hAnsi="IRNazanin" w:eastAsia="IRNazanin" w:cs="IRNazanin"/><w:lang w:bidi="fa-IR"/><w:color w:val="111111"/><w:sz w:val="28"/><w:szCs w:val="28"/><w:rtl/></w:rPr><w:t xml:space="preserve">گزیده ای از سخنان شهید مطهری درباره جوانان 11</w:t></w:r></w:p><w:p><w:pPr><w:pStyle w:val="BookText"/></w:pPr><w:r><w:rPr><w:rFonts w:ascii="IRNazanin" w:hAnsi="IRNazanin" w:eastAsia="IRNazanin" w:cs="IRNazanin"/><w:lang w:bidi="fa-IR"/><w:color w:val="111111"/><w:sz w:val="28"/><w:szCs w:val="28"/><w:rtl/></w:rPr><w:t xml:space="preserve">گزینش نوع شغل 4</w:t></w:r></w:p><w:p><w:pPr><w:pStyle w:val="BookText"/></w:pPr><w:r><w:rPr><w:rFonts w:ascii="IRNazanin" w:hAnsi="IRNazanin" w:eastAsia="IRNazanin" w:cs="IRNazanin"/><w:lang w:bidi="fa-IR"/><w:color w:val="111111"/><w:sz w:val="28"/><w:szCs w:val="28"/><w:rtl/></w:rPr><w:t xml:space="preserve">گسترش نظارت عمومی و برخورد سلبی با بدحجابان و غرب‌گرایان 92</w:t></w:r></w:p><w:p><w:pPr><w:pStyle w:val="BookText"/></w:pPr><w:r><w:rPr><w:rFonts w:ascii="IRNazanin" w:hAnsi="IRNazanin" w:eastAsia="IRNazanin" w:cs="IRNazanin"/><w:lang w:bidi="fa-IR"/><w:color w:val="111111"/><w:sz w:val="28"/><w:szCs w:val="28"/><w:rtl/></w:rPr><w:t xml:space="preserve">گسست خانواده و فقدان هویت در جوانان 81</w:t></w:r></w:p><w:p><w:pPr><w:pStyle w:val="BookText"/></w:pPr><w:r><w:rPr><w:rFonts w:ascii="IRNazanin" w:hAnsi="IRNazanin" w:eastAsia="IRNazanin" w:cs="IRNazanin"/><w:lang w:bidi="fa-IR"/><w:color w:val="111111"/><w:sz w:val="28"/><w:szCs w:val="28"/><w:rtl/></w:rPr><w:t xml:space="preserve">گسست فرهنگی 94</w:t></w:r></w:p><w:p><w:pPr><w:pStyle w:val="BookText"/></w:pPr><w:r><w:rPr><w:rFonts w:ascii="IRNazanin" w:hAnsi="IRNazanin" w:eastAsia="IRNazanin" w:cs="IRNazanin"/><w:lang w:bidi="fa-IR"/><w:color w:val="111111"/><w:sz w:val="28"/><w:szCs w:val="28"/><w:rtl/></w:rPr><w:t xml:space="preserve">گفت وگوی شنیدنی یک جوان با رسول اکرم(ص) 19</w:t></w:r></w:p><w:p><w:pPr><w:pStyle w:val="BookText"/></w:pPr><w:r><w:rPr><w:rFonts w:ascii="IRNazanin" w:hAnsi="IRNazanin" w:eastAsia="IRNazanin" w:cs="IRNazanin"/><w:lang w:bidi="fa-IR"/><w:color w:val="111111"/><w:sz w:val="28"/><w:szCs w:val="28"/><w:rtl/></w:rPr><w:t xml:space="preserve">گفت وگوی دختر و پسر قبل از ازدواج 83</w:t></w:r></w:p><w:p><w:pPr><w:pStyle w:val="BookText"/></w:pPr><w:r><w:rPr><w:rFonts w:ascii="IRNazanin" w:hAnsi="IRNazanin" w:eastAsia="IRNazanin" w:cs="IRNazanin"/><w:lang w:bidi="fa-IR"/><w:color w:val="111111"/><w:sz w:val="28"/><w:szCs w:val="28"/><w:rtl/></w:rPr><w:t xml:space="preserve">گفتار فلاسفه و متخصصان درباره الکل 106</w:t></w:r></w:p><w:p><w:pPr><w:pStyle w:val="BookText"/></w:pPr><w:r><w:rPr><w:rFonts w:ascii="IRNazanin" w:hAnsi="IRNazanin" w:eastAsia="IRNazanin" w:cs="IRNazanin"/><w:lang w:bidi="fa-IR"/><w:color w:val="111111"/><w:sz w:val="28"/><w:szCs w:val="28"/><w:rtl/></w:rPr><w:t xml:space="preserve">گفت وگوی تمدن ها و چالش های جدید 94</w:t></w:r></w:p><w:p><w:pPr><w:pStyle w:val="BookText"/></w:pPr><w:r><w:rPr><w:rFonts w:ascii="IRNazanin" w:hAnsi="IRNazanin" w:eastAsia="IRNazanin" w:cs="IRNazanin"/><w:lang w:bidi="fa-IR"/><w:color w:val="111111"/><w:sz w:val="28"/><w:szCs w:val="28"/><w:rtl/></w:rPr><w:t xml:space="preserve">گفت وگوی تمدن ها 94</w:t></w:r></w:p><w:p><w:pPr><w:pStyle w:val="BookText"/></w:pPr><w:r><w:rPr><w:rFonts w:ascii="IRNazanin" w:hAnsi="IRNazanin" w:eastAsia="IRNazanin" w:cs="IRNazanin"/><w:lang w:bidi="fa-IR"/><w:color w:val="111111"/><w:sz w:val="28"/><w:szCs w:val="28"/><w:rtl/></w:rPr><w:t xml:space="preserve">الگوپذیری جوان از والدین 46</w:t></w:r></w:p><w:p><w:pPr><w:pStyle w:val="BookText"/></w:pPr><w:r><w:rPr><w:rFonts w:ascii="IRNazanin" w:hAnsi="IRNazanin" w:eastAsia="IRNazanin" w:cs="IRNazanin"/><w:lang w:bidi="fa-IR"/><w:color w:val="111111"/><w:sz w:val="28"/><w:szCs w:val="28"/><w:rtl/></w:rPr><w:t xml:space="preserve">الگوپذیری جوانان 20</w:t></w:r></w:p><w:p><w:pPr><w:pStyle w:val="BookText"/></w:pPr><w:r><w:rPr><w:rFonts w:ascii="IRNazanin" w:hAnsi="IRNazanin" w:eastAsia="IRNazanin" w:cs="IRNazanin"/><w:lang w:bidi="fa-IR"/><w:color w:val="111111"/><w:sz w:val="28"/><w:szCs w:val="28"/><w:rtl/></w:rPr><w:t xml:space="preserve">الگو شدن جوانان ایران برای جوانان کشورهای اسلامی 20</w:t></w:r></w:p><w:p><w:pPr><w:pStyle w:val="BookText"/></w:pPr><w:r><w:rPr><w:rFonts w:ascii="IRNazanin" w:hAnsi="IRNazanin" w:eastAsia="IRNazanin" w:cs="IRNazanin"/><w:lang w:bidi="fa-IR"/><w:color w:val="111111"/><w:sz w:val="28"/><w:szCs w:val="28"/><w:rtl/></w:rPr><w:t xml:space="preserve">الگوپذیری 95</w:t></w:r></w:p><w:p><w:pPr><w:pStyle w:val="BookText"/></w:pPr><w:r><w:rPr><w:rFonts w:ascii="IRNazanin" w:hAnsi="IRNazanin" w:eastAsia="IRNazanin" w:cs="IRNazanin"/><w:lang w:bidi="fa-IR"/><w:color w:val="111111"/><w:sz w:val="28"/><w:szCs w:val="28"/><w:rtl/></w:rPr><w:t xml:space="preserve">الگوپذیری خانواده‌ها و جوانان از ائمه معصومان(ع) و رهبران دینی 26</w:t></w:r></w:p><w:p><w:pPr><w:pStyle w:val="BookText"/></w:pPr><w:r><w:rPr><w:rFonts w:ascii="IRNazanin" w:hAnsi="IRNazanin" w:eastAsia="IRNazanin" w:cs="IRNazanin"/><w:lang w:bidi="fa-IR"/><w:color w:val="111111"/><w:sz w:val="28"/><w:szCs w:val="28"/><w:rtl/></w:rPr><w:t xml:space="preserve">الگوپذیری دختران جوان از زینب کبری(س) در برخورداری از معرفت و شجاعت 26</w:t></w:r></w:p><w:p><w:pPr><w:pStyle w:val="BookText"/></w:pPr><w:r><w:rPr><w:rFonts w:ascii="IRNazanin" w:hAnsi="IRNazanin" w:eastAsia="IRNazanin" w:cs="IRNazanin"/><w:lang w:bidi="fa-IR"/><w:color w:val="111111"/><w:sz w:val="28"/><w:szCs w:val="28"/><w:rtl/></w:rPr><w:t xml:space="preserve">گوشه گیری 65</w:t></w:r></w:p><w:p><w:pPr><w:pStyle w:val="BookText"/></w:pPr><w:r><w:rPr><w:rFonts w:ascii="IRNazanin" w:hAnsi="IRNazanin" w:eastAsia="IRNazanin" w:cs="IRNazanin"/><w:lang w:bidi="fa-IR"/><w:color w:val="111111"/><w:sz w:val="28"/><w:szCs w:val="28"/><w:rtl/></w:rPr><w:t xml:space="preserve">الگوهای خوب برای جوانان 47</w:t></w:r></w:p><w:p><w:pPr><w:pStyle w:val="BookText"/></w:pPr><w:r><w:rPr><w:rFonts w:ascii="IRNazanin" w:hAnsi="IRNazanin" w:eastAsia="IRNazanin" w:cs="IRNazanin"/><w:lang w:bidi="fa-IR"/><w:color w:val="111111"/><w:sz w:val="28"/><w:szCs w:val="28"/><w:rtl/></w:rPr><w:t xml:space="preserve">الگوهایی از قرآن و اهل بیت(ع) و صحابه 14</w:t></w:r></w:p><w:p><w:pPr><w:pStyle w:val="BookText"/></w:pPr><w:r><w:rPr><w:rFonts w:ascii="IRNazanin" w:hAnsi="IRNazanin" w:eastAsia="IRNazanin" w:cs="IRNazanin"/><w:lang w:bidi="fa-IR"/><w:color w:val="111111"/><w:sz w:val="28"/><w:szCs w:val="28"/><w:rtl/></w:rPr><w:t xml:space="preserve">الگوی جوان 35، 14</w:t></w:r></w:p><w:p><w:pPr><w:pStyle w:val="BookText"/></w:pPr><w:r><w:rPr><w:rFonts w:ascii="IRNazanin" w:hAnsi="IRNazanin" w:eastAsia="IRNazanin" w:cs="IRNazanin"/><w:lang w:bidi="fa-IR"/><w:color w:val="111111"/><w:sz w:val="28"/><w:szCs w:val="28"/><w:rtl/></w:rPr><w:t xml:space="preserve">الگوی رفتاری 54</w:t></w:r></w:p><w:p><w:pPr><w:pStyle w:val="BookText"/></w:pPr><w:r><w:rPr><w:rFonts w:ascii="IRNazanin" w:hAnsi="IRNazanin" w:eastAsia="IRNazanin" w:cs="IRNazanin"/><w:lang w:bidi="fa-IR"/><w:color w:val="111111"/><w:sz w:val="28"/><w:szCs w:val="28"/><w:rtl/></w:rPr><w:t xml:space="preserve">الگوی فاطمی در زندگی 32</w:t></w:r></w:p><w:p><w:pPr><w:pStyle w:val="BookText"/></w:pPr><w:r><w:rPr><w:rFonts w:ascii="IRNazanin" w:hAnsi="IRNazanin" w:eastAsia="IRNazanin" w:cs="IRNazanin"/><w:lang w:bidi="fa-IR"/><w:color w:val="111111"/><w:sz w:val="28"/><w:szCs w:val="28"/><w:rtl/></w:rPr><w:t xml:space="preserve">الگوی فرآیند پیام رسانی دینی 13</w:t></w:r></w:p><w:p><w:pPr><w:pStyle w:val="BookText"/></w:pPr><w:r><w:rPr><w:rFonts w:ascii="IRNazanin" w:hAnsi="IRNazanin" w:eastAsia="IRNazanin" w:cs="IRNazanin"/><w:lang w:bidi="fa-IR"/><w:color w:val="111111"/><w:sz w:val="28"/><w:szCs w:val="28"/><w:rtl/></w:rPr><w:t xml:space="preserve">الگوی قرآن در روابط دختر و پسر 83</w:t></w:r></w:p><w:p><w:pPr><w:pStyle w:val="BookText"/></w:pPr><w:r><w:rPr><w:rFonts w:ascii="IRNazanin" w:hAnsi="IRNazanin" w:eastAsia="IRNazanin" w:cs="IRNazanin"/><w:lang w:bidi="fa-IR"/><w:color w:val="111111"/><w:sz w:val="28"/><w:szCs w:val="28"/><w:rtl/></w:rPr><w:t xml:space="preserve">الگوی‌های عینی ارزش های دینی و اخلاقی را به جوانان 14</w:t></w:r></w:p><w:p><w:pPr><w:pStyle w:val="BookText"/></w:pPr><w:r><w:rPr><w:rFonts w:ascii="IRNazanin" w:hAnsi="IRNazanin" w:eastAsia="IRNazanin" w:cs="IRNazanin"/><w:lang w:bidi="fa-IR"/><w:color w:val="111111"/><w:sz w:val="28"/><w:szCs w:val="28"/><w:rtl/></w:rPr><w:t xml:space="preserve">الگویابی مناسب 50</w:t></w:r></w:p><w:p><w:pPr><w:pStyle w:val="BookText"/></w:pPr><w:r><w:rPr><w:rFonts w:ascii="IRNazanin" w:hAnsi="IRNazanin" w:eastAsia="IRNazanin" w:cs="IRNazanin"/><w:lang w:bidi="fa-IR"/><w:color w:val="111111"/><w:sz w:val="28"/><w:szCs w:val="28"/><w:rtl/></w:rPr><w:t xml:space="preserve">لباس 22</w:t></w:r></w:p><w:p><w:pPr><w:pStyle w:val="BookText"/></w:pPr><w:r><w:rPr><w:rFonts w:ascii="IRNazanin" w:hAnsi="IRNazanin" w:eastAsia="IRNazanin" w:cs="IRNazanin"/><w:lang w:bidi="fa-IR"/><w:color w:val="111111"/><w:sz w:val="28"/><w:szCs w:val="28"/><w:rtl/></w:rPr><w:t xml:space="preserve">لباس های آرم دار 95</w:t></w:r></w:p><w:p><w:pPr><w:sectPr><w:footerReference w:type="default" r:id="rId20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لجبازی 27</w:t></w:r></w:p><w:p><w:pPr><w:pStyle w:val="BookText"/></w:pPr><w:r><w:rPr><w:rFonts w:ascii="IRNazanin" w:hAnsi="IRNazanin" w:eastAsia="IRNazanin" w:cs="IRNazanin"/><w:lang w:bidi="fa-IR"/><w:color w:val="111111"/><w:sz w:val="28"/><w:szCs w:val="28"/><w:rtl/></w:rPr><w:t xml:space="preserve">لزوم آشنایی جوانان با تاریخ 23</w:t></w:r></w:p><w:p><w:pPr><w:pStyle w:val="BookText"/></w:pPr><w:r><w:rPr><w:rFonts w:ascii="IRNazanin" w:hAnsi="IRNazanin" w:eastAsia="IRNazanin" w:cs="IRNazanin"/><w:lang w:bidi="fa-IR"/><w:color w:val="111111"/><w:sz w:val="28"/><w:szCs w:val="28"/><w:rtl/></w:rPr><w:t xml:space="preserve">لزوم استقلال جوان 58</w:t></w:r></w:p><w:p><w:pPr><w:pStyle w:val="BookText"/></w:pPr><w:r><w:rPr><w:rFonts w:ascii="IRNazanin" w:hAnsi="IRNazanin" w:eastAsia="IRNazanin" w:cs="IRNazanin"/><w:lang w:bidi="fa-IR"/><w:color w:val="111111"/><w:sz w:val="28"/><w:szCs w:val="28"/><w:rtl/></w:rPr><w:t xml:space="preserve">لزوم تبلیغ اسلامی 59</w:t></w:r></w:p><w:p><w:pPr><w:pStyle w:val="BookText"/></w:pPr><w:r><w:rPr><w:rFonts w:ascii="IRNazanin" w:hAnsi="IRNazanin" w:eastAsia="IRNazanin" w:cs="IRNazanin"/><w:lang w:bidi="fa-IR"/><w:color w:val="111111"/><w:sz w:val="28"/><w:szCs w:val="28"/><w:rtl/></w:rPr><w:t xml:space="preserve">لزوم تقرب جوانان به معنویت 21</w:t></w:r></w:p><w:p><w:pPr><w:pStyle w:val="BookText"/></w:pPr><w:r><w:rPr><w:rFonts w:ascii="IRNazanin" w:hAnsi="IRNazanin" w:eastAsia="IRNazanin" w:cs="IRNazanin"/><w:lang w:bidi="fa-IR"/><w:color w:val="111111"/><w:sz w:val="28"/><w:szCs w:val="28"/><w:rtl/></w:rPr><w:t xml:space="preserve">لزوم تهذیب و تعهد جوانان 21</w:t></w:r></w:p><w:p><w:pPr><w:pStyle w:val="BookText"/></w:pPr><w:r><w:rPr><w:rFonts w:ascii="IRNazanin" w:hAnsi="IRNazanin" w:eastAsia="IRNazanin" w:cs="IRNazanin"/><w:lang w:bidi="fa-IR"/><w:color w:val="111111"/><w:sz w:val="28"/><w:szCs w:val="28"/><w:rtl/></w:rPr><w:t xml:space="preserve">لزوم راهنمایی و مشاوره نوجوان 77</w:t></w:r></w:p><w:p><w:pPr><w:pStyle w:val="BookText"/></w:pPr><w:r><w:rPr><w:rFonts w:ascii="IRNazanin" w:hAnsi="IRNazanin" w:eastAsia="IRNazanin" w:cs="IRNazanin"/><w:lang w:bidi="fa-IR"/><w:color w:val="111111"/><w:sz w:val="28"/><w:szCs w:val="28"/><w:rtl/></w:rPr><w:t xml:space="preserve">لطافت قلب جوان 21</w:t></w:r></w:p><w:p><w:pPr><w:pStyle w:val="BookText"/></w:pPr><w:r><w:rPr><w:rFonts w:ascii="IRNazanin" w:hAnsi="IRNazanin" w:eastAsia="IRNazanin" w:cs="IRNazanin"/><w:lang w:bidi="fa-IR"/><w:color w:val="111111"/><w:sz w:val="28"/><w:szCs w:val="28"/><w:rtl/></w:rPr><w:t xml:space="preserve">مؤثرترین افراد در دوره جوانی 23</w:t></w:r></w:p><w:p><w:pPr><w:pStyle w:val="BookText"/></w:pPr><w:r><w:rPr><w:rFonts w:ascii="IRNazanin" w:hAnsi="IRNazanin" w:eastAsia="IRNazanin" w:cs="IRNazanin"/><w:lang w:bidi="fa-IR"/><w:color w:val="111111"/><w:sz w:val="28"/><w:szCs w:val="28"/><w:rtl/></w:rPr><w:t xml:space="preserve">مؤثرترین شیوه تضعیف روحی، اخلاقی و فرهنگی جوانان 93</w:t></w:r></w:p><w:p><w:pPr><w:pStyle w:val="BookText"/></w:pPr><w:r><w:rPr><w:rFonts w:ascii="IRNazanin" w:hAnsi="IRNazanin" w:eastAsia="IRNazanin" w:cs="IRNazanin"/><w:lang w:bidi="fa-IR"/><w:color w:val="111111"/><w:sz w:val="28"/><w:szCs w:val="28"/><w:rtl/></w:rPr><w:t xml:space="preserve">ماجراهای واقعی از زندگی دختران و پسران جوان 103</w:t></w:r></w:p><w:p><w:pPr><w:pStyle w:val="BookText"/></w:pPr><w:r><w:rPr><w:rFonts w:ascii="IRNazanin" w:hAnsi="IRNazanin" w:eastAsia="IRNazanin" w:cs="IRNazanin"/><w:lang w:bidi="fa-IR"/><w:color w:val="111111"/><w:sz w:val="28"/><w:szCs w:val="28"/><w:rtl/></w:rPr><w:t xml:space="preserve">ماده‌ای اعتیادآور برای جوانان 106</w:t></w:r></w:p><w:p><w:pPr><w:pStyle w:val="BookText"/></w:pPr><w:r><w:rPr><w:rFonts w:ascii="IRNazanin" w:hAnsi="IRNazanin" w:eastAsia="IRNazanin" w:cs="IRNazanin"/><w:lang w:bidi="fa-IR"/><w:color w:val="111111"/><w:sz w:val="28"/><w:szCs w:val="28"/><w:rtl/></w:rPr><w:t xml:space="preserve">مانع تراشی 79</w:t></w:r></w:p><w:p><w:pPr><w:pStyle w:val="BookText"/></w:pPr><w:r><w:rPr><w:rFonts w:ascii="IRNazanin" w:hAnsi="IRNazanin" w:eastAsia="IRNazanin" w:cs="IRNazanin"/><w:lang w:bidi="fa-IR"/><w:color w:val="111111"/><w:sz w:val="28"/><w:szCs w:val="28"/><w:rtl/></w:rPr><w:t xml:space="preserve">ماهواره 106</w:t></w:r></w:p><w:p><w:pPr><w:pStyle w:val="BookText"/></w:pPr><w:r><w:rPr><w:rFonts w:ascii="IRNazanin" w:hAnsi="IRNazanin" w:eastAsia="IRNazanin" w:cs="IRNazanin"/><w:lang w:bidi="fa-IR"/><w:color w:val="111111"/><w:sz w:val="28"/><w:szCs w:val="28"/><w:rtl/></w:rPr><w:t xml:space="preserve">ماهواره و ویدئو 101</w:t></w:r></w:p><w:p><w:pPr><w:pStyle w:val="BookText"/></w:pPr><w:r><w:rPr><w:rFonts w:ascii="IRNazanin" w:hAnsi="IRNazanin" w:eastAsia="IRNazanin" w:cs="IRNazanin"/><w:lang w:bidi="fa-IR"/><w:color w:val="111111"/><w:sz w:val="28"/><w:szCs w:val="28"/><w:rtl/></w:rPr><w:t xml:space="preserve">ماهواره و نگرانی خانواده‌ها 106</w:t></w:r></w:p><w:p><w:pPr><w:pStyle w:val="BookText"/></w:pPr><w:r><w:rPr><w:rFonts w:ascii="IRNazanin" w:hAnsi="IRNazanin" w:eastAsia="IRNazanin" w:cs="IRNazanin"/><w:lang w:bidi="fa-IR"/><w:color w:val="111111"/><w:sz w:val="28"/><w:szCs w:val="28"/><w:rtl/></w:rPr><w:t xml:space="preserve">ماهیت دین 42</w:t></w:r></w:p><w:p><w:pPr><w:pStyle w:val="BookText"/></w:pPr><w:r><w:rPr><w:rFonts w:ascii="IRNazanin" w:hAnsi="IRNazanin" w:eastAsia="IRNazanin" w:cs="IRNazanin"/><w:lang w:bidi="fa-IR"/><w:color w:val="111111"/><w:sz w:val="28"/><w:szCs w:val="28"/><w:rtl/></w:rPr><w:t xml:space="preserve">مباحث اخلاقی و تربیتی برای جوانان 36</w:t></w:r></w:p><w:p><w:pPr><w:pStyle w:val="BookText"/></w:pPr><w:r><w:rPr><w:rFonts w:ascii="IRNazanin" w:hAnsi="IRNazanin" w:eastAsia="IRNazanin" w:cs="IRNazanin"/><w:lang w:bidi="fa-IR"/><w:color w:val="111111"/><w:sz w:val="28"/><w:szCs w:val="28"/><w:rtl/></w:rPr><w:t xml:space="preserve">مباحث تربیتی درباره جوانان 30</w:t></w:r></w:p><w:p><w:pPr><w:pStyle w:val="BookText"/></w:pPr><w:r><w:rPr><w:rFonts w:ascii="IRNazanin" w:hAnsi="IRNazanin" w:eastAsia="IRNazanin" w:cs="IRNazanin"/><w:lang w:bidi="fa-IR"/><w:color w:val="111111"/><w:sz w:val="28"/><w:szCs w:val="28"/><w:rtl/></w:rPr><w:t xml:space="preserve">مباحث روان شناختی 78</w:t></w:r></w:p><w:p><w:pPr><w:pStyle w:val="BookText"/></w:pPr><w:r><w:rPr><w:rFonts w:ascii="IRNazanin" w:hAnsi="IRNazanin" w:eastAsia="IRNazanin" w:cs="IRNazanin"/><w:lang w:bidi="fa-IR"/><w:color w:val="111111"/><w:sz w:val="28"/><w:szCs w:val="28"/><w:rtl/></w:rPr><w:t xml:space="preserve">مبارزه جوانان با افکار جاهلیت 16</w:t></w:r></w:p><w:p><w:pPr><w:pStyle w:val="BookText"/></w:pPr><w:r><w:rPr><w:rFonts w:ascii="IRNazanin" w:hAnsi="IRNazanin" w:eastAsia="IRNazanin" w:cs="IRNazanin"/><w:lang w:bidi="fa-IR"/><w:color w:val="111111"/><w:sz w:val="28"/><w:szCs w:val="28"/><w:rtl/></w:rPr><w:t xml:space="preserve">مبانی مهندسی فرهنگی نسل جوان 39</w:t></w:r></w:p><w:p><w:pPr><w:pStyle w:val="BookText"/></w:pPr><w:r><w:rPr><w:rFonts w:ascii="IRNazanin" w:hAnsi="IRNazanin" w:eastAsia="IRNazanin" w:cs="IRNazanin"/><w:lang w:bidi="fa-IR"/><w:color w:val="111111"/><w:sz w:val="28"/><w:szCs w:val="28"/><w:rtl/></w:rPr><w:t xml:space="preserve">مبانی هویت 94</w:t></w:r></w:p><w:p><w:pPr><w:pStyle w:val="BookText"/></w:pPr><w:r><w:rPr><w:rFonts w:ascii="IRNazanin" w:hAnsi="IRNazanin" w:eastAsia="IRNazanin" w:cs="IRNazanin"/><w:lang w:bidi="fa-IR"/><w:color w:val="111111"/><w:sz w:val="28"/><w:szCs w:val="28"/><w:rtl/></w:rPr><w:t xml:space="preserve">مبلغ جوان 46</w:t></w:r></w:p><w:p><w:pPr><w:pStyle w:val="BookText"/></w:pPr><w:r><w:rPr><w:rFonts w:ascii="IRNazanin" w:hAnsi="IRNazanin" w:eastAsia="IRNazanin" w:cs="IRNazanin"/><w:lang w:bidi="fa-IR"/><w:color w:val="111111"/><w:sz w:val="28"/><w:szCs w:val="28"/><w:rtl/></w:rPr><w:t xml:space="preserve">متن کامل منشور تربیتی نسل جوان 39</w:t></w:r></w:p><w:p><w:pPr><w:pStyle w:val="BookText"/></w:pPr><w:r><w:rPr><w:rFonts w:ascii="IRNazanin" w:hAnsi="IRNazanin" w:eastAsia="IRNazanin" w:cs="IRNazanin"/><w:lang w:bidi="fa-IR"/><w:color w:val="111111"/><w:sz w:val="28"/><w:szCs w:val="28"/><w:rtl/></w:rPr><w:t xml:space="preserve">مثبت گرایی 94</w:t></w:r></w:p><w:p><w:pPr><w:pStyle w:val="BookText"/></w:pPr><w:r><w:rPr><w:rFonts w:ascii="IRNazanin" w:hAnsi="IRNazanin" w:eastAsia="IRNazanin" w:cs="IRNazanin"/><w:lang w:bidi="fa-IR"/><w:color w:val="111111"/><w:sz w:val="28"/><w:szCs w:val="28"/><w:rtl/></w:rPr><w:t xml:space="preserve">مجالس خوش گذرانی 95</w:t></w:r></w:p><w:p><w:pPr><w:pStyle w:val="BookText"/></w:pPr><w:r><w:rPr><w:rFonts w:ascii="IRNazanin" w:hAnsi="IRNazanin" w:eastAsia="IRNazanin" w:cs="IRNazanin"/><w:lang w:bidi="fa-IR"/><w:color w:val="111111"/><w:sz w:val="28"/><w:szCs w:val="28"/><w:rtl/></w:rPr><w:t xml:space="preserve">مجاهدان جوان ایران الگوی دیگران 10</w:t></w:r></w:p><w:p><w:pPr><w:pStyle w:val="BookText"/></w:pPr><w:r><w:rPr><w:rFonts w:ascii="IRNazanin" w:hAnsi="IRNazanin" w:eastAsia="IRNazanin" w:cs="IRNazanin"/><w:lang w:bidi="fa-IR"/><w:color w:val="111111"/><w:sz w:val="28"/><w:szCs w:val="28"/><w:rtl/></w:rPr><w:t xml:space="preserve">مجلات غیرمجاز و مبتذل خارجی 101</w:t></w:r></w:p><w:p><w:pPr><w:pStyle w:val="BookText"/></w:pPr><w:r><w:rPr><w:rFonts w:ascii="IRNazanin" w:hAnsi="IRNazanin" w:eastAsia="IRNazanin" w:cs="IRNazanin"/><w:lang w:bidi="fa-IR"/><w:color w:val="111111"/><w:sz w:val="28"/><w:szCs w:val="28"/><w:rtl/></w:rPr><w:t xml:space="preserve">محبت 56</w:t></w:r></w:p><w:p><w:pPr><w:pStyle w:val="BookText"/></w:pPr><w:r><w:rPr><w:rFonts w:ascii="IRNazanin" w:hAnsi="IRNazanin" w:eastAsia="IRNazanin" w:cs="IRNazanin"/><w:lang w:bidi="fa-IR"/><w:color w:val="111111"/><w:sz w:val="28"/><w:szCs w:val="28"/><w:rtl/></w:rPr><w:t xml:space="preserve">محبت و مهرورزی 54</w:t></w:r></w:p><w:p><w:pPr><w:sectPr><w:footerReference w:type="default" r:id="rId20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محترم نشمردن شخصیت نوجوان و برخورد نادرست با آن 85</w:t></w:r></w:p><w:p><w:pPr><w:pStyle w:val="BookText"/></w:pPr><w:r><w:rPr><w:rFonts w:ascii="IRNazanin" w:hAnsi="IRNazanin" w:eastAsia="IRNazanin" w:cs="IRNazanin"/><w:lang w:bidi="fa-IR"/><w:color w:val="111111"/><w:sz w:val="28"/><w:szCs w:val="28"/><w:rtl/></w:rPr><w:t xml:space="preserve">محتوای آموزشی و تربیتی برای جوانان 30</w:t></w:r></w:p><w:p><w:pPr><w:pStyle w:val="BookText"/></w:pPr><w:r><w:rPr><w:rFonts w:ascii="IRNazanin" w:hAnsi="IRNazanin" w:eastAsia="IRNazanin" w:cs="IRNazanin"/><w:lang w:bidi="fa-IR"/><w:color w:val="111111"/><w:sz w:val="28"/><w:szCs w:val="28"/><w:rtl/></w:rPr><w:t xml:space="preserve">محدودیت ساختن مطلق نوجوان در برخورد با جنس مخالف 85</w:t></w:r></w:p><w:p><w:pPr><w:pStyle w:val="BookText"/></w:pPr><w:r><w:rPr><w:rFonts w:ascii="IRNazanin" w:hAnsi="IRNazanin" w:eastAsia="IRNazanin" w:cs="IRNazanin"/><w:lang w:bidi="fa-IR"/><w:color w:val="111111"/><w:sz w:val="28"/><w:szCs w:val="28"/><w:rtl/></w:rPr><w:t xml:space="preserve">محل استراحت کودکان 99</w:t></w:r></w:p><w:p><w:pPr><w:pStyle w:val="BookText"/></w:pPr><w:r><w:rPr><w:rFonts w:ascii="IRNazanin" w:hAnsi="IRNazanin" w:eastAsia="IRNazanin" w:cs="IRNazanin"/><w:lang w:bidi="fa-IR"/><w:color w:val="111111"/><w:sz w:val="28"/><w:szCs w:val="28"/><w:rtl/></w:rPr><w:t xml:space="preserve">محیط‌های فاسد 92</w:t></w:r></w:p><w:p><w:pPr><w:pStyle w:val="BookText"/></w:pPr><w:r><w:rPr><w:rFonts w:ascii="IRNazanin" w:hAnsi="IRNazanin" w:eastAsia="IRNazanin" w:cs="IRNazanin"/><w:lang w:bidi="fa-IR"/><w:color w:val="111111"/><w:sz w:val="28"/><w:szCs w:val="28"/><w:rtl/></w:rPr><w:t xml:space="preserve">مخاطبان جوان 79</w:t></w:r></w:p><w:p><w:pPr><w:pStyle w:val="BookText"/></w:pPr><w:r><w:rPr><w:rFonts w:ascii="IRNazanin" w:hAnsi="IRNazanin" w:eastAsia="IRNazanin" w:cs="IRNazanin"/><w:lang w:bidi="fa-IR"/><w:color w:val="111111"/><w:sz w:val="28"/><w:szCs w:val="28"/><w:rtl/></w:rPr><w:t xml:space="preserve">مخدوش کردن فرهنگ انقلابی 95</w:t></w:r></w:p><w:p><w:pPr><w:pStyle w:val="BookText"/></w:pPr><w:r><w:rPr><w:rFonts w:ascii="IRNazanin" w:hAnsi="IRNazanin" w:eastAsia="IRNazanin" w:cs="IRNazanin"/><w:lang w:bidi="fa-IR"/><w:color w:val="111111"/><w:sz w:val="28"/><w:szCs w:val="28"/><w:rtl/></w:rPr><w:t xml:space="preserve">مدارس و تربیت جوانان 21</w:t></w:r></w:p><w:p><w:pPr><w:pStyle w:val="BookText"/></w:pPr><w:r><w:rPr><w:rFonts w:ascii="IRNazanin" w:hAnsi="IRNazanin" w:eastAsia="IRNazanin" w:cs="IRNazanin"/><w:lang w:bidi="fa-IR"/><w:color w:val="111111"/><w:sz w:val="28"/><w:szCs w:val="28"/><w:rtl/></w:rPr><w:t xml:space="preserve">مدیریت امور جوانان 71</w:t></w:r></w:p><w:p><w:pPr><w:pStyle w:val="BookText"/></w:pPr><w:r><w:rPr><w:rFonts w:ascii="IRNazanin" w:hAnsi="IRNazanin" w:eastAsia="IRNazanin" w:cs="IRNazanin"/><w:lang w:bidi="fa-IR"/><w:color w:val="111111"/><w:sz w:val="28"/><w:szCs w:val="28"/><w:rtl/></w:rPr><w:t xml:space="preserve">مدیریت جوان 35</w:t></w:r></w:p><w:p><w:pPr><w:pStyle w:val="BookText"/></w:pPr><w:r><w:rPr><w:rFonts w:ascii="IRNazanin" w:hAnsi="IRNazanin" w:eastAsia="IRNazanin" w:cs="IRNazanin"/><w:lang w:bidi="fa-IR"/><w:color w:val="111111"/><w:sz w:val="28"/><w:szCs w:val="28"/><w:rtl/></w:rPr><w:t xml:space="preserve">مدیریت رفتاری نوجوانان 71</w:t></w:r></w:p><w:p><w:pPr><w:pStyle w:val="BookText"/></w:pPr><w:r><w:rPr><w:rFonts w:ascii="IRNazanin" w:hAnsi="IRNazanin" w:eastAsia="IRNazanin" w:cs="IRNazanin"/><w:lang w:bidi="fa-IR"/><w:color w:val="111111"/><w:sz w:val="28"/><w:szCs w:val="28"/><w:rtl/></w:rPr><w:t xml:space="preserve">مدیریت مطلوب آنان 71</w:t></w:r></w:p><w:p><w:pPr><w:pStyle w:val="BookText"/></w:pPr><w:r><w:rPr><w:rFonts w:ascii="IRNazanin" w:hAnsi="IRNazanin" w:eastAsia="IRNazanin" w:cs="IRNazanin"/><w:lang w:bidi="fa-IR"/><w:color w:val="111111"/><w:sz w:val="28"/><w:szCs w:val="28"/><w:rtl/></w:rPr><w:t xml:space="preserve">مدیریت و رهبری در اجتماعات جوانان 33</w:t></w:r></w:p><w:p><w:pPr><w:pStyle w:val="BookText"/></w:pPr><w:r><w:rPr><w:rFonts w:ascii="IRNazanin" w:hAnsi="IRNazanin" w:eastAsia="IRNazanin" w:cs="IRNazanin"/><w:lang w:bidi="fa-IR"/><w:color w:val="111111"/><w:sz w:val="28"/><w:szCs w:val="28"/><w:rtl/></w:rPr><w:t xml:space="preserve">مراحل تحول شخصیت نوجوان 74</w:t></w:r></w:p><w:p><w:pPr><w:pStyle w:val="BookText"/></w:pPr><w:r><w:rPr><w:rFonts w:ascii="IRNazanin" w:hAnsi="IRNazanin" w:eastAsia="IRNazanin" w:cs="IRNazanin"/><w:lang w:bidi="fa-IR"/><w:color w:val="111111"/><w:sz w:val="28"/><w:szCs w:val="28"/><w:rtl/></w:rPr><w:t xml:space="preserve">مراحل تکامل عقاید دینی جوانان 46</w:t></w:r></w:p><w:p><w:pPr><w:pStyle w:val="BookText"/></w:pPr><w:r><w:rPr><w:rFonts w:ascii="IRNazanin" w:hAnsi="IRNazanin" w:eastAsia="IRNazanin" w:cs="IRNazanin"/><w:lang w:bidi="fa-IR"/><w:color w:val="111111"/><w:sz w:val="28"/><w:szCs w:val="28"/><w:rtl/></w:rPr><w:t xml:space="preserve">مراحل رشد انسان از دیدگاه علم روان‌شناسی 80</w:t></w:r></w:p><w:p><w:pPr><w:pStyle w:val="BookText"/></w:pPr><w:r><w:rPr><w:rFonts w:ascii="IRNazanin" w:hAnsi="IRNazanin" w:eastAsia="IRNazanin" w:cs="IRNazanin"/><w:lang w:bidi="fa-IR"/><w:color w:val="111111"/><w:sz w:val="28"/><w:szCs w:val="28"/><w:rtl/></w:rPr><w:t xml:space="preserve">مراحل رشد و تحول انسان و روان‌شناسی و جامعه شناسی جوان 1</w:t></w:r></w:p><w:p><w:pPr><w:pStyle w:val="BookText"/></w:pPr><w:r><w:rPr><w:rFonts w:ascii="IRNazanin" w:hAnsi="IRNazanin" w:eastAsia="IRNazanin" w:cs="IRNazanin"/><w:lang w:bidi="fa-IR"/><w:color w:val="111111"/><w:sz w:val="28"/><w:szCs w:val="28"/><w:rtl/></w:rPr><w:t xml:space="preserve">مراقبت جسمی و روحی 44</w:t></w:r></w:p><w:p><w:pPr><w:pStyle w:val="BookText"/></w:pPr><w:r><w:rPr><w:rFonts w:ascii="IRNazanin" w:hAnsi="IRNazanin" w:eastAsia="IRNazanin" w:cs="IRNazanin"/><w:lang w:bidi="fa-IR"/><w:color w:val="111111"/><w:sz w:val="28"/><w:szCs w:val="28"/><w:rtl/></w:rPr><w:t xml:space="preserve">مراقبت‌ها 54</w:t></w:r></w:p><w:p><w:pPr><w:pStyle w:val="BookText"/></w:pPr><w:r><w:rPr><w:rFonts w:ascii="IRNazanin" w:hAnsi="IRNazanin" w:eastAsia="IRNazanin" w:cs="IRNazanin"/><w:lang w:bidi="fa-IR"/><w:color w:val="111111"/><w:sz w:val="28"/><w:szCs w:val="28"/><w:rtl/></w:rPr><w:t xml:space="preserve">مراقبت‌های لازم دختران جوان 56</w:t></w:r></w:p><w:p><w:pPr><w:pStyle w:val="BookText"/></w:pPr><w:r><w:rPr><w:rFonts w:ascii="IRNazanin" w:hAnsi="IRNazanin" w:eastAsia="IRNazanin" w:cs="IRNazanin"/><w:lang w:bidi="fa-IR"/><w:color w:val="111111"/><w:sz w:val="28"/><w:szCs w:val="28"/><w:rtl/></w:rPr><w:t xml:space="preserve">مراکز فساد و نیروی جوان 24</w:t></w:r></w:p><w:p><w:pPr><w:pStyle w:val="BookText"/></w:pPr><w:r><w:rPr><w:rFonts w:ascii="IRNazanin" w:hAnsi="IRNazanin" w:eastAsia="IRNazanin" w:cs="IRNazanin"/><w:lang w:bidi="fa-IR"/><w:color w:val="111111"/><w:sz w:val="28"/><w:szCs w:val="28"/><w:rtl/></w:rPr><w:t xml:space="preserve">مرتاض‌ها و دراویش 64</w:t></w:r></w:p><w:p><w:pPr><w:pStyle w:val="BookText"/></w:pPr><w:r><w:rPr><w:rFonts w:ascii="IRNazanin" w:hAnsi="IRNazanin" w:eastAsia="IRNazanin" w:cs="IRNazanin"/><w:lang w:bidi="fa-IR"/><w:color w:val="111111"/><w:sz w:val="28"/><w:szCs w:val="28"/><w:rtl/></w:rPr><w:t xml:space="preserve">مرزشناسی و مرز شکنی 79</w:t></w:r></w:p><w:p><w:pPr><w:pStyle w:val="BookText"/></w:pPr><w:r><w:rPr><w:rFonts w:ascii="IRNazanin" w:hAnsi="IRNazanin" w:eastAsia="IRNazanin" w:cs="IRNazanin"/><w:lang w:bidi="fa-IR"/><w:color w:val="111111"/><w:sz w:val="28"/><w:szCs w:val="28"/><w:rtl/></w:rPr><w:t xml:space="preserve">مرزهای زیبایی گرایی مثبت و منفی از منظر قرآن و روایات 88، 17</w:t></w:r></w:p><w:p><w:pPr><w:pStyle w:val="BookText"/></w:pPr><w:r><w:rPr><w:rFonts w:ascii="IRNazanin" w:hAnsi="IRNazanin" w:eastAsia="IRNazanin" w:cs="IRNazanin"/><w:lang w:bidi="fa-IR"/><w:color w:val="111111"/><w:sz w:val="28"/><w:szCs w:val="28"/><w:rtl/></w:rPr><w:t xml:space="preserve">مرگ زودرس پدر و مادر به ویژه پدر 101</w:t></w:r></w:p><w:p><w:pPr><w:pStyle w:val="BookText"/></w:pPr><w:r><w:rPr><w:rFonts w:ascii="IRNazanin" w:hAnsi="IRNazanin" w:eastAsia="IRNazanin" w:cs="IRNazanin"/><w:lang w:bidi="fa-IR"/><w:color w:val="111111"/><w:sz w:val="28"/><w:szCs w:val="28"/><w:rtl/></w:rPr><w:t xml:space="preserve">مریم 87</w:t></w:r></w:p><w:p><w:pPr><w:pStyle w:val="BookText"/></w:pPr><w:r><w:rPr><w:rFonts w:ascii="IRNazanin" w:hAnsi="IRNazanin" w:eastAsia="IRNazanin" w:cs="IRNazanin"/><w:lang w:bidi="fa-IR"/><w:color w:val="111111"/><w:sz w:val="28"/><w:szCs w:val="28"/><w:rtl/></w:rPr><w:t xml:space="preserve">مزاحم تلفنی 63</w:t></w:r></w:p><w:p><w:pPr><w:pStyle w:val="BookText"/></w:pPr><w:r><w:rPr><w:rFonts w:ascii="IRNazanin" w:hAnsi="IRNazanin" w:eastAsia="IRNazanin" w:cs="IRNazanin"/><w:lang w:bidi="fa-IR"/><w:color w:val="111111"/><w:sz w:val="28"/><w:szCs w:val="28"/><w:rtl/></w:rPr><w:t xml:space="preserve">مسئله بلوغ و ارضای نیازهای جوانان 52</w:t></w:r></w:p><w:p><w:pPr><w:pStyle w:val="BookText"/></w:pPr><w:r><w:rPr><w:rFonts w:ascii="IRNazanin" w:hAnsi="IRNazanin" w:eastAsia="IRNazanin" w:cs="IRNazanin"/><w:lang w:bidi="fa-IR"/><w:color w:val="111111"/><w:sz w:val="28"/><w:szCs w:val="28"/><w:rtl/></w:rPr><w:t xml:space="preserve">مسئولیت 36</w:t></w:r></w:p><w:p><w:pPr><w:pStyle w:val="BookText"/></w:pPr><w:r><w:rPr><w:rFonts w:ascii="IRNazanin" w:hAnsi="IRNazanin" w:eastAsia="IRNazanin" w:cs="IRNazanin"/><w:lang w:bidi="fa-IR"/><w:color w:val="111111"/><w:sz w:val="28"/><w:szCs w:val="28"/><w:rtl/></w:rPr><w:t xml:space="preserve">مسئولیت اجتماعی جوان 29</w:t></w:r></w:p><w:p><w:pPr><w:pStyle w:val="BookText"/></w:pPr><w:r><w:rPr><w:rFonts w:ascii="IRNazanin" w:hAnsi="IRNazanin" w:eastAsia="IRNazanin" w:cs="IRNazanin"/><w:lang w:bidi="fa-IR"/><w:color w:val="111111"/><w:sz w:val="28"/><w:szCs w:val="28"/><w:rtl/></w:rPr><w:t xml:space="preserve">مسئولیت امروز بسیج در برابر نسل جوان 25</w:t></w:r></w:p><w:p><w:pPr><w:sectPr><w:footerReference w:type="default" r:id="rId2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مسئولیت جسمانی جوان 29</w:t></w:r></w:p><w:p><w:pPr><w:pStyle w:val="BookText"/></w:pPr><w:r><w:rPr><w:rFonts w:ascii="IRNazanin" w:hAnsi="IRNazanin" w:eastAsia="IRNazanin" w:cs="IRNazanin"/><w:lang w:bidi="fa-IR"/><w:color w:val="111111"/><w:sz w:val="28"/><w:szCs w:val="28"/><w:rtl/></w:rPr><w:t xml:space="preserve">مسئولیت جوان 29</w:t></w:r></w:p><w:p><w:pPr><w:pStyle w:val="BookText"/></w:pPr><w:r><w:rPr><w:rFonts w:ascii="IRNazanin" w:hAnsi="IRNazanin" w:eastAsia="IRNazanin" w:cs="IRNazanin"/><w:lang w:bidi="fa-IR"/><w:color w:val="111111"/><w:sz w:val="28"/><w:szCs w:val="28"/><w:rtl/></w:rPr><w:t xml:space="preserve">مسئولیت جوان نسبت به روح و روان خویش 29</w:t></w:r></w:p><w:p><w:pPr><w:pStyle w:val="BookText"/></w:pPr><w:r><w:rPr><w:rFonts w:ascii="IRNazanin" w:hAnsi="IRNazanin" w:eastAsia="IRNazanin" w:cs="IRNazanin"/><w:lang w:bidi="fa-IR"/><w:color w:val="111111"/><w:sz w:val="28"/><w:szCs w:val="28"/><w:rtl/></w:rPr><w:t xml:space="preserve">مسئولیت جوان و والدین 30</w:t></w:r></w:p><w:p><w:pPr><w:pStyle w:val="BookText"/></w:pPr><w:r><w:rPr><w:rFonts w:ascii="IRNazanin" w:hAnsi="IRNazanin" w:eastAsia="IRNazanin" w:cs="IRNazanin"/><w:lang w:bidi="fa-IR"/><w:color w:val="111111"/><w:sz w:val="28"/><w:szCs w:val="28"/><w:rtl/></w:rPr><w:t xml:space="preserve">مسئولیت جوانان ایرانی 20</w:t></w:r></w:p><w:p><w:pPr><w:pStyle w:val="BookText"/></w:pPr><w:r><w:rPr><w:rFonts w:ascii="IRNazanin" w:hAnsi="IRNazanin" w:eastAsia="IRNazanin" w:cs="IRNazanin"/><w:lang w:bidi="fa-IR"/><w:color w:val="111111"/><w:sz w:val="28"/><w:szCs w:val="28"/><w:rtl/></w:rPr><w:t xml:space="preserve">مسئولیت جوانان 20، 23</w:t></w:r></w:p><w:p><w:pPr><w:pStyle w:val="BookText"/></w:pPr><w:r><w:rPr><w:rFonts w:ascii="IRNazanin" w:hAnsi="IRNazanin" w:eastAsia="IRNazanin" w:cs="IRNazanin"/><w:lang w:bidi="fa-IR"/><w:color w:val="111111"/><w:sz w:val="28"/><w:szCs w:val="28"/><w:rtl/></w:rPr><w:t xml:space="preserve">مسئولیت دادن به جوانان 20</w:t></w:r></w:p><w:p><w:pPr><w:pStyle w:val="BookText"/></w:pPr><w:r><w:rPr><w:rFonts w:ascii="IRNazanin" w:hAnsi="IRNazanin" w:eastAsia="IRNazanin" w:cs="IRNazanin"/><w:lang w:bidi="fa-IR"/><w:color w:val="111111"/><w:sz w:val="28"/><w:szCs w:val="28"/><w:rtl/></w:rPr><w:t xml:space="preserve">مسئولیت دعوت به اسلام 47</w:t></w:r></w:p><w:p><w:pPr><w:pStyle w:val="BookText"/></w:pPr><w:r><w:rPr><w:rFonts w:ascii="IRNazanin" w:hAnsi="IRNazanin" w:eastAsia="IRNazanin" w:cs="IRNazanin"/><w:lang w:bidi="fa-IR"/><w:color w:val="111111"/><w:sz w:val="28"/><w:szCs w:val="28"/><w:rtl/></w:rPr><w:t xml:space="preserve">مسئولیت روحی جوان 29</w:t></w:r></w:p><w:p><w:pPr><w:pStyle w:val="BookText"/></w:pPr><w:r><w:rPr><w:rFonts w:ascii="IRNazanin" w:hAnsi="IRNazanin" w:eastAsia="IRNazanin" w:cs="IRNazanin"/><w:lang w:bidi="fa-IR"/><w:color w:val="111111"/><w:sz w:val="28"/><w:szCs w:val="28"/><w:rtl/></w:rPr><w:t xml:space="preserve">مسئولیت شناسی جوانان 20</w:t></w:r></w:p><w:p><w:pPr><w:pStyle w:val="BookText"/></w:pPr><w:r><w:rPr><w:rFonts w:ascii="IRNazanin" w:hAnsi="IRNazanin" w:eastAsia="IRNazanin" w:cs="IRNazanin"/><w:lang w:bidi="fa-IR"/><w:color w:val="111111"/><w:sz w:val="28"/><w:szCs w:val="28"/><w:rtl/></w:rPr><w:t xml:space="preserve">مسئولیت عبودیت و بندگی جوان 29</w:t></w:r></w:p><w:p><w:pPr><w:pStyle w:val="BookText"/></w:pPr><w:r><w:rPr><w:rFonts w:ascii="IRNazanin" w:hAnsi="IRNazanin" w:eastAsia="IRNazanin" w:cs="IRNazanin"/><w:lang w:bidi="fa-IR"/><w:color w:val="111111"/><w:sz w:val="28"/><w:szCs w:val="28"/><w:rtl/></w:rPr><w:t xml:space="preserve">مسئولیت والدین در قبال دختران 54</w:t></w:r></w:p><w:p><w:pPr><w:pStyle w:val="BookText"/></w:pPr><w:r><w:rPr><w:rFonts w:ascii="IRNazanin" w:hAnsi="IRNazanin" w:eastAsia="IRNazanin" w:cs="IRNazanin"/><w:lang w:bidi="fa-IR"/><w:color w:val="111111"/><w:sz w:val="28"/><w:szCs w:val="28"/><w:rtl/></w:rPr><w:t xml:space="preserve">مسئولیت پذیری 94</w:t></w:r></w:p><w:p><w:pPr><w:pStyle w:val="BookText"/></w:pPr><w:r><w:rPr><w:rFonts w:ascii="IRNazanin" w:hAnsi="IRNazanin" w:eastAsia="IRNazanin" w:cs="IRNazanin"/><w:lang w:bidi="fa-IR"/><w:color w:val="111111"/><w:sz w:val="28"/><w:szCs w:val="28"/><w:rtl/></w:rPr><w:t xml:space="preserve">مسئولیت انسان در نظام هستی 50</w:t></w:r></w:p><w:p><w:pPr><w:pStyle w:val="BookText"/></w:pPr><w:r><w:rPr><w:rFonts w:ascii="IRNazanin" w:hAnsi="IRNazanin" w:eastAsia="IRNazanin" w:cs="IRNazanin"/><w:lang w:bidi="fa-IR"/><w:color w:val="111111"/><w:sz w:val="28"/><w:szCs w:val="28"/><w:rtl/></w:rPr><w:t xml:space="preserve">مسئولیت دادن به جوانان و اعتماد به آنان 6</w:t></w:r></w:p><w:p><w:pPr><w:pStyle w:val="BookText"/></w:pPr><w:r><w:rPr><w:rFonts w:ascii="IRNazanin" w:hAnsi="IRNazanin" w:eastAsia="IRNazanin" w:cs="IRNazanin"/><w:lang w:bidi="fa-IR"/><w:color w:val="111111"/><w:sz w:val="28"/><w:szCs w:val="28"/><w:rtl/></w:rPr><w:t xml:space="preserve">مسئولیت دینی نسل جوان در عصر اینترنت 47</w:t></w:r></w:p><w:p><w:pPr><w:pStyle w:val="BookText"/></w:pPr><w:r><w:rPr><w:rFonts w:ascii="IRNazanin" w:hAnsi="IRNazanin" w:eastAsia="IRNazanin" w:cs="IRNazanin"/><w:lang w:bidi="fa-IR"/><w:color w:val="111111"/><w:sz w:val="28"/><w:szCs w:val="28"/><w:rtl/></w:rPr><w:t xml:space="preserve">مسئولیت‌های چهارگانه جوان مسلمان 47</w:t></w:r></w:p><w:p><w:pPr><w:pStyle w:val="BookText"/></w:pPr><w:r><w:rPr><w:rFonts w:ascii="IRNazanin" w:hAnsi="IRNazanin" w:eastAsia="IRNazanin" w:cs="IRNazanin"/><w:lang w:bidi="fa-IR"/><w:color w:val="111111"/><w:sz w:val="28"/><w:szCs w:val="28"/><w:rtl/></w:rPr><w:t xml:space="preserve">مسئولیت‌های فردی و اجتماعی 33</w:t></w:r></w:p><w:p><w:pPr><w:pStyle w:val="BookText"/></w:pPr><w:r><w:rPr><w:rFonts w:ascii="IRNazanin" w:hAnsi="IRNazanin" w:eastAsia="IRNazanin" w:cs="IRNazanin"/><w:lang w:bidi="fa-IR"/><w:color w:val="111111"/><w:sz w:val="28"/><w:szCs w:val="28"/><w:rtl/></w:rPr><w:t xml:space="preserve">مسئولیت های مهم جوان 17</w:t></w:r></w:p><w:p><w:pPr><w:pStyle w:val="BookText"/></w:pPr><w:r><w:rPr><w:rFonts w:ascii="IRNazanin" w:hAnsi="IRNazanin" w:eastAsia="IRNazanin" w:cs="IRNazanin"/><w:lang w:bidi="fa-IR"/><w:color w:val="111111"/><w:sz w:val="28"/><w:szCs w:val="28"/><w:rtl/></w:rPr><w:t xml:space="preserve">مسئولیت‌های نسل جوان 50</w:t></w:r></w:p><w:p><w:pPr><w:pStyle w:val="BookText"/></w:pPr><w:r><w:rPr><w:rFonts w:ascii="IRNazanin" w:hAnsi="IRNazanin" w:eastAsia="IRNazanin" w:cs="IRNazanin"/><w:lang w:bidi="fa-IR"/><w:color w:val="111111"/><w:sz w:val="28"/><w:szCs w:val="28"/><w:rtl/></w:rPr><w:t xml:space="preserve">مسائل اختلافی و شبهات احکام نماز و عقاید 72</w:t></w:r></w:p><w:p><w:pPr><w:pStyle w:val="BookText"/></w:pPr><w:r><w:rPr><w:rFonts w:ascii="IRNazanin" w:hAnsi="IRNazanin" w:eastAsia="IRNazanin" w:cs="IRNazanin"/><w:lang w:bidi="fa-IR"/><w:color w:val="111111"/><w:sz w:val="28"/><w:szCs w:val="28"/><w:rtl/></w:rPr><w:t xml:space="preserve">مسائل اخلاقی کار و کوشش 29</w:t></w:r></w:p><w:p><w:pPr><w:pStyle w:val="BookText"/></w:pPr><w:r><w:rPr><w:rFonts w:ascii="IRNazanin" w:hAnsi="IRNazanin" w:eastAsia="IRNazanin" w:cs="IRNazanin"/><w:lang w:bidi="fa-IR"/><w:color w:val="111111"/><w:sz w:val="28"/><w:szCs w:val="28"/><w:rtl/></w:rPr><w:t xml:space="preserve">مسائل تربیتی، اخلاقی، اعتقادی و فقهی جوانان 37</w:t></w:r></w:p><w:p><w:pPr><w:pStyle w:val="BookText"/></w:pPr><w:r><w:rPr><w:rFonts w:ascii="IRNazanin" w:hAnsi="IRNazanin" w:eastAsia="IRNazanin" w:cs="IRNazanin"/><w:lang w:bidi="fa-IR"/><w:color w:val="111111"/><w:sz w:val="28"/><w:szCs w:val="28"/><w:rtl/></w:rPr><w:t xml:space="preserve">مسائل جنسی جوانان 69</w:t></w:r></w:p><w:p><w:pPr><w:pStyle w:val="BookText"/></w:pPr><w:r><w:rPr><w:rFonts w:ascii="IRNazanin" w:hAnsi="IRNazanin" w:eastAsia="IRNazanin" w:cs="IRNazanin"/><w:lang w:bidi="fa-IR"/><w:color w:val="111111"/><w:sz w:val="28"/><w:szCs w:val="28"/><w:rtl/></w:rPr><w:t xml:space="preserve">مسائل جوانان از منظر فقه 69</w:t></w:r></w:p><w:p><w:pPr><w:pStyle w:val="BookText"/></w:pPr><w:r><w:rPr><w:rFonts w:ascii="IRNazanin" w:hAnsi="IRNazanin" w:eastAsia="IRNazanin" w:cs="IRNazanin"/><w:lang w:bidi="fa-IR"/><w:color w:val="111111"/><w:sz w:val="28"/><w:szCs w:val="28"/><w:rtl/></w:rPr><w:t xml:space="preserve">مسائل دختران 104</w:t></w:r></w:p><w:p><w:pPr><w:pStyle w:val="BookText"/></w:pPr><w:r><w:rPr><w:rFonts w:ascii="IRNazanin" w:hAnsi="IRNazanin" w:eastAsia="IRNazanin" w:cs="IRNazanin"/><w:lang w:bidi="fa-IR"/><w:color w:val="111111"/><w:sz w:val="28"/><w:szCs w:val="28"/><w:rtl/></w:rPr><w:t xml:space="preserve">مسائل روانی و عاطفی 48</w:t></w:r></w:p><w:p><w:pPr><w:pStyle w:val="BookText"/></w:pPr><w:r><w:rPr><w:rFonts w:ascii="IRNazanin" w:hAnsi="IRNazanin" w:eastAsia="IRNazanin" w:cs="IRNazanin"/><w:lang w:bidi="fa-IR"/><w:color w:val="111111"/><w:sz w:val="28"/><w:szCs w:val="28"/><w:rtl/></w:rPr><w:t xml:space="preserve">مسائل مذهبی وتحصیلی و شغلی جوانان و نوجوانان 76</w:t></w:r></w:p><w:p><w:pPr><w:pStyle w:val="BookText"/></w:pPr><w:r><w:rPr><w:rFonts w:ascii="IRNazanin" w:hAnsi="IRNazanin" w:eastAsia="IRNazanin" w:cs="IRNazanin"/><w:lang w:bidi="fa-IR"/><w:color w:val="111111"/><w:sz w:val="28"/><w:szCs w:val="28"/><w:rtl/></w:rPr><w:t xml:space="preserve">مسائل مرتبط با پسران 56</w:t></w:r></w:p><w:p><w:pPr><w:pStyle w:val="BookText"/></w:pPr><w:r><w:rPr><w:rFonts w:ascii="IRNazanin" w:hAnsi="IRNazanin" w:eastAsia="IRNazanin" w:cs="IRNazanin"/><w:lang w:bidi="fa-IR"/><w:color w:val="111111"/><w:sz w:val="28"/><w:szCs w:val="28"/><w:rtl/></w:rPr><w:t xml:space="preserve">مسائل مرتبط با دختران 56</w:t></w:r></w:p><w:p><w:pPr><w:pStyle w:val="BookText"/></w:pPr><w:r><w:rPr><w:rFonts w:ascii="IRNazanin" w:hAnsi="IRNazanin" w:eastAsia="IRNazanin" w:cs="IRNazanin"/><w:lang w:bidi="fa-IR"/><w:color w:val="111111"/><w:sz w:val="28"/><w:szCs w:val="28"/><w:rtl/></w:rPr><w:t xml:space="preserve">مسائل مهم دوره جوانی 1</w:t></w:r></w:p><w:p><w:pPr><w:sectPr><w:footerReference w:type="default" r:id="rId20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مسائل نوجوانان و جوانان 76، 77</w:t></w:r></w:p><w:p><w:pPr><w:pStyle w:val="BookText"/></w:pPr><w:r><w:rPr><w:rFonts w:ascii="IRNazanin" w:hAnsi="IRNazanin" w:eastAsia="IRNazanin" w:cs="IRNazanin"/><w:lang w:bidi="fa-IR"/><w:color w:val="111111"/><w:sz w:val="28"/><w:szCs w:val="28"/><w:rtl/></w:rPr><w:t xml:space="preserve">مسائل و مشکلات جوانان و راه رهایی از این تنگناها 79</w:t></w:r></w:p><w:p><w:pPr><w:pStyle w:val="BookText"/></w:pPr><w:r><w:rPr><w:rFonts w:ascii="IRNazanin" w:hAnsi="IRNazanin" w:eastAsia="IRNazanin" w:cs="IRNazanin"/><w:lang w:bidi="fa-IR"/><w:color w:val="111111"/><w:sz w:val="28"/><w:szCs w:val="28"/><w:rtl/></w:rPr><w:t xml:space="preserve">مسائل و مشکلات دوره نوجوانی و جوانی 62، 76</w:t></w:r></w:p><w:p><w:pPr><w:pStyle w:val="BookText"/></w:pPr><w:r><w:rPr><w:rFonts w:ascii="IRNazanin" w:hAnsi="IRNazanin" w:eastAsia="IRNazanin" w:cs="IRNazanin"/><w:lang w:bidi="fa-IR"/><w:color w:val="111111"/><w:sz w:val="28"/><w:szCs w:val="28"/><w:rtl/></w:rPr><w:t xml:space="preserve">مسائل و مشکلات مختلف آنان 76</w:t></w:r></w:p><w:p><w:pPr><w:pStyle w:val="BookText"/></w:pPr><w:r><w:rPr><w:rFonts w:ascii="IRNazanin" w:hAnsi="IRNazanin" w:eastAsia="IRNazanin" w:cs="IRNazanin"/><w:lang w:bidi="fa-IR"/><w:color w:val="111111"/><w:sz w:val="28"/><w:szCs w:val="28"/><w:rtl/></w:rPr><w:t xml:space="preserve">مسائلی پیرامون دوران بلوغ 25</w:t></w:r></w:p><w:p><w:pPr><w:pStyle w:val="BookText"/></w:pPr><w:r><w:rPr><w:rFonts w:ascii="IRNazanin" w:hAnsi="IRNazanin" w:eastAsia="IRNazanin" w:cs="IRNazanin"/><w:lang w:bidi="fa-IR"/><w:color w:val="111111"/><w:sz w:val="28"/><w:szCs w:val="28"/><w:rtl/></w:rPr><w:t xml:space="preserve">مسافرت 65، 99</w:t></w:r></w:p><w:p><w:pPr><w:pStyle w:val="BookText"/></w:pPr><w:r><w:rPr><w:rFonts w:ascii="IRNazanin" w:hAnsi="IRNazanin" w:eastAsia="IRNazanin" w:cs="IRNazanin"/><w:lang w:bidi="fa-IR"/><w:color w:val="111111"/><w:sz w:val="28"/><w:szCs w:val="28"/><w:rtl/></w:rPr><w:t xml:space="preserve">مسافرت به خارج 95</w:t></w:r></w:p><w:p><w:pPr><w:pStyle w:val="BookText"/></w:pPr><w:r><w:rPr><w:rFonts w:ascii="IRNazanin" w:hAnsi="IRNazanin" w:eastAsia="IRNazanin" w:cs="IRNazanin"/><w:lang w:bidi="fa-IR"/><w:color w:val="111111"/><w:sz w:val="28"/><w:szCs w:val="28"/><w:rtl/></w:rPr><w:t xml:space="preserve">مسئله ازدواج 77</w:t></w:r></w:p><w:p><w:pPr><w:pStyle w:val="BookText"/></w:pPr><w:r><w:rPr><w:rFonts w:ascii="IRNazanin" w:hAnsi="IRNazanin" w:eastAsia="IRNazanin" w:cs="IRNazanin"/><w:lang w:bidi="fa-IR"/><w:color w:val="111111"/><w:sz w:val="28"/><w:szCs w:val="28"/><w:rtl/></w:rPr><w:t xml:space="preserve">مسئله تربیت جنسی نوجوانان و جوانان 77</w:t></w:r></w:p><w:p><w:pPr><w:pStyle w:val="BookText"/></w:pPr><w:r><w:rPr><w:rFonts w:ascii="IRNazanin" w:hAnsi="IRNazanin" w:eastAsia="IRNazanin" w:cs="IRNazanin"/><w:lang w:bidi="fa-IR"/><w:color w:val="111111"/><w:sz w:val="28"/><w:szCs w:val="28"/><w:rtl/></w:rPr><w:t xml:space="preserve">مسئله تربیت 104</w:t></w:r></w:p><w:p><w:pPr><w:pStyle w:val="BookText"/></w:pPr><w:r><w:rPr><w:rFonts w:ascii="IRNazanin" w:hAnsi="IRNazanin" w:eastAsia="IRNazanin" w:cs="IRNazanin"/><w:lang w:bidi="fa-IR"/><w:color w:val="111111"/><w:sz w:val="28"/><w:szCs w:val="28"/><w:rtl/></w:rPr><w:t xml:space="preserve">مسئله مهاجرت و شهرنشینی 92</w:t></w:r></w:p><w:p><w:pPr><w:pStyle w:val="BookText"/></w:pPr><w:r><w:rPr><w:rFonts w:ascii="IRNazanin" w:hAnsi="IRNazanin" w:eastAsia="IRNazanin" w:cs="IRNazanin"/><w:lang w:bidi="fa-IR"/><w:color w:val="111111"/><w:sz w:val="28"/><w:szCs w:val="28"/><w:rtl/></w:rPr><w:t xml:space="preserve">مسئله تربیت دینی 49</w:t></w:r></w:p><w:p><w:pPr><w:pStyle w:val="BookText"/></w:pPr><w:r><w:rPr><w:rFonts w:ascii="IRNazanin" w:hAnsi="IRNazanin" w:eastAsia="IRNazanin" w:cs="IRNazanin"/><w:lang w:bidi="fa-IR"/><w:color w:val="111111"/><w:sz w:val="28"/><w:szCs w:val="28"/><w:rtl/></w:rPr><w:t xml:space="preserve">مسائل مذهبی 105</w:t></w:r></w:p><w:p><w:pPr><w:pStyle w:val="BookText"/></w:pPr><w:r><w:rPr><w:rFonts w:ascii="IRNazanin" w:hAnsi="IRNazanin" w:eastAsia="IRNazanin" w:cs="IRNazanin"/><w:lang w:bidi="fa-IR"/><w:color w:val="111111"/><w:sz w:val="28"/><w:szCs w:val="28"/><w:rtl/></w:rPr><w:t xml:space="preserve">مستی جوانی 14</w:t></w:r></w:p><w:p><w:pPr><w:pStyle w:val="BookText"/></w:pPr><w:r><w:rPr><w:rFonts w:ascii="IRNazanin" w:hAnsi="IRNazanin" w:eastAsia="IRNazanin" w:cs="IRNazanin"/><w:lang w:bidi="fa-IR"/><w:color w:val="111111"/><w:sz w:val="28"/><w:szCs w:val="28"/><w:rtl/></w:rPr><w:t xml:space="preserve">مستی و جنون 65</w:t></w:r></w:p><w:p><w:pPr><w:pStyle w:val="BookText"/></w:pPr><w:r><w:rPr><w:rFonts w:ascii="IRNazanin" w:hAnsi="IRNazanin" w:eastAsia="IRNazanin" w:cs="IRNazanin"/><w:lang w:bidi="fa-IR"/><w:color w:val="111111"/><w:sz w:val="28"/><w:szCs w:val="28"/><w:rtl/></w:rPr><w:t xml:space="preserve">مسلمان کیست؟ 47</w:t></w:r></w:p><w:p><w:pPr><w:pStyle w:val="BookText"/></w:pPr><w:r><w:rPr><w:rFonts w:ascii="IRNazanin" w:hAnsi="IRNazanin" w:eastAsia="IRNazanin" w:cs="IRNazanin"/><w:lang w:bidi="fa-IR"/><w:color w:val="111111"/><w:sz w:val="28"/><w:szCs w:val="28"/><w:rtl/></w:rPr><w:t xml:space="preserve">مسمومیت یا اکستازی 106</w:t></w:r></w:p><w:p><w:pPr><w:pStyle w:val="BookText"/></w:pPr><w:r><w:rPr><w:rFonts w:ascii="IRNazanin" w:hAnsi="IRNazanin" w:eastAsia="IRNazanin" w:cs="IRNazanin"/><w:lang w:bidi="fa-IR"/><w:color w:val="111111"/><w:sz w:val="28"/><w:szCs w:val="28"/><w:rtl/></w:rPr><w:t xml:space="preserve">مسولیت دینی و بحران هویت نوجوان 66</w:t></w:r></w:p><w:p><w:pPr><w:pStyle w:val="BookText"/></w:pPr><w:r><w:rPr><w:rFonts w:ascii="IRNazanin" w:hAnsi="IRNazanin" w:eastAsia="IRNazanin" w:cs="IRNazanin"/><w:lang w:bidi="fa-IR"/><w:color w:val="111111"/><w:sz w:val="28"/><w:szCs w:val="28"/><w:rtl/></w:rPr><w:t xml:space="preserve">مسولیت گریزی 79</w:t></w:r></w:p><w:p><w:pPr><w:pStyle w:val="BookText"/></w:pPr><w:r><w:rPr><w:rFonts w:ascii="IRNazanin" w:hAnsi="IRNazanin" w:eastAsia="IRNazanin" w:cs="IRNazanin"/><w:lang w:bidi="fa-IR"/><w:color w:val="111111"/><w:sz w:val="28"/><w:szCs w:val="28"/><w:rtl/></w:rPr><w:t xml:space="preserve">مشاوره با نسل جوان 78</w:t></w:r></w:p><w:p><w:pPr><w:pStyle w:val="BookText"/></w:pPr><w:r><w:rPr><w:rFonts w:ascii="IRNazanin" w:hAnsi="IRNazanin" w:eastAsia="IRNazanin" w:cs="IRNazanin"/><w:lang w:bidi="fa-IR"/><w:color w:val="111111"/><w:sz w:val="28"/><w:szCs w:val="28"/><w:rtl/></w:rPr><w:t xml:space="preserve">مشاوره و آسیب‌ها 66</w:t></w:r></w:p><w:p><w:pPr><w:pStyle w:val="BookText"/></w:pPr><w:r><w:rPr><w:rFonts w:ascii="IRNazanin" w:hAnsi="IRNazanin" w:eastAsia="IRNazanin" w:cs="IRNazanin"/><w:lang w:bidi="fa-IR"/><w:color w:val="111111"/><w:sz w:val="28"/><w:szCs w:val="28"/><w:rtl/></w:rPr><w:t xml:space="preserve">مشاوره و اضطراب 66</w:t></w:r></w:p><w:p><w:pPr><w:pStyle w:val="BookText"/></w:pPr><w:r><w:rPr><w:rFonts w:ascii="IRNazanin" w:hAnsi="IRNazanin" w:eastAsia="IRNazanin" w:cs="IRNazanin"/><w:lang w:bidi="fa-IR"/><w:color w:val="111111"/><w:sz w:val="28"/><w:szCs w:val="28"/><w:rtl/></w:rPr><w:t xml:space="preserve">مشاوره و زوج درمانگری 66</w:t></w:r></w:p><w:p><w:pPr><w:pStyle w:val="BookText"/></w:pPr><w:r><w:rPr><w:rFonts w:ascii="IRNazanin" w:hAnsi="IRNazanin" w:eastAsia="IRNazanin" w:cs="IRNazanin"/><w:lang w:bidi="fa-IR"/><w:color w:val="111111"/><w:sz w:val="28"/><w:szCs w:val="28"/><w:rtl/></w:rPr><w:t xml:space="preserve">مشاوره و سلامت روان 66</w:t></w:r></w:p><w:p><w:pPr><w:pStyle w:val="BookText"/></w:pPr><w:r><w:rPr><w:rFonts w:ascii="IRNazanin" w:hAnsi="IRNazanin" w:eastAsia="IRNazanin" w:cs="IRNazanin"/><w:lang w:bidi="fa-IR"/><w:color w:val="111111"/><w:sz w:val="28"/><w:szCs w:val="28"/><w:rtl/></w:rPr><w:t xml:space="preserve">مشاوره و شناخت 66</w:t></w:r></w:p><w:p><w:pPr><w:pStyle w:val="BookText"/></w:pPr><w:r><w:rPr><w:rFonts w:ascii="IRNazanin" w:hAnsi="IRNazanin" w:eastAsia="IRNazanin" w:cs="IRNazanin"/><w:lang w:bidi="fa-IR"/><w:color w:val="111111"/><w:sz w:val="28"/><w:szCs w:val="28"/><w:rtl/></w:rPr><w:t xml:space="preserve">مشاوره و مشکلات روانی نوجوانان و جوانان 66</w:t></w:r></w:p><w:p><w:pPr><w:pStyle w:val="BookText"/></w:pPr><w:r><w:rPr><w:rFonts w:ascii="IRNazanin" w:hAnsi="IRNazanin" w:eastAsia="IRNazanin" w:cs="IRNazanin"/><w:lang w:bidi="fa-IR"/><w:color w:val="111111"/><w:sz w:val="28"/><w:szCs w:val="28"/><w:rtl/></w:rPr><w:t xml:space="preserve">مشاوره و نظریه‌پردازی 66</w:t></w:r></w:p><w:p><w:pPr><w:pStyle w:val="BookText"/></w:pPr><w:r><w:rPr><w:rFonts w:ascii="IRNazanin" w:hAnsi="IRNazanin" w:eastAsia="IRNazanin" w:cs="IRNazanin"/><w:lang w:bidi="fa-IR"/><w:color w:val="111111"/><w:sz w:val="28"/><w:szCs w:val="28"/><w:rtl/></w:rPr><w:t xml:space="preserve">مشروبات الکلی 95، 106</w:t></w:r></w:p><w:p><w:pPr><w:pStyle w:val="BookText"/></w:pPr><w:r><w:rPr><w:rFonts w:ascii="IRNazanin" w:hAnsi="IRNazanin" w:eastAsia="IRNazanin" w:cs="IRNazanin"/><w:lang w:bidi="fa-IR"/><w:color w:val="111111"/><w:sz w:val="28"/><w:szCs w:val="28"/><w:rtl/></w:rPr><w:t xml:space="preserve">مشروبات در روایات اسلامی 106</w:t></w:r></w:p><w:p><w:pPr><w:pStyle w:val="BookText"/></w:pPr><w:r><w:rPr><w:rFonts w:ascii="IRNazanin" w:hAnsi="IRNazanin" w:eastAsia="IRNazanin" w:cs="IRNazanin"/><w:lang w:bidi="fa-IR"/><w:color w:val="111111"/><w:sz w:val="28"/><w:szCs w:val="28"/><w:rtl/></w:rPr><w:t xml:space="preserve">مشغولیت بی هدف 94</w:t></w:r></w:p><w:p><w:pPr><w:pStyle w:val="BookText"/></w:pPr><w:r><w:rPr><w:rFonts w:ascii="IRNazanin" w:hAnsi="IRNazanin" w:eastAsia="IRNazanin" w:cs="IRNazanin"/><w:lang w:bidi="fa-IR"/><w:color w:val="111111"/><w:sz w:val="28"/><w:szCs w:val="28"/><w:rtl/></w:rPr><w:t xml:space="preserve">مشکلات ازدواج جوانان 92</w:t></w:r></w:p><w:p><w:pPr><w:sectPr><w:footerReference w:type="default" r:id="rId20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مشکل جوانان در چیست؟ 55</w:t></w:r></w:p><w:p><w:pPr><w:pStyle w:val="BookText"/></w:pPr><w:r><w:rPr><w:rFonts w:ascii="IRNazanin" w:hAnsi="IRNazanin" w:eastAsia="IRNazanin" w:cs="IRNazanin"/><w:lang w:bidi="fa-IR"/><w:color w:val="111111"/><w:sz w:val="28"/><w:szCs w:val="28"/><w:rtl/></w:rPr><w:t xml:space="preserve">مشکلات برقراری ازدواج 79</w:t></w:r></w:p><w:p><w:pPr><w:pStyle w:val="BookText"/></w:pPr><w:r><w:rPr><w:rFonts w:ascii="IRNazanin" w:hAnsi="IRNazanin" w:eastAsia="IRNazanin" w:cs="IRNazanin"/><w:lang w:bidi="fa-IR"/><w:color w:val="111111"/><w:sz w:val="28"/><w:szCs w:val="28"/><w:rtl/></w:rPr><w:t xml:space="preserve">مشکلات تحصیلی 105</w:t></w:r></w:p><w:p><w:pPr><w:pStyle w:val="BookText"/></w:pPr><w:r><w:rPr><w:rFonts w:ascii="IRNazanin" w:hAnsi="IRNazanin" w:eastAsia="IRNazanin" w:cs="IRNazanin"/><w:lang w:bidi="fa-IR"/><w:color w:val="111111"/><w:sz w:val="28"/><w:szCs w:val="28"/><w:rtl/></w:rPr><w:t xml:space="preserve">مشکلات جنسی 105</w:t></w:r></w:p><w:p><w:pPr><w:pStyle w:val="BookText"/></w:pPr><w:r><w:rPr><w:rFonts w:ascii="IRNazanin" w:hAnsi="IRNazanin" w:eastAsia="IRNazanin" w:cs="IRNazanin"/><w:lang w:bidi="fa-IR"/><w:color w:val="111111"/><w:sz w:val="28"/><w:szCs w:val="28"/><w:rtl/></w:rPr><w:t xml:space="preserve">مشکلات جوانان 1، 99، 52</w:t></w:r></w:p><w:p><w:pPr><w:pStyle w:val="BookText"/></w:pPr><w:r><w:rPr><w:rFonts w:ascii="IRNazanin" w:hAnsi="IRNazanin" w:eastAsia="IRNazanin" w:cs="IRNazanin"/><w:lang w:bidi="fa-IR"/><w:color w:val="111111"/><w:sz w:val="28"/><w:szCs w:val="28"/><w:rtl/></w:rPr><w:t xml:space="preserve">مشکلات جوانان در عصر ارتباطات 66</w:t></w:r></w:p><w:p><w:pPr><w:pStyle w:val="BookText"/></w:pPr><w:r><w:rPr><w:rFonts w:ascii="IRNazanin" w:hAnsi="IRNazanin" w:eastAsia="IRNazanin" w:cs="IRNazanin"/><w:lang w:bidi="fa-IR"/><w:color w:val="111111"/><w:sz w:val="28"/><w:szCs w:val="28"/><w:rtl/></w:rPr><w:t xml:space="preserve">مشکلات خانوادگی 105</w:t></w:r></w:p><w:p><w:pPr><w:pStyle w:val="BookText"/></w:pPr><w:r><w:rPr><w:rFonts w:ascii="IRNazanin" w:hAnsi="IRNazanin" w:eastAsia="IRNazanin" w:cs="IRNazanin"/><w:lang w:bidi="fa-IR"/><w:color w:val="111111"/><w:sz w:val="28"/><w:szCs w:val="28"/><w:rtl/></w:rPr><w:t xml:space="preserve">مشکلات روان شناختی نوجوانان 96</w:t></w:r></w:p><w:p><w:pPr><w:pStyle w:val="BookText"/></w:pPr><w:r><w:rPr><w:rFonts w:ascii="IRNazanin" w:hAnsi="IRNazanin" w:eastAsia="IRNazanin" w:cs="IRNazanin"/><w:lang w:bidi="fa-IR"/><w:color w:val="111111"/><w:sz w:val="28"/><w:szCs w:val="28"/><w:rtl/></w:rPr><w:t xml:space="preserve">مشکلات شغلی جوانان 46</w:t></w:r></w:p><w:p><w:pPr><w:pStyle w:val="BookText"/></w:pPr><w:r><w:rPr><w:rFonts w:ascii="IRNazanin" w:hAnsi="IRNazanin" w:eastAsia="IRNazanin" w:cs="IRNazanin"/><w:lang w:bidi="fa-IR"/><w:color w:val="111111"/><w:sz w:val="28"/><w:szCs w:val="28"/><w:rtl/></w:rPr><w:t xml:space="preserve">مشکلات شغلی و جوانان و ازدواج 105</w:t></w:r></w:p><w:p><w:pPr><w:pStyle w:val="BookText"/></w:pPr><w:r><w:rPr><w:rFonts w:ascii="IRNazanin" w:hAnsi="IRNazanin" w:eastAsia="IRNazanin" w:cs="IRNazanin"/><w:lang w:bidi="fa-IR"/><w:color w:val="111111"/><w:sz w:val="28"/><w:szCs w:val="28"/><w:rtl/></w:rPr><w:t xml:space="preserve">مشکلات فکری و اجتماعی آن 68</w:t></w:r></w:p><w:p><w:pPr><w:pStyle w:val="BookText"/></w:pPr><w:r><w:rPr><w:rFonts w:ascii="IRNazanin" w:hAnsi="IRNazanin" w:eastAsia="IRNazanin" w:cs="IRNazanin"/><w:lang w:bidi="fa-IR"/><w:color w:val="111111"/><w:sz w:val="28"/><w:szCs w:val="28"/><w:rtl/></w:rPr><w:t xml:space="preserve">مشکلات مالی و اقتصادی 99</w:t></w:r></w:p><w:p><w:pPr><w:pStyle w:val="BookText"/></w:pPr><w:r><w:rPr><w:rFonts w:ascii="IRNazanin" w:hAnsi="IRNazanin" w:eastAsia="IRNazanin" w:cs="IRNazanin"/><w:lang w:bidi="fa-IR"/><w:color w:val="111111"/><w:sz w:val="28"/><w:szCs w:val="28"/><w:rtl/></w:rPr><w:t xml:space="preserve">مشکلات نوجوانی و جوانی 105</w:t></w:r></w:p><w:p><w:pPr><w:pStyle w:val="BookText"/></w:pPr><w:r><w:rPr><w:rFonts w:ascii="IRNazanin" w:hAnsi="IRNazanin" w:eastAsia="IRNazanin" w:cs="IRNazanin"/><w:lang w:bidi="fa-IR"/><w:color w:val="111111"/><w:sz w:val="28"/><w:szCs w:val="28"/><w:rtl/></w:rPr><w:t xml:space="preserve">مشکلات و سختی ها 8</w:t></w:r></w:p><w:p><w:pPr><w:pStyle w:val="BookText"/></w:pPr><w:r><w:rPr><w:rFonts w:ascii="IRNazanin" w:hAnsi="IRNazanin" w:eastAsia="IRNazanin" w:cs="IRNazanin"/><w:lang w:bidi="fa-IR"/><w:color w:val="111111"/><w:sz w:val="28"/><w:szCs w:val="28"/><w:rtl/></w:rPr><w:t xml:space="preserve">مشکل شناسی 105</w:t></w:r></w:p><w:p><w:pPr><w:pStyle w:val="BookText"/></w:pPr><w:r><w:rPr><w:rFonts w:ascii="IRNazanin" w:hAnsi="IRNazanin" w:eastAsia="IRNazanin" w:cs="IRNazanin"/><w:lang w:bidi="fa-IR"/><w:color w:val="111111"/><w:sz w:val="28"/><w:szCs w:val="28"/><w:rtl/></w:rPr><w:t xml:space="preserve">مشورت 94</w:t></w:r></w:p><w:p><w:pPr><w:pStyle w:val="BookText"/></w:pPr><w:r><w:rPr><w:rFonts w:ascii="IRNazanin" w:hAnsi="IRNazanin" w:eastAsia="IRNazanin" w:cs="IRNazanin"/><w:lang w:bidi="fa-IR"/><w:color w:val="111111"/><w:sz w:val="28"/><w:szCs w:val="28"/><w:rtl/></w:rPr><w:t xml:space="preserve">مشورت نمودن با نوجوانان و جوانان 74</w:t></w:r></w:p><w:p><w:pPr><w:pStyle w:val="BookText"/></w:pPr><w:r><w:rPr><w:rFonts w:ascii="IRNazanin" w:hAnsi="IRNazanin" w:eastAsia="IRNazanin" w:cs="IRNazanin"/><w:lang w:bidi="fa-IR"/><w:color w:val="111111"/><w:sz w:val="28"/><w:szCs w:val="28"/><w:rtl/></w:rPr><w:t xml:space="preserve">مشورت و تجربه 36</w:t></w:r></w:p><w:p><w:pPr><w:pStyle w:val="BookText"/></w:pPr><w:r><w:rPr><w:rFonts w:ascii="IRNazanin" w:hAnsi="IRNazanin" w:eastAsia="IRNazanin" w:cs="IRNazanin"/><w:lang w:bidi="fa-IR"/><w:color w:val="111111"/><w:sz w:val="28"/><w:szCs w:val="28"/><w:rtl/></w:rPr><w:t xml:space="preserve">مصادیق جوان 7</w:t></w:r></w:p><w:p><w:pPr><w:pStyle w:val="BookText"/></w:pPr><w:r><w:rPr><w:rFonts w:ascii="IRNazanin" w:hAnsi="IRNazanin" w:eastAsia="IRNazanin" w:cs="IRNazanin"/><w:lang w:bidi="fa-IR"/><w:color w:val="111111"/><w:sz w:val="28"/><w:szCs w:val="28"/><w:rtl/></w:rPr><w:t xml:space="preserve">مصونیت ذهنی بخشیدن به جوانان 20</w:t></w:r></w:p><w:p><w:pPr><w:pStyle w:val="BookText"/></w:pPr><w:r><w:rPr><w:rFonts w:ascii="IRNazanin" w:hAnsi="IRNazanin" w:eastAsia="IRNazanin" w:cs="IRNazanin"/><w:lang w:bidi="fa-IR"/><w:color w:val="111111"/><w:sz w:val="28"/><w:szCs w:val="28"/><w:rtl/></w:rPr><w:t xml:space="preserve">مضرات احتمالی گروه‌گرایی افراطی 74</w:t></w:r></w:p><w:p><w:pPr><w:pStyle w:val="BookText"/></w:pPr><w:r><w:rPr><w:rFonts w:ascii="IRNazanin" w:hAnsi="IRNazanin" w:eastAsia="IRNazanin" w:cs="IRNazanin"/><w:lang w:bidi="fa-IR"/><w:color w:val="111111"/><w:sz w:val="28"/><w:szCs w:val="28"/><w:rtl/></w:rPr><w:t xml:space="preserve">مطالعه 99</w:t></w:r></w:p><w:p><w:pPr><w:pStyle w:val="BookText"/></w:pPr><w:r><w:rPr><w:rFonts w:ascii="IRNazanin" w:hAnsi="IRNazanin" w:eastAsia="IRNazanin" w:cs="IRNazanin"/><w:lang w:bidi="fa-IR"/><w:color w:val="111111"/><w:sz w:val="28"/><w:szCs w:val="28"/><w:rtl/></w:rPr><w:t xml:space="preserve">مظاهر مهم جوانی است 17</w:t></w:r></w:p><w:p><w:pPr><w:pStyle w:val="BookText"/></w:pPr><w:r><w:rPr><w:rFonts w:ascii="IRNazanin" w:hAnsi="IRNazanin" w:eastAsia="IRNazanin" w:cs="IRNazanin"/><w:lang w:bidi="fa-IR"/><w:color w:val="111111"/><w:sz w:val="28"/><w:szCs w:val="28"/><w:rtl/></w:rPr><w:t xml:space="preserve">مظهر پرهیزکاری باشید 25</w:t></w:r></w:p><w:p><w:pPr><w:pStyle w:val="BookText"/></w:pPr><w:r><w:rPr><w:rFonts w:ascii="IRNazanin" w:hAnsi="IRNazanin" w:eastAsia="IRNazanin" w:cs="IRNazanin"/><w:lang w:bidi="fa-IR"/><w:color w:val="111111"/><w:sz w:val="28"/><w:szCs w:val="28"/><w:rtl/></w:rPr><w:t xml:space="preserve">معاذ بن جبل 18</w:t></w:r></w:p><w:p><w:pPr><w:pStyle w:val="BookText"/></w:pPr><w:r><w:rPr><w:rFonts w:ascii="IRNazanin" w:hAnsi="IRNazanin" w:eastAsia="IRNazanin" w:cs="IRNazanin"/><w:lang w:bidi="fa-IR"/><w:color w:val="111111"/><w:sz w:val="28"/><w:szCs w:val="28"/><w:rtl/></w:rPr><w:t xml:space="preserve">معاشرت با دوستان 56</w:t></w:r></w:p><w:p><w:pPr><w:pStyle w:val="BookText"/></w:pPr><w:r><w:rPr><w:rFonts w:ascii="IRNazanin" w:hAnsi="IRNazanin" w:eastAsia="IRNazanin" w:cs="IRNazanin"/><w:lang w:bidi="fa-IR"/><w:color w:val="111111"/><w:sz w:val="28"/><w:szCs w:val="28"/><w:rtl/></w:rPr><w:t xml:space="preserve">معاشرت با مردم 4</w:t></w:r></w:p><w:p><w:pPr><w:pStyle w:val="BookText"/></w:pPr><w:r><w:rPr><w:rFonts w:ascii="IRNazanin" w:hAnsi="IRNazanin" w:eastAsia="IRNazanin" w:cs="IRNazanin"/><w:lang w:bidi="fa-IR"/><w:color w:val="111111"/><w:sz w:val="28"/><w:szCs w:val="28"/><w:rtl/></w:rPr><w:t xml:space="preserve">معامله حضرت علی(ع) با پسر جوان 12</w:t></w:r></w:p><w:p><w:pPr><w:pStyle w:val="BookText"/></w:pPr><w:r><w:rPr><w:rFonts w:ascii="IRNazanin" w:hAnsi="IRNazanin" w:eastAsia="IRNazanin" w:cs="IRNazanin"/><w:lang w:bidi="fa-IR"/><w:color w:val="111111"/><w:sz w:val="28"/><w:szCs w:val="28"/><w:rtl/></w:rPr><w:t xml:space="preserve">معرفی الگوهای کاذب 95</w:t></w:r></w:p><w:p><w:pPr><w:pStyle w:val="BookText"/></w:pPr><w:r><w:rPr><w:rFonts w:ascii="IRNazanin" w:hAnsi="IRNazanin" w:eastAsia="IRNazanin" w:cs="IRNazanin"/><w:lang w:bidi="fa-IR"/><w:color w:val="111111"/><w:sz w:val="28"/><w:szCs w:val="28"/><w:rtl/></w:rPr><w:t xml:space="preserve">معصومان و نماز 57</w:t></w:r></w:p><w:p><w:pPr><w:pStyle w:val="BookText"/></w:pPr><w:r><w:rPr><w:rFonts w:ascii="IRNazanin" w:hAnsi="IRNazanin" w:eastAsia="IRNazanin" w:cs="IRNazanin"/><w:lang w:bidi="fa-IR"/><w:color w:val="111111"/><w:sz w:val="28"/><w:szCs w:val="28"/><w:rtl/></w:rPr><w:t xml:space="preserve">معضلات مبتلا به جوانان 81</w:t></w:r></w:p><w:p><w:pPr><w:pStyle w:val="BookText"/></w:pPr><w:r><w:rPr><w:rFonts w:ascii="IRNazanin" w:hAnsi="IRNazanin" w:eastAsia="IRNazanin" w:cs="IRNazanin"/><w:lang w:bidi="fa-IR"/><w:color w:val="111111"/><w:sz w:val="28"/><w:szCs w:val="28"/><w:rtl/></w:rPr><w:t xml:space="preserve">معنای تمدن و رابطه آن با فرهنگ 96</w:t></w:r></w:p><w:p><w:pPr><w:sectPr><w:footerReference w:type="default" r:id="rId20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معنای رشد درقرآن 3</w:t></w:r></w:p><w:p><w:pPr><w:pStyle w:val="BookText"/></w:pPr><w:r><w:rPr><w:rFonts w:ascii="IRNazanin" w:hAnsi="IRNazanin" w:eastAsia="IRNazanin" w:cs="IRNazanin"/><w:lang w:bidi="fa-IR"/><w:color w:val="111111"/><w:sz w:val="28"/><w:szCs w:val="28"/><w:rtl/></w:rPr><w:t xml:space="preserve">معیار انتخاب همسر شایسته از نظر قرآن 83</w:t></w:r></w:p><w:p><w:pPr><w:pStyle w:val="BookText"/></w:pPr><w:r><w:rPr><w:rFonts w:ascii="IRNazanin" w:hAnsi="IRNazanin" w:eastAsia="IRNazanin" w:cs="IRNazanin"/><w:lang w:bidi="fa-IR"/><w:color w:val="111111"/><w:sz w:val="28"/><w:szCs w:val="28"/><w:rtl/></w:rPr><w:t xml:space="preserve">معیارهای انتخاب همسر 99</w:t></w:r></w:p><w:p><w:pPr><w:pStyle w:val="BookText"/></w:pPr><w:r><w:rPr><w:rFonts w:ascii="IRNazanin" w:hAnsi="IRNazanin" w:eastAsia="IRNazanin" w:cs="IRNazanin"/><w:lang w:bidi="fa-IR"/><w:color w:val="111111"/><w:sz w:val="28"/><w:szCs w:val="28"/><w:rtl/></w:rPr><w:t xml:space="preserve">معیارهای روابط دختر و پسر در معاشرت‌های اجتماعی 91</w:t></w:r></w:p><w:p><w:pPr><w:pStyle w:val="BookText"/></w:pPr><w:r><w:rPr><w:rFonts w:ascii="IRNazanin" w:hAnsi="IRNazanin" w:eastAsia="IRNazanin" w:cs="IRNazanin"/><w:lang w:bidi="fa-IR"/><w:color w:val="111111"/><w:sz w:val="28"/><w:szCs w:val="28"/><w:rtl/></w:rPr><w:t xml:space="preserve">مفاسد اجتماعی و تهاجم بیگانگان 99</w:t></w:r></w:p><w:p><w:pPr><w:pStyle w:val="BookText"/></w:pPr><w:r><w:rPr><w:rFonts w:ascii="IRNazanin" w:hAnsi="IRNazanin" w:eastAsia="IRNazanin" w:cs="IRNazanin"/><w:lang w:bidi="fa-IR"/><w:color w:val="111111"/><w:sz w:val="28"/><w:szCs w:val="28"/><w:rtl/></w:rPr><w:t xml:space="preserve">مفاهیم و دستورهای دینی 49</w:t></w:r></w:p><w:p><w:pPr><w:pStyle w:val="BookText"/></w:pPr><w:r><w:rPr><w:rFonts w:ascii="IRNazanin" w:hAnsi="IRNazanin" w:eastAsia="IRNazanin" w:cs="IRNazanin"/><w:lang w:bidi="fa-IR"/><w:color w:val="111111"/><w:sz w:val="28"/><w:szCs w:val="28"/><w:rtl/></w:rPr><w:t xml:space="preserve">مفهوم جوانی 19</w:t></w:r></w:p><w:p><w:pPr><w:pStyle w:val="BookText"/></w:pPr><w:r><w:rPr><w:rFonts w:ascii="IRNazanin" w:hAnsi="IRNazanin" w:eastAsia="IRNazanin" w:cs="IRNazanin"/><w:lang w:bidi="fa-IR"/><w:color w:val="111111"/><w:sz w:val="28"/><w:szCs w:val="28"/><w:rtl/></w:rPr><w:t xml:space="preserve">مفهوم چت 106</w:t></w:r></w:p><w:p><w:pPr><w:pStyle w:val="BookText"/></w:pPr><w:r><w:rPr><w:rFonts w:ascii="IRNazanin" w:hAnsi="IRNazanin" w:eastAsia="IRNazanin" w:cs="IRNazanin"/><w:lang w:bidi="fa-IR"/><w:color w:val="111111"/><w:sz w:val="28"/><w:szCs w:val="28"/><w:rtl/></w:rPr><w:t xml:space="preserve">مفهوم شناسی فرهنگ 96</w:t></w:r></w:p><w:p><w:pPr><w:pStyle w:val="BookText"/></w:pPr><w:r><w:rPr><w:rFonts w:ascii="IRNazanin" w:hAnsi="IRNazanin" w:eastAsia="IRNazanin" w:cs="IRNazanin"/><w:lang w:bidi="fa-IR"/><w:color w:val="111111"/><w:sz w:val="28"/><w:szCs w:val="28"/><w:rtl/></w:rPr><w:t xml:space="preserve">مفهوم فرهنگ و تهاجم فرهنگی 97</w:t></w:r></w:p><w:p><w:pPr><w:pStyle w:val="BookText"/></w:pPr><w:r><w:rPr><w:rFonts w:ascii="IRNazanin" w:hAnsi="IRNazanin" w:eastAsia="IRNazanin" w:cs="IRNazanin"/><w:lang w:bidi="fa-IR"/><w:color w:val="111111"/><w:sz w:val="28"/><w:szCs w:val="28"/><w:rtl/></w:rPr><w:t xml:space="preserve">مفهوم فمنیسم و پی‌آمدهای منفی آن در روابط زن و مرد 82</w:t></w:r></w:p><w:p><w:pPr><w:pStyle w:val="BookText"/></w:pPr><w:r><w:rPr><w:rFonts w:ascii="IRNazanin" w:hAnsi="IRNazanin" w:eastAsia="IRNazanin" w:cs="IRNazanin"/><w:lang w:bidi="fa-IR"/><w:color w:val="111111"/><w:sz w:val="28"/><w:szCs w:val="28"/><w:rtl/></w:rPr><w:t xml:space="preserve">مفهوم شناسی تمدن 94</w:t></w:r></w:p><w:p><w:pPr><w:pStyle w:val="BookText"/></w:pPr><w:r><w:rPr><w:rFonts w:ascii="IRNazanin" w:hAnsi="IRNazanin" w:eastAsia="IRNazanin" w:cs="IRNazanin"/><w:lang w:bidi="fa-IR"/><w:color w:val="111111"/><w:sz w:val="28"/><w:szCs w:val="28"/><w:rtl/></w:rPr><w:t xml:space="preserve">مفهوم شناسی فرهنگ از منظر جامعه شناسی 94</w:t></w:r></w:p><w:p><w:pPr><w:pStyle w:val="BookText"/></w:pPr><w:r><w:rPr><w:rFonts w:ascii="IRNazanin" w:hAnsi="IRNazanin" w:eastAsia="IRNazanin" w:cs="IRNazanin"/><w:lang w:bidi="fa-IR"/><w:color w:val="111111"/><w:sz w:val="28"/><w:szCs w:val="28"/><w:rtl/></w:rPr><w:t xml:space="preserve">مفهوم شناسی هویت اجتماعی 94</w:t></w:r></w:p><w:p><w:pPr><w:pStyle w:val="BookText"/></w:pPr><w:r><w:rPr><w:rFonts w:ascii="IRNazanin" w:hAnsi="IRNazanin" w:eastAsia="IRNazanin" w:cs="IRNazanin"/><w:lang w:bidi="fa-IR"/><w:color w:val="111111"/><w:sz w:val="28"/><w:szCs w:val="28"/><w:rtl/></w:rPr><w:t xml:space="preserve">مفهوم شناسی هویت 94</w:t></w:r></w:p><w:p><w:pPr><w:pStyle w:val="BookText"/></w:pPr><w:r><w:rPr><w:rFonts w:ascii="IRNazanin" w:hAnsi="IRNazanin" w:eastAsia="IRNazanin" w:cs="IRNazanin"/><w:lang w:bidi="fa-IR"/><w:color w:val="111111"/><w:sz w:val="28"/><w:szCs w:val="28"/><w:rtl/></w:rPr><w:t xml:space="preserve">مقابله با بحران هویت وجودی در دوره جوانی 66</w:t></w:r></w:p><w:p><w:pPr><w:pStyle w:val="BookText"/></w:pPr><w:r><w:rPr><w:rFonts w:ascii="IRNazanin" w:hAnsi="IRNazanin" w:eastAsia="IRNazanin" w:cs="IRNazanin"/><w:lang w:bidi="fa-IR"/><w:color w:val="111111"/><w:sz w:val="28"/><w:szCs w:val="28"/><w:rtl/></w:rPr><w:t xml:space="preserve">مقابله با مشکلات مربوط به دوره نوجوانی و جوانی 68</w:t></w:r></w:p><w:p><w:pPr><w:pStyle w:val="BookText"/></w:pPr><w:r><w:rPr><w:rFonts w:ascii="IRNazanin" w:hAnsi="IRNazanin" w:eastAsia="IRNazanin" w:cs="IRNazanin"/><w:lang w:bidi="fa-IR"/><w:color w:val="111111"/><w:sz w:val="28"/><w:szCs w:val="28"/><w:rtl/></w:rPr><w:t xml:space="preserve">مقام معنوی جوان بنی‌هاشمی(علی بن ابی طالب(ع)) 12</w:t></w:r></w:p><w:p><w:pPr><w:pStyle w:val="BookText"/></w:pPr><w:r><w:rPr><w:rFonts w:ascii="IRNazanin" w:hAnsi="IRNazanin" w:eastAsia="IRNazanin" w:cs="IRNazanin"/><w:lang w:bidi="fa-IR"/><w:color w:val="111111"/><w:sz w:val="28"/><w:szCs w:val="28"/><w:rtl/></w:rPr><w:t xml:space="preserve">مقایسه تربیت فرزند در دو خانواده دینی و غیر دینی 53</w:t></w:r></w:p><w:p><w:pPr><w:pStyle w:val="BookText"/></w:pPr><w:r><w:rPr><w:rFonts w:ascii="IRNazanin" w:hAnsi="IRNazanin" w:eastAsia="IRNazanin" w:cs="IRNazanin"/><w:lang w:bidi="fa-IR"/><w:color w:val="111111"/><w:sz w:val="28"/><w:szCs w:val="28"/><w:rtl/></w:rPr><w:t xml:space="preserve">مقایسه جوان عصر حاضر با جوان عصر جاهلی 53</w:t></w:r></w:p><w:p><w:pPr><w:pStyle w:val="BookText"/></w:pPr><w:r><w:rPr><w:rFonts w:ascii="IRNazanin" w:hAnsi="IRNazanin" w:eastAsia="IRNazanin" w:cs="IRNazanin"/><w:lang w:bidi="fa-IR"/><w:color w:val="111111"/><w:sz w:val="28"/><w:szCs w:val="28"/><w:rtl/></w:rPr><w:t xml:space="preserve">مقبولیت(پذیرش) 94</w:t></w:r></w:p><w:p><w:pPr><w:pStyle w:val="BookText"/></w:pPr><w:r><w:rPr><w:rFonts w:ascii="IRNazanin" w:hAnsi="IRNazanin" w:eastAsia="IRNazanin" w:cs="IRNazanin"/><w:lang w:bidi="fa-IR"/><w:color w:val="111111"/><w:sz w:val="28"/><w:szCs w:val="28"/><w:rtl/></w:rPr><w:t xml:space="preserve">مقبولیت اجتماعی 94</w:t></w:r></w:p><w:p><w:pPr><w:pStyle w:val="BookText"/></w:pPr><w:r><w:rPr><w:rFonts w:ascii="IRNazanin" w:hAnsi="IRNazanin" w:eastAsia="IRNazanin" w:cs="IRNazanin"/><w:lang w:bidi="fa-IR"/><w:color w:val="111111"/><w:sz w:val="28"/><w:szCs w:val="28"/><w:rtl/></w:rPr><w:t xml:space="preserve">مکاتب و اصطلاحات سیاسی 64</w:t></w:r></w:p><w:p><w:pPr><w:pStyle w:val="BookText"/></w:pPr><w:r><w:rPr><w:rFonts w:ascii="IRNazanin" w:hAnsi="IRNazanin" w:eastAsia="IRNazanin" w:cs="IRNazanin"/><w:lang w:bidi="fa-IR"/><w:color w:val="111111"/><w:sz w:val="28"/><w:szCs w:val="28"/><w:rtl/></w:rPr><w:t xml:space="preserve">مکانیسم های دفاعی یا سازگاری مسئله کار نوجوانان و جوانان 77</w:t></w:r></w:p><w:p><w:pPr><w:pStyle w:val="BookText"/></w:pPr><w:r><w:rPr><w:rFonts w:ascii="IRNazanin" w:hAnsi="IRNazanin" w:eastAsia="IRNazanin" w:cs="IRNazanin"/><w:lang w:bidi="fa-IR"/><w:color w:val="111111"/><w:sz w:val="28"/><w:szCs w:val="28"/><w:rtl/></w:rPr><w:t xml:space="preserve">ملاک های ارتباط پسر و دختر 85</w:t></w:r></w:p><w:p><w:pPr><w:pStyle w:val="BookText"/></w:pPr><w:r><w:rPr><w:rFonts w:ascii="IRNazanin" w:hAnsi="IRNazanin" w:eastAsia="IRNazanin" w:cs="IRNazanin"/><w:lang w:bidi="fa-IR"/><w:color w:val="111111"/><w:sz w:val="28"/><w:szCs w:val="28"/><w:rtl/></w:rPr><w:t xml:space="preserve">ملاکهای ارتباط دختران و پسران 88</w:t></w:r></w:p><w:p><w:pPr><w:pStyle w:val="BookText"/></w:pPr><w:r><w:rPr><w:rFonts w:ascii="IRNazanin" w:hAnsi="IRNazanin" w:eastAsia="IRNazanin" w:cs="IRNazanin"/><w:lang w:bidi="fa-IR"/><w:color w:val="111111"/><w:sz w:val="28"/><w:szCs w:val="28"/><w:rtl/></w:rPr><w:t xml:space="preserve">ملاک های ارتباط دختران و پسران با یکدیگر 17</w:t></w:r></w:p><w:p><w:pPr><w:pStyle w:val="BookText"/></w:pPr><w:r><w:rPr><w:rFonts w:ascii="IRNazanin" w:hAnsi="IRNazanin" w:eastAsia="IRNazanin" w:cs="IRNazanin"/><w:lang w:bidi="fa-IR"/><w:color w:val="111111"/><w:sz w:val="28"/><w:szCs w:val="28"/><w:rtl/></w:rPr><w:t xml:space="preserve">ملاک‌های انتخاب همسر 4</w:t></w:r></w:p><w:p><w:pPr><w:pStyle w:val="BookText"/></w:pPr><w:r><w:rPr><w:rFonts w:ascii="IRNazanin" w:hAnsi="IRNazanin" w:eastAsia="IRNazanin" w:cs="IRNazanin"/><w:lang w:bidi="fa-IR"/><w:color w:val="111111"/><w:sz w:val="28"/><w:szCs w:val="28"/><w:rtl/></w:rPr><w:t xml:space="preserve">ملاکهای مطلوب این رابطه بر اساس آموزههای مذهبی 88</w:t></w:r></w:p><w:p><w:pPr><w:pStyle w:val="BookText"/></w:pPr><w:r><w:rPr><w:rFonts w:ascii="IRNazanin" w:hAnsi="IRNazanin" w:eastAsia="IRNazanin" w:cs="IRNazanin"/><w:lang w:bidi="fa-IR"/><w:color w:val="111111"/><w:sz w:val="28"/><w:szCs w:val="28"/><w:rtl/></w:rPr><w:t xml:space="preserve">ملی گرایی افراطی 94</w:t></w:r></w:p><w:p><w:pPr><w:pStyle w:val="BookText"/></w:pPr><w:r><w:rPr><w:rFonts w:ascii="IRNazanin" w:hAnsi="IRNazanin" w:eastAsia="IRNazanin" w:cs="IRNazanin"/><w:lang w:bidi="fa-IR"/><w:color w:val="111111"/><w:sz w:val="28"/><w:szCs w:val="28"/><w:rtl/></w:rPr><w:t xml:space="preserve">من به آینده جوانان ایمان دارم 23</w:t></w:r></w:p><w:p><w:pPr><w:sectPr><w:footerReference w:type="default" r:id="rId20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من به جوانان عشق می‌ورزم 23</w:t></w:r></w:p><w:p><w:pPr><w:pStyle w:val="BookText"/></w:pPr><w:r><w:rPr><w:rFonts w:ascii="IRNazanin" w:hAnsi="IRNazanin" w:eastAsia="IRNazanin" w:cs="IRNazanin"/><w:lang w:bidi="fa-IR"/><w:color w:val="111111"/><w:sz w:val="28"/><w:szCs w:val="28"/><w:rtl/></w:rPr><w:t xml:space="preserve">منابع دینی 64</w:t></w:r></w:p><w:p><w:pPr><w:pStyle w:val="BookText"/></w:pPr><w:r><w:rPr><w:rFonts w:ascii="IRNazanin" w:hAnsi="IRNazanin" w:eastAsia="IRNazanin" w:cs="IRNazanin"/><w:lang w:bidi="fa-IR"/><w:color w:val="111111"/><w:sz w:val="28"/><w:szCs w:val="28"/><w:rtl/></w:rPr><w:t xml:space="preserve">منزلت دختر و پسر 82</w:t></w:r></w:p><w:p><w:pPr><w:pStyle w:val="BookText"/></w:pPr><w:r><w:rPr><w:rFonts w:ascii="IRNazanin" w:hAnsi="IRNazanin" w:eastAsia="IRNazanin" w:cs="IRNazanin"/><w:lang w:bidi="fa-IR"/><w:color w:val="111111"/><w:sz w:val="28"/><w:szCs w:val="28"/><w:rtl/></w:rPr><w:t xml:space="preserve">منشور تربیتی جوان 48</w:t></w:r></w:p><w:p><w:pPr><w:pStyle w:val="BookText"/></w:pPr><w:r><w:rPr><w:rFonts w:ascii="IRNazanin" w:hAnsi="IRNazanin" w:eastAsia="IRNazanin" w:cs="IRNazanin"/><w:lang w:bidi="fa-IR"/><w:color w:val="111111"/><w:sz w:val="28"/><w:szCs w:val="28"/><w:rtl/></w:rPr><w:t xml:space="preserve">منشور تربیتی نسل جوان 39، 77</w:t></w:r></w:p><w:p><w:pPr><w:pStyle w:val="BookText"/></w:pPr><w:r><w:rPr><w:rFonts w:ascii="IRNazanin" w:hAnsi="IRNazanin" w:eastAsia="IRNazanin" w:cs="IRNazanin"/><w:lang w:bidi="fa-IR"/><w:color w:val="111111"/><w:sz w:val="28"/><w:szCs w:val="28"/><w:rtl/></w:rPr><w:t xml:space="preserve">موانع ازدواج 29</w:t></w:r></w:p><w:p><w:pPr><w:pStyle w:val="BookText"/></w:pPr><w:r><w:rPr><w:rFonts w:ascii="IRNazanin" w:hAnsi="IRNazanin" w:eastAsia="IRNazanin" w:cs="IRNazanin"/><w:lang w:bidi="fa-IR"/><w:color w:val="111111"/><w:sz w:val="28"/><w:szCs w:val="28"/><w:rtl/></w:rPr><w:t xml:space="preserve">مواد مخدر 95</w:t></w:r></w:p><w:p><w:pPr><w:pStyle w:val="BookText"/></w:pPr><w:r><w:rPr><w:rFonts w:ascii="IRNazanin" w:hAnsi="IRNazanin" w:eastAsia="IRNazanin" w:cs="IRNazanin"/><w:lang w:bidi="fa-IR"/><w:color w:val="111111"/><w:sz w:val="28"/><w:szCs w:val="28"/><w:rtl/></w:rPr><w:t xml:space="preserve">موانع پیام رسانی دینی 13</w:t></w:r></w:p><w:p><w:pPr><w:pStyle w:val="BookText"/></w:pPr><w:r><w:rPr><w:rFonts w:ascii="IRNazanin" w:hAnsi="IRNazanin" w:eastAsia="IRNazanin" w:cs="IRNazanin"/><w:lang w:bidi="fa-IR"/><w:color w:val="111111"/><w:sz w:val="28"/><w:szCs w:val="28"/><w:rtl/></w:rPr><w:t xml:space="preserve">موانع جذب نوجوانان و جوانان به مساجد 44</w:t></w:r></w:p><w:p><w:pPr><w:pStyle w:val="BookText"/></w:pPr><w:r><w:rPr><w:rFonts w:ascii="IRNazanin" w:hAnsi="IRNazanin" w:eastAsia="IRNazanin" w:cs="IRNazanin"/><w:lang w:bidi="fa-IR"/><w:color w:val="111111"/><w:sz w:val="28"/><w:szCs w:val="28"/><w:rtl/></w:rPr><w:t xml:space="preserve">موانع دین باوری 5</w:t></w:r></w:p><w:p><w:pPr><w:pStyle w:val="BookText"/></w:pPr><w:r><w:rPr><w:rFonts w:ascii="IRNazanin" w:hAnsi="IRNazanin" w:eastAsia="IRNazanin" w:cs="IRNazanin"/><w:lang w:bidi="fa-IR"/><w:color w:val="111111"/><w:sz w:val="28"/><w:szCs w:val="28"/><w:rtl/></w:rPr><w:t xml:space="preserve">موانع دین‌داری جوانان 13</w:t></w:r></w:p><w:p><w:pPr><w:pStyle w:val="BookText"/></w:pPr><w:r><w:rPr><w:rFonts w:ascii="IRNazanin" w:hAnsi="IRNazanin" w:eastAsia="IRNazanin" w:cs="IRNazanin"/><w:lang w:bidi="fa-IR"/><w:color w:val="111111"/><w:sz w:val="28"/><w:szCs w:val="28"/><w:rtl/></w:rPr><w:t xml:space="preserve">موانع شادی جوانان 93</w:t></w:r></w:p><w:p><w:pPr><w:pStyle w:val="BookText"/></w:pPr><w:r><w:rPr><w:rFonts w:ascii="IRNazanin" w:hAnsi="IRNazanin" w:eastAsia="IRNazanin" w:cs="IRNazanin"/><w:lang w:bidi="fa-IR"/><w:color w:val="111111"/><w:sz w:val="28"/><w:szCs w:val="28"/><w:rtl/></w:rPr><w:t xml:space="preserve">موانع شکوفایی جوان 14</w:t></w:r></w:p><w:p><w:pPr><w:pStyle w:val="BookText"/></w:pPr><w:r><w:rPr><w:rFonts w:ascii="IRNazanin" w:hAnsi="IRNazanin" w:eastAsia="IRNazanin" w:cs="IRNazanin"/><w:lang w:bidi="fa-IR"/><w:color w:val="111111"/><w:sz w:val="28"/><w:szCs w:val="28"/><w:rtl/></w:rPr><w:t xml:space="preserve">موانع کمال نماز 51</w:t></w:r></w:p><w:p><w:pPr><w:pStyle w:val="BookText"/></w:pPr><w:r><w:rPr><w:rFonts w:ascii="IRNazanin" w:hAnsi="IRNazanin" w:eastAsia="IRNazanin" w:cs="IRNazanin"/><w:lang w:bidi="fa-IR"/><w:color w:val="111111"/><w:sz w:val="28"/><w:szCs w:val="28"/><w:rtl/></w:rPr><w:t xml:space="preserve">موانع نسل جوان 50</w:t></w:r></w:p><w:p><w:pPr><w:pStyle w:val="BookText"/></w:pPr><w:r><w:rPr><w:rFonts w:ascii="IRNazanin" w:hAnsi="IRNazanin" w:eastAsia="IRNazanin" w:cs="IRNazanin"/><w:lang w:bidi="fa-IR"/><w:color w:val="111111"/><w:sz w:val="28"/><w:szCs w:val="28"/><w:rtl/></w:rPr><w:t xml:space="preserve">موانع و خطرات موجود در مسیر رشد نوجوان و جوان 41</w:t></w:r></w:p><w:p><w:pPr><w:pStyle w:val="BookText"/></w:pPr><w:r><w:rPr><w:rFonts w:ascii="IRNazanin" w:hAnsi="IRNazanin" w:eastAsia="IRNazanin" w:cs="IRNazanin"/><w:lang w:bidi="fa-IR"/><w:color w:val="111111"/><w:sz w:val="28"/><w:szCs w:val="28"/><w:rtl/></w:rPr><w:t xml:space="preserve">موانع و راه‌کارهای مؤثر در تربیت دینی نسل جوان 49</w:t></w:r></w:p><w:p><w:pPr><w:pStyle w:val="BookText"/></w:pPr><w:r><w:rPr><w:rFonts w:ascii="IRNazanin" w:hAnsi="IRNazanin" w:eastAsia="IRNazanin" w:cs="IRNazanin"/><w:lang w:bidi="fa-IR"/><w:color w:val="111111"/><w:sz w:val="28"/><w:szCs w:val="28"/><w:rtl/></w:rPr><w:t xml:space="preserve">موانع و مشکلات ازدواج جوانان 66</w:t></w:r></w:p><w:p><w:pPr><w:pStyle w:val="BookText"/></w:pPr><w:r><w:rPr><w:rFonts w:ascii="IRNazanin" w:hAnsi="IRNazanin" w:eastAsia="IRNazanin" w:cs="IRNazanin"/><w:lang w:bidi="fa-IR"/><w:color w:val="111111"/><w:sz w:val="28"/><w:szCs w:val="28"/><w:rtl/></w:rPr><w:t xml:space="preserve">موزیک 22</w:t></w:r></w:p><w:p><w:pPr><w:pStyle w:val="BookText"/></w:pPr><w:r><w:rPr><w:rFonts w:ascii="IRNazanin" w:hAnsi="IRNazanin" w:eastAsia="IRNazanin" w:cs="IRNazanin"/><w:lang w:bidi="fa-IR"/><w:color w:val="111111"/><w:sz w:val="28"/><w:szCs w:val="28"/><w:rtl/></w:rPr><w:t xml:space="preserve">موسی(ع) و دختران شعیب 83</w:t></w:r></w:p><w:p><w:pPr><w:pStyle w:val="BookText"/></w:pPr><w:r><w:rPr><w:rFonts w:ascii="IRNazanin" w:hAnsi="IRNazanin" w:eastAsia="IRNazanin" w:cs="IRNazanin"/><w:lang w:bidi="fa-IR"/><w:color w:val="111111"/><w:sz w:val="28"/><w:szCs w:val="28"/><w:rtl/></w:rPr><w:t xml:space="preserve">موسی و دختران 18</w:t></w:r></w:p><w:p><w:pPr><w:pStyle w:val="BookText"/></w:pPr><w:r><w:rPr><w:rFonts w:ascii="IRNazanin" w:hAnsi="IRNazanin" w:eastAsia="IRNazanin" w:cs="IRNazanin"/><w:lang w:bidi="fa-IR"/><w:color w:val="111111"/><w:sz w:val="28"/><w:szCs w:val="28"/><w:rtl/></w:rPr><w:t xml:space="preserve">موسیقی و غنا 64</w:t></w:r></w:p><w:p><w:pPr><w:pStyle w:val="BookText"/></w:pPr><w:r><w:rPr><w:rFonts w:ascii="IRNazanin" w:hAnsi="IRNazanin" w:eastAsia="IRNazanin" w:cs="IRNazanin"/><w:lang w:bidi="fa-IR"/><w:color w:val="111111"/><w:sz w:val="28"/><w:szCs w:val="28"/><w:rtl/></w:rPr><w:t xml:space="preserve">موسیقی‌های مطرب 95</w:t></w:r></w:p><w:p><w:pPr><w:pStyle w:val="BookText"/></w:pPr><w:r><w:rPr><w:rFonts w:ascii="IRNazanin" w:hAnsi="IRNazanin" w:eastAsia="IRNazanin" w:cs="IRNazanin"/><w:lang w:bidi="fa-IR"/><w:color w:val="111111"/><w:sz w:val="28"/><w:szCs w:val="28"/><w:rtl/></w:rPr><w:t xml:space="preserve">موضوع ها تربیتی ـ پرورشی 78</w:t></w:r></w:p><w:p><w:pPr><w:pStyle w:val="BookText"/></w:pPr><w:r><w:rPr><w:rFonts w:ascii="IRNazanin" w:hAnsi="IRNazanin" w:eastAsia="IRNazanin" w:cs="IRNazanin"/><w:lang w:bidi="fa-IR"/><w:color w:val="111111"/><w:sz w:val="28"/><w:szCs w:val="28"/><w:rtl/></w:rPr><w:t xml:space="preserve">موضوع ها فرهنگی ـ اجتماعی 78</w:t></w:r></w:p><w:p><w:pPr><w:pStyle w:val="BookText"/></w:pPr><w:r><w:rPr><w:rFonts w:ascii="IRNazanin" w:hAnsi="IRNazanin" w:eastAsia="IRNazanin" w:cs="IRNazanin"/><w:lang w:bidi="fa-IR"/><w:color w:val="111111"/><w:sz w:val="28"/><w:szCs w:val="28"/><w:rtl/></w:rPr><w:t xml:space="preserve">موضوعات معرفتی ـ اعتقادی 78</w:t></w:r></w:p><w:p><w:pPr><w:pStyle w:val="BookText"/></w:pPr><w:r><w:rPr><w:rFonts w:ascii="IRNazanin" w:hAnsi="IRNazanin" w:eastAsia="IRNazanin" w:cs="IRNazanin"/><w:lang w:bidi="fa-IR"/><w:color w:val="111111"/><w:sz w:val="28"/><w:szCs w:val="28"/><w:rtl/></w:rPr><w:t xml:space="preserve">موضوعات و شیوه‌های گفت‌وگو با نسل جوان78</w:t></w:r></w:p><w:p><w:pPr><w:pStyle w:val="BookText"/></w:pPr><w:r><w:rPr><w:rFonts w:ascii="IRNazanin" w:hAnsi="IRNazanin" w:eastAsia="IRNazanin" w:cs="IRNazanin"/><w:lang w:bidi="fa-IR"/><w:color w:val="111111"/><w:sz w:val="28"/><w:szCs w:val="28"/><w:rtl/></w:rPr><w:t xml:space="preserve">موعظه‌هایی از امیرالمؤمنین(ع) به جوانان 2</w:t></w:r></w:p><w:p><w:pPr><w:pStyle w:val="BookText"/></w:pPr><w:r><w:rPr><w:rFonts w:ascii="IRNazanin" w:hAnsi="IRNazanin" w:eastAsia="IRNazanin" w:cs="IRNazanin"/><w:lang w:bidi="fa-IR"/><w:color w:val="111111"/><w:sz w:val="28"/><w:szCs w:val="28"/><w:rtl/></w:rPr><w:t xml:space="preserve">موفقیت 36</w:t></w:r></w:p><w:p><w:pPr><w:pStyle w:val="BookText"/></w:pPr><w:r><w:rPr><w:rFonts w:ascii="IRNazanin" w:hAnsi="IRNazanin" w:eastAsia="IRNazanin" w:cs="IRNazanin"/><w:lang w:bidi="fa-IR"/><w:color w:val="111111"/><w:sz w:val="28"/><w:szCs w:val="28"/><w:rtl/></w:rPr><w:t xml:space="preserve">موقعیت تمدن اسلامی 94</w:t></w:r></w:p><w:p><w:pPr><w:pStyle w:val="BookText"/></w:pPr><w:r><w:rPr><w:rFonts w:ascii="IRNazanin" w:hAnsi="IRNazanin" w:eastAsia="IRNazanin" w:cs="IRNazanin"/><w:lang w:bidi="fa-IR"/><w:color w:val="111111"/><w:sz w:val="28"/><w:szCs w:val="28"/><w:rtl/></w:rPr><w:t xml:space="preserve">موقعیت تمدن غرب 94</w:t></w:r></w:p><w:p><w:pPr><w:sectPr><w:footerReference w:type="default" r:id="rId20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مهاجرت وسیع 94</w:t></w:r></w:p><w:p><w:pPr><w:pStyle w:val="BookText"/></w:pPr><w:r><w:rPr><w:rFonts w:ascii="IRNazanin" w:hAnsi="IRNazanin" w:eastAsia="IRNazanin" w:cs="IRNazanin"/><w:lang w:bidi="fa-IR"/><w:color w:val="111111"/><w:sz w:val="28"/><w:szCs w:val="28"/><w:rtl/></w:rPr><w:t xml:space="preserve">مهارت‌های لازم برای زندگی مشترک 62</w:t></w:r></w:p><w:p><w:pPr><w:pStyle w:val="BookText"/></w:pPr><w:r><w:rPr><w:rFonts w:ascii="IRNazanin" w:hAnsi="IRNazanin" w:eastAsia="IRNazanin" w:cs="IRNazanin"/><w:lang w:bidi="fa-IR"/><w:color w:val="111111"/><w:sz w:val="28"/><w:szCs w:val="28"/><w:rtl/></w:rPr><w:t xml:space="preserve">مهم‌ترین دوران زندگی 56</w:t></w:r></w:p><w:p><w:pPr><w:pStyle w:val="BookText"/></w:pPr><w:r><w:rPr><w:rFonts w:ascii="IRNazanin" w:hAnsi="IRNazanin" w:eastAsia="IRNazanin" w:cs="IRNazanin"/><w:lang w:bidi="fa-IR"/><w:color w:val="111111"/><w:sz w:val="28"/><w:szCs w:val="28"/><w:rtl/></w:rPr><w:t xml:space="preserve">مهم‌ترین مسئله جوانان 93</w:t></w:r></w:p><w:p><w:pPr><w:pStyle w:val="BookText"/></w:pPr><w:r><w:rPr><w:rFonts w:ascii="IRNazanin" w:hAnsi="IRNazanin" w:eastAsia="IRNazanin" w:cs="IRNazanin"/><w:lang w:bidi="fa-IR"/><w:color w:val="111111"/><w:sz w:val="28"/><w:szCs w:val="28"/><w:rtl/></w:rPr><w:t xml:space="preserve">مهم‌ترین نیاز جوان از دیدگاه رهبر فرزانه انقلاب 64</w:t></w:r></w:p><w:p><w:pPr><w:pStyle w:val="BookText"/></w:pPr><w:r><w:rPr><w:rFonts w:ascii="IRNazanin" w:hAnsi="IRNazanin" w:eastAsia="IRNazanin" w:cs="IRNazanin"/><w:lang w:bidi="fa-IR"/><w:color w:val="111111"/><w:sz w:val="28"/><w:szCs w:val="28"/><w:rtl/></w:rPr><w:t xml:space="preserve">مهم‌ترین ویژگی‌های دوره جوانی 30</w:t></w:r></w:p><w:p><w:pPr><w:pStyle w:val="BookText"/></w:pPr><w:r><w:rPr><w:rFonts w:ascii="IRNazanin" w:hAnsi="IRNazanin" w:eastAsia="IRNazanin" w:cs="IRNazanin"/><w:lang w:bidi="fa-IR"/><w:color w:val="111111"/><w:sz w:val="28"/><w:szCs w:val="28"/><w:rtl/></w:rPr><w:t xml:space="preserve">مهم‌ترین خصایص جوانان 9</w:t></w:r></w:p><w:p><w:pPr><w:pStyle w:val="BookText"/></w:pPr><w:r><w:rPr><w:rFonts w:ascii="IRNazanin" w:hAnsi="IRNazanin" w:eastAsia="IRNazanin" w:cs="IRNazanin"/><w:lang w:bidi="fa-IR"/><w:color w:val="111111"/><w:sz w:val="28"/><w:szCs w:val="28"/><w:rtl/></w:rPr><w:t xml:space="preserve">مهم‌ترین راه‌های خودسازی در نوجوانان و جوانان 15</w:t></w:r></w:p><w:p><w:pPr><w:pStyle w:val="BookText"/></w:pPr><w:r><w:rPr><w:rFonts w:ascii="IRNazanin" w:hAnsi="IRNazanin" w:eastAsia="IRNazanin" w:cs="IRNazanin"/><w:lang w:bidi="fa-IR"/><w:color w:val="111111"/><w:sz w:val="28"/><w:szCs w:val="28"/><w:rtl/></w:rPr><w:t xml:space="preserve">مهم‌ترین صفات جوانان 2</w:t></w:r></w:p><w:p><w:pPr><w:pStyle w:val="BookText"/></w:pPr><w:r><w:rPr><w:rFonts w:ascii="IRNazanin" w:hAnsi="IRNazanin" w:eastAsia="IRNazanin" w:cs="IRNazanin"/><w:lang w:bidi="fa-IR"/><w:color w:val="111111"/><w:sz w:val="28"/><w:szCs w:val="28"/><w:rtl/></w:rPr><w:t xml:space="preserve">مهم‌ترین موانع و عوامل مؤثر بر تربیت دینی دانش‌آموزان 49</w:t></w:r></w:p><w:p><w:pPr><w:pStyle w:val="BookText"/></w:pPr><w:r><w:rPr><w:rFonts w:ascii="IRNazanin" w:hAnsi="IRNazanin" w:eastAsia="IRNazanin" w:cs="IRNazanin"/><w:lang w:bidi="fa-IR"/><w:color w:val="111111"/><w:sz w:val="28"/><w:szCs w:val="28"/><w:rtl/></w:rPr><w:t xml:space="preserve">میزان موفقیت برنامه و روش مطالعه جوانان 78</w:t></w:r></w:p><w:p><w:pPr><w:pStyle w:val="BookText"/></w:pPr><w:r><w:rPr><w:rFonts w:ascii="IRNazanin" w:hAnsi="IRNazanin" w:eastAsia="IRNazanin" w:cs="IRNazanin"/><w:lang w:bidi="fa-IR"/><w:color w:val="111111"/><w:sz w:val="28"/><w:szCs w:val="28"/><w:rtl/></w:rPr><w:t xml:space="preserve">میزان و معیارهای انتخاب دوستان از سوی جوانان 78</w:t></w:r></w:p><w:p><w:pPr><w:pStyle w:val="BookText"/></w:pPr><w:r><w:rPr><w:rFonts w:ascii="IRNazanin" w:hAnsi="IRNazanin" w:eastAsia="IRNazanin" w:cs="IRNazanin"/><w:lang w:bidi="fa-IR"/><w:color w:val="111111"/><w:sz w:val="28"/><w:szCs w:val="28"/><w:rtl/></w:rPr><w:t xml:space="preserve">میل به آزادی 95</w:t></w:r></w:p><w:p><w:pPr><w:pStyle w:val="BookText"/></w:pPr><w:r><w:rPr><w:rFonts w:ascii="IRNazanin" w:hAnsi="IRNazanin" w:eastAsia="IRNazanin" w:cs="IRNazanin"/><w:lang w:bidi="fa-IR"/><w:color w:val="111111"/><w:sz w:val="28"/><w:szCs w:val="28"/><w:rtl/></w:rPr><w:t xml:space="preserve">میل به خودآرایی 95</w:t></w:r></w:p><w:p><w:pPr><w:pStyle w:val="BookText"/></w:pPr><w:r><w:rPr><w:rFonts w:ascii="IRNazanin" w:hAnsi="IRNazanin" w:eastAsia="IRNazanin" w:cs="IRNazanin"/><w:lang w:bidi="fa-IR"/><w:color w:val="111111"/><w:sz w:val="28"/><w:szCs w:val="28"/><w:rtl/></w:rPr><w:t xml:space="preserve">میل به سجایای اخلاقی 36</w:t></w:r></w:p><w:p><w:pPr><w:pStyle w:val="BookText"/></w:pPr><w:r><w:rPr><w:rFonts w:ascii="IRNazanin" w:hAnsi="IRNazanin" w:eastAsia="IRNazanin" w:cs="IRNazanin"/><w:lang w:bidi="fa-IR"/><w:color w:val="111111"/><w:sz w:val="28"/><w:szCs w:val="28"/><w:rtl/></w:rPr><w:t xml:space="preserve">میل به قدرت طلبی 42</w:t></w:r></w:p><w:p><w:pPr><w:pStyle w:val="BookText"/></w:pPr><w:r><w:rPr><w:rFonts w:ascii="IRNazanin" w:hAnsi="IRNazanin" w:eastAsia="IRNazanin" w:cs="IRNazanin"/><w:lang w:bidi="fa-IR"/><w:color w:val="111111"/><w:sz w:val="28"/><w:szCs w:val="28"/><w:rtl/></w:rPr><w:t xml:space="preserve">میهن‌دوستی 44</w:t></w:r></w:p><w:p><w:pPr><w:pStyle w:val="BookText"/></w:pPr><w:r><w:rPr><w:rFonts w:ascii="IRNazanin" w:hAnsi="IRNazanin" w:eastAsia="IRNazanin" w:cs="IRNazanin"/><w:lang w:bidi="fa-IR"/><w:color w:val="111111"/><w:sz w:val="28"/><w:szCs w:val="28"/><w:rtl/></w:rPr><w:t xml:space="preserve">ناتوان‌ترین انسان 38</w:t></w:r></w:p><w:p><w:pPr><w:pStyle w:val="BookText"/></w:pPr><w:r><w:rPr><w:rFonts w:ascii="IRNazanin" w:hAnsi="IRNazanin" w:eastAsia="IRNazanin" w:cs="IRNazanin"/><w:lang w:bidi="fa-IR"/><w:color w:val="111111"/><w:sz w:val="28"/><w:szCs w:val="28"/><w:rtl/></w:rPr><w:t xml:space="preserve">ناهنجاری‌های بازدارنده 62، 38</w:t></w:r></w:p><w:p><w:pPr><w:pStyle w:val="BookText"/></w:pPr><w:r><w:rPr><w:rFonts w:ascii="IRNazanin" w:hAnsi="IRNazanin" w:eastAsia="IRNazanin" w:cs="IRNazanin"/><w:lang w:bidi="fa-IR"/><w:color w:val="111111"/><w:sz w:val="28"/><w:szCs w:val="28"/><w:rtl/></w:rPr><w:t xml:space="preserve">نبودن جو معنوی در منزل 43</w:t></w:r></w:p><w:p><w:pPr><w:pStyle w:val="BookText"/></w:pPr><w:r><w:rPr><w:rFonts w:ascii="IRNazanin" w:hAnsi="IRNazanin" w:eastAsia="IRNazanin" w:cs="IRNazanin"/><w:lang w:bidi="fa-IR"/><w:color w:val="111111"/><w:sz w:val="28"/><w:szCs w:val="28"/><w:rtl/></w:rPr><w:t xml:space="preserve">نتیجه احترام 57</w:t></w:r></w:p><w:p><w:pPr><w:pStyle w:val="BookText"/></w:pPr><w:r><w:rPr><w:rFonts w:ascii="IRNazanin" w:hAnsi="IRNazanin" w:eastAsia="IRNazanin" w:cs="IRNazanin"/><w:lang w:bidi="fa-IR"/><w:color w:val="111111"/><w:sz w:val="28"/><w:szCs w:val="28"/><w:rtl/></w:rPr><w:t xml:space="preserve">نتیجه بی توجهی به عاطفه مذهبی جوانان 16</w:t></w:r></w:p><w:p><w:pPr><w:pStyle w:val="BookText"/></w:pPr><w:r><w:rPr><w:rFonts w:ascii="IRNazanin" w:hAnsi="IRNazanin" w:eastAsia="IRNazanin" w:cs="IRNazanin"/><w:lang w:bidi="fa-IR"/><w:color w:val="111111"/><w:sz w:val="28"/><w:szCs w:val="28"/><w:rtl/></w:rPr><w:t xml:space="preserve">نحوه برخورد با شخصیت جوانان 65</w:t></w:r></w:p><w:p><w:pPr><w:pStyle w:val="BookText"/></w:pPr><w:r><w:rPr><w:rFonts w:ascii="IRNazanin" w:hAnsi="IRNazanin" w:eastAsia="IRNazanin" w:cs="IRNazanin"/><w:lang w:bidi="fa-IR"/><w:color w:val="111111"/><w:sz w:val="28"/><w:szCs w:val="28"/><w:rtl/></w:rPr><w:t xml:space="preserve">نحوه ارتباط با نسل جوان 53</w:t></w:r></w:p><w:p><w:pPr><w:pStyle w:val="BookText"/></w:pPr><w:r><w:rPr><w:rFonts w:ascii="IRNazanin" w:hAnsi="IRNazanin" w:eastAsia="IRNazanin" w:cs="IRNazanin"/><w:lang w:bidi="fa-IR"/><w:color w:val="111111"/><w:sz w:val="28"/><w:szCs w:val="28"/><w:rtl/></w:rPr><w:t xml:space="preserve">نخستین نمازگزار جوان در اسلام 12</w:t></w:r></w:p><w:p><w:pPr><w:pStyle w:val="BookText"/></w:pPr><w:r><w:rPr><w:rFonts w:ascii="IRNazanin" w:hAnsi="IRNazanin" w:eastAsia="IRNazanin" w:cs="IRNazanin"/><w:lang w:bidi="fa-IR"/><w:color w:val="111111"/><w:sz w:val="28"/><w:szCs w:val="28"/><w:rtl/></w:rPr><w:t xml:space="preserve">نداشتن رفتار سبک 85</w:t></w:r></w:p><w:p><w:pPr><w:pStyle w:val="BookText"/></w:pPr><w:r><w:rPr><w:rFonts w:ascii="IRNazanin" w:hAnsi="IRNazanin" w:eastAsia="IRNazanin" w:cs="IRNazanin"/><w:lang w:bidi="fa-IR"/><w:color w:val="111111"/><w:sz w:val="28"/><w:szCs w:val="28"/><w:rtl/></w:rPr><w:t xml:space="preserve">نداشتن مسکن مناسب 101</w:t></w:r></w:p><w:p><w:pPr><w:pStyle w:val="BookText"/></w:pPr><w:r><w:rPr><w:rFonts w:ascii="IRNazanin" w:hAnsi="IRNazanin" w:eastAsia="IRNazanin" w:cs="IRNazanin"/><w:lang w:bidi="fa-IR"/><w:color w:val="111111"/><w:sz w:val="28"/><w:szCs w:val="28"/><w:rtl/></w:rPr><w:t xml:space="preserve">نسبت هویت و فرهنگ 94</w:t></w:r></w:p><w:p><w:pPr><w:pStyle w:val="BookText"/></w:pPr><w:r><w:rPr><w:rFonts w:ascii="IRNazanin" w:hAnsi="IRNazanin" w:eastAsia="IRNazanin" w:cs="IRNazanin"/><w:lang w:bidi="fa-IR"/><w:color w:val="111111"/><w:sz w:val="28"/><w:szCs w:val="28"/><w:rtl/></w:rPr><w:t xml:space="preserve">نسل جوان در قرآن 50</w:t></w:r></w:p><w:p><w:pPr><w:pStyle w:val="BookText"/></w:pPr><w:r><w:rPr><w:rFonts w:ascii="IRNazanin" w:hAnsi="IRNazanin" w:eastAsia="IRNazanin" w:cs="IRNazanin"/><w:lang w:bidi="fa-IR"/><w:color w:val="111111"/><w:sz w:val="28"/><w:szCs w:val="28"/><w:rtl/></w:rPr><w:t xml:space="preserve">نسل جوان در میان مسلمانان صدر اسلام 50</w:t></w:r></w:p><w:p><w:pPr><w:pStyle w:val="BookText"/></w:pPr><w:r><w:rPr><w:rFonts w:ascii="IRNazanin" w:hAnsi="IRNazanin" w:eastAsia="IRNazanin" w:cs="IRNazanin"/><w:lang w:bidi="fa-IR"/><w:color w:val="111111"/><w:sz w:val="28"/><w:szCs w:val="28"/><w:rtl/></w:rPr><w:t xml:space="preserve">نسل جوان مسلمان 50</w:t></w:r></w:p><w:p><w:pPr><w:sectPr><w:footerReference w:type="default" r:id="rId21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نسل جوان و آسیب‌های پیش‌رو 50</w:t></w:r></w:p><w:p><w:pPr><w:pStyle w:val="BookText"/></w:pPr><w:r><w:rPr><w:rFonts w:ascii="IRNazanin" w:hAnsi="IRNazanin" w:eastAsia="IRNazanin" w:cs="IRNazanin"/><w:lang w:bidi="fa-IR"/><w:color w:val="111111"/><w:sz w:val="28"/><w:szCs w:val="28"/><w:rtl/></w:rPr><w:t xml:space="preserve">نسل جوان و راهکارهای نجات بخش 50</w:t></w:r></w:p><w:p><w:pPr><w:pStyle w:val="BookText"/></w:pPr><w:r><w:rPr><w:rFonts w:ascii="IRNazanin" w:hAnsi="IRNazanin" w:eastAsia="IRNazanin" w:cs="IRNazanin"/><w:lang w:bidi="fa-IR"/><w:color w:val="111111"/><w:sz w:val="28"/><w:szCs w:val="28"/><w:rtl/></w:rPr><w:t xml:space="preserve">نسل جوان و مخاطرات 50</w:t></w:r></w:p><w:p><w:pPr><w:pStyle w:val="BookText"/></w:pPr><w:r><w:rPr><w:rFonts w:ascii="IRNazanin" w:hAnsi="IRNazanin" w:eastAsia="IRNazanin" w:cs="IRNazanin"/><w:lang w:bidi="fa-IR"/><w:color w:val="111111"/><w:sz w:val="28"/><w:szCs w:val="28"/><w:rtl/></w:rPr><w:t xml:space="preserve">نسل جوان و فرهنگ مدرسه 39</w:t></w:r></w:p><w:p><w:pPr><w:pStyle w:val="BookText"/></w:pPr><w:r><w:rPr><w:rFonts w:ascii="IRNazanin" w:hAnsi="IRNazanin" w:eastAsia="IRNazanin" w:cs="IRNazanin"/><w:lang w:bidi="fa-IR"/><w:color w:val="111111"/><w:sz w:val="28"/><w:szCs w:val="28"/><w:rtl/></w:rPr><w:t xml:space="preserve">نسل جوان یا اندیشه جوان 19</w:t></w:r></w:p><w:p><w:pPr><w:pStyle w:val="BookText"/></w:pPr><w:r><w:rPr><w:rFonts w:ascii="IRNazanin" w:hAnsi="IRNazanin" w:eastAsia="IRNazanin" w:cs="IRNazanin"/><w:lang w:bidi="fa-IR"/><w:color w:val="111111"/><w:sz w:val="28"/><w:szCs w:val="28"/><w:rtl/></w:rPr><w:t xml:space="preserve">نسل جوان، بیداری و مسئولیت‌ها 50</w:t></w:r></w:p><w:p><w:pPr><w:pStyle w:val="BookText"/></w:pPr><w:r><w:rPr><w:rFonts w:ascii="IRNazanin" w:hAnsi="IRNazanin" w:eastAsia="IRNazanin" w:cs="IRNazanin"/><w:lang w:bidi="fa-IR"/><w:color w:val="111111"/><w:sz w:val="28"/><w:szCs w:val="28"/><w:rtl/></w:rPr><w:t xml:space="preserve">نشاط اجتماعی 4</w:t></w:r></w:p><w:p><w:pPr><w:pStyle w:val="BookText"/></w:pPr><w:r><w:rPr><w:rFonts w:ascii="IRNazanin" w:hAnsi="IRNazanin" w:eastAsia="IRNazanin" w:cs="IRNazanin"/><w:lang w:bidi="fa-IR"/><w:color w:val="111111"/><w:sz w:val="28"/><w:szCs w:val="28"/><w:rtl/></w:rPr><w:t xml:space="preserve">نشاط جوانی 25</w:t></w:r></w:p><w:p><w:pPr><w:pStyle w:val="BookText"/></w:pPr><w:r><w:rPr><w:rFonts w:ascii="IRNazanin" w:hAnsi="IRNazanin" w:eastAsia="IRNazanin" w:cs="IRNazanin"/><w:lang w:bidi="fa-IR"/><w:color w:val="111111"/><w:sz w:val="28"/><w:szCs w:val="28"/><w:rtl/></w:rPr><w:t xml:space="preserve">نشاط و شادابی لازمه سلامت و ضرورت جوانی است 29</w:t></w:r></w:p><w:p><w:pPr><w:pStyle w:val="BookText"/></w:pPr><w:r><w:rPr><w:rFonts w:ascii="IRNazanin" w:hAnsi="IRNazanin" w:eastAsia="IRNazanin" w:cs="IRNazanin"/><w:lang w:bidi="fa-IR"/><w:color w:val="111111"/><w:sz w:val="28"/><w:szCs w:val="28"/><w:rtl/></w:rPr><w:t xml:space="preserve">نشانه‌های کمال در جوان 78</w:t></w:r></w:p><w:p><w:pPr><w:pStyle w:val="BookText"/></w:pPr><w:r><w:rPr><w:rFonts w:ascii="IRNazanin" w:hAnsi="IRNazanin" w:eastAsia="IRNazanin" w:cs="IRNazanin"/><w:lang w:bidi="fa-IR"/><w:color w:val="111111"/><w:sz w:val="28"/><w:szCs w:val="28"/><w:rtl/></w:rPr><w:t xml:space="preserve">نشانه‌های مشکلات روانی 48</w:t></w:r></w:p><w:p><w:pPr><w:pStyle w:val="BookText"/></w:pPr><w:r><w:rPr><w:rFonts w:ascii="IRNazanin" w:hAnsi="IRNazanin" w:eastAsia="IRNazanin" w:cs="IRNazanin"/><w:lang w:bidi="fa-IR"/><w:color w:val="111111"/><w:sz w:val="28"/><w:szCs w:val="28"/><w:rtl/></w:rPr><w:t xml:space="preserve">نصایح رهبر فرزانه انقلاب درباره جوانان 64</w:t></w:r></w:p><w:p><w:pPr><w:pStyle w:val="BookText"/></w:pPr><w:r><w:rPr><w:rFonts w:ascii="IRNazanin" w:hAnsi="IRNazanin" w:eastAsia="IRNazanin" w:cs="IRNazanin"/><w:lang w:bidi="fa-IR"/><w:color w:val="111111"/><w:sz w:val="28"/><w:szCs w:val="28"/><w:rtl/></w:rPr><w:t xml:space="preserve">نصایح و آموزه‌های اخلاقی برای خودسازی و تقوای قشرجوان 23</w:t></w:r></w:p><w:p><w:pPr><w:pStyle w:val="BookText"/></w:pPr><w:r><w:rPr><w:rFonts w:ascii="IRNazanin" w:hAnsi="IRNazanin" w:eastAsia="IRNazanin" w:cs="IRNazanin"/><w:lang w:bidi="fa-IR"/><w:color w:val="111111"/><w:sz w:val="28"/><w:szCs w:val="28"/><w:rtl/></w:rPr><w:t xml:space="preserve">نصیحت ارادتمندانه امام خمینی(ره) به جوانان 64</w:t></w:r></w:p><w:p><w:pPr><w:pStyle w:val="BookText"/></w:pPr><w:r><w:rPr><w:rFonts w:ascii="IRNazanin" w:hAnsi="IRNazanin" w:eastAsia="IRNazanin" w:cs="IRNazanin"/><w:lang w:bidi="fa-IR"/><w:color w:val="111111"/><w:sz w:val="28"/><w:szCs w:val="28"/><w:rtl/></w:rPr><w:t xml:space="preserve">نصیحت مشفقانه جوانان 21</w:t></w:r></w:p><w:p><w:pPr><w:pStyle w:val="BookText"/></w:pPr><w:r><w:rPr><w:rFonts w:ascii="IRNazanin" w:hAnsi="IRNazanin" w:eastAsia="IRNazanin" w:cs="IRNazanin"/><w:lang w:bidi="fa-IR"/><w:color w:val="111111"/><w:sz w:val="28"/><w:szCs w:val="28"/><w:rtl/></w:rPr><w:t xml:space="preserve">نصیحتی پدرانه به همسران جوان شهدا 24</w:t></w:r></w:p><w:p><w:pPr><w:pStyle w:val="BookText"/></w:pPr><w:r><w:rPr><w:rFonts w:ascii="IRNazanin" w:hAnsi="IRNazanin" w:eastAsia="IRNazanin" w:cs="IRNazanin"/><w:lang w:bidi="fa-IR"/><w:color w:val="111111"/><w:sz w:val="28"/><w:szCs w:val="28"/><w:rtl/></w:rPr><w:t xml:space="preserve">نظارت عمومی 95</w:t></w:r></w:p><w:p><w:pPr><w:pStyle w:val="BookText"/></w:pPr><w:r><w:rPr><w:rFonts w:ascii="IRNazanin" w:hAnsi="IRNazanin" w:eastAsia="IRNazanin" w:cs="IRNazanin"/><w:lang w:bidi="fa-IR"/><w:color w:val="111111"/><w:sz w:val="28"/><w:szCs w:val="28"/><w:rtl/></w:rPr><w:t xml:space="preserve">نظام آموزشی و جامعه 49</w:t></w:r></w:p><w:p><w:pPr><w:pStyle w:val="BookText"/></w:pPr><w:r><w:rPr><w:rFonts w:ascii="IRNazanin" w:hAnsi="IRNazanin" w:eastAsia="IRNazanin" w:cs="IRNazanin"/><w:lang w:bidi="fa-IR"/><w:color w:val="111111"/><w:sz w:val="28"/><w:szCs w:val="28"/><w:rtl/></w:rPr><w:t xml:space="preserve">نظر اسلام درباره جوانان 20، 23</w:t></w:r></w:p><w:p><w:pPr><w:pStyle w:val="BookText"/></w:pPr><w:r><w:rPr><w:rFonts w:ascii="IRNazanin" w:hAnsi="IRNazanin" w:eastAsia="IRNazanin" w:cs="IRNazanin"/><w:lang w:bidi="fa-IR"/><w:color w:val="111111"/><w:sz w:val="28"/><w:szCs w:val="28"/><w:rtl/></w:rPr><w:t xml:space="preserve">نظر قرآن پیرامون جوانان کهف 19</w:t></w:r></w:p><w:p><w:pPr><w:pStyle w:val="BookText"/></w:pPr><w:r><w:rPr><w:rFonts w:ascii="IRNazanin" w:hAnsi="IRNazanin" w:eastAsia="IRNazanin" w:cs="IRNazanin"/><w:lang w:bidi="fa-IR"/><w:color w:val="111111"/><w:sz w:val="28"/><w:szCs w:val="28"/><w:rtl/></w:rPr><w:t xml:space="preserve">نظر قرآن درباره خواستگاری و مقدمات آن 83</w:t></w:r></w:p><w:p><w:pPr><w:pStyle w:val="BookText"/></w:pPr><w:r><w:rPr><w:rFonts w:ascii="IRNazanin" w:hAnsi="IRNazanin" w:eastAsia="IRNazanin" w:cs="IRNazanin"/><w:lang w:bidi="fa-IR"/><w:color w:val="111111"/><w:sz w:val="28"/><w:szCs w:val="28"/><w:rtl/></w:rPr><w:t xml:space="preserve">نظریات اهل بیت(ع) درباره جوان و جوانی 8</w:t></w:r></w:p><w:p><w:pPr><w:pStyle w:val="BookText"/></w:pPr><w:r><w:rPr><w:rFonts w:ascii="IRNazanin" w:hAnsi="IRNazanin" w:eastAsia="IRNazanin" w:cs="IRNazanin"/><w:lang w:bidi="fa-IR"/><w:color w:val="111111"/><w:sz w:val="28"/><w:szCs w:val="28"/><w:rtl/></w:rPr><w:t xml:space="preserve">نظریه شناختی 76</w:t></w:r></w:p><w:p><w:pPr><w:pStyle w:val="BookText"/></w:pPr><w:r><w:rPr><w:rFonts w:ascii="IRNazanin" w:hAnsi="IRNazanin" w:eastAsia="IRNazanin" w:cs="IRNazanin"/><w:lang w:bidi="fa-IR"/><w:color w:val="111111"/><w:sz w:val="28"/><w:szCs w:val="28"/><w:rtl/></w:rPr><w:t xml:space="preserve">نظم 36</w:t></w:r></w:p><w:p><w:pPr><w:pStyle w:val="BookText"/></w:pPr><w:r><w:rPr><w:rFonts w:ascii="IRNazanin" w:hAnsi="IRNazanin" w:eastAsia="IRNazanin" w:cs="IRNazanin"/><w:lang w:bidi="fa-IR"/><w:color w:val="111111"/><w:sz w:val="28"/><w:szCs w:val="28"/><w:rtl/></w:rPr><w:t xml:space="preserve">نظم در جوان 56</w:t></w:r></w:p><w:p><w:pPr><w:pStyle w:val="BookText"/></w:pPr><w:r><w:rPr><w:rFonts w:ascii="IRNazanin" w:hAnsi="IRNazanin" w:eastAsia="IRNazanin" w:cs="IRNazanin"/><w:lang w:bidi="fa-IR"/><w:color w:val="111111"/><w:sz w:val="28"/><w:szCs w:val="28"/><w:rtl/></w:rPr><w:t xml:space="preserve">نعمت جوانی 24</w:t></w:r></w:p><w:p><w:pPr><w:pStyle w:val="BookText"/></w:pPr><w:r><w:rPr><w:rFonts w:ascii="IRNazanin" w:hAnsi="IRNazanin" w:eastAsia="IRNazanin" w:cs="IRNazanin"/><w:lang w:bidi="fa-IR"/><w:color w:val="111111"/><w:sz w:val="28"/><w:szCs w:val="28"/><w:rtl/></w:rPr><w:t xml:space="preserve">نفی مفاخر ملی 94</w:t></w:r></w:p><w:p><w:pPr><w:pStyle w:val="BookText"/></w:pPr><w:r><w:rPr><w:rFonts w:ascii="IRNazanin" w:hAnsi="IRNazanin" w:eastAsia="IRNazanin" w:cs="IRNazanin"/><w:lang w:bidi="fa-IR"/><w:color w:val="111111"/><w:sz w:val="28"/><w:szCs w:val="28"/><w:rtl/></w:rPr><w:t xml:space="preserve">نفی ولایت فقیه 95</w:t></w:r></w:p><w:p><w:pPr><w:pStyle w:val="BookText"/></w:pPr><w:r><w:rPr><w:rFonts w:ascii="IRNazanin" w:hAnsi="IRNazanin" w:eastAsia="IRNazanin" w:cs="IRNazanin"/><w:lang w:bidi="fa-IR"/><w:color w:val="111111"/><w:sz w:val="28"/><w:szCs w:val="28"/><w:rtl/></w:rPr><w:t xml:space="preserve">نقد و ارزیابی دیدگاه‌ها در خصوص جوان 26</w:t></w:r></w:p><w:p><w:pPr><w:pStyle w:val="BookText"/></w:pPr><w:r><w:rPr><w:rFonts w:ascii="IRNazanin" w:hAnsi="IRNazanin" w:eastAsia="IRNazanin" w:cs="IRNazanin"/><w:lang w:bidi="fa-IR"/><w:color w:val="111111"/><w:sz w:val="28"/><w:szCs w:val="28"/><w:rtl/></w:rPr><w:t xml:space="preserve">نقد و بررسی عملکرد رسانه در زمینه خانه گریزی 98</w:t></w:r></w:p><w:p><w:pPr><w:pStyle w:val="BookText"/></w:pPr><w:r><w:rPr><w:rFonts w:ascii="IRNazanin" w:hAnsi="IRNazanin" w:eastAsia="IRNazanin" w:cs="IRNazanin"/><w:lang w:bidi="fa-IR"/><w:color w:val="111111"/><w:sz w:val="28"/><w:szCs w:val="28"/><w:rtl/></w:rPr><w:t xml:space="preserve">نقش اسلام در جلوگیری از رسم شوم زنده به گور کردن دختران 27</w:t></w:r></w:p><w:p><w:pPr><w:sectPr><w:footerReference w:type="default" r:id="rId21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نقش اسلام و انبیا در فعلیت رسیدن ویژگی‌های بالقوه انسان؛ به ویژه نسل نوجوان و جوان 19</w:t></w:r></w:p><w:p><w:pPr><w:pStyle w:val="BookText"/></w:pPr><w:r><w:rPr><w:rFonts w:ascii="IRNazanin" w:hAnsi="IRNazanin" w:eastAsia="IRNazanin" w:cs="IRNazanin"/><w:lang w:bidi="fa-IR"/><w:color w:val="111111"/><w:sz w:val="28"/><w:szCs w:val="28"/><w:rtl/></w:rPr><w:t xml:space="preserve">نقش اقتصاد در خانواده و اجتماع 58</w:t></w:r></w:p><w:p><w:pPr><w:pStyle w:val="BookText"/></w:pPr><w:r><w:rPr><w:rFonts w:ascii="IRNazanin" w:hAnsi="IRNazanin" w:eastAsia="IRNazanin" w:cs="IRNazanin"/><w:lang w:bidi="fa-IR"/><w:color w:val="111111"/><w:sz w:val="28"/><w:szCs w:val="28"/><w:rtl/></w:rPr><w:t xml:space="preserve">نقش امید در زندگی 61</w:t></w:r></w:p><w:p><w:pPr><w:pStyle w:val="BookText"/></w:pPr><w:r><w:rPr><w:rFonts w:ascii="IRNazanin" w:hAnsi="IRNazanin" w:eastAsia="IRNazanin" w:cs="IRNazanin"/><w:lang w:bidi="fa-IR"/><w:color w:val="111111"/><w:sz w:val="28"/><w:szCs w:val="28"/><w:rtl/></w:rPr><w:t xml:space="preserve">نقش انذار و تبشیر 19</w:t></w:r></w:p><w:p><w:pPr><w:pStyle w:val="BookText"/></w:pPr><w:r><w:rPr><w:rFonts w:ascii="IRNazanin" w:hAnsi="IRNazanin" w:eastAsia="IRNazanin" w:cs="IRNazanin"/><w:lang w:bidi="fa-IR"/><w:color w:val="111111"/><w:sz w:val="28"/><w:szCs w:val="28"/><w:rtl/></w:rPr><w:t xml:space="preserve">نقش ایمان مذهبی در زندگی 95</w:t></w:r></w:p><w:p><w:pPr><w:pStyle w:val="BookText"/></w:pPr><w:r><w:rPr><w:rFonts w:ascii="IRNazanin" w:hAnsi="IRNazanin" w:eastAsia="IRNazanin" w:cs="IRNazanin"/><w:lang w:bidi="fa-IR"/><w:color w:val="111111"/><w:sz w:val="28"/><w:szCs w:val="28"/><w:rtl/></w:rPr><w:t xml:space="preserve">نقش پذیری 95</w:t></w:r></w:p><w:p><w:pPr><w:pStyle w:val="BookText"/></w:pPr><w:r><w:rPr><w:rFonts w:ascii="IRNazanin" w:hAnsi="IRNazanin" w:eastAsia="IRNazanin" w:cs="IRNazanin"/><w:lang w:bidi="fa-IR"/><w:color w:val="111111"/><w:sz w:val="28"/><w:szCs w:val="28"/><w:rtl/></w:rPr><w:t xml:space="preserve">نقش تاریخی مساجد 31</w:t></w:r></w:p><w:p><w:pPr><w:pStyle w:val="BookText"/></w:pPr><w:r><w:rPr><w:rFonts w:ascii="IRNazanin" w:hAnsi="IRNazanin" w:eastAsia="IRNazanin" w:cs="IRNazanin"/><w:lang w:bidi="fa-IR"/><w:color w:val="111111"/><w:sz w:val="28"/><w:szCs w:val="28"/><w:rtl/></w:rPr><w:t xml:space="preserve">نقش تربیت در روابط بزرگ سال و جوان 58</w:t></w:r></w:p><w:p><w:pPr><w:pStyle w:val="BookText"/></w:pPr><w:r><w:rPr><w:rFonts w:ascii="IRNazanin" w:hAnsi="IRNazanin" w:eastAsia="IRNazanin" w:cs="IRNazanin"/><w:lang w:bidi="fa-IR"/><w:color w:val="111111"/><w:sz w:val="28"/><w:szCs w:val="28"/><w:rtl/></w:rPr><w:t xml:space="preserve">نقش تربیتی نماز در جوانان 51</w:t></w:r></w:p><w:p><w:pPr><w:pStyle w:val="BookText"/></w:pPr><w:r><w:rPr><w:rFonts w:ascii="IRNazanin" w:hAnsi="IRNazanin" w:eastAsia="IRNazanin" w:cs="IRNazanin"/><w:lang w:bidi="fa-IR"/><w:color w:val="111111"/><w:sz w:val="28"/><w:szCs w:val="28"/><w:rtl/></w:rPr><w:t xml:space="preserve">نقش تعلیم و تربیت در هویت‌یابی جنس نوجوانان 85</w:t></w:r></w:p><w:p><w:pPr><w:pStyle w:val="BookText"/></w:pPr><w:r><w:rPr><w:rFonts w:ascii="IRNazanin" w:hAnsi="IRNazanin" w:eastAsia="IRNazanin" w:cs="IRNazanin"/><w:lang w:bidi="fa-IR"/><w:color w:val="111111"/><w:sz w:val="28"/><w:szCs w:val="28"/><w:rtl/></w:rPr><w:t xml:space="preserve">نقش جمال و زیبایی در زندگی 57</w:t></w:r></w:p><w:p><w:pPr><w:pStyle w:val="BookText"/></w:pPr><w:r><w:rPr><w:rFonts w:ascii="IRNazanin" w:hAnsi="IRNazanin" w:eastAsia="IRNazanin" w:cs="IRNazanin"/><w:lang w:bidi="fa-IR"/><w:color w:val="111111"/><w:sz w:val="28"/><w:szCs w:val="28"/><w:rtl/></w:rPr><w:t xml:space="preserve">نقش جوانان در آیینه نگاه رسول رحمت(ص) 19</w:t></w:r></w:p><w:p><w:pPr><w:pStyle w:val="BookText"/></w:pPr><w:r><w:rPr><w:rFonts w:ascii="IRNazanin" w:hAnsi="IRNazanin" w:eastAsia="IRNazanin" w:cs="IRNazanin"/><w:lang w:bidi="fa-IR"/><w:color w:val="111111"/><w:sz w:val="28"/><w:szCs w:val="28"/><w:rtl/></w:rPr><w:t xml:space="preserve">نقش جوانان در پیروزی انقلاب اسلامی 10</w:t></w:r></w:p><w:p><w:pPr><w:pStyle w:val="BookText"/></w:pPr><w:r><w:rPr><w:rFonts w:ascii="IRNazanin" w:hAnsi="IRNazanin" w:eastAsia="IRNazanin" w:cs="IRNazanin"/><w:lang w:bidi="fa-IR"/><w:color w:val="111111"/><w:sz w:val="28"/><w:szCs w:val="28"/><w:rtl/></w:rPr><w:t xml:space="preserve">نقش جوانان در کربلا 10</w:t></w:r></w:p><w:p><w:pPr><w:pStyle w:val="BookText"/></w:pPr><w:r><w:rPr><w:rFonts w:ascii="IRNazanin" w:hAnsi="IRNazanin" w:eastAsia="IRNazanin" w:cs="IRNazanin"/><w:lang w:bidi="fa-IR"/><w:color w:val="111111"/><w:sz w:val="28"/><w:szCs w:val="28"/><w:rtl/></w:rPr><w:t xml:space="preserve">نقش جوانان در هشت سال دفاع مقدس 10</w:t></w:r></w:p><w:p><w:pPr><w:pStyle w:val="BookText"/></w:pPr><w:r><w:rPr><w:rFonts w:ascii="IRNazanin" w:hAnsi="IRNazanin" w:eastAsia="IRNazanin" w:cs="IRNazanin"/><w:lang w:bidi="fa-IR"/><w:color w:val="111111"/><w:sz w:val="28"/><w:szCs w:val="28"/><w:rtl/></w:rPr><w:t xml:space="preserve">نقش جوانان در یاری رساندن پیامبر(ص) 10</w:t></w:r></w:p><w:p><w:pPr><w:pStyle w:val="BookText"/></w:pPr><w:r><w:rPr><w:rFonts w:ascii="IRNazanin" w:hAnsi="IRNazanin" w:eastAsia="IRNazanin" w:cs="IRNazanin"/><w:lang w:bidi="fa-IR"/><w:color w:val="111111"/><w:sz w:val="28"/><w:szCs w:val="28"/><w:rtl/></w:rPr><w:t xml:space="preserve">نقش رسانه در زمینه خانه گریزی 98</w:t></w:r></w:p><w:p><w:pPr><w:pStyle w:val="BookText"/></w:pPr><w:r><w:rPr><w:rFonts w:ascii="IRNazanin" w:hAnsi="IRNazanin" w:eastAsia="IRNazanin" w:cs="IRNazanin"/><w:lang w:bidi="fa-IR"/><w:color w:val="111111"/><w:sz w:val="28"/><w:szCs w:val="28"/><w:rtl/></w:rPr><w:t xml:space="preserve">نقش رسانه در گرایش جوانان به فرهنگ خودی102</w:t></w:r></w:p><w:p><w:pPr><w:pStyle w:val="BookText"/></w:pPr><w:r><w:rPr><w:rFonts w:ascii="IRNazanin" w:hAnsi="IRNazanin" w:eastAsia="IRNazanin" w:cs="IRNazanin"/><w:lang w:bidi="fa-IR"/><w:color w:val="111111"/><w:sz w:val="28"/><w:szCs w:val="28"/><w:rtl/></w:rPr><w:t xml:space="preserve">نقش زنان در جامعه 63</w:t></w:r></w:p><w:p><w:pPr><w:pStyle w:val="BookText"/></w:pPr><w:r><w:rPr><w:rFonts w:ascii="IRNazanin" w:hAnsi="IRNazanin" w:eastAsia="IRNazanin" w:cs="IRNazanin"/><w:lang w:bidi="fa-IR"/><w:color w:val="111111"/><w:sz w:val="28"/><w:szCs w:val="28"/><w:rtl/></w:rPr><w:t xml:space="preserve">نقش عبادت در شخصیت جوان 46</w:t></w:r></w:p><w:p><w:pPr><w:pStyle w:val="BookText"/></w:pPr><w:r><w:rPr><w:rFonts w:ascii="IRNazanin" w:hAnsi="IRNazanin" w:eastAsia="IRNazanin" w:cs="IRNazanin"/><w:lang w:bidi="fa-IR"/><w:color w:val="111111"/><w:sz w:val="28"/><w:szCs w:val="28"/><w:rtl/></w:rPr><w:t xml:space="preserve">نقش فراگیری دانش در جوانی در بیان رسول اکرم(ص) 19</w:t></w:r></w:p><w:p><w:pPr><w:pStyle w:val="BookText"/></w:pPr><w:r><w:rPr><w:rFonts w:ascii="IRNazanin" w:hAnsi="IRNazanin" w:eastAsia="IRNazanin" w:cs="IRNazanin"/><w:lang w:bidi="fa-IR"/><w:color w:val="111111"/><w:sz w:val="28"/><w:szCs w:val="28"/><w:rtl/></w:rPr><w:t xml:space="preserve">نقش ما در مقبولیت اجتماعی جوانان 78</w:t></w:r></w:p><w:p><w:pPr><w:pStyle w:val="BookText"/></w:pPr><w:r><w:rPr><w:rFonts w:ascii="IRNazanin" w:hAnsi="IRNazanin" w:eastAsia="IRNazanin" w:cs="IRNazanin"/><w:lang w:bidi="fa-IR"/><w:color w:val="111111"/><w:sz w:val="28"/><w:szCs w:val="28"/><w:rtl/></w:rPr><w:t xml:space="preserve">نقش ما در هدف داری نسل جوان 78</w:t></w:r></w:p><w:p><w:pPr><w:pStyle w:val="BookText"/></w:pPr><w:r><w:rPr><w:rFonts w:ascii="IRNazanin" w:hAnsi="IRNazanin" w:eastAsia="IRNazanin" w:cs="IRNazanin"/><w:lang w:bidi="fa-IR"/><w:color w:val="111111"/><w:sz w:val="28"/><w:szCs w:val="28"/><w:rtl/></w:rPr><w:t xml:space="preserve">نقش مادران در تربیت فرزند 71</w:t></w:r></w:p><w:p><w:pPr><w:pStyle w:val="BookText"/></w:pPr><w:r><w:rPr><w:rFonts w:ascii="IRNazanin" w:hAnsi="IRNazanin" w:eastAsia="IRNazanin" w:cs="IRNazanin"/><w:lang w:bidi="fa-IR"/><w:color w:val="111111"/><w:sz w:val="28"/><w:szCs w:val="28"/><w:rtl/></w:rPr><w:t xml:space="preserve">نقش مدرسه در تربیت جوان 46</w:t></w:r></w:p><w:p><w:pPr><w:pStyle w:val="BookText"/></w:pPr><w:r><w:rPr><w:rFonts w:ascii="IRNazanin" w:hAnsi="IRNazanin" w:eastAsia="IRNazanin" w:cs="IRNazanin"/><w:lang w:bidi="fa-IR"/><w:color w:val="111111"/><w:sz w:val="28"/><w:szCs w:val="28"/><w:rtl/></w:rPr><w:t xml:space="preserve">نقش مدرسه در تقویت حس مسئولیت پذیری 75</w:t></w:r></w:p><w:p><w:pPr><w:pStyle w:val="BookText"/></w:pPr><w:r><w:rPr><w:rFonts w:ascii="IRNazanin" w:hAnsi="IRNazanin" w:eastAsia="IRNazanin" w:cs="IRNazanin"/><w:lang w:bidi="fa-IR"/><w:color w:val="111111"/><w:sz w:val="28"/><w:szCs w:val="28"/><w:rtl/></w:rPr><w:t xml:space="preserve">نقش مردم در اداره جامعه 64</w:t></w:r></w:p><w:p><w:pPr><w:pStyle w:val="BookText"/></w:pPr><w:r><w:rPr><w:rFonts w:ascii="IRNazanin" w:hAnsi="IRNazanin" w:eastAsia="IRNazanin" w:cs="IRNazanin"/><w:lang w:bidi="fa-IR"/><w:color w:val="111111"/><w:sz w:val="28"/><w:szCs w:val="28"/><w:rtl/></w:rPr><w:t xml:space="preserve">نقش معنویت در موفقیت جوانان 57</w:t></w:r></w:p><w:p><w:pPr><w:pStyle w:val="BookText"/></w:pPr><w:r><w:rPr><w:rFonts w:ascii="IRNazanin" w:hAnsi="IRNazanin" w:eastAsia="IRNazanin" w:cs="IRNazanin"/><w:lang w:bidi="fa-IR"/><w:color w:val="111111"/><w:sz w:val="28"/><w:szCs w:val="28"/><w:rtl/></w:rPr><w:t xml:space="preserve">نقش مؤثر برنامه‌های تلویزیونی 101</w:t></w:r></w:p><w:p><w:pPr><w:pStyle w:val="BookText"/></w:pPr><w:r><w:rPr><w:rFonts w:ascii="IRNazanin" w:hAnsi="IRNazanin" w:eastAsia="IRNazanin" w:cs="IRNazanin"/><w:lang w:bidi="fa-IR"/><w:color w:val="111111"/><w:sz w:val="28"/><w:szCs w:val="28"/><w:rtl/></w:rPr><w:t xml:space="preserve">نقش نظم و برنامه‌ریزی در پیشرفت جوانان 6</w:t></w:r></w:p><w:p><w:pPr><w:pStyle w:val="BookText"/></w:pPr><w:r><w:rPr><w:rFonts w:ascii="IRNazanin" w:hAnsi="IRNazanin" w:eastAsia="IRNazanin" w:cs="IRNazanin"/><w:lang w:bidi="fa-IR"/><w:color w:val="111111"/><w:sz w:val="28"/><w:szCs w:val="28"/><w:rtl/></w:rPr><w:t xml:space="preserve">نقش نماز در شخصیت جوانان 51</w:t></w:r></w:p><w:p><w:pPr><w:pStyle w:val="BookText"/></w:pPr><w:r><w:rPr><w:rFonts w:ascii="IRNazanin" w:hAnsi="IRNazanin" w:eastAsia="IRNazanin" w:cs="IRNazanin"/><w:lang w:bidi="fa-IR"/><w:color w:val="111111"/><w:sz w:val="28"/><w:szCs w:val="28"/><w:rtl/></w:rPr><w:t xml:space="preserve">نقش نماز و تعالیم دینی در شخصیت جوانان 51</w:t></w:r></w:p><w:p><w:pPr><w:pStyle w:val="BookText"/></w:pPr><w:r><w:rPr><w:rFonts w:ascii="IRNazanin" w:hAnsi="IRNazanin" w:eastAsia="IRNazanin" w:cs="IRNazanin"/><w:lang w:bidi="fa-IR"/><w:color w:val="111111"/><w:sz w:val="28"/><w:szCs w:val="28"/><w:rtl/></w:rPr><w:t xml:space="preserve">نقش ورزش در تربیت جوانان 21</w:t></w:r></w:p><w:p><w:pPr><w:sectPr><w:footerReference w:type="default" r:id="rId2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نقش، شخصیت و فرهنگ 94</w:t></w:r></w:p><w:p><w:pPr><w:pStyle w:val="BookText"/></w:pPr><w:r><w:rPr><w:rFonts w:ascii="IRNazanin" w:hAnsi="IRNazanin" w:eastAsia="IRNazanin" w:cs="IRNazanin"/><w:lang w:bidi="fa-IR"/><w:color w:val="111111"/><w:sz w:val="28"/><w:szCs w:val="28"/><w:rtl/></w:rPr><w:t xml:space="preserve">نقش آفرینی جوانان در آینده شغلی 75</w:t></w:r></w:p><w:p><w:pPr><w:pStyle w:val="BookText"/></w:pPr><w:r><w:rPr><w:rFonts w:ascii="IRNazanin" w:hAnsi="IRNazanin" w:eastAsia="IRNazanin" w:cs="IRNazanin"/><w:lang w:bidi="fa-IR"/><w:color w:val="111111"/><w:sz w:val="28"/><w:szCs w:val="28"/><w:rtl/></w:rPr><w:t xml:space="preserve">نقشه‌های امریکا و غرب برای جوانان 20</w:t></w:r></w:p><w:p><w:pPr><w:pStyle w:val="BookText"/></w:pPr><w:r><w:rPr><w:rFonts w:ascii="IRNazanin" w:hAnsi="IRNazanin" w:eastAsia="IRNazanin" w:cs="IRNazanin"/><w:lang w:bidi="fa-IR"/><w:color w:val="111111"/><w:sz w:val="28"/><w:szCs w:val="28"/><w:rtl/></w:rPr><w:t xml:space="preserve">نقطه امید و شکوفایی جوان 23</w:t></w:r></w:p><w:p><w:pPr><w:pStyle w:val="BookText"/></w:pPr><w:r><w:rPr><w:rFonts w:ascii="IRNazanin" w:hAnsi="IRNazanin" w:eastAsia="IRNazanin" w:cs="IRNazanin"/><w:lang w:bidi="fa-IR"/><w:color w:val="111111"/><w:sz w:val="28"/><w:szCs w:val="28"/><w:rtl/></w:rPr><w:t xml:space="preserve">نقطه عطف در تکوین شاکله 38</w:t></w:r></w:p><w:p><w:pPr><w:pStyle w:val="BookText"/></w:pPr><w:r><w:rPr><w:rFonts w:ascii="IRNazanin" w:hAnsi="IRNazanin" w:eastAsia="IRNazanin" w:cs="IRNazanin"/><w:lang w:bidi="fa-IR"/><w:color w:val="111111"/><w:sz w:val="28"/><w:szCs w:val="28"/><w:rtl/></w:rPr><w:t xml:space="preserve">نکته‌های تربیتی برای جوانان 63</w:t></w:r></w:p><w:p><w:pPr><w:pStyle w:val="BookText"/></w:pPr><w:r><w:rPr><w:rFonts w:ascii="IRNazanin" w:hAnsi="IRNazanin" w:eastAsia="IRNazanin" w:cs="IRNazanin"/><w:lang w:bidi="fa-IR"/><w:color w:val="111111"/><w:sz w:val="28"/><w:szCs w:val="28"/><w:rtl/></w:rPr><w:t xml:space="preserve">نکوهش های علی(ع) درمورد جوانان 1</w:t></w:r></w:p><w:p><w:pPr><w:pStyle w:val="BookText"/></w:pPr><w:r><w:rPr><w:rFonts w:ascii="IRNazanin" w:hAnsi="IRNazanin" w:eastAsia="IRNazanin" w:cs="IRNazanin"/><w:lang w:bidi="fa-IR"/><w:color w:val="111111"/><w:sz w:val="28"/><w:szCs w:val="28"/><w:rtl/></w:rPr><w:t xml:space="preserve">نگاه به جنس مخالف از منظر قرآن 83</w:t></w:r></w:p><w:p><w:pPr><w:pStyle w:val="BookText"/></w:pPr><w:r><w:rPr><w:rFonts w:ascii="IRNazanin" w:hAnsi="IRNazanin" w:eastAsia="IRNazanin" w:cs="IRNazanin"/><w:lang w:bidi="fa-IR"/><w:color w:val="111111"/><w:sz w:val="28"/><w:szCs w:val="28"/><w:rtl/></w:rPr><w:t xml:space="preserve">نگاه به دوره جوانی از منظر جوان 26</w:t></w:r></w:p><w:p><w:pPr><w:pStyle w:val="BookText"/></w:pPr><w:r><w:rPr><w:rFonts w:ascii="IRNazanin" w:hAnsi="IRNazanin" w:eastAsia="IRNazanin" w:cs="IRNazanin"/><w:lang w:bidi="fa-IR"/><w:color w:val="111111"/><w:sz w:val="28"/><w:szCs w:val="28"/><w:rtl/></w:rPr><w:t xml:space="preserve">نگاه کردن زن و مرد 22</w:t></w:r></w:p><w:p><w:pPr><w:pStyle w:val="BookText"/></w:pPr><w:r><w:rPr><w:rFonts w:ascii="IRNazanin" w:hAnsi="IRNazanin" w:eastAsia="IRNazanin" w:cs="IRNazanin"/><w:lang w:bidi="fa-IR"/><w:color w:val="111111"/><w:sz w:val="28"/><w:szCs w:val="28"/><w:rtl/></w:rPr><w:t xml:space="preserve">نگاهی به وصایای امام علی(ع) به جوانان 59</w:t></w:r></w:p><w:p><w:pPr><w:pStyle w:val="BookText"/></w:pPr><w:r><w:rPr><w:rFonts w:ascii="IRNazanin" w:hAnsi="IRNazanin" w:eastAsia="IRNazanin" w:cs="IRNazanin"/><w:lang w:bidi="fa-IR"/><w:color w:val="111111"/><w:sz w:val="28"/><w:szCs w:val="28"/><w:rtl/></w:rPr><w:t xml:space="preserve">نگاهی تئوریک به موضوع دختران 104</w:t></w:r></w:p><w:p><w:pPr><w:pStyle w:val="BookText"/></w:pPr><w:r><w:rPr><w:rFonts w:ascii="IRNazanin" w:hAnsi="IRNazanin" w:eastAsia="IRNazanin" w:cs="IRNazanin"/><w:lang w:bidi="fa-IR"/><w:color w:val="111111"/><w:sz w:val="28"/><w:szCs w:val="28"/><w:rtl/></w:rPr><w:t xml:space="preserve">نگاهی گذرا به وضعیت کنونی تمدن ها 94</w:t></w:r></w:p><w:p><w:pPr><w:pStyle w:val="BookText"/></w:pPr><w:r><w:rPr><w:rFonts w:ascii="IRNazanin" w:hAnsi="IRNazanin" w:eastAsia="IRNazanin" w:cs="IRNazanin"/><w:lang w:bidi="fa-IR"/><w:color w:val="111111"/><w:sz w:val="28"/><w:szCs w:val="28"/><w:rtl/></w:rPr><w:t xml:space="preserve">نگاهی نو به روان شناختی جوان و خانواده 81</w:t></w:r></w:p><w:p><w:pPr><w:pStyle w:val="BookText"/></w:pPr><w:r><w:rPr><w:rFonts w:ascii="IRNazanin" w:hAnsi="IRNazanin" w:eastAsia="IRNazanin" w:cs="IRNazanin"/><w:lang w:bidi="fa-IR"/><w:color w:val="111111"/><w:sz w:val="28"/><w:szCs w:val="28"/><w:rtl/></w:rPr><w:t xml:space="preserve">نگرش اسلام به جوان 30</w:t></w:r></w:p><w:p><w:pPr><w:pStyle w:val="BookText"/></w:pPr><w:r><w:rPr><w:rFonts w:ascii="IRNazanin" w:hAnsi="IRNazanin" w:eastAsia="IRNazanin" w:cs="IRNazanin"/><w:lang w:bidi="fa-IR"/><w:color w:val="111111"/><w:sz w:val="28"/><w:szCs w:val="28"/><w:rtl/></w:rPr><w:t xml:space="preserve">نگرش عمومی جامعه به جوان 30</w:t></w:r></w:p><w:p><w:pPr><w:pStyle w:val="BookText"/></w:pPr><w:r><w:rPr><w:rFonts w:ascii="IRNazanin" w:hAnsi="IRNazanin" w:eastAsia="IRNazanin" w:cs="IRNazanin"/><w:lang w:bidi="fa-IR"/><w:color w:val="111111"/><w:sz w:val="28"/><w:szCs w:val="28"/><w:rtl/></w:rPr><w:t xml:space="preserve">نماز در ادیان 51</w:t></w:r></w:p><w:p><w:pPr><w:pStyle w:val="BookText"/></w:pPr><w:r><w:rPr><w:rFonts w:ascii="IRNazanin" w:hAnsi="IRNazanin" w:eastAsia="IRNazanin" w:cs="IRNazanin"/><w:lang w:bidi="fa-IR"/><w:color w:val="111111"/><w:sz w:val="28"/><w:szCs w:val="28"/><w:rtl/></w:rPr><w:t xml:space="preserve">نماز زیباترین نجوای عالم 32</w:t></w:r></w:p><w:p><w:pPr><w:pStyle w:val="BookText"/></w:pPr><w:r><w:rPr><w:rFonts w:ascii="IRNazanin" w:hAnsi="IRNazanin" w:eastAsia="IRNazanin" w:cs="IRNazanin"/><w:lang w:bidi="fa-IR"/><w:color w:val="111111"/><w:sz w:val="28"/><w:szCs w:val="28"/><w:rtl/></w:rPr><w:t xml:space="preserve">نماز نوردیده رسول خدا(ص) 57</w:t></w:r></w:p><w:p><w:pPr><w:pStyle w:val="BookText"/></w:pPr><w:r><w:rPr><w:rFonts w:ascii="IRNazanin" w:hAnsi="IRNazanin" w:eastAsia="IRNazanin" w:cs="IRNazanin"/><w:lang w:bidi="fa-IR"/><w:color w:val="111111"/><w:sz w:val="28"/><w:szCs w:val="28"/><w:rtl/></w:rPr><w:t xml:space="preserve">نماز و جایگاه آن 41</w:t></w:r></w:p><w:p><w:pPr><w:pStyle w:val="BookText"/></w:pPr><w:r><w:rPr><w:rFonts w:ascii="IRNazanin" w:hAnsi="IRNazanin" w:eastAsia="IRNazanin" w:cs="IRNazanin"/><w:lang w:bidi="fa-IR"/><w:color w:val="111111"/><w:sz w:val="28"/><w:szCs w:val="28"/><w:rtl/></w:rPr><w:t xml:space="preserve">نماز و عبادات 99</w:t></w:r></w:p><w:p><w:pPr><w:pStyle w:val="BookText"/></w:pPr><w:r><w:rPr><w:rFonts w:ascii="IRNazanin" w:hAnsi="IRNazanin" w:eastAsia="IRNazanin" w:cs="IRNazanin"/><w:lang w:bidi="fa-IR"/><w:color w:val="111111"/><w:sz w:val="28"/><w:szCs w:val="28"/><w:rtl/></w:rPr><w:t xml:space="preserve">نماز 29، 72</w:t></w:r></w:p><w:p><w:pPr><w:pStyle w:val="BookText"/></w:pPr><w:r><w:rPr><w:rFonts w:ascii="IRNazanin" w:hAnsi="IRNazanin" w:eastAsia="IRNazanin" w:cs="IRNazanin"/><w:lang w:bidi="fa-IR"/><w:color w:val="111111"/><w:sz w:val="28"/><w:szCs w:val="28"/><w:rtl/></w:rPr><w:t xml:space="preserve">نمودهای تفریحات سالم در دستورات اسلام 82</w:t></w:r></w:p><w:p><w:pPr><w:pStyle w:val="BookText"/></w:pPr><w:r><w:rPr><w:rFonts w:ascii="IRNazanin" w:hAnsi="IRNazanin" w:eastAsia="IRNazanin" w:cs="IRNazanin"/><w:lang w:bidi="fa-IR"/><w:color w:val="111111"/><w:sz w:val="28"/><w:szCs w:val="28"/><w:rtl/></w:rPr><w:t xml:space="preserve">نمونه قرآنی گرایش جوانان به دعوت توحیدی 3</w:t></w:r></w:p><w:p><w:pPr><w:pStyle w:val="BookText"/></w:pPr><w:r><w:rPr><w:rFonts w:ascii="IRNazanin" w:hAnsi="IRNazanin" w:eastAsia="IRNazanin" w:cs="IRNazanin"/><w:lang w:bidi="fa-IR"/><w:color w:val="111111"/><w:sz w:val="28"/><w:szCs w:val="28"/><w:rtl/></w:rPr><w:t xml:space="preserve">نمونه‌هایی از تهاجم فرهنگی 93، 95</w:t></w:r></w:p><w:p><w:pPr><w:pStyle w:val="BookText"/></w:pPr><w:r><w:rPr><w:rFonts w:ascii="IRNazanin" w:hAnsi="IRNazanin" w:eastAsia="IRNazanin" w:cs="IRNazanin"/><w:lang w:bidi="fa-IR"/><w:color w:val="111111"/><w:sz w:val="28"/><w:szCs w:val="28"/><w:rtl/></w:rPr><w:t xml:space="preserve">نمونه‌هایی از دین گریزی در تاریخ اسلام 100</w:t></w:r></w:p><w:p><w:pPr><w:pStyle w:val="BookText"/></w:pPr><w:r><w:rPr><w:rFonts w:ascii="IRNazanin" w:hAnsi="IRNazanin" w:eastAsia="IRNazanin" w:cs="IRNazanin"/><w:lang w:bidi="fa-IR"/><w:color w:val="111111"/><w:sz w:val="28"/><w:szCs w:val="28"/><w:rtl/></w:rPr><w:t xml:space="preserve">نوجوانی از دیدگاه ارسطو 74</w:t></w:r></w:p><w:p><w:pPr><w:pStyle w:val="BookText"/></w:pPr><w:r><w:rPr><w:rFonts w:ascii="IRNazanin" w:hAnsi="IRNazanin" w:eastAsia="IRNazanin" w:cs="IRNazanin"/><w:lang w:bidi="fa-IR"/><w:color w:val="111111"/><w:sz w:val="28"/><w:szCs w:val="28"/><w:rtl/></w:rPr><w:t xml:space="preserve">نوجوانی و جوانی 41، 105</w:t></w:r></w:p><w:p><w:pPr><w:pStyle w:val="BookText"/></w:pPr><w:r><w:rPr><w:rFonts w:ascii="IRNazanin" w:hAnsi="IRNazanin" w:eastAsia="IRNazanin" w:cs="IRNazanin"/><w:lang w:bidi="fa-IR"/><w:color w:val="111111"/><w:sz w:val="28"/><w:szCs w:val="28"/><w:rtl/></w:rPr><w:t xml:space="preserve">نوجوانی و جوانی از دیدگاه اسلام 74</w:t></w:r></w:p><w:p><w:pPr><w:pStyle w:val="BookText"/></w:pPr><w:r><w:rPr><w:rFonts w:ascii="IRNazanin" w:hAnsi="IRNazanin" w:eastAsia="IRNazanin" w:cs="IRNazanin"/><w:lang w:bidi="fa-IR"/><w:color w:val="111111"/><w:sz w:val="28"/><w:szCs w:val="28"/><w:rtl/></w:rPr><w:t xml:space="preserve">نوجوانی و جوانی در یک نگاه 94</w:t></w:r></w:p><w:p><w:pPr><w:pStyle w:val="BookText"/></w:pPr><w:r><w:rPr><w:rFonts w:ascii="IRNazanin" w:hAnsi="IRNazanin" w:eastAsia="IRNazanin" w:cs="IRNazanin"/><w:lang w:bidi="fa-IR"/><w:color w:val="111111"/><w:sz w:val="28"/><w:szCs w:val="28"/><w:rtl/></w:rPr><w:t xml:space="preserve">نوع آرایش مو 22</w:t></w:r></w:p><w:p><w:pPr><w:sectPr><w:footerReference w:type="default" r:id="rId21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نوع دوستی جوان 70</w:t></w:r></w:p><w:p><w:pPr><w:pStyle w:val="BookText"/></w:pPr><w:r><w:rPr><w:rFonts w:ascii="IRNazanin" w:hAnsi="IRNazanin" w:eastAsia="IRNazanin" w:cs="IRNazanin"/><w:lang w:bidi="fa-IR"/><w:color w:val="111111"/><w:sz w:val="28"/><w:szCs w:val="28"/><w:rtl/></w:rPr><w:t xml:space="preserve">نیاز به محبت و احترام 44</w:t></w:r></w:p><w:p><w:pPr><w:pStyle w:val="BookText"/></w:pPr><w:r><w:rPr><w:rFonts w:ascii="IRNazanin" w:hAnsi="IRNazanin" w:eastAsia="IRNazanin" w:cs="IRNazanin"/><w:lang w:bidi="fa-IR"/><w:color w:val="111111"/><w:sz w:val="28"/><w:szCs w:val="28"/><w:rtl/></w:rPr><w:t xml:space="preserve">نیاز به همسر 52</w:t></w:r></w:p><w:p><w:pPr><w:pStyle w:val="BookText"/></w:pPr><w:r><w:rPr><w:rFonts w:ascii="IRNazanin" w:hAnsi="IRNazanin" w:eastAsia="IRNazanin" w:cs="IRNazanin"/><w:lang w:bidi="fa-IR"/><w:color w:val="111111"/><w:sz w:val="28"/><w:szCs w:val="28"/><w:rtl/></w:rPr><w:t xml:space="preserve">نیاز به هویت 94</w:t></w:r></w:p><w:p><w:pPr><w:pStyle w:val="BookText"/></w:pPr><w:r><w:rPr><w:rFonts w:ascii="IRNazanin" w:hAnsi="IRNazanin" w:eastAsia="IRNazanin" w:cs="IRNazanin"/><w:lang w:bidi="fa-IR"/><w:color w:val="111111"/><w:sz w:val="28"/><w:szCs w:val="28"/><w:rtl/></w:rPr><w:t xml:space="preserve">نیاز جوانان به اطمینان 20</w:t></w:r></w:p><w:p><w:pPr><w:pStyle w:val="BookText"/></w:pPr><w:r><w:rPr><w:rFonts w:ascii="IRNazanin" w:hAnsi="IRNazanin" w:eastAsia="IRNazanin" w:cs="IRNazanin"/><w:lang w:bidi="fa-IR"/><w:color w:val="111111"/><w:sz w:val="28"/><w:szCs w:val="28"/><w:rtl/></w:rPr><w:t xml:space="preserve">نیاز جوانان به پاسخ به شبهاتشان 20</w:t></w:r></w:p><w:p><w:pPr><w:pStyle w:val="BookText"/></w:pPr><w:r><w:rPr><w:rFonts w:ascii="IRNazanin" w:hAnsi="IRNazanin" w:eastAsia="IRNazanin" w:cs="IRNazanin"/><w:lang w:bidi="fa-IR"/><w:color w:val="111111"/><w:sz w:val="28"/><w:szCs w:val="28"/><w:rtl/></w:rPr><w:t xml:space="preserve">نیاز جوانان به داشتن دوست 89</w:t></w:r></w:p><w:p><w:pPr><w:pStyle w:val="BookText"/></w:pPr><w:r><w:rPr><w:rFonts w:ascii="IRNazanin" w:hAnsi="IRNazanin" w:eastAsia="IRNazanin" w:cs="IRNazanin"/><w:lang w:bidi="fa-IR"/><w:color w:val="111111"/><w:sz w:val="28"/><w:szCs w:val="28"/><w:rtl/></w:rPr><w:t xml:space="preserve">نیاز جوانان به معرفی الگوهای صحیح 20</w:t></w:r></w:p><w:p><w:pPr><w:pStyle w:val="BookText"/></w:pPr><w:r><w:rPr><w:rFonts w:ascii="IRNazanin" w:hAnsi="IRNazanin" w:eastAsia="IRNazanin" w:cs="IRNazanin"/><w:lang w:bidi="fa-IR"/><w:color w:val="111111"/><w:sz w:val="28"/><w:szCs w:val="28"/><w:rtl/></w:rPr><w:t xml:space="preserve">نیاز جوانان به هدایت و راهنمایی خانواده 20</w:t></w:r></w:p><w:p><w:pPr><w:pStyle w:val="BookText"/></w:pPr><w:r><w:rPr><w:rFonts w:ascii="IRNazanin" w:hAnsi="IRNazanin" w:eastAsia="IRNazanin" w:cs="IRNazanin"/><w:lang w:bidi="fa-IR"/><w:color w:val="111111"/><w:sz w:val="28"/><w:szCs w:val="28"/><w:rtl/></w:rPr><w:t xml:space="preserve">نیاز جوانان به هویت ایرانی و اسلامی خود 20</w:t></w:r></w:p><w:p><w:pPr><w:pStyle w:val="BookText"/></w:pPr><w:r><w:rPr><w:rFonts w:ascii="IRNazanin" w:hAnsi="IRNazanin" w:eastAsia="IRNazanin" w:cs="IRNazanin"/><w:lang w:bidi="fa-IR"/><w:color w:val="111111"/><w:sz w:val="28"/><w:szCs w:val="28"/><w:rtl/></w:rPr><w:t xml:space="preserve">نیاز دختر و پسر به شادی و تفریح 82</w:t></w:r></w:p><w:p><w:pPr><w:pStyle w:val="BookText"/></w:pPr><w:r><w:rPr><w:rFonts w:ascii="IRNazanin" w:hAnsi="IRNazanin" w:eastAsia="IRNazanin" w:cs="IRNazanin"/><w:lang w:bidi="fa-IR"/><w:color w:val="111111"/><w:sz w:val="28"/><w:szCs w:val="28"/><w:rtl/></w:rPr><w:t xml:space="preserve">نیاز‌های انسان 79</w:t></w:r></w:p><w:p><w:pPr><w:pStyle w:val="BookText"/></w:pPr><w:r><w:rPr><w:rFonts w:ascii="IRNazanin" w:hAnsi="IRNazanin" w:eastAsia="IRNazanin" w:cs="IRNazanin"/><w:lang w:bidi="fa-IR"/><w:color w:val="111111"/><w:sz w:val="28"/><w:szCs w:val="28"/><w:rtl/></w:rPr><w:t xml:space="preserve">نیاز جوان به راهنمایی 58</w:t></w:r></w:p><w:p><w:pPr><w:pStyle w:val="BookText"/></w:pPr><w:r><w:rPr><w:rFonts w:ascii="IRNazanin" w:hAnsi="IRNazanin" w:eastAsia="IRNazanin" w:cs="IRNazanin"/><w:lang w:bidi="fa-IR"/><w:color w:val="111111"/><w:sz w:val="28"/><w:szCs w:val="28"/><w:rtl/></w:rPr><w:t xml:space="preserve">نیازهای آتی جوانان 68</w:t></w:r></w:p><w:p><w:pPr><w:pStyle w:val="BookText"/></w:pPr><w:r><w:rPr><w:rFonts w:ascii="IRNazanin" w:hAnsi="IRNazanin" w:eastAsia="IRNazanin" w:cs="IRNazanin"/><w:lang w:bidi="fa-IR"/><w:color w:val="111111"/><w:sz w:val="28"/><w:szCs w:val="28"/><w:rtl/></w:rPr><w:t xml:space="preserve">نیازهای اساسی دوره نوجوانی و جوانی در حیطه جسمی، روانی و اجتماعی 68</w:t></w:r></w:p><w:p><w:pPr><w:pStyle w:val="BookText"/></w:pPr><w:r><w:rPr><w:rFonts w:ascii="IRNazanin" w:hAnsi="IRNazanin" w:eastAsia="IRNazanin" w:cs="IRNazanin"/><w:lang w:bidi="fa-IR"/><w:color w:val="111111"/><w:sz w:val="28"/><w:szCs w:val="28"/><w:rtl/></w:rPr><w:t xml:space="preserve">نیازهای بنیادین و اساسی نسل جوان 78</w:t></w:r></w:p><w:p><w:pPr><w:pStyle w:val="BookText"/></w:pPr><w:r><w:rPr><w:rFonts w:ascii="IRNazanin" w:hAnsi="IRNazanin" w:eastAsia="IRNazanin" w:cs="IRNazanin"/><w:lang w:bidi="fa-IR"/><w:color w:val="111111"/><w:sz w:val="28"/><w:szCs w:val="28"/><w:rtl/></w:rPr><w:t xml:space="preserve">نیازهای جوانان 11، 79</w:t></w:r></w:p><w:p><w:pPr><w:pStyle w:val="BookText"/></w:pPr><w:r><w:rPr><w:rFonts w:ascii="IRNazanin" w:hAnsi="IRNazanin" w:eastAsia="IRNazanin" w:cs="IRNazanin"/><w:lang w:bidi="fa-IR"/><w:color w:val="111111"/><w:sz w:val="28"/><w:szCs w:val="28"/><w:rtl/></w:rPr><w:t xml:space="preserve">نیازهای جوانان براساس مراحل رشد 39</w:t></w:r></w:p><w:p><w:pPr><w:pStyle w:val="BookText"/></w:pPr><w:r><w:rPr><w:rFonts w:ascii="IRNazanin" w:hAnsi="IRNazanin" w:eastAsia="IRNazanin" w:cs="IRNazanin"/><w:lang w:bidi="fa-IR"/><w:color w:val="111111"/><w:sz w:val="28"/><w:szCs w:val="28"/><w:rtl/></w:rPr><w:t xml:space="preserve">نیازهای جوانان در هزاره سوم 68</w:t></w:r></w:p><w:p><w:pPr><w:pStyle w:val="BookText"/></w:pPr><w:r><w:rPr><w:rFonts w:ascii="IRNazanin" w:hAnsi="IRNazanin" w:eastAsia="IRNazanin" w:cs="IRNazanin"/><w:lang w:bidi="fa-IR"/><w:color w:val="111111"/><w:sz w:val="28"/><w:szCs w:val="28"/><w:rtl/></w:rPr><w:t xml:space="preserve">نیازهای جوانی 35</w:t></w:r></w:p><w:p><w:pPr><w:pStyle w:val="BookText"/></w:pPr><w:r><w:rPr><w:rFonts w:ascii="IRNazanin" w:hAnsi="IRNazanin" w:eastAsia="IRNazanin" w:cs="IRNazanin"/><w:lang w:bidi="fa-IR"/><w:color w:val="111111"/><w:sz w:val="28"/><w:szCs w:val="28"/><w:rtl/></w:rPr><w:t xml:space="preserve">نیازهای دختران 54</w:t></w:r></w:p><w:p><w:pPr><w:pStyle w:val="BookText"/></w:pPr><w:r><w:rPr><w:rFonts w:ascii="IRNazanin" w:hAnsi="IRNazanin" w:eastAsia="IRNazanin" w:cs="IRNazanin"/><w:lang w:bidi="fa-IR"/><w:color w:val="111111"/><w:sz w:val="28"/><w:szCs w:val="28"/><w:rtl/></w:rPr><w:t xml:space="preserve">نیازهای دوره نوجوانی و جوانی 76</w:t></w:r></w:p><w:p><w:pPr><w:pStyle w:val="BookText"/></w:pPr><w:r><w:rPr><w:rFonts w:ascii="IRNazanin" w:hAnsi="IRNazanin" w:eastAsia="IRNazanin" w:cs="IRNazanin"/><w:lang w:bidi="fa-IR"/><w:color w:val="111111"/><w:sz w:val="28"/><w:szCs w:val="28"/><w:rtl/></w:rPr><w:t xml:space="preserve">نیازهای دوره جوانی 44</w:t></w:r></w:p><w:p><w:pPr><w:pStyle w:val="BookText"/></w:pPr><w:r><w:rPr><w:rFonts w:ascii="IRNazanin" w:hAnsi="IRNazanin" w:eastAsia="IRNazanin" w:cs="IRNazanin"/><w:lang w:bidi="fa-IR"/><w:color w:val="111111"/><w:sz w:val="28"/><w:szCs w:val="28"/><w:rtl/></w:rPr><w:t xml:space="preserve">نیازهای دوره نوجوانی 44</w:t></w:r></w:p><w:p><w:pPr><w:pStyle w:val="BookText"/></w:pPr><w:r><w:rPr><w:rFonts w:ascii="IRNazanin" w:hAnsi="IRNazanin" w:eastAsia="IRNazanin" w:cs="IRNazanin"/><w:lang w:bidi="fa-IR"/><w:color w:val="111111"/><w:sz w:val="28"/><w:szCs w:val="28"/><w:rtl/></w:rPr><w:t xml:space="preserve">نیازهای دینی و رسانه‌ای جوانان 13</w:t></w:r></w:p><w:p><w:pPr><w:pStyle w:val="BookText"/></w:pPr><w:r><w:rPr><w:rFonts w:ascii="IRNazanin" w:hAnsi="IRNazanin" w:eastAsia="IRNazanin" w:cs="IRNazanin"/><w:lang w:bidi="fa-IR"/><w:color w:val="111111"/><w:sz w:val="28"/><w:szCs w:val="28"/><w:rtl/></w:rPr><w:t xml:space="preserve">نیازهای روانی و جسمی جوان 1</w:t></w:r></w:p><w:p><w:pPr><w:pStyle w:val="BookText"/></w:pPr><w:r><w:rPr><w:rFonts w:ascii="IRNazanin" w:hAnsi="IRNazanin" w:eastAsia="IRNazanin" w:cs="IRNazanin"/><w:lang w:bidi="fa-IR"/><w:color w:val="111111"/><w:sz w:val="28"/><w:szCs w:val="28"/><w:rtl/></w:rPr><w:t xml:space="preserve">نیازهای روحی و روانی نوجوانان و جوانان 68</w:t></w:r></w:p><w:p><w:pPr><w:pStyle w:val="BookText"/></w:pPr><w:r><w:rPr><w:rFonts w:ascii="IRNazanin" w:hAnsi="IRNazanin" w:eastAsia="IRNazanin" w:cs="IRNazanin"/><w:lang w:bidi="fa-IR"/><w:color w:val="111111"/><w:sz w:val="28"/><w:szCs w:val="28"/><w:rtl/></w:rPr><w:t xml:space="preserve">نیازهای غریزی 91</w:t></w:r></w:p><w:p><w:pPr><w:pStyle w:val="BookText"/></w:pPr><w:r><w:rPr><w:rFonts w:ascii="IRNazanin" w:hAnsi="IRNazanin" w:eastAsia="IRNazanin" w:cs="IRNazanin"/><w:lang w:bidi="fa-IR"/><w:color w:val="111111"/><w:sz w:val="28"/><w:szCs w:val="28"/><w:rtl/></w:rPr><w:t xml:space="preserve">نیازهای غریزی و فطری جوانان و پاسخ آن 51</w:t></w:r></w:p><w:p><w:pPr><w:pStyle w:val="BookText"/></w:pPr><w:r><w:rPr><w:rFonts w:ascii="IRNazanin" w:hAnsi="IRNazanin" w:eastAsia="IRNazanin" w:cs="IRNazanin"/><w:lang w:bidi="fa-IR"/><w:color w:val="111111"/><w:sz w:val="28"/><w:szCs w:val="28"/><w:rtl/></w:rPr><w:t xml:space="preserve">نیازهای فرهنگی نسل جوان 23</w:t></w:r></w:p><w:p><w:pPr><w:pStyle w:val="BookText"/></w:pPr><w:r><w:rPr><w:rFonts w:ascii="IRNazanin" w:hAnsi="IRNazanin" w:eastAsia="IRNazanin" w:cs="IRNazanin"/><w:lang w:bidi="fa-IR"/><w:color w:val="111111"/><w:sz w:val="28"/><w:szCs w:val="28"/><w:rtl/></w:rPr><w:t xml:space="preserve">نیازهای مادی جوانان 79</w:t></w:r></w:p><w:p><w:pPr><w:pStyle w:val="BookText"/></w:pPr><w:r><w:rPr><w:rFonts w:ascii="IRNazanin" w:hAnsi="IRNazanin" w:eastAsia="IRNazanin" w:cs="IRNazanin"/><w:lang w:bidi="fa-IR"/><w:color w:val="111111"/><w:sz w:val="28"/><w:szCs w:val="28"/><w:rtl/></w:rPr><w:t xml:space="preserve">نیازهای مادی و معنوی 42</w:t></w:r></w:p><w:p><w:pPr><w:sectPr><w:footerReference w:type="default" r:id="rId2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نیازهای معنوی جوانان 79</w:t></w:r></w:p><w:p><w:pPr><w:pStyle w:val="BookText"/></w:pPr><w:r><w:rPr><w:rFonts w:ascii="IRNazanin" w:hAnsi="IRNazanin" w:eastAsia="IRNazanin" w:cs="IRNazanin"/><w:lang w:bidi="fa-IR"/><w:color w:val="111111"/><w:sz w:val="28"/><w:szCs w:val="28"/><w:rtl/></w:rPr><w:t xml:space="preserve">نیازهای نسل جوان 34</w:t></w:r></w:p><w:p><w:pPr><w:pStyle w:val="BookText"/></w:pPr><w:r><w:rPr><w:rFonts w:ascii="IRNazanin" w:hAnsi="IRNazanin" w:eastAsia="IRNazanin" w:cs="IRNazanin"/><w:lang w:bidi="fa-IR"/><w:color w:val="111111"/><w:sz w:val="28"/><w:szCs w:val="28"/><w:rtl/></w:rPr><w:t xml:space="preserve">نیروی جوانی 16</w:t></w:r></w:p><w:p><w:pPr><w:pStyle w:val="BookText"/></w:pPr><w:r><w:rPr><w:rFonts w:ascii="IRNazanin" w:hAnsi="IRNazanin" w:eastAsia="IRNazanin" w:cs="IRNazanin"/><w:lang w:bidi="fa-IR"/><w:color w:val="111111"/><w:sz w:val="28"/><w:szCs w:val="28"/><w:rtl/></w:rPr><w:t xml:space="preserve">نیمه پنهان روابط دختر و پسر 91</w:t></w:r></w:p><w:p><w:pPr><w:pStyle w:val="BookText"/></w:pPr><w:r><w:rPr><w:rFonts w:ascii="IRNazanin" w:hAnsi="IRNazanin" w:eastAsia="IRNazanin" w:cs="IRNazanin"/><w:lang w:bidi="fa-IR"/><w:color w:val="111111"/><w:sz w:val="28"/><w:szCs w:val="28"/><w:rtl/></w:rPr><w:t xml:space="preserve">واژه «شخصیت» از دیدگاه قرآن 80</w:t></w:r></w:p><w:p><w:pPr><w:pStyle w:val="BookText"/></w:pPr><w:r><w:rPr><w:rFonts w:ascii="IRNazanin" w:hAnsi="IRNazanin" w:eastAsia="IRNazanin" w:cs="IRNazanin"/><w:lang w:bidi="fa-IR"/><w:color w:val="111111"/><w:sz w:val="28"/><w:szCs w:val="28"/><w:rtl/></w:rPr><w:t xml:space="preserve">واژه شخصیت از نظر لغوی 3</w:t></w:r></w:p><w:p><w:pPr><w:pStyle w:val="BookText"/></w:pPr><w:r><w:rPr><w:rFonts w:ascii="IRNazanin" w:hAnsi="IRNazanin" w:eastAsia="IRNazanin" w:cs="IRNazanin"/><w:lang w:bidi="fa-IR"/><w:color w:val="111111"/><w:sz w:val="28"/><w:szCs w:val="28"/><w:rtl/></w:rPr><w:t xml:space="preserve">واقع بینی 56</w:t></w:r></w:p><w:p><w:pPr><w:pStyle w:val="BookText"/></w:pPr><w:r><w:rPr><w:rFonts w:ascii="IRNazanin" w:hAnsi="IRNazanin" w:eastAsia="IRNazanin" w:cs="IRNazanin"/><w:lang w:bidi="fa-IR"/><w:color w:val="111111"/><w:sz w:val="28"/><w:szCs w:val="28"/><w:rtl/></w:rPr><w:t xml:space="preserve">واقعیت‌های جوانی 65</w:t></w:r></w:p><w:p><w:pPr><w:pStyle w:val="BookText"/></w:pPr><w:r><w:rPr><w:rFonts w:ascii="IRNazanin" w:hAnsi="IRNazanin" w:eastAsia="IRNazanin" w:cs="IRNazanin"/><w:lang w:bidi="fa-IR"/><w:color w:val="111111"/><w:sz w:val="28"/><w:szCs w:val="28"/><w:rtl/></w:rPr><w:t xml:space="preserve">واگذاری امانت علمی به جوان 12</w:t></w:r></w:p><w:p><w:pPr><w:pStyle w:val="BookText"/></w:pPr><w:r><w:rPr><w:rFonts w:ascii="IRNazanin" w:hAnsi="IRNazanin" w:eastAsia="IRNazanin" w:cs="IRNazanin"/><w:lang w:bidi="fa-IR"/><w:color w:val="111111"/><w:sz w:val="28"/><w:szCs w:val="28"/><w:rtl/></w:rPr><w:t xml:space="preserve">والدین و بایستگی‌ها 54</w:t></w:r></w:p><w:p><w:pPr><w:pStyle w:val="BookText"/></w:pPr><w:r><w:rPr><w:rFonts w:ascii="IRNazanin" w:hAnsi="IRNazanin" w:eastAsia="IRNazanin" w:cs="IRNazanin"/><w:lang w:bidi="fa-IR"/><w:color w:val="111111"/><w:sz w:val="28"/><w:szCs w:val="28"/><w:rtl/></w:rPr><w:t xml:space="preserve">والدین و تربیت جوانان 21</w:t></w:r></w:p><w:p><w:pPr><w:pStyle w:val="BookText"/></w:pPr><w:r><w:rPr><w:rFonts w:ascii="IRNazanin" w:hAnsi="IRNazanin" w:eastAsia="IRNazanin" w:cs="IRNazanin"/><w:lang w:bidi="fa-IR"/><w:color w:val="111111"/><w:sz w:val="28"/><w:szCs w:val="28"/><w:rtl/></w:rPr><w:t xml:space="preserve">والدین و تربیت نسل جوان 52</w:t></w:r></w:p><w:p><w:pPr><w:pStyle w:val="BookText"/></w:pPr><w:r><w:rPr><w:rFonts w:ascii="IRNazanin" w:hAnsi="IRNazanin" w:eastAsia="IRNazanin" w:cs="IRNazanin"/><w:lang w:bidi="fa-IR"/><w:color w:val="111111"/><w:sz w:val="28"/><w:szCs w:val="28"/><w:rtl/></w:rPr><w:t xml:space="preserve">و بلغ اشده 7</w:t></w:r></w:p><w:p><w:pPr><w:pStyle w:val="BookText"/></w:pPr><w:r><w:rPr><w:rFonts w:ascii="IRNazanin" w:hAnsi="IRNazanin" w:eastAsia="IRNazanin" w:cs="IRNazanin"/><w:lang w:bidi="fa-IR"/><w:color w:val="111111"/><w:sz w:val="28"/><w:szCs w:val="28"/><w:rtl/></w:rPr><w:t xml:space="preserve">وجدان اخلاقی 29</w:t></w:r></w:p><w:p><w:pPr><w:pStyle w:val="BookText"/></w:pPr><w:r><w:rPr><w:rFonts w:ascii="IRNazanin" w:hAnsi="IRNazanin" w:eastAsia="IRNazanin" w:cs="IRNazanin"/><w:lang w:bidi="fa-IR"/><w:color w:val="111111"/><w:sz w:val="28"/><w:szCs w:val="28"/><w:rtl/></w:rPr><w:t xml:space="preserve">وجود خرافات به نام دین 95</w:t></w:r></w:p><w:p><w:pPr><w:pStyle w:val="BookText"/></w:pPr><w:r><w:rPr><w:rFonts w:ascii="IRNazanin" w:hAnsi="IRNazanin" w:eastAsia="IRNazanin" w:cs="IRNazanin"/><w:lang w:bidi="fa-IR"/><w:color w:val="111111"/><w:sz w:val="28"/><w:szCs w:val="28"/><w:rtl/></w:rPr><w:t xml:space="preserve">وجود فرزندان زیاد در یک خانواده 101</w:t></w:r></w:p><w:p><w:pPr><w:pStyle w:val="BookText"/></w:pPr><w:r><w:rPr><w:rFonts w:ascii="IRNazanin" w:hAnsi="IRNazanin" w:eastAsia="IRNazanin" w:cs="IRNazanin"/><w:lang w:bidi="fa-IR"/><w:color w:val="111111"/><w:sz w:val="28"/><w:szCs w:val="28"/><w:rtl/></w:rPr><w:t xml:space="preserve">وجود ناپدری یا نامادری 101</w:t></w:r></w:p><w:p><w:pPr><w:pStyle w:val="BookText"/></w:pPr><w:r><w:rPr><w:rFonts w:ascii="IRNazanin" w:hAnsi="IRNazanin" w:eastAsia="IRNazanin" w:cs="IRNazanin"/><w:lang w:bidi="fa-IR"/><w:color w:val="111111"/><w:sz w:val="28"/><w:szCs w:val="28"/><w:rtl/></w:rPr><w:t xml:space="preserve">وحدت اعتقادی 94</w:t></w:r></w:p><w:p><w:pPr><w:pStyle w:val="BookText"/></w:pPr><w:r><w:rPr><w:rFonts w:ascii="IRNazanin" w:hAnsi="IRNazanin" w:eastAsia="IRNazanin" w:cs="IRNazanin"/><w:lang w:bidi="fa-IR"/><w:color w:val="111111"/><w:sz w:val="28"/><w:szCs w:val="28"/><w:rtl/></w:rPr><w:t xml:space="preserve">وحدت ملی ـ هویت ملی 94</w:t></w:r></w:p><w:p><w:pPr><w:pStyle w:val="BookText"/></w:pPr><w:r><w:rPr><w:rFonts w:ascii="IRNazanin" w:hAnsi="IRNazanin" w:eastAsia="IRNazanin" w:cs="IRNazanin"/><w:lang w:bidi="fa-IR"/><w:color w:val="111111"/><w:sz w:val="28"/><w:szCs w:val="28"/><w:rtl/></w:rPr><w:t xml:space="preserve">ورزش و تفریحات سالم 44</w:t></w:r></w:p><w:p><w:pPr><w:pStyle w:val="BookText"/></w:pPr><w:r><w:rPr><w:rFonts w:ascii="IRNazanin" w:hAnsi="IRNazanin" w:eastAsia="IRNazanin" w:cs="IRNazanin"/><w:lang w:bidi="fa-IR"/><w:color w:val="111111"/><w:sz w:val="28"/><w:szCs w:val="28"/><w:rtl/></w:rPr><w:t xml:space="preserve">ورزش و جوانان 23</w:t></w:r></w:p><w:p><w:pPr><w:pStyle w:val="BookText"/></w:pPr><w:r><w:rPr><w:rFonts w:ascii="IRNazanin" w:hAnsi="IRNazanin" w:eastAsia="IRNazanin" w:cs="IRNazanin"/><w:lang w:bidi="fa-IR"/><w:color w:val="111111"/><w:sz w:val="28"/><w:szCs w:val="28"/><w:rtl/></w:rPr><w:t xml:space="preserve">ورزش 99، 23</w:t></w:r></w:p><w:p><w:pPr><w:pStyle w:val="BookText"/></w:pPr><w:r><w:rPr><w:rFonts w:ascii="IRNazanin" w:hAnsi="IRNazanin" w:eastAsia="IRNazanin" w:cs="IRNazanin"/><w:lang w:bidi="fa-IR"/><w:color w:val="111111"/><w:sz w:val="28"/><w:szCs w:val="28"/><w:rtl/></w:rPr><w:t xml:space="preserve">وسواس 37</w:t></w:r></w:p><w:p><w:pPr><w:pStyle w:val="BookText"/></w:pPr><w:r><w:rPr><w:rFonts w:ascii="IRNazanin" w:hAnsi="IRNazanin" w:eastAsia="IRNazanin" w:cs="IRNazanin"/><w:lang w:bidi="fa-IR"/><w:color w:val="111111"/><w:sz w:val="28"/><w:szCs w:val="28"/><w:rtl/></w:rPr><w:t xml:space="preserve">وصایا‌های امیرالمؤمنان(ع) به امام حسن(ع) به عنوان یک جوان شایسته و الگو 2</w:t></w:r></w:p><w:p><w:pPr><w:pStyle w:val="BookText"/></w:pPr><w:r><w:rPr><w:rFonts w:ascii="IRNazanin" w:hAnsi="IRNazanin" w:eastAsia="IRNazanin" w:cs="IRNazanin"/><w:lang w:bidi="fa-IR"/><w:color w:val="111111"/><w:sz w:val="28"/><w:szCs w:val="28"/><w:rtl/></w:rPr><w:t xml:space="preserve">وصایایی به جوانان 24</w:t></w:r></w:p><w:p><w:pPr><w:pStyle w:val="BookText"/></w:pPr><w:r><w:rPr><w:rFonts w:ascii="IRNazanin" w:hAnsi="IRNazanin" w:eastAsia="IRNazanin" w:cs="IRNazanin"/><w:lang w:bidi="fa-IR"/><w:color w:val="111111"/><w:sz w:val="28"/><w:szCs w:val="28"/><w:rtl/></w:rPr><w:t xml:space="preserve">وضعیت جوانان دنیا 23</w:t></w:r></w:p><w:p><w:pPr><w:pStyle w:val="BookText"/></w:pPr><w:r><w:rPr><w:rFonts w:ascii="IRNazanin" w:hAnsi="IRNazanin" w:eastAsia="IRNazanin" w:cs="IRNazanin"/><w:lang w:bidi="fa-IR"/><w:color w:val="111111"/><w:sz w:val="28"/><w:szCs w:val="28"/><w:rtl/></w:rPr><w:t xml:space="preserve">وضعیت ظاهری و نظافت و امکانات مساجد 31</w:t></w:r></w:p><w:p><w:pPr><w:pStyle w:val="BookText"/></w:pPr><w:r><w:rPr><w:rFonts w:ascii="IRNazanin" w:hAnsi="IRNazanin" w:eastAsia="IRNazanin" w:cs="IRNazanin"/><w:lang w:bidi="fa-IR"/><w:color w:val="111111"/><w:sz w:val="28"/><w:szCs w:val="28"/><w:rtl/></w:rPr><w:t xml:space="preserve">وضعیت‌های مطلوب در روابط دختر و پسر 85</w:t></w:r></w:p><w:p><w:pPr><w:pStyle w:val="BookText"/></w:pPr><w:r><w:rPr><w:rFonts w:ascii="IRNazanin" w:hAnsi="IRNazanin" w:eastAsia="IRNazanin" w:cs="IRNazanin"/><w:lang w:bidi="fa-IR"/><w:color w:val="111111"/><w:sz w:val="28"/><w:szCs w:val="28"/><w:rtl/></w:rPr><w:t xml:space="preserve">وضو 64</w:t></w:r></w:p><w:p><w:pPr><w:pStyle w:val="BookText"/></w:pPr><w:r><w:rPr><w:rFonts w:ascii="IRNazanin" w:hAnsi="IRNazanin" w:eastAsia="IRNazanin" w:cs="IRNazanin"/><w:lang w:bidi="fa-IR"/><w:color w:val="111111"/><w:sz w:val="28"/><w:szCs w:val="28"/><w:rtl/></w:rPr><w:t xml:space="preserve">وظایف اجتماعی جوانان و خانواده‌ها 26</w:t></w:r></w:p><w:p><w:pPr><w:pStyle w:val="BookText"/></w:pPr><w:r><w:rPr><w:rFonts w:ascii="IRNazanin" w:hAnsi="IRNazanin" w:eastAsia="IRNazanin" w:cs="IRNazanin"/><w:lang w:bidi="fa-IR"/><w:color w:val="111111"/><w:sz w:val="28"/><w:szCs w:val="28"/><w:rtl/></w:rPr><w:t xml:space="preserve">وظایف اولیای جوانان در یاری رساندن به جوانان 8</w:t></w:r></w:p><w:p><w:pPr><w:sectPr><w:footerReference w:type="default" r:id="rId21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وظایف جوان بسیجی 25</w:t></w:r></w:p><w:p><w:pPr><w:pStyle w:val="BookText"/></w:pPr><w:r><w:rPr><w:rFonts w:ascii="IRNazanin" w:hAnsi="IRNazanin" w:eastAsia="IRNazanin" w:cs="IRNazanin"/><w:lang w:bidi="fa-IR"/><w:color w:val="111111"/><w:sz w:val="28"/><w:szCs w:val="28"/><w:rtl/></w:rPr><w:t xml:space="preserve">وظایف جوانان در انقلاب 21</w:t></w:r></w:p><w:p><w:pPr><w:pStyle w:val="BookText"/></w:pPr><w:r><w:rPr><w:rFonts w:ascii="IRNazanin" w:hAnsi="IRNazanin" w:eastAsia="IRNazanin" w:cs="IRNazanin"/><w:lang w:bidi="fa-IR"/><w:color w:val="111111"/><w:sz w:val="28"/><w:szCs w:val="28"/><w:rtl/></w:rPr><w:t xml:space="preserve">وظایف دختران و پسران جوان 56</w:t></w:r></w:p><w:p><w:pPr><w:pStyle w:val="BookText"/></w:pPr><w:r><w:rPr><w:rFonts w:ascii="IRNazanin" w:hAnsi="IRNazanin" w:eastAsia="IRNazanin" w:cs="IRNazanin"/><w:lang w:bidi="fa-IR"/><w:color w:val="111111"/><w:sz w:val="28"/><w:szCs w:val="28"/><w:rtl/></w:rPr><w:t xml:space="preserve">وظایف دیگران نسبت به جوان 17</w:t></w:r></w:p><w:p><w:pPr><w:pStyle w:val="BookText"/></w:pPr><w:r><w:rPr><w:rFonts w:ascii="IRNazanin" w:hAnsi="IRNazanin" w:eastAsia="IRNazanin" w:cs="IRNazanin"/><w:lang w:bidi="fa-IR"/><w:color w:val="111111"/><w:sz w:val="28"/><w:szCs w:val="28"/><w:rtl/></w:rPr><w:t xml:space="preserve">وظایف سیاسی اجتماعی جوانان از دیدگاه مقام معظم رهبری 26</w:t></w:r></w:p><w:p><w:pPr><w:pStyle w:val="BookText"/></w:pPr><w:r><w:rPr><w:rFonts w:ascii="IRNazanin" w:hAnsi="IRNazanin" w:eastAsia="IRNazanin" w:cs="IRNazanin"/><w:lang w:bidi="fa-IR"/><w:color w:val="111111"/><w:sz w:val="28"/><w:szCs w:val="28"/><w:rtl/></w:rPr><w:t xml:space="preserve">وظایف سیاسی جوانان در حوزه رفتار سیاسی 26</w:t></w:r></w:p><w:p><w:pPr><w:pStyle w:val="BookText"/></w:pPr><w:r><w:rPr><w:rFonts w:ascii="IRNazanin" w:hAnsi="IRNazanin" w:eastAsia="IRNazanin" w:cs="IRNazanin"/><w:lang w:bidi="fa-IR"/><w:color w:val="111111"/><w:sz w:val="28"/><w:szCs w:val="28"/><w:rtl/></w:rPr><w:t xml:space="preserve">وظایف سیاسی جوانان در حوزه معرفت 26</w:t></w:r></w:p><w:p><w:pPr><w:pStyle w:val="BookText"/></w:pPr><w:r><w:rPr><w:rFonts w:ascii="IRNazanin" w:hAnsi="IRNazanin" w:eastAsia="IRNazanin" w:cs="IRNazanin"/><w:lang w:bidi="fa-IR"/><w:color w:val="111111"/><w:sz w:val="28"/><w:szCs w:val="28"/><w:rtl/></w:rPr><w:t xml:space="preserve">وظایف سیاسی جوانان و خانواده‌ها 26</w:t></w:r></w:p><w:p><w:pPr><w:pStyle w:val="BookText"/></w:pPr><w:r><w:rPr><w:rFonts w:ascii="IRNazanin" w:hAnsi="IRNazanin" w:eastAsia="IRNazanin" w:cs="IRNazanin"/><w:lang w:bidi="fa-IR"/><w:color w:val="111111"/><w:sz w:val="28"/><w:szCs w:val="28"/><w:rtl/></w:rPr><w:t xml:space="preserve">وظایف متقابل خطبا؛ مسئولان و کارگزاران نظام در خصوص امور جوانان 26</w:t></w:r></w:p><w:p><w:pPr><w:pStyle w:val="BookText"/></w:pPr><w:r><w:rPr><w:rFonts w:ascii="IRNazanin" w:hAnsi="IRNazanin" w:eastAsia="IRNazanin" w:cs="IRNazanin"/><w:lang w:bidi="fa-IR"/><w:color w:val="111111"/><w:sz w:val="28"/><w:szCs w:val="28"/><w:rtl/></w:rPr><w:t xml:space="preserve">وظایف مسئولین مملکتی در مقابل تهاجم فرهنگی 96</w:t></w:r></w:p><w:p><w:pPr><w:pStyle w:val="BookText"/></w:pPr><w:r><w:rPr><w:rFonts w:ascii="IRNazanin" w:hAnsi="IRNazanin" w:eastAsia="IRNazanin" w:cs="IRNazanin"/><w:lang w:bidi="fa-IR"/><w:color w:val="111111"/><w:sz w:val="28"/><w:szCs w:val="28"/><w:rtl/></w:rPr><w:t xml:space="preserve">وظایف مسئولان در برخورد با جوانان 20</w:t></w:r></w:p><w:p><w:pPr><w:pStyle w:val="BookText"/></w:pPr><w:r><w:rPr><w:rFonts w:ascii="IRNazanin" w:hAnsi="IRNazanin" w:eastAsia="IRNazanin" w:cs="IRNazanin"/><w:lang w:bidi="fa-IR"/><w:color w:val="111111"/><w:sz w:val="28"/><w:szCs w:val="28"/><w:rtl/></w:rPr><w:t xml:space="preserve">وظایف مشترک سیاسی جوانان و خانواده‌ها 26</w:t></w:r></w:p><w:p><w:pPr><w:pStyle w:val="BookText"/></w:pPr><w:r><w:rPr><w:rFonts w:ascii="IRNazanin" w:hAnsi="IRNazanin" w:eastAsia="IRNazanin" w:cs="IRNazanin"/><w:lang w:bidi="fa-IR"/><w:color w:val="111111"/><w:sz w:val="28"/><w:szCs w:val="28"/><w:rtl/></w:rPr><w:t xml:space="preserve">وظایف مهم رهبران دینی 26</w:t></w:r></w:p><w:p><w:pPr><w:pStyle w:val="BookText"/></w:pPr><w:r><w:rPr><w:rFonts w:ascii="IRNazanin" w:hAnsi="IRNazanin" w:eastAsia="IRNazanin" w:cs="IRNazanin"/><w:lang w:bidi="fa-IR"/><w:color w:val="111111"/><w:sz w:val="28"/><w:szCs w:val="28"/><w:rtl/></w:rPr><w:t xml:space="preserve">وظایف و مسئولیتهای متقابل جوان و دیگران نسبت به یکدیگر 88</w:t></w:r></w:p><w:p><w:pPr><w:pStyle w:val="BookText"/></w:pPr><w:r><w:rPr><w:rFonts w:ascii="IRNazanin" w:hAnsi="IRNazanin" w:eastAsia="IRNazanin" w:cs="IRNazanin"/><w:lang w:bidi="fa-IR"/><w:color w:val="111111"/><w:sz w:val="28"/><w:szCs w:val="28"/><w:rtl/></w:rPr><w:t xml:space="preserve">وظایف و نقش جوانان در انقلاب اسلامی 20</w:t></w:r></w:p><w:p><w:pPr><w:pStyle w:val="BookText"/></w:pPr><w:r><w:rPr><w:rFonts w:ascii="IRNazanin" w:hAnsi="IRNazanin" w:eastAsia="IRNazanin" w:cs="IRNazanin"/><w:lang w:bidi="fa-IR"/><w:color w:val="111111"/><w:sz w:val="28"/><w:szCs w:val="28"/><w:rtl/></w:rPr><w:t xml:space="preserve">وظایف والدین در برابر دختران 54</w:t></w:r></w:p><w:p><w:pPr><w:pStyle w:val="BookText"/></w:pPr><w:r><w:rPr><w:rFonts w:ascii="IRNazanin" w:hAnsi="IRNazanin" w:eastAsia="IRNazanin" w:cs="IRNazanin"/><w:lang w:bidi="fa-IR"/><w:color w:val="111111"/><w:sz w:val="28"/><w:szCs w:val="28"/><w:rtl/></w:rPr><w:t xml:space="preserve">وظایف والدین در رفتار با جوانان 25</w:t></w:r></w:p><w:p><w:pPr><w:pStyle w:val="BookText"/></w:pPr><w:r><w:rPr><w:rFonts w:ascii="IRNazanin" w:hAnsi="IRNazanin" w:eastAsia="IRNazanin" w:cs="IRNazanin"/><w:lang w:bidi="fa-IR"/><w:color w:val="111111"/><w:sz w:val="28"/><w:szCs w:val="28"/><w:rtl/></w:rPr><w:t xml:space="preserve">وظیفه جوان در رویارویی با جنس مخالف 91</w:t></w:r></w:p><w:p><w:pPr><w:pStyle w:val="BookText"/></w:pPr><w:r><w:rPr><w:rFonts w:ascii="IRNazanin" w:hAnsi="IRNazanin" w:eastAsia="IRNazanin" w:cs="IRNazanin"/><w:lang w:bidi="fa-IR"/><w:color w:val="111111"/><w:sz w:val="28"/><w:szCs w:val="28"/><w:rtl/></w:rPr><w:t xml:space="preserve">وظیفه شبانه‌روزی مسئولان 64</w:t></w:r></w:p><w:p><w:pPr><w:pStyle w:val="BookText"/></w:pPr><w:r><w:rPr><w:rFonts w:ascii="IRNazanin" w:hAnsi="IRNazanin" w:eastAsia="IRNazanin" w:cs="IRNazanin"/><w:lang w:bidi="fa-IR"/><w:color w:val="111111"/><w:sz w:val="28"/><w:szCs w:val="28"/><w:rtl/></w:rPr><w:t xml:space="preserve">وظیفه نوجوانان و جوانان در رویارویی با تهاجم فرهنگی 96</w:t></w:r></w:p><w:p><w:pPr><w:pStyle w:val="BookText"/></w:pPr><w:r><w:rPr><w:rFonts w:ascii="IRNazanin" w:hAnsi="IRNazanin" w:eastAsia="IRNazanin" w:cs="IRNazanin"/><w:lang w:bidi="fa-IR"/><w:color w:val="111111"/><w:sz w:val="28"/><w:szCs w:val="28"/><w:rtl/></w:rPr><w:t xml:space="preserve">وظیفه والدین در جدال با تهاجم فرهنگی 96</w:t></w:r></w:p><w:p><w:pPr><w:pStyle w:val="BookText"/></w:pPr><w:r><w:rPr><w:rFonts w:ascii="IRNazanin" w:hAnsi="IRNazanin" w:eastAsia="IRNazanin" w:cs="IRNazanin"/><w:lang w:bidi="fa-IR"/><w:color w:val="111111"/><w:sz w:val="28"/><w:szCs w:val="28"/><w:rtl/></w:rPr><w:t xml:space="preserve">ولدان 7</w:t></w:r></w:p><w:p><w:pPr><w:pStyle w:val="BookText"/></w:pPr><w:r><w:rPr><w:rFonts w:ascii="IRNazanin" w:hAnsi="IRNazanin" w:eastAsia="IRNazanin" w:cs="IRNazanin"/><w:lang w:bidi="fa-IR"/><w:color w:val="111111"/><w:sz w:val="28"/><w:szCs w:val="28"/><w:rtl/></w:rPr><w:t xml:space="preserve">ویروس غرب 94</w:t></w:r></w:p><w:p><w:pPr><w:pStyle w:val="BookText"/></w:pPr><w:r><w:rPr><w:rFonts w:ascii="IRNazanin" w:hAnsi="IRNazanin" w:eastAsia="IRNazanin" w:cs="IRNazanin"/><w:lang w:bidi="fa-IR"/><w:color w:val="111111"/><w:sz w:val="28"/><w:szCs w:val="28"/><w:rtl/></w:rPr><w:t xml:space="preserve">ویژگی گرایش به شادی و نشاط در جوانان از دیدگاه اسلام 97</w:t></w:r></w:p><w:p><w:pPr><w:pStyle w:val="BookText"/></w:pPr><w:r><w:rPr><w:rFonts w:ascii="IRNazanin" w:hAnsi="IRNazanin" w:eastAsia="IRNazanin" w:cs="IRNazanin"/><w:lang w:bidi="fa-IR"/><w:color w:val="111111"/><w:sz w:val="28"/><w:szCs w:val="28"/><w:rtl/></w:rPr><w:t xml:space="preserve">ویژگی‌ها و لوازم برنامه ریزی خوب 92</w:t></w:r></w:p><w:p><w:pPr><w:pStyle w:val="BookText"/></w:pPr><w:r><w:rPr><w:rFonts w:ascii="IRNazanin" w:hAnsi="IRNazanin" w:eastAsia="IRNazanin" w:cs="IRNazanin"/><w:lang w:bidi="fa-IR"/><w:color w:val="111111"/><w:sz w:val="28"/><w:szCs w:val="28"/><w:rtl/></w:rPr><w:t xml:space="preserve">ویژگی‌های اجتماعی و شناخت حیات نوجوانان و جوانان 3</w:t></w:r></w:p><w:p><w:pPr><w:pStyle w:val="BookText"/></w:pPr><w:r><w:rPr><w:rFonts w:ascii="IRNazanin" w:hAnsi="IRNazanin" w:eastAsia="IRNazanin" w:cs="IRNazanin"/><w:lang w:bidi="fa-IR"/><w:color w:val="111111"/><w:sz w:val="28"/><w:szCs w:val="28"/><w:rtl/></w:rPr><w:t xml:space="preserve">ویژگی‌های اخلاقی و شناخت حیات نوجوانان و جوانان 3</w:t></w:r></w:p><w:p><w:pPr><w:pStyle w:val="BookText"/></w:pPr><w:r><w:rPr><w:rFonts w:ascii="IRNazanin" w:hAnsi="IRNazanin" w:eastAsia="IRNazanin" w:cs="IRNazanin"/><w:lang w:bidi="fa-IR"/><w:color w:val="111111"/><w:sz w:val="28"/><w:szCs w:val="28"/><w:rtl/></w:rPr><w:t xml:space="preserve">ویژگی‌های پسندیده دوره جوانی 13</w:t></w:r></w:p><w:p><w:pPr><w:pStyle w:val="BookText"/></w:pPr><w:r><w:rPr><w:rFonts w:ascii="IRNazanin" w:hAnsi="IRNazanin" w:eastAsia="IRNazanin" w:cs="IRNazanin"/><w:lang w:bidi="fa-IR"/><w:color w:val="111111"/><w:sz w:val="28"/><w:szCs w:val="28"/><w:rtl/></w:rPr><w:t xml:space="preserve">ویژگی‌های جسمانی حیات نوجوانان و جوانان 3</w:t></w:r></w:p><w:p><w:pPr><w:pStyle w:val="BookText"/></w:pPr><w:r><w:rPr><w:rFonts w:ascii="IRNazanin" w:hAnsi="IRNazanin" w:eastAsia="IRNazanin" w:cs="IRNazanin"/><w:lang w:bidi="fa-IR"/><w:color w:val="111111"/><w:sz w:val="28"/><w:szCs w:val="28"/><w:rtl/></w:rPr><w:t xml:space="preserve">ویژگی‌های جوان عصر جاهلی 53</w:t></w:r></w:p><w:p><w:pPr><w:pStyle w:val="BookText"/></w:pPr><w:r><w:rPr><w:rFonts w:ascii="IRNazanin" w:hAnsi="IRNazanin" w:eastAsia="IRNazanin" w:cs="IRNazanin"/><w:lang w:bidi="fa-IR"/><w:color w:val="111111"/><w:sz w:val="28"/><w:szCs w:val="28"/><w:rtl/></w:rPr><w:t xml:space="preserve">ویژگی‌های جوان عصر حاضر 53</w:t></w:r></w:p><w:p><w:pPr><w:pStyle w:val="BookText"/></w:pPr><w:r><w:rPr><w:rFonts w:ascii="IRNazanin" w:hAnsi="IRNazanin" w:eastAsia="IRNazanin" w:cs="IRNazanin"/><w:lang w:bidi="fa-IR"/><w:color w:val="111111"/><w:sz w:val="28"/><w:szCs w:val="28"/><w:rtl/></w:rPr><w:t xml:space="preserve">ویژگی‌های جوان و جوانی 30</w:t></w:r></w:p><w:p><w:pPr><w:sectPr><w:footerReference w:type="default" r:id="rId2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ویژگی‌های جوان و نوجوان 92</w:t></w:r></w:p><w:p><w:pPr><w:pStyle w:val="BookText"/></w:pPr><w:r><w:rPr><w:rFonts w:ascii="IRNazanin" w:hAnsi="IRNazanin" w:eastAsia="IRNazanin" w:cs="IRNazanin"/><w:lang w:bidi="fa-IR"/><w:color w:val="111111"/><w:sz w:val="28"/><w:szCs w:val="28"/><w:rtl/></w:rPr><w:t xml:space="preserve">ویژگی‌های جوان 13</w:t></w:r></w:p><w:p><w:pPr><w:pStyle w:val="BookText"/></w:pPr><w:r><w:rPr><w:rFonts w:ascii="IRNazanin" w:hAnsi="IRNazanin" w:eastAsia="IRNazanin" w:cs="IRNazanin"/><w:lang w:bidi="fa-IR"/><w:color w:val="111111"/><w:sz w:val="28"/><w:szCs w:val="28"/><w:rtl/></w:rPr><w:t xml:space="preserve">ویژگی‌های جوانان امروز 23</w:t></w:r></w:p><w:p><w:pPr><w:pStyle w:val="BookText"/></w:pPr><w:r><w:rPr><w:rFonts w:ascii="IRNazanin" w:hAnsi="IRNazanin" w:eastAsia="IRNazanin" w:cs="IRNazanin"/><w:lang w:bidi="fa-IR"/><w:color w:val="111111"/><w:sz w:val="28"/><w:szCs w:val="28"/><w:rtl/></w:rPr><w:t xml:space="preserve">ویژگی‌های دختران 54</w:t></w:r></w:p><w:p><w:pPr><w:pStyle w:val="BookText"/></w:pPr><w:r><w:rPr><w:rFonts w:ascii="IRNazanin" w:hAnsi="IRNazanin" w:eastAsia="IRNazanin" w:cs="IRNazanin"/><w:lang w:bidi="fa-IR"/><w:color w:val="111111"/><w:sz w:val="28"/><w:szCs w:val="28"/><w:rtl/></w:rPr><w:t xml:space="preserve">ویژگی‌های روحی و تربیتی جوانان از دیدگاه قرآن و حدیث 8</w:t></w:r></w:p><w:p><w:pPr><w:pStyle w:val="BookText"/></w:pPr><w:r><w:rPr><w:rFonts w:ascii="IRNazanin" w:hAnsi="IRNazanin" w:eastAsia="IRNazanin" w:cs="IRNazanin"/><w:lang w:bidi="fa-IR"/><w:color w:val="111111"/><w:sz w:val="28"/><w:szCs w:val="28"/><w:rtl/></w:rPr><w:t xml:space="preserve">ویژگی‌های عاطفی و شناخت حیات نوجوانان و جوانان 3</w:t></w:r></w:p><w:p><w:pPr><w:pStyle w:val="BookText"/></w:pPr><w:r><w:rPr><w:rFonts w:ascii="IRNazanin" w:hAnsi="IRNazanin" w:eastAsia="IRNazanin" w:cs="IRNazanin"/><w:lang w:bidi="fa-IR"/><w:color w:val="111111"/><w:sz w:val="28"/><w:szCs w:val="28"/><w:rtl/></w:rPr><w:t xml:space="preserve">ویژگی‌های فکری و شناخت حیات نوجوانان و جوانان 3</w:t></w:r></w:p><w:p><w:pPr><w:pStyle w:val="BookText"/></w:pPr><w:r><w:rPr><w:rFonts w:ascii="IRNazanin" w:hAnsi="IRNazanin" w:eastAsia="IRNazanin" w:cs="IRNazanin"/><w:lang w:bidi="fa-IR"/><w:color w:val="111111"/><w:sz w:val="28"/><w:szCs w:val="28"/><w:rtl/></w:rPr><w:t xml:space="preserve">ویژگی‌های مشاور نسل جوان 78</w:t></w:r></w:p><w:p><w:pPr><w:pStyle w:val="BookText"/></w:pPr><w:r><w:rPr><w:rFonts w:ascii="IRNazanin" w:hAnsi="IRNazanin" w:eastAsia="IRNazanin" w:cs="IRNazanin"/><w:lang w:bidi="fa-IR"/><w:color w:val="111111"/><w:sz w:val="28"/><w:szCs w:val="28"/><w:rtl/></w:rPr><w:t xml:space="preserve">ویژگی‌های ناپسند دوره جوانی 13</w:t></w:r></w:p><w:p><w:pPr><w:pStyle w:val="BookText"/></w:pPr><w:r><w:rPr><w:rFonts w:ascii="IRNazanin" w:hAnsi="IRNazanin" w:eastAsia="IRNazanin" w:cs="IRNazanin"/><w:lang w:bidi="fa-IR"/><w:color w:val="111111"/><w:sz w:val="28"/><w:szCs w:val="28"/><w:rtl/></w:rPr><w:t xml:space="preserve">ویژگی‌های همسر مناسب 83</w:t></w:r></w:p><w:p><w:pPr><w:pStyle w:val="BookText"/></w:pPr><w:r><w:rPr><w:rFonts w:ascii="IRNazanin" w:hAnsi="IRNazanin" w:eastAsia="IRNazanin" w:cs="IRNazanin"/><w:lang w:bidi="fa-IR"/><w:color w:val="111111"/><w:sz w:val="28"/><w:szCs w:val="28"/><w:rtl/></w:rPr><w:t xml:space="preserve">ویژگی‌ها و خصوصیات فکری و رفتاری جوان 17</w:t></w:r></w:p><w:p><w:pPr><w:pStyle w:val="BookText"/></w:pPr><w:r><w:rPr><w:rFonts w:ascii="IRNazanin" w:hAnsi="IRNazanin" w:eastAsia="IRNazanin" w:cs="IRNazanin"/><w:lang w:bidi="fa-IR"/><w:color w:val="111111"/><w:sz w:val="28"/><w:szCs w:val="28"/><w:rtl/></w:rPr><w:t xml:space="preserve">ویژگی‌ها و شرایط لازم دختر و پسر برای ازدواج 62</w:t></w:r></w:p><w:p><w:pPr><w:pStyle w:val="BookText"/></w:pPr><w:r><w:rPr><w:rFonts w:ascii="IRNazanin" w:hAnsi="IRNazanin" w:eastAsia="IRNazanin" w:cs="IRNazanin"/><w:lang w:bidi="fa-IR"/><w:color w:val="111111"/><w:sz w:val="28"/><w:szCs w:val="28"/><w:rtl/></w:rPr><w:t xml:space="preserve">ویژگی‌ها و نیازمندی‌های روحی نوجوانان و جوان 41</w:t></w:r></w:p><w:p><w:pPr><w:pStyle w:val="BookText"/></w:pPr><w:r><w:rPr><w:rFonts w:ascii="IRNazanin" w:hAnsi="IRNazanin" w:eastAsia="IRNazanin" w:cs="IRNazanin"/><w:lang w:bidi="fa-IR"/><w:color w:val="111111"/><w:sz w:val="28"/><w:szCs w:val="28"/><w:rtl/></w:rPr><w:t xml:space="preserve">ویژگی‌ها و نیازهای عمومی نوجوانان 55</w:t></w:r></w:p><w:p><w:pPr><w:pStyle w:val="BookText"/></w:pPr><w:r><w:rPr><w:rFonts w:ascii="IRNazanin" w:hAnsi="IRNazanin" w:eastAsia="IRNazanin" w:cs="IRNazanin"/><w:lang w:bidi="fa-IR"/><w:color w:val="111111"/><w:sz w:val="28"/><w:szCs w:val="28"/><w:rtl/></w:rPr><w:t xml:space="preserve">ویژگی‌ها و وظایف جوانان و چگونگی برخورد با آنان 88</w:t></w:r></w:p><w:p><w:pPr><w:pStyle w:val="BookText"/></w:pPr><w:r><w:rPr><w:rFonts w:ascii="IRNazanin" w:hAnsi="IRNazanin" w:eastAsia="IRNazanin" w:cs="IRNazanin"/><w:lang w:bidi="fa-IR"/><w:color w:val="111111"/><w:sz w:val="28"/><w:szCs w:val="28"/><w:rtl/></w:rPr><w:t xml:space="preserve">ویژگی‌ها، نیازها و گرایش های نسل جوان 94</w:t></w:r></w:p><w:p><w:pPr><w:pStyle w:val="BookText"/></w:pPr><w:r><w:rPr><w:rFonts w:ascii="IRNazanin" w:hAnsi="IRNazanin" w:eastAsia="IRNazanin" w:cs="IRNazanin"/><w:lang w:bidi="fa-IR"/><w:color w:val="111111"/><w:sz w:val="28"/><w:szCs w:val="28"/><w:rtl/></w:rPr><w:t xml:space="preserve">ویژگی‌های آرمانی جوان 94</w:t></w:r></w:p><w:p><w:pPr><w:pStyle w:val="BookText"/></w:pPr><w:r><w:rPr><w:rFonts w:ascii="IRNazanin" w:hAnsi="IRNazanin" w:eastAsia="IRNazanin" w:cs="IRNazanin"/><w:lang w:bidi="fa-IR"/><w:color w:val="111111"/><w:sz w:val="28"/><w:szCs w:val="28"/><w:rtl/></w:rPr><w:t xml:space="preserve">ویژگی‌های تربیت دختران 69</w:t></w:r></w:p><w:p><w:pPr><w:pStyle w:val="BookText"/></w:pPr><w:r><w:rPr><w:rFonts w:ascii="IRNazanin" w:hAnsi="IRNazanin" w:eastAsia="IRNazanin" w:cs="IRNazanin"/><w:lang w:bidi="fa-IR"/><w:color w:val="111111"/><w:sz w:val="28"/><w:szCs w:val="28"/><w:rtl/></w:rPr><w:t xml:space="preserve">ویژگی‌های جوان از منظر امام علی(ع) 2</w:t></w:r></w:p><w:p><w:pPr><w:pStyle w:val="BookText"/></w:pPr><w:r><w:rPr><w:rFonts w:ascii="IRNazanin" w:hAnsi="IRNazanin" w:eastAsia="IRNazanin" w:cs="IRNazanin"/><w:lang w:bidi="fa-IR"/><w:color w:val="111111"/><w:sz w:val="28"/><w:szCs w:val="28"/><w:rtl/></w:rPr><w:t xml:space="preserve">ویژگی‌های جوانان 2</w:t></w:r></w:p><w:p><w:pPr><w:pStyle w:val="BookText"/></w:pPr><w:r><w:rPr><w:rFonts w:ascii="IRNazanin" w:hAnsi="IRNazanin" w:eastAsia="IRNazanin" w:cs="IRNazanin"/><w:lang w:bidi="fa-IR"/><w:color w:val="111111"/><w:sz w:val="28"/><w:szCs w:val="28"/><w:rtl/></w:rPr><w:t xml:space="preserve">ویژگی‌های جوانان از دیدگاه اجتماعی ـ تربیتی و مذهبی 67</w:t></w:r></w:p><w:p><w:pPr><w:pStyle w:val="BookText"/></w:pPr><w:r><w:rPr><w:rFonts w:ascii="IRNazanin" w:hAnsi="IRNazanin" w:eastAsia="IRNazanin" w:cs="IRNazanin"/><w:lang w:bidi="fa-IR"/><w:color w:val="111111"/><w:sz w:val="28"/><w:szCs w:val="28"/><w:rtl/></w:rPr><w:t xml:space="preserve">ویژگی‌های جوانان، نشانه‌های جوانان باایمان 16</w:t></w:r></w:p><w:p><w:pPr><w:pStyle w:val="BookText"/></w:pPr><w:r><w:rPr><w:rFonts w:ascii="IRNazanin" w:hAnsi="IRNazanin" w:eastAsia="IRNazanin" w:cs="IRNazanin"/><w:lang w:bidi="fa-IR"/><w:color w:val="111111"/><w:sz w:val="28"/><w:szCs w:val="28"/><w:rtl/></w:rPr><w:t xml:space="preserve">ویژگی‌های دوره جوانی 93، 39، 25، 26</w:t></w:r></w:p><w:p><w:pPr><w:pStyle w:val="BookText"/></w:pPr><w:r><w:rPr><w:rFonts w:ascii="IRNazanin" w:hAnsi="IRNazanin" w:eastAsia="IRNazanin" w:cs="IRNazanin"/><w:lang w:bidi="fa-IR"/><w:color w:val="111111"/><w:sz w:val="28"/><w:szCs w:val="28"/><w:rtl/></w:rPr><w:t xml:space="preserve">ویژگی‌های دوره نوجوانی و جوانی 44</w:t></w:r></w:p><w:p><w:pPr><w:pStyle w:val="BookText"/></w:pPr><w:r><w:rPr><w:rFonts w:ascii="IRNazanin" w:hAnsi="IRNazanin" w:eastAsia="IRNazanin" w:cs="IRNazanin"/><w:lang w:bidi="fa-IR"/><w:color w:val="111111"/><w:sz w:val="28"/><w:szCs w:val="28"/><w:rtl/></w:rPr><w:t xml:space="preserve">ویژگی‌های روان شناختی نوجوان و جوان 96</w:t></w:r></w:p><w:p><w:pPr><w:pStyle w:val="BookText"/></w:pPr><w:r><w:rPr><w:rFonts w:ascii="IRNazanin" w:hAnsi="IRNazanin" w:eastAsia="IRNazanin" w:cs="IRNazanin"/><w:lang w:bidi="fa-IR"/><w:color w:val="111111"/><w:sz w:val="28"/><w:szCs w:val="28"/><w:rtl/></w:rPr><w:t xml:space="preserve">ویژگی‌های شخصیت انسان در دوره نوجوانی، جوانی 80</w:t></w:r></w:p><w:p><w:pPr><w:pStyle w:val="BookText"/></w:pPr><w:r><w:rPr><w:rFonts w:ascii="IRNazanin" w:hAnsi="IRNazanin" w:eastAsia="IRNazanin" w:cs="IRNazanin"/><w:lang w:bidi="fa-IR"/><w:color w:val="111111"/><w:sz w:val="28"/><w:szCs w:val="28"/><w:rtl/></w:rPr><w:t xml:space="preserve">ویژگی‌های شخصیتی و روان‌شناسی نوجوانان و جوانان از دیدگاه قرآن و روایات 80</w:t></w:r></w:p><w:p><w:pPr><w:pStyle w:val="BookText"/></w:pPr><w:r><w:rPr><w:rFonts w:ascii="IRNazanin" w:hAnsi="IRNazanin" w:eastAsia="IRNazanin" w:cs="IRNazanin"/><w:lang w:bidi="fa-IR"/><w:color w:val="111111"/><w:sz w:val="28"/><w:szCs w:val="28"/><w:rtl/></w:rPr><w:t xml:space="preserve">ویژگی‌های علمی و اخلاقی و رفتاری امام جماعت مسجد 31</w:t></w:r></w:p><w:p><w:pPr><w:pStyle w:val="BookText"/></w:pPr><w:r><w:rPr><w:rFonts w:ascii="IRNazanin" w:hAnsi="IRNazanin" w:eastAsia="IRNazanin" w:cs="IRNazanin"/><w:lang w:bidi="fa-IR"/><w:color w:val="111111"/><w:sz w:val="28"/><w:szCs w:val="28"/><w:rtl/></w:rPr><w:t xml:space="preserve">ویژگی‌های فرهنگ برتر 94</w:t></w:r></w:p><w:p><w:pPr><w:pStyle w:val="BookText"/></w:pPr><w:r><w:rPr><w:rFonts w:ascii="IRNazanin" w:hAnsi="IRNazanin" w:eastAsia="IRNazanin" w:cs="IRNazanin"/><w:lang w:bidi="fa-IR"/><w:color w:val="111111"/><w:sz w:val="28"/><w:szCs w:val="28"/><w:rtl/></w:rPr><w:t xml:space="preserve">ویژگی‌های فرهنگی جوانان 33</w:t></w:r></w:p><w:p><w:pPr><w:pStyle w:val="BookText"/></w:pPr><w:r><w:rPr><w:rFonts w:ascii="IRNazanin" w:hAnsi="IRNazanin" w:eastAsia="IRNazanin" w:cs="IRNazanin"/><w:lang w:bidi="fa-IR"/><w:color w:val="111111"/><w:sz w:val="28"/><w:szCs w:val="28"/><w:rtl/></w:rPr><w:t xml:space="preserve">ویژگی‌های مختلف رشد در دوره نوجوانی و جوانی 68</w:t></w:r></w:p><w:p><w:pPr><w:sectPr><w:footerReference w:type="default" r:id="rId21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ویژگی‌های مربیان مسلمان 69</w:t></w:r></w:p><w:p><w:pPr><w:pStyle w:val="BookText"/></w:pPr><w:r><w:rPr><w:rFonts w:ascii="IRNazanin" w:hAnsi="IRNazanin" w:eastAsia="IRNazanin" w:cs="IRNazanin"/><w:lang w:bidi="fa-IR"/><w:color w:val="111111"/><w:sz w:val="28"/><w:szCs w:val="28"/><w:rtl/></w:rPr><w:t xml:space="preserve">ویژگی‌های مشاوره 94</w:t></w:r></w:p><w:p><w:pPr><w:pStyle w:val="BookText"/></w:pPr><w:r><w:rPr><w:rFonts w:ascii="IRNazanin" w:hAnsi="IRNazanin" w:eastAsia="IRNazanin" w:cs="IRNazanin"/><w:lang w:bidi="fa-IR"/><w:color w:val="111111"/><w:sz w:val="28"/><w:szCs w:val="28"/><w:rtl/></w:rPr><w:t xml:space="preserve">ویژگی‌های نوجوانان 74</w:t></w:r></w:p><w:p><w:pPr><w:pStyle w:val="BookText"/></w:pPr><w:r><w:rPr><w:rFonts w:ascii="IRNazanin" w:hAnsi="IRNazanin" w:eastAsia="IRNazanin" w:cs="IRNazanin"/><w:lang w:bidi="fa-IR"/><w:color w:val="111111"/><w:sz w:val="28"/><w:szCs w:val="28"/><w:rtl/></w:rPr><w:t xml:space="preserve">ویژگی‌های نوجوانان و جوانان 76، 77</w:t></w:r></w:p><w:p><w:pPr><w:pStyle w:val="BookText"/></w:pPr><w:r><w:rPr><w:rFonts w:ascii="IRNazanin" w:hAnsi="IRNazanin" w:eastAsia="IRNazanin" w:cs="IRNazanin"/><w:lang w:bidi="fa-IR"/><w:color w:val="111111"/><w:sz w:val="28"/><w:szCs w:val="28"/><w:rtl/></w:rPr><w:t xml:space="preserve">ویژگی‌های هیجانی جوان 94</w:t></w:r></w:p><w:p><w:pPr><w:pStyle w:val="BookText"/></w:pPr><w:r><w:rPr><w:rFonts w:ascii="IRNazanin" w:hAnsi="IRNazanin" w:eastAsia="IRNazanin" w:cs="IRNazanin"/><w:lang w:bidi="fa-IR"/><w:color w:val="111111"/><w:sz w:val="28"/><w:szCs w:val="28"/><w:rtl/></w:rPr><w:t xml:space="preserve">هجوم خاموش 106</w:t></w:r></w:p><w:p><w:pPr><w:pStyle w:val="BookText"/></w:pPr><w:r><w:rPr><w:rFonts w:ascii="IRNazanin" w:hAnsi="IRNazanin" w:eastAsia="IRNazanin" w:cs="IRNazanin"/><w:lang w:bidi="fa-IR"/><w:color w:val="111111"/><w:sz w:val="28"/><w:szCs w:val="28"/><w:rtl/></w:rPr><w:t xml:space="preserve">هجوم فرهنگی 106</w:t></w:r></w:p><w:p><w:pPr><w:pStyle w:val="BookText"/></w:pPr><w:r><w:rPr><w:rFonts w:ascii="IRNazanin" w:hAnsi="IRNazanin" w:eastAsia="IRNazanin" w:cs="IRNazanin"/><w:lang w:bidi="fa-IR"/><w:color w:val="111111"/><w:sz w:val="28"/><w:szCs w:val="28"/><w:rtl/></w:rPr><w:t xml:space="preserve">هدایت اخلاقی و دینی نوجوان 59</w:t></w:r></w:p><w:p><w:pPr><w:pStyle w:val="BookText"/></w:pPr><w:r><w:rPr><w:rFonts w:ascii="IRNazanin" w:hAnsi="IRNazanin" w:eastAsia="IRNazanin" w:cs="IRNazanin"/><w:lang w:bidi="fa-IR"/><w:color w:val="111111"/><w:sz w:val="28"/><w:szCs w:val="28"/><w:rtl/></w:rPr><w:t xml:space="preserve">هدایت جنسی و مسائل مربوط به ازدواج 62</w:t></w:r></w:p><w:p><w:pPr><w:pStyle w:val="BookText"/></w:pPr><w:r><w:rPr><w:rFonts w:ascii="IRNazanin" w:hAnsi="IRNazanin" w:eastAsia="IRNazanin" w:cs="IRNazanin"/><w:lang w:bidi="fa-IR"/><w:color w:val="111111"/><w:sz w:val="28"/><w:szCs w:val="28"/><w:rtl/></w:rPr><w:t xml:space="preserve">هدایت جوانان به سوی رفتارها و خصلت‌های نیک 30</w:t></w:r></w:p><w:p><w:pPr><w:pStyle w:val="BookText"/></w:pPr><w:r><w:rPr><w:rFonts w:ascii="IRNazanin" w:hAnsi="IRNazanin" w:eastAsia="IRNazanin" w:cs="IRNazanin"/><w:lang w:bidi="fa-IR"/><w:color w:val="111111"/><w:sz w:val="28"/><w:szCs w:val="28"/><w:rtl/></w:rPr><w:t xml:space="preserve">هدایت جوانان فریب خورده و نصیحت به آنان 21</w:t></w:r></w:p><w:p><w:pPr><w:pStyle w:val="BookText"/></w:pPr><w:r><w:rPr><w:rFonts w:ascii="IRNazanin" w:hAnsi="IRNazanin" w:eastAsia="IRNazanin" w:cs="IRNazanin"/><w:lang w:bidi="fa-IR"/><w:color w:val="111111"/><w:sz w:val="28"/><w:szCs w:val="28"/><w:rtl/></w:rPr><w:t xml:space="preserve">هدایت و تربیت نسل جوان 26</w:t></w:r></w:p><w:p><w:pPr><w:pStyle w:val="BookText"/></w:pPr><w:r><w:rPr><w:rFonts w:ascii="IRNazanin" w:hAnsi="IRNazanin" w:eastAsia="IRNazanin" w:cs="IRNazanin"/><w:lang w:bidi="fa-IR"/><w:color w:val="111111"/><w:sz w:val="28"/><w:szCs w:val="28"/><w:rtl/></w:rPr><w:t xml:space="preserve">هدف زندگی 94</w:t></w:r></w:p><w:p><w:pPr><w:pStyle w:val="BookText"/></w:pPr><w:r><w:rPr><w:rFonts w:ascii="IRNazanin" w:hAnsi="IRNazanin" w:eastAsia="IRNazanin" w:cs="IRNazanin"/><w:lang w:bidi="fa-IR"/><w:color w:val="111111"/><w:sz w:val="28"/><w:szCs w:val="28"/><w:rtl/></w:rPr><w:t xml:space="preserve">هدف 8</w:t></w:r></w:p><w:p><w:pPr><w:pStyle w:val="BookText"/></w:pPr><w:r><w:rPr><w:rFonts w:ascii="IRNazanin" w:hAnsi="IRNazanin" w:eastAsia="IRNazanin" w:cs="IRNazanin"/><w:lang w:bidi="fa-IR"/><w:color w:val="111111"/><w:sz w:val="28"/><w:szCs w:val="28"/><w:rtl/></w:rPr><w:t xml:space="preserve">هدفدارکردن حیات 95</w:t></w:r></w:p><w:p><w:pPr><w:pStyle w:val="BookText"/></w:pPr><w:r><w:rPr><w:rFonts w:ascii="IRNazanin" w:hAnsi="IRNazanin" w:eastAsia="IRNazanin" w:cs="IRNazanin"/><w:lang w:bidi="fa-IR"/><w:color w:val="111111"/><w:sz w:val="28"/><w:szCs w:val="28"/><w:rtl/></w:rPr><w:t xml:space="preserve">هشدار به جوان ها 63</w:t></w:r></w:p><w:p><w:pPr><w:pStyle w:val="BookText"/></w:pPr><w:r><w:rPr><w:rFonts w:ascii="IRNazanin" w:hAnsi="IRNazanin" w:eastAsia="IRNazanin" w:cs="IRNazanin"/><w:lang w:bidi="fa-IR"/><w:color w:val="111111"/><w:sz w:val="28"/><w:szCs w:val="28"/><w:rtl/></w:rPr><w:t xml:space="preserve">هشدار به دختران 46</w:t></w:r></w:p><w:p><w:pPr><w:pStyle w:val="BookText"/></w:pPr><w:r><w:rPr><w:rFonts w:ascii="IRNazanin" w:hAnsi="IRNazanin" w:eastAsia="IRNazanin" w:cs="IRNazanin"/><w:lang w:bidi="fa-IR"/><w:color w:val="111111"/><w:sz w:val="28"/><w:szCs w:val="28"/><w:rtl/></w:rPr><w:t xml:space="preserve">هشدار 56</w:t></w:r></w:p><w:p><w:pPr><w:pStyle w:val="BookText"/></w:pPr><w:r><w:rPr><w:rFonts w:ascii="IRNazanin" w:hAnsi="IRNazanin" w:eastAsia="IRNazanin" w:cs="IRNazanin"/><w:lang w:bidi="fa-IR"/><w:color w:val="111111"/><w:sz w:val="28"/><w:szCs w:val="28"/><w:rtl/></w:rPr><w:t xml:space="preserve">هشدارها 54</w:t></w:r></w:p><w:p><w:pPr><w:pStyle w:val="BookText"/></w:pPr><w:r><w:rPr><w:rFonts w:ascii="IRNazanin" w:hAnsi="IRNazanin" w:eastAsia="IRNazanin" w:cs="IRNazanin"/><w:lang w:bidi="fa-IR"/><w:color w:val="111111"/><w:sz w:val="28"/><w:szCs w:val="28"/><w:rtl/></w:rPr><w:t xml:space="preserve">هشدارهای امام به جوانان 21</w:t></w:r></w:p><w:p><w:pPr><w:pStyle w:val="BookText"/></w:pPr><w:r><w:rPr><w:rFonts w:ascii="IRNazanin" w:hAnsi="IRNazanin" w:eastAsia="IRNazanin" w:cs="IRNazanin"/><w:lang w:bidi="fa-IR"/><w:color w:val="111111"/><w:sz w:val="28"/><w:szCs w:val="28"/><w:rtl/></w:rPr><w:t xml:space="preserve">هفت سال چهارم زندگی جوان عصر جدید و جوان دینی 53</w:t></w:r></w:p><w:p><w:pPr><w:pStyle w:val="BookText"/></w:pPr><w:r><w:rPr><w:rFonts w:ascii="IRNazanin" w:hAnsi="IRNazanin" w:eastAsia="IRNazanin" w:cs="IRNazanin"/><w:lang w:bidi="fa-IR"/><w:color w:val="111111"/><w:sz w:val="28"/><w:szCs w:val="28"/><w:rtl/></w:rPr><w:t xml:space="preserve">هفت سال سوم زندگی جوان عصر جدید و جوان دینی 53</w:t></w:r></w:p><w:p><w:pPr><w:pStyle w:val="BookText"/></w:pPr><w:r><w:rPr><w:rFonts w:ascii="IRNazanin" w:hAnsi="IRNazanin" w:eastAsia="IRNazanin" w:cs="IRNazanin"/><w:lang w:bidi="fa-IR"/><w:color w:val="111111"/><w:sz w:val="28"/><w:szCs w:val="28"/><w:rtl/></w:rPr><w:t xml:space="preserve">هفت سال سوم یا دوره جوانی 58</w:t></w:r></w:p><w:p><w:pPr><w:pStyle w:val="BookText"/></w:pPr><w:r><w:rPr><w:rFonts w:ascii="IRNazanin" w:hAnsi="IRNazanin" w:eastAsia="IRNazanin" w:cs="IRNazanin"/><w:lang w:bidi="fa-IR"/><w:color w:val="111111"/><w:sz w:val="28"/><w:szCs w:val="28"/><w:rtl/></w:rPr><w:t xml:space="preserve">همانندسازی متعادل 94</w:t></w:r></w:p><w:p><w:pPr><w:pStyle w:val="BookText"/></w:pPr><w:r><w:rPr><w:rFonts w:ascii="IRNazanin" w:hAnsi="IRNazanin" w:eastAsia="IRNazanin" w:cs="IRNazanin"/><w:lang w:bidi="fa-IR"/><w:color w:val="111111"/><w:sz w:val="28"/><w:szCs w:val="28"/><w:rtl/></w:rPr><w:t xml:space="preserve">هماهنگی تربیتی در خانواده 85</w:t></w:r></w:p><w:p><w:pPr><w:pStyle w:val="BookText"/></w:pPr><w:r><w:rPr><w:rFonts w:ascii="IRNazanin" w:hAnsi="IRNazanin" w:eastAsia="IRNazanin" w:cs="IRNazanin"/><w:lang w:bidi="fa-IR"/><w:color w:val="111111"/><w:sz w:val="28"/><w:szCs w:val="28"/><w:rtl/></w:rPr><w:t xml:space="preserve">همایش مشاوره از دیدگاه اسلامی 66</w:t></w:r></w:p><w:p><w:pPr><w:pStyle w:val="BookText"/></w:pPr><w:r><w:rPr><w:rFonts w:ascii="IRNazanin" w:hAnsi="IRNazanin" w:eastAsia="IRNazanin" w:cs="IRNazanin"/><w:lang w:bidi="fa-IR"/><w:color w:val="111111"/><w:sz w:val="28"/><w:szCs w:val="28"/><w:rtl/></w:rPr><w:t xml:space="preserve">همت بلند 36</w:t></w:r></w:p><w:p><w:pPr><w:pStyle w:val="BookText"/></w:pPr><w:r><w:rPr><w:rFonts w:ascii="IRNazanin" w:hAnsi="IRNazanin" w:eastAsia="IRNazanin" w:cs="IRNazanin"/><w:lang w:bidi="fa-IR"/><w:color w:val="111111"/><w:sz w:val="28"/><w:szCs w:val="28"/><w:rtl/></w:rPr><w:t xml:space="preserve">همت جوان 46</w:t></w:r></w:p><w:p><w:pPr><w:pStyle w:val="BookText"/></w:pPr><w:r><w:rPr><w:rFonts w:ascii="IRNazanin" w:hAnsi="IRNazanin" w:eastAsia="IRNazanin" w:cs="IRNazanin"/><w:lang w:bidi="fa-IR"/><w:color w:val="111111"/><w:sz w:val="28"/><w:szCs w:val="28"/><w:rtl/></w:rPr><w:t xml:space="preserve">همت و اراده 48</w:t></w:r></w:p><w:p><w:pPr><w:pStyle w:val="BookText"/></w:pPr><w:r><w:rPr><w:rFonts w:ascii="IRNazanin" w:hAnsi="IRNazanin" w:eastAsia="IRNazanin" w:cs="IRNazanin"/><w:lang w:bidi="fa-IR"/><w:color w:val="111111"/><w:sz w:val="28"/><w:szCs w:val="28"/><w:rtl/></w:rPr><w:t xml:space="preserve">هم‌جنس گرایی 79</w:t></w:r></w:p><w:p><w:pPr><w:pStyle w:val="BookText"/></w:pPr><w:r><w:rPr><w:rFonts w:ascii="IRNazanin" w:hAnsi="IRNazanin" w:eastAsia="IRNazanin" w:cs="IRNazanin"/><w:lang w:bidi="fa-IR"/><w:color w:val="111111"/><w:sz w:val="28"/><w:szCs w:val="28"/><w:rtl/></w:rPr><w:t xml:space="preserve">هم‌جنس‌بازی و پی‌آمدهای آن از منظر قرآن و حدیث و فقه و بهداشت 82</w:t></w:r></w:p><w:p><w:pPr><w:pStyle w:val="BookText"/></w:pPr><w:r><w:rPr><w:rFonts w:ascii="IRNazanin" w:hAnsi="IRNazanin" w:eastAsia="IRNazanin" w:cs="IRNazanin"/><w:lang w:bidi="fa-IR"/><w:color w:val="111111"/><w:sz w:val="28"/><w:szCs w:val="28"/><w:rtl/></w:rPr><w:t xml:space="preserve">هم دلی با نسل های آینده 94</w:t></w:r></w:p><w:p><w:pPr><w:sectPr><w:footerReference w:type="default" r:id="rId2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هم نشین بد 14</w:t></w:r></w:p><w:p><w:pPr><w:pStyle w:val="BookText"/></w:pPr><w:r><w:rPr><w:rFonts w:ascii="IRNazanin" w:hAnsi="IRNazanin" w:eastAsia="IRNazanin" w:cs="IRNazanin"/><w:lang w:bidi="fa-IR"/><w:color w:val="111111"/><w:sz w:val="28"/><w:szCs w:val="28"/><w:rtl/></w:rPr><w:t xml:space="preserve">هم نشین در روایات 99</w:t></w:r></w:p><w:p><w:pPr><w:pStyle w:val="BookText"/></w:pPr><w:r><w:rPr><w:rFonts w:ascii="IRNazanin" w:hAnsi="IRNazanin" w:eastAsia="IRNazanin" w:cs="IRNazanin"/><w:lang w:bidi="fa-IR"/><w:color w:val="111111"/><w:sz w:val="28"/><w:szCs w:val="28"/><w:rtl/></w:rPr><w:t xml:space="preserve">هم نشین 99</w:t></w:r></w:p><w:p><w:pPr><w:pStyle w:val="BookText"/></w:pPr><w:r><w:rPr><w:rFonts w:ascii="IRNazanin" w:hAnsi="IRNazanin" w:eastAsia="IRNazanin" w:cs="IRNazanin"/><w:lang w:bidi="fa-IR"/><w:color w:val="111111"/><w:sz w:val="28"/><w:szCs w:val="28"/><w:rtl/></w:rPr><w:t xml:space="preserve">همیشه جوان بمانید! 35</w:t></w:r></w:p><w:p><w:pPr><w:pStyle w:val="BookText"/></w:pPr><w:r><w:rPr><w:rFonts w:ascii="IRNazanin" w:hAnsi="IRNazanin" w:eastAsia="IRNazanin" w:cs="IRNazanin"/><w:lang w:bidi="fa-IR"/><w:color w:val="111111"/><w:sz w:val="28"/><w:szCs w:val="28"/><w:rtl/></w:rPr><w:t xml:space="preserve">هنجارهای مهم جامعه اسلامی 33</w:t></w:r></w:p><w:p><w:pPr><w:pStyle w:val="BookText"/></w:pPr><w:r><w:rPr><w:rFonts w:ascii="IRNazanin" w:hAnsi="IRNazanin" w:eastAsia="IRNazanin" w:cs="IRNazanin"/><w:lang w:bidi="fa-IR"/><w:color w:val="111111"/><w:sz w:val="28"/><w:szCs w:val="28"/><w:rtl/></w:rPr><w:t xml:space="preserve">هندسه جوان در نظام تربیتی اسلام 39</w:t></w:r></w:p><w:p><w:pPr><w:pStyle w:val="BookText"/></w:pPr><w:r><w:rPr><w:rFonts w:ascii="IRNazanin" w:hAnsi="IRNazanin" w:eastAsia="IRNazanin" w:cs="IRNazanin"/><w:lang w:bidi="fa-IR"/><w:color w:val="111111"/><w:sz w:val="28"/><w:szCs w:val="28"/><w:rtl/></w:rPr><w:t xml:space="preserve">هنر 22</w:t></w:r></w:p><w:p><w:pPr><w:pStyle w:val="BookText"/></w:pPr><w:r><w:rPr><w:rFonts w:ascii="IRNazanin" w:hAnsi="IRNazanin" w:eastAsia="IRNazanin" w:cs="IRNazanin"/><w:lang w:bidi="fa-IR"/><w:color w:val="111111"/><w:sz w:val="28"/><w:szCs w:val="28"/><w:rtl/></w:rPr><w:t xml:space="preserve">هنرنمایی 44</w:t></w:r></w:p><w:p><w:pPr><w:pStyle w:val="BookText"/></w:pPr><w:r><w:rPr><w:rFonts w:ascii="IRNazanin" w:hAnsi="IRNazanin" w:eastAsia="IRNazanin" w:cs="IRNazanin"/><w:lang w:bidi="fa-IR"/><w:color w:val="111111"/><w:sz w:val="28"/><w:szCs w:val="28"/><w:rtl/></w:rPr><w:t xml:space="preserve">هوس رانی و شهوت طلبی 35</w:t></w:r></w:p><w:p><w:pPr><w:pStyle w:val="BookText"/></w:pPr><w:r><w:rPr><w:rFonts w:ascii="IRNazanin" w:hAnsi="IRNazanin" w:eastAsia="IRNazanin" w:cs="IRNazanin"/><w:lang w:bidi="fa-IR"/><w:color w:val="111111"/><w:sz w:val="28"/><w:szCs w:val="28"/><w:rtl/></w:rPr><w:t xml:space="preserve">هوشیاری جوانان در برابر توطئه‌ها و شایعات 64</w:t></w:r></w:p><w:p><w:pPr><w:pStyle w:val="BookText"/></w:pPr><w:r><w:rPr><w:rFonts w:ascii="IRNazanin" w:hAnsi="IRNazanin" w:eastAsia="IRNazanin" w:cs="IRNazanin"/><w:lang w:bidi="fa-IR"/><w:color w:val="111111"/><w:sz w:val="28"/><w:szCs w:val="28"/><w:rtl/></w:rPr><w:t xml:space="preserve">هوشیاری در مقابل انحرافات 21</w:t></w:r></w:p><w:p><w:pPr><w:pStyle w:val="BookText"/></w:pPr><w:r><w:rPr><w:rFonts w:ascii="IRNazanin" w:hAnsi="IRNazanin" w:eastAsia="IRNazanin" w:cs="IRNazanin"/><w:lang w:bidi="fa-IR"/><w:color w:val="111111"/><w:sz w:val="28"/><w:szCs w:val="28"/><w:rtl/></w:rPr><w:t xml:space="preserve">هویت اجتماعی 94</w:t></w:r></w:p><w:p><w:pPr><w:pStyle w:val="BookText"/></w:pPr><w:r><w:rPr><w:rFonts w:ascii="IRNazanin" w:hAnsi="IRNazanin" w:eastAsia="IRNazanin" w:cs="IRNazanin"/><w:lang w:bidi="fa-IR"/><w:color w:val="111111"/><w:sz w:val="28"/><w:szCs w:val="28"/><w:rtl/></w:rPr><w:t xml:space="preserve">هویت از منظر اریکسون 94</w:t></w:r></w:p><w:p><w:pPr><w:pStyle w:val="BookText"/></w:pPr><w:r><w:rPr><w:rFonts w:ascii="IRNazanin" w:hAnsi="IRNazanin" w:eastAsia="IRNazanin" w:cs="IRNazanin"/><w:lang w:bidi="fa-IR"/><w:color w:val="111111"/><w:sz w:val="28"/><w:szCs w:val="28"/><w:rtl/></w:rPr><w:t xml:space="preserve">هویت تمدنی 94</w:t></w:r></w:p><w:p><w:pPr><w:pStyle w:val="BookText"/></w:pPr><w:r><w:rPr><w:rFonts w:ascii="IRNazanin" w:hAnsi="IRNazanin" w:eastAsia="IRNazanin" w:cs="IRNazanin"/><w:lang w:bidi="fa-IR"/><w:color w:val="111111"/><w:sz w:val="28"/><w:szCs w:val="28"/><w:rtl/></w:rPr><w:t xml:space="preserve">هویت جوانان 94</w:t></w:r></w:p><w:p><w:pPr><w:pStyle w:val="BookText"/></w:pPr><w:r><w:rPr><w:rFonts w:ascii="IRNazanin" w:hAnsi="IRNazanin" w:eastAsia="IRNazanin" w:cs="IRNazanin"/><w:lang w:bidi="fa-IR"/><w:color w:val="111111"/><w:sz w:val="28"/><w:szCs w:val="28"/><w:rtl/></w:rPr><w:t xml:space="preserve">هویت جوانی 26</w:t></w:r></w:p><w:p><w:pPr><w:pStyle w:val="BookText"/></w:pPr><w:r><w:rPr><w:rFonts w:ascii="IRNazanin" w:hAnsi="IRNazanin" w:eastAsia="IRNazanin" w:cs="IRNazanin"/><w:lang w:bidi="fa-IR"/><w:color w:val="111111"/><w:sz w:val="28"/><w:szCs w:val="28"/><w:rtl/></w:rPr><w:t xml:space="preserve">هویت خانوادگی 94</w:t></w:r></w:p><w:p><w:pPr><w:pStyle w:val="BookText"/></w:pPr><w:r><w:rPr><w:rFonts w:ascii="IRNazanin" w:hAnsi="IRNazanin" w:eastAsia="IRNazanin" w:cs="IRNazanin"/><w:lang w:bidi="fa-IR"/><w:color w:val="111111"/><w:sz w:val="28"/><w:szCs w:val="28"/><w:rtl/></w:rPr><w:t xml:space="preserve">هویت در یک نگاه 94</w:t></w:r></w:p><w:p><w:pPr><w:pStyle w:val="BookText"/></w:pPr><w:r><w:rPr><w:rFonts w:ascii="IRNazanin" w:hAnsi="IRNazanin" w:eastAsia="IRNazanin" w:cs="IRNazanin"/><w:lang w:bidi="fa-IR"/><w:color w:val="111111"/><w:sz w:val="28"/><w:szCs w:val="28"/><w:rtl/></w:rPr><w:t xml:space="preserve">هویت دینی نسل جوان 94</w:t></w:r></w:p><w:p><w:pPr><w:pStyle w:val="BookText"/></w:pPr><w:r><w:rPr><w:rFonts w:ascii="IRNazanin" w:hAnsi="IRNazanin" w:eastAsia="IRNazanin" w:cs="IRNazanin"/><w:lang w:bidi="fa-IR"/><w:color w:val="111111"/><w:sz w:val="28"/><w:szCs w:val="28"/><w:rtl/></w:rPr><w:t xml:space="preserve">هویت دینی 60، 94</w:t></w:r></w:p><w:p><w:pPr><w:pStyle w:val="BookText"/></w:pPr><w:r><w:rPr><w:rFonts w:ascii="IRNazanin" w:hAnsi="IRNazanin" w:eastAsia="IRNazanin" w:cs="IRNazanin"/><w:lang w:bidi="fa-IR"/><w:color w:val="111111"/><w:sz w:val="28"/><w:szCs w:val="28"/><w:rtl/></w:rPr><w:t xml:space="preserve">هویت فردی «شخصی» 94</w:t></w:r></w:p><w:p><w:pPr><w:pStyle w:val="BookText"/></w:pPr><w:r><w:rPr><w:rFonts w:ascii="IRNazanin" w:hAnsi="IRNazanin" w:eastAsia="IRNazanin" w:cs="IRNazanin"/><w:lang w:bidi="fa-IR"/><w:color w:val="111111"/><w:sz w:val="28"/><w:szCs w:val="28"/><w:rtl/></w:rPr><w:t xml:space="preserve">هویت فرهنگی 94</w:t></w:r></w:p><w:p><w:pPr><w:pStyle w:val="BookText"/></w:pPr><w:r><w:rPr><w:rFonts w:ascii="IRNazanin" w:hAnsi="IRNazanin" w:eastAsia="IRNazanin" w:cs="IRNazanin"/><w:lang w:bidi="fa-IR"/><w:color w:val="111111"/><w:sz w:val="28"/><w:szCs w:val="28"/><w:rtl/></w:rPr><w:t xml:space="preserve">هویت گروهی 94</w:t></w:r></w:p><w:p><w:pPr><w:pStyle w:val="BookText"/></w:pPr><w:r><w:rPr><w:rFonts w:ascii="IRNazanin" w:hAnsi="IRNazanin" w:eastAsia="IRNazanin" w:cs="IRNazanin"/><w:lang w:bidi="fa-IR"/><w:color w:val="111111"/><w:sz w:val="28"/><w:szCs w:val="28"/><w:rtl/></w:rPr><w:t xml:space="preserve">هویت ملی 94</w:t></w:r></w:p><w:p><w:pPr><w:pStyle w:val="BookText"/></w:pPr><w:r><w:rPr><w:rFonts w:ascii="IRNazanin" w:hAnsi="IRNazanin" w:eastAsia="IRNazanin" w:cs="IRNazanin"/><w:lang w:bidi="fa-IR"/><w:color w:val="111111"/><w:sz w:val="28"/><w:szCs w:val="28"/><w:rtl/></w:rPr><w:t xml:space="preserve">هویت نیاز عمده جوانان 23</w:t></w:r></w:p><w:p><w:pPr><w:pStyle w:val="BookText"/></w:pPr><w:r><w:rPr><w:rFonts w:ascii="IRNazanin" w:hAnsi="IRNazanin" w:eastAsia="IRNazanin" w:cs="IRNazanin"/><w:lang w:bidi="fa-IR"/><w:color w:val="111111"/><w:sz w:val="28"/><w:szCs w:val="28"/><w:rtl/></w:rPr><w:t xml:space="preserve">هویت طلبی جوان 70</w:t></w:r></w:p><w:p><w:pPr><w:pStyle w:val="BookText"/></w:pPr><w:r><w:rPr><w:rFonts w:ascii="IRNazanin" w:hAnsi="IRNazanin" w:eastAsia="IRNazanin" w:cs="IRNazanin"/><w:lang w:bidi="fa-IR"/><w:color w:val="111111"/><w:sz w:val="28"/><w:szCs w:val="28"/><w:rtl/></w:rPr><w:t xml:space="preserve">هویت یابی 55، 68</w:t></w:r></w:p><w:p><w:pPr><w:pStyle w:val="BookText"/></w:pPr><w:r><w:rPr><w:rFonts w:ascii="IRNazanin" w:hAnsi="IRNazanin" w:eastAsia="IRNazanin" w:cs="IRNazanin"/><w:lang w:bidi="fa-IR"/><w:color w:val="111111"/><w:sz w:val="28"/><w:szCs w:val="28"/><w:rtl/></w:rPr><w:t xml:space="preserve">هیئت امنای مسجد 31</w:t></w:r></w:p><w:p><w:pPr><w:pStyle w:val="BookText"/></w:pPr><w:r><w:rPr><w:rFonts w:ascii="IRNazanin" w:hAnsi="IRNazanin" w:eastAsia="IRNazanin" w:cs="IRNazanin"/><w:lang w:bidi="fa-IR"/><w:color w:val="111111"/><w:sz w:val="28"/><w:szCs w:val="28"/><w:rtl/></w:rPr><w:t xml:space="preserve">هیپنوتیزم 37</w:t></w:r></w:p><w:p><w:pPr><w:pStyle w:val="BookText"/></w:pPr><w:r><w:rPr><w:rFonts w:ascii="IRNazanin" w:hAnsi="IRNazanin" w:eastAsia="IRNazanin" w:cs="IRNazanin"/><w:lang w:bidi="fa-IR"/><w:color w:val="111111"/><w:sz w:val="28"/><w:szCs w:val="28"/><w:rtl/></w:rPr><w:t xml:space="preserve">هیجانات جانشین ناپذیر 94</w:t></w:r></w:p><w:p><w:pPr><w:pStyle w:val="BookText"/></w:pPr><w:r><w:rPr><w:rFonts w:ascii="IRNazanin" w:hAnsi="IRNazanin" w:eastAsia="IRNazanin" w:cs="IRNazanin"/><w:lang w:bidi="fa-IR"/><w:color w:val="111111"/><w:sz w:val="28"/><w:szCs w:val="28"/><w:rtl/></w:rPr><w:t xml:space="preserve">هیجان جویی جوان 70</w:t></w:r></w:p><w:p><w:pPr><w:sectPr><w:footerReference w:type="default" r:id="rId21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یادگیری فنون و صنایع 44</w:t></w:r></w:p><w:p><w:pPr><w:pStyle w:val="BookText"/></w:pPr><w:r><w:rPr><w:rFonts w:ascii="IRNazanin" w:hAnsi="IRNazanin" w:eastAsia="IRNazanin" w:cs="IRNazanin"/><w:lang w:bidi="fa-IR"/><w:color w:val="111111"/><w:sz w:val="28"/><w:szCs w:val="28"/><w:rtl/></w:rPr><w:t xml:space="preserve">یأس بزرگ ترین آفت جوان 23</w:t></w:r></w:p><w:p><w:pPr><w:pStyle w:val="BookText"/></w:pPr><w:r><w:rPr><w:rFonts w:ascii="IRNazanin" w:hAnsi="IRNazanin" w:eastAsia="IRNazanin" w:cs="IRNazanin"/><w:lang w:bidi="fa-IR"/><w:color w:val="111111"/><w:sz w:val="28"/><w:szCs w:val="28"/><w:rtl/></w:rPr><w:t xml:space="preserve">یک بعدی معرفی کردن دین 95</w:t></w:r></w:p><w:p><w:pPr><w:pStyle w:val="BookText"/></w:pPr><w:r><w:rPr><w:rFonts w:ascii="IRNazanin" w:hAnsi="IRNazanin" w:eastAsia="IRNazanin" w:cs="IRNazanin"/><w:lang w:bidi="fa-IR"/><w:color w:val="111111"/><w:sz w:val="28"/><w:szCs w:val="28"/><w:rtl/></w:rPr><w:t xml:space="preserve">یکصد و چهل داستان آموزنده ویژه جوانان 40</w:t></w:r></w:p><w:p><w:pPr><w:pStyle w:val="BookText"/></w:pPr><w:r><w:rPr><w:rFonts w:ascii="IRNazanin" w:hAnsi="IRNazanin" w:eastAsia="IRNazanin" w:cs="IRNazanin"/><w:lang w:bidi="fa-IR"/><w:color w:val="111111"/><w:sz w:val="28"/><w:szCs w:val="28"/><w:rtl/></w:rPr><w:t xml:space="preserve">یوسف(ع) 18</w:t></w:r></w:p><w:p><w:pPr><w:pStyle w:val="BookText"/></w:pPr><w:r><w:rPr><w:rFonts w:ascii="IRNazanin" w:hAnsi="IRNazanin" w:eastAsia="IRNazanin" w:cs="IRNazanin"/><w:lang w:bidi="fa-IR"/><w:color w:val="111111"/><w:sz w:val="28"/><w:szCs w:val="28"/><w:rtl/></w:rPr><w:t xml:space="preserve">یوسف جوان در قرآن 46</w:t></w:r></w:p><w:p><w:pPr><w:pStyle w:val="BookText"/></w:pPr><w:r><w:rPr><w:rFonts w:ascii="IRNazanin" w:hAnsi="IRNazanin" w:eastAsia="IRNazanin" w:cs="IRNazanin"/><w:lang w:bidi="fa-IR"/><w:color w:val="111111"/><w:sz w:val="28"/><w:szCs w:val="28"/><w:rtl/></w:rPr><w:t xml:space="preserve">یوسف و همسر عزیز 87</w:t></w:r></w:p><w:p><w:pPr><w:sectPr><w:footerReference w:type="default" r:id="rId220"/><w:footnotePr><w:numStart w:val="1"/><w:numRestart w:val="eachPage"/></w:footnotePr><w:pgSz w:orient="portrait" w:w="11905.511811023622" w:h="16837.79527559055"/><w:pgMar w:top="1440" w:right="1440" w:bottom="1440" w:left="1440" w:header="720" w:footer="720" w:gutter="0"/><w:cols w:num="1" w:space="720"/></w:sectPr></w:pPr></w:p><w:p/><w:p/><w:p/><w:p/><w:p/><w:p/><w:p/><w:p/><w:p/><w:p/><w:p/><w:p/><w:p><w:pPr><w:jc w:val="center"/></w:pPr><w:r><w:pict><v:shape type="#_x0000_t75" stroked="f" style="width:90pt; height:90pt; margin-left:0pt; margin-top:0pt; mso-position-horizontal:left; mso-position-vertical:top; mso-position-horizontal-relative:char; mso-position-vertical-relative:line;"><w10:wrap type="inline"/><v:imagedata r:id="rId8" o:title=""/></v:shape></w:pict></w:r></w:p><w:p><w:pPr><w:jc w:val="center"/></w:pPr><w:r><w:rPr><w:color w:val="333333"/><w:sz w:val="20"/><w:szCs w:val="20"/></w:rPr><w:t xml:space="preserve">ghaemiyeh.com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5764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 ص 258.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B70349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standalone="yes"?>
<cp:coreProperties xmlns:cp="http://schemas.openxmlformats.org/package/2006/metadata/core-properties" xmlns:dc="http://purl.org/dc/elements/1.1/" xmlns:dcterms="http://purl.org/dc/terms/" xmlns:dcmitype="http://purl.org/dc/dcmitype/" xmlns:xsi="http://www.w3.org/2001/XMLSchema-instance"><dc:creator>ghaemiyeh.com</dc:creator><dc:title>کتابشناسی توصیفی جوان</dc:title><dc:description></dc:description><dc:subject></dc:subject><cp:keywords></cp:keywords><cp:category></cp:category><cp:lastModifiedBy></cp:lastModifiedBy><dcterms:created xsi:type="dcterms:W3CDTF">2026-08-18T14:41:48+03:30</dcterms:created><dcterms:modified xsi:type="dcterms:W3CDTF">2026-08-18T14:41:48+03:30</dcterms:modified></cp:coreProperties>
</file>

<file path=docProps/custom.xml><?xml version="1.0" encoding="utf-8"?>
<Properties xmlns="http://schemas.openxmlformats.org/officeDocument/2006/custom-properties" xmlns:vt="http://schemas.openxmlformats.org/officeDocument/2006/docPropsVTypes"/>
</file>