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134.xml" ContentType="application/vnd.openxmlformats-officedocument.wordprocessingml.footer+xml"/>
  <Override PartName="/word/footer37.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کاظم مصطفوی نیا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0520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70522_2281741623">
            <w:r>
              <w:rPr>
                <w:webHidden/>
                <w:rStyle w:val="IndexLink"/>
                <w:rtl w:val="true"/>
              </w:rPr>
              <w:t xml:space="preserve">تنبیهات مبحث اجتماع امر و نهی </w:t>
            </w:r>
            <w:r>
              <w:rPr>
                <w:rStyle w:val="IndexLink"/>
              </w:rPr>
              <w:t>93/07/01</w:t>
            </w:r>
            <w:r>
              <w:rPr>
                <w:rStyle w:val="IndexLink"/>
                <w:rtl w:val="true"/>
              </w:rPr>
              <w:tab/>
            </w:r>
            <w:r>
              <w:rPr>
                <w:rStyle w:val="IndexLink"/>
              </w:rPr>
              <w:t>6</w:t>
            </w:r>
          </w:hyperlink>
        </w:p>
        <w:p>
          <w:pPr>
            <w:pStyle w:val="Contents2"/>
            <w:tabs>
              <w:tab w:val="clear" w:pos="8743"/>
              <w:tab w:val="right" w:pos="9026" w:leader="dot"/>
            </w:tabs>
            <w:rPr/>
          </w:pPr>
          <w:hyperlink w:anchor="__RefHeading___Toc3370524_2281741623">
            <w:r>
              <w:rPr>
                <w:webHidden/>
                <w:rStyle w:val="IndexLink"/>
                <w:rtl w:val="true"/>
              </w:rPr>
              <w:t xml:space="preserve">بررسی اقوال درباره اضطرار مربوط به اجتماع امر و نهی </w:t>
            </w:r>
            <w:r>
              <w:rPr>
                <w:rStyle w:val="IndexLink"/>
              </w:rPr>
              <w:t>93/07/02</w:t>
            </w:r>
            <w:r>
              <w:rPr>
                <w:rStyle w:val="IndexLink"/>
                <w:rtl w:val="true"/>
              </w:rPr>
              <w:tab/>
            </w:r>
            <w:r>
              <w:rPr>
                <w:rStyle w:val="IndexLink"/>
              </w:rPr>
              <w:t>12</w:t>
            </w:r>
          </w:hyperlink>
        </w:p>
        <w:p>
          <w:pPr>
            <w:pStyle w:val="Contents2"/>
            <w:tabs>
              <w:tab w:val="clear" w:pos="8743"/>
              <w:tab w:val="right" w:pos="9026" w:leader="dot"/>
            </w:tabs>
            <w:rPr/>
          </w:pPr>
          <w:hyperlink w:anchor="__RefHeading___Toc3370526_2281741623">
            <w:r>
              <w:rPr>
                <w:webHidden/>
                <w:rStyle w:val="IndexLink"/>
                <w:rtl w:val="true"/>
              </w:rPr>
              <w:t xml:space="preserve">تحقیق تکمیلی حکم اضطرار مربوط به اجتماع امر و نهی </w:t>
            </w:r>
            <w:r>
              <w:rPr>
                <w:rStyle w:val="IndexLink"/>
              </w:rPr>
              <w:t>93/07/05</w:t>
            </w:r>
            <w:r>
              <w:rPr>
                <w:rStyle w:val="IndexLink"/>
                <w:rtl w:val="true"/>
              </w:rPr>
              <w:tab/>
            </w:r>
            <w:r>
              <w:rPr>
                <w:rStyle w:val="IndexLink"/>
              </w:rPr>
              <w:t>18</w:t>
            </w:r>
          </w:hyperlink>
        </w:p>
        <w:p>
          <w:pPr>
            <w:pStyle w:val="Contents2"/>
            <w:tabs>
              <w:tab w:val="clear" w:pos="8743"/>
              <w:tab w:val="right" w:pos="9026" w:leader="dot"/>
            </w:tabs>
            <w:rPr/>
          </w:pPr>
          <w:hyperlink w:anchor="__RefHeading___Toc3370528_2281741623">
            <w:r>
              <w:rPr>
                <w:webHidden/>
                <w:rStyle w:val="IndexLink"/>
                <w:rtl w:val="true"/>
              </w:rPr>
              <w:t xml:space="preserve">بررسی حکم صلاه در حالت اجتماع امر و نهی </w:t>
            </w:r>
            <w:r>
              <w:rPr>
                <w:rStyle w:val="IndexLink"/>
              </w:rPr>
              <w:t>93/07/06</w:t>
            </w:r>
            <w:r>
              <w:rPr>
                <w:rStyle w:val="IndexLink"/>
                <w:rtl w:val="true"/>
              </w:rPr>
              <w:tab/>
            </w:r>
            <w:r>
              <w:rPr>
                <w:rStyle w:val="IndexLink"/>
              </w:rPr>
              <w:t>24</w:t>
            </w:r>
          </w:hyperlink>
        </w:p>
        <w:p>
          <w:pPr>
            <w:pStyle w:val="Contents2"/>
            <w:tabs>
              <w:tab w:val="clear" w:pos="8743"/>
              <w:tab w:val="right" w:pos="9026" w:leader="dot"/>
            </w:tabs>
            <w:rPr/>
          </w:pPr>
          <w:hyperlink w:anchor="__RefHeading___Toc3370530_2281741623">
            <w:r>
              <w:rPr>
                <w:webHidden/>
                <w:rStyle w:val="IndexLink"/>
                <w:rtl w:val="true"/>
              </w:rPr>
              <w:t>موضوع</w:t>
            </w:r>
            <w:r>
              <w:rPr>
                <w:rStyle w:val="IndexLink"/>
                <w:rtl w:val="true"/>
              </w:rPr>
              <w:t xml:space="preserve">: </w:t>
            </w:r>
            <w:r>
              <w:rPr>
                <w:rStyle w:val="IndexLink"/>
                <w:rtl w:val="true"/>
              </w:rPr>
              <w:t xml:space="preserve">تنبیه دوم اجتماع امر و نهی از باب تزاحم است یا تعارض؟ </w:t>
            </w:r>
            <w:r>
              <w:rPr>
                <w:rStyle w:val="IndexLink"/>
              </w:rPr>
              <w:t>93/07/07</w:t>
            </w:r>
            <w:r>
              <w:rPr>
                <w:rStyle w:val="IndexLink"/>
                <w:rtl w:val="true"/>
              </w:rPr>
              <w:tab/>
            </w:r>
            <w:r>
              <w:rPr>
                <w:rStyle w:val="IndexLink"/>
              </w:rPr>
              <w:t>29</w:t>
            </w:r>
          </w:hyperlink>
        </w:p>
        <w:p>
          <w:pPr>
            <w:pStyle w:val="Contents2"/>
            <w:tabs>
              <w:tab w:val="clear" w:pos="8743"/>
              <w:tab w:val="right" w:pos="9026" w:leader="dot"/>
            </w:tabs>
            <w:rPr/>
          </w:pPr>
          <w:hyperlink w:anchor="__RefHeading___Toc3370532_2281741623">
            <w:r>
              <w:rPr>
                <w:webHidden/>
                <w:rStyle w:val="IndexLink"/>
                <w:rtl w:val="true"/>
              </w:rPr>
              <w:t xml:space="preserve">تحقیق تکمیلی نسبت مسئله اجتماع امر و نهی با تعارض و تزاحم </w:t>
            </w:r>
            <w:r>
              <w:rPr>
                <w:rStyle w:val="IndexLink"/>
              </w:rPr>
              <w:t>93/07/08</w:t>
            </w:r>
            <w:r>
              <w:rPr>
                <w:rStyle w:val="IndexLink"/>
                <w:rtl w:val="true"/>
              </w:rPr>
              <w:tab/>
            </w:r>
            <w:r>
              <w:rPr>
                <w:rStyle w:val="IndexLink"/>
              </w:rPr>
              <w:t>36</w:t>
            </w:r>
          </w:hyperlink>
        </w:p>
        <w:p>
          <w:pPr>
            <w:pStyle w:val="Contents2"/>
            <w:tabs>
              <w:tab w:val="clear" w:pos="8743"/>
              <w:tab w:val="right" w:pos="9026" w:leader="dot"/>
            </w:tabs>
            <w:rPr/>
          </w:pPr>
          <w:hyperlink w:anchor="__RefHeading___Toc3370534_2281741623">
            <w:r>
              <w:rPr>
                <w:webHidden/>
                <w:rStyle w:val="IndexLink"/>
                <w:rtl w:val="true"/>
              </w:rPr>
              <w:t xml:space="preserve">تحقیق تکمیلی نسبت مسئله اجتماع امر و نهی با تعارض و تزاحم </w:t>
            </w:r>
            <w:r>
              <w:rPr>
                <w:rStyle w:val="IndexLink"/>
              </w:rPr>
              <w:t>93/07/09</w:t>
            </w:r>
            <w:r>
              <w:rPr>
                <w:rStyle w:val="IndexLink"/>
                <w:rtl w:val="true"/>
              </w:rPr>
              <w:tab/>
            </w:r>
            <w:r>
              <w:rPr>
                <w:rStyle w:val="IndexLink"/>
              </w:rPr>
              <w:t>41</w:t>
            </w:r>
          </w:hyperlink>
        </w:p>
        <w:p>
          <w:pPr>
            <w:pStyle w:val="Contents2"/>
            <w:tabs>
              <w:tab w:val="clear" w:pos="8743"/>
              <w:tab w:val="right" w:pos="9026" w:leader="dot"/>
            </w:tabs>
            <w:rPr/>
          </w:pPr>
          <w:hyperlink w:anchor="__RefHeading___Toc3370536_2281741623">
            <w:r>
              <w:rPr>
                <w:webHidden/>
                <w:rStyle w:val="IndexLink"/>
                <w:rtl w:val="true"/>
              </w:rPr>
              <w:t xml:space="preserve">وجوه ترجیح نهی بر امر </w:t>
            </w:r>
            <w:r>
              <w:rPr>
                <w:rStyle w:val="IndexLink"/>
              </w:rPr>
              <w:t>93/07/14</w:t>
            </w:r>
            <w:r>
              <w:rPr>
                <w:rStyle w:val="IndexLink"/>
                <w:rtl w:val="true"/>
              </w:rPr>
              <w:tab/>
            </w:r>
            <w:r>
              <w:rPr>
                <w:rStyle w:val="IndexLink"/>
              </w:rPr>
              <w:t>47</w:t>
            </w:r>
          </w:hyperlink>
        </w:p>
        <w:p>
          <w:pPr>
            <w:pStyle w:val="Contents2"/>
            <w:tabs>
              <w:tab w:val="clear" w:pos="8743"/>
              <w:tab w:val="right" w:pos="9026" w:leader="dot"/>
            </w:tabs>
            <w:rPr/>
          </w:pPr>
          <w:hyperlink w:anchor="__RefHeading___Toc3370538_2281741623">
            <w:r>
              <w:rPr>
                <w:webHidden/>
                <w:rStyle w:val="IndexLink"/>
                <w:rtl w:val="true"/>
              </w:rPr>
              <w:t xml:space="preserve">تحقیق تکمیلی درباره ترجیح جانب نهی بر جانب امر </w:t>
            </w:r>
            <w:r>
              <w:rPr>
                <w:rStyle w:val="IndexLink"/>
              </w:rPr>
              <w:t>93/07/15</w:t>
            </w:r>
            <w:r>
              <w:rPr>
                <w:rStyle w:val="IndexLink"/>
                <w:rtl w:val="true"/>
              </w:rPr>
              <w:tab/>
            </w:r>
            <w:r>
              <w:rPr>
                <w:rStyle w:val="IndexLink"/>
              </w:rPr>
              <w:t>51</w:t>
            </w:r>
          </w:hyperlink>
        </w:p>
        <w:p>
          <w:pPr>
            <w:pStyle w:val="Contents2"/>
            <w:tabs>
              <w:tab w:val="clear" w:pos="8743"/>
              <w:tab w:val="right" w:pos="9026" w:leader="dot"/>
            </w:tabs>
            <w:rPr/>
          </w:pPr>
          <w:hyperlink w:anchor="__RefHeading___Toc3370540_2281741623">
            <w:r>
              <w:rPr>
                <w:webHidden/>
                <w:rStyle w:val="IndexLink"/>
                <w:rtl w:val="true"/>
              </w:rPr>
              <w:t xml:space="preserve">وجه دوم قاعده دفع المفسده و شرح آن </w:t>
            </w:r>
            <w:r>
              <w:rPr>
                <w:rStyle w:val="IndexLink"/>
              </w:rPr>
              <w:t>93/07/16</w:t>
            </w:r>
            <w:r>
              <w:rPr>
                <w:rStyle w:val="IndexLink"/>
                <w:rtl w:val="true"/>
              </w:rPr>
              <w:tab/>
            </w:r>
            <w:r>
              <w:rPr>
                <w:rStyle w:val="IndexLink"/>
              </w:rPr>
              <w:t>55</w:t>
            </w:r>
          </w:hyperlink>
        </w:p>
        <w:p>
          <w:pPr>
            <w:pStyle w:val="Contents2"/>
            <w:tabs>
              <w:tab w:val="clear" w:pos="8743"/>
              <w:tab w:val="right" w:pos="9026" w:leader="dot"/>
            </w:tabs>
            <w:rPr/>
          </w:pPr>
          <w:hyperlink w:anchor="__RefHeading___Toc3370542_2281741623">
            <w:r>
              <w:rPr>
                <w:webHidden/>
                <w:rStyle w:val="IndexLink"/>
                <w:rtl w:val="true"/>
              </w:rPr>
              <w:t xml:space="preserve">بررسی استدراک محقق خراسانی نسبت به قاعده دفع مفسده </w:t>
            </w:r>
            <w:r>
              <w:rPr>
                <w:rStyle w:val="IndexLink"/>
              </w:rPr>
              <w:t>93/07/19</w:t>
            </w:r>
            <w:r>
              <w:rPr>
                <w:rStyle w:val="IndexLink"/>
                <w:rtl w:val="true"/>
              </w:rPr>
              <w:tab/>
            </w:r>
            <w:r>
              <w:rPr>
                <w:rStyle w:val="IndexLink"/>
              </w:rPr>
              <w:t>60</w:t>
            </w:r>
          </w:hyperlink>
        </w:p>
        <w:p>
          <w:pPr>
            <w:pStyle w:val="Contents2"/>
            <w:tabs>
              <w:tab w:val="clear" w:pos="8743"/>
              <w:tab w:val="right" w:pos="9026" w:leader="dot"/>
            </w:tabs>
            <w:rPr/>
          </w:pPr>
          <w:hyperlink w:anchor="__RefHeading___Toc3370544_2281741623">
            <w:r>
              <w:rPr>
                <w:webHidden/>
                <w:rStyle w:val="IndexLink"/>
                <w:rtl w:val="true"/>
              </w:rPr>
              <w:t xml:space="preserve">مرجحات جانب نهی بر امر </w:t>
            </w:r>
            <w:r>
              <w:rPr>
                <w:rStyle w:val="IndexLink"/>
              </w:rPr>
              <w:t>93/07/20</w:t>
            </w:r>
            <w:r>
              <w:rPr>
                <w:rStyle w:val="IndexLink"/>
                <w:rtl w:val="true"/>
              </w:rPr>
              <w:tab/>
            </w:r>
            <w:r>
              <w:rPr>
                <w:rStyle w:val="IndexLink"/>
              </w:rPr>
              <w:t>64</w:t>
            </w:r>
          </w:hyperlink>
        </w:p>
        <w:p>
          <w:pPr>
            <w:pStyle w:val="Contents2"/>
            <w:tabs>
              <w:tab w:val="clear" w:pos="8743"/>
              <w:tab w:val="right" w:pos="9026" w:leader="dot"/>
            </w:tabs>
            <w:rPr/>
          </w:pPr>
          <w:hyperlink w:anchor="__RefHeading___Toc3370546_2281741623">
            <w:r>
              <w:rPr>
                <w:webHidden/>
                <w:rStyle w:val="IndexLink"/>
                <w:rtl w:val="true"/>
              </w:rPr>
              <w:t xml:space="preserve">توضیح وجه سوم از وجوه ترجیح جانب نهی بر جانب امر </w:t>
            </w:r>
            <w:r>
              <w:rPr>
                <w:rStyle w:val="IndexLink"/>
              </w:rPr>
              <w:t>93/07/22</w:t>
            </w:r>
            <w:r>
              <w:rPr>
                <w:rStyle w:val="IndexLink"/>
                <w:rtl w:val="true"/>
              </w:rPr>
              <w:tab/>
            </w:r>
            <w:r>
              <w:rPr>
                <w:rStyle w:val="IndexLink"/>
              </w:rPr>
              <w:t>68</w:t>
            </w:r>
          </w:hyperlink>
        </w:p>
        <w:p>
          <w:pPr>
            <w:pStyle w:val="Contents2"/>
            <w:tabs>
              <w:tab w:val="clear" w:pos="8743"/>
              <w:tab w:val="right" w:pos="9026" w:leader="dot"/>
            </w:tabs>
            <w:rPr/>
          </w:pPr>
          <w:hyperlink w:anchor="__RefHeading___Toc3370548_2281741623">
            <w:r>
              <w:rPr>
                <w:webHidden/>
                <w:rStyle w:val="IndexLink"/>
                <w:rtl w:val="true"/>
              </w:rPr>
              <w:t xml:space="preserve">بررسی و تحقیق درباره مرجحیت استقراء </w:t>
            </w:r>
            <w:r>
              <w:rPr>
                <w:rStyle w:val="IndexLink"/>
              </w:rPr>
              <w:t>93/07/23</w:t>
            </w:r>
            <w:r>
              <w:rPr>
                <w:rStyle w:val="IndexLink"/>
                <w:rtl w:val="true"/>
              </w:rPr>
              <w:tab/>
            </w:r>
            <w:r>
              <w:rPr>
                <w:rStyle w:val="IndexLink"/>
              </w:rPr>
              <w:t>73</w:t>
            </w:r>
          </w:hyperlink>
        </w:p>
        <w:p>
          <w:pPr>
            <w:pStyle w:val="Contents2"/>
            <w:tabs>
              <w:tab w:val="clear" w:pos="8743"/>
              <w:tab w:val="right" w:pos="9026" w:leader="dot"/>
            </w:tabs>
            <w:rPr/>
          </w:pPr>
          <w:hyperlink w:anchor="__RefHeading___Toc3370550_2281741623">
            <w:r>
              <w:rPr>
                <w:webHidden/>
                <w:rStyle w:val="IndexLink"/>
                <w:rtl w:val="true"/>
              </w:rPr>
              <w:t xml:space="preserve">تحقیق تکمیلی مرجحات جانب نهی بر جانب امر </w:t>
            </w:r>
            <w:r>
              <w:rPr>
                <w:rStyle w:val="IndexLink"/>
              </w:rPr>
              <w:t>93/07/26</w:t>
            </w:r>
            <w:r>
              <w:rPr>
                <w:rStyle w:val="IndexLink"/>
                <w:rtl w:val="true"/>
              </w:rPr>
              <w:tab/>
            </w:r>
            <w:r>
              <w:rPr>
                <w:rStyle w:val="IndexLink"/>
              </w:rPr>
              <w:t>78</w:t>
            </w:r>
          </w:hyperlink>
        </w:p>
        <w:p>
          <w:pPr>
            <w:pStyle w:val="Contents2"/>
            <w:tabs>
              <w:tab w:val="clear" w:pos="8743"/>
              <w:tab w:val="right" w:pos="9026" w:leader="dot"/>
            </w:tabs>
            <w:rPr/>
          </w:pPr>
          <w:hyperlink w:anchor="__RefHeading___Toc3370552_2281741623">
            <w:r>
              <w:rPr>
                <w:webHidden/>
                <w:rStyle w:val="IndexLink"/>
                <w:rtl w:val="true"/>
              </w:rPr>
              <w:t xml:space="preserve">دلالت نهی بر فساد در عبادات و معاملات </w:t>
            </w:r>
            <w:r>
              <w:rPr>
                <w:rStyle w:val="IndexLink"/>
              </w:rPr>
              <w:t>93/07/27</w:t>
            </w:r>
            <w:r>
              <w:rPr>
                <w:rStyle w:val="IndexLink"/>
                <w:rtl w:val="true"/>
              </w:rPr>
              <w:tab/>
            </w:r>
            <w:r>
              <w:rPr>
                <w:rStyle w:val="IndexLink"/>
              </w:rPr>
              <w:t>83</w:t>
            </w:r>
          </w:hyperlink>
        </w:p>
        <w:p>
          <w:pPr>
            <w:pStyle w:val="Contents2"/>
            <w:tabs>
              <w:tab w:val="clear" w:pos="8743"/>
              <w:tab w:val="right" w:pos="9026" w:leader="dot"/>
            </w:tabs>
            <w:rPr/>
          </w:pPr>
          <w:hyperlink w:anchor="__RefHeading___Toc3370554_2281741623">
            <w:r>
              <w:rPr>
                <w:webHidden/>
                <w:rStyle w:val="IndexLink"/>
                <w:rtl w:val="true"/>
              </w:rPr>
              <w:t xml:space="preserve">بررسی نوعیت مسئله دلالت نهی بر فساد </w:t>
            </w:r>
            <w:r>
              <w:rPr>
                <w:rStyle w:val="IndexLink"/>
              </w:rPr>
              <w:t>93/07/28</w:t>
            </w:r>
            <w:r>
              <w:rPr>
                <w:rStyle w:val="IndexLink"/>
                <w:rtl w:val="true"/>
              </w:rPr>
              <w:tab/>
            </w:r>
            <w:r>
              <w:rPr>
                <w:rStyle w:val="IndexLink"/>
              </w:rPr>
              <w:t>87</w:t>
            </w:r>
          </w:hyperlink>
        </w:p>
        <w:p>
          <w:pPr>
            <w:pStyle w:val="Contents2"/>
            <w:tabs>
              <w:tab w:val="clear" w:pos="8743"/>
              <w:tab w:val="right" w:pos="9026" w:leader="dot"/>
            </w:tabs>
            <w:rPr/>
          </w:pPr>
          <w:hyperlink w:anchor="__RefHeading___Toc3370556_2281741623">
            <w:r>
              <w:rPr>
                <w:webHidden/>
                <w:rStyle w:val="IndexLink"/>
                <w:rtl w:val="true"/>
              </w:rPr>
              <w:t xml:space="preserve">تحقیق درباره تعیین مقصود از نهی در عنوان مسئله </w:t>
            </w:r>
            <w:r>
              <w:rPr>
                <w:rStyle w:val="IndexLink"/>
              </w:rPr>
              <w:t>93/07/29</w:t>
            </w:r>
            <w:r>
              <w:rPr>
                <w:rStyle w:val="IndexLink"/>
                <w:rtl w:val="true"/>
              </w:rPr>
              <w:tab/>
            </w:r>
            <w:r>
              <w:rPr>
                <w:rStyle w:val="IndexLink"/>
              </w:rPr>
              <w:t>92</w:t>
            </w:r>
          </w:hyperlink>
        </w:p>
        <w:p>
          <w:pPr>
            <w:pStyle w:val="Contents2"/>
            <w:tabs>
              <w:tab w:val="clear" w:pos="8743"/>
              <w:tab w:val="right" w:pos="9026" w:leader="dot"/>
            </w:tabs>
            <w:rPr/>
          </w:pPr>
          <w:hyperlink w:anchor="__RefHeading___Toc3370558_2281741623">
            <w:r>
              <w:rPr>
                <w:webHidden/>
                <w:rStyle w:val="IndexLink"/>
                <w:rtl w:val="true"/>
              </w:rPr>
              <w:t xml:space="preserve">جمع بندی مراد از نهی در عبادت </w:t>
            </w:r>
            <w:r>
              <w:rPr>
                <w:rStyle w:val="IndexLink"/>
              </w:rPr>
              <w:t>93/07/30</w:t>
            </w:r>
            <w:r>
              <w:rPr>
                <w:rStyle w:val="IndexLink"/>
                <w:rtl w:val="true"/>
              </w:rPr>
              <w:tab/>
            </w:r>
            <w:r>
              <w:rPr>
                <w:rStyle w:val="IndexLink"/>
              </w:rPr>
              <w:t>97</w:t>
            </w:r>
          </w:hyperlink>
        </w:p>
        <w:p>
          <w:pPr>
            <w:pStyle w:val="Contents2"/>
            <w:tabs>
              <w:tab w:val="clear" w:pos="8743"/>
              <w:tab w:val="right" w:pos="9026" w:leader="dot"/>
            </w:tabs>
            <w:rPr/>
          </w:pPr>
          <w:hyperlink w:anchor="__RefHeading___Toc3370560_2281741623">
            <w:r>
              <w:rPr>
                <w:webHidden/>
                <w:rStyle w:val="IndexLink"/>
                <w:rtl w:val="true"/>
              </w:rPr>
              <w:t xml:space="preserve">بررسی معنای عبادت در مسئله نهی در عبادت </w:t>
            </w:r>
            <w:r>
              <w:rPr>
                <w:rStyle w:val="IndexLink"/>
              </w:rPr>
              <w:t>93/08/17</w:t>
            </w:r>
            <w:r>
              <w:rPr>
                <w:rStyle w:val="IndexLink"/>
                <w:rtl w:val="true"/>
              </w:rPr>
              <w:tab/>
            </w:r>
            <w:r>
              <w:rPr>
                <w:rStyle w:val="IndexLink"/>
              </w:rPr>
              <w:t>103</w:t>
            </w:r>
          </w:hyperlink>
        </w:p>
        <w:p>
          <w:pPr>
            <w:pStyle w:val="Contents2"/>
            <w:tabs>
              <w:tab w:val="clear" w:pos="8743"/>
              <w:tab w:val="right" w:pos="9026" w:leader="dot"/>
            </w:tabs>
            <w:rPr/>
          </w:pPr>
          <w:hyperlink w:anchor="__RefHeading___Toc3370562_2281741623">
            <w:r>
              <w:rPr>
                <w:webHidden/>
                <w:rStyle w:val="IndexLink"/>
                <w:rtl w:val="true"/>
              </w:rPr>
              <w:t xml:space="preserve">بررسی معنای عبادت در مسئله نهی در عبادت </w:t>
            </w:r>
            <w:r>
              <w:rPr>
                <w:rStyle w:val="IndexLink"/>
              </w:rPr>
              <w:t>93/08/18</w:t>
            </w:r>
            <w:r>
              <w:rPr>
                <w:rStyle w:val="IndexLink"/>
                <w:rtl w:val="true"/>
              </w:rPr>
              <w:tab/>
            </w:r>
            <w:r>
              <w:rPr>
                <w:rStyle w:val="IndexLink"/>
              </w:rPr>
              <w:t>109</w:t>
            </w:r>
          </w:hyperlink>
        </w:p>
        <w:p>
          <w:pPr>
            <w:pStyle w:val="Contents2"/>
            <w:tabs>
              <w:tab w:val="clear" w:pos="8743"/>
              <w:tab w:val="right" w:pos="9026" w:leader="dot"/>
            </w:tabs>
            <w:rPr/>
          </w:pPr>
          <w:hyperlink w:anchor="__RefHeading___Toc3370564_2281741623">
            <w:r>
              <w:rPr>
                <w:webHidden/>
                <w:rStyle w:val="IndexLink"/>
                <w:rtl w:val="true"/>
              </w:rPr>
              <w:t xml:space="preserve">امر پنجم از امور مقدماتی به دلالت نهی بر فساد </w:t>
            </w:r>
            <w:r>
              <w:rPr>
                <w:rStyle w:val="IndexLink"/>
              </w:rPr>
              <w:t>93/08/19</w:t>
            </w:r>
            <w:r>
              <w:rPr>
                <w:rStyle w:val="IndexLink"/>
                <w:rtl w:val="true"/>
              </w:rPr>
              <w:tab/>
            </w:r>
            <w:r>
              <w:rPr>
                <w:rStyle w:val="IndexLink"/>
              </w:rPr>
              <w:t>113</w:t>
            </w:r>
          </w:hyperlink>
        </w:p>
        <w:p>
          <w:pPr>
            <w:pStyle w:val="Contents2"/>
            <w:tabs>
              <w:tab w:val="clear" w:pos="8743"/>
              <w:tab w:val="right" w:pos="9026" w:leader="dot"/>
            </w:tabs>
            <w:rPr/>
          </w:pPr>
          <w:hyperlink w:anchor="__RefHeading___Toc3370566_2281741623">
            <w:r>
              <w:rPr>
                <w:webHidden/>
                <w:rStyle w:val="IndexLink"/>
                <w:rtl w:val="true"/>
              </w:rPr>
              <w:t xml:space="preserve">تحقیق و بررسی معنای صحت و فساد در مسئله دلالت نهی بر فساد </w:t>
            </w:r>
            <w:r>
              <w:rPr>
                <w:rStyle w:val="IndexLink"/>
              </w:rPr>
              <w:t>93/08/20</w:t>
            </w:r>
            <w:r>
              <w:rPr>
                <w:rStyle w:val="IndexLink"/>
                <w:rtl w:val="true"/>
              </w:rPr>
              <w:tab/>
            </w:r>
            <w:r>
              <w:rPr>
                <w:rStyle w:val="IndexLink"/>
              </w:rPr>
              <w:t>118</w:t>
            </w:r>
          </w:hyperlink>
        </w:p>
        <w:p>
          <w:pPr>
            <w:pStyle w:val="Contents2"/>
            <w:tabs>
              <w:tab w:val="clear" w:pos="8743"/>
              <w:tab w:val="right" w:pos="9026" w:leader="dot"/>
            </w:tabs>
            <w:rPr/>
          </w:pPr>
          <w:hyperlink w:anchor="__RefHeading___Toc3370568_2281741623">
            <w:r>
              <w:rPr>
                <w:webHidden/>
                <w:rStyle w:val="IndexLink"/>
                <w:rtl w:val="true"/>
              </w:rPr>
              <w:t xml:space="preserve">بررسی راههای مربوط به صحت و فساد </w:t>
            </w:r>
            <w:r>
              <w:rPr>
                <w:rStyle w:val="IndexLink"/>
              </w:rPr>
              <w:t>93/08/21</w:t>
            </w:r>
            <w:r>
              <w:rPr>
                <w:rStyle w:val="IndexLink"/>
                <w:rtl w:val="true"/>
              </w:rPr>
              <w:tab/>
            </w:r>
            <w:r>
              <w:rPr>
                <w:rStyle w:val="IndexLink"/>
              </w:rPr>
              <w:t>124</w:t>
            </w:r>
          </w:hyperlink>
        </w:p>
        <w:p>
          <w:pPr>
            <w:pStyle w:val="Contents2"/>
            <w:tabs>
              <w:tab w:val="clear" w:pos="8743"/>
              <w:tab w:val="right" w:pos="9026" w:leader="dot"/>
            </w:tabs>
            <w:rPr/>
          </w:pPr>
          <w:hyperlink w:anchor="__RefHeading___Toc3370570_2281741623">
            <w:r>
              <w:rPr>
                <w:webHidden/>
                <w:rStyle w:val="IndexLink"/>
                <w:rtl w:val="true"/>
              </w:rPr>
              <w:t xml:space="preserve">تحقیق تکمیلی مجعولیت شرعی صحت و فساد </w:t>
            </w:r>
            <w:r>
              <w:rPr>
                <w:rStyle w:val="IndexLink"/>
              </w:rPr>
              <w:t>93/08/24</w:t>
            </w:r>
            <w:r>
              <w:rPr>
                <w:rStyle w:val="IndexLink"/>
                <w:rtl w:val="true"/>
              </w:rPr>
              <w:tab/>
            </w:r>
            <w:r>
              <w:rPr>
                <w:rStyle w:val="IndexLink"/>
              </w:rPr>
              <w:t>130</w:t>
            </w:r>
          </w:hyperlink>
        </w:p>
        <w:p>
          <w:pPr>
            <w:pStyle w:val="Contents2"/>
            <w:tabs>
              <w:tab w:val="clear" w:pos="8743"/>
              <w:tab w:val="right" w:pos="9026" w:leader="dot"/>
            </w:tabs>
            <w:rPr/>
          </w:pPr>
          <w:hyperlink w:anchor="__RefHeading___Toc3370572_2281741623">
            <w:r>
              <w:rPr>
                <w:webHidden/>
                <w:rStyle w:val="IndexLink"/>
                <w:rtl w:val="true"/>
              </w:rPr>
              <w:t xml:space="preserve">جمع بندی بحث مجعولیت صحت و فساد در عبادات و معاملات </w:t>
            </w:r>
            <w:r>
              <w:rPr>
                <w:rStyle w:val="IndexLink"/>
              </w:rPr>
              <w:t>93/08/25</w:t>
            </w:r>
            <w:r>
              <w:rPr>
                <w:rStyle w:val="IndexLink"/>
                <w:rtl w:val="true"/>
              </w:rPr>
              <w:tab/>
            </w:r>
            <w:r>
              <w:rPr>
                <w:rStyle w:val="IndexLink"/>
              </w:rPr>
              <w:t>136</w:t>
            </w:r>
          </w:hyperlink>
        </w:p>
        <w:p>
          <w:pPr>
            <w:pStyle w:val="Contents2"/>
            <w:tabs>
              <w:tab w:val="clear" w:pos="8743"/>
              <w:tab w:val="right" w:pos="9026" w:leader="dot"/>
            </w:tabs>
            <w:rPr/>
          </w:pPr>
          <w:hyperlink w:anchor="__RefHeading___Toc3370574_2281741623">
            <w:r>
              <w:rPr>
                <w:webHidden/>
                <w:rStyle w:val="IndexLink"/>
                <w:rtl w:val="true"/>
              </w:rPr>
              <w:t xml:space="preserve">جمع بندی بحث اصاله الفساد </w:t>
            </w:r>
            <w:r>
              <w:rPr>
                <w:rStyle w:val="IndexLink"/>
              </w:rPr>
              <w:t>93/08/26</w:t>
            </w:r>
            <w:r>
              <w:rPr>
                <w:rStyle w:val="IndexLink"/>
                <w:rtl w:val="true"/>
              </w:rPr>
              <w:tab/>
            </w:r>
            <w:r>
              <w:rPr>
                <w:rStyle w:val="IndexLink"/>
              </w:rPr>
              <w:t>143</w:t>
            </w:r>
          </w:hyperlink>
        </w:p>
        <w:p>
          <w:pPr>
            <w:pStyle w:val="Contents2"/>
            <w:tabs>
              <w:tab w:val="clear" w:pos="8743"/>
              <w:tab w:val="right" w:pos="9026" w:leader="dot"/>
            </w:tabs>
            <w:rPr/>
          </w:pPr>
          <w:hyperlink w:anchor="__RefHeading___Toc3370576_2281741623">
            <w:r>
              <w:rPr>
                <w:webHidden/>
                <w:rStyle w:val="IndexLink"/>
                <w:rtl w:val="true"/>
              </w:rPr>
              <w:t xml:space="preserve">تحقیق تکمیلی دلالت نهی بر فساد در عبادت و معامله </w:t>
            </w:r>
            <w:r>
              <w:rPr>
                <w:rStyle w:val="IndexLink"/>
              </w:rPr>
              <w:t>93/08/27</w:t>
            </w:r>
            <w:r>
              <w:rPr>
                <w:rStyle w:val="IndexLink"/>
                <w:rtl w:val="true"/>
              </w:rPr>
              <w:tab/>
            </w:r>
            <w:r>
              <w:rPr>
                <w:rStyle w:val="IndexLink"/>
              </w:rPr>
              <w:t>150</w:t>
            </w:r>
          </w:hyperlink>
        </w:p>
        <w:p>
          <w:pPr>
            <w:pStyle w:val="Contents2"/>
            <w:tabs>
              <w:tab w:val="clear" w:pos="8743"/>
              <w:tab w:val="right" w:pos="9026" w:leader="dot"/>
            </w:tabs>
            <w:rPr/>
          </w:pPr>
          <w:hyperlink w:anchor="__RefHeading___Toc3370578_2281741623">
            <w:r>
              <w:rPr>
                <w:webHidden/>
                <w:rStyle w:val="IndexLink"/>
                <w:rtl w:val="true"/>
              </w:rPr>
              <w:t xml:space="preserve">مقام دوم دلالت نهی در معاملات بر فساد </w:t>
            </w:r>
            <w:r>
              <w:rPr>
                <w:rStyle w:val="IndexLink"/>
              </w:rPr>
              <w:t>93/09/01</w:t>
            </w:r>
            <w:r>
              <w:rPr>
                <w:rStyle w:val="IndexLink"/>
                <w:rtl w:val="true"/>
              </w:rPr>
              <w:tab/>
            </w:r>
            <w:r>
              <w:rPr>
                <w:rStyle w:val="IndexLink"/>
              </w:rPr>
              <w:t>154</w:t>
            </w:r>
          </w:hyperlink>
        </w:p>
        <w:p>
          <w:pPr>
            <w:pStyle w:val="Contents2"/>
            <w:tabs>
              <w:tab w:val="clear" w:pos="8743"/>
              <w:tab w:val="right" w:pos="9026" w:leader="dot"/>
            </w:tabs>
            <w:rPr/>
          </w:pPr>
          <w:hyperlink w:anchor="__RefHeading___Toc3370580_2281741623">
            <w:r>
              <w:rPr>
                <w:webHidden/>
                <w:rStyle w:val="IndexLink"/>
                <w:rtl w:val="true"/>
              </w:rPr>
              <w:t xml:space="preserve">توضیح تکمیلی اقسام متعلق نهی در معاملات </w:t>
            </w:r>
            <w:r>
              <w:rPr>
                <w:rStyle w:val="IndexLink"/>
              </w:rPr>
              <w:t>93/09/02</w:t>
            </w:r>
            <w:r>
              <w:rPr>
                <w:rStyle w:val="IndexLink"/>
                <w:rtl w:val="true"/>
              </w:rPr>
              <w:tab/>
            </w:r>
            <w:r>
              <w:rPr>
                <w:rStyle w:val="IndexLink"/>
              </w:rPr>
              <w:t>158</w:t>
            </w:r>
          </w:hyperlink>
        </w:p>
        <w:p>
          <w:pPr>
            <w:pStyle w:val="Contents2"/>
            <w:tabs>
              <w:tab w:val="clear" w:pos="8743"/>
              <w:tab w:val="right" w:pos="9026" w:leader="dot"/>
            </w:tabs>
            <w:rPr/>
          </w:pPr>
          <w:hyperlink w:anchor="__RefHeading___Toc3370582_2281741623">
            <w:r>
              <w:rPr>
                <w:webHidden/>
                <w:rStyle w:val="IndexLink"/>
                <w:rtl w:val="true"/>
              </w:rPr>
              <w:t xml:space="preserve">بررسی ادله مثبتین </w:t>
            </w:r>
            <w:r>
              <w:rPr>
                <w:rStyle w:val="IndexLink"/>
              </w:rPr>
              <w:t>93/09/03</w:t>
            </w:r>
            <w:r>
              <w:rPr>
                <w:rStyle w:val="IndexLink"/>
                <w:rtl w:val="true"/>
              </w:rPr>
              <w:tab/>
            </w:r>
            <w:r>
              <w:rPr>
                <w:rStyle w:val="IndexLink"/>
              </w:rPr>
              <w:t>162</w:t>
            </w:r>
          </w:hyperlink>
        </w:p>
        <w:p>
          <w:pPr>
            <w:pStyle w:val="Contents2"/>
            <w:tabs>
              <w:tab w:val="clear" w:pos="8743"/>
              <w:tab w:val="right" w:pos="9026" w:leader="dot"/>
            </w:tabs>
            <w:rPr/>
          </w:pPr>
          <w:hyperlink w:anchor="__RefHeading___Toc3370584_2281741623">
            <w:r>
              <w:rPr>
                <w:webHidden/>
                <w:rStyle w:val="IndexLink"/>
                <w:rtl w:val="true"/>
              </w:rPr>
              <w:t xml:space="preserve">بحث مفاهیم </w:t>
            </w:r>
            <w:r>
              <w:rPr>
                <w:rStyle w:val="IndexLink"/>
              </w:rPr>
              <w:t>93/09/04</w:t>
            </w:r>
            <w:r>
              <w:rPr>
                <w:rStyle w:val="IndexLink"/>
                <w:rtl w:val="true"/>
              </w:rPr>
              <w:tab/>
            </w:r>
            <w:r>
              <w:rPr>
                <w:rStyle w:val="IndexLink"/>
              </w:rPr>
              <w:t>167</w:t>
            </w:r>
          </w:hyperlink>
        </w:p>
        <w:p>
          <w:pPr>
            <w:pStyle w:val="Contents2"/>
            <w:tabs>
              <w:tab w:val="clear" w:pos="8743"/>
              <w:tab w:val="right" w:pos="9026" w:leader="dot"/>
            </w:tabs>
            <w:rPr/>
          </w:pPr>
          <w:hyperlink w:anchor="__RefHeading___Toc3370586_2281741623">
            <w:r>
              <w:rPr>
                <w:webHidden/>
                <w:rStyle w:val="IndexLink"/>
                <w:rtl w:val="true"/>
              </w:rPr>
              <w:t xml:space="preserve">نکات مقدماتی مربوط به بحث مفهوم </w:t>
            </w:r>
            <w:r>
              <w:rPr>
                <w:rStyle w:val="IndexLink"/>
              </w:rPr>
              <w:t>93/09/05</w:t>
            </w:r>
            <w:r>
              <w:rPr>
                <w:rStyle w:val="IndexLink"/>
                <w:rtl w:val="true"/>
              </w:rPr>
              <w:tab/>
            </w:r>
            <w:r>
              <w:rPr>
                <w:rStyle w:val="IndexLink"/>
              </w:rPr>
              <w:t>174</w:t>
            </w:r>
          </w:hyperlink>
        </w:p>
        <w:p>
          <w:pPr>
            <w:pStyle w:val="Contents2"/>
            <w:tabs>
              <w:tab w:val="clear" w:pos="8743"/>
              <w:tab w:val="right" w:pos="9026" w:leader="dot"/>
            </w:tabs>
            <w:rPr/>
          </w:pPr>
          <w:hyperlink w:anchor="__RefHeading___Toc3370588_2281741623">
            <w:r>
              <w:rPr>
                <w:webHidden/>
                <w:rStyle w:val="IndexLink"/>
                <w:rtl w:val="true"/>
              </w:rPr>
              <w:t xml:space="preserve">ادله اثبات مفهوم شرط </w:t>
            </w:r>
            <w:r>
              <w:rPr>
                <w:rStyle w:val="IndexLink"/>
              </w:rPr>
              <w:t>93/09/08</w:t>
            </w:r>
            <w:r>
              <w:rPr>
                <w:rStyle w:val="IndexLink"/>
                <w:rtl w:val="true"/>
              </w:rPr>
              <w:tab/>
            </w:r>
            <w:r>
              <w:rPr>
                <w:rStyle w:val="IndexLink"/>
              </w:rPr>
              <w:t>178</w:t>
            </w:r>
          </w:hyperlink>
        </w:p>
        <w:p>
          <w:pPr>
            <w:pStyle w:val="Contents2"/>
            <w:tabs>
              <w:tab w:val="clear" w:pos="8743"/>
              <w:tab w:val="right" w:pos="9026" w:leader="dot"/>
            </w:tabs>
            <w:rPr/>
          </w:pPr>
          <w:hyperlink w:anchor="__RefHeading___Toc3370590_2281741623">
            <w:r>
              <w:rPr>
                <w:webHidden/>
                <w:rStyle w:val="IndexLink"/>
                <w:rtl w:val="true"/>
              </w:rPr>
              <w:t xml:space="preserve">بررسی ادله مثبتین مفهوم شرط </w:t>
            </w:r>
            <w:r>
              <w:rPr>
                <w:rStyle w:val="IndexLink"/>
              </w:rPr>
              <w:t>93/09/10</w:t>
            </w:r>
            <w:r>
              <w:rPr>
                <w:rStyle w:val="IndexLink"/>
                <w:rtl w:val="true"/>
              </w:rPr>
              <w:tab/>
            </w:r>
            <w:r>
              <w:rPr>
                <w:rStyle w:val="IndexLink"/>
              </w:rPr>
              <w:t>183</w:t>
            </w:r>
          </w:hyperlink>
        </w:p>
        <w:p>
          <w:pPr>
            <w:pStyle w:val="Contents2"/>
            <w:tabs>
              <w:tab w:val="clear" w:pos="8743"/>
              <w:tab w:val="right" w:pos="9026" w:leader="dot"/>
            </w:tabs>
            <w:rPr/>
          </w:pPr>
          <w:hyperlink w:anchor="__RefHeading___Toc3370592_2281741623">
            <w:r>
              <w:rPr>
                <w:webHidden/>
                <w:rStyle w:val="IndexLink"/>
                <w:rtl w:val="true"/>
              </w:rPr>
              <w:t xml:space="preserve">تحقیق تکمیلی ادله مثبتین مفهوم شرط </w:t>
            </w:r>
            <w:r>
              <w:rPr>
                <w:rStyle w:val="IndexLink"/>
              </w:rPr>
              <w:t>93/09/11</w:t>
            </w:r>
            <w:r>
              <w:rPr>
                <w:rStyle w:val="IndexLink"/>
                <w:rtl w:val="true"/>
              </w:rPr>
              <w:tab/>
            </w:r>
            <w:r>
              <w:rPr>
                <w:rStyle w:val="IndexLink"/>
              </w:rPr>
              <w:t>189</w:t>
            </w:r>
          </w:hyperlink>
        </w:p>
        <w:p>
          <w:pPr>
            <w:pStyle w:val="Contents2"/>
            <w:tabs>
              <w:tab w:val="clear" w:pos="8743"/>
              <w:tab w:val="right" w:pos="9026" w:leader="dot"/>
            </w:tabs>
            <w:rPr/>
          </w:pPr>
          <w:hyperlink w:anchor="__RefHeading___Toc3370594_2281741623">
            <w:r>
              <w:rPr>
                <w:webHidden/>
                <w:rStyle w:val="IndexLink"/>
                <w:rtl w:val="true"/>
              </w:rPr>
              <w:t xml:space="preserve">بررسی جامعی درباره مفهوم شرط </w:t>
            </w:r>
            <w:r>
              <w:rPr>
                <w:rStyle w:val="IndexLink"/>
              </w:rPr>
              <w:t>93/09/12</w:t>
            </w:r>
            <w:r>
              <w:rPr>
                <w:rStyle w:val="IndexLink"/>
                <w:rtl w:val="true"/>
              </w:rPr>
              <w:tab/>
            </w:r>
            <w:r>
              <w:rPr>
                <w:rStyle w:val="IndexLink"/>
              </w:rPr>
              <w:t>193</w:t>
            </w:r>
          </w:hyperlink>
        </w:p>
        <w:p>
          <w:pPr>
            <w:pStyle w:val="Contents2"/>
            <w:tabs>
              <w:tab w:val="clear" w:pos="8743"/>
              <w:tab w:val="right" w:pos="9026" w:leader="dot"/>
            </w:tabs>
            <w:rPr/>
          </w:pPr>
          <w:hyperlink w:anchor="__RefHeading___Toc3370596_2281741623">
            <w:r>
              <w:rPr>
                <w:webHidden/>
                <w:rStyle w:val="IndexLink"/>
                <w:rtl w:val="true"/>
              </w:rPr>
              <w:t xml:space="preserve">تحقیق و جمع بندی درباره مفهوم شرط </w:t>
            </w:r>
            <w:r>
              <w:rPr>
                <w:rStyle w:val="IndexLink"/>
              </w:rPr>
              <w:t>93/09/15</w:t>
            </w:r>
            <w:r>
              <w:rPr>
                <w:rStyle w:val="IndexLink"/>
                <w:rtl w:val="true"/>
              </w:rPr>
              <w:tab/>
            </w:r>
            <w:r>
              <w:rPr>
                <w:rStyle w:val="IndexLink"/>
              </w:rPr>
              <w:t>197</w:t>
            </w:r>
          </w:hyperlink>
        </w:p>
        <w:p>
          <w:pPr>
            <w:pStyle w:val="Contents2"/>
            <w:tabs>
              <w:tab w:val="clear" w:pos="8743"/>
              <w:tab w:val="right" w:pos="9026" w:leader="dot"/>
            </w:tabs>
            <w:rPr/>
          </w:pPr>
          <w:hyperlink w:anchor="__RefHeading___Toc3370598_2281741623">
            <w:r>
              <w:rPr>
                <w:webHidden/>
                <w:rStyle w:val="IndexLink"/>
                <w:rtl w:val="true"/>
              </w:rPr>
              <w:t xml:space="preserve">بررسی امور مربوط به مفهوم شرط </w:t>
            </w:r>
            <w:r>
              <w:rPr>
                <w:rStyle w:val="IndexLink"/>
              </w:rPr>
              <w:t>93/09/16</w:t>
            </w:r>
            <w:r>
              <w:rPr>
                <w:rStyle w:val="IndexLink"/>
                <w:rtl w:val="true"/>
              </w:rPr>
              <w:tab/>
            </w:r>
            <w:r>
              <w:rPr>
                <w:rStyle w:val="IndexLink"/>
              </w:rPr>
              <w:t>202</w:t>
            </w:r>
          </w:hyperlink>
        </w:p>
        <w:p>
          <w:pPr>
            <w:pStyle w:val="Contents2"/>
            <w:tabs>
              <w:tab w:val="clear" w:pos="8743"/>
              <w:tab w:val="right" w:pos="9026" w:leader="dot"/>
            </w:tabs>
            <w:rPr/>
          </w:pPr>
          <w:hyperlink w:anchor="__RefHeading___Toc3370600_2281741623">
            <w:r>
              <w:rPr>
                <w:webHidden/>
                <w:rStyle w:val="IndexLink"/>
                <w:rtl w:val="true"/>
              </w:rPr>
              <w:t xml:space="preserve">بررسی اشکال مربوط به انتفاء سنخ حکم </w:t>
            </w:r>
            <w:r>
              <w:rPr>
                <w:rStyle w:val="IndexLink"/>
              </w:rPr>
              <w:t>93/09/17</w:t>
            </w:r>
            <w:r>
              <w:rPr>
                <w:rStyle w:val="IndexLink"/>
                <w:rtl w:val="true"/>
              </w:rPr>
              <w:tab/>
            </w:r>
            <w:r>
              <w:rPr>
                <w:rStyle w:val="IndexLink"/>
              </w:rPr>
              <w:t>206</w:t>
            </w:r>
          </w:hyperlink>
        </w:p>
        <w:p>
          <w:pPr>
            <w:pStyle w:val="Contents2"/>
            <w:tabs>
              <w:tab w:val="clear" w:pos="8743"/>
              <w:tab w:val="right" w:pos="9026" w:leader="dot"/>
            </w:tabs>
            <w:rPr/>
          </w:pPr>
          <w:hyperlink w:anchor="__RefHeading___Toc3370602_2281741623">
            <w:r>
              <w:rPr>
                <w:webHidden/>
                <w:rStyle w:val="IndexLink"/>
                <w:rtl w:val="true"/>
              </w:rPr>
              <w:t xml:space="preserve">بررسی تعدد شرط و وحدت جزاء </w:t>
            </w:r>
            <w:r>
              <w:rPr>
                <w:rStyle w:val="IndexLink"/>
              </w:rPr>
              <w:t>93/09/18</w:t>
            </w:r>
            <w:r>
              <w:rPr>
                <w:rStyle w:val="IndexLink"/>
                <w:rtl w:val="true"/>
              </w:rPr>
              <w:tab/>
            </w:r>
            <w:r>
              <w:rPr>
                <w:rStyle w:val="IndexLink"/>
              </w:rPr>
              <w:t>210</w:t>
            </w:r>
          </w:hyperlink>
        </w:p>
        <w:p>
          <w:pPr>
            <w:pStyle w:val="Contents2"/>
            <w:tabs>
              <w:tab w:val="clear" w:pos="8743"/>
              <w:tab w:val="right" w:pos="9026" w:leader="dot"/>
            </w:tabs>
            <w:rPr/>
          </w:pPr>
          <w:hyperlink w:anchor="__RefHeading___Toc3370604_2281741623">
            <w:r>
              <w:rPr>
                <w:webHidden/>
                <w:rStyle w:val="IndexLink"/>
                <w:rtl w:val="true"/>
              </w:rPr>
              <w:t xml:space="preserve">بررسی توجیهات و آراء مربوط به تعدد شرط در قضیه شرطیه </w:t>
            </w:r>
            <w:r>
              <w:rPr>
                <w:rStyle w:val="IndexLink"/>
              </w:rPr>
              <w:t>93/09/19</w:t>
            </w:r>
            <w:r>
              <w:rPr>
                <w:rStyle w:val="IndexLink"/>
                <w:rtl w:val="true"/>
              </w:rPr>
              <w:tab/>
            </w:r>
            <w:r>
              <w:rPr>
                <w:rStyle w:val="IndexLink"/>
              </w:rPr>
              <w:t>214</w:t>
            </w:r>
          </w:hyperlink>
        </w:p>
        <w:p>
          <w:pPr>
            <w:pStyle w:val="Contents2"/>
            <w:tabs>
              <w:tab w:val="clear" w:pos="8743"/>
              <w:tab w:val="right" w:pos="9026" w:leader="dot"/>
            </w:tabs>
            <w:rPr/>
          </w:pPr>
          <w:hyperlink w:anchor="__RefHeading___Toc3370606_2281741623">
            <w:r>
              <w:rPr>
                <w:webHidden/>
                <w:rStyle w:val="IndexLink"/>
                <w:rtl w:val="true"/>
              </w:rPr>
              <w:t xml:space="preserve">تداخل اسباب </w:t>
            </w:r>
            <w:r>
              <w:rPr>
                <w:rStyle w:val="IndexLink"/>
              </w:rPr>
              <w:t>93/10/06</w:t>
            </w:r>
            <w:r>
              <w:rPr>
                <w:rStyle w:val="IndexLink"/>
                <w:rtl w:val="true"/>
              </w:rPr>
              <w:tab/>
            </w:r>
            <w:r>
              <w:rPr>
                <w:rStyle w:val="IndexLink"/>
              </w:rPr>
              <w:t>221</w:t>
            </w:r>
          </w:hyperlink>
        </w:p>
        <w:p>
          <w:pPr>
            <w:pStyle w:val="Contents2"/>
            <w:tabs>
              <w:tab w:val="clear" w:pos="8743"/>
              <w:tab w:val="right" w:pos="9026" w:leader="dot"/>
            </w:tabs>
            <w:rPr/>
          </w:pPr>
          <w:hyperlink w:anchor="__RefHeading___Toc3370608_2281741623">
            <w:r>
              <w:rPr>
                <w:webHidden/>
                <w:rStyle w:val="IndexLink"/>
                <w:rtl w:val="true"/>
              </w:rPr>
              <w:t xml:space="preserve">توضیح تکمیلی درباره اقسام اسباب </w:t>
            </w:r>
            <w:r>
              <w:rPr>
                <w:rStyle w:val="IndexLink"/>
              </w:rPr>
              <w:t>93/10/07</w:t>
            </w:r>
            <w:r>
              <w:rPr>
                <w:rStyle w:val="IndexLink"/>
                <w:rtl w:val="true"/>
              </w:rPr>
              <w:tab/>
            </w:r>
            <w:r>
              <w:rPr>
                <w:rStyle w:val="IndexLink"/>
              </w:rPr>
              <w:t>226</w:t>
            </w:r>
          </w:hyperlink>
        </w:p>
        <w:p>
          <w:pPr>
            <w:pStyle w:val="Contents2"/>
            <w:tabs>
              <w:tab w:val="clear" w:pos="8743"/>
              <w:tab w:val="right" w:pos="9026" w:leader="dot"/>
            </w:tabs>
            <w:rPr/>
          </w:pPr>
          <w:hyperlink w:anchor="__RefHeading___Toc3370610_2281741623">
            <w:r>
              <w:rPr>
                <w:webHidden/>
                <w:rStyle w:val="IndexLink"/>
                <w:rtl w:val="true"/>
              </w:rPr>
              <w:t xml:space="preserve">توجیه تداخل اسباب و مسببات </w:t>
            </w:r>
            <w:r>
              <w:rPr>
                <w:rStyle w:val="IndexLink"/>
              </w:rPr>
              <w:t>93/10/08</w:t>
            </w:r>
            <w:r>
              <w:rPr>
                <w:rStyle w:val="IndexLink"/>
                <w:rtl w:val="true"/>
              </w:rPr>
              <w:tab/>
            </w:r>
            <w:r>
              <w:rPr>
                <w:rStyle w:val="IndexLink"/>
              </w:rPr>
              <w:t>230</w:t>
            </w:r>
          </w:hyperlink>
        </w:p>
        <w:p>
          <w:pPr>
            <w:pStyle w:val="Contents2"/>
            <w:tabs>
              <w:tab w:val="clear" w:pos="8743"/>
              <w:tab w:val="right" w:pos="9026" w:leader="dot"/>
            </w:tabs>
            <w:rPr/>
          </w:pPr>
          <w:hyperlink w:anchor="__RefHeading___Toc3370612_2281741623">
            <w:r>
              <w:rPr>
                <w:webHidden/>
                <w:rStyle w:val="IndexLink"/>
                <w:rtl w:val="true"/>
              </w:rPr>
              <w:t xml:space="preserve">تحقیق درباره معالجه تداخل اسباب و مسببات </w:t>
            </w:r>
            <w:r>
              <w:rPr>
                <w:rStyle w:val="IndexLink"/>
              </w:rPr>
              <w:t>93/10/09</w:t>
            </w:r>
            <w:r>
              <w:rPr>
                <w:rStyle w:val="IndexLink"/>
                <w:rtl w:val="true"/>
              </w:rPr>
              <w:tab/>
            </w:r>
            <w:r>
              <w:rPr>
                <w:rStyle w:val="IndexLink"/>
              </w:rPr>
              <w:t>235</w:t>
            </w:r>
          </w:hyperlink>
        </w:p>
        <w:p>
          <w:pPr>
            <w:pStyle w:val="Contents2"/>
            <w:tabs>
              <w:tab w:val="clear" w:pos="8743"/>
              <w:tab w:val="right" w:pos="9026" w:leader="dot"/>
            </w:tabs>
            <w:rPr/>
          </w:pPr>
          <w:hyperlink w:anchor="__RefHeading___Toc3370614_2281741623">
            <w:r>
              <w:rPr>
                <w:webHidden/>
                <w:rStyle w:val="IndexLink"/>
                <w:rtl w:val="true"/>
              </w:rPr>
              <w:t xml:space="preserve">بحث مفهوم وصف </w:t>
            </w:r>
            <w:r>
              <w:rPr>
                <w:rStyle w:val="IndexLink"/>
              </w:rPr>
              <w:t>93/10/13</w:t>
            </w:r>
            <w:r>
              <w:rPr>
                <w:rStyle w:val="IndexLink"/>
                <w:rtl w:val="true"/>
              </w:rPr>
              <w:tab/>
            </w:r>
            <w:r>
              <w:rPr>
                <w:rStyle w:val="IndexLink"/>
              </w:rPr>
              <w:t>240</w:t>
            </w:r>
          </w:hyperlink>
        </w:p>
        <w:p>
          <w:pPr>
            <w:pStyle w:val="Contents2"/>
            <w:tabs>
              <w:tab w:val="clear" w:pos="8743"/>
              <w:tab w:val="right" w:pos="9026" w:leader="dot"/>
            </w:tabs>
            <w:rPr/>
          </w:pPr>
          <w:hyperlink w:anchor="__RefHeading___Toc3370616_2281741623">
            <w:r>
              <w:rPr>
                <w:webHidden/>
                <w:rStyle w:val="IndexLink"/>
                <w:rtl w:val="true"/>
              </w:rPr>
              <w:t xml:space="preserve">آراء صاحبنظران اصول درباره مفهوم وصف </w:t>
            </w:r>
            <w:r>
              <w:rPr>
                <w:rStyle w:val="IndexLink"/>
              </w:rPr>
              <w:t>93/10/14</w:t>
            </w:r>
            <w:r>
              <w:rPr>
                <w:rStyle w:val="IndexLink"/>
                <w:rtl w:val="true"/>
              </w:rPr>
              <w:tab/>
            </w:r>
            <w:r>
              <w:rPr>
                <w:rStyle w:val="IndexLink"/>
              </w:rPr>
              <w:t>244</w:t>
            </w:r>
          </w:hyperlink>
        </w:p>
        <w:p>
          <w:pPr>
            <w:pStyle w:val="Contents2"/>
            <w:tabs>
              <w:tab w:val="clear" w:pos="8743"/>
              <w:tab w:val="right" w:pos="9026" w:leader="dot"/>
            </w:tabs>
            <w:rPr/>
          </w:pPr>
          <w:hyperlink w:anchor="__RefHeading___Toc3370618_2281741623">
            <w:r>
              <w:rPr>
                <w:webHidden/>
                <w:rStyle w:val="IndexLink"/>
                <w:rtl w:val="true"/>
              </w:rPr>
              <w:t xml:space="preserve">مفهوم غایت و معانی و ادله آن </w:t>
            </w:r>
            <w:r>
              <w:rPr>
                <w:rStyle w:val="IndexLink"/>
              </w:rPr>
              <w:t>93/10/15</w:t>
            </w:r>
            <w:r>
              <w:rPr>
                <w:rStyle w:val="IndexLink"/>
                <w:rtl w:val="true"/>
              </w:rPr>
              <w:tab/>
            </w:r>
            <w:r>
              <w:rPr>
                <w:rStyle w:val="IndexLink"/>
              </w:rPr>
              <w:t>248</w:t>
            </w:r>
          </w:hyperlink>
        </w:p>
        <w:p>
          <w:pPr>
            <w:pStyle w:val="Contents2"/>
            <w:tabs>
              <w:tab w:val="clear" w:pos="8743"/>
              <w:tab w:val="right" w:pos="9026" w:leader="dot"/>
            </w:tabs>
            <w:rPr/>
          </w:pPr>
          <w:hyperlink w:anchor="__RefHeading___Toc3370620_2281741623">
            <w:r>
              <w:rPr>
                <w:webHidden/>
                <w:rStyle w:val="IndexLink"/>
                <w:rtl w:val="true"/>
              </w:rPr>
              <w:t xml:space="preserve">توضیح و تحقیق مفهوم غایت </w:t>
            </w:r>
            <w:r>
              <w:rPr>
                <w:rStyle w:val="IndexLink"/>
              </w:rPr>
              <w:t>93/10/16</w:t>
            </w:r>
            <w:r>
              <w:rPr>
                <w:rStyle w:val="IndexLink"/>
                <w:rtl w:val="true"/>
              </w:rPr>
              <w:tab/>
            </w:r>
            <w:r>
              <w:rPr>
                <w:rStyle w:val="IndexLink"/>
              </w:rPr>
              <w:t>252</w:t>
            </w:r>
          </w:hyperlink>
        </w:p>
        <w:p>
          <w:pPr>
            <w:pStyle w:val="Contents2"/>
            <w:tabs>
              <w:tab w:val="clear" w:pos="8743"/>
              <w:tab w:val="right" w:pos="9026" w:leader="dot"/>
            </w:tabs>
            <w:rPr/>
          </w:pPr>
          <w:hyperlink w:anchor="__RefHeading___Toc3370622_2281741623">
            <w:r>
              <w:rPr>
                <w:webHidden/>
                <w:rStyle w:val="IndexLink"/>
                <w:rtl w:val="true"/>
              </w:rPr>
              <w:t xml:space="preserve">بحث شمول مغیا بر غایت و یا به تعبیر دیگر دخول غایت در مغیا </w:t>
            </w:r>
            <w:r>
              <w:rPr>
                <w:rStyle w:val="IndexLink"/>
              </w:rPr>
              <w:t>93/10/17</w:t>
            </w:r>
            <w:r>
              <w:rPr>
                <w:rStyle w:val="IndexLink"/>
                <w:rtl w:val="true"/>
              </w:rPr>
              <w:tab/>
            </w:r>
            <w:r>
              <w:rPr>
                <w:rStyle w:val="IndexLink"/>
              </w:rPr>
              <w:t>258</w:t>
            </w:r>
          </w:hyperlink>
        </w:p>
        <w:p>
          <w:pPr>
            <w:pStyle w:val="Contents2"/>
            <w:tabs>
              <w:tab w:val="clear" w:pos="8743"/>
              <w:tab w:val="right" w:pos="9026" w:leader="dot"/>
            </w:tabs>
            <w:rPr/>
          </w:pPr>
          <w:hyperlink w:anchor="__RefHeading___Toc3370624_2281741623">
            <w:r>
              <w:rPr>
                <w:webHidden/>
                <w:rStyle w:val="IndexLink"/>
                <w:rtl w:val="true"/>
              </w:rPr>
              <w:t xml:space="preserve">مفهوم حصر </w:t>
            </w:r>
            <w:r>
              <w:rPr>
                <w:rStyle w:val="IndexLink"/>
              </w:rPr>
              <w:t>93/10/20</w:t>
            </w:r>
            <w:r>
              <w:rPr>
                <w:rStyle w:val="IndexLink"/>
                <w:rtl w:val="true"/>
              </w:rPr>
              <w:tab/>
            </w:r>
            <w:r>
              <w:rPr>
                <w:rStyle w:val="IndexLink"/>
              </w:rPr>
              <w:t>264</w:t>
            </w:r>
          </w:hyperlink>
        </w:p>
        <w:p>
          <w:pPr>
            <w:pStyle w:val="Contents2"/>
            <w:tabs>
              <w:tab w:val="clear" w:pos="8743"/>
              <w:tab w:val="right" w:pos="9026" w:leader="dot"/>
            </w:tabs>
            <w:rPr/>
          </w:pPr>
          <w:hyperlink w:anchor="__RefHeading___Toc3370626_2281741623">
            <w:r>
              <w:rPr>
                <w:webHidden/>
                <w:rStyle w:val="IndexLink"/>
                <w:rtl w:val="true"/>
              </w:rPr>
              <w:t xml:space="preserve">بررسی مفهوم حصر در قضیه استثناء بعد از نفی </w:t>
            </w:r>
            <w:r>
              <w:rPr>
                <w:rStyle w:val="IndexLink"/>
              </w:rPr>
              <w:t>93/10/21</w:t>
            </w:r>
            <w:r>
              <w:rPr>
                <w:rStyle w:val="IndexLink"/>
                <w:rtl w:val="true"/>
              </w:rPr>
              <w:tab/>
            </w:r>
            <w:r>
              <w:rPr>
                <w:rStyle w:val="IndexLink"/>
              </w:rPr>
              <w:t>270</w:t>
            </w:r>
          </w:hyperlink>
        </w:p>
        <w:p>
          <w:pPr>
            <w:pStyle w:val="Contents2"/>
            <w:tabs>
              <w:tab w:val="clear" w:pos="8743"/>
              <w:tab w:val="right" w:pos="9026" w:leader="dot"/>
            </w:tabs>
            <w:rPr/>
          </w:pPr>
          <w:hyperlink w:anchor="__RefHeading___Toc3370628_2281741623">
            <w:r>
              <w:rPr>
                <w:webHidden/>
                <w:rStyle w:val="IndexLink"/>
                <w:rtl w:val="true"/>
              </w:rPr>
              <w:t xml:space="preserve">بررسی مفهوم حصر به کلمه انما و ادله آن </w:t>
            </w:r>
            <w:r>
              <w:rPr>
                <w:rStyle w:val="IndexLink"/>
              </w:rPr>
              <w:t>93/10/22</w:t>
            </w:r>
            <w:r>
              <w:rPr>
                <w:rStyle w:val="IndexLink"/>
                <w:rtl w:val="true"/>
              </w:rPr>
              <w:tab/>
            </w:r>
            <w:r>
              <w:rPr>
                <w:rStyle w:val="IndexLink"/>
              </w:rPr>
              <w:t>274</w:t>
            </w:r>
          </w:hyperlink>
        </w:p>
        <w:p>
          <w:pPr>
            <w:pStyle w:val="Contents2"/>
            <w:tabs>
              <w:tab w:val="clear" w:pos="8743"/>
              <w:tab w:val="right" w:pos="9026" w:leader="dot"/>
            </w:tabs>
            <w:rPr/>
          </w:pPr>
          <w:hyperlink w:anchor="__RefHeading___Toc3370630_2281741623">
            <w:r>
              <w:rPr>
                <w:webHidden/>
                <w:rStyle w:val="IndexLink"/>
                <w:rtl w:val="true"/>
              </w:rPr>
              <w:t xml:space="preserve">بررسی نقض و ابرام دلالت انما بر حصر </w:t>
            </w:r>
            <w:r>
              <w:rPr>
                <w:rStyle w:val="IndexLink"/>
              </w:rPr>
              <w:t>93/10/23</w:t>
            </w:r>
            <w:r>
              <w:rPr>
                <w:rStyle w:val="IndexLink"/>
                <w:rtl w:val="true"/>
              </w:rPr>
              <w:tab/>
            </w:r>
            <w:r>
              <w:rPr>
                <w:rStyle w:val="IndexLink"/>
              </w:rPr>
              <w:t>279</w:t>
            </w:r>
          </w:hyperlink>
        </w:p>
        <w:p>
          <w:pPr>
            <w:pStyle w:val="Contents2"/>
            <w:tabs>
              <w:tab w:val="clear" w:pos="8743"/>
              <w:tab w:val="right" w:pos="9026" w:leader="dot"/>
            </w:tabs>
            <w:rPr/>
          </w:pPr>
          <w:hyperlink w:anchor="__RefHeading___Toc3370632_2281741623">
            <w:r>
              <w:rPr>
                <w:webHidden/>
                <w:rStyle w:val="IndexLink"/>
                <w:rtl w:val="true"/>
              </w:rPr>
              <w:t xml:space="preserve">بحث تکمیلی درباره مفهوم حصر </w:t>
            </w:r>
            <w:r>
              <w:rPr>
                <w:rStyle w:val="IndexLink"/>
              </w:rPr>
              <w:t>93/10/24</w:t>
            </w:r>
            <w:r>
              <w:rPr>
                <w:rStyle w:val="IndexLink"/>
                <w:rtl w:val="true"/>
              </w:rPr>
              <w:tab/>
            </w:r>
            <w:r>
              <w:rPr>
                <w:rStyle w:val="IndexLink"/>
              </w:rPr>
              <w:t>283</w:t>
            </w:r>
          </w:hyperlink>
        </w:p>
        <w:p>
          <w:pPr>
            <w:pStyle w:val="Contents2"/>
            <w:tabs>
              <w:tab w:val="clear" w:pos="8743"/>
              <w:tab w:val="right" w:pos="9026" w:leader="dot"/>
            </w:tabs>
            <w:rPr/>
          </w:pPr>
          <w:hyperlink w:anchor="__RefHeading___Toc3370634_2281741623">
            <w:r>
              <w:rPr>
                <w:webHidden/>
                <w:rStyle w:val="IndexLink"/>
                <w:rtl w:val="true"/>
              </w:rPr>
              <w:t xml:space="preserve">مبحث عام و خاص </w:t>
            </w:r>
            <w:r>
              <w:rPr>
                <w:rStyle w:val="IndexLink"/>
              </w:rPr>
              <w:t>93/10/27</w:t>
            </w:r>
            <w:r>
              <w:rPr>
                <w:rStyle w:val="IndexLink"/>
                <w:rtl w:val="true"/>
              </w:rPr>
              <w:tab/>
            </w:r>
            <w:r>
              <w:rPr>
                <w:rStyle w:val="IndexLink"/>
              </w:rPr>
              <w:t>288</w:t>
            </w:r>
          </w:hyperlink>
        </w:p>
        <w:p>
          <w:pPr>
            <w:pStyle w:val="Contents2"/>
            <w:tabs>
              <w:tab w:val="clear" w:pos="8743"/>
              <w:tab w:val="right" w:pos="9026" w:leader="dot"/>
            </w:tabs>
            <w:rPr/>
          </w:pPr>
          <w:hyperlink w:anchor="__RefHeading___Toc3370636_2281741623">
            <w:r>
              <w:rPr>
                <w:webHidden/>
                <w:rStyle w:val="IndexLink"/>
                <w:rtl w:val="true"/>
              </w:rPr>
              <w:t xml:space="preserve">نکات قابل توجه عام و خاص </w:t>
            </w:r>
            <w:r>
              <w:rPr>
                <w:rStyle w:val="IndexLink"/>
              </w:rPr>
              <w:t>93/10/28</w:t>
            </w:r>
            <w:r>
              <w:rPr>
                <w:rStyle w:val="IndexLink"/>
                <w:rtl w:val="true"/>
              </w:rPr>
              <w:tab/>
            </w:r>
            <w:r>
              <w:rPr>
                <w:rStyle w:val="IndexLink"/>
              </w:rPr>
              <w:t>294</w:t>
            </w:r>
          </w:hyperlink>
        </w:p>
        <w:p>
          <w:pPr>
            <w:pStyle w:val="Contents2"/>
            <w:tabs>
              <w:tab w:val="clear" w:pos="8743"/>
              <w:tab w:val="right" w:pos="9026" w:leader="dot"/>
            </w:tabs>
            <w:rPr/>
          </w:pPr>
          <w:hyperlink w:anchor="__RefHeading___Toc3370638_2281741623">
            <w:r>
              <w:rPr>
                <w:webHidden/>
                <w:rStyle w:val="IndexLink"/>
                <w:rtl w:val="true"/>
              </w:rPr>
              <w:t xml:space="preserve">بررسی الفاظ عموم </w:t>
            </w:r>
            <w:r>
              <w:rPr>
                <w:rStyle w:val="IndexLink"/>
              </w:rPr>
              <w:t>93/10/29</w:t>
            </w:r>
            <w:r>
              <w:rPr>
                <w:rStyle w:val="IndexLink"/>
                <w:rtl w:val="true"/>
              </w:rPr>
              <w:tab/>
            </w:r>
            <w:r>
              <w:rPr>
                <w:rStyle w:val="IndexLink"/>
              </w:rPr>
              <w:t>299</w:t>
            </w:r>
          </w:hyperlink>
        </w:p>
        <w:p>
          <w:pPr>
            <w:pStyle w:val="Contents2"/>
            <w:tabs>
              <w:tab w:val="clear" w:pos="8743"/>
              <w:tab w:val="right" w:pos="9026" w:leader="dot"/>
            </w:tabs>
            <w:rPr/>
          </w:pPr>
          <w:hyperlink w:anchor="__RefHeading___Toc3370640_2281741623">
            <w:r>
              <w:rPr>
                <w:webHidden/>
                <w:rStyle w:val="IndexLink"/>
                <w:rtl w:val="true"/>
              </w:rPr>
              <w:t xml:space="preserve">تحقیق الفاظ موضوع برای عموم </w:t>
            </w:r>
            <w:r>
              <w:rPr>
                <w:rStyle w:val="IndexLink"/>
              </w:rPr>
              <w:t>93/10/30</w:t>
            </w:r>
            <w:r>
              <w:rPr>
                <w:rStyle w:val="IndexLink"/>
                <w:rtl w:val="true"/>
              </w:rPr>
              <w:tab/>
            </w:r>
            <w:r>
              <w:rPr>
                <w:rStyle w:val="IndexLink"/>
              </w:rPr>
              <w:t>304</w:t>
            </w:r>
          </w:hyperlink>
        </w:p>
        <w:p>
          <w:pPr>
            <w:pStyle w:val="Contents2"/>
            <w:tabs>
              <w:tab w:val="clear" w:pos="8743"/>
              <w:tab w:val="right" w:pos="9026" w:leader="dot"/>
            </w:tabs>
            <w:rPr/>
          </w:pPr>
          <w:hyperlink w:anchor="__RefHeading___Toc3370642_2281741623">
            <w:r>
              <w:rPr>
                <w:webHidden/>
                <w:rStyle w:val="IndexLink"/>
                <w:rtl w:val="true"/>
              </w:rPr>
              <w:t xml:space="preserve">نظر محقق خراسانی درباره نکره در سیاق نفی </w:t>
            </w:r>
            <w:r>
              <w:rPr>
                <w:rStyle w:val="IndexLink"/>
              </w:rPr>
              <w:t>93/11/01</w:t>
            </w:r>
            <w:r>
              <w:rPr>
                <w:rStyle w:val="IndexLink"/>
                <w:rtl w:val="true"/>
              </w:rPr>
              <w:tab/>
            </w:r>
            <w:r>
              <w:rPr>
                <w:rStyle w:val="IndexLink"/>
              </w:rPr>
              <w:t>309</w:t>
            </w:r>
          </w:hyperlink>
        </w:p>
        <w:p>
          <w:pPr>
            <w:pStyle w:val="Contents2"/>
            <w:tabs>
              <w:tab w:val="clear" w:pos="8743"/>
              <w:tab w:val="right" w:pos="9026" w:leader="dot"/>
            </w:tabs>
            <w:rPr/>
          </w:pPr>
          <w:hyperlink w:anchor="__RefHeading___Toc3370644_2281741623">
            <w:r>
              <w:rPr>
                <w:webHidden/>
                <w:rStyle w:val="IndexLink"/>
                <w:rtl w:val="true"/>
              </w:rPr>
              <w:t xml:space="preserve">جمع بندی دوران امر بین تخصیص و تخصّص </w:t>
            </w:r>
            <w:r>
              <w:rPr>
                <w:rStyle w:val="IndexLink"/>
              </w:rPr>
              <w:t>93/11/04</w:t>
            </w:r>
            <w:r>
              <w:rPr>
                <w:rStyle w:val="IndexLink"/>
                <w:rtl w:val="true"/>
              </w:rPr>
              <w:tab/>
            </w:r>
            <w:r>
              <w:rPr>
                <w:rStyle w:val="IndexLink"/>
              </w:rPr>
              <w:t>314</w:t>
            </w:r>
          </w:hyperlink>
        </w:p>
        <w:p>
          <w:pPr>
            <w:pStyle w:val="Contents2"/>
            <w:tabs>
              <w:tab w:val="clear" w:pos="8743"/>
              <w:tab w:val="right" w:pos="9026" w:leader="dot"/>
            </w:tabs>
            <w:rPr/>
          </w:pPr>
          <w:hyperlink w:anchor="__RefHeading___Toc3370646_2281741623">
            <w:r>
              <w:rPr>
                <w:webHidden/>
                <w:rStyle w:val="IndexLink"/>
                <w:rtl w:val="true"/>
              </w:rPr>
              <w:t xml:space="preserve">تحقیق تکمیلی درباره جمع محلی به لام تعریف </w:t>
            </w:r>
            <w:r>
              <w:rPr>
                <w:rStyle w:val="IndexLink"/>
              </w:rPr>
              <w:t>93/11/05</w:t>
            </w:r>
            <w:r>
              <w:rPr>
                <w:rStyle w:val="IndexLink"/>
                <w:rtl w:val="true"/>
              </w:rPr>
              <w:tab/>
            </w:r>
            <w:r>
              <w:rPr>
                <w:rStyle w:val="IndexLink"/>
              </w:rPr>
              <w:t>318</w:t>
            </w:r>
          </w:hyperlink>
        </w:p>
        <w:p>
          <w:pPr>
            <w:pStyle w:val="Contents2"/>
            <w:tabs>
              <w:tab w:val="clear" w:pos="8743"/>
              <w:tab w:val="right" w:pos="9026" w:leader="dot"/>
            </w:tabs>
            <w:rPr/>
          </w:pPr>
          <w:hyperlink w:anchor="__RefHeading___Toc3370648_2281741623">
            <w:r>
              <w:rPr>
                <w:webHidden/>
                <w:rStyle w:val="IndexLink"/>
                <w:rtl w:val="true"/>
              </w:rPr>
              <w:t xml:space="preserve">حجیت عام بعد از تخصیص نسبت به افراد باقیمانده </w:t>
            </w:r>
            <w:r>
              <w:rPr>
                <w:rStyle w:val="IndexLink"/>
              </w:rPr>
              <w:t>93/11/06</w:t>
            </w:r>
            <w:r>
              <w:rPr>
                <w:rStyle w:val="IndexLink"/>
                <w:rtl w:val="true"/>
              </w:rPr>
              <w:tab/>
            </w:r>
            <w:r>
              <w:rPr>
                <w:rStyle w:val="IndexLink"/>
              </w:rPr>
              <w:t>323</w:t>
            </w:r>
          </w:hyperlink>
        </w:p>
        <w:p>
          <w:pPr>
            <w:pStyle w:val="Contents2"/>
            <w:tabs>
              <w:tab w:val="clear" w:pos="8743"/>
              <w:tab w:val="right" w:pos="9026" w:leader="dot"/>
            </w:tabs>
            <w:rPr/>
          </w:pPr>
          <w:hyperlink w:anchor="__RefHeading___Toc3370650_2281741623">
            <w:r>
              <w:rPr>
                <w:webHidden/>
                <w:rStyle w:val="IndexLink"/>
                <w:rtl w:val="true"/>
              </w:rPr>
              <w:t xml:space="preserve">رأی محقق خراسانی درباره حجیت عام بعد از تخصیص </w:t>
            </w:r>
            <w:r>
              <w:rPr>
                <w:rStyle w:val="IndexLink"/>
              </w:rPr>
              <w:t>93/11/07</w:t>
            </w:r>
            <w:r>
              <w:rPr>
                <w:rStyle w:val="IndexLink"/>
                <w:rtl w:val="true"/>
              </w:rPr>
              <w:tab/>
            </w:r>
            <w:r>
              <w:rPr>
                <w:rStyle w:val="IndexLink"/>
              </w:rPr>
              <w:t>328</w:t>
            </w:r>
          </w:hyperlink>
        </w:p>
        <w:p>
          <w:pPr>
            <w:pStyle w:val="Contents2"/>
            <w:tabs>
              <w:tab w:val="clear" w:pos="8743"/>
              <w:tab w:val="right" w:pos="9026" w:leader="dot"/>
            </w:tabs>
            <w:rPr/>
          </w:pPr>
          <w:hyperlink w:anchor="__RefHeading___Toc3370652_2281741623">
            <w:r>
              <w:rPr>
                <w:webHidden/>
                <w:rStyle w:val="IndexLink"/>
                <w:rtl w:val="true"/>
              </w:rPr>
              <w:t xml:space="preserve">نظر محقق نائینی درباره حجیت عام بعد از تخصیص </w:t>
            </w:r>
            <w:r>
              <w:rPr>
                <w:rStyle w:val="IndexLink"/>
              </w:rPr>
              <w:t>93/11/08</w:t>
            </w:r>
            <w:r>
              <w:rPr>
                <w:rStyle w:val="IndexLink"/>
                <w:rtl w:val="true"/>
              </w:rPr>
              <w:tab/>
            </w:r>
            <w:r>
              <w:rPr>
                <w:rStyle w:val="IndexLink"/>
              </w:rPr>
              <w:t>333</w:t>
            </w:r>
          </w:hyperlink>
        </w:p>
        <w:p>
          <w:pPr>
            <w:pStyle w:val="Contents2"/>
            <w:tabs>
              <w:tab w:val="clear" w:pos="8743"/>
              <w:tab w:val="right" w:pos="9026" w:leader="dot"/>
            </w:tabs>
            <w:rPr/>
          </w:pPr>
          <w:hyperlink w:anchor="__RefHeading___Toc3370654_2281741623">
            <w:r>
              <w:rPr>
                <w:webHidden/>
                <w:rStyle w:val="IndexLink"/>
                <w:rtl w:val="true"/>
              </w:rPr>
              <w:t xml:space="preserve">بررسی حجیت عام در صورت اجمال مخصص </w:t>
            </w:r>
            <w:r>
              <w:rPr>
                <w:rStyle w:val="IndexLink"/>
              </w:rPr>
              <w:t>93/11/12</w:t>
            </w:r>
            <w:r>
              <w:rPr>
                <w:rStyle w:val="IndexLink"/>
                <w:rtl w:val="true"/>
              </w:rPr>
              <w:tab/>
            </w:r>
            <w:r>
              <w:rPr>
                <w:rStyle w:val="IndexLink"/>
              </w:rPr>
              <w:t>339</w:t>
            </w:r>
          </w:hyperlink>
        </w:p>
        <w:p>
          <w:pPr>
            <w:pStyle w:val="Contents2"/>
            <w:tabs>
              <w:tab w:val="clear" w:pos="8743"/>
              <w:tab w:val="right" w:pos="9026" w:leader="dot"/>
            </w:tabs>
            <w:rPr/>
          </w:pPr>
          <w:hyperlink w:anchor="__RefHeading___Toc3370656_2281741623">
            <w:r>
              <w:rPr>
                <w:webHidden/>
                <w:rStyle w:val="IndexLink"/>
                <w:rtl w:val="true"/>
              </w:rPr>
              <w:t xml:space="preserve">بررسی اجراء اصل عملی در صورت اجمال مخصص </w:t>
            </w:r>
            <w:r>
              <w:rPr>
                <w:rStyle w:val="IndexLink"/>
              </w:rPr>
              <w:t>93/11/13</w:t>
            </w:r>
            <w:r>
              <w:rPr>
                <w:rStyle w:val="IndexLink"/>
                <w:rtl w:val="true"/>
              </w:rPr>
              <w:tab/>
            </w:r>
            <w:r>
              <w:rPr>
                <w:rStyle w:val="IndexLink"/>
              </w:rPr>
              <w:t>343</w:t>
            </w:r>
          </w:hyperlink>
        </w:p>
        <w:p>
          <w:pPr>
            <w:pStyle w:val="Contents2"/>
            <w:tabs>
              <w:tab w:val="clear" w:pos="8743"/>
              <w:tab w:val="right" w:pos="9026" w:leader="dot"/>
            </w:tabs>
            <w:rPr/>
          </w:pPr>
          <w:hyperlink w:anchor="__RefHeading___Toc3370658_2281741623">
            <w:r>
              <w:rPr>
                <w:webHidden/>
                <w:rStyle w:val="IndexLink"/>
                <w:rtl w:val="true"/>
              </w:rPr>
              <w:t xml:space="preserve">بررسی مخصص مجمل در صورت شبهه مصداقیه </w:t>
            </w:r>
            <w:r>
              <w:rPr>
                <w:rStyle w:val="IndexLink"/>
              </w:rPr>
              <w:t>93/11/14</w:t>
            </w:r>
            <w:r>
              <w:rPr>
                <w:rStyle w:val="IndexLink"/>
                <w:rtl w:val="true"/>
              </w:rPr>
              <w:tab/>
            </w:r>
            <w:r>
              <w:rPr>
                <w:rStyle w:val="IndexLink"/>
              </w:rPr>
              <w:t>348</w:t>
            </w:r>
          </w:hyperlink>
        </w:p>
        <w:p>
          <w:pPr>
            <w:pStyle w:val="Contents2"/>
            <w:tabs>
              <w:tab w:val="clear" w:pos="8743"/>
              <w:tab w:val="right" w:pos="9026" w:leader="dot"/>
            </w:tabs>
            <w:rPr/>
          </w:pPr>
          <w:hyperlink w:anchor="__RefHeading___Toc3370660_2281741623">
            <w:r>
              <w:rPr>
                <w:webHidden/>
                <w:rStyle w:val="IndexLink"/>
                <w:rtl w:val="true"/>
              </w:rPr>
              <w:t xml:space="preserve">بررسی آراء و ادله فقهاء درباره مخصص مجمل مصداقی </w:t>
            </w:r>
            <w:r>
              <w:rPr>
                <w:rStyle w:val="IndexLink"/>
              </w:rPr>
              <w:t>93/11/15</w:t>
            </w:r>
            <w:r>
              <w:rPr>
                <w:rStyle w:val="IndexLink"/>
                <w:rtl w:val="true"/>
              </w:rPr>
              <w:tab/>
            </w:r>
            <w:r>
              <w:rPr>
                <w:rStyle w:val="IndexLink"/>
              </w:rPr>
              <w:t>353</w:t>
            </w:r>
          </w:hyperlink>
        </w:p>
        <w:p>
          <w:pPr>
            <w:pStyle w:val="Contents2"/>
            <w:tabs>
              <w:tab w:val="clear" w:pos="8743"/>
              <w:tab w:val="right" w:pos="9026" w:leader="dot"/>
            </w:tabs>
            <w:rPr/>
          </w:pPr>
          <w:hyperlink w:anchor="__RefHeading___Toc3370662_2281741623">
            <w:r>
              <w:rPr>
                <w:webHidden/>
                <w:rStyle w:val="IndexLink"/>
                <w:rtl w:val="true"/>
              </w:rPr>
              <w:t xml:space="preserve">بررسی شهرت درباره مخصص متصل مجمل </w:t>
            </w:r>
            <w:r>
              <w:rPr>
                <w:rStyle w:val="IndexLink"/>
              </w:rPr>
              <w:t>93/11/18</w:t>
            </w:r>
            <w:r>
              <w:rPr>
                <w:rStyle w:val="IndexLink"/>
                <w:rtl w:val="true"/>
              </w:rPr>
              <w:tab/>
            </w:r>
            <w:r>
              <w:rPr>
                <w:rStyle w:val="IndexLink"/>
              </w:rPr>
              <w:t>358</w:t>
            </w:r>
          </w:hyperlink>
        </w:p>
        <w:p>
          <w:pPr>
            <w:pStyle w:val="Contents2"/>
            <w:tabs>
              <w:tab w:val="clear" w:pos="8743"/>
              <w:tab w:val="right" w:pos="9026" w:leader="dot"/>
            </w:tabs>
            <w:rPr/>
          </w:pPr>
          <w:hyperlink w:anchor="__RefHeading___Toc3370664_2281741623">
            <w:r>
              <w:rPr>
                <w:webHidden/>
                <w:rStyle w:val="IndexLink"/>
                <w:rtl w:val="true"/>
              </w:rPr>
              <w:t xml:space="preserve">بررسی مخصص مجمل لبّی </w:t>
            </w:r>
            <w:r>
              <w:rPr>
                <w:rStyle w:val="IndexLink"/>
              </w:rPr>
              <w:t>93/11/19</w:t>
            </w:r>
            <w:r>
              <w:rPr>
                <w:rStyle w:val="IndexLink"/>
                <w:rtl w:val="true"/>
              </w:rPr>
              <w:tab/>
            </w:r>
            <w:r>
              <w:rPr>
                <w:rStyle w:val="IndexLink"/>
              </w:rPr>
              <w:t>363</w:t>
            </w:r>
          </w:hyperlink>
        </w:p>
        <w:p>
          <w:pPr>
            <w:pStyle w:val="Contents2"/>
            <w:tabs>
              <w:tab w:val="clear" w:pos="8743"/>
              <w:tab w:val="right" w:pos="9026" w:leader="dot"/>
            </w:tabs>
            <w:rPr/>
          </w:pPr>
          <w:hyperlink w:anchor="__RefHeading___Toc3370666_2281741623">
            <w:r>
              <w:rPr>
                <w:webHidden/>
                <w:rStyle w:val="IndexLink"/>
                <w:rtl w:val="true"/>
              </w:rPr>
              <w:t xml:space="preserve">بررسی آراء نسبت به مخصص مجمل لبّی </w:t>
            </w:r>
            <w:r>
              <w:rPr>
                <w:rStyle w:val="IndexLink"/>
              </w:rPr>
              <w:t>93/11/20</w:t>
            </w:r>
            <w:r>
              <w:rPr>
                <w:rStyle w:val="IndexLink"/>
                <w:rtl w:val="true"/>
              </w:rPr>
              <w:tab/>
            </w:r>
            <w:r>
              <w:rPr>
                <w:rStyle w:val="IndexLink"/>
              </w:rPr>
              <w:t>367</w:t>
            </w:r>
          </w:hyperlink>
        </w:p>
        <w:p>
          <w:pPr>
            <w:pStyle w:val="Contents2"/>
            <w:tabs>
              <w:tab w:val="clear" w:pos="8743"/>
              <w:tab w:val="right" w:pos="9026" w:leader="dot"/>
            </w:tabs>
            <w:rPr/>
          </w:pPr>
          <w:hyperlink w:anchor="__RefHeading___Toc3370668_2281741623">
            <w:r>
              <w:rPr>
                <w:webHidden/>
                <w:rStyle w:val="IndexLink"/>
                <w:rtl w:val="true"/>
              </w:rPr>
              <w:t xml:space="preserve">رأی و نظر سیدنا الاستاد درباره مخصص مجمل لبّی </w:t>
            </w:r>
            <w:r>
              <w:rPr>
                <w:rStyle w:val="IndexLink"/>
              </w:rPr>
              <w:t>93/11/21</w:t>
            </w:r>
            <w:r>
              <w:rPr>
                <w:rStyle w:val="IndexLink"/>
                <w:rtl w:val="true"/>
              </w:rPr>
              <w:tab/>
            </w:r>
            <w:r>
              <w:rPr>
                <w:rStyle w:val="IndexLink"/>
              </w:rPr>
              <w:t>372</w:t>
            </w:r>
          </w:hyperlink>
        </w:p>
        <w:p>
          <w:pPr>
            <w:pStyle w:val="Contents2"/>
            <w:tabs>
              <w:tab w:val="clear" w:pos="8743"/>
              <w:tab w:val="right" w:pos="9026" w:leader="dot"/>
            </w:tabs>
            <w:rPr/>
          </w:pPr>
          <w:hyperlink w:anchor="__RefHeading___Toc3370670_2281741623">
            <w:r>
              <w:rPr>
                <w:webHidden/>
                <w:rStyle w:val="IndexLink"/>
                <w:rtl w:val="true"/>
              </w:rPr>
              <w:t xml:space="preserve">بررسی اصل عدم ازلی در تخصیص عام </w:t>
            </w:r>
            <w:r>
              <w:rPr>
                <w:rStyle w:val="IndexLink"/>
              </w:rPr>
              <w:t>93/11/25</w:t>
            </w:r>
            <w:r>
              <w:rPr>
                <w:rStyle w:val="IndexLink"/>
                <w:rtl w:val="true"/>
              </w:rPr>
              <w:tab/>
            </w:r>
            <w:r>
              <w:rPr>
                <w:rStyle w:val="IndexLink"/>
              </w:rPr>
              <w:t>376</w:t>
            </w:r>
          </w:hyperlink>
        </w:p>
        <w:p>
          <w:pPr>
            <w:pStyle w:val="Contents2"/>
            <w:tabs>
              <w:tab w:val="clear" w:pos="8743"/>
              <w:tab w:val="right" w:pos="9026" w:leader="dot"/>
            </w:tabs>
            <w:rPr/>
          </w:pPr>
          <w:hyperlink w:anchor="__RefHeading___Toc3370672_2281741623">
            <w:r>
              <w:rPr>
                <w:webHidden/>
                <w:rStyle w:val="IndexLink"/>
                <w:rtl w:val="true"/>
              </w:rPr>
              <w:t xml:space="preserve">تحقیق تکمیلی درباره اصل عدم ازلی </w:t>
            </w:r>
            <w:r>
              <w:rPr>
                <w:rStyle w:val="IndexLink"/>
              </w:rPr>
              <w:t>93/11/26</w:t>
            </w:r>
            <w:r>
              <w:rPr>
                <w:rStyle w:val="IndexLink"/>
                <w:rtl w:val="true"/>
              </w:rPr>
              <w:tab/>
            </w:r>
            <w:r>
              <w:rPr>
                <w:rStyle w:val="IndexLink"/>
              </w:rPr>
              <w:t>382</w:t>
            </w:r>
          </w:hyperlink>
        </w:p>
        <w:p>
          <w:pPr>
            <w:pStyle w:val="Contents2"/>
            <w:tabs>
              <w:tab w:val="clear" w:pos="8743"/>
              <w:tab w:val="right" w:pos="9026" w:leader="dot"/>
            </w:tabs>
            <w:rPr/>
          </w:pPr>
          <w:hyperlink w:anchor="__RefHeading___Toc3370674_2281741623">
            <w:r>
              <w:rPr>
                <w:webHidden/>
                <w:rStyle w:val="IndexLink"/>
                <w:rtl w:val="true"/>
              </w:rPr>
              <w:t xml:space="preserve">بررسی دو قول درباره اصل عدم ازلی </w:t>
            </w:r>
            <w:r>
              <w:rPr>
                <w:rStyle w:val="IndexLink"/>
              </w:rPr>
              <w:t>93/11/27</w:t>
            </w:r>
            <w:r>
              <w:rPr>
                <w:rStyle w:val="IndexLink"/>
                <w:rtl w:val="true"/>
              </w:rPr>
              <w:tab/>
            </w:r>
            <w:r>
              <w:rPr>
                <w:rStyle w:val="IndexLink"/>
              </w:rPr>
              <w:t>389</w:t>
            </w:r>
          </w:hyperlink>
        </w:p>
        <w:p>
          <w:pPr>
            <w:pStyle w:val="Contents2"/>
            <w:tabs>
              <w:tab w:val="clear" w:pos="8743"/>
              <w:tab w:val="right" w:pos="9026" w:leader="dot"/>
            </w:tabs>
            <w:rPr/>
          </w:pPr>
          <w:hyperlink w:anchor="__RefHeading___Toc3370676_2281741623">
            <w:r>
              <w:rPr>
                <w:webHidden/>
                <w:rStyle w:val="IndexLink"/>
                <w:rtl w:val="true"/>
              </w:rPr>
              <w:t xml:space="preserve">تحقیق تکمیلی اصل عدم ازلی </w:t>
            </w:r>
            <w:r>
              <w:rPr>
                <w:rStyle w:val="IndexLink"/>
              </w:rPr>
              <w:t>93/11/28</w:t>
            </w:r>
            <w:r>
              <w:rPr>
                <w:rStyle w:val="IndexLink"/>
                <w:rtl w:val="true"/>
              </w:rPr>
              <w:tab/>
            </w:r>
            <w:r>
              <w:rPr>
                <w:rStyle w:val="IndexLink"/>
              </w:rPr>
              <w:t>396</w:t>
            </w:r>
          </w:hyperlink>
        </w:p>
        <w:p>
          <w:pPr>
            <w:pStyle w:val="Contents2"/>
            <w:tabs>
              <w:tab w:val="clear" w:pos="8743"/>
              <w:tab w:val="right" w:pos="9026" w:leader="dot"/>
            </w:tabs>
            <w:rPr/>
          </w:pPr>
          <w:hyperlink w:anchor="__RefHeading___Toc3370678_2281741623">
            <w:r>
              <w:rPr>
                <w:webHidden/>
                <w:rStyle w:val="IndexLink"/>
                <w:rtl w:val="true"/>
              </w:rPr>
              <w:t xml:space="preserve">مسئله تمسک به عام در شبهه مصداقیه غیر متعارف </w:t>
            </w:r>
            <w:r>
              <w:rPr>
                <w:rStyle w:val="IndexLink"/>
              </w:rPr>
              <w:t>93/11/29</w:t>
            </w:r>
            <w:r>
              <w:rPr>
                <w:rStyle w:val="IndexLink"/>
                <w:rtl w:val="true"/>
              </w:rPr>
              <w:tab/>
            </w:r>
            <w:r>
              <w:rPr>
                <w:rStyle w:val="IndexLink"/>
              </w:rPr>
              <w:t>401</w:t>
            </w:r>
          </w:hyperlink>
        </w:p>
        <w:p>
          <w:pPr>
            <w:pStyle w:val="Contents2"/>
            <w:tabs>
              <w:tab w:val="clear" w:pos="8743"/>
              <w:tab w:val="right" w:pos="9026" w:leader="dot"/>
            </w:tabs>
            <w:rPr/>
          </w:pPr>
          <w:hyperlink w:anchor="__RefHeading___Toc3370680_2281741623">
            <w:r>
              <w:rPr>
                <w:webHidden/>
                <w:rStyle w:val="IndexLink"/>
                <w:rtl w:val="true"/>
              </w:rPr>
              <w:t xml:space="preserve">تحقیق تکمیلی توهم تمسک به عام در شبهه مصداقیه </w:t>
            </w:r>
            <w:r>
              <w:rPr>
                <w:rStyle w:val="IndexLink"/>
              </w:rPr>
              <w:t>93/12/02</w:t>
            </w:r>
            <w:r>
              <w:rPr>
                <w:rStyle w:val="IndexLink"/>
                <w:rtl w:val="true"/>
              </w:rPr>
              <w:tab/>
            </w:r>
            <w:r>
              <w:rPr>
                <w:rStyle w:val="IndexLink"/>
              </w:rPr>
              <w:t>405</w:t>
            </w:r>
          </w:hyperlink>
        </w:p>
        <w:p>
          <w:pPr>
            <w:pStyle w:val="Contents2"/>
            <w:tabs>
              <w:tab w:val="clear" w:pos="8743"/>
              <w:tab w:val="right" w:pos="9026" w:leader="dot"/>
            </w:tabs>
            <w:rPr/>
          </w:pPr>
          <w:hyperlink w:anchor="__RefHeading___Toc3370682_2281741623">
            <w:r>
              <w:rPr>
                <w:webHidden/>
                <w:rStyle w:val="IndexLink"/>
                <w:rtl w:val="true"/>
              </w:rPr>
              <w:t xml:space="preserve">حکم دوران امر بین تخصیص و تخصّص </w:t>
            </w:r>
            <w:r>
              <w:rPr>
                <w:rStyle w:val="IndexLink"/>
              </w:rPr>
              <w:t>93/12/03</w:t>
            </w:r>
            <w:r>
              <w:rPr>
                <w:rStyle w:val="IndexLink"/>
                <w:rtl w:val="true"/>
              </w:rPr>
              <w:tab/>
            </w:r>
            <w:r>
              <w:rPr>
                <w:rStyle w:val="IndexLink"/>
              </w:rPr>
              <w:t>411</w:t>
            </w:r>
          </w:hyperlink>
        </w:p>
        <w:p>
          <w:pPr>
            <w:pStyle w:val="Contents2"/>
            <w:tabs>
              <w:tab w:val="clear" w:pos="8743"/>
              <w:tab w:val="right" w:pos="9026" w:leader="dot"/>
            </w:tabs>
            <w:rPr/>
          </w:pPr>
          <w:hyperlink w:anchor="__RefHeading___Toc3370684_2281741623">
            <w:r>
              <w:rPr>
                <w:webHidden/>
                <w:rStyle w:val="IndexLink"/>
                <w:rtl w:val="true"/>
              </w:rPr>
              <w:t xml:space="preserve">جمع بندی دوران امر بین تخصیص و تخصّص </w:t>
            </w:r>
            <w:r>
              <w:rPr>
                <w:rStyle w:val="IndexLink"/>
              </w:rPr>
              <w:t>93/12/04</w:t>
            </w:r>
            <w:r>
              <w:rPr>
                <w:rStyle w:val="IndexLink"/>
                <w:rtl w:val="true"/>
              </w:rPr>
              <w:tab/>
            </w:r>
            <w:r>
              <w:rPr>
                <w:rStyle w:val="IndexLink"/>
              </w:rPr>
              <w:t>418</w:t>
            </w:r>
          </w:hyperlink>
        </w:p>
        <w:p>
          <w:pPr>
            <w:pStyle w:val="Contents2"/>
            <w:tabs>
              <w:tab w:val="clear" w:pos="8743"/>
              <w:tab w:val="right" w:pos="9026" w:leader="dot"/>
            </w:tabs>
            <w:rPr/>
          </w:pPr>
          <w:hyperlink w:anchor="__RefHeading___Toc3370686_2281741623">
            <w:r>
              <w:rPr>
                <w:webHidden/>
                <w:rStyle w:val="IndexLink"/>
                <w:rtl w:val="true"/>
              </w:rPr>
              <w:t xml:space="preserve">تحقیق تکمیلی جواز و عدم جواز تمسک به عام قبل از فحص از مخصص </w:t>
            </w:r>
            <w:r>
              <w:rPr>
                <w:rStyle w:val="IndexLink"/>
              </w:rPr>
              <w:t>93/12/05</w:t>
            </w:r>
            <w:r>
              <w:rPr>
                <w:rStyle w:val="IndexLink"/>
                <w:rtl w:val="true"/>
              </w:rPr>
              <w:tab/>
            </w:r>
            <w:r>
              <w:rPr>
                <w:rStyle w:val="IndexLink"/>
              </w:rPr>
              <w:t>422</w:t>
            </w:r>
          </w:hyperlink>
        </w:p>
        <w:p>
          <w:pPr>
            <w:pStyle w:val="Contents2"/>
            <w:tabs>
              <w:tab w:val="clear" w:pos="8743"/>
              <w:tab w:val="right" w:pos="9026" w:leader="dot"/>
            </w:tabs>
            <w:rPr/>
          </w:pPr>
          <w:hyperlink w:anchor="__RefHeading___Toc3370688_2281741623">
            <w:r>
              <w:rPr>
                <w:webHidden/>
                <w:rStyle w:val="IndexLink"/>
                <w:rtl w:val="true"/>
              </w:rPr>
              <w:t xml:space="preserve">ادله وجوب فحص از مخصص </w:t>
            </w:r>
            <w:r>
              <w:rPr>
                <w:rStyle w:val="IndexLink"/>
              </w:rPr>
              <w:t>93/12/09</w:t>
            </w:r>
            <w:r>
              <w:rPr>
                <w:rStyle w:val="IndexLink"/>
                <w:rtl w:val="true"/>
              </w:rPr>
              <w:tab/>
            </w:r>
            <w:r>
              <w:rPr>
                <w:rStyle w:val="IndexLink"/>
              </w:rPr>
              <w:t>426</w:t>
            </w:r>
          </w:hyperlink>
        </w:p>
        <w:p>
          <w:pPr>
            <w:pStyle w:val="Contents2"/>
            <w:tabs>
              <w:tab w:val="clear" w:pos="8743"/>
              <w:tab w:val="right" w:pos="9026" w:leader="dot"/>
            </w:tabs>
            <w:rPr/>
          </w:pPr>
          <w:hyperlink w:anchor="__RefHeading___Toc3370690_2281741623">
            <w:r>
              <w:rPr>
                <w:webHidden/>
                <w:rStyle w:val="IndexLink"/>
                <w:rtl w:val="true"/>
              </w:rPr>
              <w:t xml:space="preserve">مقدار فحص از مخصص </w:t>
            </w:r>
            <w:r>
              <w:rPr>
                <w:rStyle w:val="IndexLink"/>
              </w:rPr>
              <w:t>93/12/10</w:t>
            </w:r>
            <w:r>
              <w:rPr>
                <w:rStyle w:val="IndexLink"/>
                <w:rtl w:val="true"/>
              </w:rPr>
              <w:tab/>
            </w:r>
            <w:r>
              <w:rPr>
                <w:rStyle w:val="IndexLink"/>
              </w:rPr>
              <w:t>431</w:t>
            </w:r>
          </w:hyperlink>
        </w:p>
        <w:p>
          <w:pPr>
            <w:pStyle w:val="Contents2"/>
            <w:tabs>
              <w:tab w:val="clear" w:pos="8743"/>
              <w:tab w:val="right" w:pos="9026" w:leader="dot"/>
            </w:tabs>
            <w:rPr/>
          </w:pPr>
          <w:hyperlink w:anchor="__RefHeading___Toc3370692_2281741623">
            <w:r>
              <w:rPr>
                <w:webHidden/>
                <w:rStyle w:val="IndexLink"/>
                <w:rtl w:val="true"/>
              </w:rPr>
              <w:t xml:space="preserve">لزوم فحص و مقدار آن و آراء صاحبنظران </w:t>
            </w:r>
            <w:r>
              <w:rPr>
                <w:rStyle w:val="IndexLink"/>
              </w:rPr>
              <w:t>93/12/11</w:t>
            </w:r>
            <w:r>
              <w:rPr>
                <w:rStyle w:val="IndexLink"/>
                <w:rtl w:val="true"/>
              </w:rPr>
              <w:tab/>
            </w:r>
            <w:r>
              <w:rPr>
                <w:rStyle w:val="IndexLink"/>
              </w:rPr>
              <w:t>435</w:t>
            </w:r>
          </w:hyperlink>
        </w:p>
        <w:p>
          <w:pPr>
            <w:pStyle w:val="Contents2"/>
            <w:tabs>
              <w:tab w:val="clear" w:pos="8743"/>
              <w:tab w:val="right" w:pos="9026" w:leader="dot"/>
            </w:tabs>
            <w:rPr/>
          </w:pPr>
          <w:hyperlink w:anchor="__RefHeading___Toc3370694_2281741623">
            <w:r>
              <w:rPr>
                <w:webHidden/>
                <w:rStyle w:val="IndexLink"/>
                <w:rtl w:val="true"/>
              </w:rPr>
              <w:t xml:space="preserve">جمع بندی و تحقیق لزوم فحص از مخصص </w:t>
            </w:r>
            <w:r>
              <w:rPr>
                <w:rStyle w:val="IndexLink"/>
              </w:rPr>
              <w:t>93/12/12</w:t>
            </w:r>
            <w:r>
              <w:rPr>
                <w:rStyle w:val="IndexLink"/>
                <w:rtl w:val="true"/>
              </w:rPr>
              <w:tab/>
            </w:r>
            <w:r>
              <w:rPr>
                <w:rStyle w:val="IndexLink"/>
              </w:rPr>
              <w:t>441</w:t>
            </w:r>
          </w:hyperlink>
        </w:p>
        <w:p>
          <w:pPr>
            <w:pStyle w:val="Contents2"/>
            <w:tabs>
              <w:tab w:val="clear" w:pos="8743"/>
              <w:tab w:val="right" w:pos="9026" w:leader="dot"/>
            </w:tabs>
            <w:rPr/>
          </w:pPr>
          <w:hyperlink w:anchor="__RefHeading___Toc3370696_2281741623">
            <w:r>
              <w:rPr>
                <w:webHidden/>
                <w:rStyle w:val="IndexLink"/>
                <w:rtl w:val="true"/>
              </w:rPr>
              <w:t xml:space="preserve">دلالت خطاب به مشافهین بر تعمیم </w:t>
            </w:r>
            <w:r>
              <w:rPr>
                <w:rStyle w:val="IndexLink"/>
              </w:rPr>
              <w:t>93/12/16</w:t>
            </w:r>
            <w:r>
              <w:rPr>
                <w:rStyle w:val="IndexLink"/>
                <w:rtl w:val="true"/>
              </w:rPr>
              <w:tab/>
            </w:r>
            <w:r>
              <w:rPr>
                <w:rStyle w:val="IndexLink"/>
              </w:rPr>
              <w:t>446</w:t>
            </w:r>
          </w:hyperlink>
        </w:p>
        <w:p>
          <w:pPr>
            <w:pStyle w:val="Contents2"/>
            <w:tabs>
              <w:tab w:val="clear" w:pos="8743"/>
              <w:tab w:val="right" w:pos="9026" w:leader="dot"/>
            </w:tabs>
            <w:rPr/>
          </w:pPr>
          <w:hyperlink w:anchor="__RefHeading___Toc3370698_2281741623">
            <w:r>
              <w:rPr>
                <w:webHidden/>
                <w:rStyle w:val="IndexLink"/>
                <w:rtl w:val="true"/>
              </w:rPr>
              <w:t xml:space="preserve">تحقیق درباره اثبات تعمیم نسبت به خطابات شفاهیه </w:t>
            </w:r>
            <w:r>
              <w:rPr>
                <w:rStyle w:val="IndexLink"/>
              </w:rPr>
              <w:t>93/12/17</w:t>
            </w:r>
            <w:r>
              <w:rPr>
                <w:rStyle w:val="IndexLink"/>
                <w:rtl w:val="true"/>
              </w:rPr>
              <w:tab/>
            </w:r>
            <w:r>
              <w:rPr>
                <w:rStyle w:val="IndexLink"/>
              </w:rPr>
              <w:t>450</w:t>
            </w:r>
          </w:hyperlink>
        </w:p>
        <w:p>
          <w:pPr>
            <w:pStyle w:val="Contents2"/>
            <w:tabs>
              <w:tab w:val="clear" w:pos="8743"/>
              <w:tab w:val="right" w:pos="9026" w:leader="dot"/>
            </w:tabs>
            <w:rPr/>
          </w:pPr>
          <w:hyperlink w:anchor="__RefHeading___Toc3370700_2281741623">
            <w:r>
              <w:rPr>
                <w:webHidden/>
                <w:rStyle w:val="IndexLink"/>
                <w:rtl w:val="true"/>
              </w:rPr>
              <w:t xml:space="preserve">تعمیم خطاب شفاهی </w:t>
            </w:r>
            <w:r>
              <w:rPr>
                <w:rStyle w:val="IndexLink"/>
              </w:rPr>
              <w:t>93/12/18</w:t>
            </w:r>
            <w:r>
              <w:rPr>
                <w:rStyle w:val="IndexLink"/>
                <w:rtl w:val="true"/>
              </w:rPr>
              <w:tab/>
            </w:r>
            <w:r>
              <w:rPr>
                <w:rStyle w:val="IndexLink"/>
              </w:rPr>
              <w:t>454</w:t>
            </w:r>
          </w:hyperlink>
        </w:p>
        <w:p>
          <w:pPr>
            <w:pStyle w:val="Contents2"/>
            <w:tabs>
              <w:tab w:val="clear" w:pos="8743"/>
              <w:tab w:val="right" w:pos="9026" w:leader="dot"/>
            </w:tabs>
            <w:rPr/>
          </w:pPr>
          <w:hyperlink w:anchor="__RefHeading___Toc3370702_2281741623">
            <w:r>
              <w:rPr>
                <w:webHidden/>
                <w:rStyle w:val="IndexLink"/>
                <w:rtl w:val="true"/>
              </w:rPr>
              <w:t xml:space="preserve">جمع بندی بحث درباره تعمیم نسبت به خطابات شفاهیه </w:t>
            </w:r>
            <w:r>
              <w:rPr>
                <w:rStyle w:val="IndexLink"/>
              </w:rPr>
              <w:t>93/12/19</w:t>
            </w:r>
            <w:r>
              <w:rPr>
                <w:rStyle w:val="IndexLink"/>
                <w:rtl w:val="true"/>
              </w:rPr>
              <w:tab/>
            </w:r>
            <w:r>
              <w:rPr>
                <w:rStyle w:val="IndexLink"/>
              </w:rPr>
              <w:t>460</w:t>
            </w:r>
          </w:hyperlink>
        </w:p>
        <w:p>
          <w:pPr>
            <w:pStyle w:val="Contents2"/>
            <w:tabs>
              <w:tab w:val="clear" w:pos="8743"/>
              <w:tab w:val="right" w:pos="9026" w:leader="dot"/>
            </w:tabs>
            <w:rPr/>
          </w:pPr>
          <w:hyperlink w:anchor="__RefHeading___Toc3370704_2281741623">
            <w:r>
              <w:rPr>
                <w:webHidden/>
                <w:rStyle w:val="IndexLink"/>
                <w:rtl w:val="true"/>
              </w:rPr>
              <w:t xml:space="preserve">قاعده اشتراک </w:t>
            </w:r>
            <w:r>
              <w:rPr>
                <w:rStyle w:val="IndexLink"/>
              </w:rPr>
              <w:t>93/12/20</w:t>
            </w:r>
            <w:r>
              <w:rPr>
                <w:rStyle w:val="IndexLink"/>
                <w:rtl w:val="true"/>
              </w:rPr>
              <w:tab/>
            </w:r>
            <w:r>
              <w:rPr>
                <w:rStyle w:val="IndexLink"/>
              </w:rPr>
              <w:t>466</w:t>
            </w:r>
          </w:hyperlink>
        </w:p>
        <w:p>
          <w:pPr>
            <w:pStyle w:val="Contents2"/>
            <w:tabs>
              <w:tab w:val="clear" w:pos="8743"/>
              <w:tab w:val="right" w:pos="9026" w:leader="dot"/>
            </w:tabs>
            <w:rPr/>
          </w:pPr>
          <w:hyperlink w:anchor="__RefHeading___Toc3370706_2281741623">
            <w:r>
              <w:rPr>
                <w:webHidden/>
                <w:rStyle w:val="IndexLink"/>
                <w:rtl w:val="true"/>
              </w:rPr>
              <w:t xml:space="preserve">بررسی ادله دالّ بر اعتبار قاعده اشتراک </w:t>
            </w:r>
            <w:r>
              <w:rPr>
                <w:rStyle w:val="IndexLink"/>
              </w:rPr>
              <w:t>93/12/23</w:t>
            </w:r>
            <w:r>
              <w:rPr>
                <w:rStyle w:val="IndexLink"/>
                <w:rtl w:val="true"/>
              </w:rPr>
              <w:tab/>
            </w:r>
            <w:r>
              <w:rPr>
                <w:rStyle w:val="IndexLink"/>
              </w:rPr>
              <w:t>470</w:t>
            </w:r>
          </w:hyperlink>
        </w:p>
        <w:p>
          <w:pPr>
            <w:pStyle w:val="Contents2"/>
            <w:tabs>
              <w:tab w:val="clear" w:pos="8743"/>
              <w:tab w:val="right" w:pos="9026" w:leader="dot"/>
            </w:tabs>
            <w:rPr/>
          </w:pPr>
          <w:hyperlink w:anchor="__RefHeading___Toc3370708_2281741623">
            <w:r>
              <w:rPr>
                <w:webHidden/>
                <w:rStyle w:val="IndexLink"/>
                <w:rtl w:val="true"/>
              </w:rPr>
              <w:t xml:space="preserve">تعقیب عام به ضمیری که برمی گردد به بعض از افراد آن عام </w:t>
            </w:r>
            <w:r>
              <w:rPr>
                <w:rStyle w:val="IndexLink"/>
              </w:rPr>
              <w:t>93/12/24</w:t>
            </w:r>
            <w:r>
              <w:rPr>
                <w:rStyle w:val="IndexLink"/>
                <w:rtl w:val="true"/>
              </w:rPr>
              <w:tab/>
            </w:r>
            <w:r>
              <w:rPr>
                <w:rStyle w:val="IndexLink"/>
              </w:rPr>
              <w:t>477</w:t>
            </w:r>
          </w:hyperlink>
        </w:p>
        <w:p>
          <w:pPr>
            <w:pStyle w:val="Contents2"/>
            <w:tabs>
              <w:tab w:val="clear" w:pos="8743"/>
              <w:tab w:val="right" w:pos="9026" w:leader="dot"/>
            </w:tabs>
            <w:rPr/>
          </w:pPr>
          <w:hyperlink w:anchor="__RefHeading___Toc3370710_2281741623">
            <w:r>
              <w:rPr>
                <w:webHidden/>
                <w:rStyle w:val="IndexLink"/>
                <w:rtl w:val="true"/>
              </w:rPr>
              <w:t xml:space="preserve">تحقیق تکمیلی و جمع بندی درباره تعقب عام به ضمیر </w:t>
            </w:r>
            <w:r>
              <w:rPr>
                <w:rStyle w:val="IndexLink"/>
              </w:rPr>
              <w:t>93/12/25</w:t>
            </w:r>
            <w:r>
              <w:rPr>
                <w:rStyle w:val="IndexLink"/>
                <w:rtl w:val="true"/>
              </w:rPr>
              <w:tab/>
            </w:r>
            <w:r>
              <w:rPr>
                <w:rStyle w:val="IndexLink"/>
              </w:rPr>
              <w:t>483</w:t>
            </w:r>
          </w:hyperlink>
        </w:p>
        <w:p>
          <w:pPr>
            <w:pStyle w:val="Contents2"/>
            <w:tabs>
              <w:tab w:val="clear" w:pos="8743"/>
              <w:tab w:val="right" w:pos="9026" w:leader="dot"/>
            </w:tabs>
            <w:rPr/>
          </w:pPr>
          <w:hyperlink w:anchor="__RefHeading___Toc3370712_2281741623">
            <w:r>
              <w:rPr>
                <w:webHidden/>
                <w:rStyle w:val="IndexLink"/>
                <w:rtl w:val="true"/>
              </w:rPr>
              <w:t xml:space="preserve">تحقیق تکمیلی درباره تعارض عام با مفهوم </w:t>
            </w:r>
            <w:r>
              <w:rPr>
                <w:rStyle w:val="IndexLink"/>
              </w:rPr>
              <w:t>93/12/26</w:t>
            </w:r>
            <w:r>
              <w:rPr>
                <w:rStyle w:val="IndexLink"/>
                <w:rtl w:val="true"/>
              </w:rPr>
              <w:tab/>
            </w:r>
            <w:r>
              <w:rPr>
                <w:rStyle w:val="IndexLink"/>
              </w:rPr>
              <w:t>487</w:t>
            </w:r>
          </w:hyperlink>
        </w:p>
        <w:p>
          <w:pPr>
            <w:pStyle w:val="Contents2"/>
            <w:tabs>
              <w:tab w:val="clear" w:pos="8743"/>
              <w:tab w:val="right" w:pos="9026" w:leader="dot"/>
            </w:tabs>
            <w:rPr/>
          </w:pPr>
          <w:hyperlink w:anchor="__RefHeading___Toc3370714_2281741623">
            <w:r>
              <w:rPr>
                <w:webHidden/>
                <w:rStyle w:val="IndexLink"/>
                <w:rtl w:val="true"/>
              </w:rPr>
              <w:t xml:space="preserve">استثناء متعقب به جملات متعدد </w:t>
            </w:r>
            <w:r>
              <w:rPr>
                <w:rStyle w:val="IndexLink"/>
              </w:rPr>
              <w:t>93/12/27</w:t>
            </w:r>
            <w:r>
              <w:rPr>
                <w:rStyle w:val="IndexLink"/>
                <w:rtl w:val="true"/>
              </w:rPr>
              <w:tab/>
            </w:r>
            <w:r>
              <w:rPr>
                <w:rStyle w:val="IndexLink"/>
              </w:rPr>
              <w:t>492</w:t>
            </w:r>
          </w:hyperlink>
        </w:p>
        <w:p>
          <w:pPr>
            <w:pStyle w:val="Contents2"/>
            <w:tabs>
              <w:tab w:val="clear" w:pos="8743"/>
              <w:tab w:val="right" w:pos="9026" w:leader="dot"/>
            </w:tabs>
            <w:rPr/>
          </w:pPr>
          <w:hyperlink w:anchor="__RefHeading___Toc3370716_2281741623">
            <w:r>
              <w:rPr>
                <w:webHidden/>
                <w:rStyle w:val="IndexLink"/>
                <w:rtl w:val="true"/>
              </w:rPr>
              <w:t xml:space="preserve">تخصیص کتاب به وسیله نصوص و روایات </w:t>
            </w:r>
            <w:r>
              <w:rPr>
                <w:rStyle w:val="IndexLink"/>
              </w:rPr>
              <w:t>94/01/16</w:t>
            </w:r>
            <w:r>
              <w:rPr>
                <w:rStyle w:val="IndexLink"/>
                <w:rtl w:val="true"/>
              </w:rPr>
              <w:tab/>
            </w:r>
            <w:r>
              <w:rPr>
                <w:rStyle w:val="IndexLink"/>
              </w:rPr>
              <w:t>498</w:t>
            </w:r>
          </w:hyperlink>
        </w:p>
        <w:p>
          <w:pPr>
            <w:pStyle w:val="Contents2"/>
            <w:tabs>
              <w:tab w:val="clear" w:pos="8743"/>
              <w:tab w:val="right" w:pos="9026" w:leader="dot"/>
            </w:tabs>
            <w:rPr/>
          </w:pPr>
          <w:hyperlink w:anchor="__RefHeading___Toc3370718_2281741623">
            <w:r>
              <w:rPr>
                <w:webHidden/>
                <w:rStyle w:val="IndexLink"/>
                <w:rtl w:val="true"/>
              </w:rPr>
              <w:t xml:space="preserve">بحث و تحقیق درباره جواز تخصیص کتاب به وسیله خبر واحد </w:t>
            </w:r>
            <w:r>
              <w:rPr>
                <w:rStyle w:val="IndexLink"/>
              </w:rPr>
              <w:t>94/01/17</w:t>
            </w:r>
            <w:r>
              <w:rPr>
                <w:rStyle w:val="IndexLink"/>
                <w:rtl w:val="true"/>
              </w:rPr>
              <w:tab/>
            </w:r>
            <w:r>
              <w:rPr>
                <w:rStyle w:val="IndexLink"/>
              </w:rPr>
              <w:t>504</w:t>
            </w:r>
          </w:hyperlink>
        </w:p>
        <w:p>
          <w:pPr>
            <w:pStyle w:val="Contents2"/>
            <w:tabs>
              <w:tab w:val="clear" w:pos="8743"/>
              <w:tab w:val="right" w:pos="9026" w:leader="dot"/>
            </w:tabs>
            <w:rPr/>
          </w:pPr>
          <w:hyperlink w:anchor="__RefHeading___Toc3370720_2281741623">
            <w:r>
              <w:rPr>
                <w:webHidden/>
                <w:rStyle w:val="IndexLink"/>
                <w:rtl w:val="true"/>
              </w:rPr>
              <w:t xml:space="preserve">بررسی ادله عدم جواز تخصیص کتاب به خبر واحد </w:t>
            </w:r>
            <w:r>
              <w:rPr>
                <w:rStyle w:val="IndexLink"/>
              </w:rPr>
              <w:t>94/01/18</w:t>
            </w:r>
            <w:r>
              <w:rPr>
                <w:rStyle w:val="IndexLink"/>
                <w:rtl w:val="true"/>
              </w:rPr>
              <w:tab/>
            </w:r>
            <w:r>
              <w:rPr>
                <w:rStyle w:val="IndexLink"/>
              </w:rPr>
              <w:t>510</w:t>
            </w:r>
          </w:hyperlink>
        </w:p>
        <w:p>
          <w:pPr>
            <w:pStyle w:val="Contents2"/>
            <w:tabs>
              <w:tab w:val="clear" w:pos="8743"/>
              <w:tab w:val="right" w:pos="9026" w:leader="dot"/>
            </w:tabs>
            <w:rPr/>
          </w:pPr>
          <w:hyperlink w:anchor="__RefHeading___Toc3370722_2281741623">
            <w:r>
              <w:rPr>
                <w:webHidden/>
                <w:rStyle w:val="IndexLink"/>
                <w:rtl w:val="true"/>
              </w:rPr>
              <w:t xml:space="preserve">تحقیق تکمیلی درباره بررسی ادله عدم جواز تخصیص کتاب به خبر واحد </w:t>
            </w:r>
            <w:r>
              <w:rPr>
                <w:rStyle w:val="IndexLink"/>
              </w:rPr>
              <w:t>94/01/19</w:t>
            </w:r>
            <w:r>
              <w:rPr>
                <w:rStyle w:val="IndexLink"/>
                <w:rtl w:val="true"/>
              </w:rPr>
              <w:tab/>
            </w:r>
            <w:r>
              <w:rPr>
                <w:rStyle w:val="IndexLink"/>
              </w:rPr>
              <w:t>516</w:t>
            </w:r>
          </w:hyperlink>
        </w:p>
        <w:p>
          <w:pPr>
            <w:pStyle w:val="Contents2"/>
            <w:tabs>
              <w:tab w:val="clear" w:pos="8743"/>
              <w:tab w:val="right" w:pos="9026" w:leader="dot"/>
            </w:tabs>
            <w:rPr/>
          </w:pPr>
          <w:hyperlink w:anchor="__RefHeading___Toc3370724_2281741623">
            <w:r>
              <w:rPr>
                <w:webHidden/>
                <w:rStyle w:val="IndexLink"/>
                <w:rtl w:val="true"/>
              </w:rPr>
              <w:t xml:space="preserve">فرق بین تخصیص و نسخ </w:t>
            </w:r>
            <w:r>
              <w:rPr>
                <w:rStyle w:val="IndexLink"/>
              </w:rPr>
              <w:t>94/01/22</w:t>
            </w:r>
            <w:r>
              <w:rPr>
                <w:rStyle w:val="IndexLink"/>
                <w:rtl w:val="true"/>
              </w:rPr>
              <w:tab/>
            </w:r>
            <w:r>
              <w:rPr>
                <w:rStyle w:val="IndexLink"/>
              </w:rPr>
              <w:t>522</w:t>
            </w:r>
          </w:hyperlink>
        </w:p>
        <w:p>
          <w:pPr>
            <w:pStyle w:val="Contents2"/>
            <w:tabs>
              <w:tab w:val="clear" w:pos="8743"/>
              <w:tab w:val="right" w:pos="9026" w:leader="dot"/>
            </w:tabs>
            <w:rPr/>
          </w:pPr>
          <w:hyperlink w:anchor="__RefHeading___Toc3370726_2281741623">
            <w:r>
              <w:rPr>
                <w:webHidden/>
                <w:rStyle w:val="IndexLink"/>
                <w:rtl w:val="true"/>
              </w:rPr>
              <w:t xml:space="preserve">تحقیق تکمیلی درباره فرق بین نسخ و تخصیص </w:t>
            </w:r>
            <w:r>
              <w:rPr>
                <w:rStyle w:val="IndexLink"/>
              </w:rPr>
              <w:t>94/01/23</w:t>
            </w:r>
            <w:r>
              <w:rPr>
                <w:rStyle w:val="IndexLink"/>
                <w:rtl w:val="true"/>
              </w:rPr>
              <w:tab/>
            </w:r>
            <w:r>
              <w:rPr>
                <w:rStyle w:val="IndexLink"/>
              </w:rPr>
              <w:t>526</w:t>
            </w:r>
          </w:hyperlink>
        </w:p>
        <w:p>
          <w:pPr>
            <w:pStyle w:val="Contents2"/>
            <w:tabs>
              <w:tab w:val="clear" w:pos="8743"/>
              <w:tab w:val="right" w:pos="9026" w:leader="dot"/>
            </w:tabs>
            <w:rPr/>
          </w:pPr>
          <w:hyperlink w:anchor="__RefHeading___Toc3370728_2281741623">
            <w:r>
              <w:rPr>
                <w:webHidden/>
                <w:rStyle w:val="IndexLink"/>
                <w:rtl w:val="true"/>
              </w:rPr>
              <w:t xml:space="preserve">تحقیقی درباره حقیقت معنای نسخ و بداء </w:t>
            </w:r>
            <w:r>
              <w:rPr>
                <w:rStyle w:val="IndexLink"/>
              </w:rPr>
              <w:t>94/01/24</w:t>
            </w:r>
            <w:r>
              <w:rPr>
                <w:rStyle w:val="IndexLink"/>
                <w:rtl w:val="true"/>
              </w:rPr>
              <w:tab/>
            </w:r>
            <w:r>
              <w:rPr>
                <w:rStyle w:val="IndexLink"/>
              </w:rPr>
              <w:t>531</w:t>
            </w:r>
          </w:hyperlink>
        </w:p>
        <w:p>
          <w:pPr>
            <w:pStyle w:val="Contents2"/>
            <w:tabs>
              <w:tab w:val="clear" w:pos="8743"/>
              <w:tab w:val="right" w:pos="9026" w:leader="dot"/>
            </w:tabs>
            <w:rPr/>
          </w:pPr>
          <w:hyperlink w:anchor="__RefHeading___Toc3370730_2281741623">
            <w:r>
              <w:rPr>
                <w:webHidden/>
                <w:rStyle w:val="IndexLink"/>
                <w:rtl w:val="true"/>
              </w:rPr>
              <w:t xml:space="preserve">تحقیق تکمیلی نسخ و بداء </w:t>
            </w:r>
            <w:r>
              <w:rPr>
                <w:rStyle w:val="IndexLink"/>
              </w:rPr>
              <w:t>94/01/25</w:t>
            </w:r>
            <w:r>
              <w:rPr>
                <w:rStyle w:val="IndexLink"/>
                <w:rtl w:val="true"/>
              </w:rPr>
              <w:tab/>
            </w:r>
            <w:r>
              <w:rPr>
                <w:rStyle w:val="IndexLink"/>
              </w:rPr>
              <w:t>536</w:t>
            </w:r>
          </w:hyperlink>
        </w:p>
        <w:p>
          <w:pPr>
            <w:pStyle w:val="Contents2"/>
            <w:tabs>
              <w:tab w:val="clear" w:pos="8743"/>
              <w:tab w:val="right" w:pos="9026" w:leader="dot"/>
            </w:tabs>
            <w:rPr/>
          </w:pPr>
          <w:hyperlink w:anchor="__RefHeading___Toc3370732_2281741623">
            <w:r>
              <w:rPr>
                <w:webHidden/>
                <w:rStyle w:val="IndexLink"/>
                <w:rtl w:val="true"/>
              </w:rPr>
              <w:t xml:space="preserve">نظر سید الخویی درباره نسخ و بداء </w:t>
            </w:r>
            <w:r>
              <w:rPr>
                <w:rStyle w:val="IndexLink"/>
              </w:rPr>
              <w:t>94/01/26</w:t>
            </w:r>
            <w:r>
              <w:rPr>
                <w:rStyle w:val="IndexLink"/>
                <w:rtl w:val="true"/>
              </w:rPr>
              <w:tab/>
            </w:r>
            <w:r>
              <w:rPr>
                <w:rStyle w:val="IndexLink"/>
              </w:rPr>
              <w:t>543</w:t>
            </w:r>
          </w:hyperlink>
        </w:p>
        <w:p>
          <w:pPr>
            <w:pStyle w:val="Contents2"/>
            <w:tabs>
              <w:tab w:val="clear" w:pos="8743"/>
              <w:tab w:val="right" w:pos="9026" w:leader="dot"/>
            </w:tabs>
            <w:rPr/>
          </w:pPr>
          <w:hyperlink w:anchor="__RefHeading___Toc3370734_2281741623">
            <w:r>
              <w:rPr>
                <w:webHidden/>
                <w:rStyle w:val="IndexLink"/>
                <w:rtl w:val="true"/>
              </w:rPr>
              <w:t xml:space="preserve">ثمره و جمع بندی و تحقیق مسئله </w:t>
            </w:r>
            <w:r>
              <w:rPr>
                <w:rStyle w:val="IndexLink"/>
              </w:rPr>
              <w:t>94/01/29</w:t>
            </w:r>
            <w:r>
              <w:rPr>
                <w:rStyle w:val="IndexLink"/>
                <w:rtl w:val="true"/>
              </w:rPr>
              <w:tab/>
            </w:r>
            <w:r>
              <w:rPr>
                <w:rStyle w:val="IndexLink"/>
              </w:rPr>
              <w:t>548</w:t>
            </w:r>
          </w:hyperlink>
        </w:p>
        <w:p>
          <w:pPr>
            <w:pStyle w:val="Contents2"/>
            <w:tabs>
              <w:tab w:val="clear" w:pos="8743"/>
              <w:tab w:val="right" w:pos="9026" w:leader="dot"/>
            </w:tabs>
            <w:rPr/>
          </w:pPr>
          <w:hyperlink w:anchor="__RefHeading___Toc3370736_2281741623">
            <w:r>
              <w:rPr>
                <w:webHidden/>
                <w:rStyle w:val="IndexLink"/>
                <w:rtl w:val="true"/>
              </w:rPr>
              <w:t xml:space="preserve">مطلق و مقید و معنای لغوی و اصطلاحی آن دو </w:t>
            </w:r>
            <w:r>
              <w:rPr>
                <w:rStyle w:val="IndexLink"/>
              </w:rPr>
              <w:t>94/01/30</w:t>
            </w:r>
            <w:r>
              <w:rPr>
                <w:rStyle w:val="IndexLink"/>
                <w:rtl w:val="true"/>
              </w:rPr>
              <w:tab/>
            </w:r>
            <w:r>
              <w:rPr>
                <w:rStyle w:val="IndexLink"/>
              </w:rPr>
              <w:t>552</w:t>
            </w:r>
          </w:hyperlink>
        </w:p>
        <w:p>
          <w:pPr>
            <w:pStyle w:val="Contents2"/>
            <w:tabs>
              <w:tab w:val="clear" w:pos="8743"/>
              <w:tab w:val="right" w:pos="9026" w:leader="dot"/>
            </w:tabs>
            <w:rPr/>
          </w:pPr>
          <w:hyperlink w:anchor="__RefHeading___Toc3370738_2281741623">
            <w:r>
              <w:rPr>
                <w:webHidden/>
                <w:rStyle w:val="IndexLink"/>
                <w:rtl w:val="true"/>
              </w:rPr>
              <w:t xml:space="preserve">توضیح تکمیلی مطلق و اسم جنس </w:t>
            </w:r>
            <w:r>
              <w:rPr>
                <w:rStyle w:val="IndexLink"/>
              </w:rPr>
              <w:t>94/01/31</w:t>
            </w:r>
            <w:r>
              <w:rPr>
                <w:rStyle w:val="IndexLink"/>
                <w:rtl w:val="true"/>
              </w:rPr>
              <w:tab/>
            </w:r>
            <w:r>
              <w:rPr>
                <w:rStyle w:val="IndexLink"/>
              </w:rPr>
              <w:t>558</w:t>
            </w:r>
          </w:hyperlink>
        </w:p>
        <w:p>
          <w:pPr>
            <w:pStyle w:val="Contents2"/>
            <w:tabs>
              <w:tab w:val="clear" w:pos="8743"/>
              <w:tab w:val="right" w:pos="9026" w:leader="dot"/>
            </w:tabs>
            <w:rPr/>
          </w:pPr>
          <w:hyperlink w:anchor="__RefHeading___Toc3370740_2281741623">
            <w:r>
              <w:rPr>
                <w:webHidden/>
                <w:rStyle w:val="IndexLink"/>
                <w:rtl w:val="true"/>
              </w:rPr>
              <w:t xml:space="preserve">اسم جنس و علم جنس </w:t>
            </w:r>
            <w:r>
              <w:rPr>
                <w:rStyle w:val="IndexLink"/>
              </w:rPr>
              <w:t>94/02/01</w:t>
            </w:r>
            <w:r>
              <w:rPr>
                <w:rStyle w:val="IndexLink"/>
                <w:rtl w:val="true"/>
              </w:rPr>
              <w:tab/>
            </w:r>
            <w:r>
              <w:rPr>
                <w:rStyle w:val="IndexLink"/>
              </w:rPr>
              <w:t>563</w:t>
            </w:r>
          </w:hyperlink>
        </w:p>
        <w:p>
          <w:pPr>
            <w:pStyle w:val="Contents2"/>
            <w:tabs>
              <w:tab w:val="clear" w:pos="8743"/>
              <w:tab w:val="right" w:pos="9026" w:leader="dot"/>
            </w:tabs>
            <w:rPr/>
          </w:pPr>
          <w:hyperlink w:anchor="__RefHeading___Toc3370742_2281741623">
            <w:r>
              <w:rPr>
                <w:webHidden/>
                <w:rStyle w:val="IndexLink"/>
                <w:rtl w:val="true"/>
              </w:rPr>
              <w:t xml:space="preserve">بیان مصادیق مطلق </w:t>
            </w:r>
            <w:r>
              <w:rPr>
                <w:rStyle w:val="IndexLink"/>
              </w:rPr>
              <w:t>94/02/05</w:t>
            </w:r>
            <w:r>
              <w:rPr>
                <w:rStyle w:val="IndexLink"/>
                <w:rtl w:val="true"/>
              </w:rPr>
              <w:tab/>
            </w:r>
            <w:r>
              <w:rPr>
                <w:rStyle w:val="IndexLink"/>
              </w:rPr>
              <w:t>567</w:t>
            </w:r>
          </w:hyperlink>
        </w:p>
        <w:p>
          <w:pPr>
            <w:pStyle w:val="Contents2"/>
            <w:tabs>
              <w:tab w:val="clear" w:pos="8743"/>
              <w:tab w:val="right" w:pos="9026" w:leader="dot"/>
            </w:tabs>
            <w:rPr/>
          </w:pPr>
          <w:hyperlink w:anchor="__RefHeading___Toc3370744_2281741623">
            <w:r>
              <w:rPr>
                <w:webHidden/>
                <w:rStyle w:val="IndexLink"/>
                <w:rtl w:val="true"/>
              </w:rPr>
              <w:t xml:space="preserve">نکات تکمیلی علم جنس و مفرد معرف به الف و لام </w:t>
            </w:r>
            <w:r>
              <w:rPr>
                <w:rStyle w:val="IndexLink"/>
              </w:rPr>
              <w:t>94/02/06</w:t>
            </w:r>
            <w:r>
              <w:rPr>
                <w:rStyle w:val="IndexLink"/>
                <w:rtl w:val="true"/>
              </w:rPr>
              <w:tab/>
            </w:r>
            <w:r>
              <w:rPr>
                <w:rStyle w:val="IndexLink"/>
              </w:rPr>
              <w:t>573</w:t>
            </w:r>
          </w:hyperlink>
        </w:p>
        <w:p>
          <w:pPr>
            <w:pStyle w:val="Contents2"/>
            <w:tabs>
              <w:tab w:val="clear" w:pos="8743"/>
              <w:tab w:val="right" w:pos="9026" w:leader="dot"/>
            </w:tabs>
            <w:rPr/>
          </w:pPr>
          <w:hyperlink w:anchor="__RefHeading___Toc3370746_2281741623">
            <w:r>
              <w:rPr>
                <w:webHidden/>
                <w:rStyle w:val="IndexLink"/>
                <w:rtl w:val="true"/>
              </w:rPr>
              <w:t xml:space="preserve">از موارد مصادیق مطلق، نکره </w:t>
            </w:r>
            <w:r>
              <w:rPr>
                <w:rStyle w:val="IndexLink"/>
              </w:rPr>
              <w:t>94/02/07</w:t>
            </w:r>
            <w:r>
              <w:rPr>
                <w:rStyle w:val="IndexLink"/>
                <w:rtl w:val="true"/>
              </w:rPr>
              <w:tab/>
            </w:r>
            <w:r>
              <w:rPr>
                <w:rStyle w:val="IndexLink"/>
              </w:rPr>
              <w:t>577</w:t>
            </w:r>
          </w:hyperlink>
        </w:p>
        <w:p>
          <w:pPr>
            <w:pStyle w:val="Contents2"/>
            <w:tabs>
              <w:tab w:val="clear" w:pos="8743"/>
              <w:tab w:val="right" w:pos="9026" w:leader="dot"/>
            </w:tabs>
            <w:rPr/>
          </w:pPr>
          <w:hyperlink w:anchor="__RefHeading___Toc3370748_2281741623">
            <w:r>
              <w:rPr>
                <w:webHidden/>
                <w:rStyle w:val="IndexLink"/>
                <w:rtl w:val="true"/>
              </w:rPr>
              <w:t xml:space="preserve">متمّم و جمع بندی موارد مطلق </w:t>
            </w:r>
            <w:r>
              <w:rPr>
                <w:rStyle w:val="IndexLink"/>
              </w:rPr>
              <w:t>94/02/08</w:t>
            </w:r>
            <w:r>
              <w:rPr>
                <w:rStyle w:val="IndexLink"/>
                <w:rtl w:val="true"/>
              </w:rPr>
              <w:tab/>
            </w:r>
            <w:r>
              <w:rPr>
                <w:rStyle w:val="IndexLink"/>
              </w:rPr>
              <w:t>582</w:t>
            </w:r>
          </w:hyperlink>
        </w:p>
        <w:p>
          <w:pPr>
            <w:pStyle w:val="Contents2"/>
            <w:tabs>
              <w:tab w:val="clear" w:pos="8743"/>
              <w:tab w:val="right" w:pos="9026" w:leader="dot"/>
            </w:tabs>
            <w:rPr/>
          </w:pPr>
          <w:hyperlink w:anchor="__RefHeading___Toc3370750_2281741623">
            <w:r>
              <w:rPr>
                <w:webHidden/>
                <w:rStyle w:val="IndexLink"/>
                <w:rtl w:val="true"/>
              </w:rPr>
              <w:t xml:space="preserve">تحقیق تکمیلی مقدمات حکمت </w:t>
            </w:r>
            <w:r>
              <w:rPr>
                <w:rStyle w:val="IndexLink"/>
              </w:rPr>
              <w:t>94/02/09</w:t>
            </w:r>
            <w:r>
              <w:rPr>
                <w:rStyle w:val="IndexLink"/>
                <w:rtl w:val="true"/>
              </w:rPr>
              <w:tab/>
            </w:r>
            <w:r>
              <w:rPr>
                <w:rStyle w:val="IndexLink"/>
              </w:rPr>
              <w:t>586</w:t>
            </w:r>
          </w:hyperlink>
        </w:p>
        <w:p>
          <w:pPr>
            <w:pStyle w:val="Contents2"/>
            <w:tabs>
              <w:tab w:val="clear" w:pos="8743"/>
              <w:tab w:val="right" w:pos="9026" w:leader="dot"/>
            </w:tabs>
            <w:rPr/>
          </w:pPr>
          <w:hyperlink w:anchor="__RefHeading___Toc3370752_2281741623">
            <w:r>
              <w:rPr>
                <w:webHidden/>
                <w:rStyle w:val="IndexLink"/>
                <w:rtl w:val="true"/>
              </w:rPr>
              <w:t xml:space="preserve">بحث و بررسی مقدمات حکمت </w:t>
            </w:r>
            <w:r>
              <w:rPr>
                <w:rStyle w:val="IndexLink"/>
              </w:rPr>
              <w:t>94/02/15</w:t>
            </w:r>
            <w:r>
              <w:rPr>
                <w:rStyle w:val="IndexLink"/>
                <w:rtl w:val="true"/>
              </w:rPr>
              <w:tab/>
            </w:r>
            <w:r>
              <w:rPr>
                <w:rStyle w:val="IndexLink"/>
              </w:rPr>
              <w:t>592</w:t>
            </w:r>
          </w:hyperlink>
        </w:p>
        <w:p>
          <w:pPr>
            <w:pStyle w:val="Contents2"/>
            <w:tabs>
              <w:tab w:val="clear" w:pos="8743"/>
              <w:tab w:val="right" w:pos="9026" w:leader="dot"/>
            </w:tabs>
            <w:rPr/>
          </w:pPr>
          <w:hyperlink w:anchor="__RefHeading___Toc3370754_2281741623">
            <w:r>
              <w:rPr>
                <w:webHidden/>
                <w:rStyle w:val="IndexLink"/>
                <w:rtl w:val="true"/>
              </w:rPr>
              <w:t xml:space="preserve">مقدمات حکمت </w:t>
            </w:r>
            <w:r>
              <w:rPr>
                <w:rStyle w:val="IndexLink"/>
              </w:rPr>
              <w:t>94/02/16</w:t>
            </w:r>
            <w:r>
              <w:rPr>
                <w:rStyle w:val="IndexLink"/>
                <w:rtl w:val="true"/>
              </w:rPr>
              <w:tab/>
            </w:r>
            <w:r>
              <w:rPr>
                <w:rStyle w:val="IndexLink"/>
              </w:rPr>
              <w:t>596</w:t>
            </w:r>
          </w:hyperlink>
        </w:p>
        <w:p>
          <w:pPr>
            <w:pStyle w:val="Contents2"/>
            <w:tabs>
              <w:tab w:val="clear" w:pos="8743"/>
              <w:tab w:val="right" w:pos="9026" w:leader="dot"/>
            </w:tabs>
            <w:rPr/>
          </w:pPr>
          <w:hyperlink w:anchor="__RefHeading___Toc3370756_2281741623">
            <w:r>
              <w:rPr>
                <w:webHidden/>
                <w:rStyle w:val="IndexLink"/>
                <w:rtl w:val="true"/>
              </w:rPr>
              <w:t xml:space="preserve">تحقیق تکمیلی شروط تحقق اطلاق </w:t>
            </w:r>
            <w:r>
              <w:rPr>
                <w:rStyle w:val="IndexLink"/>
              </w:rPr>
              <w:t>94/02/19</w:t>
            </w:r>
            <w:r>
              <w:rPr>
                <w:rStyle w:val="IndexLink"/>
                <w:rtl w:val="true"/>
              </w:rPr>
              <w:tab/>
            </w:r>
            <w:r>
              <w:rPr>
                <w:rStyle w:val="IndexLink"/>
              </w:rPr>
              <w:t>600</w:t>
            </w:r>
          </w:hyperlink>
        </w:p>
        <w:p>
          <w:pPr>
            <w:pStyle w:val="Contents2"/>
            <w:tabs>
              <w:tab w:val="clear" w:pos="8743"/>
              <w:tab w:val="right" w:pos="9026" w:leader="dot"/>
            </w:tabs>
            <w:rPr/>
          </w:pPr>
          <w:hyperlink w:anchor="__RefHeading___Toc3370758_2281741623">
            <w:r>
              <w:rPr>
                <w:webHidden/>
                <w:rStyle w:val="IndexLink"/>
                <w:rtl w:val="true"/>
              </w:rPr>
              <w:t xml:space="preserve">جمع بندی مقدمات حکمت </w:t>
            </w:r>
            <w:r>
              <w:rPr>
                <w:rStyle w:val="IndexLink"/>
              </w:rPr>
              <w:t>94/02/20</w:t>
            </w:r>
            <w:r>
              <w:rPr>
                <w:rStyle w:val="IndexLink"/>
                <w:rtl w:val="true"/>
              </w:rPr>
              <w:tab/>
            </w:r>
            <w:r>
              <w:rPr>
                <w:rStyle w:val="IndexLink"/>
              </w:rPr>
              <w:t>606</w:t>
            </w:r>
          </w:hyperlink>
        </w:p>
        <w:p>
          <w:pPr>
            <w:pStyle w:val="Contents2"/>
            <w:tabs>
              <w:tab w:val="clear" w:pos="8743"/>
              <w:tab w:val="right" w:pos="9026" w:leader="dot"/>
            </w:tabs>
            <w:rPr/>
          </w:pPr>
          <w:hyperlink w:anchor="__RefHeading___Toc3370760_2281741623">
            <w:r>
              <w:rPr>
                <w:webHidden/>
                <w:rStyle w:val="IndexLink"/>
                <w:rtl w:val="true"/>
              </w:rPr>
              <w:t xml:space="preserve">توضیح و رفع اشکال نسبت به حمل مطلق بر مقید </w:t>
            </w:r>
            <w:r>
              <w:rPr>
                <w:rStyle w:val="IndexLink"/>
              </w:rPr>
              <w:t>94/02/21</w:t>
            </w:r>
            <w:r>
              <w:rPr>
                <w:rStyle w:val="IndexLink"/>
                <w:rtl w:val="true"/>
              </w:rPr>
              <w:tab/>
            </w:r>
            <w:r>
              <w:rPr>
                <w:rStyle w:val="IndexLink"/>
              </w:rPr>
              <w:t>611</w:t>
            </w:r>
          </w:hyperlink>
        </w:p>
        <w:p>
          <w:pPr>
            <w:pStyle w:val="Contents2"/>
            <w:tabs>
              <w:tab w:val="clear" w:pos="8743"/>
              <w:tab w:val="right" w:pos="9026" w:leader="dot"/>
            </w:tabs>
            <w:rPr/>
          </w:pPr>
          <w:hyperlink w:anchor="__RefHeading___Toc3370762_2281741623">
            <w:r>
              <w:rPr>
                <w:webHidden/>
                <w:rStyle w:val="IndexLink"/>
                <w:rtl w:val="true"/>
              </w:rPr>
              <w:t xml:space="preserve">نظر محقق نائینی درباره حمل مطلق بر مقید </w:t>
            </w:r>
            <w:r>
              <w:rPr>
                <w:rStyle w:val="IndexLink"/>
              </w:rPr>
              <w:t>94/02/22</w:t>
            </w:r>
            <w:r>
              <w:rPr>
                <w:rStyle w:val="IndexLink"/>
                <w:rtl w:val="true"/>
              </w:rPr>
              <w:tab/>
            </w:r>
            <w:r>
              <w:rPr>
                <w:rStyle w:val="IndexLink"/>
              </w:rPr>
              <w:t>615</w:t>
            </w:r>
          </w:hyperlink>
        </w:p>
        <w:p>
          <w:pPr>
            <w:pStyle w:val="Contents2"/>
            <w:tabs>
              <w:tab w:val="clear" w:pos="8743"/>
              <w:tab w:val="right" w:pos="9026" w:leader="dot"/>
            </w:tabs>
            <w:rPr/>
          </w:pPr>
          <w:hyperlink w:anchor="__RefHeading___Toc3370764_2281741623">
            <w:r>
              <w:rPr>
                <w:webHidden/>
                <w:rStyle w:val="IndexLink"/>
                <w:rtl w:val="true"/>
              </w:rPr>
              <w:t xml:space="preserve">نظر سید الخویی در حمل مطلق بر مقید </w:t>
            </w:r>
            <w:r>
              <w:rPr>
                <w:rStyle w:val="IndexLink"/>
              </w:rPr>
              <w:t>94/02/23</w:t>
            </w:r>
            <w:r>
              <w:rPr>
                <w:rStyle w:val="IndexLink"/>
                <w:rtl w:val="true"/>
              </w:rPr>
              <w:tab/>
            </w:r>
            <w:r>
              <w:rPr>
                <w:rStyle w:val="IndexLink"/>
              </w:rPr>
              <w:t>618</w:t>
            </w:r>
          </w:hyperlink>
        </w:p>
        <w:p>
          <w:pPr>
            <w:pStyle w:val="Contents2"/>
            <w:tabs>
              <w:tab w:val="clear" w:pos="8743"/>
              <w:tab w:val="right" w:pos="9026" w:leader="dot"/>
            </w:tabs>
            <w:rPr/>
          </w:pPr>
          <w:hyperlink w:anchor="__RefHeading___Toc3370766_2281741623">
            <w:r>
              <w:rPr>
                <w:webHidden/>
                <w:rStyle w:val="IndexLink"/>
                <w:rtl w:val="true"/>
              </w:rPr>
              <w:t xml:space="preserve">رأی سید الخویی در حمل مطلق بر مقید </w:t>
            </w:r>
            <w:r>
              <w:rPr>
                <w:rStyle w:val="IndexLink"/>
              </w:rPr>
              <w:t>94/02/27</w:t>
            </w:r>
            <w:r>
              <w:rPr>
                <w:rStyle w:val="IndexLink"/>
                <w:rtl w:val="true"/>
              </w:rPr>
              <w:tab/>
            </w:r>
            <w:r>
              <w:rPr>
                <w:rStyle w:val="IndexLink"/>
              </w:rPr>
              <w:t>622</w:t>
            </w:r>
          </w:hyperlink>
        </w:p>
        <w:p>
          <w:pPr>
            <w:pStyle w:val="Contents2"/>
            <w:tabs>
              <w:tab w:val="clear" w:pos="8743"/>
              <w:tab w:val="right" w:pos="9026" w:leader="dot"/>
            </w:tabs>
            <w:rPr/>
          </w:pPr>
          <w:hyperlink w:anchor="__RefHeading___Toc3370768_2281741623">
            <w:r>
              <w:rPr>
                <w:webHidden/>
                <w:rStyle w:val="IndexLink"/>
                <w:rtl w:val="true"/>
              </w:rPr>
              <w:t xml:space="preserve">بررسی حمل مطلق بر مقید در احکام وضعیه </w:t>
            </w:r>
            <w:r>
              <w:rPr>
                <w:rStyle w:val="IndexLink"/>
              </w:rPr>
              <w:t>94/02/28</w:t>
            </w:r>
            <w:r>
              <w:rPr>
                <w:rStyle w:val="IndexLink"/>
                <w:rtl w:val="true"/>
              </w:rPr>
              <w:tab/>
            </w:r>
            <w:r>
              <w:rPr>
                <w:rStyle w:val="IndexLink"/>
              </w:rPr>
              <w:t>627</w:t>
            </w:r>
          </w:hyperlink>
        </w:p>
        <w:p>
          <w:pPr>
            <w:pStyle w:val="Contents2"/>
            <w:tabs>
              <w:tab w:val="clear" w:pos="8743"/>
              <w:tab w:val="right" w:pos="9026" w:leader="dot"/>
            </w:tabs>
            <w:rPr/>
          </w:pPr>
          <w:hyperlink w:anchor="__RefHeading___Toc3370770_2281741623">
            <w:r>
              <w:rPr>
                <w:webHidden/>
                <w:rStyle w:val="IndexLink"/>
                <w:rtl w:val="true"/>
              </w:rPr>
              <w:t xml:space="preserve">شرح ویژگی های مطلق و عام و اقسام مطلق </w:t>
            </w:r>
            <w:r>
              <w:rPr>
                <w:rStyle w:val="IndexLink"/>
              </w:rPr>
              <w:t>94/02/29</w:t>
            </w:r>
            <w:r>
              <w:rPr>
                <w:rStyle w:val="IndexLink"/>
                <w:rtl w:val="true"/>
              </w:rPr>
              <w:tab/>
            </w:r>
            <w:r>
              <w:rPr>
                <w:rStyle w:val="IndexLink"/>
              </w:rPr>
              <w:t>631</w:t>
            </w:r>
          </w:hyperlink>
        </w:p>
        <w:p>
          <w:pPr>
            <w:pStyle w:val="Contents2"/>
            <w:tabs>
              <w:tab w:val="clear" w:pos="8743"/>
              <w:tab w:val="right" w:pos="9026" w:leader="dot"/>
            </w:tabs>
            <w:rPr/>
          </w:pPr>
          <w:hyperlink w:anchor="__RefHeading___Toc3370772_2281741623">
            <w:r>
              <w:rPr>
                <w:webHidden/>
                <w:rStyle w:val="IndexLink"/>
                <w:rtl w:val="true"/>
              </w:rPr>
              <w:t xml:space="preserve">جمع بندی حمل مطلق بر مقید و فروعات آن </w:t>
            </w:r>
            <w:r>
              <w:rPr>
                <w:rStyle w:val="IndexLink"/>
              </w:rPr>
              <w:t>94/02/30</w:t>
            </w:r>
            <w:r>
              <w:rPr>
                <w:rStyle w:val="IndexLink"/>
                <w:rtl w:val="true"/>
              </w:rPr>
              <w:tab/>
            </w:r>
            <w:r>
              <w:rPr>
                <w:rStyle w:val="IndexLink"/>
              </w:rPr>
              <w:t>634</w:t>
            </w:r>
          </w:hyperlink>
        </w:p>
        <w:p>
          <w:pPr>
            <w:pStyle w:val="Contents2"/>
            <w:tabs>
              <w:tab w:val="clear" w:pos="8743"/>
              <w:tab w:val="right" w:pos="9026" w:leader="dot"/>
            </w:tabs>
            <w:rPr/>
          </w:pPr>
          <w:hyperlink w:anchor="__RefHeading___Toc3370774_2281741623">
            <w:r>
              <w:rPr>
                <w:webHidden/>
                <w:rStyle w:val="IndexLink"/>
                <w:rtl w:val="true"/>
              </w:rPr>
              <w:t xml:space="preserve">مجمل و مبین </w:t>
            </w:r>
            <w:r>
              <w:rPr>
                <w:rStyle w:val="IndexLink"/>
              </w:rPr>
              <w:t>94/03/02</w:t>
            </w:r>
            <w:r>
              <w:rPr>
                <w:rStyle w:val="IndexLink"/>
                <w:rtl w:val="true"/>
              </w:rPr>
              <w:tab/>
            </w:r>
            <w:r>
              <w:rPr>
                <w:rStyle w:val="IndexLink"/>
              </w:rPr>
              <w:t>638</w:t>
            </w:r>
          </w:hyperlink>
        </w:p>
        <w:p>
          <w:pPr>
            <w:pStyle w:val="Contents2"/>
            <w:tabs>
              <w:tab w:val="clear" w:pos="8743"/>
              <w:tab w:val="right" w:pos="9026" w:leader="dot"/>
            </w:tabs>
            <w:rPr/>
          </w:pPr>
          <w:hyperlink w:anchor="__RefHeading___Toc3370776_2281741623">
            <w:r>
              <w:rPr>
                <w:webHidden/>
                <w:rStyle w:val="IndexLink"/>
                <w:rtl w:val="true"/>
              </w:rPr>
              <w:t xml:space="preserve">مجمل و مبین </w:t>
            </w:r>
            <w:r>
              <w:rPr>
                <w:rStyle w:val="IndexLink"/>
              </w:rPr>
              <w:t>94/03/03</w:t>
            </w:r>
            <w:r>
              <w:rPr>
                <w:rStyle w:val="IndexLink"/>
                <w:rtl w:val="true"/>
              </w:rPr>
              <w:tab/>
            </w:r>
            <w:r>
              <w:rPr>
                <w:rStyle w:val="IndexLink"/>
              </w:rPr>
              <w:t>643</w:t>
            </w:r>
          </w:hyperlink>
        </w:p>
        <w:p>
          <w:pPr>
            <w:pStyle w:val="Contents2"/>
            <w:tabs>
              <w:tab w:val="clear" w:pos="8743"/>
              <w:tab w:val="right" w:pos="9026" w:leader="dot"/>
            </w:tabs>
            <w:rPr/>
          </w:pPr>
          <w:hyperlink w:anchor="__RefHeading___Toc3370778_2281741623">
            <w:r>
              <w:rPr>
                <w:webHidden/>
                <w:rStyle w:val="IndexLink"/>
                <w:rtl w:val="true"/>
              </w:rPr>
              <w:t xml:space="preserve">تحقیق تکمیلی مجمل و مبین </w:t>
            </w:r>
            <w:r>
              <w:rPr>
                <w:rStyle w:val="IndexLink"/>
              </w:rPr>
              <w:t>94/03/04</w:t>
            </w:r>
            <w:r>
              <w:rPr>
                <w:rStyle w:val="IndexLink"/>
                <w:rtl w:val="true"/>
              </w:rPr>
              <w:tab/>
            </w:r>
            <w:r>
              <w:rPr>
                <w:rStyle w:val="IndexLink"/>
              </w:rPr>
              <w:t>647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87_33838"/>
      <w:bookmarkStart w:id="1" w:name="pg4187_33838"/>
      <w:bookmarkEnd w:id="1"/>
    </w:p>
    <w:p>
      <w:pPr>
        <w:pStyle w:val="Heading2"/>
        <w:numPr>
          <w:ilvl w:val="1"/>
          <w:numId w:val="1"/>
        </w:numPr>
        <w:rPr/>
      </w:pPr>
      <w:bookmarkStart w:id="2" w:name="pg4187_33838"/>
      <w:bookmarkStart w:id="3" w:name="__RefHeading___Toc337052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اصول آیت‌الله سیدکاظم مصطفوی نیا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370522_2281741623"/>
      <w:bookmarkStart w:id="6" w:name="_Toc2"/>
      <w:bookmarkEnd w:id="5"/>
      <w:r>
        <w:rPr>
          <w:rtl w:val="true"/>
        </w:rPr>
        <w:t xml:space="preserve">تنبیهات مبحث اجتماع امر و نهی </w:t>
      </w:r>
      <w:r>
        <w:rPr/>
        <w:t>93/07/01</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مبحث اجتماع امر و نهی</w:t>
      </w:r>
    </w:p>
    <w:p>
      <w:pPr>
        <w:pStyle w:val="BookText"/>
        <w:rPr/>
      </w:pPr>
      <w:r>
        <w:rPr>
          <w:rFonts w:ascii="IRNazanin" w:hAnsi="IRNazanin" w:eastAsia="IRNazanin"/>
          <w:color w:val="111111"/>
          <w:sz w:val="28"/>
          <w:sz w:val="28"/>
          <w:szCs w:val="28"/>
          <w:rtl w:val="true"/>
          <w:lang w:bidi="fa-IR"/>
        </w:rPr>
        <w:t>یرفع الله الذین آمنوا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اوتوا العلم درجات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مقامات غیر واقعی است جز دو مقام</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منزلت ها و مقامات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مقام و منزلت واقعی است و حقیقی و مطلق، این دو تا مقام و ارزشی که واقعی و مطلق است عبارت است از ایمان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علم هم فقه آل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توفیق بدهد که فقه آل البیت بیاموزد به رفعت واقعی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علمی که فارغ التحصیل نباشد و اهل علمی که مشکل و مانعی نداشته باشد، اگر به تعلیم و تعلم فقه آل البیت مشغول نباشد، نفس حیات بخش ندارد، زندگی اش در تنگنا و نفس اش در مضیقه است، تنفسش دود و غباری است که خودش احساس نمی کند، آلوده می کند باطنش را تنفس های غیر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علماء و فضلائی مثل عزیزان که سال درسی شروع شد حضور شما در جلسه درس اصول یک تنفس حیات بخش است، قسمتی احساس می شود و قسمتی هم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فراراه زندگی و آثار می بینیم که ما این لحظاتی که پای درس اصول و فقه هستیم، یک تنفس حیات بخش است در عین حال اینکه قسمتی از مسائل زندگی را حضور در درس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ما صاحب داریم، ارباب داریم، ارباب می نگرد، اگر شما کارتان درست بود، اشراف و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که است، مدیریت ویژه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ما به درس و بحث مشغول نباشیم عمرمان را همینطور بیهوده از دست بدهیم، طبیعتا مدیریت و انتظار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قدر در مسائل زندگی هم فرض کنید در تنگنا قرار گرفتید، درس تان را ادامه بدهید، راه حل مشکلات زندگی هم حضور و اهتمام به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در اثر فقه و عروج به مقام عالی</w:t>
      </w:r>
    </w:p>
    <w:p>
      <w:pPr>
        <w:pStyle w:val="BookText"/>
        <w:rPr/>
      </w:pPr>
      <w:r>
        <w:rPr>
          <w:rFonts w:ascii="IRNazanin" w:hAnsi="IRNazanin" w:eastAsia="IRNazanin"/>
          <w:color w:val="111111"/>
          <w:sz w:val="28"/>
          <w:sz w:val="28"/>
          <w:szCs w:val="28"/>
          <w:rtl w:val="true"/>
          <w:lang w:bidi="fa-IR"/>
        </w:rPr>
        <w:t xml:space="preserve">در نتیجه رفعت در اثر فقه و درس یعنی عروج به سوی آن مقام عالی و در حقیقت جلسه بحث اصول و فقه سفره معراج به سوی مقام عالی است، آن مقامی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و الذین اوتوا العلم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اجتماع امر و نهی</w:t>
      </w:r>
    </w:p>
    <w:p>
      <w:pPr>
        <w:pStyle w:val="BookText"/>
        <w:rPr/>
      </w:pPr>
      <w:r>
        <w:rPr>
          <w:rFonts w:ascii="IRNazanin" w:hAnsi="IRNazanin" w:eastAsia="IRNazanin"/>
          <w:color w:val="111111"/>
          <w:sz w:val="28"/>
          <w:sz w:val="28"/>
          <w:szCs w:val="28"/>
          <w:rtl w:val="true"/>
          <w:lang w:bidi="fa-IR"/>
        </w:rPr>
        <w:t>در مسئله اجتماع امر و نهی یک کلیاتی را اشاره کنیم به عنوان درب ورودی بحث، آنگاه به تنبیهات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نظرات اجتماع امر و نهی</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اجتماع امر و نهی به طور عمده و کلی و نمای اجمالی آن این است که محقق خراسانی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هو القول بالامتناع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 صاحب کفایه امتناع شد و چهار دلیل می گوید که جانمایه ادله اش یک دلیل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عنوان موجب تعدد معنون نمی شود پس اجتماع دو تا ماهیت مستقل متضاد ممکن نیست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عندنا هو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خلاصه آن این بود که ترکیب، ترکیب اتحادی نیست تا اشکال کنید، ترکیب انضمامی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چیزی منضم شده است، این انضمام برای دو تا ماهیت مستقل که اشکال خلق نمی کند، اگر گفتیم دو ماهیت مستقل متحد می شوند اشکال پیش می آید، می گوییم ترکیب انضمامی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در مثال معروف دار غصبی و صلاه ماهیتا با هم فرق دارند، صلاه از مقوله وضع است و تصرف در مکان از مقوله 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المقولات متباینات بالذات</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همان جواز است که رأی محقق نائینی را انتخاب می کند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نه امتناع را که محقق خراسانی گفته است می توان اطلاقا اعلام کرد و نه جواز را که محقق نائینی فرموده است می توان اطلاقا اعلام کرد، بلکه بستگی به موارد و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در اجتماع امر و نهی برای ما روشن شد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اضطرار است</w:t>
      </w:r>
    </w:p>
    <w:p>
      <w:pPr>
        <w:pStyle w:val="BookText"/>
        <w:rPr/>
      </w:pPr>
      <w:r>
        <w:rPr>
          <w:rFonts w:ascii="IRNazanin" w:hAnsi="IRNazanin" w:eastAsia="IRNazanin"/>
          <w:color w:val="111111"/>
          <w:sz w:val="28"/>
          <w:sz w:val="28"/>
          <w:szCs w:val="28"/>
          <w:rtl w:val="true"/>
          <w:lang w:bidi="fa-IR"/>
        </w:rPr>
        <w:t>و اما تنبیهات اجتماع امر و نهی، اولین تنبیه اضطرار، مکلف است و مضطر است بین واجب و حرام قرار گرفته است، الان راه علاج چیست؟ این کسی که الان درباره یک عمل هم امر دارد و هم نهی، مضطر شده، چه کند؟ معالجه اش چیست و راه حل کدام است؟ مثال معروف آن این است که مکلفی است و وارد خانه ای شد و وقت نماز رو به اتمام، یک مرتبه خبر رسید که این خانه غصبی است، الان این مکلف اگر نمازش را نخواند، ترک واجب است و تصرف در مکان غصبی هم حرام، راه سوم هم ندارد، این مکلفی که در بین این واجب و حرام قرار گرفته است، چه باید بکند تا از این واجب و حرام نجات پیدا بکند؟</w:t>
      </w:r>
    </w:p>
    <w:p>
      <w:pPr>
        <w:pStyle w:val="BookText"/>
        <w:rPr/>
      </w:pPr>
      <w:r>
        <w:rPr>
          <w:rFonts w:ascii="IRNazanin" w:hAnsi="IRNazanin" w:eastAsia="IRNazanin"/>
          <w:color w:val="111111"/>
          <w:sz w:val="28"/>
          <w:sz w:val="28"/>
          <w:szCs w:val="28"/>
          <w:rtl w:val="true"/>
          <w:lang w:bidi="fa-IR"/>
        </w:rPr>
        <w:t>دو صورت اضطرار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اضطرار یعنی قرار گرفتن بین حرام و واجب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غیر اختیاری، مثلا فردی وارد شد در خانه ای نمی داند که این خانه غصبی است، وقت نماز که رسید، متوجه شد این عن سوء اختیار وارد خانه نشده، به سوء اختیار خودش ارتکاب غصب نداشته، بدون اختیار یک مرتبه دید که بین دو تا مشکل قرار گرفته،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قرار گرفتن مکلف بسوء اختیار نباشد در اضطرار، اضطرارش بدون اختیار صورت گرفته باشد، قطعا امر و نهی ساقط است، چون که قدرت وجود ندارد و خود مکلف هم عن عمد از خود سلب قدرت نکرده، لذا از سوی شرع تکلیف متوجه چنین مکلفی نیست، در این بحثی نیست، فی الجمله می فرماید بلا ریب و 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شبهه و اشکال مربوط می شود به صورت دوم، صورت دوم عبارت است از اینکه مکلف بسوء اختیار خودش خود را در اضطرار قرار دهد، برود وارد خانه غصبی بشود و وقت نماز هم رسید و وقت هم محدود شد، این مکلفی که الان بسوء اختیار خودش، خود را در این اضطرار قرار داده، چه حکمی دارد؟ بنشیند و برود بیرون، رفتن او واجب است یا حرام است، حکم چیست، مسئله مهمی است در بحث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قول در این مسئله را سید الاستاد اعلام می کند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پنج قول را سید الاستاد بیان می کند که با توضیحاتی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کسی که در دار مغصوبه قرار گرفته و وقت صلاه هم است، خروج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در مال غیر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ندارد که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الی یوم القیامه و حرامه حرام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و حرامی است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اول است که این قول رنگ و بوی اشعری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عبارت است از قولی به اینکه خروج از دار مغصوب واجب است فعلا و همچنین حرام است فعلا، واجب و حرام هر دو همین الان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امر و نهی دارد، امر و نهی آن هم فعلی است و مکلف هم شرائط تکلیف را واجب است، همان وجوب و همان حرام هر دو فعلی است در رابطه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واجب است، برای اینکه از غصب و تصرف غصبی اجتناب کند و حرام است برای اینکه تصرف در غصب است، هر دو هم فعلی است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محقق قمی قدس الله نفسه الزکیه در کتاب قوانین الاصول صفحه و فرموده اند و این مقول منسوب هم است به ابوهاشم معتزلی صاحب کتاب البرهان فی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فقه اگر پیدا کنیم در شرائع است و نظر مشهور اصول را پیدا کنیم در قوانین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تصریح هم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اکثر و منسوب به فقهاء است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عبارت است از قول به وجوب خروج فعلا و حرمت آن خروج به وسیله نهی سابق ساقط، نهی از تصرف در غصب سابقا داشته، چون که الان قدرت ندارد فعلا ساقط است ولی نهی در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دارد اما معصیت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معصیت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امکان دارد حرمت باشد ولی معصیت نباشد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است ملاک را دارد، معصیت نیست تکلیف متوجه مکلف نیست و خطاب متوجه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براساس ملاکی که در خود عمل است مبغوضیت ذاتی اما برای مکلف تا خطاب به آن متوجه نشود و تا مخالفت خطاب صورت نگیرد، معصیتی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 صاحب فصول قدس الله نفسه الزکیه شیخ محمد حسین اصفهانی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عبارت است از قول به عدم وجوب حکم فعلا، خروج حکمی از احکام شرعی ندارد، چون به واسطه عدم قدرت خطاب متوجه فرد مضطر نمی شود اما فعلا خروج واجب است عقلا از باب اینکه واجب است تخلص از تصرف در غصبی که این کبری است و الان فرد مضطر در اینجا که قرار گرفته است، صغرای همان کبرای مسلم است، باید از تصرف در غصب خودش را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از تصرف در غصب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تخلص از تصرف در غصبی باید از دار مغصوب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چهارم قولی است که شیخ انصاری قدس الله نفسه الزکیه اعلام می فرماید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عبارت از این است که حکمی از سوی شرع به عنوان وجوب درباره خروج وجود ندارد و اما خروج در عین حال منهی عنه است، چون نهی سابق است و ملاکش هم موجود است، خروج منهی عنه است و وجوبی هم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که منهی عنه به نهی سابق بود، حرمت هست و معصیت هم هست و پس از که گفتیم معصیت هم است باید ثابت بکنیم که معصیت از کجا، چون شرح دادیم که خطاب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این قول که چرا معصیت هم است، این است که این اضطرار به سوء اختیار است، خطاب متوجه است، او خودش عمدا از خود سلب اختیار کرده است و قاعده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عقابا لا خطابا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عمدا رفته و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هرچند نباشد ولی خطاب قبلی بوده اما عقاب دارد چون به سوء اختیار خودش از خود سلب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محقق خراسانی قدس الله نفسه الزکیه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تا قول به طور کلی بیان شد و ابهامی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w:t>
      </w:r>
    </w:p>
    <w:p>
      <w:pPr>
        <w:pStyle w:val="BookText"/>
        <w:rPr/>
      </w:pPr>
      <w:r>
        <w:rPr>
          <w:rFonts w:ascii="IRNazanin" w:hAnsi="IRNazanin" w:eastAsia="IRNazanin"/>
          <w:color w:val="111111"/>
          <w:sz w:val="28"/>
          <w:sz w:val="28"/>
          <w:szCs w:val="28"/>
          <w:rtl w:val="true"/>
          <w:lang w:bidi="fa-IR"/>
        </w:rPr>
        <w:t>اما قول اول که خروج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خروج حرام است این تکلیف به ما لا یطاق است</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 اگر حکم به حرمت خروج بکنیم اطلاقا، این امر جزء محالات است، تکلیف ما لا یطاق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خودش را آزاد کند از این اضطرار، نتیجه اش این می شود که در این اضطرار بماند، تصرف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حرفی است که حتی اشعری هم نمی تواند ملتزم بشود که آنها حکم عقل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فرد تصرف نکند و اینجا که قرار گرفته، بنشیند سرجایش و خروج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تکلیف به محال است که یک حکم خلاف عقل و عقلاء هم خواهد بود، یک حکم تقریبا غیر عقلائی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بطلان این قول با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دوم موجب اجتماع ضدین می شود</w:t>
      </w:r>
    </w:p>
    <w:p>
      <w:pPr>
        <w:pStyle w:val="BookText"/>
        <w:rPr/>
      </w:pPr>
      <w:r>
        <w:rPr>
          <w:rFonts w:ascii="IRNazanin" w:hAnsi="IRNazanin" w:eastAsia="IRNazanin"/>
          <w:color w:val="111111"/>
          <w:sz w:val="28"/>
          <w:sz w:val="28"/>
          <w:szCs w:val="28"/>
          <w:rtl w:val="true"/>
          <w:lang w:bidi="fa-IR"/>
        </w:rPr>
        <w:t>و اما قول دوم که گفتیم منسوب است به معتزلی که وجوب و حرمت درباره خروج فعلی بود، این قول هم موجب اجتماع بین ضدین می شود و هر دو حکم وجوب و حرمت فعلا جمع شده باشد، جمع بین ضدین است و محال است و از سوی شارع صدور چنین حکمی اصلا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 هم برمی گردد به قول قبلی و قدمت خطاب مشکلی را حل نمی کند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که وجوب فعلی و حرمت به وسیله نهی سابق، سیدنا الاستاد می فرماید این هم برمی گردد به قول قبلی منتها فرقش این است که در اینجا می گوییم حرمت به وسیله خطاب قبلی است، قدمت زمان خطاب و تاخر زمان خطاب مشکلی را حل نمی کند، فعلا هر دو خطاب نسبت به این حالت اضطرار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خطابش از قبل بوده و یک خطابش الان است، تقدم و تاخر زمانی مشکلی را حل نمی کند</w:t>
      </w:r>
      <w:r>
        <w:rPr>
          <w:rFonts w:eastAsia="IRNazanin" w:cs="IRNazanin"/>
          <w:color w:val="111111"/>
          <w:sz w:val="28"/>
          <w:szCs w:val="28"/>
          <w:rtl w:val="true"/>
          <w:lang w:bidi="fa-IR"/>
        </w:rPr>
        <w:t>.</w:t>
      </w:r>
      <w:bookmarkStart w:id="7" w:name="pg4187_33844"/>
    </w:p>
    <w:p>
      <w:pPr>
        <w:pStyle w:val="BookText"/>
        <w:rPr/>
      </w:pPr>
      <w:bookmarkEnd w:id="7"/>
      <w:r>
        <w:rPr>
          <w:rFonts w:ascii="IRNazanin" w:hAnsi="IRNazanin" w:eastAsia="IRNazanin"/>
          <w:color w:val="111111"/>
          <w:sz w:val="28"/>
          <w:sz w:val="28"/>
          <w:szCs w:val="28"/>
          <w:rtl w:val="true"/>
          <w:lang w:bidi="fa-IR"/>
        </w:rPr>
        <w:t>اما قول چهارم را محقق نائینی تایید می کند</w:t>
      </w:r>
    </w:p>
    <w:p>
      <w:pPr>
        <w:pStyle w:val="BookText"/>
        <w:rPr/>
      </w:pPr>
      <w:r>
        <w:rPr>
          <w:rFonts w:ascii="IRNazanin" w:hAnsi="IRNazanin" w:eastAsia="IRNazanin"/>
          <w:color w:val="111111"/>
          <w:sz w:val="28"/>
          <w:sz w:val="28"/>
          <w:szCs w:val="28"/>
          <w:rtl w:val="true"/>
          <w:lang w:bidi="fa-IR"/>
        </w:rPr>
        <w:t>اما قول چهارم که قول شیخ انصاری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واجب است از باب تخلص و دیگر دستور خطابی نداریم، چون مکلف مقدور نیست، این رأی را محقق نائینی قدس الله نفسه الزکیه مورد تایید قرار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شیخ علامه انصاری فرموده که خروج واجب است از باب تخلص، و بعد یک مطلبی را هم اشاره می کند، می گوید اگر بگوییم که در اینجا مورد، مورد قاعده الامتناع بالاختیار است، رأی محقق خراسانی درست خواهد بود که خروج هم منهی عنه است و حرام است و معصیت هم است، ولی عقلا باید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نمی گوییم که اینجا مورد، مورد قاعده الامتناع بالاختیار است بلکه ما می گوییم مورد، مورد قاعده وجوب ردّ المال الی مالکه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است که وجوب ردّ مال به مالک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غصبی مالکی داشته غصب شده، بر ما واجب است که رد کنیم به مالکش، ما دست برداریم، این قاعده اینجا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الامتناع نیست، اگر قاعده الامتناع بود، حرف محقق خراسانی در کفایه درست بود </w:t>
      </w:r>
      <w:r>
        <w:rPr>
          <w:rStyle w:val="FootnoteAnchor"/>
          <w:rtl w:val="true"/>
        </w:rPr>
        <w:footnoteReference w:id="11"/>
      </w:r>
    </w:p>
    <w:p>
      <w:pPr>
        <w:pStyle w:val="Heading2"/>
        <w:numPr>
          <w:ilvl w:val="1"/>
          <w:numId w:val="1"/>
        </w:numPr>
        <w:rPr/>
      </w:pPr>
      <w:bookmarkStart w:id="8" w:name="__RefHeading___Toc3370524_2281741623"/>
      <w:bookmarkStart w:id="9" w:name="_Toc3"/>
      <w:bookmarkEnd w:id="8"/>
      <w:r>
        <w:rPr>
          <w:rtl w:val="true"/>
        </w:rPr>
        <w:t xml:space="preserve">بررسی اقوال درباره اضطرار مربوط به اجتماع امر و نهی </w:t>
      </w:r>
      <w:r>
        <w:rPr/>
        <w:t>93/07/02</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درباره اضطرار مربوط به اجتماع امر و نهی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شهادت آقا امام جواد قرار داریم، این شهادت را به محضر مبارک آقا بقیه الله الاعظم و کریمه آل البیت تسلیت می گوییم، ان شاء الله عزیزان قطعا فردا حرم مشرف بشوند و عرض تسلیتی به محضر بانو کریمه آل البیت به جهت این مناسبت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امام جواد انی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الثقه بالله ثمن لکل غال و سلم لکل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نردبانی است برای صعود به هر بلندی که رفعت در کمال به حساب بیاید و بهائی است برای هر مقصد گرانقیمتی که انسان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توفیق بدهد که اعتماد به سطح مطلوب ان شاء الله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 درباره اضطرار مربوط به اجتماع امر و نهی</w:t>
      </w:r>
    </w:p>
    <w:p>
      <w:pPr>
        <w:pStyle w:val="BookText"/>
        <w:rPr/>
      </w:pPr>
      <w:r>
        <w:rPr>
          <w:rFonts w:ascii="IRNazanin" w:hAnsi="IRNazanin" w:eastAsia="IRNazanin"/>
          <w:color w:val="111111"/>
          <w:sz w:val="28"/>
          <w:sz w:val="28"/>
          <w:szCs w:val="28"/>
          <w:rtl w:val="true"/>
          <w:lang w:bidi="fa-IR"/>
        </w:rPr>
        <w:t>گفته شد که پنج قول وجود دارد، سه قول بررسی و نقد و تحقیق شد اما قول چهارم که قول بسیار مهم و قابل توجه است، اشاره شد و بررسی آن به بحث امروز موکول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چهارم</w:t>
      </w:r>
    </w:p>
    <w:p>
      <w:pPr>
        <w:pStyle w:val="BookText"/>
        <w:rPr/>
      </w:pPr>
      <w:r>
        <w:rPr>
          <w:rFonts w:ascii="IRNazanin" w:hAnsi="IRNazanin" w:eastAsia="IRNazanin"/>
          <w:color w:val="111111"/>
          <w:sz w:val="28"/>
          <w:sz w:val="28"/>
          <w:szCs w:val="28"/>
          <w:rtl w:val="true"/>
          <w:lang w:bidi="fa-IR"/>
        </w:rPr>
        <w:t>قول چهارم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اضطرار قرار گیرد بین امر و نهی، اجتماع امر و نهی بر او عارض بشود و راه سومی نداشته باشد، می فرماید در این فرض در مثال معروف که دار غصبی و صلاه در آن است، می فرماید خروج از دار غصبی منهی عنه نیست، برای اینکه نهی سابق ساقط می شود به دلیل اضطرار و عدم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تخلص از تصرف حرام همیشه واجب است، خروج از دار غصبی واجب است، وجوبش از باب تخلص از تصرف در حرام است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نظر محقق نائینی این مورد مورد قاعده رد المالی الی مالک است نه قاعده امتناع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درست همین قول شیخ انصاری است که خروج، تصرف در غصب است ولی حرام نیست، چون نهی ساقط شده است به دلیل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هرچند تخلص است ولی پشتوانه آن یک قاعده فقهی است، حکم همین است براساس یک قاعده فقهی و آن قاعده فقهی و اصولی عبارت است از وجوب رد المال الی مالکه، که این یک قاعده مسلم و قطعی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مال مردم است، کسی که در آن زمین غصبی قرار دارد، به مال مردم دست گذاشته، خروج رد مال به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قاعده خروج واجب است و حرف درست همان حرف شیخ انصاری است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توضیح مطلب و تحقیق بیشتر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از مورد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مورد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آنگاه قول محقق خراسانی درست می شود که ایشان گفت خروج منهی عنه است به نحو سابق که شرح بیشتر آن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نهی فعلا ساقط است ولی این سقوط به سوء اختیار است و مسئولیت از عهده مکلف مرتفع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مورد قاعده رد المال است نه مورد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مورد قاعده الامتناع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الامتناع بالاختیار امتناع باید عارض و حاکم باشد به این معنا که مکلف را از قدرت باز دارد، از مکلف سلب قدرت کند که در این صورت قاعده الامتناع بالاختیار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کسی خودش را از شاهقی پرت کند، از یک بلندی مثلا درخت بلندی یا بام بلندی خودش را پرت کند، در همان حالی که دارد به طرف زمین سقوط کند، آن حالت الامتناع است که او دیگر قدرت ندارد، در حال افتادن به زمین در همان حالت امتناع است یعنی قدرت بر امساک نفس ندارد، قدرت بر حفظ نفس ندارد، اینجا قاعده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شرائط دیگر امر و نهی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آن شرائط که خود را از شاهق پرت کرده است، به اختیار خودش و بعد سلب قدرت از خودش کرده است، قاعده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مبغوض است همان افتادن هرچند نهی فعلیت ندارد، نهی سابق مبغوضیت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ما اینگونه نیست، چون مثال ما خروج از دار است و خروج از دار برای مکلف مقدور است، مثل افتادن از پشت بام نیست که اصلا دیگر خارج از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مثال مورد قاعده الامتناع بالاختیار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محقق نائینی عجیب است چون امتناع اعم از عقلی و شرعی است</w:t>
      </w:r>
    </w:p>
    <w:p>
      <w:pPr>
        <w:pStyle w:val="BookText"/>
        <w:rPr/>
      </w:pPr>
      <w:r>
        <w:rPr>
          <w:rFonts w:ascii="IRNazanin" w:hAnsi="IRNazanin" w:eastAsia="IRNazanin"/>
          <w:color w:val="111111"/>
          <w:sz w:val="28"/>
          <w:sz w:val="28"/>
          <w:szCs w:val="28"/>
          <w:rtl w:val="true"/>
          <w:lang w:bidi="fa-IR"/>
        </w:rPr>
        <w:t>در جواب این اشکال گفته می شود که سیدنا الاستاد می فرماید که از محقق نائینی عجیب است، برای اینکه امتناع اعم از امتناع عقلی و امتناع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مثالی که شما زدید سلب قدرت عقلی بود، کسی که از پشت بام می افتد به طرف زمین در آن وسط عقلا و وجدانا قدرت ندارد، نمی تواند خودش را حفظ کند تا اختیاری در کار باشد و امر و نهی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خروج در دار مغصوب شرعا قدرت ندارد، چون تصرف در غصب است، تصرف در غصب ممنوع است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سلب قدرت عقلا ندارد، بلکه سلب قدرت اعم از عقلی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 توجیه محقق نائینی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نقدی که بر اصل این قول اعلام می شود از این قرار است که خروج، امر ندارد تا بگویید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تخلص واجب است، می گوییم ممکن است از باب تخلص واجب است ولی وجوب آن وجوب شرعی نیست، بلکه وجوب آن وجوب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بر قول چهارم گفته شد به همین مقدار اکتفاء کنیم، چون قول پنجم را که شرح می دهیم، قول چهارم هم اشکالی که در آن قول وجود دارد هم روشن 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پنجم که منتخب سید الاستاد و قول تحقیق است</w:t>
      </w:r>
    </w:p>
    <w:p>
      <w:pPr>
        <w:pStyle w:val="BookText"/>
        <w:rPr/>
      </w:pPr>
      <w:r>
        <w:rPr>
          <w:rFonts w:ascii="IRNazanin" w:hAnsi="IRNazanin" w:eastAsia="IRNazanin"/>
          <w:color w:val="111111"/>
          <w:sz w:val="28"/>
          <w:sz w:val="28"/>
          <w:szCs w:val="28"/>
          <w:rtl w:val="true"/>
          <w:lang w:bidi="fa-IR"/>
        </w:rPr>
        <w:t>قول پنجم که عبارت است از قول محقق خراسانی و انتخاب و اختیار سیدنا الاستاد قدس الله اسرارهم و قول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دار غصبی منهی عنه است، نهی که ساقط شده است و فعلیت ندارد اما ملاک منهی عنه است، خطاب فعلا فعلی نیست، اما عقاب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قاعده اینجا به ما این مطلب را اعلام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ساختار قاعده</w:t>
      </w:r>
    </w:p>
    <w:p>
      <w:pPr>
        <w:pStyle w:val="BookText"/>
        <w:rPr/>
      </w:pPr>
      <w:r>
        <w:rPr>
          <w:rFonts w:ascii="IRNazanin" w:hAnsi="IRNazanin" w:eastAsia="IRNazanin"/>
          <w:color w:val="111111"/>
          <w:sz w:val="28"/>
          <w:sz w:val="28"/>
          <w:szCs w:val="28"/>
          <w:rtl w:val="true"/>
          <w:lang w:bidi="fa-IR"/>
        </w:rPr>
        <w:t>این قاعده دو تا ساختار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خطابا و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به وسیله اختیار منافات ندارد با اختیار نه خطابا و نه عقابا که این رأی، رأی اشعری است که عقل هرچند مجاز نمی داند ولی عقل را تصرفی نیست، خلاف عقل هست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می شود که در مثل چنین مورد امر و نهی هر دو فعلی است، هم خطاب فعلی است و هم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دومی که این قاعده دارد که در اصول ما و اصول عدلیه مورد تایید است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عقابا لا خطابا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عقابا منافات ندارد، عقاب می شود چون به سوء اختیار خودش را در این محذور قرار داده، اما خطاب متوجه نمی شود، چون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قاعده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شرح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بهتر به مضمون قاعده آشنا بشویم، خود متن را با بعض از کلمات تغییر که بدهیم، روشن 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بلا اختیار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یضادّ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امتناع در این قاعده عدم جواز تکلیف مکلف است و به تعبیر دیگر منظور از امتناع، امتناع تکلیف است و یا بگویید منظور از امتناع، عدم وجود قدرت برای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بالاختیار این است که خود مکلف به دست خودش قدرت را از خود سلب کرده، موضوع این شد و محمول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اختیار در انتهاء قاعده، قدرت و توجیه تکلیف به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مکلف قادر است و مختار، مختار است یعنی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اختیار در اصول در باب جعل تکالیف یا مکلف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بالاختیار کسی که خودش به دست خود از خود سلب قدرت می کند، منافات ندارد به اینکه تکلیفی به او متوجه بشود و او قادر مختار گفته شود، چون او به دست خود سلب اختیار کرده، او همین الان که عمدا از خود سلب اختیار کرده است، مختار به حساب می آید و تکلیف هم به او متوجه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مسلم اصولی و مطابق با اصول عدلیه است و اشکالی درباره این قاعده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اصطیاده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اصطیاده عقلیه قطعیه است و قاعده عقلیه کلامیه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کلامی پایه استوار و محکمی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اصطیاده و منصوصه در قواعد عقلی به کار نمی بریم، قاعده منصوصه و اصطیاده قلمرو آن قواعد فقهیه است، این یک قاعده عقلیه قطعیه کلامیه است و در اصول هم مسلم است و ما مطالب کلامی در اصول داریم و در حد زیادی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قاعده حکم را اعلام می کنیم و می گوییم خروج از دار غصبی منهی عنه است و این خروج آنچه را شیخ انصاری فرمود که محکوم به وجوب است،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منهی عنه است؟ برای اینکه نهی دارد، نهی که فعلا ساقط است، می گوییم نهی فعلا ساقط است ولی داعویتش موجود و ملاک منهی عنه بودن موجود برای اینکه مکلف بسوء اختیار خودش از خود سلب قدرت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دوم است، فرض دوم این است که مکلف خود خودش را در اضطرار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دار غصبی است و وارد دار غصبی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خروج منهی عنه بود، چه بکند؟ بماند، بنشیند و توقف کند، وظیفه اش چیست؟ اینجا وظیفه براساس حکم عقل مبادرت به اقل المحذورین و اخف القبیحین، اقل المحذورین این است که ترک کند دار غصبی را و اگر بماند که ارتکاب بیشتری صورت می گیرد و ماندن طولانی قبیح سنگینی است و بیرون شدن از دار غصبی تصرف است ، منهی عنه است، قبیح است ولی قبیح خفیف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اشکالات</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از تصرف مال غصبی واجب است، خلاص شدن که انسان خودش را نجات بدهد از تصرف در ملک غیر واجب است، مقدمه واجب هم واجب است بنابراین خروج که مقدمه تخلص می شود، تخلص واجب و مقدمه واجب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ترشح وجوب از ذی المقدمه به مقدمه گفتیم که باید ذی المقدمه واجب و مقدمه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مباح بود، وجوب از ذی المقدمه ترشح می کند به مقدمه، اینجا مباح نیست، خروج تصرف در ملک غیر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شرائطی که اهم و مهم در کار نباشد، مطلب همین است که ذو المقدمه واجب باشد و مقدمه مباح، اما در شرائطی که اهم و مهم وجود دارد، واجب اهم است، مقدمه هرچند حرام باشد ولی مهم است، از باب قاعده عقلیه ضروریه حفظ اهم و ترک مهم باید خارج شد، بنابراین مقدمه می شود واجب، هرچند حرام بوده ولی اهم که واجب است، مقدم می شود بر مهمی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مورد بحث ما هرچند مصداق دارد و واقعا ذو المقدمه که خلاصی از تصرف در مال غصبی باشد، اهم است و خروج چند لحظه ای از تصرف کوتاه مدت در مال غصبی مهم است هرچند حرام است، مصداق درست است اما باید دقت کنیم که این تقدم اهم بر مهم در جایی است که سوء اختیاری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سوء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سوء اختیار خودش خودش را در محذور قرار داده و الا اگر ما ملتزم به این مطلب نشویم و بگوییم حرمت از خروج مرتفع می شود، سلب می شود، لازمه این قول این خواهد شد که حرمت و عدم حرمت تابع اراده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همین تصرف در دار غصبی را مکلف اراده کند که در این دار غصبی بماند و توقف کند، می شود حرام و اگر مکلف قصد کند که همین تصرفش خروج باشد از دار غصبی، در این صورت حرامی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 و عدم حرمت تابع اراده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وقوف بکند، تصرف حرام است و اگر اراده خروج بکند، تصرف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و عدم حرمت تابع اراده مکلف است که می شود خلاف فرض که در اصطلاح اصول می شود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تکلیف آنچه که واقعیت دارد خواهد بود و به اراده مکلف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اشکالات رفع شد و نتیجه اعلام شد که خروج منهی عنه است و حرمتش به قوت خود باقی است و واقعیت تغییر نمی کند، هرچند این حکم فعلا الزامی است و براساس حکم عقل، عقل می گوید اقل المحذورین و اخف القبیحین را انتخاب کنید</w:t>
      </w:r>
      <w:r>
        <w:rPr>
          <w:rFonts w:eastAsia="IRNazanin" w:cs="IRNazanin"/>
          <w:color w:val="111111"/>
          <w:sz w:val="28"/>
          <w:szCs w:val="28"/>
          <w:rtl w:val="true"/>
          <w:lang w:bidi="fa-IR"/>
        </w:rPr>
        <w:t>.</w:t>
      </w:r>
      <w:bookmarkStart w:id="10" w:name="pg4187_33850"/>
    </w:p>
    <w:p>
      <w:pPr>
        <w:pStyle w:val="Heading2"/>
        <w:numPr>
          <w:ilvl w:val="1"/>
          <w:numId w:val="1"/>
        </w:numPr>
        <w:rPr/>
      </w:pPr>
      <w:bookmarkStart w:id="11" w:name="__RefHeading___Toc3370526_2281741623"/>
      <w:bookmarkStart w:id="12" w:name="_Toc4"/>
      <w:bookmarkEnd w:id="10"/>
      <w:bookmarkEnd w:id="11"/>
      <w:r>
        <w:rPr>
          <w:rtl w:val="true"/>
        </w:rPr>
        <w:t xml:space="preserve">تحقیق تکمیلی حکم اضطرار مربوط به اجتماع امر و نهی </w:t>
      </w:r>
      <w:r>
        <w:rPr/>
        <w:t>93/07/05</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حکم اضطرار مربوط به اجتماع امر و نهی</w:t>
      </w:r>
    </w:p>
    <w:p>
      <w:pPr>
        <w:pStyle w:val="BookText"/>
        <w:rPr/>
      </w:pPr>
      <w:r>
        <w:rPr>
          <w:rFonts w:ascii="IRNazanin" w:hAnsi="IRNazanin" w:eastAsia="IRNazanin"/>
          <w:color w:val="111111"/>
          <w:sz w:val="28"/>
          <w:sz w:val="28"/>
          <w:szCs w:val="28"/>
          <w:rtl w:val="true"/>
          <w:lang w:bidi="fa-IR"/>
        </w:rPr>
        <w:t>اگر مکلف اضطراراً در حالت مردد بین امتثال امر یا امتثال نهی قرار بگیرد، چه حکمی دارد؟ مثال معروف در دار مغصوب اضطرارا قرار گرفته اما الان که در دار مغصوب مضطر شده است، حکمش چیست؟ خروج واجب است یا منهی عنه است؟ در این رابطه پنج قول نقل شد و نقد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و دلیل و اشکالات آن</w:t>
      </w:r>
    </w:p>
    <w:p>
      <w:pPr>
        <w:pStyle w:val="BookText"/>
        <w:rPr/>
      </w:pPr>
      <w:r>
        <w:rPr>
          <w:rFonts w:ascii="IRNazanin" w:hAnsi="IRNazanin" w:eastAsia="IRNazanin"/>
          <w:color w:val="111111"/>
          <w:sz w:val="28"/>
          <w:sz w:val="28"/>
          <w:szCs w:val="28"/>
          <w:rtl w:val="true"/>
          <w:lang w:bidi="fa-IR"/>
        </w:rPr>
        <w:t>رسیدیم به قول پنجم، قول پنجم این بود که خروج عقلا لازم است از باب اقل المحذورین و اخف القبیحین اما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محقق خراسانی قدس الله نفسه الزکیه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برای این قول همان قاعده عقلیه کلامیه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عقابا لا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اشکالی را برای کامل کردن بحث محقق خراسانی مطرح فرموده اند و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ما نحن فیه مثل واقع شدن در مهلکه است و منهی عنه نیست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اشکالات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تخلص از تصرف در مال غیر دار غصبی منحصر است به خروج و مقدمه که منحصره بشود،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را هم ذکر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مهلکه قرار گیرد و راه علاج آن مهلکه بیماری بدن، اگر راه علاج آن مهلکه شرب خمر باشد علما یا اطمینانا، باید مکلف مبادرت کند به شرب خمر، در این فرض شرب خمر واجب است قطعا تا خودش را بتواند از مهلکه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گرفتار شدن در دار غصبی چنین مهلکه ای است منتها مهلکه جسمی نیست و مهلکه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مهلکه نجات بدهد، قطعا راه انحصاری اش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خروجی که یک مقدمه انحصاری است، نمی تواند منهی عنه باشد که 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مهلکه همانطوری که شرب خمر در آن شرائط مطلوبیتش قطعی است، در این شرائط نجات از تصرف در مال غیر خروج از دار غصبی مطلوبیت قطعی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قطعی با منهی عنه بودن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دقیق است و این اشکال از بیان شیخ انصاری استفاده می شود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جواب آن از محقق خراسانی خروج گرچه درست است ولی شرط دارد</w:t>
      </w:r>
    </w:p>
    <w:p>
      <w:pPr>
        <w:pStyle w:val="BookText"/>
        <w:rPr/>
      </w:pPr>
      <w:r>
        <w:rPr>
          <w:rFonts w:ascii="IRNazanin" w:hAnsi="IRNazanin" w:eastAsia="IRNazanin"/>
          <w:color w:val="111111"/>
          <w:sz w:val="28"/>
          <w:sz w:val="28"/>
          <w:szCs w:val="28"/>
          <w:rtl w:val="true"/>
          <w:lang w:bidi="fa-IR"/>
        </w:rPr>
        <w:t>در جواب این اشکال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مطلوبیت خروج هرچند در کل درست است و بلا اشکال، اما با یک شرط که شرط آن این است که گرفتاری و اضطرارش به سوء اختیار نباشد اما اگر مکلف خودش را عمدا در آن مضیقه قرار داده، الان خارج شدن از دار غصبی که الزامی است از باب اخف القبیحین و اقل المحذورین، اما مبغوضیت آن به جهت نهی ای که داشته است، محفوظ است و این اضطرار از سوی شرع یا بلا اختیار نیامده، خودش خودش را به اضطرار انداخته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عقابا لا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نباشد ولی عقاب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شرعا کالممنوع عقلا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وجوب ذی المقدمه یعنی خلاص شدن و تخلص از دار غصبی محفوظ است و قطعی است، امر مسلمی است، اما بعد از این، خروج که مقدمه می شود برای خلاصی از تصرف، خلاص از تصرف واجب است و ذی المقدمه است، و وجوب آن هم قطعی است، اما می گویید خروجی که مقدمه است منهی عنه است، این با وضعیت مقدمات واجب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المقدمه وجوبش محفوظ است، مقدمه اش باید واجب باشد و اگر مقدمه حرام است، باید ذی المقدمه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صورتی که مقدمه منهی عنه است، اصلا تکلیفی برای ذو المقدمه نباید باشد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عقلا کالممتنع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ممنوع شرعا مقدمه است که خروج است و کالممتنع عقلا یعنی دیگر رفتن به سوی ذی المقدمه عقلا ممتنع است و برای ذی المقدمه تکلیف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w:t>
      </w:r>
    </w:p>
    <w:p>
      <w:pPr>
        <w:pStyle w:val="BookText"/>
        <w:rPr/>
      </w:pPr>
      <w:r>
        <w:rPr>
          <w:rFonts w:ascii="IRNazanin" w:hAnsi="IRNazanin" w:eastAsia="IRNazanin"/>
          <w:color w:val="111111"/>
          <w:sz w:val="28"/>
          <w:sz w:val="28"/>
          <w:szCs w:val="28"/>
          <w:rtl w:val="true"/>
          <w:lang w:bidi="fa-IR"/>
        </w:rPr>
        <w:t>محقق خراسانی جواب این اشکال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شرعا کالممتنع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درباره مقدمه گفتیم که حکم ارشادی به وجوب مقدمه داریم، پس مقدمه کاملا ممنوع نیست و اگر بگویید که مقدمه که ممنوع نیست، از ذی المقدمه وجوب را بیاورید و حکم به وجوب شرعی برای مقدمه صادر کنید، اگر این حرف را بزنید، جواب ما این است که می گوییم مقدمه وجوب ارشادی دارد و وجوب ارشاد عقلی کافی است و نیاز به وجوب شرعی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مقدمه که ممنوع اعلام شد، الان وجوب عقلی از سوی دیگر اعلام می کنید، جمع بین وجوب و حرمت می شود مثل قول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منهی عنه ما فقط حرمت ذاتی دارد، نهی فعلی ندارد و مبادرت به خروج و مطلوبیت خروج، الزام عقلی از باب اقل المحذورین دارد، وقتی که دو تا حکم از دو سنخ باشد و از دو زاویه باشد، تضادی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و جواب آن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اعلام کردید که مکلف قادر بوده قبل از وقوع در اضطرار، آن قدرت قبل از وقوع در اضطرار الان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دقت کنیم بعد از دقت می بینیم مکلف تا آنجا که وارد دار مغصوب نشده بود، قدرت بر ترک فعل نداشت، قدرت بر ترک فعل وجود نداشت، چون سالبه منتفی به انتفاء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دار نبود تا ترک دار مقدور باشد برایش، پس شما که می گویید قدرت قبلی در اختیار مکلف بوده و الان مکلف بسوء اختیار خود قدرت را از خود سلب کرده، آن عدم تصرف در دار غصبی مقدور مکلف درباره تصرف در دار نبوده، چون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ترک را موضوع حکم از سوی شرع تعیین کرده ایم، ترک تصرف در مال غیر و ترک تصرف در مال غصبی و اگر که این ترک تصرف از باب سالبه به انتفاء موضوع باشد، ضرری ندارد، چون موضوع حکم ما ترک تصرف است و ترک تصرف بما هو ترک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دو عنوان و دو حکم زمینه دارد و جواب آن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درباره حکم خروج عیبی ندارد، شما خروج را منهی عنه بدانید، اما در عین حال می تواند ماموربه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مبنای مخالف یعنی بر مبنای غیر از مبنای محقق خراسانی می گوییم تعدد عنوان موجب تعدد معنون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که قائل به اجتماع امر و نهی است، می فرمایید تعدد عنوان موجب تعدد معنون نمی شود، این مبنای شماست اما رأی مخالف می گوید که تعدد عنوان موجب تعدد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به عنوان اینکه قبلا نهی داشته و تصرف در مال غیر است، منهی عنه است و خروج به عنوان اینکه مقدمه واجب است ماموربه است، دو عنوان است و هر دو حکم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شما که می گویید خروج فقط منهی عنه است و امر زمینه ندارد،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به طور مبسوط بحث کردیم که مجمع ما در اجتماع امر و نهی وجودا و ماهیتا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واحدی وجودا و ماهیتا به وسیله تعدد عنوان های انتزاعی تعدد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یک اوصاف عنوانی است و ماهیت را از واقع اش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حرف ما بود و ثانیا بر فرض اینکه بگوییم تعدد عنوان موجب تعدد معنون می شود، در بحث خود ما این خروج اگر مطلوب حاصل بشود، ماموربه قرار بگیرد، طلب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مندوحه ندارد، اگر مندوحه و جایگزین داشت، مقدور بود الان که مندوحه و جایگزین ندارد، فقط تنها راه است بنابراین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عمل مقدور و مورد اختیار مکلف نبود، اگر طلبی نسبت به آن عمل از سوی شرع صادر بشود، طلب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اینکه ما قائل به تعدد معنون بشویم، باز هم تعلق گرفتن امر به خروج می شود طلب محال که محال بودنش را هم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نسبت به قاعده و جواب آن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پنجم نسبت به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قاعده عقلیه کلامی که اشاره شد،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عقابا و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مکلف که به سوء اختیار خودش ورود در دار غصبی را اختیار کرده است، این مکلف الان نسبت به خروج مامور است و خروج هم ماموربه است که مقدمه واجب است و هم منهی عنه است که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قاعده و این اشکال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یک شأن نزول و شأن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خاصی دارد، براساس چه قاعده این داعی شکل گرفته؟ این قاعده اساسا در برابر نظر اشاعره است که اشاعره یک قاعده فلسفی اعلام می کند، ما یک قاعده کلامی آماده کردیم تا آن قاعده فلسفی آنها را خنثی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فلسفی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الشئ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فلسفی درست هم است، در اصل شبهه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شئ تا در مرحله وجوب منظور از این وجوب، ضرورت در تحقق است، تا در مرحله ضرورت در تحقق نرسیده باشد وجود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بارزش علت و معلول است، تا وقتی که علت تامّ و کامل نشود، معلول صورت نمی گیرد و علت که تام و کامل شد، معلول وجوب و ضرورت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و کمال علت، وجود علت ضروری است، همان ضروری یعنی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فلسفی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اتمام علت باشد، نه وجوبی است و نه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قاعده درست است اما از این قاعده اشاعره سوء استفاده می کنند، می گویند اعمال مکلف همه غیر اختیاری است، قائل به جبر می شوند، چون هر عملی که انجام می دهند تا آن عمل در حد و مرز ضرورت نرسیده باشد، وجود پیدا نمی کند و وقتی که در حد و مرز ضرورت رسید، انجام می شود و اختیاری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اعمال و افعال مکلف جبری است براساس قاعده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الشئ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درست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هم برنخوردم که به اصل قاعده اشکال کند، در فلسفه که این قاعده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این قاعده فلسفی را دارید، ما یک قاعده کلامی داریم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که قبل از انجام عمل و قبل از رسیدن در حد و مرز ضرورت اختیار دارد و خودش به اراده خودش خود را وارد حد و مرز ضرورت می کند، این سلب اختیار نیست، این امتناع بالاختیار این لا ینافی الاختیار، هنوز هم اختیار وجود دارد در حد جعل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اشاعره بوده است و ربطی به بحث ما ندارد که ما بگوییم الان که خروج یک امری است انحصاری و مکلف بسوء اختیار خودش خود را در اضطرار قرار داده،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خروج هم ماموربه باشد و هم منهی عنه، این غیر از آن موردی است که ما از قاعده الامتناع در نظر می گیریم، در اینجا قاعده الامتناع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 گوییم این فرد اضطرارا وارد مکان غصبی شده، الان استخلاص از مکان غصبی چه حکمی دارد، می گوییم نهی دارد و نهی به قوت خودش باقی است و امر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مورد با جبر ارتباط ندارد و قاعده الامتناع نظریه جبر را از اساس رد می کند، این بحث ما مورد اضطرار است، به عبارت دیگر جبر است و اضطرار و ما الان می خواهیم برای رفع ا ضطرار چه کنیم؟ این اضطرار موضوعی است که با جبر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که در فلسفه یا نظر کلی فلسفی گفته می شود تمام افعال می شود غیر اختیاری از اساس و آن وادی دیگری است و آن قاعده الامتناع رد است بر نظریه جبر، آن رد بر مسئله اضطرار نیست، اضطرار فعل اختیاری را رد نمی کند، فعل بشر اختیاری است و جبری در کار نیست اما بسوء اختیار الان در مضیقه قرار گرفته، خروج و نجات از این مضیقه چه حکمی دارد؟ این ربطی به مسئله جبر و اختیار ندارد که در یک جمله خلط بین جبر و اضطرار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جبر دلیلی دارد و رفع و راه حل اضطرار دلیل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 و اشکال</w:t>
      </w:r>
    </w:p>
    <w:p>
      <w:pPr>
        <w:pStyle w:val="BookText"/>
        <w:rPr/>
      </w:pPr>
      <w:r>
        <w:rPr>
          <w:rFonts w:ascii="IRNazanin" w:hAnsi="IRNazanin" w:eastAsia="IRNazanin"/>
          <w:color w:val="111111"/>
          <w:sz w:val="28"/>
          <w:sz w:val="28"/>
          <w:szCs w:val="28"/>
          <w:rtl w:val="true"/>
          <w:lang w:bidi="fa-IR"/>
        </w:rPr>
        <w:t>این جواب که داده شد، یک اشکال ممکن است پیش بیاید که ما گفتیم رأی محقق خراسانی بر این است که خروج منهی عنه است، اما امر به خروج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خروج مبغوضیت دارد، چیزی که مبغوضیت دارد مطلوب شرع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گفتیم که الان که مکلف مقدور 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فاصله کمی آنجا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جواب اشکال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رفع جبر است نه در وادی حل مشکل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جواب دارد و آن این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آنجا گفتیم،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رد بر قاعده فلسفی اشعری گفته می شود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عقابا لا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خطاب متوجه مکلف نیست، الان نهی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 ینافی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مقدور نیست اما عقابا منافات ندارد، چون با تحلیل فقهی مکلف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فقه گفتیم که مقصر در حقیقت عامد است و اسمش را می گذاریم جاهل مسامحه، و الا جاهل مقصری نیست، شخص مقصر یعنی 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 ینافی الاختیار عقابا، چون توان و قدرت داشته و از خود سلب قدرت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قدرت از خود اختیاریا رافع عقاب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اشکال و جواب آن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دیگری هم است که می گوییم دو دلیل داریم و هر دو دلیل کارایی دارد، یک دلیل بر وجوب خروج از دار و یک دلیل بر عدم خروج به خاطر منهی عنه بودن تصرف در دار غصبی، هر دو دلیل اطلاق دارد و اطلاقش هم تقیید نشده، بعد از که تقیید نیامده ما به اطلاق هر دو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هر دو این مورد را هم شامل می شود که مورد قرار گرفتن در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محقق خراسانی می فرماید این اطلاقات هرچند نصّا و لفظا تقیید نشده باشد اما عقلا تقیید شده است بخاطر عدم قدرت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مکلف قدرت بر انجام هر دو ندارد، عقلا اطلاق وجوب خروج تقیید می شود و فقط نهی باقی می ماند</w:t>
      </w:r>
      <w:r>
        <w:rPr>
          <w:rFonts w:eastAsia="IRNazanin" w:cs="IRNazanin"/>
          <w:color w:val="111111"/>
          <w:sz w:val="28"/>
          <w:szCs w:val="28"/>
          <w:rtl w:val="true"/>
          <w:lang w:bidi="fa-IR"/>
        </w:rPr>
        <w:t>.</w:t>
      </w:r>
      <w:bookmarkStart w:id="13" w:name="pg4187_33856"/>
    </w:p>
    <w:p>
      <w:pPr>
        <w:pStyle w:val="BookText"/>
        <w:rPr/>
      </w:pPr>
      <w:bookmarkEnd w:id="13"/>
      <w:r>
        <w:rPr>
          <w:rFonts w:ascii="IRNazanin" w:hAnsi="IRNazanin" w:eastAsia="IRNazanin"/>
          <w:color w:val="111111"/>
          <w:sz w:val="28"/>
          <w:sz w:val="28"/>
          <w:szCs w:val="28"/>
          <w:rtl w:val="true"/>
          <w:lang w:bidi="fa-IR"/>
        </w:rPr>
        <w:t>نتیجه و تحقیق</w:t>
      </w:r>
    </w:p>
    <w:p>
      <w:pPr>
        <w:pStyle w:val="BookText"/>
        <w:rPr/>
      </w:pPr>
      <w:r>
        <w:rPr>
          <w:rFonts w:ascii="IRNazanin" w:hAnsi="IRNazanin" w:eastAsia="IRNazanin"/>
          <w:color w:val="111111"/>
          <w:sz w:val="28"/>
          <w:sz w:val="28"/>
          <w:szCs w:val="28"/>
          <w:rtl w:val="true"/>
          <w:lang w:bidi="fa-IR"/>
        </w:rPr>
        <w:t>بعد از که این اشکالات رفع شد، مطلب از این قرار است که آنچه تحقیق است و آنچه درست به نظر می رسد، حکم در مورد اضطرار نسبت به اجتماع امر و نهی این است که خروج منهی عنه است به نهی سابق اما خروج عقلا لازم است براساس حکم عقلی ارشادی یعنی اقل المحذورین و اخف القبیحین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صحیح هم رأیی است که محقق خراسانی فرموده که مبغوضیت خروج به قوت خود باقی است، امر در صورتی که حکم ارشادی داریم، نیاز به امر شرعی نداریم که ما برویم به سراغ امر شرعی نسبت به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خروج لزوما باید انجام بشود براساس حکم عقل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ما همین که در موقع قرار گرفتن در تنگنای اجتماع امر و نهی در مثال معروف خروج از دار غصبی منهی عنه است ولی در عمل براساس ارشاد حکم عقل باید لزوما از دار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را عنوان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این دار غصبی چه حکمی دارد که احتمالا مصادیق هم داشته باشد، برای جلسه بعد</w:t>
      </w:r>
      <w:r>
        <w:rPr>
          <w:rFonts w:eastAsia="IRNazanin" w:cs="IRNazanin"/>
          <w:color w:val="111111"/>
          <w:sz w:val="28"/>
          <w:szCs w:val="28"/>
          <w:rtl w:val="true"/>
          <w:lang w:bidi="fa-IR"/>
        </w:rPr>
        <w:t>.</w:t>
      </w:r>
    </w:p>
    <w:p>
      <w:pPr>
        <w:pStyle w:val="Heading2"/>
        <w:numPr>
          <w:ilvl w:val="1"/>
          <w:numId w:val="1"/>
        </w:numPr>
        <w:rPr/>
      </w:pPr>
      <w:bookmarkStart w:id="14" w:name="__RefHeading___Toc3370528_2281741623"/>
      <w:bookmarkStart w:id="15" w:name="_Toc5"/>
      <w:bookmarkEnd w:id="14"/>
      <w:r>
        <w:rPr>
          <w:rtl w:val="true"/>
        </w:rPr>
        <w:t xml:space="preserve">بررسی حکم صلاه در حالت اجتماع امر و نهی </w:t>
      </w:r>
      <w:r>
        <w:rPr/>
        <w:t>93/07/06</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صلاه در حالت اجتماع امر و نهی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درباره صحت و عدم صحت صلاه در دار مغصوب بحث می کند که گویا در این بحث نتیجه و ثمره بحث اجتماع امر و نهی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حالت اضطرار قرار گرفت و در مضیقه بین امتثال امر و نهی قرار گرفت، مثال معروف در دار مغصوبه و وقت نماز هم رسید، چه کند؟ آیا نماز را ترک کند یا نماز را انجام بدهد؟ اگر به نماز مبادرت کند، نماز چه حکمی دارد؟ این طرح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بعد از اینکه این مسئله را طرح کرده است، تفصیل و شقوقی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تفصیل رأی شیخ انصاری مورد توجه است</w:t>
      </w:r>
    </w:p>
    <w:p>
      <w:pPr>
        <w:pStyle w:val="BookText"/>
        <w:rPr/>
      </w:pPr>
      <w:r>
        <w:rPr>
          <w:rFonts w:ascii="IRNazanin" w:hAnsi="IRNazanin" w:eastAsia="IRNazanin"/>
          <w:color w:val="111111"/>
          <w:sz w:val="28"/>
          <w:sz w:val="28"/>
          <w:szCs w:val="28"/>
          <w:rtl w:val="true"/>
          <w:lang w:bidi="fa-IR"/>
        </w:rPr>
        <w:t>اما از باب رعایت ترتیب ابتداء در این باره یعنی درباره حکم صلاه در دار مغصوب رأی شیخ انصاری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صلاه در دار مغصوب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دار مغصوب ماموربه است که قبلا شرح دادیم، چون مقدمه منحصره است و نهی هم نیست، چون به اضطرار و عدم قدرت مکلف نهی هم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 خروج زمینه آماده است برای خواندن نماز، آن ظرف مهیا است و نهی ندارد و خود آن عمل ماموربه است، در آن ظرف مهیا می توانیم انجام بدهیم و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این اضطرار به سوء اختیار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شیخ انصاری قدس الله نفسه الزکیه در این رابطه مطلقا که اطلاقش یعنی اعم از اینکه قائل به اجتماع امر و نهی بشویم یا قائل به جواز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اینکه خروج ماموربه است و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صلاه در آن حالت ظاهر فقهاء است، گویا در حد مشهور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الفقهاء حکموا بصحه الصلاه لدی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فقهاء که گفتیم در حد مشهور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صلاه در آن اوان مشهور فقهاء است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صحیح است عند الخروج مطلقا علی الجواز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عند الخروج از دار مغصوب مطلقا صحیح است علی الجواز یعنی بنا بر جواز اجتماع امر و نهی مطلقا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اطلاق، آن اطلاق شیخ انصاری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اطلاق این است که صلاه در سعه وقت باشد و یا در ضیق وقت، مطلقا صحیح است، چون قائل به جواز هستیم، امر دارد و نهی هم دارد، امر در همان حالتی که نهی هست، فعلیت دارد و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انجام می شود به وسیله امر فعلی که دارد، ماموربه اگر به داعویت امر فعلی انجام گیرد، آن ماموربه صحیح است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الامتناع</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امتناع بشویم، باز حکم به صحت صلاه صادر می شود با یک شرط، به شرط اینکه اضطرار به سوء اختیار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مکلف به سوء اختیار خودش خود را در مضیقه قرار نداده، امر و نهی هر دو ساقط است و صلاه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صحیح است با اینکه امر ندارد، در فراز بعدی شرح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اضطرار به سوء اختیار باشد و قائل به امتناع هم هستیم، در این صورت باز هم راهی برای صحت داریم و آن اینکه رأی شیخ انصاری را بپذریم، راه دوم غلبه مصلحت امر بر مصلحت نهی، بنابراین می گوییم امر مصلحتش غلبه دارد بر مصلحت نهی لذا صلاه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سعه وقت مبنی بر اقتضای نهی از ضد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سعه وقت، اگر وقت وسعت دارد به این معنا که در خارج از دار غصبی هم وقت دارد تا اینکه نماز را انجام بدهد، اگر با سعه وقت باشد و مائیم و دار غصبی و وقت صلاه، می تواند بعد از خروج هم نماز انجام گیرد، در این صورت صلاه در دار غصب چه حکمی دارد؟ می توانیم حکم بر صحت جاری کنیم یا خیر؟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یعنی حکم به صحت صلاه در صورت سعه وقت مربوط می شود به دلالت نهی از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شئ اقتضاء نهی از ضد را دارد یا ندارد؟ اگر قائل شدیم که امر به شئ اقتضاء نهی از ضد را دارد، اینجا صلاه در سعه وقت درست نیست و اگر گفتیم امر به شئ اقتضاء نهی از ضد را ندارد، صلاه در سعه وقت در دار مغصوب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ماموربه کدام است و ضد کدام یکی است؟ ماموربه آن صلاه کامل در دار مباح است، آن صلاتی که ماموربه است، آن اقتضاء دارد نهی از ضد را یعنی این صلاتی که در دار مغصوب است یا ندارد؟ اگر گفتیم امر به شئ اقتضاء دارد نهی از ضد را، این صلاه در دار غصبی که ضد آن صلاه است، مورد نهی می شود و منهی عنه که شد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امر به شئ اقتضای نهی از ضد را ندارد، این صلاتی که در دار مغصوب است، امر دارد یا حداقل ملاک دارد، می توانیم حکم بر صحت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گفتیم که امر به شئ فقط طلب طبیعت است و هیچ خصوصیتی بیشتر از آن در متعلق طلب نیست و مطلوب طلب مولی فقط طبیعت ماموربه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مشخصات که اقتضای نهی از ضد و مره و تکرار و غیرها از قلمرو دلالت امر خارج است و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اقتضاء نهی از ضد اساسا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الصلاه فی دار المغصوبه اطلاقا</w:t>
      </w:r>
    </w:p>
    <w:p>
      <w:pPr>
        <w:pStyle w:val="BookText"/>
        <w:rPr/>
      </w:pPr>
      <w:r>
        <w:rPr>
          <w:rFonts w:ascii="IRNazanin" w:hAnsi="IRNazanin" w:eastAsia="IRNazanin"/>
          <w:color w:val="111111"/>
          <w:sz w:val="28"/>
          <w:sz w:val="28"/>
          <w:szCs w:val="28"/>
          <w:rtl w:val="true"/>
          <w:lang w:bidi="fa-IR"/>
        </w:rPr>
        <w:t xml:space="preserve">بنابراین نتیجه اعلام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الصلاه فی دار المغصوبه اطلاقا ولو فی سعه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ماموربها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آن هم به وسیله ملاک است و یک نکته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 تترک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اختلاف شیخ و محقق خراسانی</w:t>
      </w:r>
    </w:p>
    <w:p>
      <w:pPr>
        <w:pStyle w:val="BookText"/>
        <w:rPr/>
      </w:pPr>
      <w:r>
        <w:rPr>
          <w:rFonts w:ascii="IRNazanin" w:hAnsi="IRNazanin" w:eastAsia="IRNazanin"/>
          <w:color w:val="111111"/>
          <w:sz w:val="28"/>
          <w:sz w:val="28"/>
          <w:szCs w:val="28"/>
          <w:rtl w:val="true"/>
          <w:lang w:bidi="fa-IR"/>
        </w:rPr>
        <w:t>ما تا اینجا رأی شیخ انصاری و محقق خراسانی به دست آوردیم که هر دو قائل به صحت هستند منتها با اختلاف در مبنا و عمده ترین اختلاف مبنائی این می شود که بر مبنای شیخ انصاری خود آن صلاه ماموربها است ولی بر مبنای محقق خراسانی صلاه ماموربها نیست، ملاکا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مکتب اصولی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ما این بود که در بحث اصول ما بحث را که دنبال می کنیم، رأی شیخ انصاری و محقق خراسانی اصل است برای ما و بعدش هم رأی محقق نائینی و سیدنا الاستاد که این آراء، آراء صاحبان مکتب اصولی هست، و اینها را باید داشته باشیم، چون چهار تا مکتب اصولی در تاریخ اصول بعد از تطور اصول به ثبت رسیده، مکتب اصولی شیخ انصاری که تاریخ تطور اصول را به وجود آورد، مکتب اصولی محقق خراسانی، مکتب اصولی محقق نائینی و مکتب اصولی سیدنا الاستاد قدس الله اسرارهم الزاکیات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سعه وقت و سوء اختیار صحیح نیست مطلقا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دار مغصوبه در صورتی که سعه وقت باشد و به سوء اختیار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این رأی در ادامه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ضیق وقت بنابر اینکه خروج ماموربه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قبلی فهمیدیم که خروج بر مبنای محقق نائینی ماموربه بود از باب قاعده رد المال که این قاعده دو تا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المال الی مالکه یا قاعده تخلیه بین مال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قاعده رد المال الی مالکه خروج واجب است، خروج که واجب بود، نهی ندارد و نهی که نداشت زمینه برای انجام صلاه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بر صحت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به شرط اینکه خروج تصرفی در دار غصبی نداشته باشد به این معنا که خروج باشد و نمازی که انجام می شود آن نماز تصرف در دار غصبی نداشته باشد، یعنی نماز در حال خروج ایماء و رکوع و سجودی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صحت است به شرط اینکه صلاه ایماء انجام بشود و رکوع و سجودی نداشته باشد تا تصرف در دار غصبی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میرزای نائینی این شد که در سعه وقت صلاه در دار مغصوب صحیح نیست، در صورت ضیق وقت صلاه در دار مغصوب در حال خروج به شرط اینکه ایماء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لا ینافی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در آن صورت صحت و عدم صحت بر جواز و امتناع مبتنی می شود که اگر قائل به جواز اجتماع شدیم، صلاه صحیح است و اگر قائل به امتناع شدیم صلاه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فرمایش ایشان این شد که در سعه وقت صلاه در دار مغصوب درست نیست، در ضیق وقت آن هم ایماء درست است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سید الاستاد سه صورت بیان می کند</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مکلف در خارج از دار مغصوب متمکن نیست، یعنی ضیق وقت است و تا برود از دار مغصوب بیرون، نماز فوت شده حتی 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صلاه در دار مغصوب درست است علی الجواز و اما علی الامتناع صلاه مطلوبیت ندارد، مطلوبیت که نداشت مورد تقرب قرار نمی گیرد و کار مشکل می شود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دو قاعده در صلاه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قاعده اولیه صلاه در دار مغصوب ولو در ضیق وقت است، صحیح نیست، طبق قاعده اولیه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ذات عمل مورد نهی است و چیزی که منهی عنه است، مبغوضیت دارد و با عمل مبغوض نمی شود تقرب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صلاه یک قاعده ثانویه داریم و آن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 تترک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قاعده ثانویه در حقیقت دلیل خاصی است که صلاه در هیچ شرائطی نباید ترک بشود، هر قدر در مضیقه باشیم، صلاه امر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ثانویه صلاه انجام می گیرد و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مکلف در دار مغصوب می تواند نماز را کامل انجام بدهد یعنی وقت دارد اما در خارج از دار مغصوب فقط ایماء می تواند نماز را به جا بیاورد و بیشتر از آن تمکن ندارد به دلیل ضیق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دقت کوتاهی درک می شود که حکم این صورت دوم عینا حکم صورت اول می شود، چون مکلف در خارج از دار مغصوب متمکن نیست نماز را انجام بدهد ولو ایماء، در این صورت علی الجواز اینجا هم می تواند انجام بدهد در دار غصبی و علی الامتناع همان کلامی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به اینجا با محقق نائینی تقریبا رأی سید الاستاد موافق بود، از این بعد ایشان یک اضافه ای دارد و آن اضافه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راهی برای صحت صلاه در این شرائط داریم و نیاز به قاعده ثانویه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عبارت از این است که ما علی التحقیق درک می کنیم که افعال صلاه از مقولاتی است که با مقوله تصرف غصبی اختلاف دارد و این افعال و اعمال نماز اصلا تصرف در مال غصبی نیست، لذا متعلق نهی قرار نمی گیرد و فقط آنچه که از افعال نماز متعلق نهی قرار می گیرد، رکوع و سجود است که رکوع در ارض غصبی می شود اما خود قرار گرفتن روی زمین یک امر قهری است و غیر ارادی است و متعلق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رکوع و سجود را در ارض غصبی بدل می کنیم به 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را که رکوع و سجود که ایماء انجام بگیرد، قرائت و تکبیر و نیت که تصرف در مال غصبی نیست، بنابراین ما یک صلاتی انجام می دهیم بدون هیچ تصرف در مال غصب، و این صلاه که تصرف در مال غصب نیست، ماموربها هم است، صحیح است بلا اشکال بر مبنای خود ما یعنی مبنای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اگر صلاه در سعه وقت باشد، و مکلف در دار مغصوب است اما وقت دارد و می تواند در خارج از دار غصبی صلاه را به طور کامل و درست انجام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صلاه در دار غصبی برعکس آنچه که محقق خراسانی فرمود، قطعا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صلاه مرتبه دارد صلاه قادر و صلاه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صلاه قادر باشد، مرتبه صلاه عاجز نخواهد بود و نوبت به صلاه عاجز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صلاه صحیح در دار غصبی ایمائی است و صلاه ایمائی صلاه عاجز است، در صورتی که صلاه قادر و مختار ممکن باشد اصلا مرتبه مرتبه ای است که اجازه نمی دهد که مرتبه صلاه عاجز فرا برسد، بنابراین با وجود امکان صلاه کامل دلیل بر جواز و صحت صلاه عاجز نداریم، چون که دلیل بر صحت صلاه عاجز در صورتی است که صلاه قادر و مختار ممکن نباشد</w:t>
      </w:r>
      <w:r>
        <w:rPr>
          <w:rFonts w:eastAsia="IRNazanin" w:cs="IRNazanin"/>
          <w:color w:val="111111"/>
          <w:sz w:val="28"/>
          <w:szCs w:val="28"/>
          <w:rtl w:val="true"/>
          <w:lang w:bidi="fa-IR"/>
        </w:rPr>
        <w:t>.</w:t>
      </w:r>
      <w:bookmarkStart w:id="16" w:name="pg4187_33861"/>
    </w:p>
    <w:p>
      <w:pPr>
        <w:pStyle w:val="BookText"/>
        <w:rPr/>
      </w:pPr>
      <w:bookmarkEnd w:id="16"/>
      <w:r>
        <w:rPr>
          <w:rFonts w:ascii="IRNazanin" w:hAnsi="IRNazanin" w:eastAsia="IRNazanin"/>
          <w:color w:val="111111"/>
          <w:sz w:val="28"/>
          <w:sz w:val="28"/>
          <w:szCs w:val="28"/>
          <w:rtl w:val="true"/>
          <w:lang w:bidi="fa-IR"/>
        </w:rPr>
        <w:t>جمع بندی محقق نائینی و سید الاستاد</w:t>
      </w:r>
    </w:p>
    <w:p>
      <w:pPr>
        <w:pStyle w:val="BookText"/>
        <w:rPr/>
      </w:pPr>
      <w:r>
        <w:rPr>
          <w:rFonts w:ascii="IRNazanin" w:hAnsi="IRNazanin" w:eastAsia="IRNazanin"/>
          <w:color w:val="111111"/>
          <w:sz w:val="28"/>
          <w:sz w:val="28"/>
          <w:szCs w:val="28"/>
          <w:rtl w:val="true"/>
          <w:lang w:bidi="fa-IR"/>
        </w:rPr>
        <w:t>بنابراین سید می گوید که هرچند قاعده ثانویه را در نظر نگیریم، باز هم حکم به صحت صلاه در ضیق وقت کار ممکنی است، چون اجزاء صلاه با تصرف در غصب دو چیز است، از همین جهت رأی ایشان با رأی محقق نائینی از هم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در جهت جدایی رأی ایشان و رأی سید وجود دارد که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محقق نائینی خروج ماموربه است، چون که مقدمه منحصره از باب رد المال الی مالکه اما بر مسلک ما خروج ماموربه نیست، در اینجا که ماموربه نبود، منهی عنه بود، ما یا از قاعده ثانویه باید استفاده کنیم یا از باب عدم تطبیق اجزاء صلاه با تصرف در غصب که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الضرورات تتقدر بقدرها، آن مقدار صلاه را انجام بدهیم که تصرف در مال غصب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صلاه در دار مغصوب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می توانیم اعلام بکنیم که صلاه در ضیق وقت در مکان مغصوب اگر ایماء باشد، بلا اشکال علی المبانی درست است اما اگر در سعه وقت باشد، تحقیق این است که درست نیست هر چند بر مبنای محقق خراسانی آن هم درست است</w:t>
      </w:r>
      <w:r>
        <w:rPr>
          <w:rFonts w:eastAsia="IRNazanin" w:cs="IRNazanin"/>
          <w:color w:val="111111"/>
          <w:sz w:val="28"/>
          <w:szCs w:val="28"/>
          <w:rtl w:val="true"/>
          <w:lang w:bidi="fa-IR"/>
        </w:rPr>
        <w:t>.</w:t>
      </w:r>
    </w:p>
    <w:p>
      <w:pPr>
        <w:pStyle w:val="Heading2"/>
        <w:numPr>
          <w:ilvl w:val="1"/>
          <w:numId w:val="1"/>
        </w:numPr>
        <w:rPr/>
      </w:pPr>
      <w:bookmarkStart w:id="17" w:name="__RefHeading___Toc3370530_2281741623"/>
      <w:bookmarkStart w:id="18" w:name="_Toc6"/>
      <w:bookmarkEnd w:id="17"/>
      <w:r>
        <w:rPr>
          <w:rtl w:val="true"/>
        </w:rPr>
        <w:t>موضوع</w:t>
      </w:r>
      <w:r>
        <w:rPr>
          <w:rtl w:val="true"/>
        </w:rPr>
        <w:t xml:space="preserve">: </w:t>
      </w:r>
      <w:r>
        <w:rPr>
          <w:rtl w:val="true"/>
        </w:rPr>
        <w:t xml:space="preserve">تنبیه دوم اجتماع امر و نهی از باب تزاحم است یا تعارض؟ </w:t>
      </w:r>
      <w:r>
        <w:rPr/>
        <w:t>93/07/07</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دوم اجتماع امر و نهی از باب تزاحم است یا تعارض؟</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تنبیهات اجتماع امر و نهی که مورد بحث قرار دادیم، تنبیه اول گفته شد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دوم محقق خراسانی قدس الله نفسه الزکیه این تنبیه را درباره عنوان بحث یا مصداقیت بحث مطرح می کند که این مسئله اجتماع امر و نهی مصداق و مورد تعارض است یا مصداق و مورد تزاحم؟ ایشان اعلام می کند که مسئله اجتماع امر و نهی از باب تزاحم است نه از باب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تزاحم و تعارض</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مطلب اشاره مختصری فرق بین تزاحم و تعارض داشته باشند هرچند فرق این دو باب را مفصل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عبارت است از تنافی بین دلیلین در مقام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 گوید مثلا استعاذه واجب است و دلیل دیگری می گوید حرام است، دو دلیل است که متباین و یک محل و یک متعلق و در مقام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تزاحم عبارت است از تنافی دو عمل در مقام امتثال بین دلیلین متزاحمین هیچ گونه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انقاذ دو غریق که در مقام جعل هیچ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 به طور کلی واجب است انقاذ بشود اگر آدم قدرتش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است و دارای یک قدرت محدود و دو تا غریق، در اینجا تنافی بین دو تا عمل در مقام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قدرت است، در تعارض نقص درک مطلب است که در واقع تعارض نیست و مشکل از ماست، و در تزاحم نقص متعلق است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ملاک حکم یکی است که نفی می گوید آن ملاک متعلق به ماست و اثبات می گوید متعلق به ماست، یک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دو تا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مرجحات تعارض مربوط می شود به قوت دلیل و مرجحات تزاحم مربوط می شود به قوت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تعارض، دلیل سندا و دلالتا قوت بیشتر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تزاحم ترجیحات مربوط می شود به قوت مدلول که مدلول اهم باشد، بلا بدل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امر تعارض منتهی می شود به تساقط که قاعده در تعارض تساقط است و در تزاحم نهایت امر منتهی می شود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ترجیح مربوط به تعارض، حاکم شرع است و در ترجیح مربوط به تزاحم حاکم عقل است، بین محذوین عقل حکم می کند که دو تا غریق است مساوی که یکی را بیشتر نمی توانید انقاذ کنید، عقل می گوید یکی اش را مخیرید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تخییر مربوط به تزاحم، عقل است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تزاحم است</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از باب تزاحم است نه از باب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اجتماع امر و نهی بین دلیل صلاه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بین دلیل حرمت غصب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بین دلیل تصرف در غصب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جدایی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تنافی که بین دو تا دلیل نبود،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مکلف در مسئله اجتماع امر و نهی بین دو عمل الزامی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حرام و فعل واجب، هر کدام را که انجام بدهد دیگری مخالفت می شود و این تنافی در مقام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در مقام عمل دقیقا مصداق بارز برای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ساختار مسئله تزاحم بود، کار و عملیاتی که در این بستر انجام می گیرد، به چه صورت خواهد بود؟</w:t>
      </w:r>
    </w:p>
    <w:p>
      <w:pPr>
        <w:pStyle w:val="BookText"/>
        <w:rPr/>
      </w:pPr>
      <w:r>
        <w:rPr>
          <w:rFonts w:ascii="IRNazanin" w:hAnsi="IRNazanin" w:eastAsia="IRNazanin"/>
          <w:color w:val="111111"/>
          <w:sz w:val="28"/>
          <w:sz w:val="28"/>
          <w:szCs w:val="28"/>
          <w:rtl w:val="true"/>
          <w:lang w:bidi="fa-IR"/>
        </w:rPr>
        <w:t>دو قسم تزاحم در فعل و مناط</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تشخیص عنوان بحث که از باب تزاحم است، باید توجه کرد که این تزاحم از قسم دوم تزاحم است، تزاحم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تزاحم بین ذات عمل و خود عمل، بین الفعلین مثلا تزاحم بین انقاذ دو نفر، دو فعل در تزاحم هستند و دو تا انقاذ فعل خارجی در تزاحم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است از تزاحم بین مناطین یا ملاکین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ملاک و مناط</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 را دقت کنید، مصلحت و ملاک و مناط هر کدام را به جای دیگری به کار ببرید اشکال ندارد اما فرق اعتباری اش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عمل به اعتبار جعل ملاک است و به اعتبار مجعول مناط است که عمل منوط می شود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جعل ملاک است که باعث جعل می شود و به اعتبار مجعول خود عمل مناط است که عمل منوط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اجتماع امر و نهی از قسم دوم تزاحم است یعنی تزاحم بین مناطین که آن مناطین یعنی موثرین یا مقتضیین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غصب است و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غصب و صلاه هر دو بیانی دارد، صلّ دارد و لا تغصب دارد، ما به کدام یکی از این دو تا دستور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انجام یک عمل قدرت نداریم، یا نهی را امتثال کنیم و یا امر را امتثال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ملاکش مراجعه کنید؛ اگر ملاک غصب قوی تر بود او را مقدم بدارید، نهی را امتثال کنید و اگر ملاک امر قوی تر بود و اقوی بود، امر را امتثال کنید و نهی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را به دست بیاوریم، چون خود ملاک به دست آوردن آن کار مشکلی است چه رسد از اینکه ما بتوانیم اقواییت ملاک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دست آوردن اغلبیت و اقوائیت چیست؟ محقق خراسانی کلمه غلبه را هم به کار می برد اقوی هم بکار می برد که هر دو به یک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به دست آوردن اقوائیت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علی التحقیق گفته می شود این است که درباره اقوائیت ملاک سه راه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یک طرف متزاحمین مضافا بر دلیل لفظی مورد اجماع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مورد اجماع نباشد، از این اجماع ما کشف می کنیم که ملاک این مورد که متعلق اجماع است،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دلیل خاص است مثلا درباره صلاه که الصلاه لا تترک بحال، دلیل خاص ما را هدایت می کند به اقوائیت ملاک در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اطلاق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یک طرف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دلیل لبی است و طرف دیگر متزاحمین دلیل لفظی است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اطلاق کشف می کنیم که مورد اطلاق دلیل است نسبت به آن طرف که دلیلش اطلاق ندارد، اقوی ملاکا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قدس الله نفسه الزکیه در کتاب حقائق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الحکیم شرحی دارد بر کفایه الاصول که شرح خوبی است به نام حقائق الاصول، و خوبی آن این است که سید حکیم شاگرد محقق خراسانی هم است، اینگونه شرح می تواند خیلی عمیق باشد که هم شاگرد محقق خراسانی است و هم کتابش را شرح کرده است و این کتاب مختصر و مفید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می کند که ملاک را به چه دلالتی ما به دست بیاوریم؟ اعلام می کند که کشف ملاک توسط دلالت التزامی ماموربه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نسبت به صلاه یک دلالت مطابقی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صلاه است و یک دلالت التزامی داریم که این وجوب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التزامی که لازم بین بمعنی الاخص است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فرق دلالت لازم بین بمعنی الاخص و بمعنی الاعم</w:t>
      </w:r>
    </w:p>
    <w:p>
      <w:pPr>
        <w:pStyle w:val="BookText"/>
        <w:rPr/>
      </w:pPr>
      <w:r>
        <w:rPr>
          <w:rFonts w:ascii="IRNazanin" w:hAnsi="IRNazanin" w:eastAsia="IRNazanin"/>
          <w:color w:val="111111"/>
          <w:sz w:val="28"/>
          <w:sz w:val="28"/>
          <w:szCs w:val="28"/>
          <w:rtl w:val="true"/>
          <w:lang w:bidi="fa-IR"/>
        </w:rPr>
        <w:t>فرق بین لازم بین بمعنی الاخص و لازم بین بالمعنی الاعم را محقق نائینی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بین بالمعنی الاخص از خود دلالت منطوق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دلالت التزامی است و دلالت لازم بالمعنی الاعم به توسط حکم عقل استفاده می شود و از خود دلالت لفظ استفاده نمی شود مثل لزوم بین متلازمین که عقل حکم می کند که این متلازمین که هر دو لازم برای یک ملزوم هستند، عقلا بین خودشان هم یک ملازمه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دلالت بر ملاک را گفت که دلالت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اثر ترجیح یکی از متزاحمین که دیدیم یکی از متزاحمین ترجیح دارد و گفتیم ترجیح مربوط به متزاحمین تعلق دارد به قوت مدلول، در نتیجه مدلول مطابقی قوت پیدا می کند که طبیعتا مدلول التزامی آن یعنی ملاکش قوی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قوت مدلول مطابقی قوت ملاک آن است یعنی ماموربه به دلالت التزامی اش ما را به قوت ملاک یا به وجود ملاک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خراسانی به نتیجه رسید تا این قسمت که تزاحم بین ملاکین است و باید غلبه را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نتوانیم قوت ملاک را تشخیص دهیم به وصف و شأنیت حکم مراجعه می کنیم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 اگر غلبه و قوت ملاک و مقتضی احراز نشد، چه کنیم؟ اگر چنانچه در مرحله بررسی ملاک نتوانیم غلبه ملاک و قوت ملاک را احراز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به وصف و شأنیت حکم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معیار برای ترجیح قرار بدهیم، ببینیم که کدام یکی از این متزاحمین فعلی است و کدام یک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دادیم که احد المتزاحمین فعلی است و مرحله اقتضاء و انشاء را پشت سر گذاشته و در مرحله فعلیت رسیده، آنگاه به همان حکمی که در مرحله فعلیت رسیده اخذ می کنیم و آن حکم مقابلی که در مرحله اقتضاء است، کنار گذاشته می شود و این هم کشف می کند از وقت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محقق خراسانی و مبنای تحقق هم گفته ایم که محقق خراسانی برای حکم چهار مرحله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و انشاء و فعلیت و تنجز و بر مبنای تحقیقی سیدنا الاستاد دو مرحله دارد که عبارت است از انشاء و فعلیت که انشاء جدا از اقتضاء نیست و فعلیت جد از تنجز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هر دو حکم فعلی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یک تذکر در این مسئله که این بحثی که می کنیم که می گوییم کشف بشود یکی فعلی و دیگری اقتضائی یک بحث فرضی و ممکنی است ولی تقریبا واقعیت داشتن آن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بیانات و دستوراتی که از سوی شرع صادر می شود، فعلیت دارد و حکم فعلی را بیان می کند، یک حکم اقتضائی کشف بشود شاید خیلی نادر یا اصلا فرض محض است منتها بحث علمی است و فرضی هم تا این حد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حکم فعلی بود، در صورتی که هر دو حکم فعلی باشد، مراجعه می شود به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خطابین تعارض می کنند و از تعارض استفاده کنیم و هر یکی دلیلش اقوی بود سندا یا دلالتا کشف کند از قوت ملاک به نحو کشف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دلیلش اقوی است، کشف انی می شود که ملاکش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سوال بشود که شما گفتید مسئله اجتماع امر و نهی از باب تزاحم است، اینجا که باز از باب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تزاحم بین ملاکین است و راه کشف ترجیح بین متزاحمین آن تعارضی است که در بعض موارد بین الخطابین به وجود می آید، کشف انی می کند از ترجیح بین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فعلی بود و ترجیحی نبود، طبیعتا هر دو خطاب تعارض می کند و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چیزی به دست ما نمی آید و قوت ملاک کشف نمی شود و باید به اصول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 در صورتی که هر دو اقتضائی باشد، باید به اصول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تزاحیم بین ملاکین است و غلبه و قوت ملاک کشف بشود و اگر راه کشف نداشتیم، هر کدام از متزاحمین فعلی بود در طرف اقتضائی غلبه دارد و اگر هر دو فعلی بود به مرجحات باب تعارض مراجعه بشود و اگر هر دو اقتضائی بود و یا ترجیح در صورت فعلی بودن هر دو وجود نداشت، باید به اصول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اصل در اینجا چه راه حلی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اصلی که اینجا مورد استفاده قرار می گیرد اصاله التخییر است و آن هم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مطلب بود نسبت به بیان محقق خراسانی اما تتمه بحث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از باب تعارض است نه از باب تزاحم و شرح آن در درس آینده</w:t>
      </w:r>
      <w:r>
        <w:rPr>
          <w:rFonts w:eastAsia="IRNazanin" w:cs="IRNazanin"/>
          <w:color w:val="111111"/>
          <w:sz w:val="28"/>
          <w:szCs w:val="28"/>
          <w:rtl w:val="true"/>
          <w:lang w:bidi="fa-IR"/>
        </w:rPr>
        <w:t>.</w:t>
      </w:r>
      <w:bookmarkStart w:id="19" w:name="pg4187_33868"/>
    </w:p>
    <w:p>
      <w:pPr>
        <w:pStyle w:val="Heading2"/>
        <w:numPr>
          <w:ilvl w:val="1"/>
          <w:numId w:val="1"/>
        </w:numPr>
        <w:rPr/>
      </w:pPr>
      <w:bookmarkStart w:id="20" w:name="__RefHeading___Toc3370532_2281741623"/>
      <w:bookmarkStart w:id="21" w:name="_Toc7"/>
      <w:bookmarkEnd w:id="19"/>
      <w:bookmarkEnd w:id="20"/>
      <w:r>
        <w:rPr>
          <w:rtl w:val="true"/>
        </w:rPr>
        <w:t xml:space="preserve">تحقیق تکمیلی نسبت مسئله اجتماع امر و نهی با تعارض و تزاحم </w:t>
      </w:r>
      <w:r>
        <w:rPr/>
        <w:t>93/07/08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نسبت مسئله اجتماع امر و نهی با تعارض و تزاحم</w:t>
      </w:r>
    </w:p>
    <w:p>
      <w:pPr>
        <w:pStyle w:val="BookText"/>
        <w:rPr/>
      </w:pPr>
      <w:r>
        <w:rPr>
          <w:rFonts w:ascii="IRNazanin" w:hAnsi="IRNazanin" w:eastAsia="IRNazanin"/>
          <w:color w:val="111111"/>
          <w:sz w:val="28"/>
          <w:sz w:val="28"/>
          <w:szCs w:val="28"/>
          <w:rtl w:val="true"/>
          <w:lang w:bidi="fa-IR"/>
        </w:rPr>
        <w:t xml:space="preserve">محقق خراسانی قدس الله نفسه الزکیه فرمودند که بین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نیست، بنابراین مسئله اجتماع امر و نهی مصداقی است برای تزاحم و تزاحم بین مناطین نه تزاحم بین اصل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شرحی وجود داشت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خمینی که منظور محقق خراسانی را توضیح می دهد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این مطلب امام خمینی قدس الله نفسه الزکیه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مناهج الوصول شرح تحقیقی و اجتهادی برای کفایه الاصول است ولی فقط در حد اصول لفظیه است و اصول عملیه آن یا چاپ یا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محقق خراسانی از این بیان که فرمودند اجتماع امر و نهی از باب تزاحم بین مناطین است، این است که اگر مناط احراز بشود برای متزاحمین و برای هر دو، در این صورت مسئله می شود مسئله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احراز نشود، اجتماع امر و نهی نیست،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که بشود، اجتماع امر و نهی نیست، درگیری است و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بر دیگری برتری به دست می آورد یا تساقط می کنند و اجتماعی نیست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بیان محقق خراسانی معلوم 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در صورتی که قائل به امتناع باشیم، از باب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از باب تعارض بین خطابین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اجتماع امر و نهی علی الامتناع از باب تعارض بین خطابین است، خطاب امر و نهی با هم تعارض دارند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مسئله توضیح کاملی ارائه می فرمایند مبنی بر اینکه اجتماع امر و نهی از باب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ایشان این است که معیار اصلی تعارض این است که یک دلیل اگر قوی تر از دلیل دیگر بود در حال تعارض، مدلول طرف مقابل را نفی می کند با بقاء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متعارضین درگیر می شود اگر کار به تساقط نکشد، یک طرف اگر قوت دلالت داشت، مدلول دلیل مقابل یعنی حکم منتفی می کند اما موضوع مقابل محفوظ است، تصرف در موضوع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که در تزاحم احد المزاحمین که غلبه کند و ترجیح داده بشود، مزاحم مقابل را موضوعا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اگر دو دلیل تعارض داشت نسبت به وجوب صلاه جمعه و حرمت صلاه جمعه، دلیل وجوب که غلبه کند، مدلول و حکم طرف مقابل را منتفی می کند یعنی حرمت نیست اما مو ضوع که خود صلاه است، تصرف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متزاحمین که غریقین است، اگر یک طرف ترجیح داشت مثلا یک غریق فقیه بود، غریق دیگر آدم عادی بود، ترجیح بر فقیه است، در صورتی که ترجیح داده شد، طرف مقابل حکم و موضوعش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توجه به معیار، الان در مسئله اجتماع امر و نهی می بینیم که نفی حکم می شود با حفظ موضوع، موضوع و حکم با هم در صورت ترجیح از میان برداشته نمی شود، پس معیار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امتناع که بگوییم مبغوضیت متعلق نهی سرایت می کند به مصداق ماموربه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ینطبق علیه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امتناع این است که مبغوضیت اثر می کند به مطلوبیتی که در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سرایت کرد یک تضاد است و تضاد که بود،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امتناع محقق بشود، قضیه می شود تعارض</w:t>
      </w:r>
    </w:p>
    <w:p>
      <w:pPr>
        <w:pStyle w:val="BookText"/>
        <w:rPr/>
      </w:pPr>
      <w:r>
        <w:rPr>
          <w:rFonts w:ascii="IRNazanin" w:hAnsi="IRNazanin" w:eastAsia="IRNazanin"/>
          <w:color w:val="111111"/>
          <w:sz w:val="28"/>
          <w:sz w:val="28"/>
          <w:szCs w:val="28"/>
          <w:rtl w:val="true"/>
          <w:lang w:bidi="fa-IR"/>
        </w:rPr>
        <w:t>دو قسم تعارض بالذات و بالعرض</w:t>
      </w:r>
    </w:p>
    <w:p>
      <w:pPr>
        <w:pStyle w:val="BookText"/>
        <w:rPr/>
      </w:pPr>
      <w:r>
        <w:rPr>
          <w:rFonts w:ascii="IRNazanin" w:hAnsi="IRNazanin" w:eastAsia="IRNazanin"/>
          <w:color w:val="111111"/>
          <w:sz w:val="28"/>
          <w:sz w:val="28"/>
          <w:szCs w:val="28"/>
          <w:rtl w:val="true"/>
          <w:lang w:bidi="fa-IR"/>
        </w:rPr>
        <w:t>منتها تعارض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بالذات و تعارض بالعرض، تعارض بالذات این است که ذات دو تا عمل با هم تعارض دارد وجوب و حرمت، شخصا صلاه جمعه و جوب از یک سو و حرمت از سوی دیگر این می شود تعارض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بالعرض این است که ما دلیل داریم که یا نماز ظهر واجب است یا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متعلق امر و نهی فقط صلاه جمعه است که تعارض می شود ذاتی و یک مرتبه تعارض بالعرض است که می گوییم در روز جمعه یا صلاه ظهر واجب است یا صلاه جمعه، از خارج دلیل داریم که در این روز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دلیل خارج این دو تا دلیل با هم تعارض می کنند، اگر از خارج چنان دلیلی نداشتیم، ذاتا تعارض نبود، یک مکلف روز جمعه هم نماز ظهر واجب بخواند و هم نماز جمعه واجب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تعارض بالعرض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اجتماع امر و نهی از باب تعارض بالعرض است یا تعارض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درک می کنیم که اجتماع امر و نهی از باب تعارض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نیست، ولی مکلف بعد از که در شرائط خاص قرار گرفته است، وارد دار مغصوب چون که قدرتش استعداد تعلق هر دو خطاب را ندارد، باید یک خطاب به او تعلق بگیرد یا خطاب نهی و یا خطاب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می شود بالعرض به واسطه یک امر خارج که آن عدم استطاعت و قدرت مکلف برای امتثال هر دو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تعارض شد، ببینیم این تعارض هر دو دلیل به چه نحو است؟ اگر یک دلیل ما اطلاق بود و دیگر عموم بود، تعارضی نیست، عموم مقدم بر اطلاق است و تقدمش هم تقدم ورودی است نه تخصیصی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وقتی محقق می شود که بیان مخالفی یا بیان تحدید کننده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تحدید کننده ای باشد، اطلاق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جلوی اطلاق را بگیرد، شکل ورودی است و زمینه موضوعا برای اطلاق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ببینیم اگر دو تا بیان یکی لفظی و دیگری لبی است، یکی از متعارضین نص است و دلیل دیگر اجماع است، اینجا هم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می شود اصطکاک و نوبت به اطلاق می رسد، که اطلاق مورد اصطکاک شامل می شود یا نمی شود، دلیل لبی از اساس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دلیل لفظی که اطلاق دارد و توان گسترش دارد، بلا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اطلاق تعارض داشت تساقط است</w:t>
      </w:r>
    </w:p>
    <w:p>
      <w:pPr>
        <w:pStyle w:val="BookText"/>
        <w:rPr/>
      </w:pPr>
      <w:r>
        <w:rPr>
          <w:rFonts w:ascii="IRNazanin" w:hAnsi="IRNazanin" w:eastAsia="IRNazanin"/>
          <w:color w:val="111111"/>
          <w:sz w:val="28"/>
          <w:sz w:val="28"/>
          <w:szCs w:val="28"/>
          <w:rtl w:val="true"/>
          <w:lang w:bidi="fa-IR"/>
        </w:rPr>
        <w:t>و اگر هر دو دلیل مطلق بود، تعارض بین اطلاقین بود، امر منتهی می شود به تساقط و نوبت به ترجیح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تعارض بین عامین بود، در اینجاست که زمینه برای مرجحات آماده می شود و باید مراجعه کنیم به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و دلالت و جهت با همدیگر برتری برای یک طرف نسبت به طرف دیگر از لحاظ سند یا دلالت یا جهت وجود داشت، آن را ترجیح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اطلاقین چرا تساقط می کنند و ترجیحی بین شان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 آنجا که برگرفته از مقدمات حکمت است، حدود و ثغور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از قبیل ظهور اقوی، سند اقوی، جهت خاص در اطلاق مطرح نیست و اما در عام تمام این خصوصیات ظهور اقوی نسبت به دیگری ، البته ظهور اقوی که می گوییم تسامح است، بعدا شرح می دهم که ظهور اقوی و قوی ندارد، هرچند اصطلاح است ولی حقیقتش این است که در مرحله تصور دو تا ظهور تصور می شود، یک ظهور که محقق شد، برای ظهور مقابل زمینه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یک ماهیت دارد و دو خصوصیت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یک ماهیت دارد و دو تا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ماهیتش این است که منظور از ظهور این است که یک احتمال شاخص و برجسته از لفظ نمایان باشد و احتمال خلاف عقلائی نباشد هرچند منتفی نیست، اگر منتفی باشد می شود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 آن این است که لفظ که در یک معنا استعمال می شود، ظهور که داشته باشد، تمام اهل یک لسان آن ظهور را درک کند، اینطوری نباشد که یک قسمتی که اهل مطالعه است درک بکند و یک قسمتی که ذهنش انس دارد، درک بکنند، یک قسمتی که در خطابه بکار برده یک لفظ را در یک معنا درک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ظهور یعنی آن معنا را از آن لفظ تمامی اهل یک لسان درک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آن این است که ظهور متقابلی ادعاء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ظهور اقوی و ظهور اضعف مسامحه است، ظهور فقط یک مورد است، در دید ابتدائی ممکن است دو تا ظهور احتمال داده شود ولی پس از تحقیق می بینیم که ظهور که می گوییم اقوی است، تنها همان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در اهل عرف یک معنا و در اهل فن معنای دیگر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عرفی است و آن کلمات تخصصی ظهور عرفی نیست، بلکه ظهور عرف خاص است و برای خواص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کلام سید الاستاد اینکه مسئله اجتماع امر و نهی از باب تعارض است علی الامتناع</w:t>
      </w:r>
    </w:p>
    <w:p>
      <w:pPr>
        <w:pStyle w:val="BookText"/>
        <w:rPr/>
      </w:pPr>
      <w:r>
        <w:rPr>
          <w:rFonts w:ascii="IRNazanin" w:hAnsi="IRNazanin" w:eastAsia="IRNazanin"/>
          <w:color w:val="111111"/>
          <w:sz w:val="28"/>
          <w:sz w:val="28"/>
          <w:szCs w:val="28"/>
          <w:rtl w:val="true"/>
          <w:lang w:bidi="fa-IR"/>
        </w:rPr>
        <w:t>بعد از که ایشان تعارض را شرح دادند و تطبیق دادند بر مسئله اجتماع امر و نهی، ما حصل فرمایش ایشان این شد که مسئله اجتماع امر و نهی از باب تعارض است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مشکل اجتماع امر و نهی را حل می کند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 این رابطه مطلبی را نقل گونه بیان می کند که ما حصل فرمایش ایشان از این قرار است که مسئله اجتماع امر و نهی بنابر امتناع که گفتیم امر و نهی جمع نمی شوند، آنگاه جانب نهی بر جانب امر ترجیح دارد، چون دلالت نهی بر مدلولش بالعموم است، و دلالت امر بر عموم و شمول بالاطلاق است و عموم ظهور لفظی دارد، اطلاق فاقد ظهور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عموم که دارای ظهور است، مقدم است، عموم که مقدم شد تخصیص به وجود می آید، شکل قضیه از قبیل عام و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تخصیص می دهد امر را، اطلاق امر صلّ حتی در دار غصبی تخصیص می خورد و اینجا دیگر نیست،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نهی بالعموم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اطلاق و عموم است، عموم خود امر اطلاقی را برمی دارد که در این صورت صلاه نه مطلوب به طلب است و نه محبوبیت ذاتی دارد، چون امر صلاه از اساس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صلاه را در دار مغصوب اضطرارا یا نسیانا یا جهلا بخواند، این صلاه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 امری دارد و نه محبوبیتی دارد چون امر که برداشته شد دیگر به مانع هم برنخورده که به مانع اگر بربخورد فعلیتش از بین می رود، مطلوبیت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امر برداشته می شود که در این صورت محبوبیت برای عمل وجود ندارد، ملاک نیست تا صحت براساس ملاک صورت بگیرد </w:t>
      </w:r>
      <w:r>
        <w:rPr>
          <w:rStyle w:val="FootnoteAnchor"/>
          <w:rtl w:val="true"/>
        </w:rPr>
        <w:footnoteReference w:id="23"/>
      </w:r>
      <w:bookmarkStart w:id="22" w:name="pg4187_33873"/>
    </w:p>
    <w:p>
      <w:pPr>
        <w:pStyle w:val="BookText"/>
        <w:rPr/>
      </w:pPr>
      <w:bookmarkEnd w:id="22"/>
      <w:r>
        <w:rPr>
          <w:rFonts w:ascii="IRNazanin" w:hAnsi="IRNazanin" w:eastAsia="IRNazanin"/>
          <w:color w:val="111111"/>
          <w:sz w:val="28"/>
          <w:sz w:val="28"/>
          <w:szCs w:val="28"/>
          <w:rtl w:val="true"/>
          <w:lang w:bidi="fa-IR"/>
        </w:rPr>
        <w:t>تعارض مشکل اجتماع امر و نهی را حل می کند</w:t>
      </w:r>
    </w:p>
    <w:p>
      <w:pPr>
        <w:pStyle w:val="BookText"/>
        <w:rPr/>
      </w:pPr>
      <w:r>
        <w:rPr>
          <w:rFonts w:ascii="IRNazanin" w:hAnsi="IRNazanin" w:eastAsia="IRNazanin"/>
          <w:color w:val="111111"/>
          <w:sz w:val="28"/>
          <w:sz w:val="28"/>
          <w:szCs w:val="28"/>
          <w:rtl w:val="true"/>
          <w:lang w:bidi="fa-IR"/>
        </w:rPr>
        <w:t>بنابراین ما حصل فرمایش ایشان این شد که در صورت امتناع اجتماع امر و نهی تعارض می کنند و پس از تعارض ترجیح با جانب نهی است و ترجیح که به عمل آمد، تخصیص صورت می گیرد و شکل قضیه می شود عام و خاص نه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مشکل از اساس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نقدگونه شیخ انصاری قدس الله نفسه الزکیه است اما محقق خراسانی این بیان را نقد می کند که شرح آن ان شاء الله برای فردا</w:t>
      </w:r>
      <w:r>
        <w:rPr>
          <w:rFonts w:eastAsia="IRNazanin" w:cs="IRNazanin"/>
          <w:color w:val="111111"/>
          <w:sz w:val="28"/>
          <w:szCs w:val="28"/>
          <w:rtl w:val="true"/>
          <w:lang w:bidi="fa-IR"/>
        </w:rPr>
        <w:t>.</w:t>
      </w:r>
    </w:p>
    <w:p>
      <w:pPr>
        <w:pStyle w:val="Heading2"/>
        <w:numPr>
          <w:ilvl w:val="1"/>
          <w:numId w:val="1"/>
        </w:numPr>
        <w:rPr/>
      </w:pPr>
      <w:bookmarkStart w:id="23" w:name="__RefHeading___Toc3370534_2281741623"/>
      <w:bookmarkStart w:id="24" w:name="_Toc8"/>
      <w:bookmarkEnd w:id="23"/>
      <w:r>
        <w:rPr>
          <w:rtl w:val="true"/>
        </w:rPr>
        <w:t xml:space="preserve">تحقیق تکمیلی نسبت مسئله اجتماع امر و نهی با تعارض و تزاحم </w:t>
      </w:r>
      <w:r>
        <w:rPr/>
        <w:t>93/07/09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نسبت مسئله اجتماع امر و نهی با تعارض و تزاحم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شهادت آقا امام باقر علیه الصلاه و السلام قرار داریم، فردا سالروز شهادت آن امام همام است، حدیثی از آقا به عنوان تذکر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باقر سلام الله تعالی علیه در حدیث معروفی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 الدین و الصبر علی النائبه و تقدیر المعیشه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 که در دسترس انسان است، به سه نکته گره خورده است که عبارت است از 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یک روایت دیگری موضوعا ملحق بشود، نشان می دهد که تفقه در دین چیست که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الدین فان الفقه مفتاح البصیره و تمام العباده و سبب الی المنازل الرفیعه و الرتب الجلیله فی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کل الکمال در این زندگی به طور طبیعی انسان از لحاظ غریزی و فطری به سمت کمال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کمال چیست؟ آن کمال به طور عمده علم است و به طور مشخص آن کمال فقه است و کامل ترین انسان عادی یک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که یک فقیه در جامعه چه نقشی ایفاء می کند؟ می گوییم اگر فقهاء نبودند نه دینی در جامعه وجود داشت و نه انسانیتی در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آل البیت بودند که تا الان این مقدار دین را و این مقدار انسانیت و سلم و صلح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خبر از ابقاء سلامت رفتاری و سلامت گفتاری در بین مردم است، به برکت فقهاء آل البیت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الکمال التفقه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انسان به طور طبیعی باید از دنیا برود، آن لحظاتی که از دنیا می رود، چه می شود و چه می کند؟ اگر کسی عمرش را در راه فقه اهل بیت هزینه کرده باشد، آن لحظه نگرانی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نگرانی اصلی داریم که اصلا توجیه نمی شود، آن موقعی است که انسان از این دنیا برود که چه کردی و حالا باید حساب را پس بدهی، این همه نعمت که احصاء نمی شد و این همه عنایت که حد و مرزی نداشت، تو به عنوان یک عبد چه عملی انجام دادی؟ اگر بگوید خدایا عمری را که داده بودی در راه کسب فقه هزینه کردم، نگرانی دیگر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الان اینطوری است، اگر یک مشکلی در زندگی ببینی، و بعد در برابر آن مشکل به ذهنت بیاید یا افراد مربوط بگویند که تو درس می خواندی و اگر کار می کردی اینجوری نمی شدی، اینجاست که همان جلوه نور خدا را احساس کنی یا اباصالح المهدی که ما عمر و توانی داریم در معسکر تو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عمل هم ببینید برای عبودیت و اخلاق و رفتار یک فقیه وارسته نقش او هم در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قبل از قیام امام خمینی قدس الله نفسه الزکیه تقریبا از این کشور ایران اسم دین و مذهب حذف می شد و اگر وجود داشت، در خیلی از جوامع مورد استهزاء و هتک و بی احترامی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یک فقیه بود، آمد صحنه را عوض کرد، برای دنیای آن روز و برای فقه و دین ارزش آورد، دنیا را به طرف دین و اسلام جذب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کافر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اخیر عراق یک کشوری بود که مراقد مقدسه ائمه معصومین آنجا ارتش بهم ریخته که انگیزه اصلا نداشت، داعش هم که مثل گدازه آتش فشان ها دو سه روزه جمع می کرد کل عراق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یک مرجع که یجب علیکم، در روز اول دو میلیون الان اخیرا به ما گفتند که سه میلیون جمعیت مردم برای دفاع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مراقد مقدسه ائمه معصومین خدا حفظ کرد، فقه بود و فقهاء بود، این نقش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 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هم که بشود در انسانیت و الگو بودن یک فقیه یعنی یک الگوی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گلپایگانی در زندگی اش می گویند که در عمر خودش عصبانی نشد، این یک الگوست و فقیه است، این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برای ما کمال معنوی که انشاء الله در حد قابلیت مان می دهد، زندگی ما را و مشکل ما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خانه ندارید، سر و سامان بهم ریخته، این حرف حقیر را گوش دهید، شما بروید به طرف فقه که بقیه کارهای زندگی را فرع قرار بدهید، این علوم آل البیت را اصل قرار بدهید، به طور معجزه آسا تمام مسائل شما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مسئولیت های بالا و احترامات بالایی هم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آقای خویی قدس الله نفسه الزکیه چیزی که در حافظه اش عبور نمی کرد، مرجعیت بود، چیزی که در فکرش بود، مرجعیت و فتوا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او توفیق داد که یک فرد اصولی بود از اوائل و از حدود بیست و شش سالگی، قدرت تدریس داشت، غیر از درس و تدریس به چیز دیگر فکر نمی کرد، در آخر هم شد یک مرجعیتی که در تاریخ مرجعیت مخصوصا در عصر خودش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داروی هر مشکل جسمی و روحی آدم فقه است، ما قربه الی الله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سربازی آقا امام زمان، خودش دیگر اربابی است که کریم است و لطف دارد و همه کارهای ما را درست می کند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هم که است فردا که روز شهادت است، در مراسم شرکت می کنیم، طلبه اگر به مراسم عزاداری و مراسم جشن اهل بیت شرکت نکند، صحت سلب دارد در حد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مشرف بشوید، تسلیت بگویید و توصیه بعدی هم روز شنبه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اعمالش از مفاتیح بگیرید و انجام بدهید که مفاتیح الجنان محدث قمی را می گویند که مهر تایید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اعمال عرفه دعای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سید الشهداء باطن آدم را یک نورانیت و یک صفا و یک تجلی می دهد و به هر قیمتی شده است بخوانید، دسته جمعی خواندید و اگر نشد در خانه تان دعای عرفه را از اول تا به آخرش بخوانید که قطعا در موقع خواندن دعای عرفه حال می آید برایتان و آن حال هم حال عرفه ای است که 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برکات این مراسم برای همه ما و شما رحمت خاصه خودش را نازل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شیخ انصاری در تعارض اجتماع امر و نهی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شیخ انصاری قدس الله نفسه الزکیه فرموده است که اگر در اجتماع امر و نهی قائل به امتناع بشویم که هر دو طلب نهی و امر با هم جمع نمی شود، اصطکاک و تضاد دارند، جانب نهی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تقدم آن هم این بود که نهی دلالت بر شمول دارد و امر به مجرد اتیان طبیعت امتثال می شود که حتی گفته می شود که دلالت نهی دلالت بالوضع است و دلالت امر بر مدلول دلالت است بر اساس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بالوضع مقدم می شود بر دلالت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نهی مقدم شد، امر را از آنجایی که مجمع است کنار می گذارد، امر که کنار گذاشت، در حقیقت تخصیص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اجتماع امر و نهی برمی گردد به قضیه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آن مجمع مخصص می شود برای نفوذ امر در آن مجمع و دیگر اجتماع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مثل تعارض ابتدائی در حکومت و ورود است، که ابتداء احساس می کنیم تعارضی است و جمع شدنی است، بعد از نسبت سنجی می گوییم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دلیل وارد است و دلیل محکوم و مورود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هم اعلام کردند که آن حرفی که مشهور گفته می شود، درست نخواهد بود، حرف مشهور این است که اگر در وضعیت اجتماع امر و نهی ماموربه نسیانا یا غفلتا انجام بگیرد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 گوییم وجه ندارد، چون تخصیص امر را از اعتبار می اندازد، امری نیست از اساس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تخصیص نیست</w:t>
      </w:r>
    </w:p>
    <w:p>
      <w:pPr>
        <w:pStyle w:val="BookText"/>
        <w:rPr/>
      </w:pPr>
      <w:r>
        <w:rPr>
          <w:rFonts w:ascii="IRNazanin" w:hAnsi="IRNazanin" w:eastAsia="IRNazanin"/>
          <w:color w:val="111111"/>
          <w:sz w:val="28"/>
          <w:sz w:val="28"/>
          <w:szCs w:val="28"/>
          <w:rtl w:val="true"/>
          <w:lang w:bidi="fa-IR"/>
        </w:rPr>
        <w:t>محقق خراسانی در متن بیانی دارد که اجتماع امر و نهی علی الامتناع تخصیص نیست، چون که تقدم نهی بر امر بر وزان تخصیص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تخصیص عقلی بود، اصل امر را رفع نمی کند، فعلیت امر را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تخصیص عرفی و تخصیص عقلی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عرفی عبارت است از عام و خاص که بیان خاص وارد می شود بر بیان عام و قسمت از محدوده و قلمرو عام را از تحت عام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مخصوصا خاص قسمتی از قلمرو عام را از تحت عام خارج می کند و این امر اکرم نسبت به اکرام فساق که ابتداء احتمال داشت، با این تخصیص آن امر منتفی اعلام می شود، برای فساق امر به اکرام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را اگر کسی اکرام بکند، اکرامش مصلحت ندارد، چون امر که نداشت و مطلوبیت ذاتی هم نبود، اکرام اگر بکند هیچ مصلحت و فائده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تخصیص عقلی این است که می بینیم امر آمده است توضو للصلاه، وضو بگیرید برای نماز، اطلاق دارد ولی اگر وضو حرجی شد، تخصیص عقلی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مورد امر به وضو برداشته نشده چون حکم عقل است و حکم شرع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امر را برنمی دارد بلکه فعلیت امر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است، برداشتن و رفع امر کار عقل نیست، بلکه عقل فعلیت را برمی دارد، رفع امر از شأن شرع است نه از شأن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ارشادی 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بما هو حکم عقل ارشادی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شرع به طرف حکم عقل اشاره کند می 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ارشادی اگر بگویید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شرعی که موافق با درک عقل صادر بشود، این امر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ارشاد که بود، مولوی که نبود، قدرت وضع و رفع شرعی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را مثال زدم در وضو که تخصیص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آن محدوده تخصیص غفلت کند، وضو حرجی است اما وضو بگیرد، این وضویش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تخصیص عقلی بوده و فعلیت امر برداشته شده نه خود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شأن شرع رفع و وضع امر است، شأن عقل رفع فعلیت و تنجز است نه رفع و وضع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مورد بحث ما اجتماع امر و نهی علی الامتناع نهی که مقدم بشود فعلیت امر را برمی دارد و می گوید فعلا امر نافذ نیست، چون قدرت وجود ندارد اما اصل امر را نمی تواند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در کار نیست، اجتماع امر و نهی است، از این رو آنچه فقهاءگفته اند که اگر صلاه در دار مغصوبه غفلتا یا نسیانا یا اضطرارا انجام بشود، علی الامتناع هم بگوییم آن صلاه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تصریح کرده اند که ماموربها نیست اما براساس مناط و ملاک اتیان صلاه درست است و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محقق خراسانی جواب درستی بود و اشکالی که شیخ انصاری کرده اند لحن شان طوری است که خود معتقد به آن اشکال نیست، تقریبا فرضی بیان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امتناعی باشیم ممکن است اینگونه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اصطکاکی بین رأی شیخ انصاری و محقق خراسانی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بحث</w:t>
      </w:r>
    </w:p>
    <w:p>
      <w:pPr>
        <w:pStyle w:val="BookText"/>
        <w:rPr/>
      </w:pPr>
      <w:r>
        <w:rPr>
          <w:rFonts w:ascii="IRNazanin" w:hAnsi="IRNazanin" w:eastAsia="IRNazanin"/>
          <w:color w:val="111111"/>
          <w:sz w:val="28"/>
          <w:sz w:val="28"/>
          <w:szCs w:val="28"/>
          <w:rtl w:val="true"/>
          <w:lang w:bidi="fa-IR"/>
        </w:rPr>
        <w:t>ما حصل بحث این شد که محقق خراسانی فرمودند اجتماع امر و نهی علی الامتناع از مصادیق تزاحم است، و سیدنا الاستاد فرمودند که اجتماع امر و نهی علی الامتناع از مصادیق تعارض است، شرح مسئله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از باب تعارض است نه تزاحم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مسئله اجتماع امر و نهی از باب تزاحم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فرمودند تزاحم از باب تزاحم بین مناطین و ما می گوییم اولا کل محققین بر اینند مودند تزاحم از باب تزاحم بین مناطین و ما گفتیم که در احکام کشف مناط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مناط کار مکلف نیست، فهم مناط و تعیین مناط اینها کار شارع است و از قدرت فکر مجتهد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مصلحت را فقط اهلش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مناطی باشد که ما فکر می کنیم برای ما کار نادرستی است ولی در حقیقت برای ما مصلحت باشد از باب الطاف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پس از عدم تیسّر کشف اصل ملاک محقق خراسانی می گوید ما قوت ملاک را باید بسنجیم، ما اصل را نمی توانیم کشف کنیم تا چه رسد که قوت و ضعفش را بتوانیم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قلمرو قدرت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گفتیم علی التحقیق که تعارض بین ملاکین و مناطین مجرد دعواست و 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تایید مطلب می گوییم محقق خراسانی تصریح کردند که اگر غلبه ملاک احراز نشد، تعارض بین خطابین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اعتراف است بر اینکه مسئله اجتماع از مصادیق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تصریح می کنند که اگر قوت و ضعف ملاک به دست نیامد، تعارض بین خطابین است، معلوم است که قوت و ضعف مناط قابل کشف نیست و فقط در وادی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التحقیق براساس مکتب اصولی سیدنا الاستاد تزاحم بین ملاکین نداریم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گوییم بلا اشکال تعارض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سوال بشود که محقق خراسانی فرمود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نیست، می گوییم تعارض از لحاظ نسبت دو قسم است، تعارضی که نسبتش تباین است و تعارضی که نسبتش اعم و اخص من 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است اما تعارض اعم و اخص من وجه و در مجمع که در دار مغصوبی وقت 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تعارض بین امر و نهی تعارضی است در ماده اجتماع و بعد از تحقق تعارض تساقط می آید و صلاتی که آنجا انجام بشود، درست است نه به جهت ملاک بلکه براساس قاعده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یک قاعده ثانویه دارد و آن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 تترک بحال</w:t>
      </w:r>
      <w:r>
        <w:rPr>
          <w:rFonts w:eastAsia="IRNazanin" w:cs="IRNazanin"/>
          <w:color w:val="111111"/>
          <w:sz w:val="28"/>
          <w:szCs w:val="28"/>
          <w:rtl w:val="true"/>
          <w:lang w:bidi="fa-IR"/>
        </w:rPr>
        <w:t>».</w:t>
      </w:r>
      <w:bookmarkStart w:id="25" w:name="pg4187_33878"/>
    </w:p>
    <w:p>
      <w:pPr>
        <w:pStyle w:val="Heading2"/>
        <w:numPr>
          <w:ilvl w:val="1"/>
          <w:numId w:val="1"/>
        </w:numPr>
        <w:rPr/>
      </w:pPr>
      <w:bookmarkStart w:id="26" w:name="__RefHeading___Toc3370536_2281741623"/>
      <w:bookmarkStart w:id="27" w:name="_Toc9"/>
      <w:bookmarkEnd w:id="25"/>
      <w:bookmarkEnd w:id="26"/>
      <w:r>
        <w:rPr>
          <w:rtl w:val="true"/>
        </w:rPr>
        <w:t xml:space="preserve">وجوه ترجیح نهی بر امر </w:t>
      </w:r>
      <w:r>
        <w:rPr/>
        <w:t>93/07/14</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ترجیح نهی بر امر</w:t>
      </w:r>
    </w:p>
    <w:p>
      <w:pPr>
        <w:pStyle w:val="BookText"/>
        <w:rPr/>
      </w:pPr>
      <w:r>
        <w:rPr>
          <w:rFonts w:ascii="IRNazanin" w:hAnsi="IRNazanin" w:eastAsia="IRNazanin"/>
          <w:color w:val="111111"/>
          <w:sz w:val="28"/>
          <w:sz w:val="28"/>
          <w:szCs w:val="28"/>
          <w:rtl w:val="true"/>
          <w:lang w:bidi="fa-IR"/>
        </w:rPr>
        <w:t>محقق خراسانی قدس الله نفسه الزکیه در بحث اجتماع امر و نهی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امتناع بشود و امر و نهی در یک شئ تعلق بگیرد، باید به سراغ مرجحات رفت که برای نهی نسبت به امر ترجیحاتی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اقوائیت دلالت نهی بر عموم</w:t>
      </w:r>
    </w:p>
    <w:p>
      <w:pPr>
        <w:pStyle w:val="BookText"/>
        <w:rPr/>
      </w:pPr>
      <w:r>
        <w:rPr>
          <w:rFonts w:ascii="IRNazanin" w:hAnsi="IRNazanin" w:eastAsia="IRNazanin"/>
          <w:color w:val="111111"/>
          <w:sz w:val="28"/>
          <w:sz w:val="28"/>
          <w:szCs w:val="28"/>
          <w:rtl w:val="true"/>
          <w:lang w:bidi="fa-IR"/>
        </w:rPr>
        <w:t>اولین ترجیح نهی نسبت به امر عبارت است از اقوائیت دلالت نهی بر عموم نسبت به دلالت امر به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شیخ انصاری قدس الله نفسه الزکیه فرمودند که دلالت نهی بر فراگیری بالوضع است و دلالت امر بر شمول نسبت به افراد خودش به واسطه مقدمات حکمت است، در نتیجه تعارض بین عام و مطلق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مورد از صغریات تعارض بین عام و مطلق شد، قاعده کلی این است که عام بر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اطلاق وابسته به شرائط و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این است که بیان تحدید کننده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تحدید کننده از سوی عام در مقابل مطلق وجود داشته باشد، اطلاق اصلا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گفته می شود دلالت عام بر عموم تنجیزیه است و دلالت مطلق بر اطلاق تعلیقیه است، معلق به توفر مقدمات و معلق به عدم بیان دال بر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حصل توضیحی بود درباره ترجیح جانب نهی بر امر </w:t>
      </w:r>
      <w:r>
        <w:rPr>
          <w:rStyle w:val="FootnoteAnchor"/>
          <w:rtl w:val="true"/>
        </w:rPr>
        <w:footnoteReference w:id="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جواب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بحث عام و مطلق بعد از که مسئله را بررسی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عام بر عموم در حقیقت پشتوانه اش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نباشد، دلالت بر عموم و شمول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اختصاص به مطلق ندارد، به عام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بحث بعضی ها برداشته کرده اند که منظور محقق خراسانی این شد که عام مثل مطلق نیاز به مقدمات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هم همین است که در این دو مورد امر و نهی همانگونه امر که دلالت می کند بر اجتزاء به اتیان هر فردی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اجتزاء اکتفاء می شود به هر فردی از رقبه که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امر دلالت می کند بر اجتزاء بر هر فردی از افراد مدلول خودش، نهی هم در دلالت خودش نیاز دارد به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اجتزاء به هر فرد براساس مقدمات حکمت است و نهی هم انتهاء عند الانتهاء به تعبیر کفایه الاصول است براساس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عند الانتهاء معنایش این است که انتهاء در نهی امتثال نهائی است، انتهاء در امر یعنی امتثال نهائی که عند الانتهاء می شود، موقعی که از تمامی افراد منهی عنه خودداری کنید و این هم به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اشکال را داده اند که اگر نهی را مثل امر بگوییم که شمولش برگرفته از مقدمات حکمت است، مستلزم تالی فاسدی می شود که لا یمکن الالتزام به و آن این است که اگر شمول نهی به واسطه مقدمات حکمت باشد، لازمه اش این است که استعمال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مورد خاص حقیقت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 است اراده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ای که متعلق به این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استعمال مطلق در مقید استعمال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گفتید نهی مطلق است، پس استعمال مطلق به مقید هم حقیقت است، این استعمال باید حقیقت باشد و لا یمکن الالتزام به، قطعا استعمال نهی به عنوان عام در یک مورد خاص مجاز است برای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استفاده می شود و انصراف دارد به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بود که از این اشکال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یک اشاره ای به دلالت نهی بر عموم هم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نظریه اطلاق را برداشت، و تنها برداشتن رأی بر اطلاق کافی نیست و باید دلالت نهی بر عموم را هم توضیح و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دلالت بر عموم دارد، منتها با دلالت التزامیه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در نواهی خواندیم مولی که نهی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امتثال به حکم عقل می بینیم که این نهی امتثال نمی شود مگر به ترک جمیع افراد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نهی بر عموم یک دلالتی است التزامی و این دلالت التزامی هرچند عقلی است ولی در اثبات عموم کافی است و نیازی به مقدمات حکمت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گفتیم دلالت التزامیه عقلیه است نه دلالت التزامیه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لازم بین بمعنی الاخص بود، دلالت می شود دلالت التزامیه لفظیه و اگر لازم بمعنی الاخص نبود، دلالت می شود دلالت التزامیه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 مثال های عقلی و منطقی لازم بمعنی الاخص آن است که وابسته به ذات ملزوم است مثل ضوء نسبت به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که بگوییم دلالت بر ضوء دارد به نحو دلالت التزامیه لفظیه که لازم بین بالمعنی الاخص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التزامیه عقلیه مثل ملازمه بین متلازمین که عقل با تحلیل و درک عقلی می گوید ضوء و نهار که متلازمین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تصرف می کند، تلازم بین متلازمین را در نظر می گیرد و می گوید دلالت لفظ شمس بر نهار هم دلالت التزامیه است منتها التزامیه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غصب در حیز نهی قرار گرفت و لا تغصب شد، مقتضای حکم عقل سریان است که این نهی دیگر منحل می شود به منهی های متعدد نسبت به هر موردی که غصبی باشد، دلالت بر عموم از سوی نهی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اصطلاح و یک معنا</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هم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را چند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می گوییم، قرینه حکمت می گوییم، قرینه عقلیه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اصل تحقق اطلاق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مقدمات نباشد، اطلاق از اساس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التزامیه از لفظ می آید منتها حکم عقل هم کمک می کند که این دیگر با مقدمات حکمت کاملا فاصله دارد، آن جایی است و این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تحقق عموم بر نهی هم دلالت وضعی تاثیرگذار است هم مقدمات حکمت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وجه ترجیح گفته شد و بعد اشکال مطرح شد و جواب آن اشکال هم داده شد، اینجا سوال و جوابی مطرح می کند، محقق خراسانی قدس الله نفسه الزکیه در حقیقت مصالحه ای بین این اشکال و جواب ارائه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است که دلالت نهی بر عموم مطلب قابل انکاری نیست، نهی که ماده منهی عنه مثل غصب که در حیز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دلالتش بر عموم قطعی است و این دلالت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باید بدانیم این عموم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تنها به وسیله نهی نیست بلکه نهی در اینجا نقش دارد و مقدمات حکمت هم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مصالحه شد؛ آنها که می گفتند دلالت نهی بر عموم فقط بالوضع است، قابل قبول نیست، و مردود هم نیست، دلالت دارد نه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می گفتند که دلالت نهی بر عموم و شمول به وسیله مقدمات حکمت است، این همه کلیت ندارد، مقدمات حکمت کمک می کند، هر دو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شمول و عموم برای نهی هم دلالت وضعی نهی تاثیرگذار است و هم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تنها به وسیله دلالت نهی نیست و همچنین تنها به وسیله مقدمات حکمت نیست، پس یک مصالحه بین الرأیین صورت گرفت، از هر دو رأی استفاده می کنیم هم از عموم و هم از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گوییم مقدمه حکمت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غصب را توسعه می دهد، این ماده را بدون قید و دارای گستره وسیع طرح می کند و اما دخول ادات نهی مثل لا بر این ماده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این جمله شامل همه افراد غصب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کردن دلالت یک شئ بر مدلول خودش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مقدمات حکمت برای شمول است یا وضع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اصول بحث تحلیلی است، تجزیه و تحلیل کار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که سطحی نگر باشیم، و تجزیه و تحلیل نباشد،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تعدد دال و مدلول است، معنایش این است که یک جمله هم دال متعدد دارد و هم مدلول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 عابدا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علی التحقیق تعدد دال است، عالم یک دالّ و عابد یک دالّ، مدلول هم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 است و کسی که توفیق عبودیت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تعدد دالّ و مدلول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جزء آن بحث های تحلیلی هم نیست که بگوییم تحلیل عقلی به عمل آمده است و الا در اصول تحلیل های عقلی داریم مثل بحث ترتب و همین بحث اجتماع امر و نهی در تصویر مجمع یک بحث دقیق است که از ظاهر لفظ و نگاه سطحی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در بحث عام و خاص و هم اینجا با یک نعم از رأی خودش تنزل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یقال که ببینیم گاهی کلمه عام لفظ عام در دلالت بر عموم و شمول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مقدمه ندارد که این کلام اگر گفته بشود ترجیح به جانب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عام است، و همینطور بر مبنایی جمع محلی به لام که لفظ عام است، اگر بگوییم که این لفظ به تنهایی و بنفسه دلالت بر عموم می کند یا جنس در حیز نهی، لفظ کل یا وقوع لفظ جنس در حیز نهی، دلالت بر عموم دارد به حسب وضع دلالتا کامله 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بگوییم ترجیح برای جانب نهی ثابت می شود، دلالت نهی بر عموم و شمول بالوضع می شود بدون نیاز به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کبرای آن هم این است که هر کجا امر دائر بشود بین عام و مطلق،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مطلبی که اشکال کردید که استعمال مطلق بر مقید مثلا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خاص، آن را توجیه دیگری داریم و آن این است که ما قائل به تعدد دالّ و مدلول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دلالت بر عموم بالوضع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دال است و یک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کلمه عالم که آوردیم، رجل را تحدید می کند به عالم، دالّ دیگری است و مدلول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استعمال مطلق در مقید که حقیقت است، از باب تعدد دال 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اشکالی که آنجا گفته شد، وجه اش معلوم شد که آن استعمال درست است و مطلب از قبیل تعدد دال 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خراسانی با اضافات و توضیحات تا اینجا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درباره همین ترجیح نقد سیدنا الاستاد درباره ترجیح جانب نهی بر امر</w:t>
      </w:r>
      <w:r>
        <w:rPr>
          <w:rFonts w:eastAsia="IRNazanin" w:cs="IRNazanin"/>
          <w:color w:val="111111"/>
          <w:sz w:val="28"/>
          <w:szCs w:val="28"/>
          <w:rtl w:val="true"/>
          <w:lang w:bidi="fa-IR"/>
        </w:rPr>
        <w:t>.</w:t>
      </w:r>
      <w:bookmarkStart w:id="28" w:name="pg4187_33882"/>
    </w:p>
    <w:p>
      <w:pPr>
        <w:pStyle w:val="Heading2"/>
        <w:numPr>
          <w:ilvl w:val="1"/>
          <w:numId w:val="1"/>
        </w:numPr>
        <w:rPr/>
      </w:pPr>
      <w:bookmarkStart w:id="29" w:name="__RefHeading___Toc3370538_2281741623"/>
      <w:bookmarkStart w:id="30" w:name="_Toc10"/>
      <w:bookmarkEnd w:id="28"/>
      <w:bookmarkEnd w:id="29"/>
      <w:r>
        <w:rPr>
          <w:rtl w:val="true"/>
        </w:rPr>
        <w:t xml:space="preserve">تحقیق تکمیلی درباره ترجیح جانب نهی بر جانب امر </w:t>
      </w:r>
      <w:r>
        <w:rPr/>
        <w:t>93/07/15</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ترجیح جانب نهی بر جانب امر</w:t>
      </w:r>
    </w:p>
    <w:p>
      <w:pPr>
        <w:pStyle w:val="BookText"/>
        <w:rPr/>
      </w:pPr>
      <w:r>
        <w:rPr>
          <w:rFonts w:ascii="IRNazanin" w:hAnsi="IRNazanin" w:eastAsia="IRNazanin"/>
          <w:color w:val="111111"/>
          <w:sz w:val="28"/>
          <w:sz w:val="28"/>
          <w:szCs w:val="28"/>
          <w:rtl w:val="true"/>
          <w:lang w:bidi="fa-IR"/>
        </w:rPr>
        <w:t>آنچه که شیخ انصاری فرمودند و آنچه محقق خراسانی در رد به آن وجه بیان کردند،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الخویی و محقق نائینی</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جانب نهی مقدم بر جانب امر است به دلیل اینکه نهی دلالتش بر مدالیلش شمولی است و امر دلالتش بر مدلولش بدلی است و دلالت شمولی یا عموم شمولی بر عموم بدلی تقدم و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قدس الله نفسه الزکیه همین توجیه را ارائه کرده و تایید فرموده است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ایشان محقق نائینی قدس الله نفسه الزکیه همین رأی و نظر را تایید فرموده اند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بحث را کامل و جامع تر بیان می فرمایند که در حقیقت مکتب اصولی محقق نائینی تطور بعد از 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تطور را که زمان شیخ انصاری است، محقق نائینی نوآوری های دیگری داشته و تطور بعد از تطور مکتب اصولی محقق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عام شمولی بر عام بدلی به سه وجه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اثبات این مطلب که عام شمولی مقدم است بر عام بدلی سه وجه بیان داشته است که این وجوه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بدلی اگر مقدم بشود بر عام شمولی موجب رفع ید از مدلول عام شمولی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 شمولی مدلولش دارای نطاق وسیعی است، عام بدلی را اگر مقدم بکنیم که دارای قلمرو محدودی است، از آن گستردگی و وسعت عام شمولی ممانعت به عمل می آید، بنابراین تقدم داشتن عام بدلی موجب رفع ید از قسمت از مدلول عام شمولی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بالعکس اگر عام شمولی مقدم داشته شود، عام بدلی که مصداق محدود دارد در همان حد و اندازه خودش می ماند و عام شمولی مدلول خودش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تقدم عام شمولی رفع ید از مدلول عام بدلی به عمل نمی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اطلاق بدلی، احتیاج به مونه زائدی دارد مضافا بر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عام بدلی بخواهیم اطلاق ثابت کنیم، مقدمات حکمت که باید فراهم باشد، مضافا بر آن یک مقدمه دیگری هم می طلبد و آن عبارت است از احراز تساوی بین افراد عام بدلی، باید احراز شود که در مقام امتثال تمامی افراد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بدلی است باید احراز بشود که تمام رقبه ها مساوی هستند، برای اینکه عام بدلی در حقیقت دلالت می کند بر تخییر و تخییری که از ضمن عام بدلی به دست می آید، تخییر عقلی است و تخییر عقلی نیاز به یک مقدمه دارد، مقدمه تخییر عقلی تساوی بودن همه افراد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در عام بدلی مضافا بر مقدمات حکمت یک مقدمه دیگری هم می خواهد تحت عنوان احراز تساوی بین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عام شمولی مقدم داشته شود اصلا همان مقدمات حکمت در جهت تحقق عموم برای عام شمولی کافی است و نیاز به مونه اضافی ندارد، و از سوی دیگر عام شمولی در وضعیت تقابل با عام بدلی نقصی ندارد، دلالت بر مدلول خودش به نحو کامل و شامل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عام بدلی که می خواهد تساوی احراز کند، در برابر عام شمولی احراز تساوی مشکل است، رسیدیم به جایی که عام بدلی مجمع دارد با عام شمولی که در آن مجمع عام شمولی که نهی است آن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عام بدلی در آن مورد شک در مطلوبیت دارد، شک در مطلوبیت چون شمول در مقابلش وجود دارد و مدلولش هم بدلی است، بدل دارد این موردی که مجمع شده، مساوی با جایی که مجمع نیست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دوم این است که ثبوت اطلاق شمولی نیاز به هیچ مونه اضافی ندارد و ثبوت اطلاق برای عام بدلی نیاز به مونه دارد و آن هم در شرائط اجتماع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گفته می شود که حجیت اطلاق بدلی توقف دارد بر عدم مانع یعنی اطلاق بدلی امتثالش به وسیله یک فرد است صرف الطبیعه است اما اطلاقش از این باب است که ترخیص وجود دارد، هر یکی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یعنی وسعت در قلمرو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محقق می شود که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مانعی وجود داشت، این ترخیص نیست، به دلیل اینکه به مضمون و مدلول عام بدلی صدمه وارد نمی گردد، چون یک مصداق کافی است در مقام امتثال و صرف الطبیعه به صرف الوجود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 شمولی این اشتراط نیست، بنابراین عام شمولی مقدم است بر عام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بود که از سوی محقق نائینی گفته شده بود در جهت اثبات این مطلب که نهی مقدم بر امر است در مورد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تقدم را ثابت نمی کند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بتمامها لا یمکن المساعده علیها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وجوه یک توجیهاتی است که ثمره زا نیست، ما می خواهیم تقدم ثابت کنیم و با این وجوه تقدم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یکی از متعارضین نسبت به دیگری فقط از راه ظهور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کنیم امر ظهورش بیشتر است در مدلول خودش نسبت به نهی، تقدم با آن است و اگر ثابت کنیم که نهی ظهورش در مدلولش اقوی است، تقدم با آن است، پس تقدم دائر مدار ظهور است نه دائر مدار این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نیاز به مقدمه دارد و یکی نیاز به مقدمه ندارد، اینها ظهورساز نیست که ملاک تقدم برای ما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مطلبی که گفته شد به عنوان وجوه، آن وجوه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گفته شد در جهت تقدم نهی بر امر، گفتید که احراز تساوی در نهی لازم است تا تخییر عقلی ثابت بشود که همان تخییر عقلی در عام بدلی ترجمه اطلاق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تخییر در عام بدلی مقتضای اطلاق خود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امر می کند به عتق رقبه اطلاقا، تمام مصادیق همسان در اثر همان اطلاق کلام مورد تخییر قرار می گیرد، این یک مطلبی است که از خود امر به عتق رقبه به دست می آید، نیاز به مقدمه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تخییر عقلی نیست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در اصول برای تخییر عقلی که مثال می زنید، همین هاست، پس این تخییر عقلی چه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منشأ تحقق تخییر امر مولی است علی البدل و در عالم امتثال به جهت تعدد مصادیق انسان مخیر است، آن درک عقلی در عالم امتثال تخییر عقلی گفته می شود که آن تخییر عقلی معنایش این است که منشأ آن تخییر هم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اشکال هم از اساس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 که از ضمن وجوه استفاده شد که عام بدلی اگر مقدم داشته شود باعث رفع ید از قسمتی از مدلول عام شمولی می شود، برای اینکه امتثال در عام بدلی به وسیله یک مورد به عمل می آید، یک مورد بیشتر ندارد، این هم در دید ابتدائی می آید اما اگر دقت اصولی به عمل بیاید می گوییم قلمرو عام بدلی هم وسیع است منتها در شکل ترخیصی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تکلیف به عتق رقبه مکلف مرخّص است، می تواند این مورد رقبه، آن مورد، تمامی این موارد در شکل ترخیصی از مدلول عام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عام بدلی فرق می کند که الزامی باشد یا ترخیصی، غرض که عام بدلی نسبت به عام شمولی چیزی کم ندارد، آن وسعتی که عام شمولی دارد به شکل دیگر است، و آن توسعی را که عام بدلی دارد به گونه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سید کلام محقق خراسانی را تایید می کند که جانب نهی بر امر ترجیح ندارد</w:t>
      </w:r>
    </w:p>
    <w:p>
      <w:pPr>
        <w:pStyle w:val="BookText"/>
        <w:rPr/>
      </w:pPr>
      <w:r>
        <w:rPr>
          <w:rFonts w:ascii="IRNazanin" w:hAnsi="IRNazanin" w:eastAsia="IRNazanin"/>
          <w:color w:val="111111"/>
          <w:sz w:val="28"/>
          <w:sz w:val="28"/>
          <w:szCs w:val="28"/>
          <w:rtl w:val="true"/>
          <w:lang w:bidi="fa-IR"/>
        </w:rPr>
        <w:t>در نتیجه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محقق خراسانی فرموده اند،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این بود که نهی و امر هر دو در دلالت شان بر عموم و شمول نیاز به مقدمات حکمت دارند و هر دو دارای اطلاق یکسان و دارای یک درجه هستند، هیچ کدام بر دیگری ترجیحی ندارد و اگر یکی از طرفین را بر طرف دیگر ترجیح بدهیم، طبیعتا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رأی تحقیقی است که محقق خراسانی هم فرمود و سیدنا الاستاد هم تحقیق کردند، نتیجه این شد که از وجوهی که برای ترجیح جانب نهی نسبت به امر گفته شده بود، شمولیت نهی و بدلیت امر یا عموم و اطلاق که گفته شد نهی دلالتش بر عموم است و امر دلالتش اطلاقی است، پس از تحقیق به نتیجه رسید که هر دو امر و نهی دلالت شان بر شمول و عموم بالاطلاق و به واسطه مقدمات حکمت است و ترجیحی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اول از وجوه ترجیحات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دلالت عام شمولی بالوضع بود مقدم می شد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تتمه اش را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بود که می گفتیم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الی کل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 است و مطلق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آنکه دلالتش بر عموم بالوضع است و به دلالت لفظی مقدم است بر آنکه دلالتش بر اطلاق به وسیله مقدمات حکمت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بالوضع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 هم مقدم بر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اعلام می کردیم که عام شمولی مقدم است بر عام بدلی، چون بالوضع و بالاطلاق است ولی واقعیت غیر از این است، عام شمولی بالوضع نیست، و عام بدلی بالاطلاق نیست، هر دو بالاطلاق است، لذا هر دو تعلیقی است که در اصطلاح گفته می شود دلالت عام بر عموم تنجیزی است و دلالت مطلق بر اطلاق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دو دلالت تعلیقی است دلالت عام بر عموم دلالت تنجیزیه است و دلالت مطلق بر اطلاق دلالت تعلیقیه است، معلق به مقدمات حکمت و عدم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دو دلالت تعلیقیه است و هیچ کدام بر دیگری ترجیح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مرجح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توجیه مطلب که می رسد محقق خراسانی اینجا بحث از ملاک و مناط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مناطی را که گفتیم مسلک محقق خراسانی با سید الاستاد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محقق خراسانی تزاحم بین مناطین و ملاکین را قائل است، و آن در اصل تحقق اجتماع بود، الان پس از تحقق اجتماع مرجح وجوهی برای ترجیح نهی که گفته شده است که وجه اول آن این بود و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بین ملاکات واقعیت ندارد، چون اولا کشف ملاک از توان مکلف بیرون است، ما نمی توانیم اصل ملاک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بشود از امر کشف می کنیم، این یک اشعار از دور است، احراز نیست، ما چه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درک از دور به دست می آوریم که امر کردن ملاک دارد آن هم براساس مذهب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که اصلش را نمی توانیم کشف کنیم، در مرحله بعدی اقوائیت مناط را نسبت به مناط دیگر به هیچ وجه نمی شود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تزاحم بین مناطین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فقط تزاحم بین الفعلین و عملین قائل هستیم اما تزاحم بین الملاکین که محقق خراسانی گفته است، اساس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از وجوه ترجیحات دفع مفسده اولی من جلب المصلحه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از وجوه ترجیح نهی بر امر قاعده دفع مفسده اولی من جلب 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قاعده ای است و منظور از مفسده چیست و منظور از مصلحت چیست، این را باید بحث کنیم، این قاعده دارای صبغه کلامی است</w:t>
      </w:r>
      <w:r>
        <w:rPr>
          <w:rFonts w:eastAsia="IRNazanin" w:cs="IRNazanin"/>
          <w:color w:val="111111"/>
          <w:sz w:val="28"/>
          <w:szCs w:val="28"/>
          <w:rtl w:val="true"/>
          <w:lang w:bidi="fa-IR"/>
        </w:rPr>
        <w:t>.</w:t>
      </w:r>
      <w:bookmarkStart w:id="31" w:name="pg4187_33886"/>
    </w:p>
    <w:p>
      <w:pPr>
        <w:pStyle w:val="Heading2"/>
        <w:numPr>
          <w:ilvl w:val="1"/>
          <w:numId w:val="1"/>
        </w:numPr>
        <w:rPr/>
      </w:pPr>
      <w:bookmarkStart w:id="32" w:name="__RefHeading___Toc3370540_2281741623"/>
      <w:bookmarkStart w:id="33" w:name="_Toc11"/>
      <w:bookmarkEnd w:id="31"/>
      <w:bookmarkEnd w:id="32"/>
      <w:r>
        <w:rPr>
          <w:rtl w:val="true"/>
        </w:rPr>
        <w:t xml:space="preserve">وجه دوم قاعده دفع المفسده و شرح آن </w:t>
      </w:r>
      <w:r>
        <w:rPr/>
        <w:t>93/07/16</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قاعده دفع المفسده و شرح آن</w:t>
      </w:r>
    </w:p>
    <w:p>
      <w:pPr>
        <w:pStyle w:val="BookText"/>
        <w:rPr/>
      </w:pPr>
      <w:r>
        <w:rPr>
          <w:rFonts w:ascii="IRNazanin" w:hAnsi="IRNazanin" w:eastAsia="IRNazanin"/>
          <w:color w:val="111111"/>
          <w:sz w:val="28"/>
          <w:sz w:val="28"/>
          <w:szCs w:val="28"/>
          <w:rtl w:val="true"/>
          <w:lang w:bidi="fa-IR"/>
        </w:rPr>
        <w:t>برای ترجیح جانب نهی از جانب امر وجوهی گفته شده است که وجه اول آن بحث شد و تمام نبود که آن وجه عبارت بود از اینکه جانب نهی اطلاق یا عام شمولی است و جانب امر اطلاق بدلی است که شرح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دارد بر ایجاد طبیعت، این دلالت امر است عرفا و عقلاییا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امتثال یک اختیار است در تطبیق آن مطلوب به مصادیق که آن اختیار تخییر عقلی بین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مدلولش ایجاد طبیعت است، این مدلول است و فراتر از این مدلول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مدلول امر این بود، مقام تطبیق عقلا در اختیار ما بود، می شود تخییر عقلی و اطلاق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تتصرف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تعلق می گیرد به طبیعت غصب، منتها ترک طبیعت غصب خارجا واقعا محقق نمی شود وجدانا مگر به ترک جمیع افراد که محقق خراسانی تعبیر می کند الانتهاء بالانتها، یعنی نهی محقق می شود امتثالش وقتی که کف نفسانی از جمیع افراد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مورد تصرف در مال غیر صورت بگیرد و موارد زیادی اجتناب بشود، نهی امتثال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بود که بین اطلاق بدلی و شمولی گفته شد که مقتضای اطلاق در نهی شمول است و مقتضای اطلاق در امر بدلیت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قاعده دفع المفسده و شرح آن</w:t>
      </w:r>
    </w:p>
    <w:p>
      <w:pPr>
        <w:pStyle w:val="BookText"/>
        <w:rPr/>
      </w:pPr>
      <w:r>
        <w:rPr>
          <w:rFonts w:ascii="IRNazanin" w:hAnsi="IRNazanin" w:eastAsia="IRNazanin"/>
          <w:color w:val="111111"/>
          <w:sz w:val="28"/>
          <w:sz w:val="28"/>
          <w:szCs w:val="28"/>
          <w:rtl w:val="true"/>
          <w:lang w:bidi="fa-IR"/>
        </w:rPr>
        <w:t>وجه دوم در جهت ترجیح جانب نهی قاعده دفع المفسده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باید قاعده را توضیح بدهیم، منظور از قاعده دفع المفسده چیست؟ منظور از قاعده دفع المفسده این است که امر عاقل مکلف دائر باشد بین دو چیز و راه سوم نداشته باشد، یا مفسده را دفع کند یا منفعت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مصالحه بین متداعیین و یا تدریس در همان ساعت، متداعیین با هم دعوا دارند و موجب مفسده می شود که این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دارد که باید در همان ساعت حل کند، حل معضل علمی جلب منفعت است و حل منازعه دفع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مفسده و مصلحت در حد عقلایی و قابل توجه باشد نه مجرد مسمای مفسده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قاعده در معقول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قاعده مفسده عقلاییه باشد و منفعت هم عقلاییه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آمد، قاعده عقلی کلامی است از باب عقل عملی که حکم می کند به تحسین و تقبیح، اینجا عقل عملی حکم می کند که دفع مفسده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جلب منفعت، دفع مفسده حسنش بیشتر است به درک ضروری عقل که اگر عقل در حکم خودش و در تحسین و تقبیح قاعده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از آنجا که فلسفه و کلام خیلی ابتدائی تلقی می شود، اشکال می کنند که دلیل ندارد، دلیل این قاعده در اصول نیست بلکه در معقول است منتها ارکانش را تبیین کنید که مصلحت و مفسده قطعی باشد، حکم عقل هم قطعی باشد، از باب تحسین و تقبیح حکم عقلی می گوید دفع مفسده اولی است از جلب 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جلب منفعت را برای خود بکنید و منفعت را انجام دهید، قطعا عقل تقبیح بکند، این اصل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قاعده در عقل عملی جایگاه دارد و در تحقق و اصالت این قاعده براساس تحلیل کلامی و معقول شبهه و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اشکال شده است مخصوصا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المفسده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اساس شرعا و عقلا دلیل ندارد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درست است منتها فقط از دید اصول، و اگر در وادی معقول حکم عقل عملی اینجا کارساز است و قاعده عقلیه عملیه کلامیه است و ابهامی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مواردی مثل جایی که مفسده است و اولویت ندارد و منفعت اولی است، اینها مثال هایی است که ارکان قاعده کامل نشده است، ارکان قاعده که کامل بشود، مفسده عقلاییه و منفعت عقلاییه هر دو در یک سطح عقلایی و مهم، منتها آن یکی مفسده و دیگری مصلحت، تحسین و تقبیح عقل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تطبیق قاعده</w:t>
      </w:r>
    </w:p>
    <w:p>
      <w:pPr>
        <w:pStyle w:val="BookText"/>
        <w:rPr/>
      </w:pPr>
      <w:r>
        <w:rPr>
          <w:rFonts w:ascii="IRNazanin" w:hAnsi="IRNazanin" w:eastAsia="IRNazanin"/>
          <w:color w:val="111111"/>
          <w:sz w:val="28"/>
          <w:sz w:val="28"/>
          <w:szCs w:val="28"/>
          <w:rtl w:val="true"/>
          <w:lang w:bidi="fa-IR"/>
        </w:rPr>
        <w:t>اما تطبیق آن که ارتکاب منهی عنه مفسده است و اتیان واجب مصلحت است، و دفع مفسده یعنی ارتکاب منهی عنه باشد،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نهی باید عمل کنیم و نهی باید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مفسده تطبیق می کند به اجتماع که مفسده مخالفت نهی است که ترک کنید یعنی به مقتضای نهی عمل کنید و نهی را مقدم بدارید که شد وجه ترجیح برای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این وجه برای ترجیح و شرح قاعده</w:t>
      </w:r>
    </w:p>
    <w:p>
      <w:pPr>
        <w:pStyle w:val="BookText"/>
        <w:rPr/>
      </w:pPr>
      <w:r>
        <w:rPr>
          <w:rFonts w:ascii="IRNazanin" w:hAnsi="IRNazanin" w:eastAsia="IRNazanin"/>
          <w:color w:val="111111"/>
          <w:sz w:val="28"/>
          <w:sz w:val="28"/>
          <w:szCs w:val="28"/>
          <w:rtl w:val="true"/>
          <w:lang w:bidi="fa-IR"/>
        </w:rPr>
        <w:t>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کلیت ندارد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ترک مفسده اولی من جلب المنفعه کلیت ندارد، برای اینکه ربّما واجب اهم است، آن واجب اهم حفظش اولی است از ارتکاب یک مفسده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اهم است حفظ واجب اهم اولی است تا ترک یک مفسده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ندارد که بگویید قاعده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عقلیه که شد قاعده عقلاییه استثناء دارد اما قاعده عقلیه استثناء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قاعده اطلاق ندارد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توضیحی که ما دادیم معلوم می شود که این بیان اصلا در جایی است که خود قاعده محقق نشده است، و قاعده را ما گفتیم جایی است که تحقق پیدا کند، دیگر جایی برای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فرمایش محقق قمی درست است که اطلاق قاعده قابل قبول نیست، قاعده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محقق خراسانی مثلا اگر امر دائر بشود ترک یک حرام در برابر فعل صلاه، صلاه که اهم واجبات است، جلب منفعت است، اینجا ما نمی توانیم بگوییم که ترک مفسده اولی است بلکه جلب منفعت و خواندن نماز ممکن است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تاییدی است بر محقق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قاعده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این تایید،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استدلال به این قاعده در جهت اثبات ترجیح جانب نهی اشکالاتی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به اجتماع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تسلیم شویم و تنزل کنیم و بگوییم قاعده اطلاق دارد، این قاعده دفع مفسده با مسئله اجتماع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مسئله اجتماع امر دائر بین دو چیز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مجمع است که امر و نهی جمع شده که یا امر در آنجا وجود دارد علی الامتناع و یا نهی، دو چیز جدا در کنار هم که در اصطکاک باشند،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موردی است که در حقیقت یکی از این دو تا قائل بشویم و دو تا دستور به عنوان امر و نهی که نهی مفید مفسده باشد و امر مفید منفعت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مصلحت و منفعت در جایی است که مثلا تصرف در مال غصبی از یک سو و رفتن برای کسب معیشت از سوی دیگر که یکی شان را ترجیح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عمل جدا اگر در برابر هم قرار بگیرد، یکی مفسده داشته باشد و یکی مصلحت، جا برای قاعده دفع المفسده مهیاست ولی در بحث اجتماع امر و نهی دو عمل مستقل است بلکه یک عمل است و مجمع برای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می گوییم فعلیت دارد و یا نهی، دیگر مصلحت و مفسده ای جمع نشده است توسط دو تا عمل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ما تنزل بکنیم و بگوییم اجتماع امر و نهی مصداقی از مصادیق قاعده است، این مطلب را هم اگر اعتراف بکنیم، باز هم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قاعده در صورتی می تواند کارساز باشد که مفسده و مصلحت قطعیه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راه داریم به نام مصلحت و غیر مصلحت ولی ما احراز مفسده و مصلحت به طور قطع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مصداق برای قاعده محقق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بگوییم مصلحت و مفسده ظنیه هم کافی است، اگر گفتیم در بحث اجتماع یا دوران امر بین ترک منهی عنه و انجام ماموربه مفسده و مصلحت ظنیه وجود دارد که توسط خود امر و نهی حاصل می شود، باز هم این رأی هم تاثیرگذار نخواهد بود، برای اینکه این مطلب در صورتی می تواند کارساز باشد مفسده و مصلحت ظنیه که در این مورد اصلی نداشته باشیم ولی ما در این مورد اصل داریم و آن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جریان برائت در مسئله اجتماع امر و نهی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دوران امر بین منهی عنه و ماموربه باشد، واجب و حرام و هر دو فعلی باشد، اینجا جایی برای برائت وجود ندارد و قاعده می شود قاعده اشتغال و هر دو فعلی است و جایی برای اجرائت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برائت در جانب نهی تعلق داشته باشد به تکلیف فعلی تعیینی و در جانب امر تعلق داشته باشد به تکلیف تخییری، در اینجا بلا شبهه برائت از تکلیف تعیینی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نهی که تکلیف تعیینی تحریمی داشت، جایی برای برائت است بلا معارض، برای اینکه ما گفتیم که در واجب تخییری در مصداق های واجب تخییری جایی برای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برائت وقتی جا دارد که امتنانی باشد و تاثیر و رفع کلفت کند، در واجب تخییری رفع کلفتی نیست و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نمی توانید با برائت رفع کنید، یک مصداق را که رفع کنید نه امتنان است و نه رفع کلفت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البرائه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همان احتمال مفسده ظنی کافی است و همان احتمال مفسده ظنی مانع از جریان برائت می شود، برای اینکه در وقتی که می خواهید منهی عنه را ترک کنید، ظن به مبغوضیت دارید، این ظن به مبغوضیت مانع می شود از جریان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برائت در عبادت اگر باشد نیاز به قصد تقرب دارد و برائت اگر در عبادات باشد، آن عبادتی که مورد برائت است، جزء یا شرط عبادت است، شما برائت را آنجا جاری کردید، باید قصد تقرب بیاورید، چون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عبادتی که قصد تقرب شرط است، احتمال مبغوضیت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مبغوضیت با قصد تقرب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تقرب مستلزم مطلوبیت عمل است، محبوبیت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مبغوضیت باشد، دیگر محبوبیت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که در کار نبود، قصد تقرب متمشی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تأمل این است که ما موظفیم به رعایت مطلوبیت و مبغوضیت فعلیه، مبغوضیت و محبوبیت واقعیه در اعمال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ظن به مبغوضیت، آن در ارتباط با مبغوضیت واقعیه می شود که شما بگویید مبغوضیت واقعیه تاثیرگذار است ولی ما می گوییم ما مکلفیم بر اینکه مبغوضیت فعلیه را رعایت کنیم، می گوییم مبغوضیت فعلیه صلاحیت تقرب را ندارد، اما مبغوضیت واقعیه که براساس احتمال باشد، رعایتش بر ما لازم نیست و ما مکلف به رعایت محبوبیت و مبغوضیت واقعیه نیستیم، چون خارج از قدرت ماست</w:t>
      </w:r>
      <w:r>
        <w:rPr>
          <w:rFonts w:eastAsia="IRNazanin" w:cs="IRNazanin"/>
          <w:color w:val="111111"/>
          <w:sz w:val="28"/>
          <w:szCs w:val="28"/>
          <w:rtl w:val="true"/>
          <w:lang w:bidi="fa-IR"/>
        </w:rPr>
        <w:t>.</w:t>
      </w:r>
      <w:bookmarkStart w:id="34" w:name="pg4187_33891"/>
    </w:p>
    <w:p>
      <w:pPr>
        <w:pStyle w:val="Heading2"/>
        <w:numPr>
          <w:ilvl w:val="1"/>
          <w:numId w:val="1"/>
        </w:numPr>
        <w:rPr/>
      </w:pPr>
      <w:bookmarkStart w:id="35" w:name="__RefHeading___Toc3370542_2281741623"/>
      <w:bookmarkStart w:id="36" w:name="_Toc12"/>
      <w:bookmarkEnd w:id="34"/>
      <w:bookmarkEnd w:id="35"/>
      <w:r>
        <w:rPr>
          <w:rtl w:val="true"/>
        </w:rPr>
        <w:t xml:space="preserve">بررسی استدراک محقق خراسانی نسبت به قاعده دفع مفسده </w:t>
      </w:r>
      <w:r>
        <w:rPr/>
        <w:t>93/07/19</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استدراک محقق خراسانی نسبت به قاعده دفع مفسده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اجتماع امر و نهی و بحث از وجوه ترجیح گفته شد که یکی از وجوه ترجیح یعنی وجه دوم قاعده دفع المفسده اولی من جلب 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نسبت به این استدلال و اثبات ترجیح به واسطه قاعده دفع المفسده اشکالاتی داشتند که ما حصل اشکال شان این بود که قاعده اطلاق ندارد، ربما جلب منفعت اولی است از دفع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اشکالات با تنزل ادامه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هم بکنیم، قاعده به طور قطعی ثابت نمی شود که مفسده باشد و اولویت در مفسده وجود داشته باشد و در نهایت گفته شد که در قالب یک استدارک که ممکن است که بگوییم منهی عنه مفسده احتمالیه و ظنیه وجود دارد و بگوییم که همین مفسده ظنیه کافی است که ماموربه به عنوان عبادت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به صلاه و نهی از غصب، اگر کسی مبادرت کند به خواندن نماز در اینجا به این نماز نهی تعلق گرفته است و احتمال مبغوضیت در واقع وجود دارد، احتمال مبغوضیت کافی است که در این ماموربه صلاه قصد تقرب متمشی نشود، چون قصد تقرب مستلزم مطلوبیت و محبوبیت عمل است، در اینجا احتمال مبغوضیت وجود دارد، چون نهی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برائت از حرمت تعیینیه جاری نمی شود بلکه اشتغال 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استدراک محقق خراسانی بود که در استدراک فرموده بود احتمال مبغضویت ظنیه کافی باشد برای عدم صحت عبادت که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صلاه در دار مغصوب ماموربه است ولی نهی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است ماموربه، غصب وجود دارد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که اینجا وجود دارد، دارای مفسده است، مفسده آن محرزه نیست پیش ما ولی ظنیه است، مفسده ظنیه مانع می شود از صحت عبادت و از تمشی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قربت مستلزم محبوبیت و مطلوبیت ذاتی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صلاه که نهی به آن تعلق گرفته، ذاتا شده است محتمل المبغوضیه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که زمینه نداشت به جهت این احتمال مبغوضیت ذاتی، امر نافذ نیست و جانب نهی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اصاله البرائه از حرمتی که قبل از اعتناء به مبغضویت می گفتیم، دیگر جاری نیست، چون احتمال مبغوضیت جلوی اصاله البرائه عن الحرمه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می کنیم به اشتغال در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در واجب به چه معنی است؟</w:t>
      </w:r>
    </w:p>
    <w:p>
      <w:pPr>
        <w:pStyle w:val="BookText"/>
        <w:rPr/>
      </w:pPr>
      <w:r>
        <w:rPr>
          <w:rFonts w:ascii="IRNazanin" w:hAnsi="IRNazanin" w:eastAsia="IRNazanin"/>
          <w:color w:val="111111"/>
          <w:sz w:val="28"/>
          <w:sz w:val="28"/>
          <w:szCs w:val="28"/>
          <w:rtl w:val="true"/>
          <w:lang w:bidi="fa-IR"/>
        </w:rPr>
        <w:t>اشتغال در واجب یعنی همان نمازی که در دار غصبی است که بخوانید، با نهی خوانده اید شک می کنید که این نماز درست است یا درست نیست، شک در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احتیاط متعلق شک آن هم وزن است، شک در ثبوت مورد برای برائت است و شک در سقوط مورد برای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سقوط می کنیم واجب است دوباره انجام بدهید، فعلا در مجمع نهی را حاکم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نهی مقدم است بر جانب امر، این استدراک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نهی ظنیه مرجح باشد، محبوبیت ظنی هم مرجح است، پس چرا نهی مقدم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فقط روی مبغوضیت است و تمشی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ذاتی محوریتی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تنزل اگر بگوییم مفسده ظنیه کافی است، نتیجه این می شود که این منهی عنه می شود مبغوضیت احتمالیه و احتمال مبغوضیت را باید بگوییم تمشی قصد قربت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قربت مستلزم عدم مبغوضیت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مبغوضیت که داشتیم مانع می شود از تمشی قصد قربت بنابراین صلاه را که انجام بدهیم، قصد قربت که متمشی نشود، عبادت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تأمل محقق خراسانی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تامّل آن این است که مبغوضیت احتمالی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تعلیقه وجه تامل را بیان کرده است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من اشاره به این مطلب دارد و آن این است که در صحت عبادت قصد قربت از سوی مکلف و عدم صدور عمل مبغوض عنه از سوی مکلف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رجحانیت ذاتی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به احراز رجحان واقعی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شرع و مذاق شرع است از یک سو، و از سوی دیگر احراز رجحان واقعی از قدرت مکلف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ظاهرا مبغوضیت نداشت و از سوی مکلف علماً عمل مبغوض صادر نشود و قصد قربت هم بکند، همین مقدار در تحقق عبادت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تاملی که گفتم اشاره به همین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که رجحان ذاتی عمل تاثیرگذار نیست و قصد قربت و عدم مبغوضیت فعلی ولو به وسیله اصل برای عبادت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عمیق درباره قاعده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این استدلال به قاعده دفع المفسده برای اثبات ترجیح نسبت به جانب نهی را مورد نقد و بررسی عمیق قرار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اشکالات و نقدهایی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از مصادیق و صغریات قاعده دفع مفسده نیست، به همان شرحی که محقق خراسانی دادند که در مجمع که اجتماع امر و نهی می گوییم مفسده و منفعه دو تای آن به عنوان دو عنوان مستقل وجود ندارد، دو عنوان وارد می شوند در یک مجمع، مجمع فقط یک عنوان را به خود می گیرد، یا مفسده یا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جمع نمی شود، مجمع مصداق برای قاعده دفع مفسده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مفسده در صورتی که جاری بشود، مورد جریان آن مسئله تزاحم است نه مسئله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واجب یا دو حکم الزامی فعلی بلا اشکال در مقام امتثال با هم درگیر شوند، قاعده بگوید آنکه مفسده دارد را اولی قرار بدهید، اما در تعارض که درگیری بین دو تا دلیل باشد، آنجا جایی برای قاعده دفع مفسده نیست و ما علی التحقیق گفتیم که اجتماع امر و نهی از مصادیق تعارض است نه 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قاعده در مورد اجتماع امر و نهی مصداق قطعی دارد یعنی مفسده قطعی است و مصلحت قطعی که اگر ظنی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مصلحت در امر و مفسده در نهی در اجتماع امر و نهی قطعی شد، در این صورت با دقت بنگریم که این قاعده با اجتماع امر و نهی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قاعده آمده است دفع المفسده اولی من جلب المنفعه، محتوای قاعده دوران امر بین مفسده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این ساختار قاعده اشکال دارد در حد ذات خودش و آن این است که مفسده در برابر مصلحت قرار می گیرد و منفعت در برابر مضرت واقع می شود، در این قاعده آن تقابلی که در بین مفاهیم است، رعایت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مصلحت و مفسده است و بین منفعت و مضرت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قاعده آمده است دفع المفسده اولی من جلب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تقابل بین مفاهیم رعایت نشده که این از لحاظ بلاغت و منطق که مفهوم را بلاغت تعیین می کند و تقابل را منطق، از لحاظ بلاغت و منطق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التنزل اگر این اشکال ساختاری را نادیده بگیریم باز هم این قاعده با اجتماع امر و نهی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احکام شرع براساس مذهب عدلیه این مطلب مورد تسالم است که احکام تابع مصالح و مفاسدی است که در متعلقات آن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صحبت از منفعت به میان آمده و ما در احکام شرعی جلب منفعت نداریم، فقط مصلحت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که احکام گاهی در عین حال که واجب است، ولی منفعت ندارد، مضرت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واجبات مالیه، خمس و زکات و حج منفعت ندارد، جلب منفعتی نیست، مضرت های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فعل حرامی نستجیر بالله دیده می شود که منفعت مالی دارد بر خلاف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سرقت یا کم فروشی منفعت مالی است اما حرام است و طبق قاعده باید منفعتی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قاعده با احکام شرع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و مضرت چیزی است، مصلحت و مفسده احکام چیز دیگر، رابطه ندارد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مصلحت شرعی مصلحت عقلی نیست؟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شرعی مصلحت عقلی است نه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شرعی ملاک و مناط احکام نیامده بلکه مصلحت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غیر از منفعت است هرچند احیانا ممکن است مصلحت با منفعت تطبیق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مصلحت و منفعت گاهی با هم جمع بشوند ولی به عنوان معیار مسئله را قاعده دنبال بکنیم، باید منفعت عین مصلحت باشد در حالی که منفعت و مصلحت گاهی که تطبیق می کند هم متحد نیست، منفعت مترتب بر مصلحت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تابع مصالح و مفاسد است نه تابع منافع و مضارّ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مکلف امتثال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در دائره تکلیف قرار می گیرد به مصلحت و مفسده نمی گرد، او هرچه از سوی شرع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عبودیت این است که گوش به فرمانیم هر تکلیف واصل که از سوی شرع به ما رسیده واجب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دارد یا ندارد، مفسده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ما ربطی ندارد و نه هم برای ما قابل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حرفی که می گویند ما از امر و نهی درک می کنیم مفسده را، درک مفسده از دور است، احراز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اصلی معرفت اصلی تعبد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تکلیف اگر امری نباشد ولی ما یک جایی درک کنیم که مصلحت است، واجب نیست و مامور نیستیم، امر شرعی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دستور و امر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و مفسده در تکلیف احراز و واجب العمل و واجب الرعایه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مرجح نشد، اگر مرجح دیگری وجود نداشت، باید به اصل عملی مراجعه کرد، که اصل عملی می شود همان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اعلام کرد که اصل این قاعده دفع المفسده شرعا و عقلا اساس ندارد بلکه مسئله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موردی می بینیم که واجب خیلی مهم است، واجب را باید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موردی می بینیم حرام خیلی مهم است، آن را باید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مورد دارد و آن هم از سوی شرع باید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قاعده ای درباره جمع بین حرام و واجب نیست و خود قاعده از اساس نه دلیلی از شرع دارد و نه دلیلی از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قمی غریب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جلب منفعت اولی می شود و گاهی ترک واجب مفسده دارد و همیشه متعلق نهی دارای مفسده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غرابت آن از این جهت است که واجب فقط مصلحت دارد و مفسده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فقط مفسده دارد و مصلحتی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ملتزم بشویم بر اینکه واجب که ترک شود مفسده دارد، مستلزم این میشود که یک حکم شرعی دارای دو تا حکم باشد و دارای دو تا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ترک شده، به جهت خود واجب یک حرام و به جهت ترکش مفسده حرام دیگر و دو عقاب داشته باشد، یک عقاب به خاطر خود فعل و یک عقاب به وسیله ترک، و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برای ترک واجب یک عقاب در نظر می گیرد، حکم هم یک حکم و دارای یک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محقق قمی خالی از غرابت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قاعده دفع مفسده به جایی نرسید</w:t>
      </w:r>
      <w:r>
        <w:rPr>
          <w:rFonts w:eastAsia="IRNazanin" w:cs="IRNazanin"/>
          <w:color w:val="111111"/>
          <w:sz w:val="28"/>
          <w:szCs w:val="28"/>
          <w:rtl w:val="true"/>
          <w:lang w:bidi="fa-IR"/>
        </w:rPr>
        <w:t>.</w:t>
      </w:r>
      <w:bookmarkStart w:id="37" w:name="pg4187_33895"/>
    </w:p>
    <w:p>
      <w:pPr>
        <w:pStyle w:val="BookText"/>
        <w:rPr/>
      </w:pPr>
      <w:bookmarkEnd w:id="37"/>
      <w:r>
        <w:rPr>
          <w:rFonts w:ascii="IRNazanin" w:hAnsi="IRNazanin" w:eastAsia="IRNazanin"/>
          <w:color w:val="111111"/>
          <w:sz w:val="28"/>
          <w:sz w:val="28"/>
          <w:szCs w:val="28"/>
          <w:rtl w:val="true"/>
          <w:lang w:bidi="fa-IR"/>
        </w:rPr>
        <w:t>اما قول تحقیق</w:t>
      </w:r>
    </w:p>
    <w:p>
      <w:pPr>
        <w:pStyle w:val="BookText"/>
        <w:rPr/>
      </w:pPr>
      <w:r>
        <w:rPr>
          <w:rFonts w:ascii="IRNazanin" w:hAnsi="IRNazanin" w:eastAsia="IRNazanin"/>
          <w:color w:val="111111"/>
          <w:sz w:val="28"/>
          <w:sz w:val="28"/>
          <w:szCs w:val="28"/>
          <w:rtl w:val="true"/>
          <w:lang w:bidi="fa-IR"/>
        </w:rPr>
        <w:t>اما تحقیق این است که این قاعده دارای یک اصالتی است و آن حرفی که مفسده در احکام نیست، خلط بین دو تا اصطلاح است، اصطلاح فلسفی و اصطلاح فقهی</w:t>
      </w:r>
      <w:r>
        <w:rPr>
          <w:rFonts w:eastAsia="IRNazanin" w:cs="IRNazanin"/>
          <w:color w:val="111111"/>
          <w:sz w:val="28"/>
          <w:szCs w:val="28"/>
          <w:rtl w:val="true"/>
          <w:lang w:bidi="fa-IR"/>
        </w:rPr>
        <w:t>.</w:t>
      </w:r>
    </w:p>
    <w:p>
      <w:pPr>
        <w:pStyle w:val="Heading2"/>
        <w:numPr>
          <w:ilvl w:val="1"/>
          <w:numId w:val="1"/>
        </w:numPr>
        <w:rPr/>
      </w:pPr>
      <w:bookmarkStart w:id="38" w:name="__RefHeading___Toc3370544_2281741623"/>
      <w:bookmarkStart w:id="39" w:name="_Toc13"/>
      <w:bookmarkEnd w:id="38"/>
      <w:r>
        <w:rPr>
          <w:rtl w:val="true"/>
        </w:rPr>
        <w:t xml:space="preserve">مرجحات جانب نهی بر امر </w:t>
      </w:r>
      <w:r>
        <w:rPr/>
        <w:t>93/07/20</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جانب نهی بر امر</w:t>
      </w:r>
    </w:p>
    <w:p>
      <w:pPr>
        <w:pStyle w:val="BookText"/>
        <w:rPr/>
      </w:pPr>
      <w:r>
        <w:rPr>
          <w:rFonts w:ascii="IRNazanin" w:hAnsi="IRNazanin" w:eastAsia="IRNazanin"/>
          <w:color w:val="111111"/>
          <w:sz w:val="28"/>
          <w:sz w:val="28"/>
          <w:szCs w:val="28"/>
          <w:rtl w:val="true"/>
          <w:lang w:bidi="fa-IR"/>
        </w:rPr>
        <w:t>تحقیق تکمیلی قاعده دفع المفسده</w:t>
      </w:r>
    </w:p>
    <w:p>
      <w:pPr>
        <w:pStyle w:val="BookText"/>
        <w:rPr/>
      </w:pPr>
      <w:r>
        <w:rPr>
          <w:rFonts w:ascii="IRNazanin" w:hAnsi="IRNazanin" w:eastAsia="IRNazanin"/>
          <w:color w:val="111111"/>
          <w:sz w:val="28"/>
          <w:sz w:val="28"/>
          <w:szCs w:val="28"/>
          <w:rtl w:val="true"/>
          <w:lang w:bidi="fa-IR"/>
        </w:rPr>
        <w:t>محقق قمی قدس الله نفسه الزکیه فرمودند که این قاعده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المفسده همیشه از سوی منهی عنه صورت نمی گیرد بلکه احیانا دفع المفسده به سمت ترک واجب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هم مفسده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مفسده در عالم تحقیق همیشه منطبق به جانب نهی و منفعت منطبق به جانب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ترک واجب اگر ترک صلاه باشد، مفسده عظمائی دارد، جانب امر تقویت می شود، چون دفع المفسده در ترک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بود مبنی بر اینکه اطلاق برای قاعده دفع المفسده نیست و اطلاقی که وجود نداشت، نمی توان از این قاعده در جهت ترجیح جانب نهی بر امر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ادعائی شده بود که یکی از مرجحات جانب نهی بر جانب امر قاعده دفع المفسده است،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از غرائب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قمی غریب است و غرابت واضح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واجب، ملاک واحدی دارد و حرام، ملاک واحدی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ملاک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هر حکمی واحد است که یا مصلحت است و یا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متعدد برای حکم واحد اصلا در شرع و عقلا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از سوی شرع به عنوان یک حکم شرعی واحد نیاز به جعل مستقل شرعی و نیاز به تحقق ملاک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 حرام که عبارت است از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تصرف در مال غیر بدون اذن و رضا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حرمت یک ملاک دارد و یک جعل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ملاک که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مرتکب غصب بشود، مفسده را مرتکب شده است و اما ترک غصب مصلحت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و مصلحتی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امتثال است و حسن دارد، محبوبیت اطاعتی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مستقیما اجتناب از غصب یک امر واجب نیست که یک مصلحت و یک جعل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مطلوبیتش درست است و از لوازم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صلاه که یک جعل دارد و یک ملاک دارد که فقط واجب است و یک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به عنوان یک نهی خاص و یک جعل شرعی خاص دارای یک ملاک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صلاه مطلوبیت دارد، از لوازم امر به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محققین گفته اند که حرمت ترک، حرمت عقلی است نه حرمت شرعی که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فعل صلاه را که ماموربها داریم، یک امر است و یک جعل است و یک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درباره فعل واجب فقط مصلحت داریم و درباره فعل حرام فقط مفسده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حرفی که محقق قمی فرمود، از غرابت واضحه ای برخوردار است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ملتزم بشویم که ترک واجب هم حرمت شرعی دارد، لازم می آید که یک حکم منحل بشود به دو تا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منحل بشود به یک واجب و یک حرام، واجب خود فعل و حرام ترک خود همان فعل و ترک فعل دو تا عقاب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انجام ندادن خود واجب،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ترک واجب، و این خلاف شرع است که نماز که ترک بشود یک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حکم یک جعل دارد درست است اما هر حکمی یک مناط دارد این از مسلمات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مستقیما در عالم جعل برخواسته از ملاک در حد سبب 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ارتباط ملاک با حکم ارتباط سبب با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اثر قانون تبعیت احکام برای مفاسد و مصالحی که در متعلقات آن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تحقیق درباره قاعده دفع المفسده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هایی به عمل آمد، گفته بودم که قاعده دفع مفسده از قواعد عقلیه عملیه کلامیه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اصول یک محقق آمده از یک قاعده کمک بگیرد، در جای خودش مراجعه کنید قاعده عناصری دارد و از استحکامی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اصل هیچ اشکالی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قاعده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خصوصیات آن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و منفعت از لحاظ اهمیت در یک سطح باشند، اهم و مهمی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و منفعت قابل توجه باشد، مصداقش را عقلاء تصدیق بکنند که این مفسده است و این هم منفعت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آن دو تا به عنوان تزاحم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قاعده در آن سطح بود، به ضرورت عقلی همانطور که ضرورت عقل حسن عدل و قبح ظلم را اعلام می کند، قبح مفسده و حسن ترک منفعت در برابر مفسده را اعلام می کند، از باب تحسین و تقبیح است و از سنخ حکم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در تطبیق این قاعده باید مورد تزاحم باشد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صورت تزاحم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ایشان فرموده بودند که احکام مصلحت و مفسده دارد، منفعت و مفسده در احکام راهی ندارد، اشاره ای به عمل آمد و الان کامل کنیم که هر اصطلاحی با اصطلاح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اصطلاح کلام است، مصلحت و مفسده ای که در اصول گفته می شود اصطلاح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مفسده و منفعتی که در کلام و معقول گفته می شود، منفعت مالی نیست، منفعت تجارتی نیست بلکه آن منفعت در اصطلاح معقول همین مصلحتی است در اصطلاح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گاهی در یک اصطلاح یک کاربرد را دیدیم، در اصطلاح خود ما اگر آن کاربرد تطبیق نکرد، اشکال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اجتهادی تحقیقی که فحص وسیع لازم دارد، این است که در اصول کسی که اصول را خوب بفهمد، فلسفه باید برایش حل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 بیش به قاعده اعتماد دارد و بعد اشکال اصلی که دارد متین است که این قاعده جایگاه و قلمرو آن تزاحم است نه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سلامت قاعده اعلام شد، اما تطبیق آن تزاحم می طلبد نه تعارض که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اهم و مهم</w:t>
      </w:r>
    </w:p>
    <w:p>
      <w:pPr>
        <w:pStyle w:val="BookText"/>
        <w:rPr/>
      </w:pPr>
      <w:r>
        <w:rPr>
          <w:rFonts w:ascii="IRNazanin" w:hAnsi="IRNazanin" w:eastAsia="IRNazanin"/>
          <w:color w:val="111111"/>
          <w:sz w:val="28"/>
          <w:sz w:val="28"/>
          <w:szCs w:val="28"/>
          <w:rtl w:val="true"/>
          <w:lang w:bidi="fa-IR"/>
        </w:rPr>
        <w:t>اما خود ماموربه و منهی عنه اگر در مقابل هم قرار گرفتند و متزاحمین بودند، در قدم اول باید به قاعده دیگر مراجعه کرد که آن قاعده در اصول به نام مرجح باب تزاحم آمده است ولی در حقیقت یک قاعده عقلی کلامی است که عبارت است از قاعده اهم و مهم، جزء قواعد عقلیه کلامیه است که اهم را عقل بالضروره ترجیح می دهد بر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تزاحم بین واجب و حرام صورت گرفت، قاعده اول اهم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اهم و مهم به جایی نرسید و وجود نداشت، در نهایت امر اگر هر دو در یک سطح از اهمیت بودند، برای قاعده دفع مفسده زمینه فراهم خواهد شد، هرچند فراهم شدن زمینه ممکن است بسیار در موارد نادری باشد ولی تصویر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دیگر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مرجح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شرع استقراء به عمل آمده باشد، نتیجه اش این است که در مواردی که امر و نهی در اصطکاک گرفته باشد، شرع جانب نهی را مقدم می دارد بر جانب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ترک صلاه در ایام استظهار مرأه، مرأه ای که ایام عادتش را وارد شده بود و بعد از شک و تردید استظهار به عمل می آید یعنی اختبار و بررسی که این استمرار جریان دم از این مرأه حیض است یا استحاضه است، این ایام استظهار که مورد شک و تردید قرار می گیرد، از سوی شرع دستور این است که در ایام استظهار نهی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الصلاه ایام اقرائک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جانب نهی را مقدم بدارد و در ایام استظهار نماز را ترک کند، خواندن و اتیان نماز در حال حیض منهی عنه بود و جانب نهی مقدم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ترک وضو در صورتی که آب مشتبه به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است که فقط هر کدام برای وضو کافی است، علم داریم یکی از این دو ظرف نجس است، سوال می شود از امام صادق علیه السلام،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ظرف را دور بریزید و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جانب نهی از تنجیس و استفاده از آب نجس مقدم داشته شده است بر جانب امر که گرفتن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تتبع این نتیجه به دست آمد که استقراء شرعی بر این است که هر موقع که در بین منهی عنه و ماموربه قرار گرفتید، تقدم بر جانب نهی است و نتیجه شد و یکی از ادله ای که در منطق و بین عقلاء قابل قبول است، استقراء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استقراء اعلام می شود که جانب نهی بر جانب امر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استدلال در جهت اثبات ترجیح برای جانب نهی به وسیله 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استقراء چیست و اعتبار آن تا کی است؟</w:t>
      </w:r>
    </w:p>
    <w:p>
      <w:pPr>
        <w:pStyle w:val="BookText"/>
        <w:rPr/>
      </w:pPr>
      <w:r>
        <w:rPr>
          <w:rFonts w:ascii="IRNazanin" w:hAnsi="IRNazanin" w:eastAsia="IRNazanin"/>
          <w:color w:val="111111"/>
          <w:sz w:val="28"/>
          <w:sz w:val="28"/>
          <w:szCs w:val="28"/>
          <w:rtl w:val="true"/>
          <w:lang w:bidi="fa-IR"/>
        </w:rPr>
        <w:t>باید توجه کرد که استقراء چیست و اعتبار آن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در منطق این است که استقراء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تام که نشانه و علامت آن حصول قطع است، تمامی افراد مشابه را باید تجربه کرد بدون یک مورد استثناء و در نتیجه آن قطع حاصل نمود که این عمل این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استقراء حجت است که استقراء کامل یا استقراء تام یک حجت قطعی است بلا 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ناقص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تام مفید علم و استقراء ناقص مفید ظن است و ظن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استقراء ناقص از اعتبار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مشهور است</w:t>
      </w:r>
    </w:p>
    <w:p>
      <w:pPr>
        <w:pStyle w:val="BookText"/>
        <w:rPr/>
      </w:pPr>
      <w:r>
        <w:rPr>
          <w:rFonts w:ascii="IRNazanin" w:hAnsi="IRNazanin" w:eastAsia="IRNazanin"/>
          <w:color w:val="111111"/>
          <w:sz w:val="28"/>
          <w:sz w:val="28"/>
          <w:szCs w:val="28"/>
          <w:rtl w:val="true"/>
          <w:lang w:bidi="fa-IR"/>
        </w:rPr>
        <w:t>اقسام استقراء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استقراء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استقراء کامل مفید قطع،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کثیری که مفید اطمینان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استقراءات به طور طبیعی و واقعی ما استقراء تام کامل نداریم مگر در موارد بسیار نادری و معمولا استقرائی که قابل تحقق است و از اعتبار برخوردار است، استقراء کثیر قابل توجه است که این استقراء موجب اطمینان می شود و اطمینان هم به تعبیر سیدنا الاستاد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تحقیقی اطمینان اعتبار عقلائی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استقرائی که به آن اشکال می شد، آن اشکال به آن صورت بر استقراء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استقراء تام که یک فردی هم استثناء نشود یا محقق نیست، یا به شدت نادر الوجود است اما استقراء کثیر و قابل توجه میسور است و اعتبار دارد و اعتبارش عقلائی و اطمینان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استقراء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الشهید صدر قدس الله نفسه الزکیه در کتاب فلسفتنا یک عنوانی دارد از اصول که در ضمن اصول فلسفی اعلام می کند مبدأ انسجام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انسجام این است که اگر یک شئ ای را که دارای یک ماهیت است، اگر ماهیت آن شئ را به طور کامل به دست آوردید یعنی آن ویژگی هایی که دخل در تحقق ماهیتی آن شئ دارد، آنگاه موارد محدودی هم خاصیت آن ماهیت را تجربه بشود و کشف شود، آنگاه براساس اصل مبدأ انسجام می توانید آن حکم را سراسری برای کل متنجس به آن جنس و به کل اشیاء دارای همان ماهیت وسعت بدهید، گسترش بدهید، که مبدأ انسجام به عنوان یک اصل می تواند این قدرت را داشته باشد توسع و گسترش حکم از موارد محدود به سایر موارد هم ماهیت، هم نوع و هم جنس و هم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اضافه که گاهی استقراء با مبدأ انسجام هماهنگ می شود، اگر استقراء با مبدأ انسجام هماهنگ شد ولو ناقص باشد، باز هم می تواند کارساز باشد ولی شرائطی دارد که تتمه بحث آن جلسه بعدی</w:t>
      </w:r>
      <w:r>
        <w:rPr>
          <w:rFonts w:eastAsia="IRNazanin" w:cs="IRNazanin"/>
          <w:color w:val="111111"/>
          <w:sz w:val="28"/>
          <w:szCs w:val="28"/>
          <w:rtl w:val="true"/>
          <w:lang w:bidi="fa-IR"/>
        </w:rPr>
        <w:t>.</w:t>
      </w:r>
      <w:bookmarkStart w:id="40" w:name="pg4187_33899"/>
    </w:p>
    <w:p>
      <w:pPr>
        <w:pStyle w:val="Heading2"/>
        <w:numPr>
          <w:ilvl w:val="1"/>
          <w:numId w:val="1"/>
        </w:numPr>
        <w:rPr/>
      </w:pPr>
      <w:bookmarkStart w:id="41" w:name="__RefHeading___Toc3370546_2281741623"/>
      <w:bookmarkStart w:id="42" w:name="_Toc14"/>
      <w:bookmarkEnd w:id="40"/>
      <w:bookmarkEnd w:id="41"/>
      <w:r>
        <w:rPr>
          <w:rtl w:val="true"/>
        </w:rPr>
        <w:t xml:space="preserve">توضیح وجه سوم از وجوه ترجیح جانب نهی بر جانب امر </w:t>
      </w:r>
      <w:r>
        <w:rPr/>
        <w:t>93/07/22</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وجه سوم از وجوه ترجیح جانب نهی بر جانب امر</w:t>
      </w:r>
    </w:p>
    <w:p>
      <w:pPr>
        <w:pStyle w:val="BookText"/>
        <w:rPr/>
      </w:pPr>
      <w:r>
        <w:rPr>
          <w:rFonts w:ascii="IRNazanin" w:hAnsi="IRNazanin" w:eastAsia="IRNazanin"/>
          <w:color w:val="111111"/>
          <w:sz w:val="28"/>
          <w:sz w:val="28"/>
          <w:szCs w:val="28"/>
          <w:rtl w:val="true"/>
          <w:lang w:bidi="fa-IR"/>
        </w:rPr>
        <w:t>گفته شد که وجه سوم عبارت است از استقراء و استقراء را معنی کردیم و شرح دادیم و گفتیم که در منطق و بحث های مربوط به طور مشهور استقراء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و سیدنا الاستاد قدس الله نفسه الزکیه همان مشی مشهور را درباره استقراء تایید فرموده اند،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یا کامل است و یا ناقص، استقراء کامل مفید قطع است و استقراء ناقص مفید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رأی مشهور است درباره استقراء که می گویند استقراء با هر دو قسم خودش قابل توجه نیست، چون قسم اول که استقراء کامل است میسور نیست که مفید قطع باشد و استقراء ناقص که مفید ظن است و ظن هم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استدلال درست مثل شهرت و اجماع از استقراء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تحقیقی</w:t>
      </w:r>
    </w:p>
    <w:p>
      <w:pPr>
        <w:pStyle w:val="BookText"/>
        <w:rPr/>
      </w:pPr>
      <w:r>
        <w:rPr>
          <w:rFonts w:ascii="IRNazanin" w:hAnsi="IRNazanin" w:eastAsia="IRNazanin"/>
          <w:color w:val="111111"/>
          <w:sz w:val="28"/>
          <w:sz w:val="28"/>
          <w:szCs w:val="28"/>
          <w:rtl w:val="true"/>
          <w:lang w:bidi="fa-IR"/>
        </w:rPr>
        <w:t>اما نکته تحقیقی که گفته شد که استقراء علی التحقیق به اعتبار نتیجه به سه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ناقص در حدی که استقراء به حساب بیاید مفید ظن است و استقراء کثیر در حدی که استقراء در سطح وسیع و قابل توجه شکل بگیرد، مفید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که استقراء تام باشد، مفید قطع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بر دو قسم است، یکی تام و دیگری ناقص و ناقص مفید ظن و یا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نتیجه اگر تقسیم شود آن استقرائی که مفید اطمینان است، یک حالت برزخی دارد، نمی توانیم برایش کامل اطلاق کنید و نمی توانید برایش ناقص اطلاق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استقراء که درباره ترک صلاه در ایام استظهار نسبت به مرأه و تیمم بدل از وضو در صورت مشتبه شدن آب وضو انائین به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استقراء شرعی در حدی نیست که استقراء کاملی است و مفید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استقرائی که استدلال می کنید استقراء شرعی لازم داریم و باید در حوزه احکام شرع استقراء در سطح وسیع و یا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که نمی تواند موجب صدور حکم قطعی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اگر تنزل کنیم و بگوییم که استقراء ظنی هم اشکالی ندارد و بگوییم استقراء کامل ناممکن است و استقراء کثیر و قابل توجه اگر صورت بگیرد و موجب ظنی قوی بشود از اعتبار برخوردار است، با از این تنزل باز هم استدلال به استقراء در مورد بحث ما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کل استقراء دو مورد بود و دو مورد اصلا استقراء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استقراء بگذارید مسامحه است و اطلاق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حد اقل جمع هم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استقراء تا این حد هم درست باشد یعنی در حد ظنی و دو مورد را هم استقراء تلقی کنید که خلاف واقع منطق است، اما در بحث ما این استقراء به عمل آمده نسبت به این دو مورد مبتنی بر ترجیح جانب نهی بر امر نیست، برای اینکه ترک صلاه در ایام استظهار ممکن است براساس قاعده و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ترک هم مقتضای قاعده است و هم مقتضای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قاعده در این مورد قاعده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امکان، امکان فلسفی نیست، بلکه قاعده امکان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امکان ویژه دم حیض یا دماء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صیاغت و ساختار قاعده این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دم یمکن أن یکون حیضا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امکان چیست؟ رویت دم بیشتر از ده روز نباشد، قبل از بلوغ نباشد، بعد از زمان یأس نباشد، این مقطع زمانی می شود زمان امکان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دم یمکن أن یکون حیضا فهو حیض، این را در کتاب قواعد فقه خوانده اید و جزء از قواعد در آن مجموعه آمده و دلیل اعتبارش نص و اجماع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تقدم جانب نهی درباره دم مشکوک ایام استظهار و ترک صلاه ممکن است براساس قاعده امکان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اینجا استفاده می کنیم عبارت است از استصحاب حیضیت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مرأه که حالت حیضی ندارد و وصف ذاتی مرأه که حیض بودن در مادام عمرش نیست که استصحاب حیض بکنید، پس چگونه استصحاب حیض می کنید؟ استظهار، آن حالت باقی مانده یا حالت پس از وقوع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قطرات یا یک دماء مختصری پس از وقوع حیض در ادامه حیض دیده می شود که این رویت مشکوک است، آیا پس از قطع شدن یک روز از ایام عادت این دم رویت شد، تمام خصوصیات دم حیض را ندارد ولی مثلا در مدت ده روز است، اینجاست که استصحاب می شود حیضی که در این مدت ده روز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هم استصحاب حکمی نیست تا اشکالی بشود و بحث مبنایی بشود، استصحاب موضوعی است، همان دمی که دارای حکم شرعی است قطعا چند روز پیش صورت گرفته بود، الان هم در ادامه آن مقداری از دم رویت می شود، استصحاب می شود که همان وصف حیض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صلاه در ایام استظهار مبتنی بر ترجیح جانب نهی بما نهی علی جانب امر نیست تا مرجح سوم استقراء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وضو که فرمودید، درباره وضو آمده است که اگر کسی دو تا ظرف دارد که مشتبه است بین طهارت و نجاست، باید تییم کند و از وضو رفع ید کند، اینجا لا تتوضو نهی است، مقدم می شود بر جانب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روایتی است که حدیث سندش موثقه است، عمار 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سئل عن رجل معه اناءان وقع فی احدهما قذر لا یدری أیهما هو و لیس یقدر علی ماء غیرهما قال یهریقهما جمیعا و یتیمم</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اینکه در صورت مشتبه شدن آب وضو بین طهارت و نجاست باید از وضو اجتناب کرد و به تیمم کردن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نص گفته شد که در این مثال جانب نهی ترجیح داده شده و مقدم داشته شده است بر جانب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وضو و ترک وضو، ترک وضو که نهی است مقدم شده است بر انجام وضو که ماموربه و جانب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مسئله وضو که در مورد مشتبه شدن آب وضو بین طاهر و نجس اگر وضو انجام بشود، عنوان تشریع به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وضو از جهت تشریع می آید نه از جهت تقدم و ترجیح جانب نهی بر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احتیاطا یا رجاء وضو بگیرد نه به قصد اینکه الان وظیفه ام وضو است، احتیاطا یا رجاء در آن شرائط وضو بگیرد،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شرع که این وضو منهی عنه اعلام شده که وضو نگیرد و تیمم کند، این ممکن است یک حکم تعبدی باشد که ما نتوانیم آن را با قاعده 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 با قاعده خضوع نمی کند، قاعده با حکم شرع باید خاضع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 دستور شرع است و دستور دین، می تواند با قواعدی که ما می فهمیم مطابق باشد و می تواند هم مخالف قواعد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گاهی بر شرع الزامی وجود ندارد که مطابق با قاعده باشد هرچند به طور اغلب مطابق با قاعده است، ولی قاعده ای که ما می توانیم تنظیم بکنیم یا فقهاء می فهمند آن قاعده باید برابر با دستورات و عمومات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گوییم وضو اینجا هرچند مخالف قاعده است، تعبد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آمده در آن نص معتبر وظیفه ما اطاعت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نهی از وضو در این مورد به جهت نجاست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 ظرف است و این دو ظرف که مشتبه شده اند، علم اجمالی داریم به نجاست یکی از این دو، مکلفی که به هر دو این ظرف وضو بگیرد، یا ظرف اولی نجس است یا ظرف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دومی نجس است که بلا اشکال بدن نجس می شود اولی هرچند پاک بوده اثری ندارد، از بین رفته و آب نجس در ظرف دوم بدن را تنجیس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ظرف اولی نجس بوده که وضو گرفته است، ظرف دوم فرض این است که فقط برای وضو کافی است و عملیات تطهیر را قبل از وضو نمی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وضو که شرائط تطهیر با آن آب وضو محقق نمی شود که انفصال غساله باشد یا مثلا تعدد در تغسیل باشد،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 دوم هم با ملاقات با متنجس نجس و تطهیری هم صورت نگرفته، بدن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منع از وضو ممکن است براساس تنجیس بدن باشد،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وضوئش بر فرض احتمال صحت داشته باشد، با تنجیس بدن نماز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ما این باشد که آب اول که استفاده شد، آب نجس است و آب دوم کثیر است مثل کرّ که وضو با تطهیر هر دو عملیات انجام می شود، اگر اینگونه فرض کنیم، احتمال صحت در طهارت هم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دوم کثیر بوده و آب اول هرچند نجس بوده به توسط آب دوم هم تطهیر و هم وضو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که آمد، یعنی براساس یک فرض طهارت بدن وجود دارد و براساس یک فرض نجاست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مراجعه می شود به قاعده طهارت، چون موضوع قاعده طهارت احتمال طهارت است، موضوع قاعده طهارت شک در طهارت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این مصداق می شود برای تعاقب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کاسه دستشویی که هم آب جاری آنجا جریان دارد برای تطهیر و هم نجاست آنجا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ظرف خالی است، قطره ای آنجا ترشح کرد، این ترشح چه حکمی دارد؟ اگر گفته شود که علم اجمالی به نجاست است و یا گفته بشود که علم اجمالی به طهارت است، هیچ کدام از این دو تا علم کارساز نیست، متناقض و متعارضند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استصحاب طهارت می کنیم، استصحاب نداریم، حالت سابقه نداریم، تعاقب حالتین است، طهارت آمده و نجاست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ای وجود ندارد نه برای طهارت و نه برای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مثال می گویند تعاقب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ها یا از اساس ارکانش کامل نیست علی المبنا و یا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حالت سابقه معلوم بالاجمال در استصحاب کافی است،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یا ارکانش درست نیست که حالت سابقه آن محرز نیست و اگر بگویید حالت سابقه قطعیه ولو اجمالا برای استصحاب کافی است،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استصحاب که به تعارض ساقط شد، مجرای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شرع ا سلام یک قاعده اساس ساز و سهل و مسامحه ای قاعده طهارت را اعلام می کند، کل شئ طاهر حتی تعلم أنه قذر،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می شود از موارد تعاقب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از تعاقب حالتین شد، اینجا نجاست بدن ثابت نیست و براساس قاعده طهارت می گوید بدن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ترک وضو در صورت شبهه نجاست و طهارت نسبت به آب از مورد ترجیح نیست بلکه نص خاص و یا اجتناب از نجاست بدن، این احتمالی در آخر گفتیم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اگر بشود، باید در نهایت استحکام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احتمال دادیم براساس تعبد باشد یا احتمال در این جهت برای اجتناب از نجاست بدن باشد، دلیل از استحکام می افتد، هرچند ما براساس تحلیل اصولی یک احتمال طهارت پیدا کردیم ولی آن احتمال طهارت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نقدی که محقق خراسانی داشت نسبت به قاعده استقراء کامل شد که استدلال به استقراء صغرویا و کبرویا کامل و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اولی وضو بگیرد و نماز بخواند و بعد با آب دوم وضو بگیرد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اینجا غیر فرض آنجایی است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 این است که فرد با همان آبی که وضو می گیرد نماز هم بخواند، اینجا آن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وضو است و دیگر فرصت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می گویید که اگر دو تا آب باشد، به هر کدامش وضو بگیرد و نماز بخواند، در آخر یقین حاصل بکند که نمازش درست بوده، آن هم در صورت یک احتمال که آب اول پاک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آب دوم اگر پاک باشد، باز همان اشکال قبلی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اشکال هم این است که قصد قربت اینجا درست نشود چون از اول خودش تردید دارد که کدام یکی از اینها درست است، آن اشکالی است و جواب داده شده که قصد قربت می تواند در حد اجمال هم درست باشد، ولی اشکال اصلی آن بود که گفتیم و برای صحت صلاه دیگر قاعده طهارت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صلاه شک در اصل تحقق مکلف به است، آنجا شک در سقوط است، شک در سقوط مجرای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استظهار امر خود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صلاه که قطع شده است در صورت و فطره حیض قطعی است، شک داشته باشید، امر صلاه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است و نهی هم است، اما اشکالاتی که محقق خراسانی داشت انصافا اشکالات درستی بود و ما براساس آن اشکالات می گوییم ترک صلاه ایام استظهار و ترک وضو در صورت وقوع شبهه بین طهارت و نجاست انائین ممکن است مربوط به ترجیح جانب نهی بر امر نباشد و در بحث استدلالی اگر دلیل و مشی دلیل احراز نشود دیگر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احراز کنیم که ترک وضو براساس ترجیح است، احراز کنیم که ترک صلاه براساس ترجیح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دادیم که براساس مدرک دیگر باشد، این مورد دیگر قابل استناد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که استدلال به هر دلیل باید در نهایت استحکام و سلامت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به یکی از این دو تا نجس است، چطوری می توانیم رجاء قصد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یکی از این دو تا آب که احتمال می دهید طاهر باشد، احتمال واقعی طهارت از یک سو و رجاء نیت می کند که به امید اینکه این آبی که الان وضو می گیرم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شبهه علم اجمالی مجال برای رجاء و احتیاط است، اما همیشه احتیاط با رجاء نیست، گاهی مثل چنین مورد هم احتیاط است و گاهی می شود احتیاط باشد و رجاء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استقراء و استدلالش تمام نبود</w:t>
      </w:r>
    </w:p>
    <w:p>
      <w:pPr>
        <w:pStyle w:val="BookText"/>
        <w:rPr/>
      </w:pPr>
      <w:r>
        <w:rPr>
          <w:rFonts w:ascii="IRNazanin" w:hAnsi="IRNazanin" w:eastAsia="IRNazanin"/>
          <w:color w:val="111111"/>
          <w:sz w:val="28"/>
          <w:sz w:val="28"/>
          <w:szCs w:val="28"/>
          <w:rtl w:val="true"/>
          <w:lang w:bidi="fa-IR"/>
        </w:rPr>
        <w:t>در نتیجه استدلال به استقراء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بررسی نهایی درباره استدلال به استقراء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ای که باقی ماند این است که استقراء را ضمیمه کنیم به مبدأ انسجام، اینجا ولو دو تا مورد باشد، اگر بتوانیم با مبدأ انسجام ضمیمه کنیم، مبدأ انسجام یک اصل مسلم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فلسفتا شهید صدر از موارد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ضمیمه کنیم، براساس مبدأ انسجام می توانیم حکم را عمومیت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مبدأ انسجام تطبیق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مبدأ انسجام عمدتا تعیین ماهیت است، جنس و فصل است و متعلق است به ماهیات متأصله که دارای جنس و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اگر ماهیات متأصله را که دارای جنس و فصل است، یک موردش را حتی اگر جنس و فصلش را خوب تشخیص دادید و احکامش را فهمیدید، آنگاه هر مورد دیگر هم فصل با آن، هم نوع با آن، هم جنس با آن را پیدا کردید، مبدأ انسجام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امور اعتباریه که از ماهیات متأصله نیست، جایی برای مبدأ انسجام وجود ندارد</w:t>
      </w:r>
      <w:r>
        <w:rPr>
          <w:rFonts w:eastAsia="IRNazanin" w:cs="IRNazanin"/>
          <w:color w:val="111111"/>
          <w:sz w:val="28"/>
          <w:szCs w:val="28"/>
          <w:rtl w:val="true"/>
          <w:lang w:bidi="fa-IR"/>
        </w:rPr>
        <w:t>.</w:t>
      </w:r>
      <w:bookmarkStart w:id="43" w:name="pg4187_33903"/>
    </w:p>
    <w:p>
      <w:pPr>
        <w:pStyle w:val="Heading2"/>
        <w:numPr>
          <w:ilvl w:val="1"/>
          <w:numId w:val="1"/>
        </w:numPr>
        <w:rPr/>
      </w:pPr>
      <w:bookmarkStart w:id="44" w:name="__RefHeading___Toc3370548_2281741623"/>
      <w:bookmarkStart w:id="45" w:name="_Toc15"/>
      <w:bookmarkEnd w:id="43"/>
      <w:bookmarkEnd w:id="44"/>
      <w:r>
        <w:rPr>
          <w:rtl w:val="true"/>
        </w:rPr>
        <w:t xml:space="preserve">بررسی و تحقیق درباره مرجحیت استقراء </w:t>
      </w:r>
      <w:r>
        <w:rPr/>
        <w:t>93/07/23</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درباره مرجحیت استقراء</w:t>
      </w:r>
    </w:p>
    <w:p>
      <w:pPr>
        <w:pStyle w:val="BookText"/>
        <w:rPr/>
      </w:pPr>
      <w:r>
        <w:rPr>
          <w:rFonts w:ascii="IRNazanin" w:hAnsi="IRNazanin" w:eastAsia="IRNazanin"/>
          <w:color w:val="111111"/>
          <w:sz w:val="28"/>
          <w:sz w:val="28"/>
          <w:szCs w:val="28"/>
          <w:rtl w:val="true"/>
          <w:lang w:bidi="fa-IR"/>
        </w:rPr>
        <w:t>گفته شد که استقراء حاصل است بر اینکه در صورت اجتماع امر و نهی جانب نهی شرعاً ترجیح داده می شود و این استقراء شرعی دلیل است بر مرجحیتی که تقدم جانب نهی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استقراء را کبرویا و صغرویا نقد فرمودند که در نهایت اعلام شد که استقراء شرعاً محقق نیست تا به آن استناد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کامل تر مسئله شرحی که در این رابطه آمده است،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استقراء از دیدگاه سید الخوئی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همان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تام که نتیجه اش علم می شود و استقراء ناقص که نتیجه آن ظن به مطلب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اعتبار برخوردار است و دومی استقراء ناقص اعتبار فقهی و علمی ندارد، مضافا بر اینکه همان استقراء ناقص هم اینجا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موردی که به عنوان مثال در جهت تحقق استقراء ذکر شده بود که عبارت بود از ترک صلاه ایام استظهار و ترک وضو در صورت مشتبه بودن ظرف آب وضو بین نجس و طاهر،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هم در واقع از باب ترجیح جانب نهی بر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استظهار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که در این باب آمده است، بسیار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این اخبار در ابواب حیض و استحاضه و نفاس آمده است و مسئله استظهار را هم به اشکال مختلف اعلام کرده است، بعضی از روایات یک روز استظهار تا دو روز، بعضی سه روز، بعضی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روایتی از امام رضا سلام الله تعالی علیه نقل شده است درباره مسئله،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تستظهر بثلاثه ایام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استظهار اعلام شده است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امام باقر سلام الله علیه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تستظهر بیوم أو بیومین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امام صادق سلام الله تعالی علیه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تستظهر بعشره أیام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اشارت هایی بود نسبت به اختلافی که درباره استظهار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قول در مسئله بخاطر اختلاف روایات</w:t>
      </w:r>
    </w:p>
    <w:p>
      <w:pPr>
        <w:pStyle w:val="BookText"/>
        <w:rPr/>
      </w:pPr>
      <w:r>
        <w:rPr>
          <w:rFonts w:ascii="IRNazanin" w:hAnsi="IRNazanin" w:eastAsia="IRNazanin"/>
          <w:color w:val="111111"/>
          <w:sz w:val="28"/>
          <w:sz w:val="28"/>
          <w:szCs w:val="28"/>
          <w:rtl w:val="true"/>
          <w:lang w:bidi="fa-IR"/>
        </w:rPr>
        <w:t>با این اختلاف روایات سیدنا الاستاد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اختلاف که وجود دارد، در مسئله چهار قول اعلام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فقهاء گفته اند که استظهار یک روز واجب است و سه روز یا ده روز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جمع عرفی بین روایات مختلف همین یک روز است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جمع عرفی دو قسم است حملی و مراتبی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آن به این صورت است که اولا منظور از جمع عرفی آن است که عرف بین دو دسته متخالف تضادّ و اصطکاک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خصوصیت برای جمع عرفی است، خصوصیت دوم این است که دو بیان یا دو دلیل متخالف محملی غیر از محمل دیگری داشته باشد، مثل مثال معروفی که شیخ انصاری در بیع عذره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محمل سحت می شود عذره انسان و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عذره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مخالف جمع عرفی دارند، عرف با این صورت از مسئله تناقض و تضاد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است که نص مقابل دلیل می شود برای تعیین محمل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می شود برای اینکه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عذره انسان باشد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عرفی اولا معنا شد برای ما که دارای سه تا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جمع عرفی دیگری داریم که محمل جدا نیست، بلکه مرتبه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به مراتب می شود، این هم از لحاظ مصداقی نوع دوم از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دوم که غیر مشهور است، جمع عرفی به این معناست که برای ادله مخالف مرتبه مختلف در نظر گرفته می شود که یک دسته از ادله به یک مرتبه حمل بشود و ادله دیگر به مرتبه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مورد بحث مقتضای جمع عرفی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وجوبی که مرتبه اش همان یک روز است، استظهار استحبابی که از سه روز تا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جمع عرفی را در مورد استحاضه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اگر روایات اختلاف داشته باشد و مورد روایات دارای مراتب باشد، اختلاف روایات حمل می شود بر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اقل اولی و لزومی توجیه می شود و اکثر غیر لزومی و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خاص درباره جمع بین 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روایاتی که مختلف است و اقل و اکثر دارد، این اختلاف در دید ابتدائی به تعارض کشیده می شود اما اگر دیدیم که مورد و متعلق روایات دارای مراتب است، این اختلافات حمل و تطبیق می شود به مراتب و جمع عرفی بین روایات مختلف به عمل می آید، الجمع مهما امکن هم صدق می کند و مسئله هم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اسم این جمع را هم جمع عرفی می گوییم ولی در حقیقت جمع تحقیقی و فقهی و اجتهادی است یعنی یک مجتهد علی التحقیق با تتبع در روایات و با فهم معانی روایات بتواند اینگونه جمع را انجام بدهد، اگر جمع عرفی می گوییم تسامح است، جمع تخصصی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مثال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استحاضه مختلف است، یک دسته دال بر اینکه استظهار یک روز یا دو روز و دسته دیگر استظهار سه روز، دسته سوم استظهار ده روز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روایات و با بیان شرعی علی الظاهر تطبیق نمی کند، در دید ابتدائی تعارض است اما با دید فقهی متعلق یک چیز است که استظهار است و روایات هم مختلف است، هر کدامی را ترک کنیم، باعث مشکلی می شود که ترک روایت معتبر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که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اصلی همان جمع تحقیقی و اجتهادی است که متعلق این روایات مراتب دارد و این روایات مختلف حمل بر مراتب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که واجب در استظهار یوم واحد و ایام دیگر سه روز مستحب و ده روز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چهار مرتبه داشت هم، مستحب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استحباب اختلاف آمد، باز هم خود مستحب مراتب دارد که به آن می گوییم مستحب مطلقا و مستحب موکد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اول که جماعتی از فقهاء هستند و اعلام داشته اند که در مسئله استظهار یک روز واجب است و بقیه روزها مستحب، این رأی درستی است و این همان است که ما درباره تسبیحات اربعه گفتیم که اگر کسی قرائت نخواند در رکعت سوم و چهارم سه تا تسبیح واجب است یا یک تسبیح؟ روایات که مختلف بود، یک دسته آمده است که یک تسبیح واجب است، دسته دیگر آمده است که سه تا تسبیحات اربعه واجب است، جمع عرفی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 بود و متعلق دارای مراتب بود، بر اساس قواعد و جمع بین حقین می گوییم آن حداقل حمل می شود به مرتبه اولی و لزومی که یک بار واجب است و دو بار دیگر مستحب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یک از جمع عرفی دقیقی که اختصاص دارد به اختلاف روایات به شرط اینکه روایات همه از لحاظ سند در حد اعتبار باشد، آنگاه دلالت شان هم کامل و این خصوصیت را داشته باشند که دارای مراتب باشد، محمل دارند و جمع عرفی صورت می گیرد بلا اشکال و دقیق ترین روش اجتهادی و تحقیقی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کامل شد، می گوییم مسئله استظهار با توجه به اختلاف روایات فقط یک روز واجب است و بقیه روزها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نظر را گفتیم که نظر درست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و سوم</w:t>
      </w:r>
    </w:p>
    <w:p>
      <w:pPr>
        <w:pStyle w:val="BookText"/>
        <w:rPr/>
      </w:pPr>
      <w:r>
        <w:rPr>
          <w:rFonts w:ascii="IRNazanin" w:hAnsi="IRNazanin" w:eastAsia="IRNazanin"/>
          <w:color w:val="111111"/>
          <w:sz w:val="28"/>
          <w:sz w:val="28"/>
          <w:szCs w:val="28"/>
          <w:rtl w:val="true"/>
          <w:lang w:bidi="fa-IR"/>
        </w:rPr>
        <w:t>و اما قول دوم می گوید سه روز واجب است براساس آن روایتی که آمده بود از امام رضا سلام الله علیه که ثلاثه ایام و قول سوم هم عبارت است از قول به ده روز که در روایتی از امام صادق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قول محقق خراسانی و سید یزدی، استظهار را مستحب می داند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چهارم هم منسوب است به سید یزدی قدس الله نفسه الزکیه و محقق خراسانی این دو فرموده اند که در اثر اختلاف روایات ما نمی توانیم حکم الزامی صادر کنیم، استظهار را از اساس مستحب اعلام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قاعده دیگری برای جمع بین روایات مختلف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مختلف بود، به تعابیر مختلفی درباره مطلبی آمده بود، قاعده اینجا این است که الزام و وجوب نباشد، از الزام هر یکی از این روایات مختلف به واسطه روایت مقابل دست برمی داریم و اگر الزامی در کار باشد، کار به اصطکاک و تعارض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که بتوانیم روایات را بگیریم و طرح نکنیم و جمع بین همه روایات مختلف راه حل آن این است که تمامی این روایات مختلف را حمل بر استحباب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الاستحباب واضح، زمینه اختلاف و اختلاف هم سرّش این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هم که مراتب دارد، اختلاف هر قدر زیاد باشد، حمل می شود به مرتبه از مراتب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چهارم در مسئله این است که اصل استظهار بر اساس اختلاف روایات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ترتبی که در مسئله تسبیحات اربعه است، مانعی ندارد اما در مسئله استظهار دوران امر بین 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تسبیح ذکر واقعی است و اینجا هم امساک و ترک صلاه یک عمل شرعی است، دارای همان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است و یک تسبیح یا سه روز است و سه تا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است، یک روز یک مرتبه است و سه روز سه مرتبه است و مراتب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در جمع عرفی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مقابل قرینه می شود آن شاهد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اقوال گفته می شود به طور کل که تمامی این اقوالی که در مسئله آمده است هیچ کدام مبتنی بر ترجیح جانب نهی بر امر نیست بلکه براساس نص است از یک سو، و از سوی دیگر اگر مبتنی بر جانب نهی باشد، استظهار یک روزه معنا ندارد، باید ده روزه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روزه معنا ندارد، باید ده روزه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قول سوم ده روزه منطبق است بر قانون ترجیح جانب نهی بر امر، این ادعاء را اگر بشود اولا قول سوم از اساس ضعیف است و ثانیا در مقابل قاعده امکان است، با قاعده امکان می گوییم ممکن است ترک صلاه ایام استظهار براساس قاعده امکان باشد نه براساس ترجیح جانب نهی بر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اگر حمل به استحباب بکنیم که در قول چهارم بود، استظهار می شود واجب و در اجتماع امر و نهی دوران وجوب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بر فرضی که استظهار را مورد استقراء اعلام کنید، به جایی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وضو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وضو که در صورت مشتبه بودن آب وضو بین نجس و طاهر دستور بر ترک وضو و انجام تیمم است و در حقیقت ترجیح جانب نهی است، این ادعاء هم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ترک وضو اینجا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احتیاط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در بحث فقه گفتیم که در انائین مشتبهین می توانیم با وضوی درست نماز خوانده باشیم، با ظرف اول وضو می گیریم و نماز می خوانیم، با ظرف دوم موضع را تطهیر می کنیم و وضو می گیریم و نماز می خوانیم، قطع به برائت حاصل می کنیم، مقتضای قاعده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نص خاصی است که تعبدا امر می کند که انائین مشتبهین را دور بریزید و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هم این است که هر کجا نص بر خلاف قاعده باشد، فقط به قدر متیقن اکتفاء می شود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بحث حرمت و وجوبی که در صلاه مثال می زنید، این استشهاد و این استقراء آنگاه مورد استناد و اعتماد خواهد بود که صلاه در فرض مسئله حرمت ذاتیه داشته باشد که امر دائر بشود بین وجوب و حرمت ذاتیه که اجتماع امر و نهی است تا نوبت به مرجحات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وضویی که مثال زدیم قطعا دارای حرمت ذاتیه نیست، در صلاه ایام حیض احتمال حرمت ذاتیه وجود داشت اما در وضوی که در فرض انائین مشتبهین است، حرمت ذاتیه برای وضو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ذاتیه که نداشت، بنابراین دوران امر بین وجوب و حرمت نیست، مسئله اجتماع بین وجوب و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وجوب و حرمت در صورتی است که آن عمل ذاتا یا واجب است یا ذاتا حرام است، در اینجا اگر وضو حرمت داشته باشد، حرمتش تشریعیه است که همان حرمت عرضیه می شود و از جهت تشریع مکلف می آید، قصد مکلف باعث این حرمت می شود و در خود ذات عمل حرمتی وجود ندارد تا اینکه بگوییم خود عمل ذاتا امرش دائر است بین حرمت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مرجحی به نام استقراء به نتیجه نرسید، و هر سه مرجح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مرجحات به نتیجه نرسید، برویم به سراغ عمل واقع، در مسئله دوران امر بین واجب و حرام وظیفه مکلف چیست، صلاتی که آنجا انجام می شود، چه حکمی دارد؟ ان شاء الله جلسه آینده</w:t>
      </w:r>
      <w:r>
        <w:rPr>
          <w:rFonts w:eastAsia="IRNazanin" w:cs="IRNazanin"/>
          <w:color w:val="111111"/>
          <w:sz w:val="28"/>
          <w:szCs w:val="28"/>
          <w:rtl w:val="true"/>
          <w:lang w:bidi="fa-IR"/>
        </w:rPr>
        <w:t>.</w:t>
      </w:r>
      <w:bookmarkStart w:id="46" w:name="pg4187_33908"/>
    </w:p>
    <w:p>
      <w:pPr>
        <w:pStyle w:val="Heading2"/>
        <w:numPr>
          <w:ilvl w:val="1"/>
          <w:numId w:val="1"/>
        </w:numPr>
        <w:rPr/>
      </w:pPr>
      <w:bookmarkStart w:id="47" w:name="__RefHeading___Toc3370550_2281741623"/>
      <w:bookmarkStart w:id="48" w:name="_Toc16"/>
      <w:bookmarkEnd w:id="46"/>
      <w:bookmarkEnd w:id="47"/>
      <w:r>
        <w:rPr>
          <w:rtl w:val="true"/>
        </w:rPr>
        <w:t xml:space="preserve">تحقیق تکمیلی مرجحات جانب نهی بر جانب امر </w:t>
      </w:r>
      <w:r>
        <w:rPr/>
        <w:t>93/07/26</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مرجحات جانب نهی بر جانب امر</w:t>
      </w:r>
    </w:p>
    <w:p>
      <w:pPr>
        <w:pStyle w:val="BookText"/>
        <w:rPr/>
      </w:pPr>
      <w:r>
        <w:rPr>
          <w:rFonts w:ascii="IRNazanin" w:hAnsi="IRNazanin" w:eastAsia="IRNazanin"/>
          <w:color w:val="111111"/>
          <w:sz w:val="28"/>
          <w:sz w:val="28"/>
          <w:szCs w:val="28"/>
          <w:rtl w:val="true"/>
          <w:lang w:bidi="fa-IR"/>
        </w:rPr>
        <w:t>سه تا مرجح گفته شد و نقد و بررسی به عمل آمد و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حاکم و ناظر است و مقدم می شود</w:t>
      </w:r>
    </w:p>
    <w:p>
      <w:p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اجتماع امر و نهی و مسئله صلاه در دار مغصوب تقدم بر جانب نهی است، باید از ماموربه خودداری بشود و به امتثال منهی عنه مبادرت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نهی در این مورد ناظر است بر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 یعنی حاکم است بر جانب امر، بنابراین در صورتی که نهی حاکم باشد، تقدم بر حاکم است و حاکم از مدلول محکوم خارج می شود، بنابراین در این مثالی که ما مورد بحث داریم که صلاه در مغصوب است، تقدم بر جانب نهی است و باید از انجام صلاه رفع ید نمود و به امتثال نهی پرداخت و سرّ این تقدم همان حکومت است که نهی بر امر حاکم است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دو قسم حکومت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حکومت اینجا تضییق است یا توسعه؟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حکومتی که رافع موضوع محکوم است، قسم دوم از حکومت عبارت است از حکومتی که شارح و مفسّر موضوع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قسم دوم می شود باز هم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دلیل محکوم را توسعه می دهد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تضییق می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قسم دوم حکومت است که دائره را تضییق می کند، صلاه هر کجا جایز است ولی در دار غصبی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قسمی که حکومت رافع است مثل حکومت اماره بر اصل و مثل حکومت علم بر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معیار حاکم، حاکم همیشه در بیان خودش به سوی دلیل محکوم نظر دارد لذا نظر داشتن و ارتباطش طوری است که سیدنا الاستاد می گوید اگر دلیل محکوم وجود نداشته باشد، دلیل حاکم لغو است، اینقدر ارتباطش با دلیل محکوم تنگاتنگ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قسم دوم حکومت و شناسایی آن، اما قسم اول که رافع است، آن دیگر از رتبه بندی ادله استفاده می شود، اصل دلیلش شک در حکم واقعی است، نصّ بیان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مسئولیت بیان حکم واقعی را دارد، رفع موضوع می کند از آن دلیلی که در صورت شک به حکم واقعی کارایی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pStyle w:val="BookText"/>
        <w:rPr/>
      </w:pPr>
      <w:r>
        <w:rPr>
          <w:rFonts w:ascii="IRNazanin" w:hAnsi="IRNazanin" w:eastAsia="IRNazanin"/>
          <w:color w:val="111111"/>
          <w:sz w:val="28"/>
          <w:sz w:val="28"/>
          <w:szCs w:val="28"/>
          <w:rtl w:val="true"/>
          <w:lang w:bidi="fa-IR"/>
        </w:rPr>
        <w:t>سیدنا الاستاد قدس الله نفسه الزکیه متمم مرجحات را تقریبا مطابق با رأی شیخ انصاری قدس الله نفسه الزکیه تایید می کند منتها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سه گانه به نتیجه نرسید، بعد از این، صحیح این است که در مسئله اجتماع امر و نهی باید به مرجحات باب تعارض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مسئله اجتماع امر و نهی علی التحقیق از باب تعارض است و اگر مرجحاتی نبود، مراجعه می شود به اصل عملی که اصل عملی هم برائت است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عنوان ثانویه مقدم بر اولی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شیخ انصاری این است که در بعض موارد خصوصیتی وجود دارد که براساس آن خصوصیت جانب حرمت تقدم پیدا می کند بر جانب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مسئله مورد بحث ما صلاه در مکان غصبی برای غصب خصوصیتی وجود دارد و آن این است که غصب عنوان ثانوی عارض است بر صلاه، عنوان ثانوی تقدمش تقدم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صلاه در دار غصبی متعلق نهی قرار بگیرد، جانب نهی مقدم داشته می شود، برای اینکه عنوان ثانوی است و حکومت دارد بر جانب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مسئله را توضیح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جمع عرفی بین دلیل غصب و دلیل وجوب صلاه در مسئله مورد بحث این می شود که جانب نهی مقدم بشود، به این صورت که دلیل نهی را حمل می کنیم بر نهی فعلی، می گوییم منظور از منهی عنه حرام فعلی است و منظور از ماموربه که صلاه باشد و جواز صلاه، در این مورد می گوییم جواز ذاتی است که صلاه جایز است به حسب ذات و اما اینجا به خاطر اینکه معارض است با حرمت فعلی، جواز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صلاه حمل شد بر جواز ذاتی و حرمت غصب حمل شد بر حرمت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این جمع عرفی اعلام می کنیم که در مسئله یعنی دوران امر بین امتثال نهی و امتثال امر جانب نهی مقدم است و صلاه را در مکان غصبی کنار بگذاریم و برای استخلاص از نهی باید خارج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بحث و تحقیق مطابق با رأی شیخ انصاری و سیدنا الاستاد که علی التحقیق مطلب براساس استدلال از این محدوده نمی تواند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امر و نهی تابع شرع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مرجحات هرچند که به نتیجه نرسید و درست است، اما مسئله ای به نام تقدم همانطوری که قبلا اشاره شد، نیاز به فحص اجتهادی و موردی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نمی توان اعلام کرد که جانب نهی مقدم است یا جانب امر مقدم است قانوناً، بلکه تابع دستور شرع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فحص کرد هر کجا امر از اهمیت بالاتری برخوردار بود، آن را مقدم می داریم و هر کجا نهی از اهمیت بالا برخوردار بود، آن را مقدم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دوران امر بین امری که حفظ دماء باشد، نهی ای که متعلق به اعراض باشد، طبیعتا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متعلق به صلاه در ضیق وقت و بدون مندوحه باشد، براساس ادله صلاه، صلاه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یک قانون کلی به طور مسلم نداریم تا اعلام کنیم که جانب امر مقدم است یا جانب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موردی که شیخ انصاری و سیدنا الاستاد هم فرمودند، جزء مصداق همان رأی می شود و جزء مواردی است که اهمیت آن را احراز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می شود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اوامر و نواهی پس از فحص اجتهادی حتما در موارد اجتماع یکی اهم است و یکی مهم، دو تا در یک سطح به طور عمده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فرض چنین اتفاقی بیافتد که اولا اتفاقی نمی افتد، چون بحث تقلیدی است و بحث اجتهادی است و به ادله مراجعه می کنیم، و اگر اتفاق بیافتد، می شود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اصطکاک بین ادله اعتبار طرفین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که شد اگر هر دو همسان بود، قاعده تساقط بود و مراجعه می شود به اصول عملیه که طبیعتا اصل عملی در اینجا همان اصاله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بحث شد و نتیجه هم اعلام شد و اینجا چیز دیگری قابل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غصب فعلی است و ذاتی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غصب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اگر ذاتی باشد منجز نیست و در حد تنجیز نرسیده و در حد انشاء است و در حد اقتضاء است، فعلی که شد در حد تنفیذ و تنجیز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 فعلی حرمت ذاتی را در ضمن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مرحله اقتضاء بوده بعد آمده کامل شده فعلی شده، الان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جواز جواز ذاتی است و می تواند اگر مانعی نداشت برسد به جواز فعلی ولی چون مانع دارد در همان حد اقتضاء و انشاء جواز ذاتی دارد و به مرحله جواز فعلی در این مورد نمی رسد، چون این مورد مانع می شود از فعلیت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ذاتی است و فعلی نشده، این از چه اماره ای فهمیده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مصلحت باشد این محبوبیت ذاتی دارد و این 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اقتضاء براساس مسلک محقق خراسانی چهار مرحله است و براساس مسلک سید الخویی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که وجود داشت، اینجا می شود محبوبیت ذاتی و اگر انشاء شد و انشائش مانعی نداشت می شود فعلی، اگر مانعی داشت، جلوی فعلیت آن را آن مانع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مانع لا تغصب است و جلوی فعلیت جواز صلاه را در همین مکان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اضافات به عنوانات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یک الحاقی دارد، الحاق تعدد اضافات به تعدد عنوانات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اضافات همان اضافه حکم به شئ خارجی است، یعنی متعلق حکم در خارج به چیزی اضافه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اکرام است و مضاف الیه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اضافات و این رابطه هایی که بین مضاف و مضاف الیه است یعنی رابطه بین متعلق و آن مضاف الیه که هم اضافات می گوییم به اعتبار رابطه و اما به اعتبار اصل مربوط به آن می گوییم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حکم موضوع است و متعلق است و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 خمر متعلق حکم است یعنی متعلق حرمت است و خمر موضوع است و موضوع یعنی پایه و اساس برای متعلق که اگر موضوع نباشد متعلق هم نیست که سالبه منتفی به انتفاء موضوع گفته می شود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خمری نباشد بگوید لا تشرب، می گوید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دیگر همین موضوع متعلق المتعلق است که این اصطلاح محقق خراسانی در کفایه الاصول و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موضوع است در عین حال متعلق المتعلق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شرب متعلق به خمر است و اما عنوان انتزاعی که دارد که آن اضافات است، اضافه متعلق به متعلق ویا یعنی اضافه متعلق به موضوع که موضوع را هم موضوع می گوییم و هم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اساس متعلق است، موضوع می گوییم و به اعتبار اینکه متعلق حکم عملا به او تعلق دارد، به اش می گوییم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درباره اصطلاحاتی که مربوط می شد به این عنوان الحاقیه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الحاقیه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 ملحق است به عنوانات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عنوانات مثل عنوان غصب و عنوان صلاه که دو عنوانی است که منتزع از خود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تغصب، عنوان هایی که منتزع از خود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 گفتیم که آیا تعدد عنوان موجب تعدد معنون بر فرض وحدت معنون می شود تا قائل به جواز باشیم یا موجب تعدد معنون نمی شود تا امتناعی باشیم و تزاحم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محقق خراسانی این است که در اجتماع امر و نهی مسئله از مصادیق تزاحم است بر خلاف سیدنا الاستاد که می فرماید مسئله اجتماع امر و نهی از مصداق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اضافات هم مثل تعدد عنوانات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اضافه متعدد بود، با وحدت مضاف، اینجاست که وحدت مضاف و مجمع و تعدد اضافات یک اضافه به سوی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اضافه به سوی فاسق است، تعدد اضافات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تعدد اضافات موجب تعدد مضاف می شود، یک فرد الان هم مورد امر است که اکرم العلماء باشد و هم مورد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عالم فاسق است، تعدد اضافات موجب تعدد مضاف که بشود، امر و نهی اینجا جمع می شود که هم امر دارد و هم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گفتیم تعدد اضافات موجب تعدد مضاف نمی شود در اینجا قائل به امتناع می شویم و امر و نهی در مورد واحد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تعدد اضافات مثل تعدد عنوانات است، آنجا اگر گفتیم تعدد عنوان کافی است، اینجا هم می گوییم تعدد اضافات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توهمی که شده است این است که بعضی از اعاظم این مثال تعدد اضافات را به تعارض برده اند، نسبت اعم و اخص من وجه گفته اند و ماده اجتماع تعارض می کنند،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که اعلام شده است نقض بر نظریه ما نیست، بلکه اعلام تعارض در آن صورت است که قائل به امتناع باشد با عدم وجود مقتضی برای هر دو طرف تا تزاحم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تزاحم را در مورد اجتماع امر و نهی از باب تزاحم مقتضیین تنظیم می کند اما اگر احراز بشود که این دو تا مطلوب منهی عنه و ماموربه هر دو یک مقتضی دارد و دو تا مقتضی نیست، در صورتی که احراز بشود که یک مقتضی وجود دارد، از باب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های بنیادی بین تعارض و تزاحم این بود که در تعارض یک ملاک است و در تزاحم دو تا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حاصل بشود که علی الامتناع که یک مقتضی بیشتر نیست، آن موقع در محدوده تعارض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الحاق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بحث بعدی جدید که عبارت است از مسئله نهی در عبادات که مسئله مهم و اساسی است</w:t>
      </w:r>
      <w:r>
        <w:rPr>
          <w:rFonts w:eastAsia="IRNazanin" w:cs="IRNazanin"/>
          <w:color w:val="111111"/>
          <w:sz w:val="28"/>
          <w:szCs w:val="28"/>
          <w:rtl w:val="true"/>
          <w:lang w:bidi="fa-IR"/>
        </w:rPr>
        <w:t>.</w:t>
      </w:r>
      <w:bookmarkStart w:id="49" w:name="pg4187_33913"/>
    </w:p>
    <w:p>
      <w:pPr>
        <w:pStyle w:val="Heading2"/>
        <w:numPr>
          <w:ilvl w:val="1"/>
          <w:numId w:val="1"/>
        </w:numPr>
        <w:rPr/>
      </w:pPr>
      <w:bookmarkStart w:id="50" w:name="__RefHeading___Toc3370552_2281741623"/>
      <w:bookmarkStart w:id="51" w:name="_Toc17"/>
      <w:bookmarkEnd w:id="49"/>
      <w:bookmarkEnd w:id="50"/>
      <w:r>
        <w:rPr>
          <w:rtl w:val="true"/>
        </w:rPr>
        <w:t xml:space="preserve">دلالت نهی بر فساد در عبادات و معاملات </w:t>
      </w:r>
      <w:r>
        <w:rPr/>
        <w:t>93/07/27</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نهی بر فساد در عبادات و معاملات</w:t>
      </w:r>
    </w:p>
    <w:p>
      <w:pPr>
        <w:pStyle w:val="BookText"/>
        <w:rPr/>
      </w:pPr>
      <w:r>
        <w:rPr>
          <w:rFonts w:ascii="IRNazanin" w:hAnsi="IRNazanin" w:eastAsia="IRNazanin"/>
          <w:color w:val="111111"/>
          <w:sz w:val="28"/>
          <w:sz w:val="28"/>
          <w:szCs w:val="28"/>
          <w:rtl w:val="true"/>
          <w:lang w:bidi="fa-IR"/>
        </w:rPr>
        <w:t>یکی از مسائل مهم در اصول همین بحث دلالت نهی بر فساد عبادت است که هم از لحاظ تحقیقی دارای عمق و وسعتی است و هم از لحاظ عملی دارای آثار و ثمراتی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هم اختلاف انظار و نکات مهم در ضمن این بحث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اهمیت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این بحث</w:t>
      </w:r>
    </w:p>
    <w:p>
      <w:pPr>
        <w:pStyle w:val="BookText"/>
        <w:rPr/>
      </w:pPr>
      <w:r>
        <w:rPr>
          <w:rFonts w:ascii="IRNazanin" w:hAnsi="IRNazanin" w:eastAsia="IRNazanin"/>
          <w:color w:val="111111"/>
          <w:sz w:val="28"/>
          <w:sz w:val="28"/>
          <w:szCs w:val="28"/>
          <w:rtl w:val="true"/>
          <w:lang w:bidi="fa-IR"/>
        </w:rPr>
        <w:t>برای توضیح این بحث صاحبنظران اصول مقدماتی را ذکر کرده اند که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فرق دو مسئله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مسئله اجتماع امر و نهی و مسئله نهی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این دو مسئله با هم از سنخ و شکل واحدی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در متعلق واحد به طور طبیعی امری است و نهی، صلاه و نهی از تصرف در دار غصبی، و مسئله نهی در عبادت به همین صورت است که امری است درباره عبادت و نهی هم متعلق به همان عبادت مثل صلاه و نهی از آن در حال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مسئله از لحاظ شکلی با هم شباهت زیادی دارد تا جایی که قول به وحدت دو تا مسئله هم توهم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صاحبنظران در مقام فرق بین این دو مسئله وجوهی را ذکر کرده اند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محقق قمی قدس الله نفسه الزکیه در قوانین الاصول و در بحث مقدمات مسئله دلالت نهی بر فساد در عبادت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در واقع متعلق در این مسئله ماده اجتماع اعم و اخص من وجه است یعنی نسبت بین امر و نهی در باب اجتماع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یک قسمت متعلق جدایی دارد، نهی یک قسمت و متعلق مستقلی دارد، در مجمع هر دو جمع می شوند در 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نهی در عبادت تعارض است یعنی در شکل 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عبادت می گوید این عمل عبادت و نهی از آن می گوید این عمل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دو مسئله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ملاحظه بشود این تباین برمی گردد به نسبت اعم و 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عبادت مطلق است و نهی که وارد می شود نسبت می شود اعم و 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نسبت ها در مرحله تصور و تصدیق با هم فرق می کنند، در ابتداء نسبت تباین می نماید در مرحله تصور، ولی در مرحله تصدیق می شود اعم و 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نظائر آن را داریم مثل نسبت های اصولی حکومت و ورود که در ابتداء در تصور تعارض می نماید، بعد از دقت و در مرحله تصدیق می شوند قابل تطبیق و توفیق بین شان پیش می آید نه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را هم در قوانین نقل می کند که به حسب احتمال این قول از صاحب فصول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دلالت نهی بر فساد متعلق هر دو عین هم هستند، فقط اختلاف در ایجابی و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می شود مصداق برای نهی در عبادت که متعلق صلاه است و هر دو عین هم و به عبارت دیگر مقوم این مسئله عینیت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اجتماع امر و نهی عینیت متعلق نیست، متعلق امر صلاه است و متعلق نهی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اجتماع امر و نهی بحث از امکان و امتناع جمع شدن امر و نهی در یک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امکان دارد یا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مسئله نهی در عبادت محور بحث ما ثبوت ملازمه بین نهی در عبادت و فساد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مسئله اجتماع امر و نهی بحث مقام ثبوت است و مسئله نهی در عبادت از مباحث مقام اثبات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با مسئله دلالت نهی بر فساد فرقش این است که در اجتماع امر و نهی بحث از سرایت به میان می آید که نهی سرایت می کند به متعلق امر یا سرایت نمی کند که اگر سرایت بکند می شویم امتناعی و اگر سرایت نکند می شویم جوازی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دلالت نهی بر فساد عبادت محور بحث فساد عبادت است، بحث می شود نهی که وارد شده است دلالت بر فساد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اجتماع امر و نهی بحث از اصل سرایت است که آیا سرایت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دلالت نهی بر فساد پس از تحقق سرایت است، اما این سرایت موجب فساد می شود یا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 بعد از مقام ثبوت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مقام امکان است، اگر از امکان شئ بحث کردیم، می شود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 مقام وقوع و تحقق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که بحث می کنیم از تحقق آن و از وقوع آن و از خصوصیات مربوط به تحقق و وقوع، این می شود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 و از وجود مصلحت و مقتضی اینها مسائلی است که در مقام ثبوت و اصل تکوین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مقام تکوین نطفه است و مقام اثبات مقام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اجتماع امر و نهی بحث از تعلق دو بیان در متعلق واحد است که آیا امر و نهی به عنوان دو بیان شرعی به متعلق واحد بما هو واحد تعلق می گیرد یا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بحث دلالت نهی محور بحث مربوط است به دلالت نهی بر فساد عبادت، همانطوری که محقق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تعلق گرفتند، آیا این نهی موجب فساد عبادت می شود یا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امر و نهی با مسئله دلالت نهی در عبادت بر فساد یک ارتباطی دارند تحت عنوان رابطه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اجتماع صغری مسئله است، مسئله دلالت نهی بر فساد کبری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می کنیم در اجتماع امر و نهی که این امر و نهی در متعلق واحد جمع می شوند و سرایت می کنند یا جمع نمی شود و سرایت نیست، این صغری است، پس از که صغری محقق شد و امر و نهی یک جا جمع شد، این صغری می شود برای کبری که عبارت است از دلاله النهی فی العباده علی فسادها، جمع شده نهی در عبادت موجب فساد عبادت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مسئله با هم ارتباط دارند و ارتباط شان همان رابطه صغری و کبری است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 تحقیق در وجوه فرق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وجه گفته شد، اما تحقیق این است که وجه پنجم و ششم برمی گردد به همان وجهی که محقق خراسانی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و تفنن در بیان است و قضیه را شکل کبری و صغری دادن و یا بحث از تعلق امر و نهی در متعلق واحد که در بیان محقق نائینی آمده بود، اصل هر مسئله یک چیز است، مسئله اجتماع بعد از سرایت است یعنی جمع می شود و سرایت می کند در یک متعلق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سرایت کرد در مرحله بعدی و در مرحله اثبات آیا نهی موجب فساد عبادت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سه تا وجه شاکله مختلفی دارد ولی محتوا یک چیز بیشتر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تحقیقاً به نظر می رسد این است که مسئله اجتماع امر و نهی با مسئله دلالت نهی بر فساد در عبادت از لحاظ نسبت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مشهور گفته اند، اجتماع امر و نهی دارای نسبت من وجه است و اما دلالت نهی در عبادت بر فساد دارای نسبت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عبادتی است که مصادیق زیاد دارد، اطلاق دارد، یک نهی می آید می گوید که الان این عبادت را انجام نده، مثلا صلاه به عنوان یک عمل مطلق آمده که صلّوا، هر کجا شرائطش فراهم بشود، اما یک نهی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اعم و اخص مطلق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تعلق گرفته است فقط به صلاه در حمام، بنابراین نهی در عبادت نقش تخصیص و تقیید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امر عام است و نهی هم دلالت لفظی بود، می شود تخصیص، و اگر گفتیم امر اطلاق دارد و نهی به عنوان قیدی آمده است، می شود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نهی در عبادت شاکله اش اعم و اخص مطلق است و نقش آن تخصیص و یا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هم مطابق با تحقیق است و هم برابر با رأی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به اینجا رسید که فرق بین مسئله اجتماع امر و نهی و مسئله دلالت نهی بر فساد فرقی است که مربوط می شود به نسبت، نسبت در مسئله اجتماع اعم و اخص من وجه است و نسبت در مسئله دلالت نهی بر فساد اعم و اخص مطلق است برابر با رأی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از امور مقدماتی نوعیت مسئله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 از امور مقدماتی بحث از نوعیت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از این به میان می آید که آیا مسئله نهی در عبادت از مسائل عقلیه است یا از مسائل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سومی هم گفته شده است در این مسئله که نوع مسئله لفظیه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تصور می شود اما با واقع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لفظیه عقلیه یا دو تاست و یا یکی، تاکید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لفظیه عقلیه با واقع که تطبیق نکند، فقط یک تصور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 مسئله یا عقلیه است و یا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مسئله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بحث از ملازمه است، بحث ملازمه همان استلزامات عقلیه است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فرق است بین ملازمه عقلیه و استلزامات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ملازمات عقلیه مربوط می شود به حکم عقل مستقل و استلزامات عقلیه مربوط می شود به حکم عقل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ملازمه به معنای اعم هم به کار می رود اعم از حکم عقلی مستقل و حکم عقلی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ملازمه است، می گوییم آیا دلالت نهی بر عبادت مستلزم فساد عبادت می شود، آیا ملازمه بین نهی در عبادت و بین فساد عبادت وجود دارد؟ این بحث از ملازمه دقیقاً از سنخ بحوث عقلیه و معقول است، بحث لفظی و نقلی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هرچند نهی از طریق لفظ نیامده باشد، نهی از عبادت از طریق دلیل لبی آمده باشد یا از طریق حکم عقل آمده باشد، بحث دلالت نهی بر فساد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از ملازمه است و بحث ملازمه از بحث های معقول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بحث اگر دلالت نهی لفظی هم باشد، بستر برای حکم عقل درست می شود اما خود نهی لفظی نقشی ندارد، نهی لفظی فقط آمده و بعد از آمدن نهی لفظی بستر آماده شده برای بحث از ملازمه که ملازمه بین نهی در عبادت و بین فساد عبادت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سنخ مسائل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شیخ انصاری فرموده است و این نظریه را محقق نائینی و سیدنا الاستاد هم تایید کرده اند، 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نوعیت مسئله از نوع مباحث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ان شاء الله برای جلسه بعدی</w:t>
      </w:r>
      <w:r>
        <w:rPr>
          <w:rFonts w:eastAsia="IRNazanin" w:cs="IRNazanin"/>
          <w:color w:val="111111"/>
          <w:sz w:val="28"/>
          <w:szCs w:val="28"/>
          <w:rtl w:val="true"/>
          <w:lang w:bidi="fa-IR"/>
        </w:rPr>
        <w:t>.</w:t>
      </w:r>
      <w:bookmarkStart w:id="52" w:name="pg4187_33917"/>
    </w:p>
    <w:p>
      <w:pPr>
        <w:pStyle w:val="Heading2"/>
        <w:numPr>
          <w:ilvl w:val="1"/>
          <w:numId w:val="1"/>
        </w:numPr>
        <w:rPr/>
      </w:pPr>
      <w:bookmarkStart w:id="53" w:name="__RefHeading___Toc3370554_2281741623"/>
      <w:bookmarkStart w:id="54" w:name="_Toc18"/>
      <w:bookmarkEnd w:id="52"/>
      <w:bookmarkEnd w:id="53"/>
      <w:r>
        <w:rPr>
          <w:rtl w:val="true"/>
        </w:rPr>
        <w:t xml:space="preserve">بررسی نوعیت مسئله دلالت نهی بر فساد </w:t>
      </w:r>
      <w:r>
        <w:rPr/>
        <w:t>93/07/28</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نوعیت مسئله دلالت نهی بر فساد</w:t>
      </w:r>
    </w:p>
    <w:p>
      <w:pPr>
        <w:pStyle w:val="BookText"/>
        <w:rPr/>
      </w:pPr>
      <w:r>
        <w:rPr>
          <w:rFonts w:ascii="IRNazanin" w:hAnsi="IRNazanin" w:eastAsia="IRNazanin"/>
          <w:color w:val="111111"/>
          <w:sz w:val="28"/>
          <w:sz w:val="28"/>
          <w:szCs w:val="28"/>
          <w:rtl w:val="true"/>
          <w:lang w:bidi="fa-IR"/>
        </w:rPr>
        <w:t>گفته شد که نوع این مسئله محل بحث است که از نوع مسائل عقلیه است و یا از نوع مسائل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مسئله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 این مسئله عقلیه است</w:t>
      </w:r>
    </w:p>
    <w:p>
      <w:pPr>
        <w:pStyle w:val="BookText"/>
        <w:rPr/>
      </w:pPr>
      <w:r>
        <w:rPr>
          <w:rFonts w:ascii="IRNazanin" w:hAnsi="IRNazanin" w:eastAsia="IRNazanin"/>
          <w:color w:val="111111"/>
          <w:sz w:val="28"/>
          <w:sz w:val="28"/>
          <w:szCs w:val="28"/>
          <w:rtl w:val="true"/>
          <w:lang w:bidi="fa-IR"/>
        </w:rPr>
        <w:t>محقق نائینی قدس الله نفسه الزکیه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دلالت نهی بر فساد به عبادت از مسائل عقلیه است، همانطور که شیخ انصاری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 که بر فرض دلالت نهی را به عنوان دلالت لفظی در نظر بگیریم، آنچه را که دلالت لفظی نهی می‌تواند به ثبت برساند این است که اعلام شود بر اساس اقتضاء نهی به عنوان لزوم بیّن بالمعنی الاعم امر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عبادتی که نهی تعلق بگیرد، لازمه‌اش آن است که آن متعلق نهی امر ندارد، این منتهای تاثیرگذاری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عبادت بر مبنای تحقیقی مربوط به عدم امر نیست بلکه فساد عبادت بر اساس عدم مناط و ملاک برای عمل است، جایی می‌توانیم حکم به فساد عبادت را اعلام کنیم که احراز بشود این عبادت فاقد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درک وجود ملاک و احراز عدم ملاک در قلمرو دلالت لفظی قرار ندارد، یک حکم عقلی محض است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احراز ملاک و عدم آن از دست مجتهد ساخته نیست، مجتهد فقط حدس می‌زند جایی که امر وجود دارد، کاشف ملاک است براساس قواعد عدلیه که احکام تابع مصالح و مفاسدی است که در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این بحث در مقام اثبات است، بحث که در مقام ثبوت باشد، بحث از تحقق ملاک و عدم تحقق آن مطرح است و به میان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ما فساد عبادت مربوط به فقدان و عدم وجود امر نیست، می‌توانیم بگوییم جایی امر نباشد و فعلیت نداشته باشد اما ملاک عبادت موجود باشد، عبادت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صاحب جواهر صحت و فساد عبادت مربوط می‌شود به وجود و عدم وجود امر، آن عبادت صحیح است که امر نسبت به آن موجود باشد و آن عبادت فاسد است که امر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اعلام می‌شود که مسئله دلالت نهی بر فساد عبادت از مسائل عقلیه است و لفظ را در درک ملاک و عدم درک آن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 این مسئله اصولیه عقلیه است</w:t>
      </w:r>
    </w:p>
    <w:p>
      <w:pPr>
        <w:pStyle w:val="BookText"/>
        <w:rPr/>
      </w:pPr>
      <w:r>
        <w:rPr>
          <w:rFonts w:ascii="IRNazanin" w:hAnsi="IRNazanin" w:eastAsia="IRNazanin"/>
          <w:color w:val="111111"/>
          <w:sz w:val="28"/>
          <w:sz w:val="28"/>
          <w:szCs w:val="28"/>
          <w:rtl w:val="true"/>
          <w:lang w:bidi="fa-IR"/>
        </w:rPr>
        <w:t>سیدنا الاستاد قدس الله نفسه الزکیه موافق با شیخ انصاری و محقق نائینی اعلام می‌دارد که این مسئله مورد بحث مسئله اصولیه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اصولیه است که واسطه در استنباط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اصلی بین مسئله اصولیه و مسئله فقهیه این است که نقش مسئله اصولیه توسیط است و نقش مسئله فقهیه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توسیط یعنی واسطه در استنباط و تطبیق یعنی تطبیق کلی بر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واسطه در استنباط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نهی وارد علی عباده یدل علی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واسطه در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دیدیم که نهی وارد شده است بر عبادتی، حکم صادر می‌شود براساس این قاعده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اصولیه است و همچنین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عقلیه بودن آن از این قرار است ملازمه از احکام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می‌تواند سرنوشت ملازمه را تعیین بکند که بین تعلق نهی بر عبادت و بین دلالت آن بر فساد ملازمه‌ای است یا نیست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نتیجه و معیار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معیار مسئله لفظی و مسئله عقلی این است که در مسئله لفظیه بحث از دلالت لفظ است به هر سه قسم آن مطابقی و تضمنی و التزامی و در مسئله عقلیه معیار این است که حاکم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دلالت نهی بر فساد عبادت از مسائل عقلیه است، چون حاکم در نزاع مربوط به این مسئله عقل است و حاکم که عقل بود، مسئله می‌شود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بین بالمعنی الاخص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بالمعنی الاخص و بالمعنی الاعم مربوط می‌شود به دلالت التزامی لفظی اما یک ملازمه‌ای که حکم عقل خودش جدای از لفظ دارد و لو لفظ بستر بشود، ولی دلالت لفظی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نه لازم اعم است و نه لازم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اعم و اخص مربوط است به دلالت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شعبات دلالت التزامیه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لفظیه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دلالت نهی بر فساد از سنخ مسائل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عنوان می‌کنیم مسئله را و می‌گوییم دلالت نهی که دلالت همان دلالت نهی یعنی دلالت لفظ و صیاغت نهی که دلالت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دلالت را دلالت لفظیه نگیریم، یک مکابره ای باشد که هر چیز را ما منکر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تایید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قولی وجود داشته باشد که ملازمه بین تعلق نهی و دلالت آن را انکار بکند، با انکار ملازمه عقلیه بحث می شود که خود نهی ذاتا و شخصا دلالت بر فساد بر عبادت می کند یا نمی کند، که قطع نظر از ملازمه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آن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التنزل بگوییم دلالت اصلی از سوی نهی می آید و لفظیه است اما در قدم دوم می بینیم که عقل حکم می کند به ملازمه، بحث از حکم عقل نسبت به ملازمه به میان می آید، این هیچ اشکال ندارد که این مسئله لفظیه باشد و در ضمن مسئله لفظیه به عنوان یکی از فروع این مسئله عقل هم به ملازمه حکم بکند، ضرری به اصل مطلوب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نوعیت مطلوب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این نوعیت در مرحله بعدی عقل به ملازمه حکم می کند یا حکم نمی کند، نوعیت اصلی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محقق خراسانی بر کلام شیخ انصاری</w:t>
      </w:r>
    </w:p>
    <w:p>
      <w:pPr>
        <w:pStyle w:val="BookText"/>
        <w:rPr/>
      </w:pPr>
      <w:r>
        <w:rPr>
          <w:rFonts w:ascii="IRNazanin" w:hAnsi="IRNazanin" w:eastAsia="IRNazanin"/>
          <w:color w:val="111111"/>
          <w:sz w:val="28"/>
          <w:sz w:val="28"/>
          <w:szCs w:val="28"/>
          <w:rtl w:val="true"/>
          <w:lang w:bidi="fa-IR"/>
        </w:rPr>
        <w:t>و بعد از آن اشاره می کند به ردّی بر بیان شیخ انصاری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از احکام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نقد این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شیخ را هم ما قبول می کنیم و آن را به عنوان یک واقعیت می پذیریم، اما می گوییم دلالت نهی بر فساد در عبادت دو تا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مطابقیه که دلالت نهی است از لفظ آن یعنی دلالت لفظی نهی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داردکه همان فساد عبادت به عنوان لازم بین بالمعنی الاعم و برای ما محور اصلی بحث دالّ و مدلول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دالّ و مدلول مطابقی ساختار لفظی دارد، از این رو مسئله می شود مسئله لفظیه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دلالت نهی بر فساد دو مرحله دارد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در مسئله دلالت نهی بر فساد، دلالت دارای دو مرحله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عبارت است از دلالت لفظی نهی بر فساد و در مرحله بعدی بحث از حکم عقل به میان می آید که آیا عقل به ملازمه بین تعلق نهی در عبادت و بین فساد آن عبادت حکم می کند یا عقل به چنین ملازمه ای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پس از یک درک صحیح تحقیقی که دیدیم بحث دارای دو مرحله است، تتمه ای دیگری هم است که امام خمینی قدس الله نفسه الزکیه این توضیحی که داده شد، با بیان ایشان تطبیق می کند که مسئله عبارت است از مسئله لفظیه عقلیه که دو مرحله ای است یک مرحله آن می شود لفظیه و مرحله بعدی می شود عقلیه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تکمله ای را هم اضافه می کنیم که اگر بحث دارای دو مرحله بود، مرحله اصلی و فرعی مورد بررسی قرار بگیرد که کدام مرحله اصلی است و کدام مرحله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 مسئله عقلیه یک دخالتی از لفظ در آن دیده می شود و هر دلالت لفظیه یک دخالتی از عقل در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که هر کدام از این دو مرحله اصلی و دیگری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تحقیق این مسئله عقلی است</w:t>
      </w:r>
    </w:p>
    <w:p>
      <w:pPr>
        <w:pStyle w:val="BookText"/>
        <w:rPr/>
      </w:pPr>
      <w:r>
        <w:rPr>
          <w:rFonts w:ascii="IRNazanin" w:hAnsi="IRNazanin" w:eastAsia="IRNazanin"/>
          <w:color w:val="111111"/>
          <w:sz w:val="28"/>
          <w:sz w:val="28"/>
          <w:szCs w:val="28"/>
          <w:rtl w:val="true"/>
          <w:lang w:bidi="fa-IR"/>
        </w:rPr>
        <w:t>آنچه که اعاظم گفته اند از شیخ انصاری و محقق نائینی و سیدنا الاستاد قدس الله اسرارهم الزاکیات این است که دلالت نهی به عنوان دلالت لفظی نقش مقدماتی دارد، بحث اصلی جایی است که بحث از وجود ملازمه و عدم وجود ملازمه به میان بیاید، آنجاست که بحث محوری است و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لفظی بسترسازی می کند و نقش مقدمه است و اما خود بحث اصلی ارتباطش با حکم عقل تنگاتنگ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 به این نتیجه رسیدیم که دقیقا و تحقیقا مسئله نهی در عبادت عبارت است از مسئله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دلالت نهی در عبادت بر فساد نوعیت آن مشخص شد و تا اینجا دو امر از امور مقدماتی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تعیین مقصود از نهی در عنوان مسئله</w:t>
      </w:r>
    </w:p>
    <w:p>
      <w:pPr>
        <w:pStyle w:val="BookText"/>
        <w:rPr/>
      </w:pPr>
      <w:r>
        <w:rPr>
          <w:rFonts w:ascii="IRNazanin" w:hAnsi="IRNazanin" w:eastAsia="IRNazanin"/>
          <w:color w:val="111111"/>
          <w:sz w:val="28"/>
          <w:sz w:val="28"/>
          <w:szCs w:val="28"/>
          <w:rtl w:val="true"/>
          <w:lang w:bidi="fa-IR"/>
        </w:rPr>
        <w:t>منظور از این مسئله این است که نهی ای که در عنوان مسئله آمده است از کدام اقسام نهی می تواند باشد، چون نهی اقسامی دارد، نهی تحریمی است تنزیهی است و یا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نهی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اصول برای نهی سه تقسیم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عبارت است از تقسیم کلی برای تعیین قلمرو نهی، در این تقسیم نهی منقسم می شود به نهی مولوی و 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عبارت است از تقسیم اصلی نهی، در این تقسیم نهی تقسیم می شود به نهی تحریمی و نهی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نهی تحریمی آن نهی ای است که دارای الزام است و منظور از نهی تنزیهی نهی ای است که الزامی در پی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نهی تحریمی حرمت است و نتیجه نهی تنزیهی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سوم عبارت است از تقسیم فرعی، در این تقسیم نهی تحریمی منقسم می شود به نهی نفسی و نهی غیری و نهی غیری تقسیم می شود به نهی غیری اصلی و نهی غیری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تنزیهی در این تقسیم منقسم می شود به نهی تنزیهی متعلق به صورت فعلی عبادت و بین نهی تنزیهی متعلق به ذات عبادت</w:t>
      </w:r>
      <w:r>
        <w:rPr>
          <w:rFonts w:eastAsia="IRNazanin" w:cs="IRNazanin"/>
          <w:color w:val="111111"/>
          <w:sz w:val="28"/>
          <w:szCs w:val="28"/>
          <w:rtl w:val="true"/>
          <w:lang w:bidi="fa-IR"/>
        </w:rPr>
        <w:t>.</w:t>
      </w:r>
      <w:bookmarkStart w:id="55" w:name="pg4187_33922"/>
    </w:p>
    <w:p>
      <w:pPr>
        <w:pStyle w:val="BookText"/>
        <w:rPr/>
      </w:pPr>
      <w:bookmarkEnd w:id="55"/>
      <w:r>
        <w:rPr>
          <w:rFonts w:ascii="IRNazanin" w:hAnsi="IRNazanin" w:eastAsia="IRNazanin"/>
          <w:color w:val="111111"/>
          <w:sz w:val="28"/>
          <w:sz w:val="28"/>
          <w:szCs w:val="28"/>
          <w:rtl w:val="true"/>
          <w:lang w:bidi="fa-IR"/>
        </w:rPr>
        <w:t>شرح اقسام نهی و ذکر مثال برای آن اقسام برای جلسه آینده</w:t>
      </w:r>
      <w:r>
        <w:rPr>
          <w:rFonts w:eastAsia="IRNazanin" w:cs="IRNazanin"/>
          <w:color w:val="111111"/>
          <w:sz w:val="28"/>
          <w:szCs w:val="28"/>
          <w:rtl w:val="true"/>
          <w:lang w:bidi="fa-IR"/>
        </w:rPr>
        <w:t>.</w:t>
      </w:r>
    </w:p>
    <w:p>
      <w:pPr>
        <w:pStyle w:val="Heading2"/>
        <w:numPr>
          <w:ilvl w:val="1"/>
          <w:numId w:val="1"/>
        </w:numPr>
        <w:rPr/>
      </w:pPr>
      <w:bookmarkStart w:id="56" w:name="__RefHeading___Toc3370556_2281741623"/>
      <w:bookmarkStart w:id="57" w:name="_Toc19"/>
      <w:bookmarkEnd w:id="56"/>
      <w:r>
        <w:rPr>
          <w:rtl w:val="true"/>
        </w:rPr>
        <w:t xml:space="preserve">تحقیق درباره تعیین مقصود از نهی در عنوان مسئله </w:t>
      </w:r>
      <w:r>
        <w:rPr/>
        <w:t>93/07/29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تعیین مقصود از نهی در عنوان مسئله</w:t>
      </w:r>
    </w:p>
    <w:p>
      <w:pPr>
        <w:pStyle w:val="BookText"/>
        <w:rPr/>
      </w:pPr>
      <w:r>
        <w:rPr>
          <w:rFonts w:ascii="IRNazanin" w:hAnsi="IRNazanin" w:eastAsia="IRNazanin"/>
          <w:color w:val="111111"/>
          <w:sz w:val="28"/>
          <w:sz w:val="28"/>
          <w:szCs w:val="28"/>
          <w:rtl w:val="true"/>
          <w:lang w:bidi="fa-IR"/>
        </w:rPr>
        <w:t>تقسیم اول عبارت است از انقسام نهی به نهی مولوی و نهی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اولویت</w:t>
      </w:r>
    </w:p>
    <w:p>
      <w:pPr>
        <w:pStyle w:val="BookText"/>
        <w:rPr/>
      </w:pPr>
      <w:r>
        <w:rPr>
          <w:rFonts w:ascii="IRNazanin" w:hAnsi="IRNazanin" w:eastAsia="IRNazanin"/>
          <w:color w:val="111111"/>
          <w:sz w:val="28"/>
          <w:sz w:val="28"/>
          <w:szCs w:val="28"/>
          <w:rtl w:val="true"/>
          <w:lang w:bidi="fa-IR"/>
        </w:rPr>
        <w:t>معیار مولویت آن است که حکم از سوی مولی به عنوان تکلیف برای مکلف جعل و انشاء بشود، مثل واجبات و محرمات تکلیفیه، ایجاباً و سلباً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از سوی مولی اعلام می شود و برای عقل و عقلاء هیچگونه دخلی نیست، این اوامر و نواهی را اوامر و نواهی مولویه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نهی از صلاه و صوم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تصوموا فی العیدین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اوامر مولوی خصوصیت اصلی آن از لحاظ منشأ معلوم شد و اما از لحاظ امتثال ماموربه به امر مولوی عبادت به حساب می آید و منهی عنه آن هم بدون قصد قربت امتثال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ارشادی دو قسم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امر ارشادی، امر ارشادی از لحاظ متعلق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سوی حکم عقل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ارشاد است به حرمت اذیت پدر و مادر، به حکم عقل عملی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حکم عقلاء، احکام عقلائیه ارشادیه هستند، مثلا مانعیت، شرطیت و نجاست و نظافت اینها اگر متعلق امر قرار بگیرند، اوامر ارشادیه می شود و اگر متعلق نهی قرار بگیرند، نتیجه اش مانعیت می شود و ارشادیه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ارشاد به مانعیت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اصلی</w:t>
      </w:r>
    </w:p>
    <w:p>
      <w:pPr>
        <w:pStyle w:val="BookText"/>
        <w:rPr/>
      </w:pPr>
      <w:r>
        <w:rPr>
          <w:rFonts w:ascii="IRNazanin" w:hAnsi="IRNazanin" w:eastAsia="IRNazanin"/>
          <w:color w:val="111111"/>
          <w:sz w:val="28"/>
          <w:sz w:val="28"/>
          <w:szCs w:val="28"/>
          <w:rtl w:val="true"/>
          <w:lang w:bidi="fa-IR"/>
        </w:rPr>
        <w:t>تقسیم دوم نواهی عبارت است از تقسیم اصلی که نهی منقسم می شود به نهی تحریمی و نهی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تحریمی مفادش حرمت است و تنزیهی مفادش کراهت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حاله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تحریمی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عند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نهی 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تنزیهی دو قسم است به نظر سید الخویی</w:t>
      </w:r>
    </w:p>
    <w:p>
      <w:pPr>
        <w:pStyle w:val="BookText"/>
        <w:rPr/>
      </w:pPr>
      <w:r>
        <w:rPr>
          <w:rFonts w:ascii="IRNazanin" w:hAnsi="IRNazanin" w:eastAsia="IRNazanin"/>
          <w:color w:val="111111"/>
          <w:sz w:val="28"/>
          <w:sz w:val="28"/>
          <w:szCs w:val="28"/>
          <w:rtl w:val="true"/>
          <w:lang w:bidi="fa-IR"/>
        </w:rPr>
        <w:t>و نهی تنزیهی براساس توضیح سیدنا الاستاد از خود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که متعلق است به ذات عمل و نهی تنزیهی که متعلق است به مصداق فعلی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قسم از تنزیهی که متعلق است به ذات عمل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تنزیهی که متعلق است به حال فعلی عمل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 نهی به نفسی و غیری و دو قسم غیری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سوم عبارت است از تقسیم نهی به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حاله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که اصلی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اصلی آن است که خود آن غیر متعلق اراده مستقله از سوی مولی باشد عند الالتفات، اگر التفات بکند آن غیر را هم مورد خطاب مستقل قرار می دهد،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للازاله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مولی بیان نفرموده، اما اگر ملتفت بشود که ازاله مانع است، ازاله را هم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للازاله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نهی غیری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نهی غیری تبعی آن است که آن نهی ای که متعلق به غیر است، آن نهی مورد اراده مستقله مولی نیست بلکه از ضمن همان نهی متعلق به منهی عنه استفاده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بانوان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نهی آمده در ضمنش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تمشی الی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ضمن و تابع آن است و اراده مستقلی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هرچند در ضمنش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تمشی الی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تقسیم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فقهاء نسبت به تعیین مراد از نهی در عبادت</w:t>
      </w:r>
    </w:p>
    <w:p>
      <w:pPr>
        <w:pStyle w:val="BookText"/>
        <w:rPr/>
      </w:pPr>
      <w:r>
        <w:rPr>
          <w:rFonts w:ascii="IRNazanin" w:hAnsi="IRNazanin" w:eastAsia="IRNazanin"/>
          <w:color w:val="111111"/>
          <w:sz w:val="28"/>
          <w:sz w:val="28"/>
          <w:szCs w:val="28"/>
          <w:rtl w:val="true"/>
          <w:lang w:bidi="fa-IR"/>
        </w:rPr>
        <w:t>بعد که تقسیمات نهی هر سه تقسیم معلوم شد، باید بحث کنیم که اقوال فقهاء درباره تعیین مراد از نهی متعلق به عبادت کدام نهی است؟ نهی تحریمی است، تنزیهی، اصلی یا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منظور نهی تحریمی است</w:t>
      </w:r>
    </w:p>
    <w:p>
      <w:pPr>
        <w:pStyle w:val="BookText"/>
        <w:rPr/>
      </w:pPr>
      <w:r>
        <w:rPr>
          <w:rFonts w:ascii="IRNazanin" w:hAnsi="IRNazanin" w:eastAsia="IRNazanin"/>
          <w:color w:val="111111"/>
          <w:sz w:val="28"/>
          <w:sz w:val="28"/>
          <w:szCs w:val="28"/>
          <w:rtl w:val="true"/>
          <w:lang w:bidi="fa-IR"/>
        </w:rPr>
        <w:t>به ترتیب قول اول 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نهی در مسئله نهی در عبادت فقط نهی تحریمی است و نهی تنزیهی و نهی غیری مطلقا از حوزه نزاع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از عقاب در تخلف مطرح است، اگر مکلف مخالفت کند استحقاق عقاب دارد، بحث منحصر است به نهی ای که مخالفت آن موجب عقاب بشود، بنابراین نهی تنزیهی که مفید کراهت است، عقاب ندارد و نهی غیری مخالفت امر غیری مستوجب عقاب نیست، هرچند ممکن است منقصتی و مذمتی و سوء عملی یا اثر وضعی داشته باشد اما استحقاق و عقابی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نهی در نهی متعلق به عبادت یا نهی در عبادت فقط نهی تنزیهی است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انصاری منظور نهی تحریمی و نهی غیری اصلی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نهی در نهی در عبادت، نهی تحریمی و نهی غیری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تحریمی که واضح است، ابرز مصادیق است،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تنزیهی هرچند ملاک را دارد ولی عنوان را ندارد، وارد عنوان نمی شود و وجود ملاک باعث تامین عنوان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عنوان در نهی منع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ممنوع و نهی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ممنوعیت و نهی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ملاک یا مناط عدم مطلوبیت شرعی یا مبغوضیت، در آن صورت که شارع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عند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مطلوبیت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گفته شد که عنوان ندارد اما ملاک دارد که عدم مطلوبیت شرعی است که شرعا مطلوب نیست اما منهی است و مبغوضیت در درجه پایین دارد، مبغوضیت اگر در درجه شدید بشود، الزام آور می شود و در درجه ابتدائی فقط نامطلوب است، ولی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که وارد محدوده بحث است از دید شیخ انصاری قدس الله نفسه الزکیه نهی غیری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غیری اصلی نهی ای است که لشئ آخر آن نهی آمده است اما اراده مستقلی دارد از سوی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زند شیخ انصاری درباره نهی از ضد که به وسیله امر به شئ است اما این نهی از ضد یک غیری اصلی است به خاطر امر، و اصلی هم این است به جهت اینکه مولایی که امر کرده است به ازاله اگر ملتفت بشود که نماز خواندنش مزاحمت دارد و قصد نماز خواندن دارد،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التفت یصدر البیان عن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غیری اصلی هم وارد محدوده است، برای اینکه دارای ملاک که است و زیر مجموعه عنوان هم قرار می گیرد و شاهد این مدعی هم کلمات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این مطلب را اعلام می کنند که امر به شئ اقتضاء دارد نهی از ضد را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قول سوم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نهی تحریمی و تنزیهی و غیری اصلی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نهی ای که در عنوان مسئله آمده است عبارت است از نهی تحریمی و تنزیهی و غیری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تحریمی که نیاز به بحث ندارد، نهی تنزیهی وارد محدوده بحث می شود برای اینکه خود شیخ انصاری هم فرمودند که ملاک نهی در نهی تنزیهی وجود دارد یعنی عدم مطلوبیت یا مبغوضیت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 کافی است در فساد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متعلق نهی تنزیهی است و مبغوضیت دارد، دیگر قابل تقرب نیست و بنابراین وجهی ندارد ردا علی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اختصاص نهی به نهی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در نهی تنزیهی هم موجود است و ملاک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هرچند در نهی تنزیهی وجود ندارد اما عنوان معیار اصلی نیست و آنچه که مقوم مسئله باشد، تحقق ملاک است و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نهی غیری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نهی به نهی نفسی هم وجهی ندارد که محقق قمی فرمودند که منظور از نهی، نهی نفسی است یعنی آن نهی ای است که متعلق به خود آن عمل است مثل صلاه در حالت حیض، اختصاص به آن ندارد و به غیری اصلی هم تعلق می گیرد با همان شرحی که شیخ انصاری گفت که در نهی غیری که با اراده مستقله مورد بیان مولی قرار می گیرد، در محدوده دلالت لفظی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نهی غیری که تبعی است، از مقوله معنی است، در محدوده دلالت لفظی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نهی از صلاه در مسجد که نسبت به نهی تبعی که نهی از رفتن در مسجد، آن رفتن در مسجد متعلق اراده مستقله مولی نیست، بنابراین از مقوله لفظ نیست، می شود از مقوله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 و مدلول آن را استخراج می کنیم، دال لفظی ندارد، دال لفظی که نداشت از محدوده بحث ما خارج است، چون ما گفتیم مسئله دلالت نهی در عبادت بر فساد آن از ادله لفظیه است، اگر عقلیه شد، مقوله معنی شد که برای لفظ دخلی در آن نبود، از محدوده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فقط تحریمی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نهی، فقط نهی تحریمی است و به دیگر اقسام نهی راه ورود در نزاع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نهی تحریمی هم ملاک دارد و هم مصداقی برای تحقق عنوان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نهی تنزیهی خارج است، برای اینکه در نهی تنزیهی منعی از عبادت ثابت نیست، بلکه اطلاقات اوامر متعلق به عبادت این مورد نهی تنزیهی را هم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دارد، آن حالت نهی تنزیهی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عند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نهی تنزیهی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 یعنی امر شامل آن مورد هم است منتها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نهی غیری اگر متعلق به جزء و شرط و مانع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ماکول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نهی باز هم از محدوده بحث خارج است، چون بلا خلاف و لا اشکال نهی ای که در جهت بیان مانعیت باشد، غیری هم باشد در حقیقت یک نهی مستقل است و نفسی است منتها مصداقش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یک اصل عمل است منتها این تعلق دارد به جزء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جایگاه این نهی، نهی تحریمی است و نهی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را که غیری می گوییم به جهت اینکه خود عبادت نیست، متعلق به جزء یا به شرط یا به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خلاف و لا اشکال که این گونه نهی دلالت می کند بر فساد و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نزاع خارج است چون اصلا محل بحث ندارد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از نهی تنزیهی و غیری است از نهی غیری متعلق به خود عمل است، خود عمل حالت فعلی عمل را می خواهد نهی کند و نهی متعلق به جزء یا شرط نیست تا در حقیقت آن نهی مستقل میشود با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نهی متعلق امر را می 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المسجد للازاله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 از محدوده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گونه نهی نمی تواند ملاک امر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عبادت وجود ملاک کافی است، فقط کاری که می کند می گوید این نهی فعلا امر را در این مقطع از کار انداخته، امر در این حالت وجود ندارد اما نمی تواند اعلام کند که ملاک هم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نهی آخرین اثرش مانعیت از فعلیت امر است، فعلیت امر را مانع می شود اما اثرش رفع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شرائط بر مبنای ما می توانیم عبادت را انجام بدهیم به داعی ملاکش و آن عبادت درست است و بنابراین این گونه نهی در بحث تعلق نهی در عبادت موجب فساد عبادت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نابراین ما این را در محدوده بحث وارد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نهی ای را وارد محدوده بحث می کنیم که موجب فساد عبادت بشود، این موجب فساد عبادت که نمی شود </w:t>
      </w:r>
      <w:r>
        <w:rPr>
          <w:rStyle w:val="FootnoteAnchor"/>
          <w:rtl w:val="true"/>
        </w:rPr>
        <w:footnoteReference w:id="48"/>
      </w:r>
      <w:bookmarkStart w:id="58" w:name="pg4187_33927"/>
    </w:p>
    <w:p>
      <w:pPr>
        <w:pStyle w:val="BookText"/>
        <w:rPr/>
      </w:pPr>
      <w:bookmarkEnd w:id="58"/>
      <w:r>
        <w:rPr>
          <w:rFonts w:ascii="IRNazanin" w:hAnsi="IRNazanin" w:eastAsia="IRNazanin"/>
          <w:color w:val="111111"/>
          <w:sz w:val="28"/>
          <w:sz w:val="28"/>
          <w:szCs w:val="28"/>
          <w:rtl w:val="true"/>
          <w:lang w:bidi="fa-IR"/>
        </w:rPr>
        <w:t>قول پنجم سید الاستاد</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نهی در مسئله نهی در عبادت نهی تحریمی و نهی تنزیهی متعلق به ذات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را ان شاء الله برای فردا</w:t>
      </w:r>
      <w:r>
        <w:rPr>
          <w:rFonts w:eastAsia="IRNazanin" w:cs="IRNazanin"/>
          <w:color w:val="111111"/>
          <w:sz w:val="28"/>
          <w:szCs w:val="28"/>
          <w:rtl w:val="true"/>
          <w:lang w:bidi="fa-IR"/>
        </w:rPr>
        <w:t>.</w:t>
      </w:r>
    </w:p>
    <w:p>
      <w:pPr>
        <w:pStyle w:val="Heading2"/>
        <w:numPr>
          <w:ilvl w:val="1"/>
          <w:numId w:val="1"/>
        </w:numPr>
        <w:rPr/>
      </w:pPr>
      <w:bookmarkStart w:id="59" w:name="__RefHeading___Toc3370558_2281741623"/>
      <w:bookmarkStart w:id="60" w:name="_Toc20"/>
      <w:bookmarkEnd w:id="59"/>
      <w:r>
        <w:rPr>
          <w:rtl w:val="true"/>
        </w:rPr>
        <w:t xml:space="preserve">جمع بندی مراد از نهی در عبادت </w:t>
      </w:r>
      <w:r>
        <w:rPr/>
        <w:t>93/07/30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مراد از نهی در عبادت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این شد که نهی سه تا تقسیم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عبارت بود از تقسیم نهی به ارشادی و مولوی و ارشادی هم دو قسم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مثالی که برای نهی ارشادی گفته شد، مثال نهی ارشادی بود نه نهی ارشادی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ارشادی بما هو نهی ارشادی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نهی ارشادی متعلق به عبادت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به حکم عقل است که عبادت برای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ریائی باشد قطعا باطل است به ضرورت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درباره نهی مولوی هم که تطبیق و مثال نهی در عبادت بشود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المکان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تعلق دارد به عبادت که صلاه در مکان مغصوب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گفتیم که تقسیم فرعی آن این می شود که تحریمی منقسم می شود به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حاله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غیری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اصلی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للازاله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غیری تبعی هم که مربوط به عبادت باشد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تبعی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غیری اصلی شیخ انصاری نهی از ضد را در بحث ضد مصداق اعلام می کند، آنجا که می گویید امر به شئ نهی از ضد دارد، این نهی از ضد عبارت است از نهی غیری اصلی و نهی از ضد را اعلام می کند، آنجایی که می گوییم امر به شئ مقتضی نهی از ضد است، آن نهی از ضد در حقیقت می شود نهی غیری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است به واسطه واجب، و اصلی است نهی به خود آن عمل تعلق می گیرد به توسط اراده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هم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متعلق به مصداق عبادت، یعنی نفی فعلی امر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آن امر صلا را فعلا مانع می شود اما به ملاکش کاری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متعلق به ذات عبادت، سیدنا الاستاد قدس الله نفسه الزکیه می فرمایند که مراد از نهی در عبادت نهی تحریمی که مسلم است و نهی تنزیهی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قسم اول عبارت است از نهی ای که حالت فعلی و موجود یعنی آن مصداق موجود عبادت را از متعلق امر 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قسم دوم نهی تنزیهی عبارت است از نهی ای که تعلق می گیرد به ذات عبادت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الصلاه و انتم 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حالی که کسالت دارید، خسته هستید، حال نماز خواندن ندارید، به نماز مبادرت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حالی که کسل و خسته باشد آدم، نماز خواندن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صورتی که نهی تعلق بگیرد به حالت فعلی، این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گونه نهی موجب فساد عبادت نمی شود، بر همان اساسی که محقق نائینی فرمودند که عمل را براساس ملاک انجام بدهیم، ملاک حکم هست، برای صحت عمل وجود ملاک کافی است ولو امر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می گویند از طریق امر به دست می اوریم، اگر اینجا اشکال بشود که فعلا امر نیست، ما علم داریم که امر داشته ولی فعلا یک مانعی آمده و در اصل قضیه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طبیعی به دست آوردن وجود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عبادت امر داشته و صلاه امر داشته ولی فعلا یک مانع آمده،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جلوی امر را گرفته است اما خود صلاه که امر داشت، ملاکش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رفع حالت فعلی و مانع موقت ملاک را از عمل رفع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امر اطلاق دارد، یک بدنه را در سطح وسیعی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می آید به یک قسمت تعلق می گیرد، در آن قسمتی که به آن می گوییم حالت فعلی و حالت فعلی یعنی صلاه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آن امر صلاه را می گیرد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امر را از اساس باطل نمی کند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ما کمک می کند، ما می دانیم صلاه بما هی صلاه ملاکش است، نتوانسته است که صلاه را اصلا ملاک از صلاه بگیرد، آن حالت فعلی که برداشت، ملاک است، و ملاک که بود برای صحت عمل وجود ملاک کافی است و لازم نیست امری هم باشد بر مبنای محقق نائینی و سید، اما بر مبنای صاحب جواهر و بعضی از فقهای دیگر بله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زنند،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مثال نهی تنزیهی که امروز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الصلاه و انتم 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تعویض آن نکته ای بود، اشکال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توجیه باید یکی را قید موضوع بگیریم و یکی هم ظرف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فی المعبر را قید بگیریم، نهی تنزیهی می شود اگر ظرف بگیریم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بود را عوض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برگشتش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قسم اول می شود که متعلق است به حالت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پیدا کنیم قسم دوم که قسم دوم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الصلاه و انتم 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است به ذات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درست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صلاه درست بکنیم و الا اگر ظرف باشد همان حالت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 قسم دوم نهی تنزیهی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محل بحث این شد که دلالت بر فساد عبادت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قسم دوم نهی تعلق می گیرد به ذات عبادت، ذات عبادت حضاضتی پیدا می کند، اگر ذات عمل حضاضت پیدا کرد می شود مبغوض، و چیزی که مبغوض است قابلیت تقرب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عبادتی که مقومش تقرب است، در مثل چنین موردی که عمل حضاضت و مبغوضیت داشته باشد، اصلا و اساسا جایی برای تحقق عنوان عبادت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نهی تنزیهی متعلق به ذات عبادت باشد، آنجا ذات عبادت مبغوضیت دارد و مبغوضیت با تقرب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نهایی که نهی تنزیهی متعلق به ذات عبادت حضاضت آور است و با عبادت تطبیق نمی کند و دلیل عبادت شامل این مورد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اینجا می توانیم که این قسمت از بحث را وارد محل نزاع کنیم، محل نزاع این است که نهی دلالت بر فساد عبادت دارد یا ندارد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مبنای ایشان فقط نهی تحریمی و نهی تنزیهی قسم دوم وارد محدوده بحث است اما نهی غیری به طور کل از محدوده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نهی غیری بر همان مبنایی که محقق نائینی فرمودند، بر همان مبنا به طور کل طابق النعل بالنعل با همان شرحی که دادم، نهی غیری به هر دو قسمش از محدوده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اراء و اقوال در مسئله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در مسئله</w:t>
      </w:r>
    </w:p>
    <w:p>
      <w:pPr>
        <w:pStyle w:val="BookText"/>
        <w:rPr/>
      </w:pPr>
      <w:r>
        <w:rPr>
          <w:rFonts w:ascii="IRNazanin" w:hAnsi="IRNazanin" w:eastAsia="IRNazanin"/>
          <w:color w:val="111111"/>
          <w:sz w:val="28"/>
          <w:sz w:val="28"/>
          <w:szCs w:val="28"/>
          <w:rtl w:val="true"/>
          <w:lang w:bidi="fa-IR"/>
        </w:rPr>
        <w:t>اما تحقیق در مسئله برابر با محقق خراسانی قدس الله نفسه الزکیه این است که نهی به تمامی اقسامش پس از که احراز بشود ثبوت نهی، تمامی اقسام نهی ثابت است الا یک قسم از نهی ثبوتش محرز نیست و آن نهی غیری تبعی هست شک در ثبوتش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حدس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است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المسجد للخطر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غیری است، بعد یک نهی غیری تبعی هم 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مصلی از مسجد فرض کنید که دورتر است، خطر اینجا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استنباط ذهنی خود ماست اما ثبوت این نهی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ثبوت نهی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عبادتی که در معرض نهی غیری تبعی قرار بگیرد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در حقیقت نهی اش ثابت نیست، شک در ثبوت نهی داریم، انتزاع ذهنی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که نمی تواند بیان شرعی بیافریند، ذهن ما که نمی تواند دستور شرع خلق کند، فقط یک برداشت ذهن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ثبوت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مبغوضیت دارد قابلیت تقرب ندارد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غیر از این قسم آخر بقیه اقسام کلا و بدون استثناء نهی تحریمی، نفسی، غیری اصلی، و تنزیهی هم به دو قسمش همه این نواهی تعلق می گیرد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تعلق گرفته است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عبادتی که متعلق نهی است، بی تردید در اثر نهی حضاضت دارد، نهی مولی است و نهی شرعی است، انتخاب خود ما نیست و دستور مولی است و باید دقیق اطاعت بشود، تخلف دیگر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ذهنی ما دستور ندارد، اگر بگوییم از ذهن خود استنباط کنیم، آن دیگر مشروعیت ندارد،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سوی مولی بیاید، از سوی مولی هر نهی ای که ثابت شده باشد، نسبت به متعلق خودش حضاضت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نهی بی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مولی است که اثرش قطعا یک حضاضتی آفریده است اما نهی شرعی نیست که شک در ثبوت داریم که یک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ثبوتش اگر محرز است، قطعا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نهی هم مطمئنا تاثیر سلبی است و منقصت و حضاضت در متعلق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وجود منقصت و حضاضت زمینه برای تقرب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مبغوضیت دارد، آن موجب تقرب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مستلزم عملی است که مطلوبیتی پیش مولی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مطلوب قابلیت تقرب را دارد، تقرب برخواسته از مطلوبیت است، از لازمه بین بالمعنی الاخص تقرب مطلوبیت عمل است، و اما مبغوضیت عمل با تقرب در تضاد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متعلقات نواهی کلا حضاضتی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که فرمودند، ما از خودشان استفاده کردیم که فرمودند امر را اگر به طور مقطعی مانع بشود، ملاک را نمی 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احراز ملاک کار مشکلی است اما وظیفه و عمل دو مرحله 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اولا در دید اجمالی می گوییم احراز ملاک کار مشکلی است، ما از طریق امر می گوییم براساس قاعده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قاعده عدلیه که احکام تابع مصالح و مفاسدی است که در متعلقات آن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می آید حکم می آورد و می گوییم حکم تابع مصالح و مفاسد است قطعا مصلحت و مفسده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از باب قواعد از دور اطلاعی داریم ولی چه می دانیم، ممکن است مصلحت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مقدار اطلاعاتی از دور داریم که آن هم براساس قواعد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که از خود سیدنا الاستاد استفاده کردیم در بحث های قبلی و اینجا هم مورد استفاده قرار می گیرد این است که وظیفه و درک و عمل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که مقام ثبوت است، آنجا بحث از مصلحت است، بحث از انشاء است که مقام ثبوت است، بحث از 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مرحله مرحله ای است که از آن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ملاک و انشاء و اقتضاء از مختصات مولای شرعی است و ربطی به مکلف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سید گفت که اگر یک جایی یقین به ملاک پیدا کنیم و امر نباشد، نمی توانیم به عنوان عبادت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وظیفه عبد در مکلف در مقام اثبات این است که باید به دستور مولی مقید باشد، هرچه امر و نهی آمده باشد، اطاعت و امتثال کند، وظیفه مکلف دستورپذیری است، و نگاه به بیان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پیش او چه باشد، چه نباشد ما کار نداریم و نه وظیفه ماست و نه ما حق آن را داریم، ما عبدیم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آتاکم الرسول فخذوه و ما نهاکم عنه فانتهوا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قرآن است و بیشتر از این وظیفه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بلا شک و لا ریب همانطوری که محقق خراسانی گفت، اگر نهی تعلق بگیرد به چیزی آن متعلق نهی یک حضاضتی و منقصتی پیدا می کند و ما فقط به امر و نهی می نگریم و ما ورای آن را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در این فرض که نهی هم آمده، و ما آن عمل منهی عنه که عبادت است انجام بدهیم، که عبادت است و مشغولیت ذمه دارد و باید برائت حاصل کنیم، بنابراین شک در سقوط عبادت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سقوط مساوی با عدم سقوط است فقهاً و عقلاییاً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نهی ای که به عبادتی تعلق بگیرد، آن عبادت قابلیت تقرب در آن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حالات منقصت دارد اما به حدی نیست که باعث فساد عبادت بشود مثل صلاه در حمام، بنابراین همه اقسام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ذهن مان را به مثال های خارجی معطوف نکنیم، ما فعلا طبق قاعده بحث می کنیم، طبق قاعده قبول دارید اگر نهی ثابت بشود نسبت به عبادتی، و فتوای رأی مشهور را شنیده باشید که صلاه در حمام مکروه است و اشکال ندارد ولی رأی خلاف مشهور ببینید که اشکال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بعد از اینکه مطمئن شدیم، و نهی ثابت شد، متعلقش مشخص شد، نهی اثر دارد یا ندارد؟ اثرش منقصت است یا نیست؟ منقصت با مطلوبیت یکی است یا دو تا؟ مبغوضیت با مطلوبیت دو تا ست یا یکی؟ نمی شود عبادت است و الا منتهی می شود به تضاد، به خلف، آنکه می گوییم عبادت نیست عبادت است، آنکه می گوییم مطلوب نیست مطلوب است، چون عبادت یعنی مطلوب و عبادت از مطلوب جدا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بدانیم محرم یک توفیق و یک طلوع اگر ما طلوع فجر در تکوین در دل عالم مصداق برایش قائل باشیم محرم سید 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طلوع فجر ما طلبه ها که استفاده کنیم برای تبلیغ و برگزاری مراسم، اگر هم طلبه ای ساکن هستیم و برای تبلیغ هم نمی رویم، به مراسمی که اینجاست، برویم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شرکت امام حسین سلام الله تعالی علیه یکی از چیزهایی که برای ما داد تا ابد، عزت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عزاداری سید الشهداء عزت است، برای ما، چون می توانی برای دنیا بگوییم که پیرو کسی هستیم که تا ابد قیامش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پیرو آن امامی هستیم که در دنیا کسانی هستند که خدا را نمی شناسند اما امام حسین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برای تبلیغات یک گوشه خیلی دور، دید طلبه که آنجا تابلو نوشته است مثلا السلام علیک یا اباعبدالله، رفت و نشست در آن حجره و محل وقت نماز شد، گفت قبله کدام طرف است؟ گفت قبله چیه، گفت نماز می خواهم بخوانم، گفت نماز چیه؟، گفتم عبادت خدا بکنم، گفت ما این چیزها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سید الشهداء از کجا بلد شدید، گفت سید الشهداء را می شناسیم اما نه قبله می شناسیم و نه نماز می خوانیم این نوری که دنیا را فراگرفته است و تا همیشه هم است، و خاموش نمی شود، چرا خاموش نمی شود جلسه آینده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نور بهره ببریم، برای شرکت، تشریک مساعی، گریه کردن، جمع شدن و منبر رفتن و عمده ترین نکته در این مراسم اگر بخواهیم زبان حال سید الشهداء را ما الان درک کنیم، اجمالا در این مراسم هر کجا برخوردیم و خود ما در هم در مراسم سعی کنیم عملا پایبندی مان به احکام شرع اعلام بکنیم و بیشتر بکنیم، و تجدید عهد با سید الشهداء، که اگر خدای ناخواسته یک تخلفات جزئی از ما دیده می شد، سعی کنیم ما پیرو کسی هستیم که برای دین آنگونه سرمایه گذاری کرده است، و اگر هم منبر می رویم در منبر هم بیان احکام جزء بحث اصلی ما باشد</w:t>
      </w:r>
      <w:r>
        <w:rPr>
          <w:rFonts w:eastAsia="IRNazanin" w:cs="IRNazanin"/>
          <w:color w:val="111111"/>
          <w:sz w:val="28"/>
          <w:szCs w:val="28"/>
          <w:rtl w:val="true"/>
          <w:lang w:bidi="fa-IR"/>
        </w:rPr>
        <w:t>.</w:t>
      </w:r>
      <w:bookmarkStart w:id="61" w:name="pg4187_33933"/>
    </w:p>
    <w:p>
      <w:pPr>
        <w:pStyle w:val="Heading2"/>
        <w:numPr>
          <w:ilvl w:val="1"/>
          <w:numId w:val="1"/>
        </w:numPr>
        <w:rPr/>
      </w:pPr>
      <w:bookmarkStart w:id="62" w:name="__RefHeading___Toc3370560_2281741623"/>
      <w:bookmarkStart w:id="63" w:name="_Toc21"/>
      <w:bookmarkEnd w:id="61"/>
      <w:bookmarkEnd w:id="62"/>
      <w:r>
        <w:rPr>
          <w:rtl w:val="true"/>
        </w:rPr>
        <w:t xml:space="preserve">بررسی معنای عبادت در مسئله نهی در عبادت </w:t>
      </w:r>
      <w:r>
        <w:rPr/>
        <w:t>93/08/17</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معنای عبادت در مسئله نهی در عبادت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همه شما عزیزان تبلیغات و منبر رفتن و عزاداری برای سید الشهداء سلام الله تعالی علیه را به احسن وجه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توفیق شامل حال همه ما شد که ایام عزاداری و سوگواری را به رسم عزاداری الحمد لله گذارندیم و جزء عزاداران بودیم و شکر خدا مضاعف برای کسی که هم عزاداری رفته است و هم منبر و روضه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مکاشفه ای از مرحوم آیت الله العظمی سید عبدالهادی شیرازی که در یک مقطع کوتاهی در نجف مرجع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پدرش روضه خوان بود و خودش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مشاهده کرد که صف است و مردم بازرسی می شوند و حساب است، در حالت یوم النشور قرار دارند، یعنی همه باید اعمال شان را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داریم اتفاقا روایت از طریق شیعه و سنی است که چهار چیز محاسبه می شود، آن آخرین آن ولایت اهل بیت است که هم از طریق شیعه است و از طریق ابناء سنت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یوم النشور دید که صف طولانی است، صف علماء، حساب و بررسی همینطور ادامه دارد و مثلا یک نفر معطل می شود تا حساب هایش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شیرازی در صف علماء است، اما یک صف دیگر آن طرف آنها سریع می روند، یک دفعه دید که پدرش در آن صف است، پدرش روضه 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بابایم است، بروم پیش بابایم، رفت پیش بابایش، گویا خواست در صف بایستد، بازرس آمد که کجا آمدی؟ گفت صف بابایم، گفت این صف صف روضه خوان هاست و این صف شما نیست، بروید به صف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روضه خوان ها از صف علماء سریع تر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امام حسین قرآنی است که تفسیر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کتابی است که شرح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اش دلی که حال پیدا کند، یک شرح هایی برایش می نویسد آن دل نوشته هاست اما شرح هایی که داده شده است، همه اش کم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کاملش را گفته می شود روز قیامت حضرت زهراء صدیقه طاهره می آید در محضر آن، آنجا شرح داده می شود که امام حسین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حدیثی از رسول الله الاعظم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ینظر الی اعز اهل الارض و اعز اهل السماء فلینظر الی الحسین سلام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 بررسی معنای عبادت در مسئله نهی در عبادت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امور مقدماتی دارد که سه تا امر آن را بحث کردیم، امر چهارم این است که کلمه عبادتی که در عنوان مسئله آمده است، به چه معنی است؟ درباره معنای عبادت از آنجا که بسیار مطلب از ظرافت برخوردار است و با تعبیرات نحوه بحث فرق می کند و اشکالات احتمالی هم وجود دارد، از این رو معنای عبادت در این مسئله تعابیر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معنای عبادت در فقه معلوم است و یک امر مشخصی است و الان اشاره می کنیم اما اینجا عبادت را به تعابیر مختلفی معنی کرده اند که به طور عمده معانی عبادت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صحت آن بر نیت، این قول قول مشهور است و این همان قولی است که محقق قمی فرموده اند که عبادت عبارت است از عملی که صحت آن توقف به قصد قربت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نیت، نیت وجه یا نیت عمل نیست بلکه منظور قصد قربت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عملی است که مصلحت آن روشن 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کفایه الاصول تعبیر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انحصار المصلحه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شد که مصلحت آن عمل مشخص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دوم را هم محقق قمی ذکر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بها لاجل التعبد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عملی است که امر شده است تا به شکل تعبد به آن عمل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امر تعبدی دارد به نحو عبادت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را شیخ انصاری قدس الله نفسه الزکیه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تعریف که آمده است بین قدماء، شیخ انصاری نسبت به تعریف دوم اشکال می کند، تعریف دوم این بود که روشن نبودن مصلحت عمل یا عدم انحصار مصلحت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نماز را به عنوان به عبادت شناسایی کرده است، مصلحت آن را مشخص و روشن نمی داند که چیست،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هایی زده می شود، روایات چیزی می گوید، معراج است، قربان کل تقی است، عمود دین است،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دهها مصلحتی هم داشته باشد، ما نمی دانیم، مصلحت مشخص نیست</w:t>
      </w:r>
    </w:p>
    <w:p>
      <w:pPr>
        <w:pStyle w:val="BookText"/>
        <w:rPr/>
      </w:pPr>
      <w:r>
        <w:rPr>
          <w:rFonts w:ascii="IRNazanin" w:hAnsi="IRNazanin" w:eastAsia="IRNazanin"/>
          <w:color w:val="111111"/>
          <w:sz w:val="28"/>
          <w:sz w:val="28"/>
          <w:szCs w:val="28"/>
          <w:rtl w:val="true"/>
          <w:lang w:bidi="fa-IR"/>
        </w:rPr>
        <w:t>اشکال شیخ انصاری به تعریف دوم</w:t>
      </w:r>
    </w:p>
    <w:p>
      <w:pPr>
        <w:pStyle w:val="BookText"/>
        <w:rPr/>
      </w:pPr>
      <w:r>
        <w:rPr>
          <w:rFonts w:ascii="IRNazanin" w:hAnsi="IRNazanin" w:eastAsia="IRNazanin"/>
          <w:color w:val="111111"/>
          <w:sz w:val="28"/>
          <w:sz w:val="28"/>
          <w:szCs w:val="28"/>
          <w:rtl w:val="true"/>
          <w:lang w:bidi="fa-IR"/>
        </w:rPr>
        <w:t>این تعریف را شیخ انصاری می فرماید که تعریف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تعریف به این صورت یعنی اگر بگوییم عبادت عبارت است از عملی که مصلحت آن نامشخص است و صحت عبادت توقف دارد به اینکه مصلحت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درستی نیست، برای اینکه مستلزم دور است، به این صورت که معرفت عبادت توقف دارد به عدم تشخیص مصلحت عمل و عدم تشخیص مصلحت عمل توقف دارد بر عبادت، این تعریف دوری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تعریفی که مستلزم دور باشد، تعریف کاملی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فصول به تعریف دوم</w:t>
      </w:r>
    </w:p>
    <w:p>
      <w:pPr>
        <w:pStyle w:val="BookText"/>
        <w:rPr/>
      </w:pPr>
      <w:r>
        <w:rPr>
          <w:rFonts w:ascii="IRNazanin" w:hAnsi="IRNazanin" w:eastAsia="IRNazanin"/>
          <w:color w:val="111111"/>
          <w:sz w:val="28"/>
          <w:sz w:val="28"/>
          <w:szCs w:val="28"/>
          <w:rtl w:val="true"/>
          <w:lang w:bidi="fa-IR"/>
        </w:rPr>
        <w:t>صاحب فصول هم اشکال می کند درباره این تعریف،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جامع و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 و طرداً درست نیست، اما عکساً یعنی کل افرادش را شامل نمی شود، منظور از طرداً یعنی غیر خودش را دور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 درست نیست یعنی جامع الاطرف نیست، مثل طهارت، طهارت عبادت است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 رفت برای اینکه مصلحت آن روشن است، تعریف شده بود که عبادت چیزی است که مصلحت آن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عبادت است و مصلحتش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مصلحتش نظافت است، ازاله خبث و حدث است، مصلحتش روشن است و اما خودش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جامع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مجموعه عبادت خارج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عبادت است و اما طهارت مربوط به ازاله نجاست از توصلیات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طهارت بما هی طهارت مصلحتش یا ازاله حدث است یا خبث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یعنی حدث و خبث، مصلحتش معلوم است که ازاله حدث و خبث است و شکی در این نیست اما خودش هم عبادت است، بنابراین تعریف جامع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طهارت ها که عبادت است به عنوان اینکه خودش عبادت است یا مقدمه عبادت است، اینها عبادت است، عبادت بالمعنی الاعم است، عبادت است اما مصلحت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طرداً وجوب دفن میت مستقبل الی القبله، این واجب است و این حکم یعنی وجوب وضع میت مستقبلا فی القبر وجوبش اجماعی است این عبادت نیست، ولی مصلحتش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مصلحت معلوم نباشد، جزء عبادت است، این مصلحت مشخص نیست ولی می دانید عبادت هم نیست و قصد قربت هم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 را بدون قصد قربت مستقبل بگذارد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طرداً و عکساً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اول هم خالی از اشکال 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اول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صحته علی النیه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تعریف را هم می فرماید مستلزم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 دور در این تعریف به این صورت است که معرفت عبادت توقف دارد بر معرفت صحت عبادت، چون صحت در تعریف عبادت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صحته علی النیه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عبادت توقف دارد بر معرفت صحت عبادت از آن طرف هم معرفت صحت عبادت توقف دارد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صحت عبادت را می فهمد را که عبادت را بفهمد و الا صحت عبادت را تا خود عبادت را نفهمیده که نمی تواند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که به این اشکال برخورده بود، شیخ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عبادت ما امر به لاجل التعبد به است، چیزی است که امر شده است به او به جهت تعبد به او، باید تعبداً انجام بشود، به قصد امر، این می شود عبادت و آن اشکالاتی که گفتیم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سیر بررسی معنای عبادت در مسئله نهی در عبادت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به اشکال دیگری تعرض می کند که غیر از ایشان هم آن اشکال را مورد توجه قرار دادند و تعریف عبادت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بناء بشود که عبادت عبارت باشد از امر به آن یعنی عبادت در مسئله نهی در عبادت امر داشته باشد آنگاه نهی هم بیاید، قطعا درست نیست، اجتماع بین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امر فعلی وجوبی جایی برای ورود نهی نیست،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دو تعریف قبلی در این مسئله که خارج شد، تعریف اخیری هم که شیخ فرموده بود، قابل استلزام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اجتماع بین امر و نهی می شود به شکل واضح و جمع بین امر و نهی کار ناممکنی است، قابل بحث نیست،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شود که بنابراین معنای عبادت آنچه که در فقه آمده است و مشهور است، باید نادیده گرفته شود، باید آن تعریف حذف و باطل بشود،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تعریف به قوت خودش باقی است و آن تعریف فقهی است منتها در خود مسئله نهی در عبادت این کلمه عبادتی که اینجا هست، به چه معنا باشد تا مسئله ساختارش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معنای عبادت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صحته علی النیه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لاجل التعبد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معنای عبادت همان است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اشکالی که محقق خراسانی می فرماید، اشکال عبارت است از استلزام جمع بین امر و نهی فعلی و این قابل التزام نیست و اضافه می شود که تعریف شیخ انصاری با تعریف مشهور اساساً فرقی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یتوقف صحته علی النیه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لاجل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التعبد به یعنی به قصد امر می شود نیت، تعبد به در حقیقت همان نیت است، و در عبارت مشهور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صحته علی النیه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نیت را به تعبد به عوض کردیم، تعریف شیخ انصاری برمی گردد به همان تعریف مشهور و تعریف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تا نکته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این تعاریف نه تعریف مشهور و نه تعریف شیخ انصاری و نه آن تعریف دومی که محقق قمی فرموده بود، هیچ کدام قابلیت برای ورود نهی را ندارد، چون همه دارای امر فعلی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فعلی وجود دارد و زمینه برای ورود نهی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مسئله نهی در عبادت می تواند به یکی از دو معنی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عبادت در مسئله نهی در عبادت عبارت است از عملی که ذاتاً محبوبیت عند الله دارد، براساس فهم شرع و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سجود، رکوع، سجود و رکوع اینها ذاتا براساس ذوق شرع و فهم متشرعه بلا اشکال در برابر خدا باشد، عبادت است و نیازی به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فعلی نیست و امر فعلی که نبود، اگر نهی بیاید، نهی بر امر فعلی وارد نشده تا جمع بین ضدین و جمع بین امر و نهی بشود، اینجاست که مثلا نهی در عبادت تصویر می شود که عبادت است و نهی در عبادت، بحث می شود که نهی آمده است از سجده و از رکوع، از باب مثال اگر کسی این سجده و رکوع بعد از نهی انجام بدهد، این سجده و رکوعش فاسد است یا فاسد نیست؟ اگر گفتیم نهی دلالت بر فساد عبادت می کند، فاسد است و اگر گفتیم دلالت بر فساد عبادت نمی کند، سجده و رکوعش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اول بود که شاید بهترین و تحقیقی ترین معنی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عبادت عبادت تعلیقی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تعلیقی، منظور از عبادت در مسئله نهی در عبادت، عبادت تعلیقی است نه عبادت تنجیزی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تعلیقی به این معنا که می گوییم صوم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تحقق الامر بالنسبه الیهما لکانا من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امر از سوی شرع به صوم عیدین تعلق می گرفت، مثل صوم سایر ایام بود که صوم مستحبی و واجب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عبادت، عبادت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عبادت تعلیقی نهی تعلق بگیرد، مورد بحث قرار می گیرد که آیا این نهی موجب افساد آن عمل می شود یا نمی شود و وارد محدوده نزاع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 فرض آن اشکال مهمی که مطرح است، وارد نیست که اجتماع امر و نهی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تصویر توانستیم از این اشکال مهم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تعریفی که محقق خراسانی فرمودند، مشکل اجتماع امر و نهی را حل کرد اما مشکل دیگر دارد یا ندارد، در تحقیق بحث می شود که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عبادت همان عبادتی است که محقق خراسانی تفسیر کرد، آن معنای دوم که عبادت تعلیقی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تعبیر را عوض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عبادت در مسئله نهی در عبادت، عبادت فعلیه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فعلیه باشد مستلزم اجتماع امر و نهی می شود بلا اشکال، بلکه منظور از عبادت، عبادت شأنیه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شأنیت عبادت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صوم عیدین، صوم شأنیت دارد، ایشان تعلیقی نمی فرماید بلکه شأنی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تعلیق ممکن است اشکال بکنید ولی در شأن اشکال نمی شود، شأن عبادت یعنی عبادت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عبادت تعلیقی را بگوییم فرض محض است اما عبادت شأنی یک درجه از عبادت است، شأنیت دارد اما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آن عملی که شأنیت دارد از سوی شرع صادر بشود، این عبادت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ذهن می رود به طرف معنای اول ولی خود سید بعد می فرماید که لو أمر به، این لو امر به تعیین می کند معنای دوم را و شأنیت می شود مثل صوم که شأنیت دارد، لو امر به می شود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عبادت عبادت شأنی بود، در این صورت بحث می شود که اگر نهی ای درباره عبادت شأنی وارد بشود آیا موجب فساد عبادت می شود یا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بود از سید الاستاد نسبت به معنای عبادت در مسئله نهی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به لاجل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تعریف مشهور، شرح آن که مقدمات و موخراتی را ذکر می کند که شرح آن برای جلسه آینده</w:t>
      </w:r>
      <w:r>
        <w:rPr>
          <w:rFonts w:eastAsia="IRNazanin" w:cs="IRNazanin"/>
          <w:color w:val="111111"/>
          <w:sz w:val="28"/>
          <w:szCs w:val="28"/>
          <w:rtl w:val="true"/>
          <w:lang w:bidi="fa-IR"/>
        </w:rPr>
        <w:t>.</w:t>
      </w:r>
      <w:bookmarkStart w:id="64" w:name="pg4187_33939"/>
    </w:p>
    <w:p>
      <w:pPr>
        <w:pStyle w:val="Heading2"/>
        <w:numPr>
          <w:ilvl w:val="1"/>
          <w:numId w:val="1"/>
        </w:numPr>
        <w:rPr/>
      </w:pPr>
      <w:bookmarkStart w:id="65" w:name="__RefHeading___Toc3370562_2281741623"/>
      <w:bookmarkStart w:id="66" w:name="_Toc22"/>
      <w:bookmarkEnd w:id="64"/>
      <w:bookmarkEnd w:id="65"/>
      <w:r>
        <w:rPr>
          <w:rtl w:val="true"/>
        </w:rPr>
        <w:t xml:space="preserve">بررسی معنای عبادت در مسئله نهی در عبادت </w:t>
      </w:r>
      <w:r>
        <w:rPr/>
        <w:t>93/08/18</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معنای عبادت در مسئله نهی در عبادت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عبادت معنای مشهوری دارد و معانی دیگر هم نسبت به عبادت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گفتیم عبادت طبق مشهور عبارت است از عملی که صحت آن متوقف است به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 هم این بود که عبادت چیزی است که مصلحت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هم شیخ انصاری فرمودند که عبادت ما أمر به للتعبد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معنی گفته شد و بعد هم در ادامه دیدیم که سیدنا الاستاد قدس الله نفسه الزکیه از رأی و نظر محقق خراسانی تبعیت فرمودند منتها با تغییر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 عبادت در این مسئله یکی از دو معنا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ذاتی یا تعلیقی که هر دو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آن معنای دوم محقق خراسانی را تایید فرمودند با تغییر عبارت که گفتند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قدس الله نفسه الزکیه رأی و نظر شیخ انصاری را تایید فرمودند، فرمودند منظور از عبادت ما أمر لاجل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به طور مثبت و منفی فرمودند اما جنبه مثبت منظور از عبادت یکی از آن دو چیز است که گفتیم عملی که ذاتا عبادت است یا عملی که تعلیقا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را انتخاب کردیم به جهت اینکه اشکال اجتماع امر و نهی رفع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ذاتی باشد یا تعلیقی،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عبادت یا عبادت ذاتی است و یا عبادت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جنبه منفی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گفته شده است، از جامع و مانع نبودن و غیره که غیره در کفایه الاصول اشکال دور است، اشکالاتی که گفته شده است از قبیل اشکال به جامع و مانع نبودن و از قبیل اشکال دور همه آن اشکالات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تعاریفی که آمده است تعاریف حقیقیه نیست، باید توجه کرد اشکال عکس و طرد، جامع و مانع جایی زمینه دارد که تعریف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تعریف لفظی باشد، این اشکال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لفظی از اول این آمادگی را دارد که جامع و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تعاریف که گفته شده است، تعریف به حد و رسم نیست تا از جهت جامع و مانع بودن اشکال بکنید و یا اشکال دور را مطرح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تعاریف</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معاییر معقول تعریف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حقیقی عبارت است از تعریف شئ به حد و رسم و این تعریف حقیقی هم دارای دو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به حد تام و تعریف به حد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به حد تام عبارت است از تعریف شئ به جنس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مرحله دوم حد عبارت است از تعریف شئ به فصل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تعریف، تعریف به حد است و تعریف حقیق است اما حد تام و حد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تعریف به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به رسم هم که این هم جزء مجموعه تعریف حقیقی است، تعریف به رسم عبارت است از تعریف به جنس و عرض خاص و تعریف به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از تعریف حقیقی به رسم است و مثل تعریف به حد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تام، رسم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تام تعریف به جنس و عرض خاص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رسم ناقص تعریف شئ به عرض خاص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حقیقی آنچه که در معقول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حقیقی تعریف لفظی است، تعریف لفظی را محقق خراسانی از خودش رأی دارد، تعریفی دارد و اصطلاحی دارد مستقل، تمام مصطلحات معقول را رعایت نمی کند و خودش اهلیتی دارد که جعل اصطلاح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اصطلاح محقق خراسانی تعریف لفظی عبارت است از 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عطف تفصیلی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اللفظی الذی هو 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 این است که یک خصوصیتی از شئ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از شئ به دست بیاورد حال آن خصوصیت شئ را تا حدودی معرفی می کند، شناسایی می کند، تشخیص می دهد ولی ماهیت و کنه شئ را معرفی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ماهیت و کنه شئ را معرفی می کند، تعریف حقیقی است و آن هم در درجه اول که تعریف به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لفظی نوعی تشخیص می دهد معرَّف را، مثل اینکه می گوییم سعدان نبت یا می گوییم الرمد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تعاریف لفظی است که یک نوعی از تشخیص برای معرَّف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مبنای محقق خراسانی این تعاریف ما تعاریف لفظی است و شرح الاسم است و تعریف به حد و رسم نیست تا ما اشکال جامع و مانع را مطرح کنیم، سعدان نبت که دیگر جایی ندارد برای اشکال جامع و مانع بودن، می گوییم شرح اسم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شیخ صدرا کلام محقق خراسانی را</w:t>
      </w:r>
    </w:p>
    <w:p>
      <w:pPr>
        <w:pStyle w:val="BookText"/>
        <w:rPr/>
      </w:pPr>
      <w:r>
        <w:rPr>
          <w:rFonts w:ascii="IRNazanin" w:hAnsi="IRNazanin" w:eastAsia="IRNazanin"/>
          <w:color w:val="111111"/>
          <w:sz w:val="28"/>
          <w:sz w:val="28"/>
          <w:szCs w:val="28"/>
          <w:rtl w:val="true"/>
          <w:lang w:bidi="fa-IR"/>
        </w:rPr>
        <w:t>استادنا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بین تعریف لفظی و تعریف شرح الاسم ادغام کرده است و ایشان کلمه خلط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تعریف لفظی چیزی است و تعریف شرح الاسم چیز دیگری است، تعریف لفظی عبارت است از تعریف شئ به معرّف اعم که مانع نمی شود یا معرّف اخص که جامع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تعریف به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مانع نیست، غیر از انسان موجودات زنده هم داخل این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تعریف به اخص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الافراد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لفظی این است اما تعریف شرح الاسم این است که همین تعریف به حدی که است اگر قبل از وجود معرَّف باشد به اش می گوییم 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را که می خواهیم تعریف بکنیم هنوز به دنیا نیامده، تعریفش می کنیم به حیوان ناطق، معرف هنوز به دنیا نیامده و وجود ندارد، این می شود شرح الاسم، چون مسمی ندارد و تنها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تعریف الاسم بعد وجود المعرَّف می شود تعریف به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معنای عبادت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درباره معنای عبادت از این قرار است که این بحث و تعابیری که درباره معانی عبادت آمد، هر کدام البته وجهی دارد، در مجموع می توان گفت تعابیری بود ولیکن با توجه به تطبیق به بحث دلالت نهی بر فساد به اشکالاتی برمی خورد که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اولا معنای عبادت طبق مشهور بین فقهاء و معروف در مذاق شرع و فقه عبادت عبارت است از عملی که با قصد قربت انجام بگیرد، این یک امر مشهور و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تعابیر دیگر درباره عبادت ذاتی و عبادت شأنی اینها یک تصوراتی است که در حد تصور اشکالی ندارد، می توانیم تصور کنیم که عبادت ذاتی، یا می توانیم تصور کنیم عبادت شأنی، اما در مقام عمل و مقام فعلیت بحث از دلالت نهی بر فساد عبادت شأنی و عبادت ذاتی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طور دقیق محقق خراسانی قدس الله نفسه الزکیه فرمودند که عبادت در این مسئله یا عبادت ذاتی است و یا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که بنگریم، می بینیم عبادت ذاتی درست است امر ندارد مثل سجود و رکوع ولیکن آن عبادت ذاتی محل بحث هم نیست، نهی ای که در آن باره وارد بشود قطعا دلالت بر فساد می کند، هیچ مانعی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اقتضای ذاتی برای عبادت وجود دارد، اقتضاء در برابر امر فعلی توان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بحثی در مسئله دلالت نهی بر فساد زمینه نخواهد داشت و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اگر ما بگوییم عبادت در نهی در عبادت، عبادت ذاتی است، اصل مسئله از اساس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مسئله اجتماع امر و نهی با مسئله نهی در عبادت از قبیل صغری و کبری است که امر و نهی اگر جمع شد، کبرای آن دلالت نهی بر فساد است، پس ما فرض کردیم که امر و نهی اگر جمع شد، کبرایش این می شود، حالا فرض بشود که عبادت ذاتی است و امر ندارد، مسئله اجتماع امر و نهی نیست و انگهی مسئله دلالت نهی بر فساد کبرای اجتماع امر و نهی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معنای اول، اما معنای دوم که فرمودند عبادت، عبادت تعلیقی باشد مثل صوم عیدین که اگر امر برسد درباره آن، آن عمل می شود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هم باید دقت کرد و مسئله را پی گرفت، می بینیم در این فرض آیا عبادت تعلیقی در مسئله نهی در عبادت فقط محض تصور است و مجرد فرض است که فرض کنیم، اگر مجرد فرض است، نهی وارد می شود بلا مانع و هیچ ممانعتی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گوییم فرض تنها نیست، می گوییم امر دارد، آن امر یا قبل از نهی است که درست می شود ورود نهی بر امر و اجتماع امر و نهی و یا می گوییم آن امر بعد از نهی است، اگر گفتیم امر بعد از نهی باشد باز هم به اشکال اجتماع امر و نهی برمی خوریم منتها صورت مسئله عوض می شود، نهی در عبادت نیست بلکه امر در فعل حرام است، امر در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تصورات در مرحله تصور بسیار کارساز بود که دو معنی تصور شد و هیچ کدام امر نداشت و اشکال امر و نهی پیش نیامد اما در مرحله تصدیق و دقت حقیقتا این اشکالات را دارد که اصلا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روشن شد که این دو تا انتخاب که محقق خراسانی و سیدنا الاستاد اعلام فرمودند آنچه تحقیق است این است که این رأی و نظر قابل التزام نیست، راه درست همان است که محقق نائینی قدس الله نفسه الزکیه مطابق با شیخ انصاری انتخاب فرموده اند که بالاخره برمی گردد به رأی مشهور که عبادت عملی است که امر آمده است نیسبت به آن به جهت اینکه تعبداً انجام بشود یعنی به جهت اینکه با قصد قربت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عبادت است که امر به لاجل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عبادت است و این با تعریف مشهور هم فرق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عبادت، عبادت بالمعنی الاخص است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کنیم تعریف عبادت را با بیانی از شیخنا العلامه شیخ صدرا قدس الله نفسه الزکیه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اعمالی که حرمت و منع شرعی نداشته باشد، می تواند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مرحله عبادت</w:t>
      </w:r>
    </w:p>
    <w:p>
      <w:pPr>
        <w:pStyle w:val="BookText"/>
        <w:rPr/>
      </w:pPr>
      <w:r>
        <w:rPr>
          <w:rFonts w:ascii="IRNazanin" w:hAnsi="IRNazanin" w:eastAsia="IRNazanin"/>
          <w:color w:val="111111"/>
          <w:sz w:val="28"/>
          <w:sz w:val="28"/>
          <w:szCs w:val="28"/>
          <w:rtl w:val="true"/>
          <w:lang w:bidi="fa-IR"/>
        </w:rPr>
        <w:t>بنابراین عبادت دارای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معنای اعم، عبادت به معنای عام، عبادت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معنای اعم حتی فعل مباحی اضافه کنید به خدا می شود عبادت، عبادت یعنی اضافه عمل به خدا یعنی به قصد رضایت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 به معنای عام عبارت است از عباداتی که در حقیقت امر مستقل ندارد اما امر ضمنی دارند ولی در عداد عبادت هاست، به عبارت دیگر عبادت بالمعنی الاعم شامل عبادات شرعیه نفسیه و شامل مقدمات عبادیه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عبادیه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طهارت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سه قسم عبادت را گفتیم، در تعریف که تعریف شرعی آن می شود همان عبادات شرعیه، بعد از این توضیح نظر محقق نائینی را شرح بدهیم،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عبادت همان عبادت بالمعنی الاخص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لاجل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لاجل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جواب همه اشکالات را داد که تعاریف لفظیه بود و کل این اشکالات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اشکالات به رأی و نظر محقق خراسانی که گفته شد تعاریف حقیقی نیست، شما در تعریف اشکال اصلا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شیخ انصاری اشکال دور را مطرح می کند، شیخ انصاری اشکال دور را در تعریف مشهور متمرکز می کند که صحته، کلمه صحت در تعریف مشهور است، خودش کلمه صحت را حذف کرده است، معرفت عبادت توقف دارد به معرفت صحت عبادت و صحت در تعریف آمده و معرفت صحت عبادت توقف دارد به معرفت نفس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کلمه صحت را انداخته است، خودش نگفت که تعریف من برمی گردد بلکه ما می گوییم که تعریف شیخ در حقیقت برمی گردد به تعریف مشهور، چون لاجل التعبد در حقیقت یعنی همان مربوط به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عبادت، عبادت بمعنی الاخص است و اما مقدمات مثل طهارت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را به عنوان اینکه عبادت حساب بشود بما هی عباده، می شود وارد بحث کنیم اما اگر از ناحیه ترتیب اثر فکر بکنیم یعنی طهارتش که اثرش نظافت است، اینجا می شود حکم وضعی و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گفت منظور از عبادت همان است که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للتعبد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ساختار بحث تطبیق می کند، دلالت نهی بر فساد و اجتماع امر و نهی و صغری و کبری محفوظ اما اشکال اجتماع امر و نهی را دو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و الحلّ اما جواب نقضی این اشکال در مسئله اجتماع امر و نهی برجسته تر از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مسئله اجتماع امر و نهی این اشکال روشن تر از اینجاست پس باید آنجا هم باید بگوییم که اگر امر می آید نهی نباشد فعلا، نهی اگر می آید امر فعلا نباشد تا اجتماع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حلی این است که این فقهاء که این مسئله را بحث می کنند، قطعا درک کردند و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و تعارض به طور کل ما در بحث تعارض خوانده ایم که تعارض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بدوی و تعارض مستقر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بدوی در حقیقت تصور تعارض است، اجتماع ضدین هم همین است، اجتماع ضدین یک مرتبه اجتماع ضدین در شکل بدوی است که در حقیقت تصور اجتماع امر و نهی است و مرتبه دیگر اجتماع امر و نهی به شکل واقعی است که جمع بین ضدین است و ما که در مسئله اجتماع امر و نهی و در مسئله دلالت نهی بر عبادات بحث می کنیم از اجتماع ابتدائی بحث می کنیم وانگاه وارد میدان اصلی بحث می شویم و می گوییم کدام یکی مقدم می شود، اگر نهی دلالت بر فساد بکند فقط نهی می ماند و امر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همینطور بعد از که در ابتدای رأی یک اجتماع تصور شد، در مرحله تحقیق می بینیم کدام یکی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نهی بر فساد جایی است که عبادت امر داشته باشد، نهی هم وارد بشود، باید برویم تصور کنیم که این نهی موجب فساد است یعنی امر را برمی دارد یا موجب فساد نیست که نهی استثناء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 کامل شد و بحث و اشکالی نیست و منظور از عبادت هم همان معنای معروف و تعبیر شیخ انصاری و محقق نائینی هم مزید بر قوت انتخاب می شود و مسئله نهی در عبادت هم جا دارد منتها این نهی وارد بر آن امر می شود، در حد یک اجتماع ابتدایی است که هیچ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معامله در نهی در عبادات و معاملات چیست، جلسه آینده</w:t>
      </w:r>
      <w:r>
        <w:rPr>
          <w:rFonts w:eastAsia="IRNazanin" w:cs="IRNazanin"/>
          <w:color w:val="111111"/>
          <w:sz w:val="28"/>
          <w:szCs w:val="28"/>
          <w:rtl w:val="true"/>
          <w:lang w:bidi="fa-IR"/>
        </w:rPr>
        <w:t>.</w:t>
      </w:r>
      <w:bookmarkStart w:id="67" w:name="pg4187_33943"/>
    </w:p>
    <w:p>
      <w:pPr>
        <w:pStyle w:val="Heading2"/>
        <w:numPr>
          <w:ilvl w:val="1"/>
          <w:numId w:val="1"/>
        </w:numPr>
        <w:rPr/>
      </w:pPr>
      <w:bookmarkStart w:id="68" w:name="__RefHeading___Toc3370564_2281741623"/>
      <w:bookmarkStart w:id="69" w:name="_Toc23"/>
      <w:bookmarkEnd w:id="67"/>
      <w:bookmarkEnd w:id="68"/>
      <w:r>
        <w:rPr>
          <w:rtl w:val="true"/>
        </w:rPr>
        <w:t xml:space="preserve">امر پنجم از امور مقدماتی به دلالت نهی بر فساد </w:t>
      </w:r>
      <w:r>
        <w:rPr/>
        <w:t>93/08/19</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پنجم از امور مقدماتی به دلالت نهی بر فساد</w:t>
      </w:r>
    </w:p>
    <w:p>
      <w:pPr>
        <w:pStyle w:val="BookText"/>
        <w:rPr/>
      </w:pPr>
      <w:r>
        <w:rPr>
          <w:rFonts w:ascii="IRNazanin" w:hAnsi="IRNazanin" w:eastAsia="IRNazanin"/>
          <w:color w:val="111111"/>
          <w:sz w:val="28"/>
          <w:sz w:val="28"/>
          <w:szCs w:val="28"/>
          <w:rtl w:val="true"/>
          <w:lang w:bidi="fa-IR"/>
        </w:rPr>
        <w:t>در این امر محقق خراسانی قدس الله نفسه الزکیه معنای معامله را تحقیق و بررسی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نهی متعلق شود به معامله ای، آیا آن معامله فاسد می شود یعنی نهی دلالت می کند بر فساد معامله یا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 مسئله است آنگاه ببینیم منظور از معامله چیست، معامله معانی متعددی دارد و گستره وسیعی دارد، معامله را در مسئله مورد بحث تعیین کنیم، آنگاه بحث را مطرح کنیم که نهی در معامله موجب فساد معامله می شود یا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سه قسم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به طور کل به سه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شکل مرکب از اجزاء دارد، دارای تراکیب و اجزاء است و اینگونه از معامله اتصاف به صحت و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اجزاء کامل بود، می شود صحیح و اگر اجزاء نقص داشت می شود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اولی که متصف به صحت و فساد می شود عبارت است از 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صحیح و اعم گفتیم که بحث صحیح و اعم در معاملات در صورتی جریان دارد که بگوییم که منظور از معاملات اسباب معاملات است، که اجزاء دارد و ایجاب و قبول است، انشاء است و مالکیت است و قدرت بر تحویل و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 که معاملات اسامی برای مسببات است، دیگر جایی برای بحث صحیح و اعم وجود ندارد، چون زمینه برای اتصاف به صحت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امرش دائر است بین وجود و عدم، یا هست یا نیست، دیگر هست ناقص و نیست کامل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هم متوجه شدیم 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معاملات همان عقود و ایقاعات است که مرکب از اجزاء هستند، اگر همه اجزاء کامل بود، عقد درست است و صحیح و اگر همه کامل نبود می شود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برای اتصاف صحت و فساد در کار است، لذا اگر نهی تعلق بگیرد به اینگونه از معاملات، جای آن دارد که بحث کنیم این معامله الان صحیح است یا فاسد، چون زمینه برای صحت و فساد آماده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متصف به صحت و فساد نمی شود، امر دائر است بین وجود و عدم است ولیکن دارای اثر شرعی است، مثل اتلاف مال غیر و ید عدوانی و غصب و اغتصاب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معاملات است اما خود این سبب یا عمل امرش دائر بین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یا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صحیح و اتلاف فاسد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عین حالی که متصف به صحت و فساد از حیث ماهیتی نمی شود اما دارای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اثرش ضمان مالی است، ید عادیه ضمانت مالی در پی دارد، از این باب ممکن است مورد بحث قرار بگیرد یا نگیرد، فعلاً فقط صورت مسئله را بیان میکنیم و بعد از آن می گوییم کدام یکی مورد بحث است و کدام یکی خارج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نه اتصاف به صحت و فساد دارد و نه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است، منظور از معامله یعنی عمل انسان نسبت به افعال و اشیاء خارجی، یک عملی انجام می دهد و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انصاری مثال می زند مثل شرب ماء که یک معامله است به معنای اعم، نه متصف به صحت و فساد می شود، شرب صحیح شرب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را که برای معامله که اعلام فرمودند، در نهایت امر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معامله همان معامله قسم اول است که در نهی در معامله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ای که عبارت است از عقود و ایقاعات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سه قسم شیخ را تایید می کند</w:t>
      </w:r>
    </w:p>
    <w:p>
      <w:pPr>
        <w:pStyle w:val="BookText"/>
        <w:rPr/>
      </w:pPr>
      <w:r>
        <w:rPr>
          <w:rFonts w:ascii="IRNazanin" w:hAnsi="IRNazanin" w:eastAsia="IRNazanin"/>
          <w:color w:val="111111"/>
          <w:sz w:val="28"/>
          <w:sz w:val="28"/>
          <w:szCs w:val="28"/>
          <w:rtl w:val="true"/>
          <w:lang w:bidi="fa-IR"/>
        </w:rPr>
        <w:t>محقق خراسانی قدس الله نفسه الزکیه سبک محقق شیخ انصاری را دنبال می کنند با یک تغییرات جزئی در عبارت،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آن است که قابلیت اتصاف به صحت و فساد را دارد و دارای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به گونه ای است که اثرش از آن معامله لاینفک است، مثل همان اتلاف که اگر اتلاف صورت گرفت، ضمان 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معامله ای است که اصلا اثر نداشته باشد و از محدوده بحث خارج خواهد بود، چیزی که اثر ندارد، بحث از صحت و فسادش هم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پس از که معامله را به سه صورت شرح دادند،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مورد نزاع و بحث همان قسم اول است یعنی معامله به معنای اعم که عقود و ایقاعات و غیره،</w:t>
      </w:r>
    </w:p>
    <w:p>
      <w:pPr>
        <w:pStyle w:val="BookText"/>
        <w:rPr/>
      </w:pPr>
      <w:r>
        <w:rPr>
          <w:rFonts w:ascii="IRNazanin" w:hAnsi="IRNazanin" w:eastAsia="IRNazanin"/>
          <w:color w:val="111111"/>
          <w:sz w:val="28"/>
          <w:sz w:val="28"/>
          <w:szCs w:val="28"/>
          <w:rtl w:val="true"/>
          <w:lang w:bidi="fa-IR"/>
        </w:rPr>
        <w:t>کلمه غیرُه در کفایه به چه معنی است</w:t>
      </w:r>
    </w:p>
    <w:p>
      <w:pPr>
        <w:pStyle w:val="BookText"/>
        <w:rPr/>
      </w:pPr>
      <w:r>
        <w:rPr>
          <w:rFonts w:ascii="IRNazanin" w:hAnsi="IRNazanin" w:eastAsia="IRNazanin"/>
          <w:color w:val="111111"/>
          <w:sz w:val="28"/>
          <w:sz w:val="28"/>
          <w:szCs w:val="28"/>
          <w:rtl w:val="true"/>
          <w:lang w:bidi="fa-IR"/>
        </w:rPr>
        <w:t>کلمه غیره در کفایه الاصول یعنی تحجیر و حیازت، معامله بالمعنی الاعم، قابلیت اتصاف به صحت و فساد از یک سو و اثر شرعی از سوی دیگر اما آن قسم دومی که اثرش لا ینفک است مثل اتلاف و جنایات قابل ارش و دیه و آثار، آن معاملات وارد محدوده بحث نیست، چون امرشان دائر بین وجود و عدم است نه بین صحت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خود معامله است و اثر و عدم انفکاک از خواص معامله است، این معامله یک بار معامله ای است هم دارای اثر است و دارای صحت و فساد، اثرش هم طبیعتا قابل انفکاک است، می شود اثر مترتب نشود در صورتی که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شود اثر مترتب بشود در صورتی که معامله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معامله ای است که اثر از آن لا ینفک است، این تعبیر را محقق خراسانی آورد که تعبیر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بالصحه و الفساد ولکن له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را عوض کرد که مراجعه کنید به دو تا منبع می بینید که فقط تعبیر عوض شد، از طریق ارتباط اثر فرق را اعلام کرد، شیخ انصاری از طریق ماهیت معامله فرق را اعلام می کرد که ماهیتش، امرش دائر است بین وجود و عدم، ترکب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طریق اثر گفت که اثرش لا ینفک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معامله ای بود که اصلا اثری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رأی محققین اخیر</w:t>
      </w:r>
    </w:p>
    <w:p>
      <w:pPr>
        <w:pStyle w:val="BookText"/>
        <w:rPr/>
      </w:pPr>
      <w:r>
        <w:rPr>
          <w:rFonts w:ascii="IRNazanin" w:hAnsi="IRNazanin" w:eastAsia="IRNazanin"/>
          <w:color w:val="111111"/>
          <w:sz w:val="28"/>
          <w:sz w:val="28"/>
          <w:szCs w:val="28"/>
          <w:rtl w:val="true"/>
          <w:lang w:bidi="fa-IR"/>
        </w:rPr>
        <w:t>بنابراین دیدیم که تحقیق رأی علمین شیخ انصاری و شاگردش محقق خراسانی قدس الله اسرارهما در تعیین معامله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محققین عصر اخیر،</w:t>
      </w:r>
    </w:p>
    <w:p>
      <w:pPr>
        <w:pStyle w:val="BookText"/>
        <w:rPr/>
      </w:pPr>
      <w:r>
        <w:rPr>
          <w:rFonts w:ascii="IRNazanin" w:hAnsi="IRNazanin" w:eastAsia="IRNazanin"/>
          <w:color w:val="111111"/>
          <w:sz w:val="28"/>
          <w:sz w:val="28"/>
          <w:szCs w:val="28"/>
          <w:rtl w:val="true"/>
          <w:lang w:bidi="fa-IR"/>
        </w:rPr>
        <w:t>محقق نائینی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ایشان این است که معامله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به معنای اعم که شامل عقود و ایقاعات و ضمانات و تحجیر و حیازت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به معنای خاص که شامل عقود و ایقاعات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به معنای اخص که فقط عبارت است از عقود، ایقاعات هم معامله نیست، چون مفاعله ای نیست بلکه افعال است و معامله با مفاعله تطبیق می کند نه با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سه قسم را تصویر می فرماید، آنگاه این مطلب را بیان می کند که منظور از معامله مورد بحث در مسئله دلالت نهی بر فساد آن معامله به معنای خاص است که عبارت است از عقود و ایقاعات و قول به اخص را هم ردّ می کند، می گوید دلیلی نیست بر اختصاص معامله بر عقود و خروج ایقاعات از محدوده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قسم اول که معامله به معنای عام که عبارت است از شمول معامله بر عقود و ایقاعات و بر تحجیر و حیازت،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توهم نیست که کسی بگوید بحث تحجیر و حیازت در محدوده مسئله دلالت نهی بر فساد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حیازت و تحجیر یا صورت می گیرد یا صورت نمی گیرد، امرش دائر بین وجود و عدم است، تحجیر صحیح و تحجیر فاسد نداریم، حیازت صحیح و حیازت فاسد نداریم، بیع صحیح و بیع فاسد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حیازت و تحجیر از محدوده بحث خارج است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بود که محقق نائینی قدس الله نفسه الزکیه اعلام فرمودند، ما حصل فرمایش ایشان در یک جمله این شد که منظور از معامله ای که مورد بحث در مسئله دلالت نهی بر فساد قرار میگیرد عبارت است از معامله به معنای خاص که عبارت است از 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دیدیم که بین این صاحبنظران تضارب آراء و اختلاف قابل توجهی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مسبب حیازت و تحجیر را در نظر بگیریم، یا حاصل می شود یا نمی شود ولی اگر روی اسباب آن بحث کنیم، باز آن هم مرکب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قاعده احیای اراضی موات و یکی از قواعد فقه قاعده حیازت یا قاعده من حاز ملک، آنجا آن خصوصیات یا شرائط اگر می گویید که شرائط بیرون از ماهیت حیازت است که زمین مالک نداشته باشد، و احیاء ضرری و مفسده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هم در اشیاء و اموالی باشد که جزء انفال است یا رستنی های خودرو و نیاز به تربیت و آبیاری نداشته باشد، آنجا قلمرو حیازت است، آنها شرائط خارج از ماهیت حیازت است، خود حیازت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قولی حیازت از قواعدی است که مشترک است، هم موجب ملکیت می شود و هم موجب ثبوت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تحجیر از قواعد اختصاصی است و فقط موجب ثبوت حق اولویت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ثبوت ملک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رأی و نظر چهارم درباره معنی معامله،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که در بحث دلالت نهی بر فساد محور بحث قرار می گیرد، باید دارای دو تا خصوصیت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انشاء معامله که بر مبنای ایشان قصد انشاء ابراز ما فی الضمیر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انشاء معامله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بر آن معامله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خصوصیت در حقیقت مقوم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تا خصوصیت را داشت، معامله است به معنای حقیقی و محور بحث هم در دلالت نهی بر فساد هم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دیدیم که قصد انشاء نبود، یا اینکه اثری برای معامله مترتب نبود، مثل طهارت بدن که یک نوع معامله است، این طهارت بدن را ایشان مثال می زند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بشود که طهارت بدن بحث دیروز خواندیم در بیان محقق نائینی که از مقدمات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مثال را یک مقدار توضیح بیشتر بدهیم یا عوض کنیم، توضیح بیشتر بدهیم بگوییم طهارت بدنی که برای نظافت است نه برای 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بدن اثر ندارد؟ اثر دارد، نظافت خیلی خوبی است، جواب آن این است که اثر معاملاتی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معاملاتی در اندازه شأن معامله مالی باید باشد، ملکیت،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که اثر معاملاتی ندارد، به عنوان معامله مورد بحث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معامله ای که هم قصد انشاء دارد و هم اثر به اش مترتب می شود، به طور طبیعی اختصاص دارد به 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این آراء صاحبنظران هم جهت و هم سو بودند درباره معامله ای که مورد بحث قرار می گیرد در مسئله دلالت نهی بر فساد، اختلاف و اشکالی وجود ندارد و نیاز به تحقیق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محوری صحت است</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مسئله صحت و فساد که در عنوان بحث دلالت نهی بر فساد آمده است،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را که مورد توجه قرار می دهند، کلمه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صحت چیست؟ توجه داشته باشیم که صحت در فقه در بحث فقهی صحت عبارت است از ترتیب اثر، یک عمل صحیح است در صورتی که دارای اثر بشود، اگر نسبت به یک عمل عبادی یا معاملاتی اثر مترتب شد، آن عمل صحیح است که این آخرین تحقیق و رأی سیدنا الاستاد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صحت چیست؟</w:t>
      </w:r>
    </w:p>
    <w:p>
      <w:pPr>
        <w:pStyle w:val="BookText"/>
        <w:rPr/>
      </w:pPr>
      <w:r>
        <w:rPr>
          <w:rFonts w:ascii="IRNazanin" w:hAnsi="IRNazanin" w:eastAsia="IRNazanin"/>
          <w:color w:val="111111"/>
          <w:sz w:val="28"/>
          <w:sz w:val="28"/>
          <w:szCs w:val="28"/>
          <w:rtl w:val="true"/>
          <w:lang w:bidi="fa-IR"/>
        </w:rPr>
        <w:t>رأی شیخ انصاری</w:t>
      </w:r>
    </w:p>
    <w:p>
      <w:pPr>
        <w:pStyle w:val="BookText"/>
        <w:rPr/>
      </w:pPr>
      <w:r>
        <w:rPr>
          <w:rFonts w:ascii="IRNazanin" w:hAnsi="IRNazanin" w:eastAsia="IRNazanin"/>
          <w:color w:val="111111"/>
          <w:sz w:val="28"/>
          <w:sz w:val="28"/>
          <w:szCs w:val="28"/>
          <w:rtl w:val="true"/>
          <w:lang w:bidi="fa-IR"/>
        </w:rPr>
        <w:t>شیخ انصاری قدس الله نفسه الزکیه مسئله صحت و فساد را بحث می کند، ابتدای بحثش از این قرار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 اساس برای رأی فقهاء حکم است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برای متکلمین عقاب و ثواب است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صحت و فساد از نظر فقهاء و متکلمین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متکلمین در عبادت صحت چیست؟ موافقت امر است، موافقت امر ثواب دارد و مخالفت امر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و فساد از دید فقهاء صحت ترتیب اثر و سقوط قضاء و اعاده و فساد عدم ترتیب اثر و عدم سقوط قضاء و اعاده که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فقهاء نگاه مسئولیت و مشغولیت ذمه به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مشغولیت عهده به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فقهی مشغولیت عهده مکلف به تکلیف است، نگاه کلام و متکلم نگاه به ثواب و عقاب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از دید متکلمین موافقت امر که معامله باشد یا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از نظر فقهاء سقوط قضاء و اعاده در عبادات و ترتیب اثر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تا رأی چه نسبتی وجود دارد، گفته می شود که نسبت اعم و اخص مطلق است که شرح آن برای جلسه آینده</w:t>
      </w:r>
      <w:r>
        <w:rPr>
          <w:rFonts w:eastAsia="IRNazanin" w:cs="IRNazanin"/>
          <w:color w:val="111111"/>
          <w:sz w:val="28"/>
          <w:szCs w:val="28"/>
          <w:rtl w:val="true"/>
          <w:lang w:bidi="fa-IR"/>
        </w:rPr>
        <w:t>.</w:t>
      </w:r>
      <w:bookmarkStart w:id="70" w:name="pg4187_33948"/>
    </w:p>
    <w:p>
      <w:pPr>
        <w:pStyle w:val="Heading2"/>
        <w:numPr>
          <w:ilvl w:val="1"/>
          <w:numId w:val="1"/>
        </w:numPr>
        <w:rPr/>
      </w:pPr>
      <w:bookmarkStart w:id="71" w:name="__RefHeading___Toc3370566_2281741623"/>
      <w:bookmarkStart w:id="72" w:name="_Toc24"/>
      <w:bookmarkEnd w:id="70"/>
      <w:bookmarkEnd w:id="71"/>
      <w:r>
        <w:rPr>
          <w:rtl w:val="true"/>
        </w:rPr>
        <w:t xml:space="preserve">تحقیق و بررسی معنای صحت و فساد در مسئله دلالت نهی بر فساد </w:t>
      </w:r>
      <w:r>
        <w:rPr/>
        <w:t>93/08/20</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معنای صحت و فساد در مسئله دلالت نهی بر فساد</w:t>
      </w:r>
    </w:p>
    <w:p>
      <w:pPr>
        <w:pStyle w:val="BookText"/>
        <w:rPr/>
      </w:pPr>
      <w:r>
        <w:rPr>
          <w:rFonts w:ascii="IRNazanin" w:hAnsi="IRNazanin" w:eastAsia="IRNazanin"/>
          <w:color w:val="111111"/>
          <w:sz w:val="28"/>
          <w:sz w:val="28"/>
          <w:szCs w:val="28"/>
          <w:rtl w:val="true"/>
          <w:lang w:bidi="fa-IR"/>
        </w:rPr>
        <w:t>در این باره بحث در این است که عنوان فساد و عنوان مقابل آن صحت که در مسئله نهی در عبادت مورد توجه قرار گرفته است، منظور از این صحت و منظور از این فساد چیست؟</w:t>
      </w:r>
    </w:p>
    <w:p>
      <w:pPr>
        <w:pStyle w:val="BookText"/>
        <w:rPr/>
      </w:pPr>
      <w:r>
        <w:rPr>
          <w:rFonts w:ascii="IRNazanin" w:hAnsi="IRNazanin" w:eastAsia="IRNazanin"/>
          <w:color w:val="111111"/>
          <w:sz w:val="28"/>
          <w:sz w:val="28"/>
          <w:szCs w:val="28"/>
          <w:rtl w:val="true"/>
          <w:lang w:bidi="fa-IR"/>
        </w:rPr>
        <w:t>مراجعه به لغت نامه و کلام محقق خراسانی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ورود به فهم معنای صحت و فساد درب ورودی لغت 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ها که رجوع کنیم علامه طریحی در مجمع البحرین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معانی مختلفی دارد، صحت در جسم در مقابل مرض است، صحت در خبر عبارت است از مطابقت با واقع و صحت مفهومی عبارت است از حق در برابر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است که در لغت نامه ها آمده و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لغت به معنای تمامیت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تتبع بنده به دست آورد، در لغت نامه ها صحت به معنای تمامیت دیده نشد اما می توانیم بگوییم از عدم سقم و عدم نقص که درباره معانی صحت آمده است، تمامیت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کلمه تمامیت به ثبت نرسیده اما قریب معنی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معنای صحت را لغتاً به دست آوردیم و گفتیم که در بحث اصول هم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لغتاً به معنای تمامیت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ببینیم صحت در اصطلاح متکلمین و فقهاء و رجالیین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اصطلاح</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تا اصطلاح داریم، اصطلاح متکلم، اصطلاح فقهاء و اصطلاح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محدثین صحت در برابر ضعف به کار می رود و عمدتا از اوصاف سند ذکر می شود که اگر راویان سند عدول بودند سند صحیح است و اگر عدول نبودند و جهل و ابهامی بود، مقابل صحت است که می گوییم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اصطلاح متکلمین صحت عبارت است از موافقت امر و در اصطلاح فقهاء صحت در عبادات عبارت است از سقوط وجوب قضاء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تبیین معانی صحت که ما در فقه معنای صحت را به دست آوردیم، اصطلاح کلام را هم صاحبنظران اصول از شیخ انصاری تا محقق خراسانی تا سیدنا الاستاد به کار گرفته اند، لذا یک نسبت سنجی بین این دو تا معنی را به عمل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که گفته شد که اصطلاح حاکم درباره معنای صحت اصطلاح فقه و اصطلاح کلام است سقوط وجوب قضاء و اعاده و موافقت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بعد از این باید نسبت سنجی بکنیم، گفته می شود بین تفسیر کلامی و تفسیر فقهی اعم و اخص مطلق است، به این معنا که هر کجا سقوط باشد، یعنی سقوط قضاء و اعاده قطعا موافقت امر است چون سقوط قضاء و اعاده بدون موافقت امر نمی شود و اما هر جا موافقت امر باشد، سقوط قضاء و اعاده قطعی و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موافقت امر موافقت امر ظاهری است، موافقت امر موافقت امر اضطراری است علی المبنا که قائل به اجزاء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موافقت امر است اما سقوط قضاء و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اول می شود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نسبت بین این دو تا تفسیر را تبیین کنیم آن هم از ناحیه امر </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نسبت منطقی بین تفسیرین از لحاظ امر متعلق به آن</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مبنای متکلمین و هم بر مبنای فقهاء عبادت امر دارد، از این جهت باید دقت کنیم که این هر دو تفسیر از لحاظ امر اختلافی دارند یا ندارد؟</w:t>
      </w:r>
    </w:p>
    <w:p>
      <w:pPr>
        <w:pStyle w:val="BookText"/>
        <w:rPr/>
      </w:pPr>
      <w:r>
        <w:rPr>
          <w:rFonts w:ascii="IRNazanin" w:hAnsi="IRNazanin" w:eastAsia="IRNazanin"/>
          <w:color w:val="111111"/>
          <w:sz w:val="28"/>
          <w:sz w:val="28"/>
          <w:szCs w:val="28"/>
          <w:rtl w:val="true"/>
          <w:lang w:bidi="fa-IR"/>
        </w:rPr>
        <w:t>سه قسم امر در فقه</w:t>
      </w:r>
    </w:p>
    <w:p>
      <w:pPr>
        <w:pStyle w:val="BookText"/>
        <w:rPr/>
      </w:pPr>
      <w:r>
        <w:rPr>
          <w:rFonts w:ascii="IRNazanin" w:hAnsi="IRNazanin" w:eastAsia="IRNazanin"/>
          <w:color w:val="111111"/>
          <w:sz w:val="28"/>
          <w:sz w:val="28"/>
          <w:szCs w:val="28"/>
          <w:rtl w:val="true"/>
          <w:lang w:bidi="fa-IR"/>
        </w:rPr>
        <w:t>از آنجا که امر در فقه دارای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واقعی اولی،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واقعی ثانوی که تعبیر دیگر می گوییم امر اضطراری،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طهارت با وضو و امر اضطراری طهارت با تراب و امر ظاهری طهارت یا وضوی 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امر را در شرع داریم، بعد از این ببینیم این دو تا تفسیر از لحاظ امر با هم مساوی هستند یا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شیخ انصاری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سه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بگوییم براساس تفیسر اول و تفسیر دوم عبادت برگرفته از امر واقعی است، به عبارت دیگر امر در هر دو تفسیر عبارت است از امر واقعی و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که برگرفته از امر واقعی باشد هم موافقت امر که تفسیر اول است و هم سقوط وجوب قضاء و اعاده که تفسیر دوم است، امر واقعی قطعا اثرش در هر دو تفسیر یک چیز است هم سقوط است و هم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که اطاعت بشود قطعا هم موافقت امر است و هم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تفسیر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فرض کردیم که براساس تفسیر اول ما از عبادت تفسیر متکلمین است که می گوید صحت عبادت عبارت است از موافقت امر، تفسیر دوم تفسیر فقهاء است که می گوید صحت عبادت عبارت است از سقوط وجوب قضاء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تفسیر فرق دارند یا ندارند؟ می گوییم از جهت امر بررسی کنیم، اگر گفتیم امر در عبادت در هر تفسیر امر واقعی اختیاری است، 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واقعی اولی هم موافقت امر دارد که می شود تفسیر اول و هم سقوط وجوب قضاء و اعاده دارد که می شود 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امر در هر دو تفسیر امر اعم از واقعی اولی و واقعی ثانوی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هم تساوی وجود خواهد داشت، امر واقعی که قطعا امتثالش باعث سقوط می شود و امتثالش موافقت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ثانوی که اضطراری هم باشد،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اضطراری یا واقعی ثانوی موافقت امر است و موجب سقوط قضاء و اعاده می شود اما علی المبنا، بر مبنای شیخ انصاری امتثال امر اضطراری یا واقعی ثانوی موجب اجزاء است ولو کشف خلاف بشود، اما بر مبنای محقق خراسانی موجب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امر اضطراری نسبت از تساوی می شود اعم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اضطراری براساس تفسیر اول موافقت امر به عمل آمده و براساس تفسیر دوم که سقوط باشد، سقوط صورت نگرفته، آن هم در صورتی که ما قائل به اجزاء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تساوی بود اما با یک تبصره نسبت از تساوی رفت به اعم و 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به این صورت تصور می شود که بگوییم امر عبادت براساس هر دو تفسیر اعم است منتها این اعم با اعم اولی فرق می کند، اعم است نه اعم از امر واقعی اولی و واقعی ثانوی بلکه اعم است از امر واقعی اولی و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براساس هر دو تفسیر اعم عبادت اعم از واقعی اولی و ظاهری است، تا آنجا که اختلاف در اجزاء وجود نداشته باشد، بگوییم امر ظاهری مجزی است، باز هر دو تفسیر در واقع تساوی دارند، هر کجا موافقت است، آنجا سقوط است، چون امر ظاهری هم مجزی است بنابر اینکه بگوییم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رأی شیخ انصاری 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طریق است، اگر طریق اشتباه بشود واقع تغییر نمی کند، طریق الی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ظاهری عند کشف الخلاف مجزی نیست، در این صورت باز هم نسبت فرق می کند، می شود اعم و اخص مطلق، با همان سبک که تفسیر اول می شود اعم یعنی براساس تفسیر متکلمین که عبارت بود از موافقت امر عمل کردن طبق امر ظاهری و امتثال آن موافقت امر است اما براساس تفسیر دوم سقوط قضاء و اعاده نیست و می شود اعم و 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 گفته بودم که رأی شیخ انصاری و رأی محقق خراسانی برای طلبه فاضل در مسائل باید حفظ باشد، اول در اجزاء امر اضطراری و امر ظاهری رأی محقق خراسانی با رأی شیخ انصاری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رأی شیخ انصاری امتثال یا موافقت امر اضطراری مجزی است و امتثال و موافقت امر ظاهری مجزی نیست البته در صورت کشف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عکس آن است که امتثال امر اضطراری عند کشف الخلاف مجزی نیست، و امتثال امر ظاهری عند کشف الخلاف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بود که گفتیم اماره یا امر اضطراری در حقیقت نظرش به واقع است، اگر کشف خلاف بود پس چیزی نیست اما امر ظاهری یا اصل فعلا یک توسعه در جعل است، توسعه در حکم است، در این ظرف هم یک حکمی است و امتثال حکم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طبق اماره انجام گرفت ولی کشف خلاف شد، بر مبنای محقق خراسانی مجزی نیست و اگر عملی براساس اصل انجام شد و کشف خلاف شد،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را در بحث اجزاء کامل دادیم و اینجا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شیخ انصاری قدس الله نفسه الزکیه مطلب را بیان می کند، اشاره ای هم به واقعیت مطلب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منظور از امر در هر دو تفسیر امر واقعی اولی و امر واقعی ثانوی است اما امر ظاهری امر نیست، یک علاجی است در موقع شک در حکم واقعی، یک طریق است، بیشتر از نقش طریقیت چیزی از این امر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تفسیر در حقیقت بر اینند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تفسیر در حقیقت بر این بیشتر از نقش طریقیت چیزی از این امر برنمیی ثانوی است اما امر ظاهری امر نیست، یک علاجیکه منظور از امر، امر واقعی اولی و امر واقعی ثانوی است و امتثال هر دو امر بر هر دو تفسیر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واقعی اولی و امر واقعی ثانوی هم موافقت امر دارد و هم سقوط وجوب قضاء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مبدئی و اساسی بین هر دو تفسیر نیست، معنا واحد است منتها از آنجا که متکلمین در سدد امتثال امر مولی و استحقاق ثواب است، ثواب و عقاب بحث های کلامی است، از آن جهت صحت عبادت را تفسیر می کنند به موافقت و مخالفت و از آنجا که فقیه و فقه در صدد حکم افعال مکلف است، که حکم فعل مکلف چیست، از این جهت صحت عبادت را تفسیر می کنند به سقوط وجوب قضاء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عبارت اختلاف در معنی نیست، معنی هم محقق خراسانی می فرماید، هم شیخ انصاری، معنی لغتاً و عرفاً عبارت است از همان چیزی که گفته شد یعنی سلامت از نقص و شیخ انصاری می گوید در لغت فارسی می شود درست، صحت یعنی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عنها بالفارسیه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درست همان معنای صحت است و لا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اول و در 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که اختلاف داشته باشد، تغییر در قالب واقع معنا را نمی تواند متعدد و مختلف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جعل شرعی نسبت به صحت و فساد</w:t>
      </w:r>
    </w:p>
    <w:p>
      <w:pPr>
        <w:pStyle w:val="BookText"/>
        <w:rPr/>
      </w:pPr>
      <w:r>
        <w:rPr>
          <w:rFonts w:ascii="IRNazanin" w:hAnsi="IRNazanin" w:eastAsia="IRNazanin"/>
          <w:color w:val="111111"/>
          <w:sz w:val="28"/>
          <w:sz w:val="28"/>
          <w:szCs w:val="28"/>
          <w:rtl w:val="true"/>
          <w:lang w:bidi="fa-IR"/>
        </w:rPr>
        <w:t>معنای صحت و فساد که معلوم شد و به طور کل شیخ انصاری و محقق خراسانی و اساتذه ما هم بر این شدند که صحت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صحت و فساد که در عنوان مسئله آمده است مجعول شرعی است یا حکم عقلی است، یا امر واقعی است، یا امر انتزاعی است و یا امر اعتباری؟ جهت توضیح می گوییم این عناوینی که اسم بردیم، اولا یک اشاره ای بکنیم تا این عناوین برای ما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جعل و دو قسم آن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شرعی آن است که مستقیما از سوی شرع نصّی و بیانی در جهت جعل آن شئ آمده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هم به طور کل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مستقل و جعل شرعی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شرعی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الحمد فی الصلاه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جزئیت جعل شد منتها جعل مستقل، جعل مستقیما تعلق گرفت به خود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جعل شرعی جعل بالتبع است،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واجبه مع اجزائها و شرائطها و من اجزائها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به مجموعه صلاه تعلق گرفت و سوره هم که جزء صلاه است مجعول بالتبع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جعل، جعل شرعی به طور عمده دو قسم شد، و ملاک آن این است که بیان شرع تعیین کننده است و قبل از بیان شرع هیچ کدام جعل و انتخاب نیست، اگر جعل و انتخاب یا انتخاب و موجودیتی داشت قبل از جعل، آن جعل شرعی نمی شود، بیان می شود بیان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ارشاد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ارشادی را هم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سوی حکم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سوی حکم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سوی حکم عقل که اگر امر شرعی نباشد، عقل کافی باشد برای اعتبار آن حکم مثل اطاعت مولی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 عقل قطعا حکم می کرد که در این قسمت از ارشادی گفته می شود که در حقیقت این ارشاد انشاء نیست، بلکه اخبار از یک تکلیف قطعی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که ارشاد به حکم عقلاء است، که کلاً به عبارت دیگر احکام وضعیه کلاً از سنخ عقلاییه است، هر امری که مربوط بشود به احکام عقلاییه یا وضعیه می 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عنوان بحث ما معلوم شد که منظور از صحت و فسادی که عنوان کردیم، تعیین تکلیف از زوایای متعددی صورت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جعل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حکم عقلی،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اعتبار،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تصویر دارد، آیا الان در بحث خودمان این صحت و فساد مجعول مستقل شرعی است یا حکم مستقل عقلی است یا اعتباری است، یا انتزاعی است، شرح بدهیم و حکم عقلی مستقل را هم در اینجا بعدا می گوییم که منظور از حکم عقل مستقل این است که لازمه مطابقت ماتی به با ماموربه سقوط قضاء و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انتزاعی و اعتبار هم اشاره کنیم، براساس مسلک اصولی شیخ انصاری و محقق خراسانی انتزاعی و اعتباری یک چیز است، همان اعتباری انتزاعی است و همان انتزاعی اعتباری است، دو تعبیر به جهت دو تا حیثیت است، بر اساس منشأ می گوییم انتزاع و براساس خود آن امر می گوییم، چون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رأی سیدنا الاستاد قدس الله نفسه الزکیه اعتبار با انتزاعی فرق می کند، انتزاعی آن است که منشأ دارد و اعتباری آن است که نیاز به منشأ ندارد، خود شارع ابتداءً براساس مصلحت و نظری که دارد یک حکمی را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صورت است، شرح تطبیقی مسئله برای جلسه آینده</w:t>
      </w:r>
      <w:r>
        <w:rPr>
          <w:rFonts w:eastAsia="IRNazanin" w:cs="IRNazanin"/>
          <w:color w:val="111111"/>
          <w:sz w:val="28"/>
          <w:szCs w:val="28"/>
          <w:rtl w:val="true"/>
          <w:lang w:bidi="fa-IR"/>
        </w:rPr>
        <w:t>.</w:t>
      </w:r>
      <w:bookmarkStart w:id="73" w:name="pg4187_33953"/>
    </w:p>
    <w:p>
      <w:pPr>
        <w:pStyle w:val="Heading2"/>
        <w:numPr>
          <w:ilvl w:val="1"/>
          <w:numId w:val="1"/>
        </w:numPr>
        <w:rPr/>
      </w:pPr>
      <w:bookmarkStart w:id="74" w:name="__RefHeading___Toc3370568_2281741623"/>
      <w:bookmarkStart w:id="75" w:name="_Toc25"/>
      <w:bookmarkEnd w:id="73"/>
      <w:bookmarkEnd w:id="74"/>
      <w:r>
        <w:rPr>
          <w:rtl w:val="true"/>
        </w:rPr>
        <w:t xml:space="preserve">بررسی راههای مربوط به صحت و فساد </w:t>
      </w:r>
      <w:r>
        <w:rPr/>
        <w:t>93/08/21</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 های مربوط به صحت و فساد</w:t>
      </w:r>
    </w:p>
    <w:p>
      <w:pPr>
        <w:pStyle w:val="BookText"/>
        <w:rPr/>
      </w:pPr>
      <w:r>
        <w:rPr>
          <w:rFonts w:ascii="IRNazanin" w:hAnsi="IRNazanin" w:eastAsia="IRNazanin"/>
          <w:color w:val="111111"/>
          <w:sz w:val="28"/>
          <w:sz w:val="28"/>
          <w:szCs w:val="28"/>
          <w:rtl w:val="true"/>
          <w:lang w:bidi="fa-IR"/>
        </w:rPr>
        <w:t>گفته شد که در مقام تصور چهار طریق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جعل شرعی، طریق حکم عقل مستقل و طریق اعتبار و طریق 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عنوان شد این چهار طریق در جهت تصحیح یا اعتبار صحت و فساد متصور است، در مقام بررسی و تحقیق ببینیم کدام یکی از این طرق و راه ها درست و مطابق با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و سه قول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 است که صحت و فساد وصفان اعتباریان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ینتزعان من مواردهما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عبادات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منسوب است بلکه نسبت معتبری دارد به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عبارت از این است که صحت و فساد مطلقا در عبادات و معاملات از احکام وضعیه است و مجعولات شرعیه، آن قسمت از احکام وضعیه ای که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 است بین عبادات و معاملات، گفته می شود صحت و فساد در عبادات در حقیقت لازمه تطبیق ماتی به به ماموربه است،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معاملات صحت و فساد از احکام وضعیه مجعوله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قول درست همین قول تفصیل است که صحت و فساد در عبادات منتزع می شود از انطباق و در معاملات که صحت و فساد عبارت است از ترتیب اثر عملی برای عمل و عدم ترتیب اثر، این ترتیب اثر و عدم ترتیب اثر نیاز به بیان شرع دارد ولو در حد یک امضاء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صحیح عند الشیخ همین قول به تفصیل است </w:t>
      </w:r>
      <w:r>
        <w:rPr>
          <w:rStyle w:val="FootnoteAnchor"/>
          <w:rtl w:val="true"/>
        </w:rPr>
        <w:footnoteReference w:id="57"/>
      </w:r>
      <w:r>
        <w:rPr>
          <w:rFonts w:ascii="IRNazanin" w:hAnsi="IRNazanin" w:eastAsia="IRNazanin"/>
          <w:color w:val="111111"/>
          <w:sz w:val="28"/>
          <w:sz w:val="28"/>
          <w:szCs w:val="28"/>
          <w:rtl w:val="true"/>
          <w:lang w:bidi="fa-IR"/>
        </w:rPr>
        <w:t>، در مقام استدلال آنچه ما از کلام ایشان می توانیم استخراج بکنیم دلیل ما در این جهت همان حکم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پس از تطبیق ماتی به با ماموربه در عبادت می بیند که صحت آمد و در معاملات که ترتیب اثر است، احتیاج داریم به امضای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دلیل ما تتبع و تصویر صحت در عبادت و صحت در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جعل شرعی</w:t>
      </w:r>
    </w:p>
    <w:p>
      <w:pPr>
        <w:pStyle w:val="BookText"/>
        <w:rPr/>
      </w:pP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جعل شرعی اعلام می دارند که صحت و فساد عبادت و معامله از مجعولات شرعیه است، برای اینکه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احکام شرعیه می شوند که نیاز به بیان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شرع نباشد، صحت و فساد را نه در معامله می فهمیم و نه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شرعی جز بیان شرعی نسبت به صحت و فساد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شرع که صحت و فساد بیان شده باشد نسبت به عبادت و معامله همان بیان همان جعل است، و حالت منتظره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و فساد در عبادات و معاملات وضعیه مجعوله شرعیه است به دلیل وجود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از سوی قائلین به جعل شرعی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نیاز به جعل شرع داریم برای پذیرفتن عمل اما در معاملات چه نیازی به جعل شارع داریم؟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اصل عبادت و معامله درست است اما ما درباره اصل معامله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صحت و فساد معامله، جعل عبادت، جعل معامله بالذات مورد بحث نیست، جعل صحت و فساد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عبارت است از موافقت یا سقوط، که سقوط جعل می خواهد و ماموربه و ماتی به که تطبیق کرد سقوط لازمه عقلی است و صحت و فساد در معامله ترتیب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یعنی نقل و انتقال، این ملک آن بشود و ثمن ملک این بشود، این ترتیب اثر شرعاً بعد از انطباق هم که باشد، خودش یک اعتبار شرعی لازم دارد ولو امضاء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جعل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قائلین به جعل این بود که صحت و فساد بیان شرعی دارد و جعل شرعی غیر از بیان شرعی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درست نیست، اولا و ثانیا، اما اولا صرف بیان شرع مساوی با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شرع باید حالت انشاء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انشاء حکم نبود، اعلام و اخبار باشد که جعل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قسم اول اوامر ارشادی گفتیم که امر ارشادی قسم اول در حقیقت اخبار است، اخبار از حکم عقل قطعی است نه انشاء حکم پس جعل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قسمت دوم امر ارشادی جعل شرعی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بیان مساوی با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صحت و فساد وظیفه شرع نیست، وظیفه شرع که نباشد بیان نمی کند صحت و فساد را، اگر جایی اشاره ای به صحت و فساد شده باشد در بیان شرع اخبار است، صحت و فساد وظیفه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 بیان احکام که متعلق به افعال مکلف است، وجوب و حرمت و امثالهما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که به معنای ترتیب اثر باشد شرع نمی گوید که این عمل در خارج اثر دارد، این عمل در خارج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را شارع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و نظر محقق خراسانی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همان که از متکلمین به نقل رسیده است عبارت است از وصفان اعتباریان، دو وصف اعتباری است که از مواردشان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ما به رأی و تفسیر متکلمین اعتماد کنیم و بگوییم که صحت عبارت است از موافقت امر مولی، پس از که موافقت به عمل آمد صحت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عند الفقیه که گفتیم براساس تفسیر فقهاء صحت عبارت بود از سقوط، عند الفقهاء صحت در عبادت لازم عقلی عمل است، یعنی ماموربه با ماتی به که تطبیق بکند محال است که در اینجا صحت محقق نشود و الا نقض غرض است و خلف است، ممکن نیست که صحت وجود نداشته باشد جایی که امر، امر واقعی اولی است و ماتی به مطابق باشد با ماموربه به امر واقعی اینجا صحت لازمه عقلی است، حکم مستقل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عقل حکم می کند به صحت و استحقاق مثوبت، از باب حکم عقلی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ایشان می گوید این حکم عقل مستقل انتزاعی نیست، فرق است بین انتزاعی و حکم مستقل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انتزاعی آن است که صحت از مورد انتزاع می شود و حکم عقل مستقل این است که از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مورد مطرح است و در حکم عقل مستقل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مستقلاً یک حکمی را استخراج می کند و آن عبارت است از صحت یعنی سقوط قضاء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امر اضطراری و امر ظاهری مسئله فرق می کند، اگر امر اضطراری بود و یا ظاهری بود احیاناً از سوی شرع منتاً علی العباد اجزاء اعلام می شود، چنانچه در امر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اعاده است، وضوی استصحابی بوده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اعاده وجود دارد ولی منتاً علی العباد از سوی شرع اجزاء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ویژه از سوی شرع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رأی و نظر محقق خراسانی قدس الله نفسه الزکیه این است که صحت و فساد در عبادات تفصیل دارد، آنجایی که بگوییم امر در عبادات امر واقعی است، صحت و فساد عقلی است و آنجایی که بگوییم صحت و فساد مربوط می شود به آن ماموربهی که امرش امر ظاهری یا اضطراری است، آنجا قابلیت جعل وجود دارد، ربما مقتضی برای اعاده است اجزاء می آید و ربما مقتضی برای اجزاء هست اعاده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امارات، امارات دو قسم است،</w:t>
      </w:r>
    </w:p>
    <w:p>
      <w:pPr>
        <w:pStyle w:val="BookText"/>
        <w:rPr/>
      </w:pPr>
      <w:r>
        <w:rPr>
          <w:rFonts w:ascii="IRNazanin" w:hAnsi="IRNazanin" w:eastAsia="IRNazanin"/>
          <w:color w:val="111111"/>
          <w:sz w:val="28"/>
          <w:sz w:val="28"/>
          <w:szCs w:val="28"/>
          <w:rtl w:val="true"/>
          <w:lang w:bidi="fa-IR"/>
        </w:rPr>
        <w:t>فرق اصل و اماره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بودیم که یک فرق اصلی بین اصل و اماره این است که در موضوع اماره شک اخذ می شود، این از خصوصیات لا ینفک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اصل بدون شک در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اصل، شک اخذ می شود و مقومش است، هیچ گاهی اصلی نداریم مگر آنکه موضوع آن شک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اماره را گفتیم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در موضوع اماره اصلاً شکی نیست، قسم دوم اماره جایی است که شکی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فرق بین اماره و اصل این شد که در موضوع اصل قطعا شک باید باشد و در موضوع اماره گاهی شک است مثل دعاوی که یک وقت مدعی بینه اقامه کند و یا گاهی ابتداءً یک خبر واحدی می آید و یک مطلبی را نقل می کند، اماره است و خبر واحد هم اماره است و بینه هم اماره است و اصلا در موضوعش شک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که اماره اقامه شده باشد نسبت به حکمی، اگر کشف خلاف بشود مقتضی برای اجزاء وجود دارد چون اماره بوده و اعتبار شرعی داشته و مودای اماره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بر مبنای محقق خراسانی اماره ای که در موضوعش شک اخذ نشده باشد، ادله معتبره اولیه است، مثل سایر ادله ای که ادله جعل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حقیقتش اماره است، در اصطلاح که به کار نمی برید مهجور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اولیه دیگر اینها کشف خلاف ندارد، ادله اولیه که موضوعش شک نیست، کشف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اماره قسم دومی که در موضوعش شک است، کشف خلاف وجود دارد، در صورت کشف خلاف مقتضی برای اجزاء وجود دارد اما شرع می تواند حکم بکند که اجزائی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برای جعل شرعی در امر ظاهری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ماموربه به امر ظاهری زمینه برای جعل شرعی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شک، ظن است در اماره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شک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زده می شود که ظن اعتبار دارد، ظن معتبر اوصافی برایش گفته می شود،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براساس تحقیق اصولی دقیق مسلم ظن به طور مطلق از اعتبار نهائیاً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 که می گوییم یک اصطلاحی بود که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آن اماره است، اسم آن اماره را گاهی می آوریم ظن معتبر، نه برای ظن هیچ اعتباری به ثبت نرسیده، اماره اعتبار دارد و مفید ظن است، به آن گفته می شود ظن معتبر که آن هم اصطلاح قدیم بود در اصطلاح پس از تطور ما ظن معتبر هم بکار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مرحله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علم وجدانی که صد درصد است، یک مرتبه اطمینان است نود، که صد اعتبارش ذاتی است و نود اعتبارش عقلائی و علم تعبدی است، از آن به پایین همه اش شکیات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اماره امر اضطراری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شیخ انصاری در اجزاء رأی شان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گوید عمل به مقتضای امر اضطراری واقعی مجزی است و عمل به مقتضای امر ظاهری بعد از کشف خلاف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عکس آن را می گوید، می گوید عمل به مقتضای اصل مجزی است و عمل به مقتضای اماره و امر اضطراری که از طریق اماره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اضطراری با اماره مساوی نیست ولی گاهی امر اضطراری مثلا اماره آمد که الان بروید بیرون خطر جانی وجود دارد، باید داخل اتاق تان باشید و تیمم کنید و نتوانید وضو بگیرید، کشف خلاف شد که اماره که کشف خلاف بشود بنا بر مبنای شیخ انصاری مجزی است و بنابر مبنای محقق خراسانی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این است که محقق خراسانی می گوید اماره نظر به واقع دارد و بعد از کشف خلاف هواء منثورا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مقابل عمل یک حکمی از سوی شرع فعلا دارد، این حکم است الان و دیگر نظر به واقع ندارد، این حکم ظاهری توسعه داده شده در ادامه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حکم است و مجزی است ولو کشف خلاف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شد که 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جعل صحت و فساد اگر ماموربه ماموربه به امر واقعی باشد، جعلی نیست بلکه صحت و فساد به حکم عقل است اما اگر ماموربه ماموربه به امر اضطراری و ظاهری بود، صحت و فساد هر دو می شود مجعول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عبادات و اما درباره معاملات همانطور که شیخ انصاری فرموده بود مسئله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کلام امری که الان در اختیار ماست، این امر امر اولی واقعی است یا امر ثانوی واقعی است که اضطراری باشد، امر اولی واقعی همان امر اولی اختیاری است، و امر ظاهری هم امر است، بنابر مبنای متکلمین تمامی این اوامر در حقیقت انتزاع می شود از مواردشان صحت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موافقت امر شده، موافقت امر که بشود، صحت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فقیه می گوید بنا بر مسلک محقق خراسانی، اگر امر واقعی بود و امتثال درست انجام گرفت که ماتی به مطابق ماموربه بود، در این صورت به حکم عقل صحت می آید و اما امر اضطراری اگر بود، تیمم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اضطراری بعد از کشف خلاف نه قبل از آن، قبل از کشف خلاف در امر اضطراری ممکن است صحت عقلی باشد، بعد از کشف خلاف، امر اضطراری بوده، مقتضی برای اجزاء است، اما شارع می گوید مجزی نیست، جعل شرعی، اجزاء و عدم اجزاء یعنی صحت و عدم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شارع می تواند بگوید اجزاء یعنی صحت و می تواند بگوید عدم اجزاء یعنی عدم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نظر محقق خراسانی درباره صحت و فساد عبادات معلوم شد که تفصیل است، آن عبادتی که ماموربه به امر واقعی است، صحت و فساد می شود عقلی و آن عبادتی که ماموربه به امر اضطراری و امر ظاهری است، می شود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معاملات، درباره معاملات همان فرمایش شیخ انصاری را ایشان کاملاً تایید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معاملات مطلقاً مجعول است به جعل شرعی، چون بین صاحب مکتبان اصولی مسلم است که صحت در معاملات عبارت است از ترتیب اثر و فساد عبارت است از عدم ترتیب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معنی ترتیب اثر مجعول شرعی است ولو این صحت به وسیله امضاء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امضای شرع نباشد، صحت در معاملات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تابع امضای شرع است و می شود مجعول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هم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آراء صاحب نظران عصر اخیر اصولی ان شاء الله جلسه آینده</w:t>
      </w:r>
      <w:r>
        <w:rPr>
          <w:rFonts w:eastAsia="IRNazanin" w:cs="IRNazanin"/>
          <w:color w:val="111111"/>
          <w:sz w:val="28"/>
          <w:szCs w:val="28"/>
          <w:rtl w:val="true"/>
          <w:lang w:bidi="fa-IR"/>
        </w:rPr>
        <w:t>.</w:t>
      </w:r>
      <w:bookmarkStart w:id="76" w:name="pg4187_33959"/>
    </w:p>
    <w:p>
      <w:pPr>
        <w:pStyle w:val="Heading2"/>
        <w:numPr>
          <w:ilvl w:val="1"/>
          <w:numId w:val="1"/>
        </w:numPr>
        <w:rPr/>
      </w:pPr>
      <w:bookmarkStart w:id="77" w:name="__RefHeading___Toc3370570_2281741623"/>
      <w:bookmarkStart w:id="78" w:name="_Toc26"/>
      <w:bookmarkEnd w:id="76"/>
      <w:bookmarkEnd w:id="77"/>
      <w:r>
        <w:rPr>
          <w:rtl w:val="true"/>
        </w:rPr>
        <w:t xml:space="preserve">تحقیق تکمیلی مجعولیت شرعی صحت و فساد </w:t>
      </w:r>
      <w:r>
        <w:rPr/>
        <w:t>93/08/24</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مجعولیت شرعی صحت و فساد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در مسئله دلالت نهی بر فساد عبادت، منظور از صحت و فساد چیست، گفته شد که منظور از صحت در عبادت موافقت ماتی به با ماموربه است و منظور از صحت در معاملات عبارت است از ترتیب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شد که این صحت و فساد مجعول شرعی است یا یک امر تکوینی و واقعی و یا یک لازم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در این رابطه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فرمودند که صحت و فساد در عبادات تابع جعل شرعی نیست و در معاملات مطلقاً تابع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تفصیل داد، فرمودند اما در عبادات صحت و فساد نسبت به صحت واقعی یعنی آن صحتی که ماموربه شان از امر واقعی اولی استفاده شده باشد، قطعا به جعل شرع نیست، صحت و فساد از انطباق به دست می آید و لازمه عقلی است و تصریح کرد که نگویید انتزاعی است بلکه لازم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فرمودند که به طور کلی معاملات به معنای ترتیب اثر نیاز به جعل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به معنای ترتیب اثر نیاز به جعل شرعی دارد و به مجرد تطبیق ماتی به با ماموربه صحت و فساد انتزاع نمی شود یا عقلاً درک نمی شود بلکه نیاز به جعل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جعل شرعی متعلق است به معاملات کلیه مثل عتوان بیع، عنوان اجاره، عنوان جعاله، این معاملات به عنوان کلی همه مجعول شرعی هستند، موضوعات هستند برای حکم شرع ولیکن معاملات شخصیه یک مورد بیع یا اجاره که در واقع تحقق پیدا کند، به این می گوییم معامله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معامله شخصیه صحت و فساد تابع جعل شرعی نیست، جعل درباره کلی بیع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فردی از افراد بیع که در خارج محقق می شود، اگر با آن بیع مجاز شرع تطبیق بکند، صحت قطعی و عقلی است و اگر تطبیق نکند فساد قطعی و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آراء صاحبنظران</w:t>
      </w:r>
    </w:p>
    <w:p>
      <w:pPr>
        <w:pStyle w:val="BookText"/>
        <w:rPr/>
      </w:pPr>
      <w:r>
        <w:rPr>
          <w:rFonts w:ascii="IRNazanin" w:hAnsi="IRNazanin" w:eastAsia="IRNazanin"/>
          <w:color w:val="111111"/>
          <w:sz w:val="28"/>
          <w:sz w:val="28"/>
          <w:szCs w:val="28"/>
          <w:rtl w:val="true"/>
          <w:lang w:bidi="fa-IR"/>
        </w:rPr>
        <w:t>اما آراء صاحبنظران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و معاملات صحت و فساد یک امر تکوینی است و ید جعل به آن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عبادتی ماتی به با ماموربه تطبیق بکند، تکویناً یعنی واقعاً صحت به وجود می آید و اگر تطبیق نکند تکویناً و واقعاً حکم به فساد صادر می شود، نیازی به جعل شرعی ندارد، از قلمرو جعل شرعی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عبادت باشد یا معامله باشد، هر دو به این معناست، منتها با این فرق که صحت معامله ترتیب اثر است، اگر معامله طبق آن وجه شرعی یا ساختار مشروع انجام گیرد، ترتیب اثر قطعی است، منظور از ترتیب اثر همان صحت در معامله است و نیازی به جعل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تفصیلی که در این بحث می توانیم اعلام بکنیم تفصیل بین امر واقعی و امر ظاهری و به تعبیر دیگر صحت واقعیه و صحت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تفصیل این است که اگر صحت در عبادت و معامله صحت واقعیه بود، بعد از تطبیق تکویناً واقعاً صحت محقق است و در صورت عدم تطبیق فساد فراهم می شود بلا اشکال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واقع در اصول 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 اینجا توجه کنید، یک وقتی گفته بودیم که از این متن هم استفاده می شود که واقع در اصول چیست؟ واقع در اصول واقع فلسفی نیست که واقعیت تکوینی، وجود کونی و خارجی داشته باشد، واقع در شرع مدلول دلیل اولی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متن اشاره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واقعیه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نفس الامر چیست؟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کلمه نفس الامر اصل این کلمه در فلسفه است و استخدام می شود که نفس الامر فلسفی کون، تکوین و واقعیت تکوینی است، نفس الامر اصول مودای دلیل اولی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واقعیه باشد، در صحت واقعیه قطعا ید جعل کارایی ندارد، تابع واقع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ماتی به تطبیق کند به ماموربه در عبادات، ماتی به تطبیق کند به شاکله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که می رسد ماموربه گفته نمی شود، چون در عبادات ماموربه و تکلیف است و در معاملات ماموربه به اصطلاح دقیق نمی گوییم، شکل مجاز شرع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حکم وضعیه دارد، قضیه حقیقیه است در شکل وضع است نه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معاملات اگر ماتی به تطبیق کند با شکل مجاز و مشروع صحت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صحت ظاهریه، صحت ظاهریه که مفاد اصل و قاعده باشد، در اینجا قطعا صحت و فساد تابع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مثلا در قاعده تجاوز و فراغ بر مبنای محقق نائینی قاعده تجاوز و فراغ این بود که قاعده تجاوز در اثناء عمل جاری می شود و قاعده فراغ در بعد از اتمام عمل جاری می شود، البته بر سیدنا الاستاد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محقق نائینی قاعده تجاوز که به سجده رسیدید شک در رکوع کردید، حمل بر صحت می کنید این صلاه را، یا بعد از صلاه شک کردید بین رکعات، که دیگر بعد از صلاه شک تاثیرگذار نیست، حمل بر صحت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بر صحت ممکن است مقتضی بطلان داشته باشد، چون اصل عمل و ساختار عمل احراز نشده است، ولی طبق قاعده حمل بر صحت می شود، این صحت ظاهریه است، تابع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هم همینطور، ایشان مثال می زند در صحت طلاق یا بگویید در صحت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 کنیم که واقعا اینجا غرری نبوده یا این طلاق واقعا شنود عدول وجود داشته، شک می کنیم اما طلاق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طلاق و بعد از صورت گرفتن معامله بیع هرچند شک در صحت بکنیم، مقتضای قاعده صحت حمل بر صحت است، منتها مقتضی فساد و بطلان ممکن است وجود داشته باشد، این صحت که صحت ظاهریه است، در معامله هم تابع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محقق نائینی که متین ترین رأی و کامل ترین آراء به نظر می رسد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محقق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اصفهانی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معامله صحت و فسادی دارد ولیکن صحت و فساد معامله امر عقلی انتزاعی است که موافق است با رأی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 عقلی انتزاعی است و محقق خراسانی تصریح کرد که انتزاعی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عقلی انتزاعی است، عقل از تطبیق انتزاع می کند، عقل از تطبیق معامله با وجه شرعی آن انتزاع می کند و نیاز به جعل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شرعی اینجا بیاید، می شود ارشاد و اگر ارشاد را قبول نکنیم بگوییم که جعل شرعی اینجا صورت واقعی گرفت باید قائل بشویم که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بیاید، یک فائده بیشتر نخواهد داشت که آن این است که مستند به شارع می شود و اثر دیگری ندارد</w:t>
      </w:r>
    </w:p>
    <w:p>
      <w:pPr>
        <w:pStyle w:val="BookText"/>
        <w:rPr/>
      </w:pPr>
      <w:r>
        <w:rPr>
          <w:rFonts w:ascii="IRNazanin" w:hAnsi="IRNazanin" w:eastAsia="IRNazanin"/>
          <w:color w:val="111111"/>
          <w:sz w:val="28"/>
          <w:sz w:val="28"/>
          <w:szCs w:val="28"/>
          <w:rtl w:val="true"/>
          <w:lang w:bidi="fa-IR"/>
        </w:rPr>
        <w:t>و اما نظر امام خمینی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قدس الله نفسه الزکیه همان رأی محقق اصفهانی و محقق نائینی را مورد عنایت قرار داده، که گفته می شود امام خمینی به محقق نائینی یک احترام فوق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بحث رأی و نظر محقق نائینی را در صدر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ایشان ترکیب بین این دو رأی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رأی و نظر محقق نائینی و هم رأی و نظر محقق اصفهانی، شکل ترکیبی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قابل جعل نیست اطلاقاً فی العبادات و المعاملات ولیکن این صحت و فساد شکل تکوینی به خودش دارد یعنی واقعی است نه عقلی انتزاعی که محقق اصفهانی و شیخ انصاری فرمودند و نه محض که محقق خراسانی فرمود، بلکه آنچه که میرزا فرمودند صحت و فساد یک امر تکوینی است، در عالم واقع خودش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عملیات تطبیق تحقق آن تکوینی است و نیازی به جعل ندارد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نظر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که در عنوان مسئله نهی در عبادت آمده است، در عبادات مجعول شرعی نیست بلکه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واقع در مهیات مخترعه داریم و هم در مهیات متأصله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ماهیات متأصله که تابع تحقق جنس و فصل واقعی است در خارج، و ماهیات مخترعه هم تابع تطبیق ماتی به با ماموربه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واقعی است، نیاز به جعل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قبل انتخاب کرده بودم که رأی صحیح همان رأی محقق نائینی است که در کتاب مصباح الاصول همان رأی آمده 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اخیر ما این است که در محاضرات آمده که عبادات صحت و فساد مجعول نیست و امر واقعی است و فقط انبطاق است ولی در معاملات مجعول شرعی است، تابع جعل شرعی 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مسئله این است که در جعل شرعی عبادات متعلق حکم است، در مثل اقیموا الصلاه و در جعل شرعی نسبت به معاملات، معاملات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 نظر بگیرید که در بیان محقق خراسانی خواندیم موضوع حکم متعلق المتعلق است، مثلا متعلق شرب خمر است، متعلق متعلق خود خمر است یا موضوع که موضوع در حقیقت متعلق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صلاه، فعل مکلف است، فعل مکلف متعلق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عبادت حکم می رود روی صلاه که صلاه متعلق است و جعل هم می شود وجوب برای طبیعت کلی، مثل 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صلاه یومیه واجبه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کلی طبیعی که شد صدقش بر افراد در حقیقت می شود صدق خود کلی، چون صدق کلی طبیعی در واقع به واسطه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در مقام جعل، جعل کلی بوده و صلاه به عنوان یک کلی طبیعی جعل شده، پس از که به عنوان کلی طبیعی جعل شد، در خارج تطبیقش به افراد تابع آن واقعش است، اگر ماتی به با ماموربه در واقع تطبیق بکند صحت قهری و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کند ماتی به با ماموربه صحت قهری است و متعلق حکم هم خود عبادت به عنوان صلاه که صلاه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متعلق به عنوان کلی طبیعی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مکلفین به عنوان کلی طبیعی طلب شده و این در مقام تطبیق همین کلی طبیعی تطبیق کند به فرد و فرد خارجی اگر مطابق با ماموربه بود، صحت طبیعی و قهری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قضیه از این قرار نیست، بلکه در معاملات معامله موضوع حکم است، خود معامله متعلق حکم نیست بلکه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موضوع حکم است؟ قضیه، قضیه حقیقیه است، طلب نشده از مردم تا متعلق حکم بشود، در عبادات طلب تعلق می گیرد و عبادت متعلق حکم می شود، در عبادات قضیه حقیقیه است، اگر کسی معامله بیع انجام بدهد، قضیه حقیقیه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خصوصیات قضیه حقیقیه</w:t>
      </w:r>
    </w:p>
    <w:p>
      <w:pPr>
        <w:pStyle w:val="BookText"/>
        <w:rPr/>
      </w:pPr>
      <w:r>
        <w:rPr>
          <w:rFonts w:ascii="IRNazanin" w:hAnsi="IRNazanin" w:eastAsia="IRNazanin"/>
          <w:color w:val="111111"/>
          <w:sz w:val="28"/>
          <w:sz w:val="28"/>
          <w:szCs w:val="28"/>
          <w:rtl w:val="true"/>
          <w:lang w:bidi="fa-IR"/>
        </w:rPr>
        <w:t>قضیه حقیقیه خصوصیات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قضیه حقیقیه مفروض الوجود است، موضوع فرض می شود و موضوع محقق نیست و جعل کلی اعلام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حقیقیه فعلیت حکم تابع فعلیت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موضوع در خارج فعلیت پیدا نکند، حکم فعلیت پیدا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انحلالی است، به عدد افراد خارجیه خودش منحل می شود، این سه خصوصیت که در نظر بگیریم، نتیجه این می شود که صحت و فساد در معامله که به عنوان حکم شرعی است، تابع موضوع خودش است، موضوع در خارج به عنوان معامله شخصیه محقق می شود و آنجا که موضوع فعلی شد، حکم هم فعلی می شود و آن حکم فعلی در واقع عبارت است از امضای شرع و امضای نه بدون متعلق بلکه امضای متعلق به ترتیب اثر که معنای صحت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صحت در معامله تابع حکم شرعی است و تابع جعل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تبصره محقق خراسانی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فرق دارد، فرقش این است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معاملات عناوین کلیه است، سید می گوید که عناوین کلیه در حقیقت عنوان مشیر به فرد است، در حقیقت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فعلی در قضیه حقیقیه فعلیت حکم محال است بدون فعلیت موضوع باشد و فعلیت موضوع فقط در خارج است، در عمل است و در معامله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موضوع فعلی شد، همان جا حکم شرع می آید، همان جا که حکم شرعی آمد، موضوع فعلی شد و معامله صورت گرفت و حکم شرع از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 ترتیب اثر داده می شود و حکم به صحت یا می گوید این معامله شخصیه ترتیب اثر داده نشود می شود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شرع از صحت و فساد در خارج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معاملات صحت و فساد تابع جعل شرعی است با این شرحی که داده شد</w:t>
      </w:r>
      <w:r>
        <w:rPr>
          <w:rFonts w:eastAsia="IRNazanin" w:cs="IRNazanin"/>
          <w:color w:val="111111"/>
          <w:sz w:val="28"/>
          <w:szCs w:val="28"/>
          <w:rtl w:val="true"/>
          <w:lang w:bidi="fa-IR"/>
        </w:rPr>
        <w:t>.</w:t>
      </w:r>
      <w:bookmarkStart w:id="79" w:name="pg4187_33965"/>
    </w:p>
    <w:p>
      <w:pPr>
        <w:pStyle w:val="Heading2"/>
        <w:numPr>
          <w:ilvl w:val="1"/>
          <w:numId w:val="1"/>
        </w:numPr>
        <w:rPr/>
      </w:pPr>
      <w:bookmarkStart w:id="80" w:name="__RefHeading___Toc3370572_2281741623"/>
      <w:bookmarkStart w:id="81" w:name="_Toc27"/>
      <w:bookmarkEnd w:id="79"/>
      <w:bookmarkEnd w:id="80"/>
      <w:r>
        <w:rPr>
          <w:rtl w:val="true"/>
        </w:rPr>
        <w:t xml:space="preserve">جمع بندی بحث مجعولیت صحت و فساد در عبادات و معاملات </w:t>
      </w:r>
      <w:r>
        <w:rPr/>
        <w:t>93/08/25</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بحث مجعولیت صحت و فساد در عبادات و معاملات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بیانات صاحبنظران به دست آمد این شد که به طور کل اکثریت بر این هستند که صحت و فساد در عبادات و معاملات تابع جعل شرعی نیست بلکه امر تکوینی یا درک عقلی یا انتزاع عقلی است که رأی شیخ انصاری قدس الله نفسه الزکیه این شد که صحت و فساد در عبادات و معاملات اطلاقاً قابل جعل نیستند، محقق خراسانی فرمودند در عبادات همینطور ولی معاملات مجعوله هستند الا معاملات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نائینی و محقق اصفهانی هم بر عدم جعل منتها محقق نائینی یک تفصیلی بین صحت واقعیه و ظاهریه داشت، رأی امام خمینی بر عدم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فرمودند که در عبادات صحت و فساد قابل جعل شرعی نیست اما در معاملات تابع جعل است با آن شرحی که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عبادات جعل شرعی این است که عبادات متعلق حکم شرعی است و معاملات موضوع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را به موضوع حکم شرعی که اضافه کنیم،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حکم مستقیما مربوط است به فعلیت 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بر شکل و شمای قضیه حقیقیه انحلالی است، در حقیقت همان موارد جزئی فرداً فرداً می شود موضوع برای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 خارجی که موضوع برای حکم شد همان زمان که موضوع محقق می شود، همان زمان حکم یعنی امضاء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توجه کرده باشید آنچه تحقیق است در ضمن بحث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کلی طبیعی و قضیه حقیقیه بود که کلی طبیعی با قضیه حقیقیه فرقش این است که جعل اگر به شکل کلی طبیعی بود، مکلفین مخاطبند و از همه مکلفین عمل خواسته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شکل قضیه حقیقیه بود، در حقیقت فرضیه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موضوع مفروض الوجود است،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مفروض الوجود است، اگر کسی اقدام به بیع بکند شرائطش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اقیموا الصلاه می گوید همه شما مکلفین صلاه را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جعل به شکل کلی طبیعی باشد عبادت می شود متعلق حکم، در صورتی که قضیه حقیقیه باشد معامله می شود یا متعلق متعلق حکم و یا موضوع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کلام محقق نائینی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آنچه را که محقق نائینی فرموده اند، متین ترین بیان و اجود الآراء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اکثریت بر این شدند که صحت و فساد در عبادات و معاملات مجعول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 که اگر در عبادت صحت اضطراریه باشد تابع جعل است و ظاهریه، تحقیق این است که صحت اضطراریه به مبنای خود محقق خراسانی تابع جعل است، به مبنای محقق نائینی و شیخ انصاری صحت اضطرار است، صحت واقعیه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عدم اجزاء نیست و بحث از جعل شرعی به میان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باقی ماند صحت ظاهریه که آن را در کلام محقق نائینی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که فرمودند در معاملات به طور کل قضایای حقیقیه است و قضیه حقیقیه انحلالیه است و فعلیت حکم تابع فعلیت موضوع است، قبول داریم اما در قضایای حقیقیه جعل شرعی ابتداءً ولو به شکل قضیه حقیقیه صورت گرفته، جعل شرعی ولو در شکل قضیه حقیقیه صورت گرفته، جعل شرعی در ابتداء بوده است اما در موارد تطبیق یا قضایای شخصیه که محقق خراسانی هم فرمود که در موارد قضایای شخصیه صحت و فساد قهری و عقلی است، از انطباق استفاده می شود، می گوییم در قضایای شخصیه هرچند فعلیت حکم مربوط به فعلیت موضوع است ولی بعد از تطبیق صحت به طور واقعی و قهری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جعل شرعی مجددا و منفرداً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یک جعل کلی مربوط به اصل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دانیم که تفصیلی که محقق نائینی فرمودند با قسمتی از بیان محقق خراسانی هم تطبیق می کند که صحت که صحت واقعیه باشد، تابع جعل نیست اما اگر صحت، صحت ظاهریه باشد طبیعتاً حکم ظاهری مورد مورد تابع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 در عبادات و قاعده صحت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است و حکم ظاهری، در نتیجه از جمع اقوال و آراء قول متین و مطابق با واقع و تحقیق و با پشتوانه اکثریت نسبت به اصل آن بیان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اصلی در نهی در عبادت داریم؟</w:t>
      </w:r>
    </w:p>
    <w:p>
      <w:p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امر هفتم از امور مربوط به مسئله دلالت نهی بر فساد عبادت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مسئله چه باشد؟ در این امر اصل در مسئله را بررسی می کند که درباره نهی وارد بر عبادت اصلی داریم یا نداریم؟ اصاله الفساد یا اصاله الصحه و غیرهما داریم 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هفتم درباره اصل در مسئله تحقیق و بررسی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فساد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بحث قبل از زمان ایشان است، محقق قمی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المسئله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در مسئله فساد است به این معنا که اگر عبادتی مورد نظر باشد و نهی ای در آن عبادت وارد بشود، آنگاه ما بگوییم اینجا اصلی است یا نیست، طبیعتاً می گوییم اصل فساد عبادت است و معامله ای که مثل بیع غرری نهی در آن وارد بشود، بحث و بررسی کنیم که در این صورت اصل داریم، مقتضای اصل چیست؟ می فرماید اصل فساد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لتوقیفیه الماهیات المخترعه الشرعیه تأسیسیه أو امضایه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مخترعه شرعی که عبادات و معاملات است و اعم از اینکه امضائی باشد مثل معاملات یا تأسیسی باشد مثل عبادات، در هر صورت توقیفی است، یعنی صحت و ساختارش را باید از شرع بگیریم، خود ما نمی توانیم چیزی کم و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که می گوییم توقیفیه است، الان نهی را فرض کردیم که وارد شده درباره عبادت از سوی شرع نهی وارد شده، ما فقط به دستور شرع می نگریم، نهی که شده است یعنی دیگر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توجیهی در برابر توقیف نمی توانیم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نهی همان و فساد عبادت و معامله هم همان ا طلاقاً بدون هیچ استثناء و تبصره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بالاطلاق قابل التزام نیست</w:t>
      </w:r>
    </w:p>
    <w:p>
      <w:p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قمی درباره اصل که فرمودند به اطلاقش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 محقق قمی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معاملات که صحت ترتیب اثر بود، کلام محقق قمی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صحت بکنیم اصل فساد است و اصل عدم ترتیب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یک مطلبی است در فقه معروف و مشهور که اصاله الفساد در معاملات است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 ای هم برایتان بیان کنم که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اصاله الفساد در معاملات به یک اشکال برمی خوریم و آن اشکال این است که قاعده صحت یک قاعده عام، فراگیر که سیدنا الاستاد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تشمل المعاملات من العقود و الایقاعات و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قاعده صحت اینقدر گستره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اصاله الصحه در معاملات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اصاله الفساد در معاملات داریم،</w:t>
      </w:r>
    </w:p>
    <w:p>
      <w:pPr>
        <w:pStyle w:val="BookText"/>
        <w:rPr/>
      </w:pPr>
      <w:r>
        <w:rPr>
          <w:rFonts w:ascii="IRNazanin" w:hAnsi="IRNazanin" w:eastAsia="IRNazanin"/>
          <w:color w:val="111111"/>
          <w:sz w:val="28"/>
          <w:sz w:val="28"/>
          <w:szCs w:val="28"/>
          <w:rtl w:val="true"/>
          <w:lang w:bidi="fa-IR"/>
        </w:rPr>
        <w:t>رفع تعارض</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اصل خاصی است که فقهاء از مجموع ادله و مبانی استنباط کرده اند که اصل در معاملات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قاعده صحت می گوید اصل در مورد شک در عبادات و معاملات عقود و ایقاعات صحت است، پس اینجا یک تعارضی به وجود می آید، این تعارض را چه کنیم؟ در رفع این تعارض می گوییم اصاله الفساد در معاملات در صورتی است که شک در معامله برگردد به شک در تحقق ماهیت معامله و اصاله الصحه در معاملات موردی است که ماهیت معامله محقق است و شک در شرط زائد و جزء زائد و خصوصیت زائد بر ماهیت داریم، در این صورت اصاله الصحه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معاملات فساد است ولی تفصیل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توضیح رأی شیخ انصاری که فرمودند در معاملات اصل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عبادات تفصیل وجود دارد، و آن تفصیل عبارت است از شک در وجوب اعاده و شک در وجوب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وجوب اعاده بکنیم، نمازی که نهی به آن تعلق گرفته خوانده شد، شک بکنیم که اعاده دارد یا ندارد، در این صورت اشتغال جاری می شود و در حقیقت نتیجه اصاله الفساد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اعاده دلیل جدا نمی خواهد، اعاده مقتضای همان دلیل اصل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انجام اصل عمل داریم، شک در اتیان خود ماموربه و امتثال امر به عبادت است، مقتضایش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شک در قضاء بکنیم، نمازی که متعلق نهی بود خوانده شد، وقت هم گذشت، شک کردیم که الان قضاء دارد یا ندارد،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قضا امر مستقل و حکم مستقلی است، تابع فوت است و ما شک در فوت داریم، قضاء وقتی محقق می شود که یقین و احراز بکنی فوت را، الان فوت صلاه را شک کردید، یک صلاتی که انجام داده اید و ممکن است آن صلاه باشد، شک در فوت می شود مقتضای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شود مطابق با نتیجه اصاله الصحه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توضیحی که بیان شد، به این نتیجه رسیدیم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قمی به نحو مطلق درست نیست، بلکه یک تفصیل را باید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اصل فی المسئله</w:t>
      </w:r>
    </w:p>
    <w:p>
      <w:pPr>
        <w:pStyle w:val="BookText"/>
        <w:rPr/>
      </w:pPr>
      <w:r>
        <w:rPr>
          <w:rFonts w:ascii="IRNazanin" w:hAnsi="IRNazanin" w:eastAsia="IRNazanin"/>
          <w:color w:val="111111"/>
          <w:sz w:val="28"/>
          <w:sz w:val="28"/>
          <w:szCs w:val="28"/>
          <w:rtl w:val="true"/>
          <w:lang w:bidi="fa-IR"/>
        </w:rPr>
        <w:t>اما محقق خراسانی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اصل فی المسئله الاصولیه و اما فی المسئله الفرعیه فالاصل الفساد فی المعاملات و همینطور فی العبادات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درباره اصل دو مرحله را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و مسئله 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اصولیه از اساس اصلی نداریم،</w:t>
      </w:r>
    </w:p>
    <w:p>
      <w:pPr>
        <w:pStyle w:val="BookText"/>
        <w:rPr/>
      </w:pPr>
      <w:r>
        <w:rPr>
          <w:rFonts w:ascii="IRNazanin" w:hAnsi="IRNazanin" w:eastAsia="IRNazanin"/>
          <w:color w:val="111111"/>
          <w:sz w:val="28"/>
          <w:sz w:val="28"/>
          <w:szCs w:val="28"/>
          <w:rtl w:val="true"/>
          <w:lang w:bidi="fa-IR"/>
        </w:rPr>
        <w:t>فرق های مسئله اصولیه و فرعیه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اصولیه و فرعیه چند تا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مسئله کلی است، مسئله فرعیه مسئله جزئی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واسطه در استنباط است، مسئله فرعیه حکم استنباط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کار اجتهاد و مجتهد است و مسئله فرعیه محل ابتلاء و عمل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در اینجا ملازمه بین ورود نهی و فساد، هل توجد الملازمه بین النهی فی العباده و بین فسادها أم لا توجد؟ این مسئله اصولیه است که اگر ثابت شد این ملازمه واسطه می شود در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اصولیه اصل نداریم، شرح آن را سیدنا الاستاد اعلام می کند، محقق قمی به شرح مطلب اشاره ای ندارد و تا جایی که تتبع است، حاشیه ها و شرح ها هم به سرّ مطلب اشاره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واقعی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یک امر واقعی ازلی است از قلمرو فهم و درک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حالت سابقه ای است و نه احتیاطی مطرح است تا ما استصحاب یا اصاله الاشتغال جاری کنیم، بنابراین در مسئله اصولیه اصلی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فرعیه مواردی که می بینیم مثل بیع غرری، مثل صلاه در مکان مغصوب اینجا که نهی تعلق گرفته است به عبادت و معامله موارد جزئی در این موارد که فرعی و جزئی هستند، اصل در معامله که فساد است</w:t>
      </w:r>
    </w:p>
    <w:p>
      <w:pPr>
        <w:pStyle w:val="BookText"/>
        <w:rPr/>
      </w:pPr>
      <w:r>
        <w:rPr>
          <w:rFonts w:ascii="IRNazanin" w:hAnsi="IRNazanin" w:eastAsia="IRNazanin"/>
          <w:color w:val="111111"/>
          <w:sz w:val="28"/>
          <w:sz w:val="28"/>
          <w:szCs w:val="28"/>
          <w:rtl w:val="true"/>
          <w:lang w:bidi="fa-IR"/>
        </w:rPr>
        <w:t>ریشه اصاله الفساد دو چیز است</w:t>
      </w:r>
    </w:p>
    <w:p>
      <w:pPr>
        <w:pStyle w:val="BookText"/>
        <w:rPr/>
      </w:pPr>
      <w:r>
        <w:rPr>
          <w:rFonts w:ascii="IRNazanin" w:hAnsi="IRNazanin" w:eastAsia="IRNazanin"/>
          <w:color w:val="111111"/>
          <w:sz w:val="28"/>
          <w:sz w:val="28"/>
          <w:szCs w:val="28"/>
          <w:rtl w:val="true"/>
          <w:lang w:bidi="fa-IR"/>
        </w:rPr>
        <w:t>و ریشه اصاله الفساد در معاملات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اثر به عنوان اصل شرعی و اصل عدم ترتب اثر به عنوان اصل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یک معامله تا برایشان به وجود نیاید ترتیب اثر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پشتوانه سیره عقلاء یک اصلی درمی آید به نام اصاله الفساد در معاملات جایی که شک در تکون و تحقق معامله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اصاله الفساد را در معاملات گفتیم، اصاله الفساد از چه طریق؟ از آن طریق که نمی شود که اصاله عدم اثر شرعاً و عقلاییاً که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الفساد در عبادات می فرماید به جهت عدم امر و وجود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مکان غصبی است همان قسمت امر فعلیت ندارد،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هم نیست؟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معروف برای کشف ملاک وجود امر است، ما علم غیب نداریم، ما با شارع که در جعل شریک نبودیم تا ملاک را با خبر باشیم، ما از طریق امر می فهمیم، امر که نبود ملاک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مقطعی که نهی آمده امر نیست، از یک سو امر نیست و از سوی دیگر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امر و وجود نهی طبیعتاً اقتضاء می دارد فساد عبادت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امر ندارد و نهی دارد، قطعا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بود که محقق خراسانی برای اصاله الفساد در عبادت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فرمایش محقق خراسانی بیان شد، رأی محقق نائینی،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مسئله نهی در عبادت نیاز به تفصیل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نهی تعلق بگیرد به معاملات، معلوم است و تقریبا مورد تسالم است که نهی در معاملات موجب فساد است، و اصل در معاملات هم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عبادات باشد، در عبادات که بحث بکنیم فرق است بین شبهه موضوعیه و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موضوعیه بود، اصل اشتغال است، اصل که اشتغال شد نتیجتاً با اصاله الفساد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موضوعیه که در حقیقت شک در تحقق این مورد شخصی است که این عبادت آیا موضوعاً این عبادت که الان انجام شد، این موضوع خاص آیا درست است یا درست نیست؟ شک در اصل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در این رابطه می توانیم داشته باشیم عبارت است از اصاله الاشتغال که نتیجه اش موافق است با اصاله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مسئله شبهه حکمیه بود، در این صورت مسئله مربوط می شود به شک در شرطیت و مانعیت و شبهه در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 مانعیت هم حکم وضعی است، شبهه حکمیه شک متعلق به حکم وضعی است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شبهه حکمیه شد و شک در شرطیت و مانعیت شد، مسئله مربوط می شود به آن مسئله معروف اصولی که محل خلاف است و آن دوران امر بین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مثال بارزش شک در جزئیت و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شرطیت مربوط به بدنه است، می شود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مثال ارتباطی را پیدا کنید شک در جزئیت و شرطیت شئ می شود شک در دوران بین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اختلاف نظر وجود دارد و نظر اقوی که شیخ انصاری و محقق اصفهانی اعلام می کنند این است که مقتضای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نائینی در این مورد مطلب را صریح اعلام نمی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قواعد اولیه مطلب از این قرار شد </w:t>
      </w:r>
      <w:r>
        <w:rPr>
          <w:rStyle w:val="FootnoteAnchor"/>
          <w:rtl w:val="true"/>
        </w:rPr>
        <w:footnoteReference w:id="61"/>
      </w:r>
      <w:bookmarkStart w:id="82" w:name="pg4187_33972"/>
    </w:p>
    <w:p>
      <w:pPr>
        <w:pStyle w:val="BookText"/>
        <w:rPr/>
      </w:pPr>
      <w:bookmarkEnd w:id="82"/>
      <w:r>
        <w:rPr>
          <w:rFonts w:ascii="IRNazanin" w:hAnsi="IRNazanin" w:eastAsia="IRNazanin"/>
          <w:color w:val="111111"/>
          <w:sz w:val="28"/>
          <w:sz w:val="28"/>
          <w:szCs w:val="28"/>
          <w:rtl w:val="true"/>
          <w:lang w:bidi="fa-IR"/>
        </w:rPr>
        <w:t>اما قاعده ثانویه صحت است</w:t>
      </w:r>
    </w:p>
    <w:p>
      <w:pPr>
        <w:pStyle w:val="BookText"/>
        <w:rPr/>
      </w:pPr>
      <w:r>
        <w:rPr>
          <w:rFonts w:ascii="IRNazanin" w:hAnsi="IRNazanin" w:eastAsia="IRNazanin"/>
          <w:color w:val="111111"/>
          <w:sz w:val="28"/>
          <w:sz w:val="28"/>
          <w:szCs w:val="28"/>
          <w:rtl w:val="true"/>
          <w:lang w:bidi="fa-IR"/>
        </w:rPr>
        <w:t>اما قاعده ثانویه 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ثانویه که قاعده صحت و فراغ و تجاوز و غیرها باشد، مسئله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قواعد ثانویه می توانیم بگوییم که اصل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قواعد بر اصول عملیه</w:t>
      </w:r>
    </w:p>
    <w:p>
      <w:pPr>
        <w:pStyle w:val="BookText"/>
        <w:rPr/>
      </w:pPr>
      <w:r>
        <w:rPr>
          <w:rFonts w:ascii="IRNazanin" w:hAnsi="IRNazanin" w:eastAsia="IRNazanin"/>
          <w:color w:val="111111"/>
          <w:sz w:val="28"/>
          <w:sz w:val="28"/>
          <w:szCs w:val="28"/>
          <w:rtl w:val="true"/>
          <w:lang w:bidi="fa-IR"/>
        </w:rPr>
        <w:t>قواعد فقهیه حاکم اند بر اصول عملیه و همچنین از نظر تعابیر اصولی اصول عملیه قواعد اولیه است و قواعد فقهیه قواعد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قواعد اولیه شرح همان بود که گفتیم ولی طبق قواعد ثانویه که حاکمند بر قواعد اولیه مقتضای قاعده صحت و فراغ صحت معامله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محقق نائینی هم بیان شد، رسیدیم به رأی و نظر محقق اصفهانی و سیدنا الاستاد ان شاء الله جلسه آینده</w:t>
      </w:r>
      <w:r>
        <w:rPr>
          <w:rFonts w:eastAsia="IRNazanin" w:cs="IRNazanin"/>
          <w:color w:val="111111"/>
          <w:sz w:val="28"/>
          <w:szCs w:val="28"/>
          <w:rtl w:val="true"/>
          <w:lang w:bidi="fa-IR"/>
        </w:rPr>
        <w:t>.</w:t>
      </w:r>
    </w:p>
    <w:p>
      <w:pPr>
        <w:pStyle w:val="Heading2"/>
        <w:numPr>
          <w:ilvl w:val="1"/>
          <w:numId w:val="1"/>
        </w:numPr>
        <w:rPr/>
      </w:pPr>
      <w:bookmarkStart w:id="83" w:name="__RefHeading___Toc3370574_2281741623"/>
      <w:bookmarkStart w:id="84" w:name="_Toc28"/>
      <w:bookmarkEnd w:id="83"/>
      <w:r>
        <w:rPr>
          <w:rtl w:val="true"/>
        </w:rPr>
        <w:t xml:space="preserve">جمع بندی بحث اصاله الفساد </w:t>
      </w:r>
      <w:r>
        <w:rPr/>
        <w:t>93/08/26</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بحث اصاله الفساد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اصاله الفساد در معاملات به عنوان اصل جاری در فروع یک اصلی است که قابل انکار نیست در عبادات و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وجه وجود این اصل این شد که در مسئله اصولیه یا اصلیه اصلی نداریم یعنی آن ملازمه که بین دلالت نهی بر عبادت و فساد عبادت باشد، از دسترس ما بیرون است، یک امر واقعی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فرعیه یعنی عبادات و معاملات مورد اتیان و عمل، اصل در معاملات فساد است و اصل در عبادات هم فساد، در صورتی که نهی در عبادات و معاملات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استدلال محقق خراسانی بود که درست و متین و قابل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محقق نائینی قدس الله نفسه الزکیه فرمودند که اصاله الفساد را باید در عبادات تفصیل قائل بشویم و آن تفصیل عبارت بود از تفصیل بین شبهه موضوعیه و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موضوعیه اصل همان فساد است، اصاله الفساد جاری است، در شبهه موضوعیه امر مربوط می شود به مسئله دوران بین اقل و اکثر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مطابق کلام محقق خراسانی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جمع بندی و تحقیق می گوییم که آنچه را که محقق خراسانی فرمود، درست و مطابق تحقیق است و آنچه را که محقق نائینی فرمود که عبارت بود از تفصیل، لا یمکن المساعده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را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است که محقق خراسانی فرمود و برای اینکه نهی که تعلق بگیرد به عبادت قابل تقرب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نهی عبادت مبغوضیت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مبغوضیت دارد، نمی شود در همان حال وصف مبغوضیت محبوبیت داشته باشد و قابلیت تقرب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معاملات هم همینطور که گفته شد اصل فساد است به معنای اصل عدم ترتیب اثر که اصل هم به دو معنا توضیح داده شد، اصل شرعی و اصل عقلایی درست است و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اصلی این است که شک ما در صحت عبادت که حکمیه باشد یا موضوعیه، عامل و سبب دیگری ندارد که مثلا فرض کنید دلیل شرطیت دلیل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در شرطیت، آن موقع طبیعتاً اگر بخواهیم اصل جاری کنیم، اصل برائت می شود و یا اگر دلیل کامل بود، شک می کنیم که این شرط اضافی را هم دلیل می تواند بیاورد یا نه، اشتغال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اصلی این است که شک ما در عبادت و معامله در اینجا از هیچ عامل و داعی وارد مسئله نشده و فقط از جهت ورود نهی در عبادت شک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بنابراین آن ورودی را قطعا از نظر دور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آمده، در صورتی که نهی آمده باشد، اگر شک بکنیم قطعا مقتضای اصل فساد است، چرا؟ همان را که 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که نهی آمده است امر نیست و نهی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راهی برای صحت وجود ندارد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هشتم اقسام تعلق نهی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بحث وجود اصل در مسئله را گفتیم به آخرین امر مقدماتی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تعلق نهی، نهی که عبادت تعلق می گیرد براساس واقعیت تعلق این تعلق نهی از خود اقسامی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متعلقاتش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نهی تعلق می گیرد به ذات عبادت یا به جزء یا به شرط یا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اقسامی دارد به اعتبار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اقسام را صاحبنظران اصول قدس الله انفسهم الزاکیات شیخ انصاری قدس الله نفسه الزکیه در مطارح الانظار در این امر هفتم اقسام تعلق نهی در عبادت را بیان می کند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محقق خراسانی در امر هشتم این اقسام را بیان می کند و سیدنا الاستاد در مقدمه هفتم هماهنگ با شیخ و محقق خراسانی متعلق نهی را بیان می کند، منتها به شکل واضح و شمارش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ای که تعلق می گیرد به عبادت براساس اختلافی که در متعلق وجود دارد، این تعلق نهی در عبادت پنج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ای که متعلق است به ذات عبادت بما هی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نهی از صلاه حائض یا صلاه در حال حیض که تعلق نهی گرفته است به ذات صلاه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جزء عبادت که نهی تعلق گرفته باشد مثلا طبق مثالی که شیخ نقل می کند تعلق گرفته باشد نهی به خواندن سوره عزائم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ای که متعلق باشد به شرط عبادت مثل نهی از وضو در آیه ذهب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متعلق است به وصف ملازم عبادت، وصف است ولی وصف لا ینفک و ملازم، مثل نهی متعلق به جهر و یا اخفات که متعلق به قرائت است و وصف ملازم و لا ینفک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که مفارق است با عبادت ولیکن اتفاقا هم زمان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تصرف در مال غصبی که هم زمان می شود با اکوان صلاه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قسم پنجم از دائره بیرون است</w:t>
      </w:r>
    </w:p>
    <w:p>
      <w:pPr>
        <w:pStyle w:val="BookText"/>
        <w:rPr/>
      </w:pPr>
      <w:r>
        <w:rPr>
          <w:rFonts w:ascii="IRNazanin" w:hAnsi="IRNazanin" w:eastAsia="IRNazanin"/>
          <w:color w:val="111111"/>
          <w:sz w:val="28"/>
          <w:sz w:val="28"/>
          <w:szCs w:val="28"/>
          <w:rtl w:val="true"/>
          <w:lang w:bidi="fa-IR"/>
        </w:rPr>
        <w:t>این پنج تا قسم که گفته شد، همه اقسام چهارگانه مورد بحث است، فقط قسم پنجم از محدوده بحث خارج است، آنچه را که سیدنا الاستاد و تحقیق اعلام می کند که قسم پنجم از سنخ مسئله دلالت نهی بر فساد نیست، بلکه از سنخ اجتماع امر و نهی است که صلاه در دار مغصوب با همان شرحی که دادیم، امتناعی، اجتماعی و سرایت و عدم سرایت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گفته شد که چهار مورد آن محل نزاع است که ان شاء الله بحث بشود و مورد پنجم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مقدمات هشت گانه وارد بحث اصلی می شویم،</w:t>
      </w:r>
    </w:p>
    <w:p>
      <w:pPr>
        <w:pStyle w:val="BookText"/>
        <w:rPr/>
      </w:pPr>
      <w:r>
        <w:rPr>
          <w:rFonts w:ascii="IRNazanin" w:hAnsi="IRNazanin" w:eastAsia="IRNazanin"/>
          <w:color w:val="111111"/>
          <w:sz w:val="28"/>
          <w:sz w:val="28"/>
          <w:szCs w:val="28"/>
          <w:rtl w:val="true"/>
          <w:lang w:bidi="fa-IR"/>
        </w:rPr>
        <w:t>بررسی دلالت نهی در عبادت و معامله بر فساد آن</w:t>
      </w:r>
    </w:p>
    <w:p>
      <w:pPr>
        <w:pStyle w:val="BookText"/>
        <w:rPr/>
      </w:pPr>
      <w:r>
        <w:rPr>
          <w:rFonts w:ascii="IRNazanin" w:hAnsi="IRNazanin" w:eastAsia="IRNazanin"/>
          <w:color w:val="111111"/>
          <w:sz w:val="28"/>
          <w:sz w:val="28"/>
          <w:szCs w:val="28"/>
          <w:rtl w:val="true"/>
          <w:lang w:bidi="fa-IR"/>
        </w:rPr>
        <w:t>مقدمات هشت گانه برای این بود که ذهن ما آماده بشود و آگاهی لازم حاصل بشود تا ما بتوانیم تحقیقاً درک کنیم که نهی در عبادت دلالت بر فساد عبادت می کند یا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شیخ</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نهی تعلق بگیرد به اصل و ذات عبادت مقتضی 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جواز اجتماع الوجوب و الحرمه فی المورد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نهی مقتضی حرمت است و عبادت هم امری داشته و امرش اقتضاء می کند وجوب را، در حالی که نهی آمده اگر آن وجوب هم باقی باشد، طبیعتاً جمع بین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جانب نهی ترجیح دارد و وارد است، وارد مورود را بیرون می کند و فقط نهی است و دلالت بر بطلان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نهی متعلق باشد به جزء عبادت در این صورت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نهی دلالت می کند بر فساد بلکه این تعبیری که ما می گوییم که نهی دلالت می کند بر فساد این مسامحه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این است که بگوییم فساد در عبادت فساد موجب می شود منع از مقارنه با مانع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جزء یعنی آن جزء مانع صحت و حقیقتش این است که فساد عبادت در واقع موجب می شود که مقارنه به مانع صورت نگیرد، از مانع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نهی متعلق به جزء عبادت هم موجب فساد عبادت است بلا اشکال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نسیان و غفلت باب جدایی است و برای خود قاعده و حکم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امر و نهی مربوط می شود به مکلف جامع شرائط و ملتفت اما نسیان چه اثر دارد، غفلت چه اثری دارد، بحث جدایی دارد و بحث کردیم که خلاصه آن این بود قاصر و مقصر، که مقصر در حقیقت عامد بالواسطه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محقق خراسانی در دو مقام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 مسئله را بیان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در دو مقام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عبادات و مقام دوم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عبادت دلالت دارد بر فساد اطلاقاً، اطلاقاً به این معنی که اعم از اینکه متعلق به ذات عبادت باشد یا متعلق به جزء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یا صحت عبادت را به هر معنایی که در نظر بگیریم که دو معنی بیشتر نبود که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امر،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قضاء و اعاده، به هر معنی که در نظر بگیریم، با وجود نهی نه موافقت امری است و نه سقوط، موافقت که نبود و سقوط هم که نبود،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دیگری هم بیان می کند که عبادتی که نهی در آن تعلق گرفته است امر ندارد و نهی که دارد این عملی که نهی دارد قابلیت تقرب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شرح اعلام می دارد که در عبادت فرق نمی کند ذات عبادت منهی عنه باشد یا جزء همان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عبادت هم از اجزاء همان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بود که اعلام شد درباره نهی متعلق به ذات عبادت و جزء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توصلی و شرط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توصلی باشد نهی در آن شرط نه موجب فساد آن شرط می شود و نه موجب فساد مشروط به آن شرط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تطهیر بدن از خبث، یک وقتی با آب غصبی است، تطهیر شده با آب غصبی هم ازاله خبث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شرط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بدن تطهیر شده به وسیله آب غصبی نماز بخواند و هیچ اشکالی ندارد، چون توصل است، آن واقعیت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ذنبی و گناهی را مرتکب شده باشد، بحث جدایی است، اما نه موجب فساد شرط است که تطهیر باشد و نه موجب فساد مشروط است که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در شروط هم گویا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شرط عبادت باشد مثل وضو در این صورت اگر نهی تعلق بگیرد به وضو، مثلا وضو در مکان غصبی یا وضو در آنیه ذهب در این صورت که وضو متعلق نهی باشد، وضو شرط است اما شرطی است که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موجب فساد عبادت می شود، عبادت مربوط به آن است و آنکه عبادت بود انجام نگرفت، متعلق نهی بود، متعلق نهی که بود امر نداشت و نهی داشت و قابلیت تقرب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شرط این تفصیل را ایشان ارائه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محقق نائینی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و بیان ایشان که آمده است درباره تعلق نهی به عبادت و جزء عبادت لا بأس به، اما درباره شرط نیاز به دقت دارد و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تامل این است که نهی ای که متعلق است به شرط آن شرط منهی عنه شرطی است به معنای مصدری انجام دادن، غسل کردن، شستشو کردن و آنکه شرط واقعی عبادت است آن شرطی است به معنای اسم مصدری شستشو نه شستشو کردن، فرقش این است که اسم مصدر فاعل و عمل فاعل را در ضمن ندارد و خود کار را اعلام می کند اما عمل عامل را در ضمن ندارد اما مصدر عمل عمل عامل را هم دارد که شستشو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متعلق نهی است و فعل مکلف است شستشو کردن، معنای مصدری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متعلق نهی تطهیر است و شرط عبادت طهارت است به معنای اسم مصدری که پاکیزگی است، اولی پاکیزه کردن که فعل مکلف می شود و متعلق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است که نهی در واقع به شرط واقعی عبادت تعلق ندارد، آنچه که به آن تعلق دارد شرط واقعی عبادت نیست و آنچه که شرط واقعی عبادت است، متعلق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که متعلق نهی نبود، اصلا عبادت هم باشد نهی ندارد، نهی نیست تا دلالت بر فساد بکند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بود که ایشان فرموده بود که با تلخیص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مصدر و اسم مصدر اعتباری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محقق نائینی که فرق بین مصدر و اسم مصدر را اعلام کرده اند، مطلب تحقیقی است ولی مطلب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فرق بین مصدر و اسم مصدر یک فرق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عملیات تطهیر است، اگر نسبت تطهیر به اعتبار عامل در نظر گرفته شود می شود مصدر و اگر منهای عمل عامل مصدر در نظر گرفته بشود، می شود معنای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فرق اعتباری است، به اعتبار انجام آن می شود مصدر و به اعتبار خود عمل انجام گرفته می شود اسم مصدر، فرقش شبیه فرق ایجاد و وجود است که گفتیم اعتباری است، به اعتبار فاعل ایجاد می گوییم و به اعتبار فعل وجود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ایجاد و وجود چطوری اعتباری است، و ایجاد مصدر است و وجود اسم مصدر است، اینجا هم درست فرق اعتباری است، به اعتبار فاعل می شود مصدر و به اعتبار خود فعل می شود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اعتباری فرق ماهوی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چیزی که با هم دیگر متجانس باشند و فرق اعتباری داشته باشند 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متعدد و ماهیت واحده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فرمایش ایشان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ملازمه بین ورود نهی در عبادت و دلالت آن بر فساد یک ملازمه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ذات عبادت باشد یا جزء یا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فساد و این ملازمه بین نهی در عبادت و فساد آن به ملاک واحد است، در همه این موارد متعلق به ذات باشد، به جزء باشد، به شرط باشد و آن ملاک و مانع این است که عملی که نهی دارد گفتیم که اینجا بحث ما فقط از جهت ورود نهی است، در صورتی که عبادت نهی دارد، ذات عبادت یا جزء عبادت یا شرط عبادت، خود وجود نهی امر را در آن مقطع کنار می گذارد، امر نیست و نهی است و قابلیت تقرب وجود ندارد همانکه محقق خراسانی گفت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مسئله دلالت نهی بر فساد نسبت به جزء و اصل و شرط عبادت معلوم شد، تتمه بحث برای جلسه آینده</w:t>
      </w:r>
      <w:r>
        <w:rPr>
          <w:rFonts w:eastAsia="IRNazanin" w:cs="IRNazanin"/>
          <w:color w:val="111111"/>
          <w:sz w:val="28"/>
          <w:szCs w:val="28"/>
          <w:rtl w:val="true"/>
          <w:lang w:bidi="fa-IR"/>
        </w:rPr>
        <w:t>.</w:t>
      </w:r>
      <w:bookmarkStart w:id="85" w:name="pg4187_33979"/>
    </w:p>
    <w:p>
      <w:pPr>
        <w:pStyle w:val="Heading2"/>
        <w:numPr>
          <w:ilvl w:val="1"/>
          <w:numId w:val="1"/>
        </w:numPr>
        <w:rPr/>
      </w:pPr>
      <w:bookmarkStart w:id="86" w:name="__RefHeading___Toc3370576_2281741623"/>
      <w:bookmarkStart w:id="87" w:name="_Toc29"/>
      <w:bookmarkEnd w:id="85"/>
      <w:bookmarkEnd w:id="86"/>
      <w:r>
        <w:rPr>
          <w:rtl w:val="true"/>
        </w:rPr>
        <w:t xml:space="preserve">تحقیق تکمیلی دلالت نهی بر فساد در عبادت و معامله </w:t>
      </w:r>
      <w:r>
        <w:rPr/>
        <w:t>93/08/27</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دلالت نهی بر فساد در عبادت و معامله</w:t>
      </w:r>
    </w:p>
    <w:p>
      <w:pPr>
        <w:pStyle w:val="BookText"/>
        <w:rPr/>
      </w:pPr>
      <w:r>
        <w:rPr>
          <w:rFonts w:ascii="IRNazanin" w:hAnsi="IRNazanin" w:eastAsia="IRNazanin"/>
          <w:color w:val="111111"/>
          <w:sz w:val="28"/>
          <w:sz w:val="28"/>
          <w:szCs w:val="28"/>
          <w:rtl w:val="true"/>
          <w:lang w:bidi="fa-IR"/>
        </w:rPr>
        <w:t>رأی محقق خراسانی قدس الله نفسه الزکیه این شد که اگر نهی تعلق بگیرد به اصل عبادت که طبیعتاً آن عبادت امر ندارد و نهی وارد است و قابلیت تقرب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تعلق بگیرد به جزء عبادت، آن جزء عبادت هم عبادت است در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نهی در اصل و جزء را می گوید ولی شرط را در ضمن استدلال می آورد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جا این مطلب را ایشان بحث می کند، در ابتدای بیان اقسام متعلق که امر هشتم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تعلق بگیرد به جزء عبادت مثل نهی از جهر و جهر متعلق به قرائت است و قرائت هم جزء صلاه، طبیعتاً دلالت می کند بر اینکه خود عبادت منهی عنه است، جزء لا ینفک عبادت خود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امر مقدماتی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منهی عنه قابل تبدیل و جایگزینی باشد، مثلا نهی تعلق گرفته است که سوره عزائم را نخوانید، می توانید آن سوره را جایگزین کنید، در عین حالی که یک مقدارش را خواندید، یک سوره دیگر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نهی دلالت می کند بر فساد خود آن جزء نه بر فساد اصل عبادت، چون آن نقص عبادت جبران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هفتم این را می گوید، اما در بیان اصل مطلب که می رسد،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اصل عبادت و جزء عبادت، هر دو دلالت بر فساد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تفصیلی درباره شرط اعلام فرمودند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از سوی محقق نائینی مطرح شده بود فرق بین مصدر و اسم مصدر هم گفته شد و جوابی هم که سیدنا الاستاد داد،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و نظر محقق خراسانی نسبت به نهی متعلق به اصل عبادت و جزء عبادت و شرط عبادت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بیان اقسام متعلق شرط را ذکر نمی کند و اما در ضمن استدلال شرائط را با اجزاء یکی اعلام می کند از نظر حکم،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شرائط درباره تعلق نهی یک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نهی در جزء موجب فساد عبادت می شود، نهی در شرط هم موجب فساد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مطلب کامل شد و رأی و نظر این اعاظم معلوم شد، در آخر گفتیم که سیدنا الاستاد فرمودند که ملاک فساد یک امر واحدی است و آن عدم صلاحیت تقرب، دیگر آن ملاک در نهی نسبت به اصل عبادت و نهی نسبت به جزء عبادت و نهی نسبت به شرط عبادت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نهی در عبادات بر فساد معلوم شد از نظر اقوال و از نظر تحلیل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است که گفته می شود نهی ای که دلالت بر فساد می کند در عبادات آن نهی ای است که موجب حرمت ذاتیه در عبادت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 در عبادت موجب حرمت ذاتیه در عبادت نشود، فسادی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سبب فساد در عبادت می شود حرمت ذاتیه عبادت است که او به وسیله نهی باید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مقدماتی اشکال این است که در مورد نهی در عبادت، حرمت ذاتیه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نهی که متعلق است به عبادت، آن عبادت امر ندارد و امر که نداشته باشد اگر انجام بشود بدون امر عبادت نیست تا حرمت ذاتیه روی آن حمل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قصد امر تشریعاً انجام بشود مکلف عاصی بگوید من این عبادت و صلاه را در حال حیض را مثلا خودم قصد امر می کنم، امر نداشته باشد، این تشریع می شود و حرمت می شود حرمت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تشریعیه اجتماع مثلین است، در صورت حرمت تشریعیه برای آن عبادت حرمت ذاتیه نیست، چون اجتماع مثلین محال است، حرمت تشریعیه که آمد زمینه را برای حرمت ذاتیه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حائض از حرمت ذاتی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صلاه حائض حرمت ذاتی دارد، و حرمت ذاتی که دارد اینجا اصلا عبادتی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مسئله که ورود نهی در عبادت موجب فساد عبادت بشود و آن هم حرمت ذاتی برای عبادت بیاورد، صلاه حائض که اصلا حرمت ذاتی دارد، این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سالبه منتفی به انتفاء موضوع است، اینجا امری نیست و عبادتی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بشود حرام شرعی است و آن عبادتی نیست و در آن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گوید کسی که حائض اگر نماز بخواند، نمازش درست است،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بیاید و در یک جایی که فرض کرده است حرمت ذاتی است، آن را اگر انجام می دهد بدون امر که عبادت نیست و با امر که خودش از پیش خودش امر اختراع و اعلام بکند می شود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عدم امکان جمع بین مثلین حرمت تشریعی که آمد، حرمت ذاتی دیگر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بود،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امور مقدماتی گفتیم که منظور از عبادت یا تعلیقی است و یا عبادت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تعلیقی مثل صوم عیدین، اگر شارع امر بکند و منهی عنه نبود، عبادت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ذاتی به معنای محبوبیت ذاتی مثل سجود و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عبادت را به آن یکی از دو آن صورت تصور کردیم، این اشکال دیگر زمینه ندارد که بگویی عمل را انجام می دهید امر ندارد، آنگونه عبادت ها نیاز به امر نداشت، بنابراین اشکال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اول بود که معنایی که برای عبادت ما در نظر گرفته بودیم در امور مقدماتی نیاز به امر نداشت، بنابراین ما می گوییم یک عبادتی که نهی به آن تعلق گرفته آن عبادت را مثل سجود که محبوبیت آن ذاتی است، الان اگر کسی به عنوان عبادت انجام بدهد، به عنوان امر نیست تا تشریع بشود، نیاز به امر ندارد، محبوبیت آن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انجام بدهد، درست است یا درست نیست؟ مسئله قابل تصور است و اشکال وارد نیست که گفته بشود امر اگر در مثل منهی عنه قصد نشود که عبادتی نیست و اگر قصد بشود تشریع است، ما می گوییم عبادت در مورد بحث ما آن اعمالی است که محبوبیت ذاتی داشت و آن محبوبیت ذاتی نیاز به امر نداشت مثل سجود که نیاز به امر ندارد و محبوبیت آن ذاتی است و عبادتی است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انجام بشود، محل نزاع قرار می گیرد که آیا نهی نسبت به او موجب فساد می شود یا نمی شود و دیگر زمینه نه برای اجتماع مثلین است و نه زمینه برای اشکالی که امر نداریم،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ارشاد به مانعیت باشد، این بحث های اجتماع مثلین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در دلالت نهی بر فساد عبادت باید نهی دلالت کند بر حرمت ذاتی عبادت، و مانع بودن حرمت ذاتی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صلاه حائض که حرمت ذاتی دارد، آنگونه باید باشد که اگر آنگونه نباشد موجب فساد عبادت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نمی تواند عبادتی را حرمت ذاتی درست کند، برای اینکه در صورتی که نهی آمده، عبادت اصلا نیست تا بگوییم عبادتی است و نهی حرمت ذاتی درست کرده مثل صلاه حائض که اصلا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عمل منهی عنه را به همان شکل انجام بدهد که نه امر است و نه عبادت است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 عبادت را به قصد امر جعلاً انجام بدهد، خودش از ذهن خودش امر جعل کند می شود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تشریع شد از باب اجتماع مثلین حرمت تشریعیه با حرمت ذاتیه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که گفته شد این شد که منظور از عبادت می تواند عبادتی باشد که محبوبیت ذاتی دارد، مثل سجود، این نیاز به امر ندارد تا بگویید امر نیست، عبادت نیست و اگر امر قصد کنید تشریع است، بلکه ذاتاً عبادت است و نیاز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بیاید نهی به عبادت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بر صلاه نبود، محبوبیت ذاتی از کجا می آمد؟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 که از عبادت ها اعمالی است که برای اهل شرع و موحدین و عباد الله آن اعمال فقط عبادت خداست براساس مذاق شرع و براساس ضرورت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سجده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فحسب و الرکوع لله فحسب بضروره الشرع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مثلینی در این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اجتماع مثلین وحدت موضوع و محمول و مکان باید باشد و اینجا مکان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تشریع جوانح است و مکان حرمت ذاتی جوارح است، عمل جوارحی است و عمل جوانحی است، وحدات ثمانیه براساس قول مشهور و براساس نظر ملاصدرا وحدات تسعه و براساس رأی ابن سینا وحدات عشره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وحدات ثمانیه وحدت حمل و وحدت مرتبه هم رعایت می شود که وحدات ثمانیه می شود وحدات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این است که از اصل مبنای اشکال را بی اساس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این بود که اگر حرمت ذاتیه نباشد، موجب فساد در عبادت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حرمت ذاتیه ندارد، حرمت تشریعیه هم کافی است برای فساد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روش را دنبال می کنیم، می گوییم قصد امر که اینجا امر نیست، اگر قصد امر کند تشریع است و حرمت تشریعیه کافی است برای فساد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جواب اشکال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عرض شد</w:t>
      </w:r>
    </w:p>
    <w:p>
      <w:pPr>
        <w:pStyle w:val="BookText"/>
        <w:rPr/>
      </w:pPr>
      <w:r>
        <w:rPr>
          <w:rFonts w:ascii="IRNazanin" w:hAnsi="IRNazanin" w:eastAsia="IRNazanin"/>
          <w:color w:val="111111"/>
          <w:sz w:val="28"/>
          <w:sz w:val="28"/>
          <w:szCs w:val="28"/>
          <w:rtl w:val="true"/>
          <w:lang w:bidi="fa-IR"/>
        </w:rPr>
        <w:t>یک تتمه ای هم می فرماید و این قسمت از بحث کامل می شود، تتمه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عرضی باشد، مربوط می شود به مسئله دلالت امر بر نهی از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عرضی بودن این است که نهی کنایه باشد از امری که بعد از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 عن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نهی است این در حقیقت نهی نیست بلکه کنایه از امری است که در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به این صورت درآمد، می شود نهی شکلی و کنائی و ظاهرش نهی است و باطن آن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آنچه تحقیق است این است که دلالت بر فساد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مبتنی می شود به مسئله امر به شئ اقتضای نهی از ضد، و تحقیق این بود که امر به شئ اقتضای نهی از ضد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نهی به این صورت درآمد یک استثناء است، استثناء از قاعده کلی که قاعده کلی دلاله النهی فی العباده علی الفساد، از آن قاعده کلی این مورد را استثناء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شیخ طائفه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یقتضی فساد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و به عنوان یک قاعده اعلام می دارد که نهی در عبادت اقتضاء می کند فساد آن عبادت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قطعی است و در جهت اثبات این مطلب استدلال می فرمایند که دو مورد از استدلال های ایشان که مهم ترین ادله است، قابل تعرض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بلا شبهه بر اساس قواعد مذهب عدلیه مصلحت دارد و نهی بلا شبهه براساس قاعده عدلیه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مورد منهی عنه مفسده را نادیده بگیریم و بگوییم انجام آن درست است یعنی مصلحت دارد، جمع بین مصلحت و مفسده و منتهی به تضاد می شود و این قطعاً قابل التزام نیست و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قطعا دلالت بر فساد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ندارد اما شیخ طوسی گفته، اینها منابع روایات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شرحش نوشته اند که روایت را ندیدیم، خب جایش اینجاست، خود شیخ طوسی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قاطعه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آدرس آن را از عوالی اللئالی آوردیم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فی دیننا ما لیس منه فهو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چیزی که از دین نباشد، وارد دین بکند، آن ورود نادرستی است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منهی عنه ماموربه و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منهی عنه را عبادت و صحیح تلقی کنیم، می شود از قلمرو حدیثی که چیزی که در دین نبوده است، وارد دین شده است و مردود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منهی عنه فاسد است و دلالت نهی در عبادت بر فساد کامل است بلا شبهه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اول که عبارت بود از دلالت نهی در عبادت بر فساد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فقهاء به طور کل از صاحبنظرانی از زمان شیخ انصاری، محقق قمی تا محقق خراسانی و محقق نائینی و سیدنا الاستاد قدس الله انفسهم الزاکیات از لحاظ اقوال بر این شد که دلالت نهی در عبادت بر فساد مسلم است، از لحاظ تحلیلی هم یک ملاک واحد که سیدنا الاستاد فرمود کافی است و آن این است که در صورت تعلق و ورود نهی قابلیت تقرب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صحت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در معاملات ان شاء الله جلسه آینده</w:t>
      </w:r>
      <w:r>
        <w:rPr>
          <w:rFonts w:eastAsia="IRNazanin" w:cs="IRNazanin"/>
          <w:color w:val="111111"/>
          <w:sz w:val="28"/>
          <w:szCs w:val="28"/>
          <w:rtl w:val="true"/>
          <w:lang w:bidi="fa-IR"/>
        </w:rPr>
        <w:t>.</w:t>
      </w:r>
      <w:bookmarkStart w:id="88" w:name="pg4187_33983"/>
    </w:p>
    <w:p>
      <w:pPr>
        <w:pStyle w:val="Heading2"/>
        <w:numPr>
          <w:ilvl w:val="1"/>
          <w:numId w:val="1"/>
        </w:numPr>
        <w:rPr/>
      </w:pPr>
      <w:bookmarkStart w:id="89" w:name="__RefHeading___Toc3370578_2281741623"/>
      <w:bookmarkStart w:id="90" w:name="_Toc30"/>
      <w:bookmarkEnd w:id="88"/>
      <w:bookmarkEnd w:id="89"/>
      <w:r>
        <w:rPr>
          <w:rtl w:val="true"/>
        </w:rPr>
        <w:t xml:space="preserve">مقام دوم دلالت نهی در معاملات بر فساد </w:t>
      </w:r>
      <w:r>
        <w:rPr/>
        <w:t>93/09/01</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دلالت نهی در معاملات بر فساد</w:t>
      </w:r>
    </w:p>
    <w:p>
      <w:pPr>
        <w:pStyle w:val="BookText"/>
        <w:rPr/>
      </w:pPr>
      <w:r>
        <w:rPr>
          <w:rFonts w:ascii="IRNazanin" w:hAnsi="IRNazanin" w:eastAsia="IRNazanin"/>
          <w:color w:val="111111"/>
          <w:sz w:val="28"/>
          <w:sz w:val="28"/>
          <w:szCs w:val="28"/>
          <w:rtl w:val="true"/>
          <w:lang w:bidi="fa-IR"/>
        </w:rPr>
        <w:t>محقق خراسانی پس از تمهید مقدمات فرمودند بحث اصلی در دو مقام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حکم نهی در عبادات که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دوم که عبارت است از بحث درباره دلالت نهی در معاملات بر فساد به این معنا که اگر نسبت به یک معامله ای نهی آمده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نهی موجب فساد معامله می شود یا نمی شود؟ فقط مخالفت نهی یک تخلف و یک حرمت تکلیفی داشته باشد اما فساد وضعی در پی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محل نزاع تحریر شد، ابتداء اقوال آنگاه بررسی 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اقوال به ترتیب شیخ انصاری، محقق خراسانی تا محقق نائینی و سیدنا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چهارگانه متعلق نهی در معاملات در نظر شیخ انصاری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شیخ انصاری قدس الله نفسه الزکیه این مسئله را مبسوط بحث می کند که ما حصل فرمایش ایشان این است که متعلق نهی در معاملات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نهی بر نفس سبب، فقط سبب معامله مورد نهی قرار بگیرد و متعلق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که عبارت است از عقد و 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نهی قرار بگیرد در مثال معروف ایجاب و قبول در وقت نداء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نودی للصلاه من یوم الجمعه فاسعوا الی ذکر الله و ذروا البیع </w:t>
      </w:r>
      <w:r>
        <w:rPr>
          <w:rStyle w:val="FootnoteAnchor"/>
          <w:rtl w:val="true"/>
        </w:rPr>
        <w:footnoteReference w:id="6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از بیع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تعلق بگیرد به مسبب، به خود سبب نهی وارد نمی شود و تعلق نمی گیرد به مسبب یعنی آن نقل و انتقالی که پس از معامله بیع صورت می گیرد، آن تملیک و تصرف مورد نهی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بیع مصحف به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عقد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مورد نهی نیست، قرآن به دست کافر تحویل بدهید مورد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قرآن مورد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متعلق نهی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که تعلق می گیرد بر آثار معامله بیع، مثل حرمت تصرف در ثمن و مثمن که 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اکل ثمن کلب حرام است، نهی تعلق می گیرد به خود بیع که عبارت باشد از اکل از بیع میته، یا تعلق می گیرد به ثمن بیع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 یا حرمت تعلق می گیرد به خود بیع که می گوید بیع منابذه یا بیع میته یا حرمت متعلق است به ثمن آن معامله بیع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تعلق می گیرد به سبب خاص از جمع اسباب معامله، مثل نهی متعلق به بیع ربوی که این معامله اگر غیر ربوی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سبب خاصی که ربوی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بیان شد، محقق خراسانی هم همین چهار قسم را آورده با عبارت کوتاه تر، عبارت شیخ انصاری واضح تر است اما طولانی و مفصل و عبارت محقق خراسانی کوتاه تر است ولی یک مقدار معقّد و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اول و قاعده</w:t>
      </w:r>
    </w:p>
    <w:p>
      <w:pPr>
        <w:pStyle w:val="BookText"/>
        <w:rPr/>
      </w:pPr>
      <w:r>
        <w:rPr>
          <w:rFonts w:ascii="IRNazanin" w:hAnsi="IRNazanin" w:eastAsia="IRNazanin"/>
          <w:color w:val="111111"/>
          <w:sz w:val="28"/>
          <w:sz w:val="28"/>
          <w:szCs w:val="28"/>
          <w:rtl w:val="true"/>
          <w:lang w:bidi="fa-IR"/>
        </w:rPr>
        <w:t>بعد از این که چهار قسم گفته شد، شیخ انصاری به تفصیل احکام این اقسام را بیان می فرماید که قسم اول عبارت بود از تعلق نهی بر سبب، خود سبب منهی عنه بود یعنی متعلق نهی ایجاب و قبول است فحسب، مثل حرمت عقد بیع وقت نداء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به طور واضح دلالت بر فساد معامله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تا حکم جدا از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حرمت انجام معامله وقت اقامه نماز و اما اصل معامله تابع شرائط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شرائطش اگر فراهم و محقق بود،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حرمت تکلیفی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ملازمه بین الحکم التکلیفی و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ای نیست و هر دو جدا از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را شیخ تفصیل قائل شده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که عبارت بود از تعلق نهی بر مسبّب که مثال آن بیع قرآن برای کفار بود، شیخ انصاری در این قسم از اقسام تفصیل ارائه می فرماید که اگر گفتیم اسباب و مسببات در معاملات موثرات عقلیه است و تعاملات عقلاییه است و موثرات عقلیه است، شارع فقط احاطه دارد بر این معانی و بعد از که احاطه دارد،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نهی شرعی موجب فساد معامله نمی شود چون معامله یا اسباب و مسببات موثرات عقلاییه و آثار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یک برنامه ای که داد و ستد مالی با رضایت طرفین، قهراً و عقلاً و عقلاییاً نقل و انتقال حاصل می شود و آن معنای صحت بیع است و صحت هم ترتیب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صحت در معامله ترتیب اثر است و آن ترتیب اثر که عقلاً بر رضایت و داد و ستد مترتب شد، ترتب می شود عقلی و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شیخ انصاری موثرات عقلیه آمده است و برای توضیح ما عقلاییه را اضافه کردیم که منظور از عقلیه همان عقلاییه است منتها می توانیم بگوییم که ترتیب بین سبب و مسبب عقلیه هم به حساب می آید، چون ترتیب مسبّب بر سبب شبیه ترتب معلول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و مسببات موثرات عقلیه بود، نهی دلالت بر فساد نمی کند، نهی شرعی است، شارع فقط اشراف دارد و احاطه دارد و او کارش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حرکت می کند هرچند قول دانشمند تکذیب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موثرات عقلیه کارش را می کند و نهی شرعی یک مخالفتی است و یک گناهی است اما آن معامله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موثرات عقلیه بود و اما اگر موثرات شرعیه بود که این ترتّب اثر را شرع جعل کند بدون جعل شرعی، ترتّب اثری نباشد و در حقیقت بشود اسباب و مسببات از قبیل موثرات و آثار شرعیه در این صورت نهی شرعی که آمده است طبیعتاً دلالت بر فساد می کند، چون جعل شرعی سبب صحت بود، الان نهی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نهی شرعی صحت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مربوط می شود به وجود جعل شرعی و الان که نهی آمده است، طبیعتا ً جعل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صحت معامله ارتباط مستقیم به شرعیت معامله دارد، الان نهی که آمده است معامله شرعیت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قسم سوم و چهارم فساد معامله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قسم سوم که نهی ای که متعلق است به تصرف در معامله یا به آثار معامله که مثالش گفتیم اکل ثمن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می فرماید و همچنین در قسم چهارم که نهی متعلق باشد به سبب خاص، در این دو صورت نهی دلالت دارد بر فساد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حرمت اکل ثمن با صحت اصل معامله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اکل ثمن مستلزم عدم صحت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بود که ما ملازمه را ثابت کنیم و اینجا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ملازمه حکم به فساد معامله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تعلق نهی بر سبب خاص،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نهی از سبب خاص یک استثناء و تخصیصی است که وارد می شود به عموم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اوفوا بالعقود </w:t>
      </w:r>
      <w:r>
        <w:rPr>
          <w:rStyle w:val="FootnoteAnchor"/>
          <w:rtl w:val="true"/>
        </w:rPr>
        <w:footnoteReference w:id="7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 است، این عموم و اطلاق تخصیص و تقیید می شود به جایی که نهی تعلق بگیرد به سبب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 الله البیع و حرّم الربا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دالّ بر صحت بیع تخصیص خورده است در مورد ربا که سبب معامله و سبب ربوی باشد، در این صورت سبب خاصّ مورد نهی است و استثناء از صحت معامله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قسم چهارم فساد معامله را اعلام می کند که بقیه اقسام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بشتی انواعه الا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استثناء فساد استفاده می شود که این مورد دیگر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 را با این خصوصیات شیخ انصاری قدس الله نفسه الزکیه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میته استثناء است لذا قسم چهار برنمی گردد و اینجا هم یک استثناء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عبارت بود از تعلق نهی به سبب خاص که معامله بیع اگر به شکل دیگری انجام بشود درست است اما اگر به شکل ربوی انجام بشود، خود سبب که سبب ملاک است و مورد نهی است، ربوی مال که نجس نیست، ربوی مال اضافی است و پول است و مثل میته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قبلی این بود که نهی تعلق می گیرد به مسبب نه به سبب خاص، مسبب میته است، خود بیع بما هو بیع میته است، متعلقش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معامله ای که متعلقش میته است، مورد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آن بیع میته نهی مربوط می شود به به مسبب بما هو مسبب، در بیع ربوی نهی متعلق می شود به تسبّب بما هو تسبّب خاص، فرقش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محقق خراسانی می فرماید نهی در معامله لغتاً و عرفاً دلالت بر فساد ندارد ولی ظهور نهی در ارشاد به فساد قابل انکار 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محقق خراسانی قدس الله نفسه الزکیه، بیان ایشان ورودی و خروجی آن معقّد است و نشان نمی دهد که ایشان قائل به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ابتدایش این است نهی در معاملات لغتاّ و عرفاً دلالت بر فساد ندارد، چون لغت نهی را که مراجعه کنیم فقط منع می کند، فساد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ببینیم، عرف می گوید این را نهی کرده است از سوی شرع اما صحت یک مطلب جدایی است و تابع واقع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همان یکی دو سطر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ظهور نهی در ارشاد به فساد معامله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چطوری جمع می شود و رأی ایشان چه می شود؟ آنچه که از بیان ایشان استفاده می شود، فقهاء و صاحبنظران از قدماء و سلف صالح 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اقسامی که از تقریرات شیخ گفتیم، همه اش در کفایه همین چهار قسم آمده، سه قسمش را به عنوان قسم می آورد و چهارمی آن را به الا و لکنّ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مطلب را که دیدیم، محقق خراسانی درست از کتاب الذریعه فی الاصول سید مرتضی علم الهدی قدس الله نفسه الزکیه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 در ذریعه که نهی در معاملات لغتاً و عرفاً دلالت بر فساد معامله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همان بود که گفتیم که معنای لغوی محدود است، نهی منع الزامی است و فساد یک مطلب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یعنی یک عملی که آثار به آن مترتب نشود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نهی باطل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معاملات که مراجعات کنیم نهی یک منعی است که آمده و معامله یک مبادله ای است در خارج که آن مبادله با نهی تغییر نمی کند، واقعیتش هرچه است همان است و واقعیت آن لا 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مرتضی یک مطلبی می گوید که محقق خراسانی آن را گفته باشد، می گوید دلالت بر فساد ندارد لغتاً و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یستفاد الفساد الا بدلیل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استثناء را ایشان آنجا آورده، محقق خراسانی ورودی اش همین شد اما گفت ظهور نهی بر ارشاد بر فساد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خراسانی از آن دلیل منفصل این را استخراج کرده باشد که دلیل منفصل یعنی ظهور و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یا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بین ظهور و انصراف اعم و اخص مطلق است، هر ظهوری انصراف است و هر انصرافی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از لفظ است و انصراف هم از لفظ است و هم از اغلب استعمال و اکمل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منفصل ما ظهور باشد، پس از که ظهور در ارشاد بر فساد معامله بود، نهی دلالت بر فساد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ظهور داشت، ظهور بر ارشاد بر فساد، اما اگر ظهور نداشت و فقط دلالت بر حرمت کرد، حرمت ملازمه با فساد ندارد که قاعده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اشاره ای می کنند به آن قسم سوم که نهی متعلق به آثار، نهی ای که متعلق است به ثمن و مثمن یا نهی که متعلق است به خود بیع، در آنجا می گوید آن حرمتی که متعلق است به اکل ثمن با صحت بیع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سوم را که از محدوده خارج کرد و دلالت بر فساد را اعلام نمود، در سه قسمت باقی مانده رأی این شد که اگر ظهور وجود داشت در ارشاد بر فساد که به آن ظهور اخذ می کنیم و اگر ظهور وجود نداشت، ما بودیم و فقط نهی و دلالت بر حرمت، حرمت دلالت بر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واقع امر با وجودی که ایشان ظهور را مدار و معیار قرار داد، که گفت ظهور قابل انکار نیست، پس ما هم از ادله همان ظهورات را اخذ می کنیم و نهی ظهور در ارشاد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ارشاد که داشت، فساد از باب ملازمه بین حرمت تکلیفیه و فساد وضعی نیست بلکه از جهت ظهور نهی در ارشاد بر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ارشاد است بر فساد؟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متعلق نهی الزام تکلیفی و لون عبادی وجود نداشت، براساس تتبع فقهی آنجا حمل بر ارشاد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معامله است، لون عبادی ندارد تا حمل بر نهی مولوی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مستلزم عبادیت متعلق است، اگر متعلق لون عبادیت نداشت، براساس مذاق شرع مسلّم بود، آنجا نهی به طور طبیعی ارشاد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نهی در معاملات نوعاً لون عبادیت ندارد، بنابراین نهی در معاملات ظهور در ارشادیت دارد، و آن هم ارشاد بر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هم است که هر موقع نهی ارشادی بود در معاملات، معنایی جز این ندارد که ارشاد بر فساد است و مفهوم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نهی بود و منع بود و ارشادی، دقیقاً ارشاد به فساد است و معنای دیگری در معاملات متصور نیست، قول محقق خراسانی هم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محقق نائینی و بقیه بحث برای جلسه آینده</w:t>
      </w:r>
      <w:r>
        <w:rPr>
          <w:rFonts w:eastAsia="IRNazanin" w:cs="IRNazanin"/>
          <w:color w:val="111111"/>
          <w:sz w:val="28"/>
          <w:szCs w:val="28"/>
          <w:rtl w:val="true"/>
          <w:lang w:bidi="fa-IR"/>
        </w:rPr>
        <w:t>.</w:t>
      </w:r>
      <w:bookmarkStart w:id="91" w:name="pg4187_33987"/>
    </w:p>
    <w:p>
      <w:pPr>
        <w:pStyle w:val="Heading2"/>
        <w:numPr>
          <w:ilvl w:val="1"/>
          <w:numId w:val="1"/>
        </w:numPr>
        <w:rPr/>
      </w:pPr>
      <w:bookmarkStart w:id="92" w:name="__RefHeading___Toc3370580_2281741623"/>
      <w:bookmarkStart w:id="93" w:name="_Toc31"/>
      <w:bookmarkEnd w:id="91"/>
      <w:bookmarkEnd w:id="92"/>
      <w:r>
        <w:rPr>
          <w:rtl w:val="true"/>
        </w:rPr>
        <w:t xml:space="preserve">توضیح تکمیلی اقسام متعلق نهی در معاملات </w:t>
      </w:r>
      <w:r>
        <w:rPr/>
        <w:t>93/09/02</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اقسام متعلق نهی در معاملات</w:t>
      </w:r>
    </w:p>
    <w:p>
      <w:pPr>
        <w:pStyle w:val="BookText"/>
        <w:rPr/>
      </w:pPr>
      <w:r>
        <w:rPr>
          <w:rFonts w:ascii="IRNazanin" w:hAnsi="IRNazanin" w:eastAsia="IRNazanin"/>
          <w:color w:val="111111"/>
          <w:sz w:val="28"/>
          <w:sz w:val="28"/>
          <w:szCs w:val="28"/>
          <w:rtl w:val="true"/>
          <w:lang w:bidi="fa-IR"/>
        </w:rPr>
        <w:t>گفته شد که صاحبنظران اصول از شیخ انصاری تا محقق خراسانی و محقق نائینی و سیدنا الاستاد قدس الله اسرارهم به اقسام متعلق نهی در معاملات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 شیخ انصاری و نظر محقق خراسانی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نهی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مثل نهی از معامله وقت نداء،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نهی عبارت است از مسبّب مثل بیع مصحف،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نهی آثار بیع است مثل حرمت ثمن خمر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نهی تسبّب خاصی است، معامله به واسطه سبب خاص که می شود استثناء یا در حکم مخصص از عموم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فرق بین قسم دوم و سوم سوال شد، قسم دوم این است که متعلق نهی مسبّب است و قسم سوم متعلق نهی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فرق این دو مورد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مبغوض خود ملکیت است یعنی ملکیت محصف برای کافر، در قسم سوم مستقیما خود ملکیت مبغوض نیست بلکه آثارش یعنی براساس نهی شرعی گفته شده است که ثمن الخمر سحتٌ، اثر مبغوض است و در حقیقت می شود متعلق نهی تصرف در آثار ملکیت و این حرمت تصرف مستلزم فساد ملکیت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حرمت اکل ثمن جدا از فساد ملکیت نمی تواند باشد که اکلش و تصرف ثمن حرام باشد اما ملکیت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 اکل یا حرمت تصرف بالالتزام دلالت می کند بر مبغوضیت ملکیت اما در صورت دوم نهی بالمطابقه دلالت می کرد بر فساد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ما حصل نظر شیخ انصاری این شد که قسم اول که نهی تعلق بگیرد به سبب، در این صورت ملازمه بین حرمت تکلیفی و فساد وضعی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مبنائی است، بر مبنای کسانی که می گویند اسباب معاملات موثرات عقلیه است باز هم دلالت بر فساد نمی کند و بر مبنای کسانی که می گویند اسباب معاملات و عقود موثرات شرعیه و به جعل شرعی هستند، نهی شرعی تاثیرگذار است و موجب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در قسم سوم و چهارم قطعا دلالت بر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نظر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محقق خراسانی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تقتضی الحرمه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موجب حرمت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یقتضی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سوم باشد آنجایی که نهی تعلق دارد به آثار معامله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نهی مقتضی فساد است چون حرمت تصرف با صحت معامله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ظهور النهی فی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ظهور نهی در ارشاد قابل انکار نیست، که ارشاد به فساد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بحث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چند سطر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ظهور النهی فی الارشاد الی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نهی ظهور در ارشاد به فساد داشته باشد، نهی در معاملات موجب فساد می شود، منتها 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نهی تحریمی موجب فساد نمی شود مگر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نهی ارشادی بود، می شود ارشاد به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دلالت نهی بر فساد معامله باید گفت که تفصیل وجود دارد بین نهی غیری و نهی نفسی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غیری شد، تعلق گرفت به چیزی به اجزاء و مقدمات یا به اوصاف، نهی عنه لغیره و لم ینه عنه لنفسه، اگر نهی غیری بود، متعلق بود به وصف یا به سبب لاجل المعامله، اگر نهی غیری بود طبیعتاً در جهت بیان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شود ارشاد به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تعلق داشته باشد به سبب مثل عقد صبی در معاملات مهم یا به مسبب مثل بیع غرری که نهی شده است از بیع غرری، وصف بیع مورد نهی است و نهی هم غیری است، و نهی شده است از غیر برای صحت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مانعیت است، مانع از صحت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نهی تحریمی نفسی بود و متعلق به خود سبب بود، مثل نهی از بیع در وقت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نهی تحریمی متعلق به سبب بود، خود سبب می شود مبغوض که در این صورت حرمت متعلق به مسبب می شود و حرمت نفسیه شرعیه مستلزم فساد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که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وجود ندارد بین صحت معامله از حیث وضع و حرمت آن از حیث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نهی تحریمی متعلق بود به مسبّب،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معامله صحیح نیست و نهی موجب فساد معامله می شود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مقوم صحت معامله</w:t>
      </w:r>
    </w:p>
    <w:p>
      <w:pPr>
        <w:pStyle w:val="BookText"/>
        <w:rPr/>
      </w:pPr>
      <w:r>
        <w:rPr>
          <w:rFonts w:ascii="IRNazanin" w:hAnsi="IRNazanin" w:eastAsia="IRNazanin"/>
          <w:color w:val="111111"/>
          <w:sz w:val="28"/>
          <w:sz w:val="28"/>
          <w:szCs w:val="28"/>
          <w:rtl w:val="true"/>
          <w:lang w:bidi="fa-IR"/>
        </w:rPr>
        <w:t>برای اینکه صحت معامله متقوم به سه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ملکیت که متابعین مالکین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حجر، مالک ممنوع التصرف نباشد، در تصرف نسبت به اموال خودش مجاز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معامله به وسیله سبب شرعی باشد، ایجاب و قبول، عقدی یا 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مقوم برای صحت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معامله ای که نهی تعلق گرفته باشد به مسبب، مقوم اول مالکین است، مقوم سوم سبب شرعی باشد که سبب هم منهی عنه نیست، اما آن مقوم دوم که عدم حجر، محجور علیه نباشد، مجاز التصرف باشد، این شرط دوم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در مسبّب که وارد شده است، مالک اجازه تصرف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بیع مصحف مالک اجازه ندارد که مصحف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بیع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اجرت بر واجبات شخصیه، مکلف اگر می خواهد معامله کند، عمل واجب را به قیمت و ثمنی محجور علیه است، حق تصرف ندارد، نمی تواند واجبات را ترک کند و نمی تواند هم در برابر واجبات 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محجور علیه بودن معامله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سید الاستاد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در معاملات وارد می شود، به طور طبیعی دو قسم است و باید تفصیل قائل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ارشادی،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ارشادی به طور طبیعی در صورتی که نهی ثابت بشود و احراز بشود که ارشادی است، دلالت بر فساد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که ارشادی بودن معنی و مفهوم دیگری ندارد و فقط ارشاد به فساد معامله است، معنای ارشاد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تحقق عنوان ارشادیت را هم این است که جایی که عمل عبادی نباشد، صبغه عبادیت نداشته باشد وامر بیاید یا نهی بیاید می شود امر ارشادی یا نهی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معاملات اگر گفتیم که نهی ارشادی است، چنان که محق خراسانی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ظهور النهی فی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به مانعیت دارد، ارشاد به مانعیت یعنی دلالت بر فساد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مولوی بود، تحریمی مولوی، در ضمن یک قاعده کلی مطلب را بیان می کند و بعد شرح می دهد که در آخر شرح هم به این قاعده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اگر نهی مولوی و تحریمی شد، قاعده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ملازمه بین الحرمه التکلیفیه و الصحه الوضعیه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حرمت تکلیفیه از سوی شرع می آید و صحت وضعیه از سوی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مولی بگوید از این آب ننوشید، اگر طرف آب را بنوشد، عطش او خاموش می شود یک واقعیتی است اما حرمت آمده، کار حرام است اما رفع عطش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عقلائی هم کالتحریمی، یک امری است بین خودشان متعارف است، مثلا به عبد خودش بگوید با این آقا مصافحه نکنید، اما آن مصافحه کرد، حرمت آمد که نهی شده بود اما آن مصافحه و دست دادن کارش را می کند، آن ارتباط را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عقلائی مثل یک مصافحه در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هم همینطور است که امر عقلائی است که داد و ستد است، مال را جا 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شدن آن هم با رضایت طرف یک امر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ملازمه ندارد، حرمت داشته باشد و صحت هم داشته باشد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محقق خراسانی از ابوحنیفه و شیبانی</w:t>
      </w:r>
    </w:p>
    <w:p>
      <w:pPr>
        <w:pStyle w:val="BookText"/>
        <w:rPr/>
      </w:pPr>
      <w:r>
        <w:rPr>
          <w:rFonts w:ascii="IRNazanin" w:hAnsi="IRNazanin" w:eastAsia="IRNazanin"/>
          <w:color w:val="111111"/>
          <w:sz w:val="28"/>
          <w:sz w:val="28"/>
          <w:szCs w:val="28"/>
          <w:rtl w:val="true"/>
          <w:lang w:bidi="fa-IR"/>
        </w:rPr>
        <w:t>در تتمه 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الی ابی حنیفه و شیبانی ان النهی یدل علی 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الاحکام فی اصول الاحکام عامدی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تدل علی الصحه</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برای اینکه به حکم عقل کلامی و قطعی امر و نهی به چیزی تعلق می گیرد که آن مقدور مکلف باشد و معامله که متعلق نهی قرار گرفته، باید مقدور مکلف باشد و الا تعلق نهی عقلاً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مقدوریت معامله یعنی صحت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 این مطلب درست است، فخر المحققین فرزند علامه هم می گوید درست است، و بعضی از محشی های کفایه هم می گوید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اینکه گفته درست است، گذاشته که خودتان حل کنید که این درست شد، با اصل بحث چه شد؟ ما تا حال گفتیم نهی دلالت بر فساد می کند یا نمی کند، اینجا گفته شد که نهی دلالت بر صحت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نکته ای مخفی مانده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یک نکته اینجا مختفی است و آن این است که منظور از دلالت کشف انّی است که نهی کشف انّی می کند که معامله قبل از تعلق نهی درست بوده، معامله فساد ذاتی نداشته، صحت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که بحث می کنیم بحث ما این است که بعد از که نهی وارد شد، آیا دلالت بر فساد می کند یا دلالت بر فساد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مطلب را شیخ انصاری در مطارح الانظار و محقق خراسانی هم در کفایه الاصول نقل می کند از ابوحنیفه و شیبانی</w:t>
      </w:r>
      <w:r>
        <w:rPr>
          <w:rFonts w:eastAsia="IRNazanin" w:cs="IRNazanin"/>
          <w:color w:val="111111"/>
          <w:sz w:val="28"/>
          <w:szCs w:val="28"/>
          <w:rtl w:val="true"/>
          <w:lang w:bidi="fa-IR"/>
        </w:rPr>
        <w:t>.</w:t>
      </w:r>
      <w:bookmarkStart w:id="94" w:name="pg4187_33991"/>
    </w:p>
    <w:p>
      <w:pPr>
        <w:pStyle w:val="BookText"/>
        <w:rPr/>
      </w:pPr>
      <w:bookmarkEnd w:id="94"/>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آمد، مگر موضوع عوض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آمد چه تاثیری گذاشت، بحث در این است، نهی در معامله آمد، پس از ورود این معامله به صحت خودش باقی ماند، یا نهی این را فاسد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خراسانی مطلب را گویا اعلام کرده که تذنیب که یک دنباله کوتاهی که آنجا می گوید نهی دلالت بر صحت معامله می کند درست است، دلالت می کند بر صحت معامله نه این مطلبی که ما الان دنبال می کنیم، کشف انّی دارد از صحت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نافیین کامل شد، رسیدیم به ادله مثبتین که ان شاء الله جلسه آینده</w:t>
      </w:r>
      <w:r>
        <w:rPr>
          <w:rFonts w:eastAsia="IRNazanin" w:cs="IRNazanin"/>
          <w:color w:val="111111"/>
          <w:sz w:val="28"/>
          <w:szCs w:val="28"/>
          <w:rtl w:val="true"/>
          <w:lang w:bidi="fa-IR"/>
        </w:rPr>
        <w:t>.</w:t>
      </w:r>
    </w:p>
    <w:p>
      <w:pPr>
        <w:pStyle w:val="Heading2"/>
        <w:numPr>
          <w:ilvl w:val="1"/>
          <w:numId w:val="1"/>
        </w:numPr>
        <w:rPr/>
      </w:pPr>
      <w:bookmarkStart w:id="95" w:name="__RefHeading___Toc3370582_2281741623"/>
      <w:bookmarkStart w:id="96" w:name="_Toc32"/>
      <w:bookmarkEnd w:id="95"/>
      <w:r>
        <w:rPr>
          <w:rtl w:val="true"/>
        </w:rPr>
        <w:t xml:space="preserve">بررسی ادله مثبتین </w:t>
      </w:r>
      <w:r>
        <w:rPr/>
        <w:t>93/09/03</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مثبتین</w:t>
      </w:r>
    </w:p>
    <w:p>
      <w:pPr>
        <w:pStyle w:val="BookText"/>
        <w:rPr/>
      </w:pPr>
      <w:r>
        <w:rPr>
          <w:rFonts w:ascii="IRNazanin" w:hAnsi="IRNazanin" w:eastAsia="IRNazanin"/>
          <w:color w:val="111111"/>
          <w:sz w:val="28"/>
          <w:sz w:val="28"/>
          <w:szCs w:val="28"/>
          <w:rtl w:val="true"/>
          <w:lang w:bidi="fa-IR"/>
        </w:rPr>
        <w:t>اجماع و اقتضای نهی فساد را و اخبار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می فرمایند نهی در عبادت و معامله دلالت بر فساد عبادت و معامله دارد، در جهت اثبات مدعایشان ادله ای ارائه می شود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نهی فساد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دال بر اقتضای نهی بر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صاحب فصول قدس الله نفسه الزکیه این ادله را ذکر می کند و اجماع به این صورت شرح داده می شود که فقهاء درباره عبادتی که مورد نهی باشد، قطعاً اجتناب می کنند و حکم به اجتماع صادر می کنند یعنی عبادتی که نهی به آن تعلق گرفته است، دیگر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ای که متعلق نهی باشد، به آن معامله ترتیب اثر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دلیل اول بر دلالت نهی بر فساد عبادت و معامله اجماع است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هم تتبع کنید، می توانید به دست بیاورید که عبادتی که نهی دارد یا معامله ای که نهی دارد، از دید فقهاء عنوان صحت ندارد و باید از آن عبادتی که نهی دارد اجتناب بشود و به آن معامله ای که نهی دارد مثل بیع غرری ترتیب اثر و لزوم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قائلین به دلالت نهی بر فساد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اقتضای نهی فساد را، به این نکته اشاره شد که شیخ طائفه قدس الله نفسه الزکیه فرمود که امر کشف می کند از مصلحت براساس قواعد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قواعد عدلیه امر کشف می کند از مصلحت و نهی کشف می کند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وجود نهی کافی است، نهی اقتضای فساد را دارد، این اقتضای ذاتی نهی است و نیازی به بحث و تحقیق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و تحقیق به عمل بیاید، تجزیه و تحلیل بشود، بحث عوض می شود و از عنوان بحث اصولی بیرون می رود و بحث می شود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صحت و فساد با دقت عقلی قابل اعلام است اما ما باشیم و ظواهر اقتضای ذاتی نهی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واضحی است و پشتوانه اش هم قواعد عقلیه است که احکام تابع مصالح و مفاسدی است که در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نهی مفسده دارد و مفسده در عمل مساوی با بطلان و عدم صحت عبادت و معامله است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 اثبات دلالت نهی بر فساد اخباری است که در ابواب نکاح باب المملوک یتزوج بغیر اذن مولاه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محقق خراسانی هم آورده است اما بحثی است که اصل آن در فصول و مطارح الانظار و قوانین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سندش صحیحه است، علی بن ابراهیم عن ابیه عن ابن ابی عمیر عن عمر بن اذینه عن زراره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سالته عن مملوک تزوّج بغیر اذن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مملوکی است که ازدواج کرده است بدون اجازه مولای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ذاک الی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امر واگذار می شود به سید آن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اجازه و ان شاء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اجازه می دهد و تنفیذ می شود و اگر خواست اجازه نمی دهد، جدایی بین زوجین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وسط آن یک سوال هایی دارد که از لحاظ فنی اضطراب است که ما به آن اضطراب کار نداریم، به ذیل حدیث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روایت اگر تبعیض در متن روایت اشکال ندارد، صدر مجمل بود، صدر اضطراب داشت و اگر ذیل واضح بود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هم براساس عقائد ما نیست، چون یک تعبیری دارد که اگر خطاب به امام باشد، مناسب نیست از طرف راوی و آن خطاب اگر به راوی دیگر باشد که ابن اذینه اگر به زراره گفته باشد اشکال ندارد ولی ظاهرش این است که به امام گفته شده، ما نمی توانیم این را بکار ببریم و شاید ابن اذینه به زراره گفته باشد اصلحک الله، که به امام معصوم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شده باشد که ابن اذینه به زراره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اصلحک الله ان الحکم بن عتیبه و ابراهیم النخعی و اصحابهما یقولون ان اصل النکاح فاسد و لا تحلّ اجازه السید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هدایت کند و اصلاحت کند، عوام ابناء عامه گفته اند که نکاح فاسد است، اجازه مولی نمی تواند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ما اینجا نمی توانیم قبول کنیم، شاید از ابن اذینه به زراره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ذیل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ابوجعفر انه لم یعص الله انما عصی سیده فاذا اجازه فهو له جائز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آن مملوک مخالفت امر خدا و عصیان خدا انجام نداده و فقط عصیان نسبت به مولای خودش داشته، اگر مولا اجازه بدهد و بگذرد عقد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محقق قمی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این است که به مفهوم این جمله استناد می شود که اگر عصیان خدا بود و نهی شرعی داشت، نکاح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دلالت بر فساد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جایز است، اعلام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نهی نکرده، این هم مخالفت نهی نکرده تا عصیان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بود، عصیان خدا بود، نکاح باطل بود و در نتیجه نهی دلالت می کند بر فساد و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از این استدلال به اخبار جواب داده و آن جواب را فصول و شیخ انصاری و محقق خراسانی تا سیدنا الاستاد آورده اند، خلاصه جواب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نهی شرعی تکلیفی وجود دارد، برای اینکه مخالفت مولی که نهی دارد، در حقیقت همان نهی شرعی است، مخالفت مولی شرعاً جایز نیست، پس نهی تکلیفی است قطعاً، مخالفت مولی جدا از مخالفت شرع نیست، مخالفت مولی مخالفت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تکلیفی است، پس اینکه در استدلال بود که اگر نهی شرعی باشد موجب فساد می شود، می گوییم نهی شرعا قطعا است چون مخالفت سید و مولی در حقیقت مخالفت شرع است، پس اینجا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حکم وضعی انجام نداده، حکم شرعی وضعی را مخالفت نکرده نه حکم تکلیفی شرعی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شرعی مخالفت شده و گناه کرده ولی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نهی تکلیفی شرعی شده است و اما اینجا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اجازه مخالفت نهی شرعی وضعی نشده است که اگر اینجا نهی وضعی بود، مثل نکاح در عده دیگر اصلاً امکان صحت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مخالفت حکم شرعی وضعی را انجام نداده تا بگوییم که نکاح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 حکم تکلیفی شده است و او مستلزم فساد نیست و مخالفت حکم تکلیفی اینجا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حکم شرعی وضعی می شد راهی برای صحت به توسط اجازه وجود نداشت، مثلا عقد در عده که آنجا شرعاً آن زوجیت را شرعاً فاسد و باطل و ممنوع اعلام کرده و اگر کسی در عده عقد بکند، اجازه هم بیاید، طلاق هم بعد آن بیاید و از عده هم بگذرد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که گفته لم یعص اشاره دارد که أجازه یعنی عصیان حکم شرعی وضعی انجام نگرفته، اگر عصیان حکم شرعی وضعی بود راه باطل بود و اجازه کارایی نداشت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مورد خصوصیت دارد، خصوصیتش این است که مملوک است، هر چیزی به مولی و مملوک مقایسه نمی شود 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خصوصیت موضوعی که همه جا است، یعنی هر موضوعی با موضوع دیگر فرق دارد، خصوصیت باید در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اختصاص داشته باشد، اینجا درباره اصل وجود حکم و عدم حکم غیر از اینکه بگوییم شرائط تحقق حکم فراهم نبوده، دیگر چیزی خاصی مشهود نیست تا خصوصیت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احتمال خصوصیت باید احتمال عقلائی و برجسته باشد، احتمال ضعیف می رود به شک در خصوصیت و شک در خصوصیت مساوی با عدم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اخبار استدلال شد و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اقتضاء و اجماع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اقتضاء اگر جواب داشت، بعد اجماع باید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اقتضاء و اجماع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ادعاء شده است، حمل می شود به ما ذکرنا یعنی شیخ انصاری چهار مورد تصویر کرد، دو صورت آخر آن را گفت که دلالت بر فساد دارد، می گوید اجماع که است می گویند بیع ربوی قطعاً درست نیست، اما مورد اجماع محدود است، اجماع محمل است، در ما بقی اجماع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را در آن مورد تطبیق کردیم اختلاف در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 گوییم که قسم سوم و چهارم قطعا از مواردی است که نهی دلالت بر فساد می کند و مورد اجماع هم باشد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را که شیخ انصاری داده، این جواب به دلیل دوم هم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مسائل علمی نیست مثلا دو دو تا چهار تا اجماع نمی 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مورد علم و مورد ضرورت تفکیک است، ادعایتان مورد علم است و دو دو تا چهار تا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نیاز به استدلال ندارد اما مسائل علمی که استدلال می خواهد یک نصوص است و اجماع هم است، صاحب جواهر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بقسمیه و النصوص مستفیضه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نصوص مستفیضه استدلال علمی است و اجماع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از ادله معتبر است و در کنار ادله دیگر بیاید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در جایی که ضرورت باشد راه ندارد و استدلال در جایی که ضرورت باشد جا ندارد ولی اینجا جزء ضرورات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همین اشکال شیخ طائفه سرایت می کند به دلیل دوم که عین همین جواب است که ما می بینیم اقتضاء دارد اما در صورتی که متعلق نهی قسم سوم و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قسم اول بود، نهی فقط تعلق گرفته است به سبب، اقتضایی وجود ندارد یا حداقل شک در اقتضاء می کنیم، شک در اقتضاء به طور قطع مساوی با عدم 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اقتضاء خودش ضعف ذاتی دارد، فقط احرازش و وجود محرزش موثر اثر است، و شک در اقتضاء مساوی با عدم اقتضاء 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گفته شده بود در جهت اثبات دلالت نهی بر فساد گفته شد و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دیگری هم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دیگر هم است ولی ما به این یک خبر اکتفاء کردیم که اولا محقق خراسانی این را آورده و ثانیا این خبر سندش صحیح است و ثالثا دلالتش از بقیه واضح تر، اینکه دلالتش کامل نشد اخبار دیگر با همین خبر هم سنخ و همخوان است و جواب این که داده شد، جواب آنها هم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اقوال و ادله می بینیم که از جمع اقسام متعلق نهی که قسم اول آن عبارت بود از تعلق نهی بر خود سبب، این قسم به اتفاق صاحب نظران از شیخ انصاری و محقق خراسانی و محقق نائینی و سیدنا الاستاد دلالت بر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هم همینطور که نهی از سبب خاص که شیخ انصاری به این مضمون فرمودند که این گونه نهی به حکم استثناء است، استثناء صریح شرع از صحت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 الله البیع و حرّم الربا </w:t>
      </w:r>
      <w:r>
        <w:rPr>
          <w:rStyle w:val="FootnoteAnchor"/>
          <w:rtl w:val="true"/>
        </w:rPr>
        <w:footnoteReference w:id="7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تصریح به فساد است و بحثی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نهی از آثار مثلا حرمت اکل ثمن خمر، شیخ انصاری فرمودند مستلزم فساد است، محقق خراسانی فرمود که قابل تفکیک نیست حرمت اثر از فساد اصل معامله و حرمت اثر با صحت اصل معامله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هم فرمودند مقومات معامله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ارشاد به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مواردی شد که دلالت نهی بر فساد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باقی می ماند قسم دوم است که تعلق نهی بر مسبب یعنی بیع مصحف به کافر، در این رابطه از شرح و بیان محقق نائینی استفاده می کنیم که فرمودند مقومات صحت معامله سه چیز است دومی اینجا متوفر نیست که جواز تصرّف مالکی، مالک محجور است و حق ندارد قرآن را در اختیار کافر قرار بدهد، ممنوع التصرف است، این تصرف را نمی تواند انجام بدهد، معامله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در این رابطه می توانیم نکته دیگری را هم اضافه کنیم و آن این است که نهی ای که تعلق گرفته است به مسبب یعنی نهی از ملکیت است و نهی از تملیک و تملک است این نهی به طور طبیعی مبغوضیت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مبغوضیت با صحت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صحت هم بالاخره امضای شرع دارد، شرع از یک سو مبغوض بداند و از سوی دیگر صحت را تایید کند، منتهی به تناقض و تضاد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بر مبنای شیخ انصاری که فرمودند حکم وضعی منتزع از حکم تکلیفی است، بر مبنای شیخ انصاری اینجا فساد منتزع می شود از حرمت و مسبّب نهی دارد و حرمت دارد، تکلیفی است، از این حکم تکلیفی حکم وضعی فساد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دلیل دیگری هم نداشتیم، از حرمت تکلیفی انتزاع می شود</w:t>
      </w:r>
      <w:r>
        <w:rPr>
          <w:rFonts w:eastAsia="IRNazanin" w:cs="IRNazanin"/>
          <w:color w:val="111111"/>
          <w:sz w:val="28"/>
          <w:szCs w:val="28"/>
          <w:rtl w:val="true"/>
          <w:lang w:bidi="fa-IR"/>
        </w:rPr>
        <w:t>.</w:t>
      </w:r>
      <w:bookmarkStart w:id="97" w:name="pg4187_33996"/>
    </w:p>
    <w:p>
      <w:pPr>
        <w:pStyle w:val="BookText"/>
        <w:rPr/>
      </w:pPr>
      <w:bookmarkEnd w:id="97"/>
      <w:r>
        <w:rPr>
          <w:rFonts w:ascii="IRNazanin" w:hAnsi="IRNazanin" w:eastAsia="IRNazanin"/>
          <w:color w:val="111111"/>
          <w:sz w:val="28"/>
          <w:sz w:val="28"/>
          <w:szCs w:val="28"/>
          <w:rtl w:val="true"/>
          <w:lang w:bidi="fa-IR"/>
        </w:rPr>
        <w:t>نکته تکمیلی</w:t>
      </w:r>
    </w:p>
    <w:p>
      <w:pPr>
        <w:pStyle w:val="BookText"/>
        <w:rPr/>
      </w:pPr>
      <w:r>
        <w:rPr>
          <w:rFonts w:ascii="IRNazanin" w:hAnsi="IRNazanin" w:eastAsia="IRNazanin"/>
          <w:color w:val="111111"/>
          <w:sz w:val="28"/>
          <w:sz w:val="28"/>
          <w:szCs w:val="28"/>
          <w:rtl w:val="true"/>
          <w:lang w:bidi="fa-IR"/>
        </w:rPr>
        <w:t>نکته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این مسئله را مبسوط بحث می کند با آن مبانی خودش که آن را مطرح نکردیم که خیلی مفصل می شد و نکات توضیحی زیادی داشت، آنچه از مجموع فرمایش ایشان به دست می آید مطابق با رأی محقق خراسانی که اگر نواهی ارشادیه باشد طبیعتاً ارشاد به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نواهی ارشادیه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نهی از اکل ثمن خمر و نهی از بیع وقف و نهی از بیع ما لا یملک اینها ارشادیه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مولوی بشود جداً قلیل است که دلالت بر فساد هم نمی کند مثل نهی از معامله در وقت نماز جمعه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نهی در عبادت به طور کامل به پایان رسید، جلسه بعدی بحث مفاهیم که بسیار مهم و موثر است</w:t>
      </w:r>
      <w:r>
        <w:rPr>
          <w:rFonts w:eastAsia="IRNazanin" w:cs="IRNazanin"/>
          <w:color w:val="111111"/>
          <w:sz w:val="28"/>
          <w:szCs w:val="28"/>
          <w:rtl w:val="true"/>
          <w:lang w:bidi="fa-IR"/>
        </w:rPr>
        <w:t>.</w:t>
      </w:r>
    </w:p>
    <w:p>
      <w:pPr>
        <w:pStyle w:val="Heading2"/>
        <w:numPr>
          <w:ilvl w:val="1"/>
          <w:numId w:val="1"/>
        </w:numPr>
        <w:rPr/>
      </w:pPr>
      <w:bookmarkStart w:id="98" w:name="__RefHeading___Toc3370584_2281741623"/>
      <w:bookmarkStart w:id="99" w:name="_Toc33"/>
      <w:bookmarkEnd w:id="98"/>
      <w:r>
        <w:rPr>
          <w:rtl w:val="true"/>
        </w:rPr>
        <w:t xml:space="preserve">بحث مفاهیم </w:t>
      </w:r>
      <w:r>
        <w:rPr/>
        <w:t>93/09/04</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مفاهیم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مهم که در بدنه علم اصول جایگاه و موقعیت ویژه دارد، بحث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بحث به دو صورت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که تقریبا می شود که به تعبیر قدماء بوده بحث منطوق و مفهوم و اما به تعبیر محقق خراسانی عنوان شده است بحث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مفهوم یا مفاهیم مطالب زیادی اصولی مطرح می شود که این بحث یکی از مباحث اصولی است، واسطه در استنباط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اهمیت، تعریف و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اهمیت همانطور که گفتیم واسطه در استنباط احکام قرار می گیرد و در حد قابل توجهی در نصوص کتاب و سنت دلالت مفهومی و بحث مفهوم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نصوص مخصوصا روایات به طور مشهود احکامی است که مستقیماً از مفهوم بیان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بیان در حقیقت یک مطلبی است که برای محققین و اهل استنباط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خواهند از نصوص استنباطی بکنند باید دلالت های مفهومی را تنقیح و تحلیل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بحث مفهوم در این است که یکی از منابع استنباط احکام فقه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مستقیم از مفاهیم احکام شرعی استخراج و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مفهوم در نظر مشهور</w:t>
      </w:r>
    </w:p>
    <w:p>
      <w:pPr>
        <w:pStyle w:val="BookText"/>
        <w:rPr/>
      </w:pPr>
      <w:r>
        <w:rPr>
          <w:rFonts w:ascii="IRNazanin" w:hAnsi="IRNazanin" w:eastAsia="IRNazanin"/>
          <w:color w:val="111111"/>
          <w:sz w:val="28"/>
          <w:sz w:val="28"/>
          <w:szCs w:val="28"/>
          <w:rtl w:val="true"/>
          <w:lang w:bidi="fa-IR"/>
        </w:rPr>
        <w:t>و اما تعریف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مشهور درباره مفهوم این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المنطوق ما دلّ علیه اللفظ فی محل النطق و المفهوم ما دلّ علیه اللفظ لا فی محل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منطوق آن است که از خود نطق متکلم و اهل بیان استفاده می شود، محل نطق یعنی از آن الفاظی که نطق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است که در ضمن کلامی که تکلم می شود و نطق می شود،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نطق استفاده نمی شود بلکه از ضمن نطق استفاده می شود یعنی لازمه نطق می شود، آنکه لازم نطق است مفهوم است و آنکه از خود نطق باشد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فصول تعریف را کامل تر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المنطوق ما دلّ علیه اللفظ و کان حکماً لمذکور و المفهوم ما دلّ علیه اللفظ و کان حکماً لغیر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منطوق هم دلالت لفظی است و مفهوم هم دلالت لفظی است ولیکن منطوق عبارت است از دلالت لفظ بر حکم مذکور در کلام و مفهوم عبارت است از دلالت لفظی بر حکمی که متعلق است به چیزی که در کلام ذکر نشده، این دو تعریف که اولی از مشهور و دومی از قدماء کامل شد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 مفهوم حکمی است لغیر مذکور، نسبت به موضوعی که در منطوق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مفهوم حصر می بینیم که دستور آمده است حصر شده است که فقط در حد چهار فرسخ منحصراً صلاه قصر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تمام و عدم قصر حکمی است مربوط به غیر مذکور که در بیان فقط چهار فرسخ و قصر آمده بود، در بیان آمده انما القصر در چهار فرسخ، حصر مفهوم دارد، مفهومش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قصر فی اقل من اربع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اقل غیر مذکور است، حکم عدم قصر متعلق به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حکم است برای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مشهور را هم فهمیدیم و بیانی را که صاحب فصول داشت که تعریف قدماء محسوب می شد هم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شیخ انصاری</w:t>
      </w:r>
    </w:p>
    <w:p>
      <w:pPr>
        <w:pStyle w:val="BookText"/>
        <w:rPr/>
      </w:pPr>
      <w:r>
        <w:rPr>
          <w:rFonts w:ascii="IRNazanin" w:hAnsi="IRNazanin" w:eastAsia="IRNazanin"/>
          <w:color w:val="111111"/>
          <w:sz w:val="28"/>
          <w:sz w:val="28"/>
          <w:szCs w:val="28"/>
          <w:rtl w:val="true"/>
          <w:lang w:bidi="fa-IR"/>
        </w:rPr>
        <w:t>اما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عبارت است از مدلول التزامی در کلمات مرکب با قصد دلالت لفظ و با افاده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عنوان و سه عنصر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عنوان بود و سه ویژگی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عنوان بود و ویژگی اول اینکه اختصاص دارد به جمله های ترکیبی، کلمه مفرد اگر یک وقتی دلالت التزامی داشت، جزء مفاهیم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قصد دلالت لفظ، اگر یک دلالت التزامی، یک لازمه طبیعی قهری برای یک جمله بود، آن دیگر جزء مفاهیم نیست، ممکن است لازمه لفظ باشد ولی دلالت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که مفهوم محسوب می شود این است که قصد آن معنا از سوی متکلم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سوم حصر استفاده بشود، یعنی بیان منطوق و مفهوم در ضمن خودش یک حصری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مثلا بگوید زید قائم است لا غیر، این تعبیر شیخ است که یک ارتباط بین منطوق و مفهوم برقرار باشد و بدون ارتباط مفهوم زمینه ندارد، یک ارتباط دقیقی و مستقیمی بین مفهوم و منطوق وجود داشته باشد که بعداً شرح می دهیم از آن ارتباط علیت منحصره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بیانات مبسوطی که درباره تعریف مفهوم دارند، در انتهاء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الاصطلاح، اصطلاح صاحبنظران اصول استقرار یافته است و صورت قطعی به خودش گرفته است که مفهوم عبارت است از مدلول التزامی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خراسانی</w:t>
      </w:r>
    </w:p>
    <w:p>
      <w:pPr>
        <w:pStyle w:val="BookText"/>
        <w:rPr/>
      </w:pP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عبارت است از حکمی که انشاء بشود انشاء آن به صورت انشاء باشد یا اخبار باشد، فرق نمی کند، حکمی است که انشاء بشود از سوی شارع ولی این جعل حاکم تابع یک خصوصیتی باشد که آن خصوصیت در قضیه منطوقیه آمده باشد و آن خصوصیت همان علیت انحصاریه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 جائک زیدٌ فاکرمه که مفهومش بشود اگر زید نیامد اکرام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که عدم اکرام حکمی است برای عدم مجی، تابع آن خصوصیت است که اکرام منحصراً مربوط است به مجی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همان ارتباط انحصاری که بین مجی زید و اکرام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مجی زید علت می شود برای اکرام که در مجموع علیت انحصاریه یعنی مجی علت برای اکرام است به شکل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علیت انحصاری که وجود داشت یعنی خصوصیت و مفهوم از ضمن این خصوصیت می آید یعنی اگر نیامد اکرامی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گیری فقط مخصوص اهل استنباط است یا غیر اهل استنباط هم مفهوم گیری می کنند؟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اهمیت مفهوم گفتیم این بود که اهل استنباط از نصوص مفهوم را استفاده می کنند و براساس مفهوم حکم شرعی استنباط می کنند، از این رو مفهوم از اهمیت بالایی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گیری عوام به آن شکلی که ما در اصول دقیق می گوییم، آن مفهوم 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کلامش یک حدسیاتی ممکن است برداشت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حدسیات ممکن است طبق آن اصول و ضوابط اصول باشد و ممکن است با تعارفی که بین خودشان باشد، مثلا با یک احوالپرسی با لبخند و سرعت یک دسته ای استخراج کنند مفهومی را که این دیگر به من اعتناء نمی کند، یا از یک صحبتی مختصری که مثلا می خواهد رفع رجوع بکند، مفهوم گیری بکند که قصد دارد به من بی اعتناء باشد، اینها مفهوم گیری عوامیانه است و ربطی به بحث مفاهیم اصولی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مشهور و تعریف شیخ انصاری گفته شد، تعریف محقق خراسانی قدس الله اسرارهم این شد که مفهوم عبارت است از حکمی که به وسیله خصوصیت موجود در منطوق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گفتیم در منطوق اگر ارتباط حکم و موضوع در شکل انحصار بود، از ضمن همان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حکم به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نائینی</w:t>
      </w:r>
    </w:p>
    <w:p>
      <w:pPr>
        <w:pStyle w:val="BookText"/>
        <w:rPr/>
      </w:pPr>
      <w:r>
        <w:rPr>
          <w:rFonts w:ascii="IRNazanin" w:hAnsi="IRNazanin" w:eastAsia="IRNazanin"/>
          <w:color w:val="111111"/>
          <w:sz w:val="28"/>
          <w:sz w:val="28"/>
          <w:szCs w:val="28"/>
          <w:rtl w:val="true"/>
          <w:lang w:bidi="fa-IR"/>
        </w:rPr>
        <w:t>اما تعریف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قدس الله نفسه الزکیه همان تعریف مشهور را اعلام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المنطوق ما دلّ علیه اللفظ فی محل النطق و المفهوم ما دلّ علیه اللفظ لا فی محل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خصوصیتی ذکر می کند، از این تعریف گویا استفاده شد که دلالت مفهومی دلالت التزامی است </w:t>
      </w:r>
      <w:r>
        <w:rPr>
          <w:rStyle w:val="FootnoteAnchor"/>
          <w:rtl w:val="true"/>
        </w:rPr>
        <w:footnoteReference w:id="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دلالت التزامیه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لفظیه و دلالت لفظیه عقلیه، دلالت التزامیه لفظیه این است که به مجرد تصور ملزوم لازم تصور بشود و نیاز به چیز دیگر یا مقدمه بیرونی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هم شمس و ضوء، این دلالت التزامی لفظیه اختصاص دارد به لازم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بیّن بالمعنی الاخص به تقریر ایشان این است که به مجرد تصور ملزوم لازم تصور بشود بدون واسطه، و نیاز به مقدمه و واسطه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لازم در دلالت التزامیه جزء دلالت التزامیه لفظیه است و مفهوم همین قسم است، مفهوم عبارت است از دلالت التزامیه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دلالت التزامیه عبارت است از دلالتی که لازم آن لازم بین بالمعنی الاعم باشد، و لازم بین بالمعنی الاعم این است که باید ملازمه تصور بشود، اگر ملازمه بین لازم و ملزوم ثابت شد، آنگاه دلالت التزامیه 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لفظیه که در حقیقت عبارت است از دلالت لفظ بر لازم بیّن بالمعنی الاخص خودش که خود لفظ شمس دلالت می کند، ترتب ضوء را بر شمس تصور نمی کنیم تا عقلی بشود بلکه لفظ شمس دلالت می کند بر ضوء و ذکر این لفظ ما را هدایت می کند به 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بین بالمعنی الاخص است و قابل انفکاک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اول همان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دلالت التزامیه که عبارت است از دلالت التزامیه عقلیه که در حقیقت عبارت است از دلالت لفظ بر لازم بیّن بالمعنی الاعم آن و منظور از لازم بالمعنی الاعم هم این است که تصور آن لازم و تحقق آن و دلالت بر آن مربوط می شود به وجود ملازمه و این قسم دوم می شود دلالت التزامیه عقلیه مثل وجوب مقدمه واجب که لازمه وجوب خود واجب، وجوب مقدمه آن است ولی این وجوب مقدمه بدون احراز ملازمه بین ذی المقدمه و مقدمه اثبات نمی شود و مورد دلالت لفظ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از دلالت التزامیه را فرمودند و تطبیق کردند که مفهوم عبارت است از دلالت التزامیه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ایشان با اختصار فرمودند، این خودش یک بحث مفصلی است که دلالت های التزامی زیادی داریم، عقلیات، بحث ضد، بحث دلالت نهی بر فساد، بحث مقدمه واجب، اینها کلاً دلالت التزامیه است، جوابش به اختصار داده شد که دلالت های التزامیه عقلیه از محدوده مفهوم خارج است و آنچه که جزء دلالت های مفهومی به حساب می آید عبارت است از دلالت های التزامیه لفظیه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سید الخوئی</w:t>
      </w:r>
    </w:p>
    <w:p>
      <w:pPr>
        <w:pStyle w:val="BookText"/>
        <w:rPr/>
      </w:pPr>
      <w:r>
        <w:rPr>
          <w:rFonts w:ascii="IRNazanin" w:hAnsi="IRNazanin" w:eastAsia="IRNazanin"/>
          <w:color w:val="111111"/>
          <w:sz w:val="28"/>
          <w:sz w:val="28"/>
          <w:szCs w:val="28"/>
          <w:rtl w:val="true"/>
          <w:lang w:bidi="fa-IR"/>
        </w:rPr>
        <w:t>اما تعریف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اللفظ بالدلاله الالتزامیه للعلاقه بینها و بین الدلاله المطابقیه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با عبارت دیگر بیان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یک دلالت بالذات دارد و یک دلالت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بالذات آن می شود منطوق و دلالت بالتبع آن می شود مفهوم و این دلالت بالتبع اگر لفظی بود، می شود مفهوم و اگر دلالت بالتبع عقلی بود خارج از بحث مفهوم است و از دلالت ها و استلزامات عقلیه می شود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 نظر امام خمینی</w:t>
      </w:r>
    </w:p>
    <w:p>
      <w:pPr>
        <w:pStyle w:val="BookText"/>
        <w:rPr/>
      </w:pPr>
      <w:r>
        <w:rPr>
          <w:rFonts w:ascii="IRNazanin" w:hAnsi="IRNazanin" w:eastAsia="IRNazanin"/>
          <w:color w:val="111111"/>
          <w:sz w:val="28"/>
          <w:sz w:val="28"/>
          <w:szCs w:val="28"/>
          <w:rtl w:val="true"/>
          <w:lang w:bidi="fa-IR"/>
        </w:rPr>
        <w:t>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قضیه غیر مذکوره است که مستفاد است از قضیه مذکوره، عدم اکرام زید در صورت عدم مجی مستفاد است از قضیه ای که واجب است اکرام آن در صورت مجی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اقسام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را تقسیم کردند به صریح و غیر صریح، منظور از منطوق صریح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و منظور از غیر صریح سه قسم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اقتضاء، ایماء،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ایماء یک تعبیر دیگر هم دارد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دلالت اقتضاء دلالتی است که صدق کلام توقف به آن دارد،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دارد که اهل قریه باشد و اگر این را نگوییم کلام درست نمی شود، درستی کلام متوقف است به آن مدلول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اهل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ایمائی یا تنبیه این است که بیان طوری است که عدم علیت مستبعد به نظر می رسد، می گویند استبعاد عدم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حدیثی از پیامبر نقل شده که در جواب اعرابی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و اهلکت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مواقعه در روز رمضان انجام داده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کفاره مستبعد به نظر می آید که مربوط به مواقعه روز رمضان نباشد، ولی خیلی بعید است که به آن مربوط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را اعلام و عدم ارتباط را مستبعد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اشاره هم این است که مثلا اقل حمل از انضمام دو آیه به دست می آید که والوالدات یرضعن اولادهن حولین کاملین و حمله و فصاله ثلاثون شهرا، از انضمام دو آیه یک مطلبی استفاده می شود که این می شود دلالت منطوقیه بالاشاره</w:t>
      </w:r>
      <w:r>
        <w:rPr>
          <w:rFonts w:eastAsia="IRNazanin" w:cs="IRNazanin"/>
          <w:color w:val="111111"/>
          <w:sz w:val="28"/>
          <w:szCs w:val="28"/>
          <w:rtl w:val="true"/>
          <w:lang w:bidi="fa-IR"/>
        </w:rPr>
        <w:t>.</w:t>
      </w:r>
      <w:bookmarkStart w:id="100" w:name="pg4187_34003"/>
    </w:p>
    <w:p>
      <w:pPr>
        <w:pStyle w:val="BookText"/>
        <w:rPr/>
      </w:pPr>
      <w:bookmarkEnd w:id="100"/>
      <w:r>
        <w:rPr>
          <w:rFonts w:ascii="IRNazanin" w:hAnsi="IRNazanin" w:eastAsia="IRNazanin"/>
          <w:color w:val="111111"/>
          <w:sz w:val="28"/>
          <w:sz w:val="28"/>
          <w:szCs w:val="28"/>
          <w:rtl w:val="true"/>
          <w:lang w:bidi="fa-IR"/>
        </w:rPr>
        <w:t>اقسام مفهوم شش قسم است</w:t>
      </w:r>
    </w:p>
    <w:p>
      <w:pPr>
        <w:pStyle w:val="BookText"/>
        <w:rPr/>
      </w:pPr>
      <w:r>
        <w:rPr>
          <w:rFonts w:ascii="IRNazanin" w:hAnsi="IRNazanin" w:eastAsia="IRNazanin"/>
          <w:color w:val="111111"/>
          <w:sz w:val="28"/>
          <w:sz w:val="28"/>
          <w:szCs w:val="28"/>
          <w:rtl w:val="true"/>
          <w:lang w:bidi="fa-IR"/>
        </w:rPr>
        <w:t>و اما اقسام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شش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شش قسم دو قسم آخر قطعا مفهوم ندارد، دو قسم وسط قطعا مفهوم دارد و آن دو تایی که مفهوم ندارد لقب و عدد است و آن دو تایی که قطعاً مفهوم دارد غایت و حصر است و آن دوتایی که محل بحث است شرط و وصف است با یک فرق که گفته می شود شرط علی المشهور مفهوم دارد و علی غیر المشهور مفهوم ندارد، وصف بر عکس این است که علی المشهور مفهوم ندارد و علی غیر المشهور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قسم را گفتیم ان شاء الله جلسه آینده مفهوم شرط</w:t>
      </w:r>
      <w:r>
        <w:rPr>
          <w:rFonts w:eastAsia="IRNazanin" w:cs="IRNazanin"/>
          <w:color w:val="111111"/>
          <w:sz w:val="28"/>
          <w:szCs w:val="28"/>
          <w:rtl w:val="true"/>
          <w:lang w:bidi="fa-IR"/>
        </w:rPr>
        <w:t>.</w:t>
      </w:r>
    </w:p>
    <w:p>
      <w:pPr>
        <w:pStyle w:val="Heading2"/>
        <w:numPr>
          <w:ilvl w:val="1"/>
          <w:numId w:val="1"/>
        </w:numPr>
        <w:rPr/>
      </w:pPr>
      <w:bookmarkStart w:id="101" w:name="__RefHeading___Toc3370586_2281741623"/>
      <w:bookmarkStart w:id="102" w:name="_Toc34"/>
      <w:bookmarkEnd w:id="101"/>
      <w:r>
        <w:rPr>
          <w:rtl w:val="true"/>
        </w:rPr>
        <w:t xml:space="preserve">نکات مقدماتی مربوط به بحث مفهوم </w:t>
      </w:r>
      <w:r>
        <w:rPr/>
        <w:t>93/09/05</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مقدماتی مربوط به بحث مفهوم</w:t>
      </w:r>
    </w:p>
    <w:p>
      <w:pPr>
        <w:pStyle w:val="BookText"/>
        <w:rPr/>
      </w:pPr>
      <w:r>
        <w:rPr>
          <w:rFonts w:ascii="IRNazanin" w:hAnsi="IRNazanin" w:eastAsia="IRNazanin"/>
          <w:color w:val="111111"/>
          <w:sz w:val="28"/>
          <w:sz w:val="28"/>
          <w:szCs w:val="28"/>
          <w:rtl w:val="true"/>
          <w:lang w:bidi="fa-IR"/>
        </w:rPr>
        <w:t>به عنوان مقدمه چند تا نکته در بحث مفاهیم قابل ذکر است تا اینکه نمای بحث برای 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دلالت التزامی لفظ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تعریفی که درباره مفهوم صورت گرفته است از صاحب فصول و شیخ انصاری و محقق خراسانی تا سیدنا الاستاد، محقق خراسانی قدس الله اسرارهم می فرماید که این تعاریف حقیقیه نیست بلکه تعاریف لفظیه از باب شرح الاسم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عکس و طرد این تعاریف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مجموع تعاریف نکته اصلی استخراج می شود این است که مفهوم دلالت التزامی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حکم غیر مذکور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فصول فرمودند مفهوم حکمی است لغیر مذکور یعنی موضوع مذکور نیست در منطوق مثل مفهوم حصر و محقق خراسانی فرمود که مفهوم حکم غیر مذکور است نه حکم برای غیر مذکور تا شامل همه مفاهیم بشود که در مفهوم شرط حکم مذکور است، حکم لغیر مذکور نیست، پس باید بگوییم مفهوم عبارت است از حکم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نکته چهارم، نکته پنجم، نکته ششم و نکته هفتم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اصلی در مورد مفاهیم عبارت است از دلالت منطوق بر مفهوم، خود مفهوم بحسب ذات دالّی ندارد، دالّ بر مفهوم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دلالت منطوق بر مفهوم است که این منطوق دلالت بر مفهوم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به این صورت که بحث می شود منطوق دلالت بر مفهوم دارد وضعاً یا اطلاقاً که در 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 أو بقرینه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منظور از قرینه عامه مقدمات حکمت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محقق خراسانی به تبعیت از شیخ انصاری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صفات مدلول است نه از صفات دلالت، یعنی مدلولی مفهوم دارد نه اینکه دلالتی که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در اصطلاح گفته شود که دلالتی که مفهوم دارد، این از باب وصف به حال متعلق است، دلالت متعلق است که متعلق آن مدلول است، وصف را برای دلالت آوردیم به اعتبار متعلقش که مدلول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مفهوم موافقه و مفهوم مخالفه که معلوم است، نکته ای که می خواهیم تذکر بدهیم این است که مفهوم موافقت در بحث اصول جزء بحث مفاهیم نیست و اگر در کنار مفهوم یک وقتی مفهوم موافقه را ذکر کنید، از باب تداعی است، تشابه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مسئله قطع، قطع موضوعی را ذکر می کنید؟ قطع موضوعی ربطی به حجج و امارات ندارد، ولی براساس اشتراک لفظی که آن هم لفظش قطع است و این هم قطع، قطع موضوعی آنجا ذکر می شود و الا جزء حجج و امارات نیست و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موافقت هم اولویت قطعیه و یا فحواست که فحوا و اولویت و مفهوم موافقت سه تا اصطلاحی است مترادف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موافقت مدلول عقلی است، اصلاً مدلول لفظی نیست و ربطی به مباحث مفهوم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بحث مفاهیم ماهیت لفظیه است، از باب دلالت لفظیه است نه دلالت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استلزام در بحث مفهوم ذکر می شود، استلزام عقلی نیست بلکه دلالت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از بیان محقق خراسانی برداشتی بکنند که محقق خراسانی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عقل هم تطبیق می کند ولی واقعیت آن این است که منظور از استلزام دلالت لفظیه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مفاهیم مسائل اصولیه است نه مسائل فرعیه جزئی نیست که یک حکم جزئی و یک مصداق را بیان کند یا یک قاعده فقهی باشد، بلکه یک قاعده اصولی است که واسطه در استنباط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بشود که مفهوم وجود دارد،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یبلغ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امور مقدماتی گفته شد و اقسام مفهوم و اقسام منطوق هم بیان شد، وارد بحث اصلی می شویم، اولین مفهوم در بحث مفاهیم عبارت است از مفهوم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مفهوم شرط</w:t>
      </w:r>
    </w:p>
    <w:p>
      <w:pPr>
        <w:pStyle w:val="BookText"/>
        <w:rPr/>
      </w:pPr>
      <w:r>
        <w:rPr>
          <w:rFonts w:ascii="IRNazanin" w:hAnsi="IRNazanin" w:eastAsia="IRNazanin"/>
          <w:color w:val="111111"/>
          <w:sz w:val="28"/>
          <w:sz w:val="28"/>
          <w:szCs w:val="28"/>
          <w:rtl w:val="true"/>
          <w:lang w:bidi="fa-IR"/>
        </w:rPr>
        <w:t>منظور از مفهوم شرط آن مدلول التزامی است که از قضیه شرطیه استفاده می شود و قضیه شرطیه که دارای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و معلق علیه، یک قسمت به قسمت دیگر تعلیق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ادات شرط دارد و دو قسمتی دارد که با هم دیگر مرتبط است به نحو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قسمت را در ادبیات فعل شرط و جزای شرط یا جواب شرط می گویند و در منطق مقدم و تالی نام می برند و اطلاق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قضیه شرطیه</w:t>
      </w:r>
    </w:p>
    <w:p>
      <w:pPr>
        <w:pStyle w:val="BookText"/>
        <w:rPr/>
      </w:pPr>
      <w:r>
        <w:rPr>
          <w:rFonts w:ascii="IRNazanin" w:hAnsi="IRNazanin" w:eastAsia="IRNazanin"/>
          <w:color w:val="111111"/>
          <w:sz w:val="28"/>
          <w:sz w:val="28"/>
          <w:szCs w:val="28"/>
          <w:rtl w:val="true"/>
          <w:lang w:bidi="fa-IR"/>
        </w:rPr>
        <w:t>قضیه شرطیه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دارای خصوصیت و قضیه شرطیه بدون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شرطیه ای که دارای خصوصیت است می تواند مفهوم داشته باشد، و آن قضیه ای که دارای خصوصیت نیست، زمینه برای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شرطیه ای که ساختارش طوری است که در صورت عدم تحقق شرط سالبه منتفی به انتفاء موضوع می شود این دارای خصوصیت نیست و آن قضیه شرطیه ای که در صورت انتفاء شرط سالبه منتفی به انتفاء موضوع نمی شود و زمینه برای مفهوم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خصوصیت 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این مطلب توجه کنید در خود تعلیق دقت کنید، تعلیق و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اولی که جزاء یا تالی معلّق بود به مقدم خصوصیت آن این است که موضوع در قضیه شرطیه دارای دو حالت است و خود موضوع در هر دو حالت باقی است که اینجا زمینه برای مفهوم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قضیه شرطیه دارای دو حالت است و حالت ها ایجابی و سلبی دارد، گاهی یک حالت است و گاهی یک حالت دیگر اما موضوع در هر دو حالت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زید است،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 و عدم مجی، و موضوع ثابت است و از بین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مجی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مجی است برای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یا ایجاب و سلب، در صورت ایجاب شرط یا حالت منطوق است و در صورت سلب آن حالت یا شرط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مربوط می شود به حالت موضوع که مجی باشد یا عدم مجی، حکم ایجاباً و سلباً مربوط می شود به حالت موضوع یا به وصف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خصوصیت هم این است که موضوع در هر دو حالت ثبات و استقرار دارد و هر دو حال که سلبی و ایجابی دارای حکم است، ایجابی دارای حکم منطوقی و سلبی دارای حکم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شرطیه قسم دوم که خصوصیتی نداشته باشد یعنی موضوع انتصاف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مربوط می شود به وجود موضوع نه به وصف و حالت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حکم منطوقی در جمله شرطیه مربوط می شود به موضوع، در صورتی که ایجاب باشد، حکم است و موضوع اما اگر سلب بشود سالبه منتفی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حالتی از حالات موضوع نیست، بلکه شرط وجود موضوع است، شرط که منتفی بشود موضوع منتفی شده است و زمینه برای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شرطیه قسم اول که زمینه برای مفهوم دارد حکم معلّق به حالتی از حالات موضوع است و موضوع دارای دو حالت است و در قضیه دوم که خصوصیتی وجود ندارد حکم معلّق به وجود موضوع است که فقط همان موضوع است و همان حکم، در صورت انتفاء شرط موضوع منتفی می شود و در حقیقت شرط تحقق موضوع است، در قضیه دوم شرط تحقق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اگر محقق بود حکم است و این شرط که منتفی شد دیگر چیزی نیست تا بگوییم اکرام و عدم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جمله شرطیه ای که زمینه برای مقدم دارد و جایی که زمینه برای مقدم نیست</w:t>
      </w:r>
    </w:p>
    <w:p>
      <w:p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ای که زمینه برای مفهوم ندارد و قضیه شرطیه ای که زمینه برای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شرطیه تعلیق بین جزاء و شرط عقلاً باشد، اینجا زمینه برای مفهوم نیست مثل ان رزقت ولداً فاختنه که ختنه عقلاً معلّق است به وجود فرزند، اینجا اگر تعلیق عقلی بود، زمینه برای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که تعلیق حکم به موضوع به حکم عقل و ضروری نباشد بلکه طبق اعتبار شرع و قراردادی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زمینه برای مفهوم فراهم می شود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شروط دلالت قضیه شرطیه بر مفهوم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و محقق نائینی </w:t>
      </w:r>
      <w:r>
        <w:rPr>
          <w:rStyle w:val="FootnoteAnchor"/>
          <w:rtl w:val="true"/>
        </w:rPr>
        <w:footnoteReference w:id="86"/>
      </w:r>
      <w:r>
        <w:rPr>
          <w:rFonts w:ascii="IRNazanin" w:hAnsi="IRNazanin" w:eastAsia="IRNazanin"/>
          <w:color w:val="111111"/>
          <w:sz w:val="28"/>
          <w:sz w:val="28"/>
          <w:szCs w:val="28"/>
          <w:rtl w:val="true"/>
          <w:lang w:bidi="fa-IR"/>
        </w:rPr>
        <w:t xml:space="preserve">و سیدنا الاستاد </w:t>
      </w:r>
      <w:r>
        <w:rPr>
          <w:rStyle w:val="FootnoteAnchor"/>
          <w:rtl w:val="true"/>
        </w:rPr>
        <w:footnoteReference w:id="87"/>
      </w:r>
      <w:r>
        <w:rPr>
          <w:rFonts w:ascii="IRNazanin" w:hAnsi="IRNazanin" w:eastAsia="IRNazanin"/>
          <w:color w:val="111111"/>
          <w:sz w:val="28"/>
          <w:sz w:val="28"/>
          <w:szCs w:val="28"/>
          <w:rtl w:val="true"/>
          <w:lang w:bidi="fa-IR"/>
        </w:rPr>
        <w:t>و همچنین محقق خراسانی در مفهوم شرط بیان شیخ انصاری اعلام می شود،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مفهوم برای شرط یا تحقق مفهوم در قضیه شرطیه متوقف است به سه امر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تالی بر مقدّم به نحو ترتب لزومی یعنی رابطه لزومیه باشد نه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اتفاقیه این است که چیزی به چیزی ارتباط اصلی ندارد ولی از باب اتفاق در کنار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لزومیه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طلعت الشمس فالنهار موجوده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بین تالی و مقدم به شکل ترتب معلول واحد بر علت واحده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سیدنا الشهید الصدر قدس الله نفسه الزکیه ترتب از باب تداعی نباشد، مثلا تا بگوییم بازار مسکرها فوراً به ذهن بیاید ظروف مسی، که فوراً ترتب دارد منتها ترتب آن ترتب علّی نیست و ایجاد و وجودی نیست، ترتّب آن براساس انس ذهن و مقارنه مستمرّ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نباشد، معلول بر علت مترتب باشد نه علت برای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برهان انّی که از معلول به علت پی می بریم گویا فهم علت مترتب می شود بر فهم معلول، اینگونه نباشد که اگر اینگونه باشد از باب قضیه شرطیه دارای مفهوم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شرط اذا بلغ الماء قدر کرّ لا ینجّسه شئ که علت بلوغ ماء است به قدر کر، معلول عدم تنجس است، و این از باب ترتب علت و معلول است نه تداعی و نه ارتباط اتفاقی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علت منحصره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معلول دارای دو علت بود مثل حرارت از آتش و حرارت از آفتاب و حرارت از حرکت علت های مختلفی دارد، حرکت باعث حرارت می شود و آتش باعث حرارت می شود و نور خورشید هم باعث تولید حرارت می شود، در اینجا زمینه برای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علت منحصره باشد، فقط بلوغ قدر کرّ در آب راکد علت باشد برای عدم تنجس نه چیز دیگر </w:t>
      </w:r>
      <w:r>
        <w:rPr>
          <w:rStyle w:val="FootnoteAnchor"/>
          <w:rtl w:val="true"/>
        </w:rPr>
        <w:footnoteReference w:id="88"/>
      </w:r>
      <w:bookmarkStart w:id="103" w:name="pg4187_34007"/>
    </w:p>
    <w:p>
      <w:pPr>
        <w:pStyle w:val="BookText"/>
        <w:rPr/>
      </w:pPr>
      <w:bookmarkEnd w:id="103"/>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منحصر باشد یا در کلام متکلم؟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علیت شرعیات در کلام نص و در تکوینیات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نقش اساسی دارد و محل بحث است و باعث اثبات مفهوم میشود، آن امر سوم است که علت منحصره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اصلی شرط سوم است که علت منحصره باشد</w:t>
      </w:r>
    </w:p>
    <w:p>
      <w:pPr>
        <w:pStyle w:val="BookText"/>
        <w:rPr/>
      </w:pPr>
      <w:r>
        <w:rPr>
          <w:rFonts w:ascii="IRNazanin" w:hAnsi="IRNazanin" w:eastAsia="IRNazanin"/>
          <w:color w:val="111111"/>
          <w:sz w:val="28"/>
          <w:sz w:val="28"/>
          <w:szCs w:val="28"/>
          <w:rtl w:val="true"/>
          <w:lang w:bidi="fa-IR"/>
        </w:rPr>
        <w:t xml:space="preserve">و نکته دوم را که هم محقق خراسانی می فرماید، این است که مفهوم برای شرط فی الجمله قابل انکار نیست، اما بحث در این است که ببینیم در قضیه شرطیه علیت انحصاریه وجود دارد و دلالت بر مفهوم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است یا بالقرینه العامه، اینجا معرکه آراء است، دو قول است و هر قول ادله ای دارد</w:t>
      </w:r>
      <w:r>
        <w:rPr>
          <w:rFonts w:eastAsia="IRNazanin" w:cs="IRNazanin"/>
          <w:color w:val="111111"/>
          <w:sz w:val="28"/>
          <w:szCs w:val="28"/>
          <w:rtl w:val="true"/>
          <w:lang w:bidi="fa-IR"/>
        </w:rPr>
        <w:t>.</w:t>
      </w:r>
    </w:p>
    <w:p>
      <w:pPr>
        <w:pStyle w:val="Heading2"/>
        <w:numPr>
          <w:ilvl w:val="1"/>
          <w:numId w:val="1"/>
        </w:numPr>
        <w:rPr/>
      </w:pPr>
      <w:bookmarkStart w:id="104" w:name="__RefHeading___Toc3370588_2281741623"/>
      <w:bookmarkStart w:id="105" w:name="_Toc35"/>
      <w:bookmarkEnd w:id="104"/>
      <w:r>
        <w:rPr>
          <w:rtl w:val="true"/>
        </w:rPr>
        <w:t xml:space="preserve">ادله اثبات مفهوم شرط </w:t>
      </w:r>
      <w:r>
        <w:rPr/>
        <w:t>93/09/08</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اثبات مفهوم شرط</w:t>
      </w:r>
    </w:p>
    <w:p>
      <w:pPr>
        <w:pStyle w:val="BookText"/>
        <w:rPr/>
      </w:pPr>
      <w:r>
        <w:rPr>
          <w:rFonts w:ascii="IRNazanin" w:hAnsi="IRNazanin" w:eastAsia="IRNazanin"/>
          <w:color w:val="111111"/>
          <w:sz w:val="28"/>
          <w:sz w:val="28"/>
          <w:szCs w:val="28"/>
          <w:rtl w:val="true"/>
          <w:lang w:bidi="fa-IR"/>
        </w:rPr>
        <w:t>گفته شد که مفهوم شرط ارتباط مستقیم به سه امر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جزاء و شرط لزومی باشد نه اتفاقی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مترتب به شرط باشد به نحو ترتب معلول بر علت،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علیت علیت منحصره باشد، مثلا مجی تنها علت اکرام باشد نه رؤیت زید و نه احسان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علاقه لزومیه و کلام شیخ انصاری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شیخ انصاری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الاشکال ان القضیه الشرطیه ظاهره فی اللزوم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ای که بین شرط و جزاء است، علاقه لزومیه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لزومیه در برابر اتفاقیه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شرط و جزاء با هم ارتباط دارند، اتفاقی نیست که در کنار هم قرار گرفته باشند و ترتب به وجود آمده که شیخ انصاری مثال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الانسان ناطقا فالحیوان ناهق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چیزی اتفاق بیافتد و هیچ ارتباطی با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علاقه لزومیه ارتباط بین جزاء و شرط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الاشکال و شاید این مقدار از مطلب مورد تسالم صاحبنظران اصول و حتی ادبیات و بلاغت باشد که جزاء و شرط با همدیگر ارتباط دارد و بی ارتباط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اول بود که جزاء با شرط ارتباط دارد و این پشت سر هم قرار گرفتن اتفاقی نیست و این ارتباط شاید متسالم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 این ارتباط است و تکویناً هم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مثال هم برای تشریع داریم و هم برای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مفهوم درباره نصوص شرعی است که از بیانات شرع که قطعاً همه اش بیانات احکام است و صورت تشریعی دارد، از بیانات شرعی که یک بیان در جمله شرطیه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کرّ لا ینجسه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جزاء و شرط در بحث تکوین جزء قلمرو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رابطه بنحو علیت و ترتب معلول بر علت باشد</w:t>
      </w:r>
    </w:p>
    <w:p>
      <w:pPr>
        <w:pStyle w:val="BookText"/>
        <w:rPr/>
      </w:pPr>
      <w:r>
        <w:rPr>
          <w:rFonts w:ascii="IRNazanin" w:hAnsi="IRNazanin" w:eastAsia="IRNazanin"/>
          <w:color w:val="111111"/>
          <w:sz w:val="28"/>
          <w:sz w:val="28"/>
          <w:szCs w:val="28"/>
          <w:rtl w:val="true"/>
          <w:lang w:bidi="fa-IR"/>
        </w:rPr>
        <w:t>امر دوم این بود که باید ثابت بشود در جهت اثبات مفهوم شرط که علاوه بر ارتباط بین جزاء و شرط این ارتباط به نحو علیت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علت برای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ینبغی الاشکال فی ذلک کما قال المحقق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قمی هم این مطلب را اعلام کرده است، ما هم می گوییم اشکالی وجود ندارد در اینکه این ترتب به نحو ترتب معلول بر علت است، جزاء معلول است و شرط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 علت است برای اکرام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علت منحصره باشد این امر مورد بحث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تا مطلب مورد بحث نیست، اما آنچه که مورد بحث است امر سوم است که اگر آن امر سوم محقق گردد، مفهوم برای شرط قطعاً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عبارت است از علت منحصره باشد،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مجی علت اکرام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احسن زید فاکرمه، ان رأیت زیدا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اکرام مجی است و احسان است و رویت ا ست، علت ها متعدد است و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باید منحصر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نزاع معروف همین مطلب است که در قضیه شرطیه ما باشیم و ساختار قضیه شرعیه بدون قرینه، که اگر قرینه ای باشد اتفاق می افتد که شرط تنها علت می تواند باشد و اگر قرینه ای باشد که علت متعدد باشد هم است، بدون قرینه قضیه شرطیه ظهور دارد در اینکه شرط تنها علت است برای جزاء یا ظهور ندارد؟ این بحث مهمی است که بین صاحبنظران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و صاحب قوانین و سید علیخان می گویند دلالت شرط بر علیت انحصاری به وضع است</w:t>
      </w:r>
    </w:p>
    <w:p>
      <w:pPr>
        <w:pStyle w:val="BookText"/>
        <w:rPr/>
      </w:pPr>
      <w:r>
        <w:rPr>
          <w:rFonts w:ascii="IRNazanin" w:hAnsi="IRNazanin" w:eastAsia="IRNazanin"/>
          <w:color w:val="111111"/>
          <w:sz w:val="28"/>
          <w:sz w:val="28"/>
          <w:szCs w:val="28"/>
          <w:rtl w:val="true"/>
          <w:lang w:bidi="fa-IR"/>
        </w:rPr>
        <w:t>در این رابطه صاحبنظران قدماء از اصولیین مثل سید علیخان مولف کتاب هدایه المسترشدین که ایشان دو کتاب دارد، یک کتابش همین است و کتاب دیگرش شرح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آمده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شرطیه دلالت دارد بر علیت انحصاریه بالوضع و آن هم به وضع ادات شرط بر این معنا که ترتب معلول بر علت باشد و ترتب جزاء بر شرط باشد به نحو علیت انحصاریه، پس دلالت بالوضع است و آن هم ادات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ادات شرط برای این معنا وضع نشده است، این تعلیق و این ایجاد علاقه و ارتباط می شود لغو و فائده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انحصار نباشد، یک تعبیر بسیار ساده می شود و بدون هیچ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دیگر از محقق قمی و صاحب فصول آمده است که قضیه شرطیه بما هی قضیه و بما هی هیئه للقضیه شرطیه، که هیئت قضیه مرکب از ادات و شرط و جزاء، این ساختار به عنوان هیئت قضیه دلالت می کند وضعاً بر علیت انحصاریه </w:t>
      </w:r>
      <w:r>
        <w:rPr>
          <w:rStyle w:val="FootnoteAnchor"/>
          <w:rtl w:val="true"/>
        </w:rPr>
        <w:footnoteReference w:id="90"/>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نظر شیخ انصاری هم علیت به وضع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 ضمن بیان ادله دالّ بر وجود مفهوم به این نکته هم اشاره می کند که دلالت قضیه شرطیه بر مفهوم بالوضع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داشتن قضیه شرطیه بناء بر مشهور مفهوم دارد،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ادله وجود مفهوم برای شرط را بیان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قضاء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ما قضاوت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را که در عرف اهل لغت عربی عرضه کنیم، می بینیم که عرف انتفاء عند الانتفاء می فهمد و در ذهن عرف انتفاء الحکم عند انتفاء الشرط متبادر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اشکالی می فرماید و جواب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بشود که در استعمالات دیده می شود که شرط و جزاء به نحو علیت و ترتب علّی بکار نمی رود، ما می بینیم استعمالاتی را که شرط و جزاء است اما علیت منحصره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خفی الاذان فقصّر و ان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جزاء و شرط همیشه ارتباطش ارتباط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بیان می کند که آن مواردی که قضیه شرطیه با تعدد شرط ذکر شده است، آن خارج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ما این است که قضیه شرطیه در کلام مولی آمده باشد و یک شرط و یک جزاء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کرّ لا ینجّسه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 شرط و یک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مواردی که استعمال شده باشد در علّت غیر منحصره باب مجاز واسع است، و الا ما باشیم و قضیه شرطیه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دلالت بالوضع باشد یا بالاطلاق تصریح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توانیم اعلام بکنیم که دلالت هیئت جمله شرطیه بر علیت انحصاریه از طریق وضع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جمله شرطیه ظهور دارد در علیت و آن هم علیت انحصاریه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هیئت نه ماده، سیدنا الاستاد قدس الله نفسه الزکیه به عنوان یکی از شرائط این مطلب را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قضیه شرطیه بر مفهوم به صورت دلالت هیئت است نه ماده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منظور این است که مضمون جزاء مترتب باشد بر مضمون شرط تا بشود مفاد هیئت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فرق مفاد هیئت و مفاد ماده</w:t>
      </w:r>
    </w:p>
    <w:p>
      <w:pPr>
        <w:pStyle w:val="BookText"/>
        <w:rPr/>
      </w:pPr>
      <w:r>
        <w:rPr>
          <w:rFonts w:ascii="IRNazanin" w:hAnsi="IRNazanin" w:eastAsia="IRNazanin"/>
          <w:color w:val="111111"/>
          <w:sz w:val="28"/>
          <w:sz w:val="28"/>
          <w:szCs w:val="28"/>
          <w:rtl w:val="true"/>
          <w:lang w:bidi="fa-IR"/>
        </w:rPr>
        <w:t xml:space="preserve">توضیح آن این است که فرق بین مفاد هیئت و مفاد ماده این است که در همین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فرض کردیم ما در همین جمله مفاد ماده داریم و مفاد هیئت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ماده فقط اکرام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 ماده یعنی از خود مواد کلمه ای که در جمله است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مواد کلمات استفاده شد، می شود مفاد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ماده اکرام است اما مفاد هیئت در همین جمله وجوب اکرام است، مفاد هیئت صدور حکم است و مفاد ماده فقط بیان ماده موجود در جمله است و الزام و عدم الزام را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ماده اکرام است فقط، و مفاد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که امر هیئت است، مفاد هیئت دستور وجوب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شرطیه مفاد هیئت باید در نظر گرفته شود چون ما می خواهیم مفهوم را ثابت کنیم که حکم شرعی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بشود حکم شرعی و وجوب اکرام در مثال یا وجوب اجتناب و عدم اجتناب در ماء قلیل 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مشهور می گویند شرط مفهوم دارد و ادله آن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این شد که مشهور می گوید شرط مفهوم دارد و ادله دالّ بر این مطلب براساس بیان شیخ انصاری تبادر و فهم عرف و دلالت قضیه شرطیه بر مفهوم هم از باب دلالت وضعیه است، دلالت هیئت قضیه شرطیه بر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نظر درباره دلالت وضعی است، نظر اول این است که ادات دلالت بر علیت منحصره دارد یا اینکه هیئت دلالت بر علیت منحصره می کند که نظر شیخ انصاری و محقق قمی و صاحب فصول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قضیه شرطیه بنابر مشهور مفهوم دارد و شیخ انصاری هم این مطلب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خراسانی و نقد بر ادله دالّ بر مفهوم شرط</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محقق خراسانی درباره مفهوم شرط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سه گانه ای که مقدمات برای مفهوم شرط بود، وجود علاقه به نحو علّیت و علّیت منحصره،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قابل انکار نیست که شرط و جزاء بی رابطه نیست، اما امر دوم که علیت باشد و بعد علّیت منحصره باشد اثباتش بر عهده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ادعاء می کند باید اثبات کند و نیاز به اثبات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می شود به ادله ای که از بیان صاحبنظران اصول آمده که چهار دلیل را ذکر می کند فقط برای اینکه آن ادله رد و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گفته شده است هیچ کدام در جهت اثبات مفهوم تمام نیست و این ادله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تبادر، گفته شده است که مفهوم از جمله شرطیه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کلام شیخ هم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با کثرت استعمال در علّیت غیر منحصره بلکه مطلق لزوم به هیچ وجه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 می بینیم موارد زیادی ترتب جزاء است اما علّیت منحصره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استعمالات را می بینیم درجه بندی نیست تا گفته بشود که استعمال در علّیت انحصاریه می شود حقیقی و استعمال در علّیت غیر منحصره می شود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استعمال در علّیت غیر منحصره و استعمال در علّیت منحصره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یکسان بودن نشان می دهد که حقیقت و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مجاز از جایی است که استعمال لفظ در معنای حقیقی طوری است که در معنای مجازی به آن صورت نیست، نیاز به قرینه دارد یا استعمالش سوال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قضیه شرطیه در علیت منحصره و در علیت غیر منحصره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مقام احتجاج دفاعی بکند، دفاعش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اگر زید پیش شما این روز حاضر نشود، اقرار می کنم که من بدهکارم و زید در آن روز حاضر نشد، حاکم در محکمه گفت امروز نیامد و فردا آمده پس باید بدهکار باشید، می گوید قصد من مفهوم نبود، من فقط گفتم اگر امروز زید آمد من بدهکار نیستم دیگر مفهوم نداشت که اگر امروز نیاید من بدهکار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احتجاج انکار کند مفهوم کلام خودش را این احتجاج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کشف می شود که مفهوم در شرط قطعاً وجود ندارد که اگر مفهوم به طور قطعی وجود داشت، احتجاج مسموع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انّی می شود که جمله شرطیه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انصراف و اطلاق و اطلاق شرط ان شاء الله برای جلسه آینده</w:t>
      </w:r>
      <w:r>
        <w:rPr>
          <w:rFonts w:eastAsia="IRNazanin" w:cs="IRNazanin"/>
          <w:color w:val="111111"/>
          <w:sz w:val="28"/>
          <w:szCs w:val="28"/>
          <w:rtl w:val="true"/>
          <w:lang w:bidi="fa-IR"/>
        </w:rPr>
        <w:t>.</w:t>
      </w:r>
      <w:bookmarkStart w:id="106" w:name="pg4187_34012"/>
    </w:p>
    <w:p>
      <w:pPr>
        <w:pStyle w:val="Heading2"/>
        <w:numPr>
          <w:ilvl w:val="1"/>
          <w:numId w:val="1"/>
        </w:numPr>
        <w:rPr/>
      </w:pPr>
      <w:bookmarkStart w:id="107" w:name="__RefHeading___Toc3370590_2281741623"/>
      <w:bookmarkStart w:id="108" w:name="_Toc36"/>
      <w:bookmarkEnd w:id="106"/>
      <w:bookmarkEnd w:id="107"/>
      <w:r>
        <w:rPr>
          <w:rtl w:val="true"/>
        </w:rPr>
        <w:t xml:space="preserve">بررسی ادله مثبتین مفهوم شرط </w:t>
      </w:r>
      <w:r>
        <w:rPr/>
        <w:t>93/09/10</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مثبتین مفهوم شرط</w:t>
      </w:r>
    </w:p>
    <w:p>
      <w:pPr>
        <w:pStyle w:val="BookText"/>
        <w:rPr/>
      </w:pPr>
      <w:r>
        <w:rPr>
          <w:rFonts w:ascii="IRNazanin" w:hAnsi="IRNazanin" w:eastAsia="IRNazanin"/>
          <w:color w:val="111111"/>
          <w:sz w:val="28"/>
          <w:sz w:val="28"/>
          <w:szCs w:val="28"/>
          <w:rtl w:val="true"/>
          <w:lang w:bidi="fa-IR"/>
        </w:rPr>
        <w:t>گفته شد آنهایی که قائلند به مفهوم شرط و می گویند قضیه شرطیه مفهوم دارد، ادله ای در جهت احتمال این مدعا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عبارت بود از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دلالت قضیه شرطیه بر مفهوم از نوع دلالت لفظی است که شیخ انصاری فرمودند ظهور دارد این قضیه و این ساختار در علیت انحصاریه که مفاد علیت انحصاریه می شود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فرمودند قضیه شرطیه مفهوم دارد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قضیه شرطیه در مفهوم متبادر عند العرف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تبادر و ظهور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تبادر و ظهور چه ارتباطی با هم دارد؟ تبادر هم متعلق به لفظ است و ظهور هم متعلق به لفظ، تبادر راه تحقق ظهور است، تبادر وسیله احراز ظهور است، راه دستیابی به ظهور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گفتیم و محقق خراسانی هم نسبت به این تبادر اشکالی داشت که ما می بینیم علاقه لزومیه و علاقه غیر لزومیه از قضیه شرطیه استفاده می شود و در دلالت قضیه شرطیه بر علاقه لزومیه انحصاریه و بر دلالت بر قضیه لزومیه غیر انحصاریه فرقی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تبادر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گفتیم، بنابراین دلیل اول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اکمل الافراد، گفته می شود که دلالت قضیه شرطیه بر مفهوم دلالت وضعی است، چون هر کجا بحث تبادر و انصراف به میان آمد، بحث از دلالت وضعی و ظهور وضعی به میان خواهد آمد، منتها فرق آن این بود که تبادر در مفردات است و انصراف در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انصراف به این صورت است که می گوییم علاقه لزومیه که بین جزاء و شرط در قضیه شرطیه وجود دارد، این علاقه لزومیه از بطن این قضیه انصراف دارد و جهت گیری می کند به سوی اکمل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 موارد اکمل علاقه های لزومیه علاقه لزومیه منحصره است که بشود علیت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اکمل است و این علاقه انصراف دارد به آن اکمل و با انصراف علاقه لزومیه به سوی اکمل الافراد مطلب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حیث صغری و کبری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صغری علاقه لزومیه منحصره اکمل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بین جزاء و شرط فقط آن علاقه لزومیه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بیشتر از آن اگر در نظر بگیرید، کمال و وصف زائدی برای این لزوم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لزومیه اعم از اینکه در شکل منحصره باشد یا غیر منحصره، علاقه لزومیه کافی است، دیگر درجات ندارد تا ما بگوییم علاقه لزومیه منحصره درجه علیاء و فرد اکمل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خود ارتباط بین جزاء و شرط مجرد ربط این آخرین علاقه ای است که بین جزاء و شرط قائم و حاکم است و دیگر انحصار و عدم انحصار نقص و کمال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در اصول گفته ایم که انصراف به اکمل الافراد جا ندارد،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مطلق و عام یا انصراف بیان به اکمل افراد یک امر مسلمی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انصراف بدوی داریم و انصراف حقیقی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اکمل الافراد ممکن است انصراف بدوی دیده شود، در ابتدای برخورد فرد کامل به ذهن بیاید، لفظ و بیان به طرف فرد کامل برود اما بعد از تصور و تصدیق می بینیم بیان هم شامل آن فرد کامل می شود و هم شامل فرد ناقص این مجموعه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که بگوییم اکمل افراد بیان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حقیقی آن است که مورد منصرف الیه بیان را به خودش اختصاص بدهد، اما با یک جاذبه ابتدائی انصراف درست نمی شود بلکه از مصادیق انصراف بدوی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بحث این نبود از نظر مثبتین، آنها علاقه لزومیه دانستند،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بود که قضیه شرطیه که متضمن علاقه لزومیه است، علاقه لزومیه را قطعاً دارد و الا شرطیه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لزومیه انصراف دارد به علاقه لزومیه تامّه کامله که عبارت است از علیت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است، انصراف برای این دارد که علاقه لزومیه علیت منحصره اکمل الافراد است و انصراف به سوی اکمل الافراد قولی است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فرمودند که این دلیل از حیث صغری و از حیث کبری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صغری اصلاً علاقه لزومیه در شکل علیت منحصره اکمل الافراد نیست و از حیث اکبری آن حرفی که قدماء و مشهور می گفتند که بیان منصرف می شود به فرد شایع یا اکمل،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ملتزم به این قول نیستیم، انصراف به سوی فرد شایع و اکمل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انصراف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یک جاذبه ابتدایی است و انصراف حقیقی این است که مطلب و بیان را به خود 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اکمل یک انصراف ابتدایی دارد اما خوب دقت کنید بیان شامل او و غیر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قضیه لزومیه در قضیه شرطیه یک انصراف بدوی به علیت منحصره دارد، علاقه لزومیه شدیده و اگر دقت کنیم می بینیم علاقه لزومیه شامل علت منحصره است و شامل غیر آن هم می شود، پس انصراف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مربوط می شود به دلالت وضعی قضیه شرطیه بر مفهوم که عبارت بود از تبادر و 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انصراف از باب ظهور است، از باب حجیت ظهور است و حجیت ظهور پشتوانه آن سیره و بناء عقلاست، و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سیره و حکم عقلاء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ظهورات اخذ نکنیم، همه نظام بهم می خورد اما ارتباط انصراف با ظهور این است که انصراف پنجره ظهور است، و به سمت و سوی ظهور ما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مقدمات حکمت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جمله ادله ای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براساس اطلاق برگرفته از مقدمات حکمت دلالت دارد بر علیت انحصاریه یا علاقه لزومیه انحصاریه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بیان این اطلاق و این اقتضاء این است که گفته می شود قضیه شرطیه مثل صیغه امر که گفتیم اقتضای اطلاق در صیغه امر وجوب عینی نفسی است و هر چیزی که قید اضافی داشته باشد به وسیله اطلاق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موردی که خالی از قید است، آن می شود مقتضای اطلاق، وجوب عینی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را تنظیر می کنیم، می گوییم قضیه شرطیه اطلاق دارد براساس مقدمات حکمت و مقتضای این اطلاق این است که منظور از علاقه لزومیه در قضیه شرطیه آن علیت انحصاریه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لزومیه ای که منحصر است و لیس الا هو، غیر از آن چیز دیگری علت نیست، این می شود متعین و اما آن علاقه ای که غیر منحصره باشد به وسیله اطلاق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علاقه لزومیه انحصاریه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محقق خراسانی این دلیل را</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 این استدلال مثل دو دلیل قبلی تمام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مقدمات حکمت در مواردی مورد استناد قرار می گیرد که بیان باشد و تعابیر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ادات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فاء جواب و در ادات جایی برای مقدمات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 در مقدمات حکمت</w:t>
      </w:r>
    </w:p>
    <w:p>
      <w:pPr>
        <w:pStyle w:val="BookText"/>
        <w:rPr/>
      </w:pPr>
      <w:r>
        <w:rPr>
          <w:rFonts w:ascii="IRNazanin" w:hAnsi="IRNazanin" w:eastAsia="IRNazanin"/>
          <w:color w:val="111111"/>
          <w:sz w:val="28"/>
          <w:sz w:val="28"/>
          <w:szCs w:val="28"/>
          <w:rtl w:val="true"/>
          <w:lang w:bidi="fa-IR"/>
        </w:rPr>
        <w:t>در مقدمات حکمت یک مقدمه دیگر را سیدنا الاستاد قدس الله نفسه الزکیه اضافه کرد، علاوه بر مقام بیان و عدم قرینه و عدم نصب قرینه بر مراد قابلیت محل برای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قابلیت وسعت را داشته باشد و قابلیت شمول را داشته باشد، که محقق خراسانی می فرمود قدر متیقنی در مقام تخاطب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 می شود که ادات این ظرفیت را ندارد، ادات که معنای مستقلی ندارد تا اینکه بگوییم قابلیت وسعت را دارد، فقط نقش اش ربط بین معانی است و خودش معنای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موارد علاقه های لزومیه که علاقه لزومیه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لزومیه منحصره و علاقه لزومیه غیر منحصره و علاقه لزومیه متعدده که در جاهایی که شرط متعدد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علاقه های لزومیه که سه مورد از باب مثال گفته شد،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منحصره این است که یک علاقه ذکر می شود ولی تصریح به شرط دیگر نمی شود، آنجایی که متعدد است دو تا شرط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 و اذا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متعدد است و علاقه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علاقه ها متعدد بود، علاقه لزومیه منحصره مثل وجوب عینی بدون قید و شرط علی کل حال مدلول قضیه شرطیه نیست، وجوب نفسی این بود که علی کل حال بدون قید اضافی مدلول وجوب می شد اما اینجا علاقه منحصره خالی از قید مثل وجوب عینی مدلول قضیه شرطیه و و علاقه لزومیه نیست بلکه در تعیین هر کدام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منحصره را تعیین کنید، باید قرینه بیاورید و اگر منحصره را تعیین بکنید باید قرینه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واجب عینی نیست که آن نیاز به قرینه نداشت اما غیری و تبعی نیازی به قرینه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برگرفته از مقدمات حکمت در این مورد تاثیرگذار نیست، نمی تواند مدعا را ثابت بکند که بگوییم به وسیله اطلاق و مقدمات حکمت منظور از علاقه لزومیه علاقه انحصاریه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اگر واجب تقسیم بشود به واجب نفسی و واجب غیری اگر واجب نفسی در ضمن واجب غیری باشد، تقسیم شئ می شود بنفسه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اینجا مقایسه نمی شود به آن اطلاق صیغه به سمت واجب نفسی، این به آن مقایسه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نفسی قید زائد نمی خواهد، مقتضای اطلاق این است که نفی قید است و شمول بر موردی است که آن مورد قید اضافی نخواهد این مقتضای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قید اضافی خواست، باید بیان بشود، اگر بیان نشد، مقتضای اطلاق نفی و رفع آن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گفتیم تطبیق نمی شود، چون تمام این سه مورد علاقه هر کدام که تعیین بشود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نیست که یک موردش که علاقه لزومیه انحصاریه است بی نیاز از قید باشد تا بگوییم این مورد بی نیاز از قید است و قید بیان نشده، اگر موارد دیگر مراد و مطلوب بود، قید بیان می شد و الان که بیان نشده است مقتضای اطلاق عدم آن قیود است و منظور از مطلق می شود همان موردی که قید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مسئله بود و جوابش هم این بود که این سه مورد هیچ فرقی با همدیگر ندارد، هر کدام در تعیین خودش نیاز به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اینکه واجب نفسی و غیری که دو قسم است، اگر بگوییم در صورتی که واجب غیری یک قسم بشود، در این صورت واجب نفسی هم است، و واجب نفسی هم جدا هم یک قسم است و در ضمن واجب غیری هم است، اگر اینطور بگوییم می شود تقسیم شئ به نفس شئ و غیر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که در صورت اول است خودش است، واجب غیری که دوم است غیر از واجب نفسی است، پس می شود تقسیم شئ به نفس شئ و غیر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چون واجب نفسی تقسیم نمی شود بلکه واجب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لزوم شرعی، الزام در عمل که معنای وجوب است و عمل واجب است، خود آن واجب تقسیم می شود به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که تحقق پیدا کرد، نفسی در ضمن آن نیست که گفته بشود نفسی در ضمن غیری است، نفسی در ضمن غیری نیست، نفسی قسمی است و غیری قسم دیگر، اوصاف واجب است و در هر دو مقسم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ها که گوناگون هستند، نفسی و غیری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که باز هم مربوط می شود به دلالت قضیه شرطیه بر علیت انحصاریه به واسطه اطلاق نه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شرط به این معنا که مولی در مقام بیان است، شرط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کفایه الاصول اینجا از متن های ناگویاست که شراح هم ممکن است اختلاف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دیگری بود در موثریت این شرط، که یا مقارن می آمد یا سابق از آن می آمد تا همراه با این شرطی که الان آمده در تحقق جزاء سهم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می بینیم فقط همین شرط موثر است، مجی موثر است برای اکرام، این شرط که تنها موثر است و موثر دیگری نیست، از اینجا نتیجه می گیریم که اطلاق شرط که موثریت انحصاری برای آن شرط اقتضاء می کند، در حقیقت مفادش می شود علیت انحصاریه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موثریت انحصاری یعنی علیت انحصاریه، اگر موثر دیگری بود مقارن یا سابق از آن باید ذکر می کرد تا مشترکاً در تحقق جزاء نقش و تاثیر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کشف می کنیم از اطلاق شرط که موثر انحصاری است، آن موثر انحصاری که در عبارت آمده حقیقتش علت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منحصره بدون مقارن و سابق آن یعنی علیت منحصره و این شد مدعای ما و مطلب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این استدلال را نقد می کند و نقد او در خود متن نقد مثل نقد نیست بلکه اعتراف است، می گوید لا ننکر، می گوید این را ما منکر نیستیم، ولی باید بفهمیم که منظور ایشان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را نهایه الداریه و سیدنا الاستاد بیان می کنند که منظور محقق خراسانی این است که محقق خراسانی می فرماید که در ظاهر می گوید سلّمنا قبول اما در واقع می گوید این دلیل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شرط و مقام بیان شرط این است که شرط موثر است به نحو اقتضاء و در مقام بیان این نیست که شرط موثر است به نحو فعلیت تا علیت منحصره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بیان این مطلب نیست که شرط موثر است به نحو موثر فعلی تا علیت منحصره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است که محقق اصفهانی برای بیان محقق خراسانی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اطلاق شرط در آن صورت مفید و موثر است که مقام بیان این را اقتضاء کند که موثریت شرط موثریت فعلی است تا بشود علیت منحصره، علیت منحصره تاثیرگذاری فعلی است اما مقام بیان شرط این را اقتضاء می کند، آنچه اقتضاء می کند این است که این شرط موثر است به نحو اقتضاء و این مطلب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را سیدنا الاستاد و محقق اصفهانی می گوید که منظور صاحب کفایه این است و الا متن می گوید که ما این را قبول داریم ولیکن اتفاقش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اگر اطلاق هم درست بشود، اطلاق مقامی می شود نه اطلاق لفظی، اطلاق مقامی هم به تعبیر ایشان عبارت است از عدم بیان در مقام بیان، ما گفتیم ترک استفصال اطلاق مقامی است که همان تعبیر دیگر عدم بیان در مقام بیان است</w:t>
      </w:r>
      <w:r>
        <w:rPr>
          <w:rFonts w:eastAsia="IRNazanin" w:cs="IRNazanin"/>
          <w:color w:val="111111"/>
          <w:sz w:val="28"/>
          <w:szCs w:val="28"/>
          <w:rtl w:val="true"/>
          <w:lang w:bidi="fa-IR"/>
        </w:rPr>
        <w:t>.</w:t>
      </w:r>
      <w:bookmarkStart w:id="109" w:name="pg4187_34018"/>
    </w:p>
    <w:p>
      <w:pPr>
        <w:pStyle w:val="Heading2"/>
        <w:numPr>
          <w:ilvl w:val="1"/>
          <w:numId w:val="1"/>
        </w:numPr>
        <w:rPr/>
      </w:pPr>
      <w:bookmarkStart w:id="110" w:name="__RefHeading___Toc3370592_2281741623"/>
      <w:bookmarkStart w:id="111" w:name="_Toc37"/>
      <w:bookmarkEnd w:id="109"/>
      <w:bookmarkEnd w:id="110"/>
      <w:r>
        <w:rPr>
          <w:rtl w:val="true"/>
        </w:rPr>
        <w:t xml:space="preserve">تحقیق تکمیلی ادله مثبتین مفهوم شرط </w:t>
      </w:r>
      <w:r>
        <w:rPr/>
        <w:t>93/09/11</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ادله مثبتین مفهوم شرط</w:t>
      </w:r>
    </w:p>
    <w:p>
      <w:pPr>
        <w:pStyle w:val="BookText"/>
        <w:rPr/>
      </w:pPr>
      <w:r>
        <w:rPr>
          <w:rFonts w:ascii="IRNazanin" w:hAnsi="IRNazanin" w:eastAsia="IRNazanin"/>
          <w:color w:val="111111"/>
          <w:sz w:val="28"/>
          <w:sz w:val="28"/>
          <w:szCs w:val="28"/>
          <w:rtl w:val="true"/>
          <w:lang w:bidi="fa-IR"/>
        </w:rPr>
        <w:t>دلیل چهارم و جواب آن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گفتند قضیه شرطیه مفهوم دارد، ادله ای اقامه کرده اند که به چهار دلیل آن اشاره شد که دلیل چهارم عبارت بود از گفته شد می توان به اطلاق شرط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می گوییم مولی در مقام بیان است و این شرط را که مجی باشد برای اکرام، شرط موثر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است و ارتباط برقرار است و علاقه لزومیه است و تاثیر پیداست و در مقام بیان اگر غیر از این شرط شرط مقارن یا سابق از آن بود، باید به واسطه اطلاق شرط دیگر منتفی است و تنها این شرط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موثریت بدون شریک شرط می شود علت منحصره و مفهوم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در متن کتاب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تکاد تنکر الدلاله علی المفهوم لو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تکاد 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اصفهانی و همچنین در تقریرات سیدنا الاستاد معنا کرده اند، گفته اند که مولی در مقام بیان این است که بگوید شرط اقتضای تاثیر دارد نه اینکه بگوید شرط موثر فعلی است تا شکل علت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علت این است که فعلیت وصف علّی داشته باشد و اگر وصف فعلی نداشت و تاثیرگذار بود و وصف شأنیت شد می شود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مولی در مقام بیان هم که باشد، در مقام بیان اقتضاء شرط است نسبت به جزاء و موثریت شرط نسبت به جزاء به نحو اقتضاء نه در مقام بیان موثریت شرط به نحو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مفهوم را ثابت می کند فعلیت است اما اقتضاء با علیت فاصله دارد چه رسد به علیت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بود که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و دلیل آن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برای مثبتین که محقق خراسانی قدس الله نفسه الزکیه این دلیل را به عنوان توهم ذکر می کند که به نظر ایشان خیلی دلیل ضعیفی است از ابتداء،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توهم بشود که مقتضای اطلاق شرط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دلیل این است که گفته می شود مقتضای اطلاق شرط در قضیه شرطیه تعین است، همانطوری که مقتضای امر نسبت به واجب، واجب تعیینی است نه 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و حالت مقام بیان حمل می شود به واجب تعیینی و واجب تخییر مونه زائد می خواهد که به کلمه أو کذا باید بیاید و عدل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شرط ذکر می شود اگر عدلی وجود داشته باشد یعنی شرط دیگر، باید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 أو اذا احسن الیک أو اذا سلّم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های دیگر را بگوید تخییری، عدل ها را ذکر می کند، در مقام بیان عدل ها که ذکر نشود، مقتضای اطلاق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همین شرط است فحسب و شرط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می شود علیت منحصره و نتیجه آن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متعلق به واجب است با شرطی که برای جزاء می آید،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دلیل پنجم بر اثبات مفهوم شرط این بود که مقتضای اطلاق تعین است یعنی همین شرط است، اگر عدل داشت و تخییری بود باید ذکر می شد و حالا که ذکر نشده همین شرط است و علیت منحصره که محقق شد،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اطلاق بر تعین مثل دلالت امر بر واجب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بر واجب تعیینی دلالت اطلاقی است، امری که متعلق است به واجب مقتضای اطلاق این است که منظور از آن واجب، واجب تعیینی باشد و اگر تخییری بود باید عدل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که محقق خراسانی از این دلیل می دهند، از این قرار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شرط با امر دالّ بر واجب مقایسه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امر بر واجب به همان شکل است که گفته شد که اطلاق امر اقتضاء می دارد تعیین را، چون که واجب تعیینی با واجب تخییری در مدلول و متعلق امر دو سنخ است، بنابراین پس از که امر به طور مطلق صادر بشود، مقتضای اطلاق می شود واجب تعیینی که اگر آن سنخ دیگر مراد بود، باید ذکر می شد و نیازی به ذکر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صم شهرین أو اعتق رقبه أو أطعم ستین مسکین که تخییری است و نیاز به ذکر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مقام بیان باشد و قصدش تخییر باشد و بگوید صم شهرین و دیگر أو أعتق و أو أطعم نگوید، اینجا سوال می شود که چرا مولی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از سویی تخییر خواسته و از سوی دیگر بیان نکرده، این درباره واجب تعیینی و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گفته است صم شهرین و چیز دیگر نگفته است، تعیین می شود که اگر تخییر بود عدل بیان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امر متعلق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به تعبیر محقق نائینی که از کلام محقق خراسانی استفاده کرده اند این است که در تعلّق امر به واجب تعیین و تخییر دو سنخ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می گویید در تعیینی به نفس شئ معین متعلق است و در تخییری به جامع</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تعیین و جعل تخییر، در مقام جعل واجب تعیینی متعلق معین دارد و شخصی است و واحد معین شخصی است مثلا صلاه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واجب تخییری متعلق جعل جامع است، جامعی که قدر مشترک بین سه تا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شهرین یا عتق رقبه و یا 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تعیین و تخییر در مقام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برای توضیح جواب محقق خراسانی مطلب را می فرماید که محقق خراسانی فرموده است که در واجب تعیینی واجب متعین و واجبی که عدل است برای تخییر، دو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دو سنخ بود، مولی هم در مقام بیان بود، اطلاق منصرف می شود به همان واجب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تخییری که عدل لازم دارد و متعلق جعل جامع بین افراد است، مونه اضافی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شرط اینگونه نیست، شرط یک سنخ است اعم از اینکه شرط منحصر باشد یا غیر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سنخ است چون که مقام بیان، بیان شرطیت است، وحدت و تعدد در قلمرو بیان نیست، وحدت و تعدد خارج از نطاق بیان است، آنچه متعلق بیان است،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شرطیت یک سنخ است که منحصر باشد همان شرطیت است و غیر منحصر باشد همان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قیاس امر متعلق به واجب با شرط و جزاء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شرط و مقام بیان انحصار استفاده نمی شود، چون اطلاق در مقام بیان شرط متعلق است به بیان شرطیت و بیان شرطیت یک سنخ است و شرطیت مختلف نمی شود در واحد و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باشد همان شرطیت است و واحد هم باشد همان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نحوی نیست که واجب متعلق امر باشد که حالت تعیین و تخییر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تعیین و تخییر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می کند و جواب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شرط متعدد بیان می شود، آنجا حالت عدل به میان می آید و حالت تخییری به خودش می گیرد،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مقام بیان تعدد شرط است نه در مقام بیان تعدد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انحصار درست می کند اگر ثابت کنید تعیّن شرطیت را که در یک صورت شرطیت تعین دارد و در صورت دیگر شرطیت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شرطیت واحد باشد، تعدد شرط مطلب جدایی است و ربطی به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سنخ واحدی است که مختلف نمی شود به شرط منحصر و شرط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محقق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جوابی که در پایان دلیل سوم گفت که اگر شرط اطلاق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تکاد تنکر الدلاله علی المفهوم لو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دلالت بر مفهوم در قضیه شرطیه قابل انکار نیست در صورتی که مولی در مقام بیان باشد و شرط را مطلق ذکر کند و اطلاق شرط و مقام بیان منتهی می شود به اینکه منظور از شرط در این قضیه همین شرط باشد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نهایت ندرت است بلکه اتفاق افتادن آن می شود گفت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فرمایش محقق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مثبتین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سالبه منتفی به انتفاء موضوع باشد، از مفهوم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سالبه منتفی به انتفاء موضوع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ختامی بحث</w:t>
      </w:r>
    </w:p>
    <w:p>
      <w:pPr>
        <w:pStyle w:val="BookText"/>
        <w:rPr/>
      </w:pPr>
      <w:r>
        <w:rPr>
          <w:rFonts w:ascii="IRNazanin" w:hAnsi="IRNazanin" w:eastAsia="IRNazanin"/>
          <w:color w:val="111111"/>
          <w:sz w:val="28"/>
          <w:sz w:val="28"/>
          <w:szCs w:val="28"/>
          <w:rtl w:val="true"/>
          <w:lang w:bidi="fa-IR"/>
        </w:rPr>
        <w:t>در نهایت بحث از این ادله و جواب هایی که محقق خراسانی دادند، نکته ختام بحث از ادله مثبتین اعلام می کنند که لو سلّم که اطلاق شرط بتواند تعین را برای شرط ثابت کند، این بسیار اتفاق نادری است و فائده ای برای مثبتین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مثبتین می گویند مفهوم مقتضای اطلاق لفظی است و این گونه اطلاق اگر ثابت بشود، مقتضای اطلاق مقامی می شود که اطلاق مقامی یعنی عدم بیان در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مورد جزئی مفهوم ثابت می شود و قائلین به مفهوم می گویند که قضیه شرطیه به طور مطلق مفهوم دارد دائما نه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ما تسلیم بشویم،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محقق نائینی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جوابی که از دلیل پنجم مثبتین دادند، خلاصه اش این شد که شرطیت سنخ واحدی است و مقایسه نمی شود با دلیل واجب که مقتضای اطلاقش واجب تعیینی است، چون در آنجا واجب تعیینی با واجب تخییری از دو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است اما در صورتی وارد است که ما در مورد ارتباط جزاء با شرط بحث کنیم، اطلاق را مربوط کنیم به رابطه جزاء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است در صورتی که ما بگوییم مقتضای اطلاق رابطه جزاء و شرط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شرطیت یعنی رابطه جزاء با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 رابطه جزاء را در نظر نمی گیریم بلکه ما اطلاق خود شرط را در نظر می گیریم بدون ارتباط با جزاء تا شرطیت مورد اطلاق و بیان نباشد، خود شرط و مجی نه مجی که سببیت دارد برای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مجی در مقام بیان آمده یا نیامده؟ قطعاً، مولی که در مقام بیان است، مجی را که ذکر می کند این مجی یک شرط است یا نیست؟ شرط است، شرط دیگری هم امکان دارد یا ندارد؟ دارد، ممکن است مجی سبب اکرام باشد و ممکن است احسان و سلام کردن و زیارت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بیان مقتضای اطلاق خود شرط این است که اگر شرط دیگری بود،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 أو أحسن الیک أو سلّم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بیان خود شرط تعیّن و تخییر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اشکال می کنید در مرحله ارتباط شرط با جزاء است و ما می گوییم خود شرط به عنوان مجی مقام بیان است، خود شرط آمده این شرطی که مجی آمده است مقام بیان است و اگر منحصر نباشد و احسان و سلام هم شرط نباشد، باید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مقام بیان است و ذکری از آن شروط دیگر به میان نیامده، لازمه اش این می شود که جزاء مقید است به همین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دیگر داشت، مقام بیان ذکر می شد، مثل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اطلاق شرط تعیّن اثبات می شود و تعیّن شرط که اثبات شد و تعیّن یعنی انحصار و انحصار یعنی علیت منحصره و نتیجه اش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مفهوم از ترتّب جزاء بر شرط وضعاً قابل استفاده نیست ولی براساس فهم عرف سیاقاً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سیاقاً یعنی این ترکیب که شرط آمده و إن شرطیه که ربط داده و جزاء آمده این ترکیب منطوقی انحصار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که آورد، قضیه در صورت عدم وجود مجی سالبه منتفی به انتفاء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زید است و یک حالت از حالات موضوع که شرط بود،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الجزاء عند انتفاء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است و مجی نیست و اکرام هم نیست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محقق نائینی بود در مجموع فهمیدیم مشهور و محقق نائینی و شیخ انصاری می گویند قضیه شرطیه مفهوم دارد و محقق خراسانی اشکال می کند ولی از ضمن کلامشان اعتراف به مفهوم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کلام تتمه ای است ان شاء الله جلسه آینده</w:t>
      </w:r>
      <w:r>
        <w:rPr>
          <w:rFonts w:eastAsia="IRNazanin" w:cs="IRNazanin"/>
          <w:color w:val="111111"/>
          <w:sz w:val="28"/>
          <w:szCs w:val="28"/>
          <w:rtl w:val="true"/>
          <w:lang w:bidi="fa-IR"/>
        </w:rPr>
        <w:t>.</w:t>
      </w:r>
      <w:bookmarkStart w:id="112" w:name="pg4187_34022"/>
    </w:p>
    <w:p>
      <w:pPr>
        <w:pStyle w:val="Heading2"/>
        <w:numPr>
          <w:ilvl w:val="1"/>
          <w:numId w:val="1"/>
        </w:numPr>
        <w:rPr/>
      </w:pPr>
      <w:bookmarkStart w:id="113" w:name="__RefHeading___Toc3370594_2281741623"/>
      <w:bookmarkStart w:id="114" w:name="_Toc38"/>
      <w:bookmarkEnd w:id="112"/>
      <w:bookmarkEnd w:id="113"/>
      <w:r>
        <w:rPr>
          <w:rtl w:val="true"/>
        </w:rPr>
        <w:t xml:space="preserve">بررسی جامعی درباره مفهوم شرط </w:t>
      </w:r>
      <w:r>
        <w:rPr/>
        <w:t>93/09/12</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جامعی درباره مفهوم شرط</w:t>
      </w:r>
    </w:p>
    <w:p>
      <w:pPr>
        <w:pStyle w:val="BookText"/>
        <w:rPr/>
      </w:pPr>
      <w:r>
        <w:rPr>
          <w:rFonts w:ascii="IRNazanin" w:hAnsi="IRNazanin" w:eastAsia="IRNazanin"/>
          <w:color w:val="111111"/>
          <w:sz w:val="28"/>
          <w:sz w:val="28"/>
          <w:szCs w:val="28"/>
          <w:rtl w:val="true"/>
          <w:lang w:bidi="fa-IR"/>
        </w:rPr>
        <w:t>سیدنا الاستاد قدس الله نفسه الزکیه بحث مفهوم شرط را بیان فرموده اند که ما حصل بیان ایشان از این قرار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براساس مبنای مشهور نسبت به معنی اخبار و انشاء فرق می کند و همین مفهوم شرط بر اساس مبنای شخص ایشان نحوه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به عنوان فهرست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بر اساس مبنای مشهور در باب اخبار و انشاء قطعاً دلالت بر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دلالتش بر مفهوم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قضیه شرطیه براساس مبنای خود ایشان در باب اخبار و انشاء به طور واضح دلالت بر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مبنا را بحث می کند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مشهور می گوید ترکیب جمله شرطیه ترتب است دلالتی بر علیت و انحصاری نمی کند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رای مشهور درباره اخبار و انشاء این است که می فرمایند جملات اخباریه وضع شده است برای دلالت بر مصداق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انشائیه وضع شده است برای دلالت بر ایجاد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مبنا که از مشهور به ثبت رسیده است، می بینیم که قضیه شرطیه که دو قسمت از شرط و جزاء به وسیله ادات شرط با هم ارتباط پیدا کرده اند، این قضیه شرطیه براساس وضع لفظی و ساختار ترکیبی وضع شده است فقط برای ترتب که یک علاقه ای بین شرط و جزاء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ادبیات فائی که در ابتدای جمله جزاء می آید تفریع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اصل و جزاء فرع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جامع است، موضوع له آن قدر جامع است، ترتب که جامع بین ترتب انحصاری، علّی و غیره، انحاء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شرطیه دلالت بر ترتب علت و معلولی ندارد فضلا از اینکه دلالت بر علیت انحصاریه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آنچه را که ساختار اعلام می کند همین حد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موضوع له قضیه شرطیه جز معانی مفردات و ترتب بین جزاء و شرط وجود ندارد، این کل معنای موضوع له موجود در قضیه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اطلاق را که ملاحظه کنیم از اطلاق قضیه شرطیه باز هم انتفاء عند الانتفاء استفاده نمی شود، آنچه که در نهایت امر استفاده می شود این است که اطلاق مقتضی این بشود که یک شرطیت لزومیه اینجا وجود دارد، اتفاقیه نیست، یک تفریع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از اطلاق استفاده می شود که شرطیت غیر لزومیه نیست، چیز دیگری از اطلاق هم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مبنای مشهور در باب اخبار و انشاء قضیه شرطیه به هیچ وجه دلالت بر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سید الخوئی شرط مفهوم 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براساس مبنای شخص خود ایشان در باب اخبار و انشاء و آنچه در بحث وضع گفته شده باشد که اخبار یا جملات اخباریه آنچه که بر حسب تحلیل دیده می شود این است که وضع شده است برای دلالت بر قصد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حکایت مطابق واقع باشد یا مخالف با واقع از مدلول قضیه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انشائیه وضع شده است برای دلالت بر ابراز اعتبار نفسانی، چیزی را مولی مثلا در ذهن خودش به ذمه مکلف اعتبار می کند و آن اعتبار بدون ابراز فعلیت نمی آورد، به وسیله لفظی ابراز می شود تا فعلیت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مبنا می بینیم جمله اخباریه شرطیه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الشمس طالعه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 شرطیه شد، در این جمله که می بینیم در حقیقت قصد حکایت است، این قصد حکایت اهمال دارد، بنابراین این قصد حکایت را در مرحله ابراز می بینیم که اطلاق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الشمس 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مقید شده است به طلوع شمس، پس از آنکه دیدیم تقیید وجود دارد و حکم دائر مدار قید است در تحقق خود، طبیعتاً انحصار حکم به موضوع به طور واضح دیده می شود و در نتیجه آن مفهوم برای شرط محقق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شرطیه اخباریه توجه اصلی نیست، توجه اصلی ما در مورد قضیه شرطیه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انشائیه به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عبارت است از قضیه شرطیه ای که جزاء عقلاً متوقف به وجود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زمینه برای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جعل جزاء یا انحصار حکم یا تعمیم حکم، جعل شرعی است و جعل شرعی قابلیت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وضع و رفعش به ید شرع نباشد، در آنجا برای شرع زمینه جعل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ترتب جزاء که بر شرط عقلی باشد، زمینه برای جعل شرعی نیست، چون جایی که وضع و جعل هر دو به ید شرع نباشد، زمینه برای جعل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اول، نکته دوم آن هم این است که در صورت انتفاء شرط قضیه می شود سالبه منتفی به انتفاء موضوع، بنابراین اگر ترتب جزاء بر شرط متوقف بود عقلاً قضیه در صورت انتفاء شرط از باب سالبه منتفی به انتفاء موضوع است و زمینه برای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آن است که قضیه شرطیه خصوصیت های وجود مفهوم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از این قرار است که جمله شرطیه ای که دارای مفهوم است، باید واجد دو تا خصوصیت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 این است که جزاء متوقف به وجود شرط عقلا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این است که خود شرط موضوع نباشد، موضوع شرط برای جزاء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آنجایی که خود موضوع شرط برای جزاء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 موضوع شرط برای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دوم که جزاء عقلاً متوقف به شرط باشد، 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تکرهوا فتیاتکم علی البغاء ان اردن تحصنا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طبیعی و واقعی اکراه متوقف به تحصن است، اگر تحصن نباشد، عقلاً اکراهی نیست، تمایل شخصی داشته باشد که اکراه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مولی ببیند عقدش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اکراه عقلاً متوقف به تحصن است، اگر تحصن نباشد، اکراهی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اکراه مستقیما متوقف به تحصن بود، تحصن که وجود نداشت، شرط که منتفی شد اکراه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گره خورده بود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یک اصطلاح دیگری را هم اضافه می کنیم بعدا شرح می دهیم که گاهی می گوییم در قضیه شرطیه پس از انتفاء شرط حکم نهاییا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زمینه نیست برای تحقق حکم تا شارع بگوید این حکم در صورت عدم وجود شرط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اساس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حکم از اساس منتفی شد، زمینه برای مفهوم گیری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تا خصوصیت مفهوم شرط یا قضیه شرطیه دارای مفهوم در مثال عبارت از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سافرت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مکلف است و شرط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یک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شرطیه ای که زمینه برای مفهوم است، موضوع دارای دو حالت است، سفر و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سافرت فقصر و ان لم تسافر فلا تقصّر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است و دارای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قضیه شرطیه را به این شکل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دلالتش را بر مفهوم،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قضیه شرطیه که دارای این دو تا خصوصیت باشد، این قضیه دلالتش بر مفهوم واضح است، ابهام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همان نکته ای که در جمله اخباریه گفتیم که مولی اعتبار نفسانی را می خواهد ابراز کند، این ابراز اعتبار طبیعتاً در مقام اهمال و اجمال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اهمال و اجمال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اجمال در کلام است و اهمال مربوط به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عدم امکان اهمال در مقام ثبوت چیست؟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دیگر معروف داریم و آن این است که می گوییم اهمال در مقام ثبوت ممکن نیست، برای اینکه در مقام ثبوت اهمال موجب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تصور در حد تعیین حکم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مولی تکلیف و عمل را در حد معین و مشخص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اهمال باشد، خلف است یعنی تصور دقیق نیست 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خلف است و از سوی دیگر چیزی که مشخص نشده است، قابلیت ابراز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مهمل باشد و مشخص نشده باشد، قابل اظهار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طبیبی بگوید، برای بیمارش که شما یک کسالتی دارید اما تعیین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اظهار نیست، خودش تشخیص نداده، خود طبیب تشخیص نداده و برای مریض قابل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اهمال و اجمال نیست، نه اهمال در مقام ثبوت است و نه اجمالی در کلام است، که نه اهمال بود و نه اجمال می شود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مولی در مقام بیان بود، مطلبی را که اظهار بکند، سنجیده اظهار می کند، ابراز اعتبار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اعتباری که در نفس و در ذهن درست شده،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اعتبار که اظهار شد، اگر دیدیم قیدی داشت، ان سافرت فقصّر می بینیم که این جزاء که قصر است، اطلاق ندارد بلکه مقید به قید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ربط به حکم دارد و حکم دائر مدار قید است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تقیید قید به منزله علت منحصره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انشاءات قید حکم نازل منزله علت منحصره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طور واضح بیان می شود که این قصر منحصراً اختصاص دارد به حالت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مسافرت نباشد، قطعاً قصری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بحث قول به ثبوت مفهوم شرط بود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قضیه شرطیه بر مفهوم یک امر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درباره مفهوم شرط روشن شد و نتیجه ای که به دست آمد این شد که مشهور از صاحبنظران اصول و شیخ انصاری و محقق نائینی قضیه شرطیه را دارای مفهوم می دانند و سیدنا الاستاد بر مبنای خود ایشان می فرمایند که قضیه شرطیه قطعاً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در ضمن بحث 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برای شرط احراز بشود که در موارد نادری اتفاق می افتد، آنجاست که ما دیگر قائل به مفهوم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بیان محقق خراسانی هم استفاده می شود که شرط مفهوم دارد، منتها در صورتی که مولی در مقام بیان باشد و قضیه شرطیه خصوصیات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بحث بود در مسئله اثبات مفهوم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انکار مفهوم شرط و ادله آن</w:t>
      </w:r>
    </w:p>
    <w:p>
      <w:pPr>
        <w:pStyle w:val="BookText"/>
        <w:rPr/>
      </w:pP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انکار مفهوم شرط، آنان که می گویند قضیه شرطیه مفهوم ندارد، در این رابطه ادله ای اقامه می کنند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قضیه شرطیه مستلزم انحصار 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مستلزم انحصار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یک تعلیق است، تعلیق حکم به یک شرط است و این تعلیق قابل جایگزینی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انحصار ندارد و می شود شرط منتفی بشود اما حکم باقی باشد و شرط دیگری جایگزین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آن را در قرآن داریم که درآیه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فاستشهدوا من رجالکم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را معلق کرد به دو تا شاهد، بعد اگر دو تا نبود عوض یکی رجل أو أمراتان، دو نفر را جایگزین یک نفر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نبود، یک شاهد و یک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شده است و تعلیق به شئ ای که بشود آن شئ که مورد تکیه و تعلق است، می شود بدل بشود و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بدل و عوض شدن است، شرط انحصار ندارد و علیت منحصره نیست و مفهومی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این استدلال جواب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این است که در مقام ثبوت مولی می تواند شرط را جا به جا بکند، که کار ممکنی است ولی قائلین به مفهوم شرط می گویند در مقام اثبات باید ببینیم اما در مقام اثبات می گویند قضیه شرطیه علاقه لزومیه اش انحصاری است، جا به جایی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می گویید که احتمال جا به جایی وجود دارد، ابداع احتمال باشد، این ابداع احتمال ضرری به رأی قائلین به مفهوم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که مشکلی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احتمال دارد یعنی کار ممکنی است منتها از وقوع از بحث کنیم، می گوییم قضیه شرطیه مفهوم دارد</w:t>
      </w:r>
      <w:r>
        <w:rPr>
          <w:rFonts w:eastAsia="IRNazanin" w:cs="IRNazanin"/>
          <w:color w:val="111111"/>
          <w:sz w:val="28"/>
          <w:szCs w:val="28"/>
          <w:rtl w:val="true"/>
          <w:lang w:bidi="fa-IR"/>
        </w:rPr>
        <w:t>.</w:t>
      </w:r>
      <w:bookmarkStart w:id="115" w:name="pg4187_34026"/>
    </w:p>
    <w:p>
      <w:pPr>
        <w:pStyle w:val="BookText"/>
        <w:rPr/>
      </w:pPr>
      <w:bookmarkEnd w:id="115"/>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این است که اگر دلالت داشت، قطعاً به احدی الدلالات بود، لازم باطل است و ملزوم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بر مفهوم داشت یا بالمطابقه یا بالتضمن با بالالتزام دلالت می کرد و الان که هیچ یک از این دلالات نیست، پس مفهومی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محقق خراسانی می فرماید که قائلین می گویند دلالت التزامی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استناد به آیه لا تکرهوا فتیاتکم ان اردن تحصنا، می فرمایند در صورت انتفاء شرط یعنی تحصن اکراه بالضروره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داشته باشد، معنایش این می شود که در صورت عدم تحصن اکراه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قضیه شرطیه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بحث می کنیم که قضیه مفهوم داشته باشد اما جایی که بالقرینه مفهوم نداشته باشد،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مواردی است که بالقرینه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است که جزاء متوقف به شرط است عقلا و جای جعل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انتفاء شرط حکم کاملا منتفی است و نیازی به جعل و عدم جعل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مثبتین و منکریم گفته شد، تحقیق و جمع بندی برای جلسه آینده</w:t>
      </w:r>
      <w:r>
        <w:rPr>
          <w:rFonts w:eastAsia="IRNazanin" w:cs="IRNazanin"/>
          <w:color w:val="111111"/>
          <w:sz w:val="28"/>
          <w:szCs w:val="28"/>
          <w:rtl w:val="true"/>
          <w:lang w:bidi="fa-IR"/>
        </w:rPr>
        <w:t>.</w:t>
      </w:r>
    </w:p>
    <w:p>
      <w:pPr>
        <w:pStyle w:val="Heading2"/>
        <w:numPr>
          <w:ilvl w:val="1"/>
          <w:numId w:val="1"/>
        </w:numPr>
        <w:rPr/>
      </w:pPr>
      <w:bookmarkStart w:id="116" w:name="__RefHeading___Toc3370596_2281741623"/>
      <w:bookmarkStart w:id="117" w:name="_Toc39"/>
      <w:bookmarkEnd w:id="116"/>
      <w:r>
        <w:rPr>
          <w:rtl w:val="true"/>
        </w:rPr>
        <w:t xml:space="preserve">تحقیق و جمع بندی درباره مفهوم شرط </w:t>
      </w:r>
      <w:r>
        <w:rPr/>
        <w:t>93/09/15</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جمع بندی درباره مفهوم شرط</w:t>
      </w:r>
    </w:p>
    <w:p>
      <w:pPr>
        <w:pStyle w:val="BookText"/>
        <w:rPr/>
      </w:pPr>
      <w:r>
        <w:rPr>
          <w:rFonts w:ascii="IRNazanin" w:hAnsi="IRNazanin" w:eastAsia="IRNazanin"/>
          <w:color w:val="111111"/>
          <w:sz w:val="28"/>
          <w:sz w:val="28"/>
          <w:szCs w:val="28"/>
          <w:rtl w:val="true"/>
          <w:lang w:bidi="fa-IR"/>
        </w:rPr>
        <w:t>نظر مشهور اصولیین و آخرین تحقیق</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قضیه شرطیه براساس رأی مشهور دارای مفهوم است و محققین صاحب نظر اصول از شیخ انصاری، محقق نائینی هم فرمودند که قضیه شرطیه مفهوم دارد و آخرین تحقیق هم سیدنا الاستاد فرمودند قضیه شرطیه منتها بر مبنای خاص ایشان در باب اخبار و انشاء به طور واضح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این محققین محقق خراسانی نسبت به قضیه شرطیه و مفهوم اشکالاتی داشت و به طور کلی عدم دلالت قضیه شرطیه بر مفهوم را اعلام فرمودند که عمده ترین دلیل ایشان عدم وجود علیت انحصاریه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جواب از اشکالات به یک نکته ای اشاره کردند و آن این بود که فرمودند در قضیه شرطیه اگر گفته شود که شرط اطلاق دارد، بر مقتضای اطلاق شرط اعلام می شود که شرط همان است که در قضیه آمده است و اگر شرط دیگری بود، بیان می شد و الان که بیان نشده است کشف می شود که شرط همین است و نتیجه آن می شود علیت انحصاریه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اشکال فرمودند ما اطلاق شرط و دلالت بر مفهوم را در صورتی که اطلاق شرط باشد، منکر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ضمنی محقق خراسانی بر مفهوم شرط</w:t>
      </w:r>
    </w:p>
    <w:p>
      <w:pPr>
        <w:pStyle w:val="BookText"/>
        <w:rPr/>
      </w:pPr>
      <w:r>
        <w:rPr>
          <w:rFonts w:ascii="IRNazanin" w:hAnsi="IRNazanin" w:eastAsia="IRNazanin"/>
          <w:color w:val="111111"/>
          <w:sz w:val="28"/>
          <w:sz w:val="28"/>
          <w:szCs w:val="28"/>
          <w:rtl w:val="true"/>
          <w:lang w:bidi="fa-IR"/>
        </w:rPr>
        <w:t>بنابراین تنها رأی مخالف درباره مفهوم شرط که رأی محقق خراسانی بود در نهایت یک اعتراف به شکل موجبه جزئیه از ایشان دیده شد و آن جایی که شرط اطلاق داشته باشد، مولی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را در قضیه ذکر کند و آنگاه در آن موقعیت غیر از ذکر آن شرط چیز دیگری بیان نفرماید، اطلاق شرط اقتضاء می کند که شرط همین است و نتیجه آن علیت انحصاریه و ثبوت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صورت از مسئله صورت نادری است و اتفاق بسیار غیر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در صورت اطلاق شرط مفهوم استفاده می شود ولیکن چون این صورت از مسئله، صورت نادری است، مدعا را ثابت نمی کند چون مدعی ادعاء می کند قضیه شرطیه اطلاقاً مفهوم دارد و این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ایم اگر دلیل اعم از مدعا باشد می تواند مدعا را ثابت کند و اگر مدعا اخص از مدعا باشد نمی تواند مدعا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مشهور و محققین بر این هستند که قضیه شرطیه مفهوم دارد و محقق خراسانی براساس شیوه اقناعی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شرط در کار باشد، مفهوم محقق است و این صورت مسئله صورت نادری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محقق خراسانی که می فرماید صورت اطلاق صورت نادری است، برای ما روشن نیست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محقق خراسانی قدس الله نفسه الزکیه که می فرماید صورت اطلاق شرط صورت نادری است، برای ما باعث تعجب می شود و الا ظاهر قضیه این است که در قضیه شرطیه مقام بیان همیشه اطلاق شرط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توجیهات و دقت هایی که ایشان می فرماید، آن دقت ها خارج از حد متعارف است نه اینکه اطلاق شرط خارج از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متعارف یعنی برگرفته از دقت عقلی می شود و آنچه متعارف است قضیه شرطیه است و ذکر یک شرط و اطلاق آن و مقتضای اطلاق آن هم انحصار ترتب جزاء بر آن شرط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هیچ تردیدی برای اهل لغت عربی قضیه شرطیه ظهور عرفی واضحی در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شیخ انصاری قدس الله نفسه الزکیه این مطلب را فرمودند که قضیه شرطیه ظهور عرفی در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شود که اگر قضیه شرطیه باشد و مفهومی نباشد، معنای تعلیق و شرط از بین می رود، تعلیقی نیست و موجب لغویت تعلیق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شرطیه تعلیق وجدانی است و معنای این تعلیق اگر جزاء به شرط تعلیق نشده باشد که خلف است و تعلیق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است که بگوییم تعلیق نشده و بیان تعلیق است و در واقع تعلیق نیست، اگر بگوییم بیان بدون معنی و مفهومی است پس موجب لغویت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دلیل بر مفهوم قضیه شرطیه است</w:t>
      </w:r>
    </w:p>
    <w:p>
      <w:pPr>
        <w:pStyle w:val="BookText"/>
        <w:rPr/>
      </w:pPr>
      <w:r>
        <w:rPr>
          <w:rFonts w:ascii="IRNazanin" w:hAnsi="IRNazanin" w:eastAsia="IRNazanin"/>
          <w:color w:val="111111"/>
          <w:sz w:val="28"/>
          <w:sz w:val="28"/>
          <w:szCs w:val="28"/>
          <w:rtl w:val="true"/>
          <w:lang w:bidi="fa-IR"/>
        </w:rPr>
        <w:t>مضافا بر این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از نصوصی که صورت قضیه شرطیه دارند، بلا اشکال مفهوم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حدیثی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 الماء قدر کرّ لا ینجسه شئ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فقهاء از این قضیه شرطیه بلا خلاف مفهوم گرفته اند یعنی اگر آب به اندازه کر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شئ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چیزی نیست که درباره آن تردیدی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آیه نبأ است</w:t>
      </w:r>
    </w:p>
    <w:p>
      <w:pPr>
        <w:pStyle w:val="BookText"/>
        <w:rPr/>
      </w:pPr>
      <w:r>
        <w:rPr>
          <w:rFonts w:ascii="IRNazanin" w:hAnsi="IRNazanin" w:eastAsia="IRNazanin"/>
          <w:color w:val="111111"/>
          <w:sz w:val="28"/>
          <w:sz w:val="28"/>
          <w:szCs w:val="28"/>
          <w:rtl w:val="true"/>
          <w:lang w:bidi="fa-IR"/>
        </w:rPr>
        <w:t>مضافا بر این بهترین دلیل می تواند درباره مفهوم شرط آیه نبأ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صاحبنظران در مورد حجیت خبر ذکر می شود و الا جایش در مقام استدلال برای مفهوم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بهترین دلیل بر وجود مفهوم شرط آیه نبأ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جائکم فاسق بنبأ فتبینوا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در قرآن کریم مطلبی بیان می کند که دارای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تبین نسبت به خبر فاسق و عدم وجوب تبین نسبت به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آیه قرآن که استفاده می شود، خودش یک مسئله مهمی است و در ضمن آن از این آیه استفاده می شود که قضیه شرطیه دلالت بر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که شیخ انصاری در مورد آیه ذکر می کند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قدس الله نفسه الزکیه چندین اشکال را نسبت به آیه نبأ دارند که برجسته ترین اشکال نسبت به آیه نبأ همان اشکالی است که ما شرح آن صورت مسئله را درس های قبلی دادیم که می گوید سالبه منتفی به انتفاء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فاسق موضوع است، فاسق اگر وجود داشت تبین کنید و اگر وجود نداشت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تعلیق شده است به مجی فاسق یعنی به وجود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است که آن موضوع هم وجودش شرط است نه حالتش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ای که مفهوم دارد حالت موضوع شرط باشد نه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موضوع شرط در قضیه بود، قضیه می شود از قبیل سالبه منتفی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موضوع دو تا حالت داشت، یک حالتش شرط بود، شرط منتفی شد موضوع است منتها با حالت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 منتها با عدم مجی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حالتش مجی بود و یک حالتش عدم مجی بود</w:t>
      </w:r>
    </w:p>
    <w:p>
      <w:pPr>
        <w:pStyle w:val="BookText"/>
        <w:rPr/>
      </w:pPr>
      <w:r>
        <w:rPr>
          <w:rFonts w:ascii="IRNazanin" w:hAnsi="IRNazanin" w:eastAsia="IRNazanin"/>
          <w:color w:val="111111"/>
          <w:sz w:val="28"/>
          <w:sz w:val="28"/>
          <w:szCs w:val="28"/>
          <w:rtl w:val="true"/>
          <w:lang w:bidi="fa-IR"/>
        </w:rPr>
        <w:t>جواب محقق خراسانی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را محقق خراسانی داده است که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الجائی است، جائی موضوع است و جائی دو تا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فاسق و جائی عادل و می شود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جواب صحیح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بودیم که همین آیه ظهور عرفی دارد نسبت به مفهوم شرط که محقق نائینی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الآیه ظاهره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ظهور در مفهوم دارد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 اضافه می کنیم که در بحث اصولی که ما اخذ به ظهورات می کنیم و فهم عرف، فهم عرف و ظهور آیه همین است، مفهوم است و واضح و بدون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اشکالاتی که شیخ انصاری ذکر می کند هرچند جواب از اشکال اصلی هم داده شد، ولی جواب کلی این است که آن اشکالات برگرفته از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فهم عرف و ظهور عرفی فراتر است و بحث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حد فهم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جواب دقیق برایش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از کتاب همان آیه نبأ است که ما را هدایت می کند به سمت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قضیه شرطیه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هم این است که طبق تتبع از سید مرتضی علم الهدی قدس الله نفسه الزکیه و همه اصولیین پس از آن همه در باب حجیت خبر آیه نبأ را به عنوان مستند ذکر می کنند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حجیت خبر را براساس مفهوم شرط مستفاد از آیه نبأ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عامه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تکرهوا فتیاتکم علی البغاء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اما در باب حجیت خبر می فرماید که خبر عادل حجیتش از مفهوم این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رفع این اختلاف در بیان می توان گفت که سید به شکل موجبه جزئیه قائل به مفهوم است و مقصد ما بیان سید در این قسمت نبود که بگوییم سید می گوید شرط مفهوم دارد بلکه مطلب ما در این جهت بود که درباره حجیت خبر سید به مفهوم شرط موجود در آیه نبأ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بگوییم این آیه علی المبانی دارای مفهوم و مفهوم این آیه مورد استناد عند الفقهاء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مفهوم در قضیه شرطیه معلوم است،</w:t>
      </w:r>
    </w:p>
    <w:p>
      <w:pPr>
        <w:pStyle w:val="BookText"/>
        <w:rPr/>
      </w:pPr>
      <w:r>
        <w:rPr>
          <w:rFonts w:ascii="IRNazanin" w:hAnsi="IRNazanin" w:eastAsia="IRNazanin"/>
          <w:color w:val="111111"/>
          <w:sz w:val="28"/>
          <w:sz w:val="28"/>
          <w:szCs w:val="28"/>
          <w:rtl w:val="true"/>
          <w:lang w:bidi="fa-IR"/>
        </w:rPr>
        <w:t>امام صادق علیه السلام از قضیه شرطیه مفهوم استفاده می کند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آن آنچه را به عنوان دلیل عملی اعلام می کنیم این است که در نصّ معتبری امام صادق علیه السلام به طور واضح به مفهوم قضیه شرطیه استناد کرده است، یعنی مفهوم قضیه شرطیه را در بیان شریف خود ایشان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درست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الحسین بن سعید عن عاصم بن حمید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الشاه تذبح فلا تترحک و یهراق منها دم کثیر عبیط فقال 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گوسفندی که مثلاً حالت مردن را داشت، ذبح شد ولی دست و پا نزد و خون از رگ هایش زیاد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نکنید که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کان یقول اذا رکضت الرجل أو طرفت العین فکل </w:t>
      </w:r>
      <w:r>
        <w:rPr>
          <w:rStyle w:val="FootnoteAnchor"/>
          <w:rtl w:val="true"/>
        </w:rPr>
        <w:footnoteReference w:id="9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شرطیه است که اگر پایش را تکان داد یا چشمش را باز و بسته کرد، قضیه شرطیه در بیان امام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پایش را تکان داد و زنده بود و ذبح درست بوده که در سوال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یتحررک 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مفهومش را در صدر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منطوق را به عنوان قضیه شرطیه می آورد و مفهوم از ضمن قضیه در بیان امام مشهود و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رکضت الرجل أو طرفت العین فکل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قضیه شرطیه در کلام امام استفاده می شود که شرط مفهوم دارد و خود امام علیه السلام در بیان خودش به قضیه شرطیه در مورد بیان حکم شرعی اکتفاء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 می تواند در جهت مفهوم شرط باشد که خود امام معصوم در جهت بیان حکم شرعی از قضیه شرطیه استفاده کرده است و مفهوم شرط را در مقام بیان حکم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قضیه شرطیه موافق با رأی مشهور و رأی شیخ انصاری و آراء محققین از محقق نائینی تا سیدنا الاستاد و امام خمینی و شهید صدر همه با هم آنچه که استفاده شد این است که شرط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محقق خراسانی اشکال و ایرادی داشت که گفتیم از ضمن کلام شان هم اعتراف به مفهوم به شکل موجبه جزئیه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مفهوم شرط کامل شد، آنچه باقی ماند 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اموری است که در جهت کامل شدن بحث مفهوم شرط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اموری که در این رابطه موثر است را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در قضیه شرطیه که می گوییم انتفاء حکم به وسیله انتفاء شرط منظور از این حکم سنخ حکم است، سنخ حکم یعنی نوع حکم یعنی حکم کلی نه شخص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حکم یعنی یک فرد خاص از حکم و حکمی که مربوط بشود به مورد جزئی دارای خصوصیت فردی، آن حکم مراد نیست بلکه سنخ حکم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اشکال و ایرادی وجود دارد که برای جلسه آینده</w:t>
      </w:r>
      <w:r>
        <w:rPr>
          <w:rFonts w:eastAsia="IRNazanin" w:cs="IRNazanin"/>
          <w:color w:val="111111"/>
          <w:sz w:val="28"/>
          <w:szCs w:val="28"/>
          <w:rtl w:val="true"/>
          <w:lang w:bidi="fa-IR"/>
        </w:rPr>
        <w:t>.</w:t>
      </w:r>
      <w:bookmarkStart w:id="118" w:name="pg4187_34031"/>
    </w:p>
    <w:p>
      <w:pPr>
        <w:pStyle w:val="Heading2"/>
        <w:numPr>
          <w:ilvl w:val="1"/>
          <w:numId w:val="1"/>
        </w:numPr>
        <w:rPr/>
      </w:pPr>
      <w:bookmarkStart w:id="119" w:name="__RefHeading___Toc3370598_2281741623"/>
      <w:bookmarkStart w:id="120" w:name="_Toc40"/>
      <w:bookmarkEnd w:id="118"/>
      <w:bookmarkEnd w:id="119"/>
      <w:r>
        <w:rPr>
          <w:rtl w:val="true"/>
        </w:rPr>
        <w:t xml:space="preserve">بررسی امور مربوط به مفهوم شرط </w:t>
      </w:r>
      <w:r>
        <w:rPr/>
        <w:t>93/09/16</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امور مربوط به مفهوم شرط</w:t>
      </w:r>
    </w:p>
    <w:p>
      <w:pPr>
        <w:pStyle w:val="BookText"/>
        <w:rPr/>
      </w:pPr>
      <w:r>
        <w:rPr>
          <w:rFonts w:ascii="IRNazanin" w:hAnsi="IRNazanin" w:eastAsia="IRNazanin"/>
          <w:color w:val="111111"/>
          <w:sz w:val="28"/>
          <w:sz w:val="28"/>
          <w:szCs w:val="28"/>
          <w:rtl w:val="true"/>
          <w:lang w:bidi="fa-IR"/>
        </w:rPr>
        <w:t>محقق خراسانی قدس الله نفسه الزکیه بعد از که بحث مفهوم شرط را کامل کرد و ما هم به نتیجه رسیدیم که قضیه شرطیه مشهور بلکه اتفاق بر این است که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اجماع و اتفاق</w:t>
      </w:r>
    </w:p>
    <w:p>
      <w:pPr>
        <w:pStyle w:val="BookText"/>
        <w:rPr/>
      </w:pPr>
      <w:r>
        <w:rPr>
          <w:rFonts w:ascii="IRNazanin" w:hAnsi="IRNazanin" w:eastAsia="IRNazanin"/>
          <w:color w:val="111111"/>
          <w:sz w:val="28"/>
          <w:sz w:val="28"/>
          <w:szCs w:val="28"/>
          <w:rtl w:val="true"/>
          <w:lang w:bidi="fa-IR"/>
        </w:rPr>
        <w:t>در احکام اجماع زمینه دارد و اما در مسائل اصولی اگر توافق آراء بود، اتفاق می گوییم و اجماع اصطلاحش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اتفاق فقهاء بر این است که قضیه شرطیه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هم که اشکالی داشتند، گفتیم در ضمن اشکال اعتراف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هم گفتیم که از نصوص هم استفاده می شود و آیه نبأ هم می تواند موید باشد که اگر به عنوان دلیل بگوییم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حسن ختام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همان استظهارات عرفیه مدار اعتبار است نه دقائق عقلیه که گفته بودیم اشکالاتی که شیخ انصاری دارند عمدتاً دقائق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محقق خراسانی این مطلب را کامل فرمودند،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انتفاء حکم در قضیه شرطیه انتفاء سنخ حکم است نه انتفاء شخص حکم</w:t>
      </w:r>
    </w:p>
    <w:p>
      <w:pPr>
        <w:pStyle w:val="BookText"/>
        <w:rPr/>
      </w:pPr>
      <w:r>
        <w:rPr>
          <w:rFonts w:ascii="IRNazanin" w:hAnsi="IRNazanin" w:eastAsia="IRNazanin"/>
          <w:color w:val="111111"/>
          <w:sz w:val="28"/>
          <w:sz w:val="28"/>
          <w:szCs w:val="28"/>
          <w:rtl w:val="true"/>
          <w:lang w:bidi="fa-IR"/>
        </w:rPr>
        <w:t>منظور از سنخ حکم چیست؟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سنخ حکم نوع حکم است که حکم کلی است و منظور از شخص حکم، حکم فردی و حکم مربوط به یک فرد است که حکم خاصی متعلق به فرد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انتفاء شخص حکم مورد نظر باشد، به هیچ تردید پس از انتفاء شرط شخص حکم عقلاً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شخصی ارتباط خاص با آن موضوع خاص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لقب اکرم زیداً که یک شخصی است، این هم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اکرام خاصّ متعلق به این فرد 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خود این می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مخصوص به خود آن شخص است و به غیر شخص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انتفاء حکم شخصی عقلی است، چون معنای تشخص شخصیت این است که شخص است و لا غیر و اگر بگوییم شخص است و غیره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منظور نظر نیست و اگر این منظور نظر باشد لقب هم مفهوم دارد در حالی که بالاتفاق شیخ انصاری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اصحابنا علی عدم المفهوم 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فرمود انتفاء حکم در قضیه شرطیه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مجی حکم شخصی قطعاً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حکم خاصی که مربوط بود به زید و مجی زید، در صورت عدم مجی زید عقلاً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محال است و به تعبیر سیدنا که معلّق بدون معلّق علیه باشد، معلَّق حکم است و معلّق علیه همان مجی خاص آن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انتفاء حکم کلی وجوب اکرام که اگر زید نیامد، به طور کل دیگر اکرامش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ولی نیامده، به عهده تو نیست که بروی اکرام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مثلا احسان کرد یا زید را دیدی، وجوب اکرام که کلی است، حکم کلی وجود دارد که تمام این موارد را می گیرد در حالی که حکم شخصی فقط مخصوص همان مجی خاص بود، در صورت عدم مجی خاص آن حکم خاص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حکم و نوع حکم، یک فرد از حکم یا نوع و کلی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وجوب اکرام است عند المجی و عند عدم المجی و عند الاحسان و عند القعود و عند القیام که نوع است، و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شخصی آن حکمی که ارتباطش را مجی برقرار کردند شخصاً، حکم خاص متعلق به مجی این حکم خاص متعلق به مجی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تشخّص عدم سرایت الی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مفهوم شرطیه فرقی نمی کند در قضایای عادیه باشد یا وقف و امثال آن</w:t>
      </w:r>
    </w:p>
    <w:p>
      <w:pPr>
        <w:pStyle w:val="BookText"/>
        <w:rPr/>
      </w:pPr>
      <w:r>
        <w:rPr>
          <w:rFonts w:ascii="IRNazanin" w:hAnsi="IRNazanin" w:eastAsia="IRNazanin"/>
          <w:color w:val="111111"/>
          <w:sz w:val="28"/>
          <w:sz w:val="28"/>
          <w:szCs w:val="28"/>
          <w:rtl w:val="true"/>
          <w:lang w:bidi="fa-IR"/>
        </w:rPr>
        <w:t>باید توجه کرد که خواستگاه این امر کلام شیخ انصاری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ثابت کردیم قضیه شرطیه مفهوم دارد، فرق نمی کند که در قضایای عادیه باشد و یا در وصایا و وقوف و اقاریر باشد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کلام شهید در وقف و اقرار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که شهید ثانی فرموده است که قضیه شرطیه و بحث مفهوم شرط در وقف و وصیت و اقرار جاری نمی شود بلکه در غیر این موارد مورد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وقف و امثال آن مفهوم قطعی است و مورد نزاع نیست، ما آن مفهوم شرط را بحث می کنیم که جایی برای نزاع وجود داشته باشد و اینجا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مالی لاولادی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وصف است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مالی لاولادی ان صاروا 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در این صورت شکی نیست که وقف اختصاص پیدا می کند به آن وصف که فقراء باشد و وقف اختصاص پیدا می کند به آن معلّق علیه ای که فقراء باشند و به اولادی که فقراء نباشد اصلاً وقف تعلق نمی گیرد و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قضیه شرطیه قطعاً دارای مفهوم است در وقف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قضیه شرطیه را که در این گونه مسائل باید مطرح نکنیم و در خارج این حدود بحث کنیم، مثل معاملات و تعهدات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خلط شده است بین انتفاء حکم شخصی و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امر اول مورد بحث قرار گرفت که فرق است بین انتفاء حکم شخصی و حکم کلی و سنخ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وقف متعلق وقف شخصی است، فقط همان اشخاصی که فقراء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طبیعی عقلاً اختصاص پیدا می کند به فقراء و به غیر فقراء تعلق نمی گیرد، برای اینکه متعلق شخص حکم است و وقف قابل برای دو تا تملیک نیست، یک تملیک برای فقراء شده است، امکان تملیک برای غیر فقراء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حکم منتفی شده است یعنی آن وقفی که ارتباط خاص دارد با اولاد فقیر، آن منتفی است از غیر اولاد فقیر و انتفاء آن هم عقلی است، چون وقف ارتباط خاص و شخصی داشت با اولاد فقیر و معنای تشخّص عدم سرایت لغیره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شخصی است نه منتفی به انتفاء موضوع، ارتباط حکم با موضوع مشخص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انتفاء موضوع و انتفاء حکم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انتفاء موضوع خود موضوع پس از عدم تحقق شرط منتفی می شود که شرط خود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انتفاء حکم شخصی حکم که ارتباط خاص دارد با موضوع، این حکم خاص فقط خاص است به معنای کلمه و غیر خاص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خاص فقط یک مورد است و در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طبیعتاً در صورت عدم تحقق موضوع یا شرط دیگر این حکم خاص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شخصی که در قضیه شرطیه آمده باشد مثل ان جائک زید فاکرمه هم انتفاء حکم شخصی وجود دارد و هم انتفاء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حکم شخصی این است که آن اکرامی که به خود زید عند المجی، آن اکرامی که در دقیقه اول بود، آن حکمی که در آن دقیقه اول بود، در دقیقه دوم بود که اگر باشد محال است و عقلاً منتفی است و نیاز به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جائک زید فاکرمه آن وجوب اکرام شخصی که وجدانا و عقلاً منتفی شد عند عدم مجی، حال سنخ حکم هم منتفی است یعنی وجوب اکرام اگر نیامد زید مثلا احسان کرد باز هم وجوب است یا نیست، اگر دلالت کرد به نفی سنخ حکم اصلا دیگر اکرام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عند المجی وجوب اکرام است و عند عدم مجی انتفاء دو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حکم شخصی که قطعی است، اکرامی که مربوط به مجی بود، الان که مجی نیست، آن اکرام قطعا منتفی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کلی اکرام که اصلا وجوب به عنوان حکم کلی کاملا منتفی است، علیت منحصره است، وجوب فقط حصر دارد در مجی، دیگر وجوب اطلاقاً منتفی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قیدش مجی است، معلّق اکرام است، معلّق علیه مجی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انتفاء شرط و مجی به عنوان یک واقعیت انتفاء حکم یا جزئی است یا کلی، هر دو مرحله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جزئی که همان انتفاء شخص حکم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اکرامی که به همین مجی مربوط بود، الان که همین مجی نیست، همان حکم دیگر نیست، این وجدانی و عقلی است و دلالت لفظی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در صورت عدم مجی که انتفاء بود، این انتفاء شخص حکم که مسلم است، آیا انتفاء نوع حکم هست تا مفهوم درست بشود یا انتفاء نوع حکم نیست تا اینکه مفهوم 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علیت منحصره بود، وجوب فقط متعلّق به مجی و لیس الا، حکم به طور کلی و سنخ حکم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دیگری که زید بکند، هر علتی که باشد، احسان بکند یا تدریس کند هر علت دیگری که انجام بدهد، وجوب دیگر نیست، هرچند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وقف را شیخ انصاری فرمود که شهید قدس الله نفسه الزکیه که می فرماید قضیه شرطیه در وقوف جاری نیست، برای اینکه مفهوم قطعی است، اما شیخ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قضیه شرطیه در وقوف بر انحصار و اختصاص براساس مفهوم نیست بلکه براساس انتفاء شخص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وقف متعلّق شخص حکم است نه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حکم یعنی آن وقفی که مخصوصا و به طور خاصّ ارتباط دارد با اولاد فقراء و طبیعتاً شامل اولاد غیر فقراء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انحصار که شهید فرموده بود، از مفهوم استفاده می شود، از طریق مفهوم نیست بلکه از طریق انتفاء حکم شخصی یا انتفاء شخص حکم است و انتفاء شخص حکم یک امر مسلمی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شیخ انصاری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یک اشکال دیگری را مطرح می کند که محقق خراسانی هم به آن اشکال تعرض کرده اند، اشکال این است که درباره قضیه شرطیه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که مجی است، شرط برای مورد خاصی است که در صورت انتفاء آن شرط آن حکم خاص منتفی می شود، آن زیدی که نیامده در صورت عدم مجی انتفاء شخص حکم است نه انتفاء سنخ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شرطیه انتفاء سنخ حکم را از کجا استفاده می کنید؟ به عبارت دیگر در مقام ثبوت و تصور گفتیم که آنچه در قضیه شرطیه مورد بحث است انتفاء سنخ حکم است نه انتفاء شخص حکم و اما در مقام اثبات چه دلیلی دارید تا دلالت کند بر انتفاء سنخ حکم، این قضیه شرطیه ای که می گویید شرط خاص برای موضوع خاص است، دالّ بر انتفاء حکم کلی چیست؟ مقام اثبات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اشکال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قضیه شرطیه یا در شکل اخباریه است یا 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شکل اخباریه بود که طبیعتاً در آن صورت مدلول لفظ می شود حکم کلی،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الشمس طالعه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انشاء شده است یک حکم کلی به عنوان وجود نهار و این معلق شده است به طلوع شمس، جمله اخباریه است و متعلق به مورد خاص نیست و متضمن حکم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قضیه شرطیه در شکل اخباریه بود، متضمن حکم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تعلّم علوم الاسلامیه فاهدی له مکتبه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بشود قضیه شرطیه اخباریه که این جزئی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قضیه شکل حقیقیه می گیرد و حکم کلی است و مربوط به شرط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قضیه شرطیه انشائیه شد، هرچند ظاهر جمله انشائیه مفید حکم جزئی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راه 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حکم و نوع حکم استفاده می شود از علت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که منحصره شد و اکرام را منحصر کرد به مجی، طبیعتاً آن طرفش می شود عدم وجوب اطلاقاً و به نحو شامل و کامل که نتیجه علت منحصره می شود حکم کلی و انتفاء سنخ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بود و جوابی که شیخ انصاری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که محقق خراسانی داده است، بر اساس مبنای ایشان این است که می گفتید در انشاء حکم جزئی است چون مفاد هیئت است و معنای حرفی است و در جمله اخباریه مفاد ماده است معنای اسمی است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 که اسم و حرف فرق ندارند، موضوع له برای هر دو عامّ است و مستعمل فیه هم همانطور و آلیت و استقلالیت از خصوصیات استعمال است، خارج از محدوده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اساس آن اشکالی که کردید که شرط خاصّ است یعنی مفاد انشاء که هیئت است، مفاد هیئت جزئی است، معنای حرفی است، ما گفتیم که اصلاً فرق بین معنای اسمی و حرفی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صورت قضیه شرطیه، انشائیه باشد یا اخباریه و مفاد ماده که معنای اسمی است یا مفاد هیئت که معنای حرفی است، در هر دو صورت موضوع له عام است و مفادشان می شود حکم کلی و سنخ حکم که در متن تقریرات هم یک جوابی داده شده است به عنوان یذبّ عنه که آن جواب برمی گردد به همین جوابی که محقق خراسانی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متن کامل شد، اما محقق نائینی و امام خمینی و سیدنا الاستاد در این رابطه چه توجیه و راه حلی دارند، برای جلسه آینده</w:t>
      </w:r>
      <w:r>
        <w:rPr>
          <w:rFonts w:eastAsia="IRNazanin" w:cs="IRNazanin"/>
          <w:color w:val="111111"/>
          <w:sz w:val="28"/>
          <w:szCs w:val="28"/>
          <w:rtl w:val="true"/>
          <w:lang w:bidi="fa-IR"/>
        </w:rPr>
        <w:t>.</w:t>
      </w:r>
      <w:bookmarkStart w:id="121" w:name="pg4187_34035"/>
    </w:p>
    <w:p>
      <w:pPr>
        <w:pStyle w:val="Heading2"/>
        <w:numPr>
          <w:ilvl w:val="1"/>
          <w:numId w:val="1"/>
        </w:numPr>
        <w:rPr/>
      </w:pPr>
      <w:bookmarkStart w:id="122" w:name="__RefHeading___Toc3370600_2281741623"/>
      <w:bookmarkStart w:id="123" w:name="_Toc41"/>
      <w:bookmarkEnd w:id="121"/>
      <w:bookmarkEnd w:id="122"/>
      <w:r>
        <w:rPr>
          <w:rtl w:val="true"/>
        </w:rPr>
        <w:t xml:space="preserve">بررسی اشکال مربوط به انتفاء سنخ حکم </w:t>
      </w:r>
      <w:r>
        <w:rPr/>
        <w:t>93/09/17</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 مربوط به انتفاء سنخ حکم</w:t>
      </w:r>
    </w:p>
    <w:p>
      <w:pPr>
        <w:pStyle w:val="BookText"/>
        <w:rPr/>
      </w:pPr>
      <w:r>
        <w:rPr>
          <w:rFonts w:ascii="IRNazanin" w:hAnsi="IRNazanin" w:eastAsia="IRNazanin"/>
          <w:color w:val="111111"/>
          <w:sz w:val="28"/>
          <w:sz w:val="28"/>
          <w:szCs w:val="28"/>
          <w:rtl w:val="true"/>
          <w:lang w:bidi="fa-IR"/>
        </w:rPr>
        <w:t>اشکال و جواب شیخ انصاری</w:t>
      </w:r>
    </w:p>
    <w:p>
      <w:pPr>
        <w:pStyle w:val="BookText"/>
        <w:rPr/>
      </w:pPr>
      <w:r>
        <w:rPr>
          <w:rFonts w:ascii="IRNazanin" w:hAnsi="IRNazanin" w:eastAsia="IRNazanin"/>
          <w:color w:val="111111"/>
          <w:sz w:val="28"/>
          <w:sz w:val="28"/>
          <w:szCs w:val="28"/>
          <w:rtl w:val="true"/>
          <w:lang w:bidi="fa-IR"/>
        </w:rPr>
        <w:t>خلاصه اشکال این بود که در قضیه شرطیه شرط ارتباط دارد به متعلق خاص و طبیعتاً انتفاء آن متعلق خاص انتفاء شخص حکم است و انتفاء سنخ از ضمن قضیه شرطیه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در این رابطه شیخ انصاری قدس الله نفسه الزکیه فرمودند این بود که فرق بین اخبار و انشاء است، در صورتی که قضیه شرطیه در شکل اخبار باشد، معنای اسمی دارد و مفاد معنای اسمی هم حکم کلی است و اگر قضیه شرطیه در شکل انشائیه باشد، هرچند مفاد هیئت که هیئت معنای حرفی است و مفاد معنای حرفی هم جزئی است، ولیکن حکم کلی مستفاد از علیت منحصره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اشکال از اساس وارد نیست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فرمودند که در بحث وضع گفتیم که فرق بین اسم و حرف، ماده و هیئت از لحاظ وضع وجود ندارد، در هر دو موضوع له عام است، آلیت و استقلالیت از خصوصیات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له و مستعمل له در هر دو عام هستند، از این رو اگر قضیه اخباریه باشد که در حقیقت مفاد ماده مفاد معنای اسمی است، وضع عام دارد و یا اینکه قضیه شرطیه انشائیه باشد که انشاء در شکل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هیئت معنای حرفی است و نتیجه آن جزئی می شود، ما گفتیم که معنای هیئت و ماده، اسم و حرف، اخبار و انشاء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انشاء همان معنای عام را دارد با یک فرق که اخبار از خصوصیات استعمالش این است اخبار وضع شده است برای معنای عام، خصوصیت استعمالش این است که برای حکایت از معنای خودش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وضع شده است برای معنای عام لیستعمل فی ایجاد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حکایت از معنا، خصوصیت ایجاد معنا که در اخبار و انشاء وجود دارد، از شئون استعمال است و خارج از محدوده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هیئت معنای حرفی و جزئی باشد بر مبنای محقق خراسانی اصلا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از اساس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دالّ بر حکم جزئی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قضیه شرطیه براساس علیت منحصره اگر گفتیم علّیت منحصره است، سنخ حکم باید منتفی بشود به انتفاء شرط نه شخص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تتمه ای بود برای کلام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معلّق در قضیه، نتیجه است</w:t>
      </w:r>
    </w:p>
    <w:p>
      <w:pPr>
        <w:pStyle w:val="BookText"/>
        <w:rPr/>
      </w:pPr>
      <w:r>
        <w:rPr>
          <w:rFonts w:ascii="IRNazanin" w:hAnsi="IRNazanin" w:eastAsia="IRNazanin"/>
          <w:color w:val="111111"/>
          <w:sz w:val="28"/>
          <w:sz w:val="28"/>
          <w:szCs w:val="28"/>
          <w:rtl w:val="true"/>
          <w:lang w:bidi="fa-IR"/>
        </w:rPr>
        <w:t>اما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معلّق است در قضیه شرطیه مفاد هیئت و معنای حرفی جزئی نیست، بلکه معلّق نتیجه قضیه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قضیه شرطیه حکمی است که عارض می شود برای ماده و معنای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وجوب کلی برای صلاه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الوقت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صلاه به طور کل منتفی می شود از صلاه در خارج وقت و ماده که فعل باشد، معروض است و حکم که عدم وجوب باشد، عارض است و حکم کلی عارض می شود برای ماده و این نتیجه قضیه شرطیه است و این معلّق است نه حکم جزئی خاص که ربط شخصی به شرط داشته باشد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سید الاستاد معنای اسمی و حرفی و اخبار و انشاء مربوط به مبنای مشهور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گفته می شود بین هیئت و ماده یا معنای اسمی و حرفی یا اخبار و انشاء اینها همه مربوط می شود به مبنای مشهور که مبنای مشهور این بود که اخبار وضع شده است برای حکایت از معنای خودش، انشاء وضع شده است برای ایجاد معنای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وضع گفتیم که لفظ وضع شده است برای ابراز اعتبار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نفسانی که موضوع له باشد، اما مسئله انتفاء سنخ حکم به عنوان انتفاء حکم کلی که در قضیه شرطیه مقصد و منظور ماست، براساس مبنای ما در باب وضع هیچ اشکال و ایرادی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گفتیم که تقیّد و اطلاق مربوط می شود به اعتبار مولی، الفاظ در قالب ماده باشد یا در قالب هیئت، اخبار باشد یا انشاء، شأن آن فقط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ابراز به صورت فعل هم صورت بگیرد،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از ابراز نقش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گفتیم نقش لفظ و ساختار هیئت فقط ابراز است و اطلاق و تقیید مربوط می شود به اعتبار نفسانی خود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که حکم را در قضیه شرطیه در حقیقت مقیّد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 حکم اطلاق ندارد،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است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این قید که ابراز می شود یک دلالت مطابقی دارد و یک دلالت التزامی به نحو لزوم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 عبارت است از دلالت بر ملازمه بین مقدم و تالی و دلالت التزامی اش عبارت است از دلالت بر انتفاء عند الانتفاء، آن هم به نحو لازم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 مبنا انتفاء سنخ حکم در قضیه شرطیه معلوم و بدون اشکالی است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انتفاء از سنخ حکم است براساس تناسب حکم و موضوع</w:t>
      </w:r>
    </w:p>
    <w:p>
      <w:pPr>
        <w:pStyle w:val="BookText"/>
        <w:rPr/>
      </w:pPr>
      <w:r>
        <w:rPr>
          <w:rFonts w:ascii="IRNazanin" w:hAnsi="IRNazanin" w:eastAsia="IRNazanin"/>
          <w:color w:val="111111"/>
          <w:sz w:val="28"/>
          <w:sz w:val="28"/>
          <w:szCs w:val="28"/>
          <w:rtl w:val="true"/>
          <w:lang w:bidi="fa-IR"/>
        </w:rPr>
        <w:t>سیدنا الامام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که منظور از انتفاء حکم عند انتفاء شرط، انتفاء سنخ حکم براساس تناسب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سنخ حکم مقصود نباشد، با قضیه شرطیه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حصر و انحصار و علّیت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سنخ نگوییم با علیت مناسبت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حکم و موضوع اقتضاء می دارد که منظور از انتفاء حکم انتفاء سنخ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بررسی ها و ذکر اقوال به این رسیدیم که منظور از انتفاء حکم در قضیه شرطیه، انتفاء سنخ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سنخ حکم مراد نباشد، بحث و منازعه درباره قضیه شرطیه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 و گفتگو وجود دارد، کشف می شود از این حقیقت که فهم فقهاء و ادباء در قضیه شرطیه از انتفاء حکم می تواند انتفاء سنخ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فهم اهل خبره در امور ادبیات و تراکیب و ظواهر این است که قضیه شرطیه متضمن انتفاء عند الانتفاء که است، مقصود از انتفاء حکم انتفاء سنخ حکم است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شرط و وحدت جزاء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 و مشهوری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الأذان فقصّر و اذا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شرط است و یک جزاء که عبارت است از حکم به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به طور واضح یک تعارض دیده می شود و آن تعارض مفهوم هر یکی با منطوق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منطوق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آن می شود که اگر جدران مختفی بود اذان را بشنوید یا نشنوید مخفی باشد یا مسموع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الأذان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جدار مخفی باشد یا دیده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منطوق هر کدام با مفهوم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صورتی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منطوق است، هر موقعی که دیوار دیده نشد، قصر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می شود که اگر دیوار مخفی شد، قصر کن اذان شنیده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اذان هم شنیده بشود هم باز قصر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منطوق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اذان را نشنیدید قصر کنید، الان اذان را نمی شنوید اما دیوار را می بینید باید قصر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منطوق هر کدام با مفهوم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منطوق است و دو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آن می شود عدم خفاء جدار و نفی قصر، این نفی قصر در صورت رویت جدار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یخف الاذان فلا تقصّر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منطوق آن یکی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منطوق هر یکی با مفهوم دیگری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توجیهات پنجگانه شیخ انصاری و محقق خراسانی</w:t>
      </w:r>
    </w:p>
    <w:p>
      <w:pPr>
        <w:pStyle w:val="BookText"/>
        <w:rPr/>
      </w:pPr>
      <w:r>
        <w:rPr>
          <w:rFonts w:ascii="IRNazanin" w:hAnsi="IRNazanin" w:eastAsia="IRNazanin"/>
          <w:color w:val="111111"/>
          <w:sz w:val="28"/>
          <w:sz w:val="28"/>
          <w:szCs w:val="28"/>
          <w:rtl w:val="true"/>
          <w:lang w:bidi="fa-IR"/>
        </w:rPr>
        <w:t>شیخ انصاری قدس الله نفسه الزکیه پنج توجیه برای رفع این تعارض آورده است که محقق خراسانی قدس الله نفسه الزکیه چهار توجیه را به طور صریح آورده است و توجیه پنجم را با اشاره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توجیهات براساس ترتیب کفایه الاصول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مقدم بر مفهوم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منطوق هر کدام را بر مفهوم دیگری در آنجا که تعارض می کند منطوق را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کجا تعارض بین منطوق و مفهوم واقع بشود، دلالت منطوق اقوی است نسبت به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مطابقی است و مفهوم دلالتش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را هم گفته اند که منطوق خاصّ است و مفهوم عام است و همیشه در تعارض خاص و عام طبیعتاً خاص مقدم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یکی از این دو شرط به عنوان مستقلّ می توانند شرط برای جزاء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اذا خفی الجدار شرط است برای حکم قصر و هم خفی الاذان هر دو شرط، شرط مستقلّ برای تحقق جزاست و طبیعتاً انتفاء عند انتفاء کلیهما است نه عند انتفاء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منطوق را مقدم ساختیم بر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این وجه را مورد تایید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شرط متعدد شد، مفهوم دیگری نیست، از هر دو مفهوم دست برداشته می شود، پس نه تعارضی است و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نیست تا تعارض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توجیه این است که بعد از که مخاطب یا محقق بربخورد که شرط متعدد است، بعد از اطلاع یافتن به تعدد شرط به این حقیقت می رسد که شرط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برای وجود مفهوم انحصار شرط بود، و شرط انحصاری که نیست از اساس مفهوم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کدام مفهوم ندارند و به همان منطوق ها اخذ می کنیم و نفی مفهوم هم از نفی انحصار استفاده شد، خود تعدد دالّ بر این است که مفهومی نیست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24" w:name="pg4187_34039"/>
    </w:p>
    <w:p>
      <w:pPr>
        <w:pStyle w:val="Heading2"/>
        <w:numPr>
          <w:ilvl w:val="1"/>
          <w:numId w:val="1"/>
        </w:numPr>
        <w:rPr/>
      </w:pPr>
      <w:bookmarkStart w:id="125" w:name="__RefHeading___Toc3370602_2281741623"/>
      <w:bookmarkStart w:id="126" w:name="_Toc42"/>
      <w:bookmarkEnd w:id="124"/>
      <w:bookmarkEnd w:id="125"/>
      <w:r>
        <w:rPr>
          <w:rtl w:val="true"/>
        </w:rPr>
        <w:t xml:space="preserve">بررسی تعدد شرط و وحدت جزاء </w:t>
      </w:r>
      <w:r>
        <w:rPr/>
        <w:t>93/09/18</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تعدد شرط و وحدت جزاء</w:t>
      </w:r>
    </w:p>
    <w:p>
      <w:pPr>
        <w:pStyle w:val="BookText"/>
        <w:rPr/>
      </w:pPr>
      <w:r>
        <w:rPr>
          <w:rFonts w:ascii="IRNazanin" w:hAnsi="IRNazanin" w:eastAsia="IRNazanin"/>
          <w:color w:val="111111"/>
          <w:sz w:val="28"/>
          <w:sz w:val="28"/>
          <w:szCs w:val="28"/>
          <w:rtl w:val="true"/>
          <w:lang w:bidi="fa-IR"/>
        </w:rPr>
        <w:t xml:space="preserve">در این باره مثال معروفی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 و اذا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قضیه شرطیه دو حدیث معتبری است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صحیحه محمد بن مسلم از امام صادق سلام الله تعالی علیه مضمون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تواری من البیوت </w:t>
      </w:r>
      <w:r>
        <w:rPr>
          <w:rStyle w:val="FootnoteAnchor"/>
          <w:rtl w:val="true"/>
        </w:rPr>
        <w:footnoteReference w:id="10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خفی الاذان فقصر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است و یک جزاء، شرط اول خفاء جدران و شرط دوم خفاء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در قضیه اول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یخف الجدار فلا تقصّر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قضیه شرطیه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 و اذا لم یخف الاذان فلا تقصّر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جدران دیده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هر یکی از این دو تا قضیه با منطوق دیگری به وضوح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پنجگانه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این تعارض پنج وجه گفته شده است، وجه اول اشاره شد و گفتیم که منطوق را بر مفهوم مقدم بداریم به این معنا که مفهوم هر کدام را تقیید کنیم به منطوق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مفهوم شرطیه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یخف الجدران فلا تقصّر الا اذا خفی الاذان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تقیید کنیم به منطوق شرطیه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شرطیه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یخف الاذان فلا تقصّر الا اذا خفی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اول است در جمع بین متعارضین که منطوق بر مفهوم مقدم می شود براساس قوت دلالت که شیخ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منطوق اقوی از دلالت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خاص است و مفهوم عام و در تعارض بین خاص و عام، خاصّ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دو شرط علت حکم می شود به نحو مستقل، اگر جدار مخفی شد قصر کن و اگر اذان هم مخفی شد قصر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مستقل علت می شود برای حکم یا شرط می شود برای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مفهوم آن که انتفاء شرط عند انتفاء جزاء مورد بحث است و شرط هم دو تاست، می گوییم مفهوم عند انتفاء شرطین صورت می گیرد، پس عند انتفاء شرطین حکم یعنی وجوب قصر منتفی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هر دو مفهوم، برای اینکه پس از توجه به تعدد شرط می بینیم شرط یکی نیست تا انحصاری باشد، و انحصار که نبود، مفهوم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ارتباط تنگاتنگ با انحصار دارد، اگر شرط واحد باشد زمینه برای انحصار است که آن حکم منحصر است به این شرط واحد، اگر متعدد بود،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 دوم رفع ید از مفهوم هر دو و اخذ به منطوق، بنابراین در این صورت هم تعارضی وجود ندارد، چون مفهوم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این صورت از مسئله اطلاق هر دو شرط را تقیید کنیم به شرط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جدران و شرط اذان، هر یکی را به دیگری تقیید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هر کدام به دیگری به این صورت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مقیّدا بخفاء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دیگر هم تقیید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مقیّدا بخفاء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دو شرط پس از تقیید ترکیب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 در حقیقت علّت واحده ای می شود که دارای دو جزء است، علت عبارت است از خفاء دارای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خفای جدران و خفای اذان، در این صورت هر کدام شرط مستقل نیست، اگر یکی محقق بشود، باعث ترتب حکم نمی شود، باید هر دو خفاء محقق بشود چون دو تا به عنوان دو جزء برای یک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علّت حکم یعنی علت وجوب قصر یک شئ مرکبی است که یک جزء آن خفای جدران و جزء دیگر خفای اذان، هر کدام از این دو تا جزء مستقل علت حکم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توجیه را در نظر بگیریم، دیگر تعارض رفع شد چون هر دو یک شرط می شوند و مفهوم هر دو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هر دو شرط جزاء مترتب می شود و در صورت عدم این دو تا جزء مفهوم متحقق می شود که عدم وجوب قصر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شرط عنوان واحد در شکل جامع اعلام بکنیم، بگوییم پس از که هر دو قضیه را شرعاً به دست آوردیم، با تجزیه و تحلیل به این حقیقت می رسیم که علّت وجوب قصر یک قدر جامعی است و یک عنوان انتزاعی است و از دو مورد یک عنوان واحدی انتزاع می شود و می گویید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قاعده سنخیت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توجیه پشتوانه معقولی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سنخیت که می گوید بین علت و معلول سنخیت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سنخیتی نباشد، هر چیز از هر چیزی صادر بشود، نظام هستی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سنخیتی است تا نظامی در عالم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علتی معلول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گرما می خواهید دست به طرف آتش بگیرید یک مرتبه یک سرمای شدید بدهد بیرون، و همینطور اگر بناء بشود نظام علت و معلولی از هم پاشیده شود، تنظیم در جهان هستی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اول درباره قاعده سنخیت، مقدمه دوم هم این است که معلول واحد، علت واحدی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واحد از دو تا علّت امکان ندارد که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معلول قابلیت ندارد و از طرف علّت فاعلیت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فاعلیت در یک قابل واحد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تطبیق می کنیم که معلول واحد که وجوب قصر است، علت واحدی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هم خفای اذان علت باشد و هم خفای 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که علت واحد است و آن عبارت است از عنوان واحد انتزاعی، اما خفای اذان و خفای جدران می شود مصداق بر آن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مصداق باعث تعدد ماهیت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گوییم که دو تا شرط در حقیقت مندرج اند تحت عنوان واحد، علت عنوان واحد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اشکال مرتفع شد و ارکان تعارض کامل نیست، چون تعدد شرطی نیست، و در حقیقت شرط یک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است برای هر دو شرط و شرط تعدد ماهوی ندارد بلکه تعدد مصداقی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توجیه تعارض بین مفهوم و منطوق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جامع متأصل و انتزاعی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انتزاعی را بیشتر توضیح بدهید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افراد متعدد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متأصل،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متأصل این است که یک مفهومی است و آن مفهوم در افراد خودش وجود دارد، مثل معراج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مومن یک مفهوم و یک حقیقتی است، این معراج مومن جامع است بین اقسام صلاه که صلاه قصر و صلاه تمام یا صلاه جماعت و صلاه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متأصل است یعنی خودش یک معنای حقیقی است به حسب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شده است جامع بین این افراد، تمام این افراد را شامل می شود، و در همه این افراد مثل مقسم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انتزاعی دو تا فردی که وجه مشترک داشته باشد، مثلا در هدف مشترک باشند مثل مثال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مورد اشتراکات ماهیتی نسبت به یک ماهیت و حقیقت واحده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خفای اذان چیزی است، خفای جدران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اشتراک ماهیتی ندارد اینجا به خاطر وحدت غرض و به خاطر قاعده سنخیت یک جامع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تصویر جامع از دو فرد مشترک الغرض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اعتبار و انتزاع این است که انتزاع نیاز به منشأ دارد و اعتبار نیاز به منشأ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منشأ انتزاع می کنیم این عنوان انتزاعی است که أحدهما شرط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احد المفهومین، برای اینکه ما از اشکال تعارض بیرون بیاییم، می گوییم یکی از این دو تا شرطیه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که شرط اول است مفهوم دارد، دومی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 که مفهوم ندارد، تعارض فی الجمله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سهو قلم است، در یکی از دو شرطیه حل می شود که مفهوم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مفهوم ندارد، مفهوم این تعارض نمی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دارد، مفهوم او تعارض می کند به منطوق 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پنجم مشکلش این است که تعارض را حل نمی کند اما این توجیه پنجم را محقق خراسانی شاید به همین جهت که درباره حل تعارض نمی تواند کاری از پیش ببرد، وجه پنجم را فقط با اشاره ای رد می کند که رفع ید از احد المفهومین وجهی ندارد، چون نیاز به دلیل دارد و بدون دلیل می شود ترجیح بلا مرجح و بعد هم تعارض می کند که کدام یکی را رفع کنیم و تعارض هم تساقط می کند، هر دو مفهوم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را فقیه حلی اشاره می کند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در حقیقت نظر داشته باشد به تحقق مفهوم که ارکان مفهوم را در نظر بگیریم که یکی از ارکان مفهوم این است که در دو قضیه شرطیه دو تا مفهوم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آنکه دلالتش اظهر است، آن را بگیریم و آنکه دلالتش ظاهر است آن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دو تا مفهوم در عرض هم قابل توجیه نیست لذا باید یکی از این دو تا مفهوم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توجیه چهارم را قبول می کند</w:t>
      </w:r>
    </w:p>
    <w:p>
      <w:p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العرف یساعد قدر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توجیه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را شاید عرف مساعدت بکند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مساعدت هم این است که نه مستلزم استعمال مجازی می شود و نه موجب تقیید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 جامعی برای هر دو، اطلاق هر دو شرط محفوظ است و تقیید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مجازی هم در اینجا متصور نیست، نه مجازی لازم می آید و نه تقیید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عین تعبیر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العرف یساعد الوجه الثانی و لعل العقل یساعد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العرف یساعد وجه الاول</w:t>
      </w:r>
    </w:p>
    <w:p>
      <w:pPr>
        <w:pStyle w:val="BookText"/>
        <w:rPr/>
      </w:pPr>
      <w:r>
        <w:rPr>
          <w:rFonts w:ascii="IRNazanin" w:hAnsi="IRNazanin" w:eastAsia="IRNazanin"/>
          <w:color w:val="111111"/>
          <w:sz w:val="28"/>
          <w:sz w:val="28"/>
          <w:szCs w:val="28"/>
          <w:rtl w:val="true"/>
          <w:lang w:bidi="fa-IR"/>
        </w:rPr>
        <w:t>سیدنا الاستاد تقریبا به این مضمون می گوید که عرف مساعدت می کند توجیه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از موارد ادعای عرف متقابل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جزء همان جاهایی است که ادعای نظر متقابل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مورد نظر عرفی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فهم شخصی است و در حقیقت درک تحلیلی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ذوق شرعی احتمال می دهند که عرف هم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تصادم آراء که عبارت را عین هم می 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العرف یساعد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اینجا نظر عرف بما هو نظر عرف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خود اختلاف نشان می دهد که عرفی اینجا حکومت ندارد، بلکه همه این آراء در حقیقت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دقیق و تحلیلی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گفته بودیم دقت اصولی که توجیه آن را هم کردیم که گفتیم در اصطلاح عموم می گوییم که دقت عقلی را در بحث فقه راهی نیست، اما اصول که دقت دارد، دقت اصول تحلیل رابطه ها، دلالت ها و نظر به ظواهر و مقدمات و موخرات است اما دقت عقلی برمی گردد به براهین عقلی و موادّ ثلاث، شرح مسئله ان شاء الله جلسه آینده</w:t>
      </w:r>
      <w:r>
        <w:rPr>
          <w:rFonts w:eastAsia="IRNazanin" w:cs="IRNazanin"/>
          <w:color w:val="111111"/>
          <w:sz w:val="28"/>
          <w:szCs w:val="28"/>
          <w:rtl w:val="true"/>
          <w:lang w:bidi="fa-IR"/>
        </w:rPr>
        <w:t>.</w:t>
      </w:r>
      <w:bookmarkStart w:id="127" w:name="pg4187_34043"/>
    </w:p>
    <w:p>
      <w:pPr>
        <w:pStyle w:val="Heading2"/>
        <w:numPr>
          <w:ilvl w:val="1"/>
          <w:numId w:val="1"/>
        </w:numPr>
        <w:rPr/>
      </w:pPr>
      <w:bookmarkStart w:id="128" w:name="__RefHeading___Toc3370604_2281741623"/>
      <w:bookmarkStart w:id="129" w:name="_Toc43"/>
      <w:bookmarkEnd w:id="127"/>
      <w:bookmarkEnd w:id="128"/>
      <w:r>
        <w:rPr>
          <w:rtl w:val="true"/>
        </w:rPr>
        <w:t xml:space="preserve">بررسی توجیهات و آراء مربوط به تعدد شرط در قضیه شرطیه </w:t>
      </w:r>
      <w:r>
        <w:rPr/>
        <w:t>93/09/19</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توجیهات و آراء مربوط به تعدد شرط در قضیه شرطیه</w:t>
      </w:r>
    </w:p>
    <w:p>
      <w:pPr>
        <w:pStyle w:val="BookText"/>
        <w:rPr/>
      </w:pPr>
      <w:r>
        <w:rPr>
          <w:rFonts w:ascii="IRNazanin" w:hAnsi="IRNazanin" w:eastAsia="IRNazanin"/>
          <w:color w:val="111111"/>
          <w:sz w:val="28"/>
          <w:sz w:val="28"/>
          <w:szCs w:val="28"/>
          <w:rtl w:val="true"/>
          <w:lang w:bidi="fa-IR"/>
        </w:rPr>
        <w:t>گفته شد که اگر شرط متعدد باشد مثل خفاء اذان و خفاء جدران و جزاء واحد باشد، تعارض بین مفهوم و منطوق صورت می گیرد و برای حل این مشکل پنج توجیه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توجیه چهارم بود</w:t>
      </w:r>
    </w:p>
    <w:p>
      <w:pPr>
        <w:pStyle w:val="BookText"/>
        <w:rPr/>
      </w:pPr>
      <w:r>
        <w:rPr>
          <w:rFonts w:ascii="IRNazanin" w:hAnsi="IRNazanin" w:eastAsia="IRNazanin"/>
          <w:color w:val="111111"/>
          <w:sz w:val="28"/>
          <w:sz w:val="28"/>
          <w:szCs w:val="28"/>
          <w:rtl w:val="true"/>
          <w:lang w:bidi="fa-IR"/>
        </w:rPr>
        <w:t>شیخ انصاری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العرف یساعد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انتخاب این توجیه وجهی هم ذکر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که عبارت بود از قدر جامع بین دو شرط در شکل عنوان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مطابق فهم عرف باشد و اگر این توجیه انتخاب شود نه مجازی صورت می گیرد و نه تقیید اطلاقی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توجیه دوم را انتخاب می کند</w:t>
      </w:r>
    </w:p>
    <w:p>
      <w:pPr>
        <w:pStyle w:val="BookText"/>
        <w:rPr/>
      </w:pPr>
      <w:r>
        <w:rPr>
          <w:rFonts w:ascii="IRNazanin" w:hAnsi="IRNazanin" w:eastAsia="IRNazanin"/>
          <w:color w:val="111111"/>
          <w:sz w:val="28"/>
          <w:sz w:val="28"/>
          <w:szCs w:val="28"/>
          <w:rtl w:val="true"/>
          <w:lang w:bidi="fa-IR"/>
        </w:rPr>
        <w:t>اما محقق خراسانی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العرف یساعد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در صورت تعدد شرط از مفهوم رفع 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پس از که می بیند شرط متعدد هست، از انحصار خارج شد که وقتی از انحصار خارج شد دیگر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توجیه سوم را تایید می کند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قدس الله نفسه الزکیه توجیه سوم را تایید می کند که مجموع شرطین می شود علت انحصاری برای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شرط را تقیید می کنیم به شرط دیگر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خلاصه استدلال محقق نائینی و تحقیق</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را تایید می کند که ما حصل فرمایش ایشان این است که می دانیم دو تا شرط رسیده است نصاً، این دو تا شرط یکی خفای جدران و دیگری خفای اذان شرط برای وجوب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شرط آمده، این مقدار از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دو تا شرط که آمده اما این دو تا شرط که در کنار هم قرار بدهیم، عطف به واو می شود یا عطف به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خفاء الجدران أو خفاء الاذان شرط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الجدران و خفاء الأذان شرط فی 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دو تا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این دو تا داریم ولی عطف شان با واو است یا با او؟ هر دو اطلاق از لحاظ ادبی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عطف با أو باشد که خفاء الجدران أو خفاء الاذان و می تواند با واو باشد که خفاء الاذان و خفاء الجدران، اما نتیجه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أو باشد هر شرط مستقل و اگر با واو باشد هر دو شرط منضم هستند و هر دو جزء علت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تا اطلاق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اطلاق را به چه صورت حل کنیم؟ آیا ترجیحی وجود دارد، یکی نسبت به دیگر اظهر است یا نیست؟ تحقیق این است که هیچ قرینه ای نداریم بر ترجیح یکی از تعبیر که در متن آمده ترجیح یک اطلاق بر اطلاق دیگر که منظور از آن اطلاق آن اطلاق و عموم نیست بلکه منظور از آن اطلاق یعنی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از این تعبیر مقدم است بر دیگری؟ می بینیم از لحاظ بیان دو تا درست است و هیچ قرینه ای وجود ندارد بر ترجیح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تعبیر می کنند و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تعبیر که تعارض کردند و نتوانستیم به هیچ یک تمسک کنیم، طبیعتاً به قدر متیقن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عطف به واو باشد، این دیگر خفاء الجدران و خفاء الاذان قطعا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اطلاق نباشد، دلیل لفظی نباشد و بیان هم توضیحی نداشته باشد، قدر متیقن تنها راه برون رفت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خفاء الجدران و خفاء الاذان منضماً قطعاً علت برای وجوب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شک می کنیم که خفاء جدران منفرداً و خفاء اذان منفرداً علت برای وجوب قصر است یا نیست، 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قدر متیقن، قاعده این است که هر کجا شک بعد از قدر متیقن بود،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بدوی را دارد،</w:t>
      </w:r>
    </w:p>
    <w:p>
      <w:pPr>
        <w:pStyle w:val="BookText"/>
        <w:rPr/>
      </w:pPr>
      <w:r>
        <w:rPr>
          <w:rFonts w:ascii="IRNazanin" w:hAnsi="IRNazanin" w:eastAsia="IRNazanin"/>
          <w:color w:val="111111"/>
          <w:sz w:val="28"/>
          <w:sz w:val="28"/>
          <w:szCs w:val="28"/>
          <w:rtl w:val="true"/>
          <w:lang w:bidi="fa-IR"/>
        </w:rPr>
        <w:t>دو قسم شک بدوی</w:t>
      </w:r>
    </w:p>
    <w:p>
      <w:pPr>
        <w:pStyle w:val="BookText"/>
        <w:rPr/>
      </w:pPr>
      <w:r>
        <w:rPr>
          <w:rFonts w:ascii="IRNazanin" w:hAnsi="IRNazanin" w:eastAsia="IRNazanin"/>
          <w:color w:val="111111"/>
          <w:sz w:val="28"/>
          <w:sz w:val="28"/>
          <w:szCs w:val="28"/>
          <w:rtl w:val="true"/>
          <w:lang w:bidi="fa-IR"/>
        </w:rPr>
        <w:t>شک بدوی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اولی و ابتدائی و شک بدوی ثانوی و پس از انحلال، و به عبارت دیگر شک بدوی قبل از انحلال و شک بدوی بعد از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هم گفته می شود اولی شک بدوی حقیقی است و دومی شک بدوی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علم اجمالی منحل شد و قدر متیقن داشت، آنکه اضافه می شود شک بدوی بعد از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شک بدوی شد،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اینجا یک اشکال دارد و با وجود این اشکال می رویم به طرف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جاری شد، مفاد برائت این می شود برائت از وجوب قصر، این رفع وجوب از قصر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همیشه جایی جاری می شود که امتنان و منت باشد و سبک بکند اما برائت از وجوب قصر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که جاری نشد، اصل عملی می شود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مشخّصا همان تمام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وظیفه ما تمام بود، الان تمام است یا قصر؟ تمامیت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اطلاق لفظی نداریم؟ فرمودند که اطلاق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لفظی بود که نوبت به برائت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حکومت اطلاق لفظی نسبت به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شرطین من حیث المجموع علت برای وجوب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امتنانی بودن مخصوص برائت است یا بقیه اصول هم همینطور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برائت و قواعد فقه، اما اصل محرز و اصل تنزیلی این وضعیت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گاهی تکلیف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معیار اخذ به جمع عرفی با توجیه اول سازگار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سیدنا الاستاد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رأی ایشان نقد هایی بر رأی محقق خراسانی و محقق نائینی هم آمده است، ما براساس ترتیب بحث ما فقط رأی خود ایشان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متعارضین باید طوری عمل بشود که مورد تایید عرف قرار بگیرد و عرف آن وضعیت جمع را که ببینند، بگویند اینجا تعارض نیست و اخذ به هر دو دلیل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جمع عرفی هم این بود که اخذ به هر دو دلیل و عدم تعارض و مقبولیت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عرف هم هر دو دلیل اخذ شده و هم از هر دو دلیل یک مقدار تنزیل به عمل آمده تا به اصطلاح یک تصالحی است و هر کدام به طرف صلح آمده اند تا تصالحی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و تصالح عرفی فقط با صورت اول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اول تقیید مفهوم به وسیله منطوق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منطوق شده است، به مفهوم هم اخذ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یخف الجدران فلا تقصّر الا اذا خفی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تصالح دلیل هم دارد که همان عام و خاص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تعارض بین عام و خاصّ باشد، طبیعتاً خاص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اگر عام و خاص تعارض بکنند، قطعاً خاص مقدم است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خاصّ اقوی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را مقدم بر خاص بکنیم موجب لغویت می شود و اگر خاصّ را مقدم بکنیم جمع بین هر دو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خاص و عام است، چون مفهوم عام است و منطوق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یخف الجدران فقصّر تماما کاملاً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 و منطوق است و مقدم می شود 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مسئله می شود از قبیل خاص و عام و طبیعتا عطف به أو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کدام شرط مستقلی است برای وجوب قصر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آراء فقهاء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آراء</w:t>
      </w:r>
    </w:p>
    <w:p>
      <w:pPr>
        <w:pStyle w:val="BookText"/>
        <w:rPr/>
      </w:pPr>
      <w:r>
        <w:rPr>
          <w:rFonts w:ascii="IRNazanin" w:hAnsi="IRNazanin" w:eastAsia="IRNazanin"/>
          <w:color w:val="111111"/>
          <w:sz w:val="28"/>
          <w:sz w:val="28"/>
          <w:szCs w:val="28"/>
          <w:rtl w:val="true"/>
          <w:lang w:bidi="fa-IR"/>
        </w:rPr>
        <w:t>در بررسی گفته می شود که کلام شیخ انصاری قدس الله نفسه الزکیه که براساس قاعده سنخیت شکل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ایرادات بر نظر شیخ انصاری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قاعده سنخیت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اولاً در واحد شخصی و حقیقی است نه در واحد نوعی، و اینجا واحد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آن سنخیت بین علل و معالیل متأصل و تکوینی است نه در علل و معالیل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قدر جامع اصلاً ممکن نیست، برای اینکه این شرط ها از مقولات متعددی است و مقولات ماهیات متباینه است و برای یک جامع واحد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از مقوله کیف مسموع است و جدران از مقوله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اشکال اصلی گفته می شود این قول که جامع در نظر بگیریم و هر دو شرط را مصداق اعلام بکنیم، در حقیقت برمی گردد به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جامع یک جامع عنوانی دارد ولی هر یکی از این دو تا شرط مصداق برای وجوب قصر است، پس هر کدام در عمل می شود شرط مستقل برای وجوب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یکی از این دو تا شرط که مصداق عنوان است، در حقیقت علت مستقلّ برای وجوب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به قول اول چون که در قالب خفای جدران یک شرط مستقل و مصداق عنوان در قالب خفای اذان یک شرط مستقل و هر دو شرط مستقل است و در حقیقت می شود مثل همان 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تصویر عنوان واحد برای این دو تا شرط در مقام ثبوت است لباً که در مقام ثبوت می توانیم عنوان واحدی در نظر بگیریم اما در مقام اثبات دلیل هر کدام جدا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شرط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توجیه برمی گردد به توجیه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ایرادات نظر محقق خراسانی</w:t>
      </w:r>
    </w:p>
    <w:p>
      <w:pPr>
        <w:pStyle w:val="BookText"/>
        <w:rPr/>
      </w:pPr>
      <w:r>
        <w:rPr>
          <w:rFonts w:ascii="IRNazanin" w:hAnsi="IRNazanin" w:eastAsia="IRNazanin"/>
          <w:color w:val="111111"/>
          <w:sz w:val="28"/>
          <w:sz w:val="28"/>
          <w:szCs w:val="28"/>
          <w:rtl w:val="true"/>
          <w:lang w:bidi="fa-IR"/>
        </w:rPr>
        <w:t>اما رأی محقق خراسانی که توجیه دوم را تایید فرمودند، گفته می شود که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مفهوم لازم بیّن عقلی برای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را جدا کنیم از منطوق در حقیقت می شود که ملزوم بدون لازم بین خودش قرار داشته باشد و این امر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از ملزوم جدا نمی شود و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ضمنی که اشکال می کند، یک اشکالی دیگری را هم اضافه می فرماید و رأی خودش را هم اظهار و آن این است که شاید ترجیح مربوط به توجیه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توجیه دوم رفع ید از اصل حصر است یعنی مفهوم، حصر که منشأ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ترجیح اول رفع ید از اطلاق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ید از اطلاق حصر اهون و آسان تر است از رفع ید از اصل حصر</w:t>
      </w:r>
    </w:p>
    <w:p>
      <w:pPr>
        <w:pStyle w:val="BookText"/>
        <w:rPr/>
      </w:pPr>
      <w:r>
        <w:rPr>
          <w:rFonts w:ascii="IRNazanin" w:hAnsi="IRNazanin" w:eastAsia="IRNazanin"/>
          <w:color w:val="111111"/>
          <w:sz w:val="28"/>
          <w:sz w:val="28"/>
          <w:szCs w:val="28"/>
          <w:rtl w:val="true"/>
          <w:lang w:bidi="fa-IR"/>
        </w:rPr>
        <w:t>اما ایراد نظر محقق نائینی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توجیه محقق نائینی که فرمودند توجیه درست همان توجیه سوم است یعنی مجموع با عطف به واو می شود علت برای وجوب قصر با آن شرحی که دادیم، دلیل آن این بود که اطلاق لفظی وجود ندارد، 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در باب قصر وجود دارد، سفر است و قصر، هم کتابا و سنتاً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بکنید صلاه قصر است اما استثناءاتی که شده است، ترخص و عدم ترخص اینها باید ثابت بشود، در صورتی که ثابت نبود، اطلاق حاکم است سفر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لفظی در باب صلاه مسافر وجود دارد مضافا بر اطلاق مقامی هم که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اطلاق لفظی و هم اطلاق مقامی که وجود داشت، نتیجه این می شود که رجوع به اصل عملی جا ندارد و جایی که یک شرط هم آمده باشد، می توانیم وجوب قصر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توجیهی که ایشان انتخاب کرده بود هم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عرف متضادّ نداریم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آخرین توجیه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گفته شد دو رأی از دو صاحب مکتب اصولی که مستند به عرف شده بود، دیدیم که اساساً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یک مرجع است در یک مسئله، و یک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یک مسئله دو تا حکم متضادّ صادر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که تعدد شرط حاکم است، دو تا حکم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به نفع شیخ انصاری و حکم دیگر به نفع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با واقع مرجعیت واحد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گفته بودیم که اگر عرف معارض داشت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یک مسئله باشد، عرف یک مرجع است و در یک مسئله یک نظر می دهد و الا معنایش این می شود که یک قاضی در یک محاکمه واحد در یک زمان دو تا حکم متخالف و متضاد اعلام بکند که این خلف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صحیح آن همین است که سیدنا الاستاد فرمودند که حقیقتاً با مقدم داشتن منطوق بر مفهوم هیچ اشکالی را برنمی خوریم و جمع عرفی به عمل آمده و رأی شیخ انصاری هم به همین برمی گردد و محقق اصفهانی هم همین توجیه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توجیهی است از نظر آراء دارای قوت که سه تا رأی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سیدنا الاستاد و شیخ انصاری و محقق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قواعد هم رابطه عام و خاص است و جمع بین حقین و اخذ به ظاهر می شود و منطوق را هم کنار نگذاشته ایم، و تصرف کوتاه به مفهوم در حقیقت تصرفی نیست، در حقیقت منطوق هر کدام مفهوم دیگری را تحدید کرده، بیان و متمّم است برای مفهوم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رأی صحیح و اجود الآراء هناک التوجیه الاول</w:t>
      </w:r>
      <w:r>
        <w:rPr>
          <w:rFonts w:eastAsia="IRNazanin" w:cs="IRNazanin"/>
          <w:color w:val="111111"/>
          <w:sz w:val="28"/>
          <w:szCs w:val="28"/>
          <w:rtl w:val="true"/>
          <w:lang w:bidi="fa-IR"/>
        </w:rPr>
        <w:t>.</w:t>
      </w:r>
      <w:bookmarkStart w:id="130" w:name="pg4187_34050"/>
    </w:p>
    <w:p>
      <w:pPr>
        <w:pStyle w:val="Heading2"/>
        <w:numPr>
          <w:ilvl w:val="1"/>
          <w:numId w:val="1"/>
        </w:numPr>
        <w:rPr/>
      </w:pPr>
      <w:bookmarkStart w:id="131" w:name="__RefHeading___Toc3370606_2281741623"/>
      <w:bookmarkStart w:id="132" w:name="_Toc44"/>
      <w:bookmarkEnd w:id="130"/>
      <w:bookmarkEnd w:id="131"/>
      <w:r>
        <w:rPr>
          <w:rtl w:val="true"/>
        </w:rPr>
        <w:t xml:space="preserve">تداخل اسباب </w:t>
      </w:r>
      <w:r>
        <w:rPr/>
        <w:t>93/10/06</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اسباب</w:t>
      </w:r>
    </w:p>
    <w:p>
      <w:pPr>
        <w:pStyle w:val="BookText"/>
        <w:rPr/>
      </w:pPr>
      <w:r>
        <w:rPr>
          <w:rFonts w:ascii="IRNazanin" w:hAnsi="IRNazanin" w:eastAsia="IRNazanin"/>
          <w:color w:val="111111"/>
          <w:sz w:val="28"/>
          <w:sz w:val="28"/>
          <w:szCs w:val="28"/>
          <w:rtl w:val="true"/>
          <w:lang w:bidi="fa-IR"/>
        </w:rPr>
        <w:t>از توفیقات استثنائی در زندگی انسان زیارت اربعین است که الحمد لله گفته بودیم که بعضی از دانشمندان خارجی می گوید که کلمات امیرالمومنین را تاریخ ترجمه و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دیدیم که گفته شده بود زیارت اربعین از علامت مومن و شیعه است، تاریخ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اربعین با این کمیت و کیفیت زوار و مستقبلین از علامت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نور ولایت و آن قدرت الهی هیچ معادلاتی این وضعیت را و این جمعیت را توجیه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خواندم یک جوان مسیحی استرالیایی با مطالعه زیارت اربعین امسال مسلمان و شیعه شد و گفت اگر بخواهید اسلام زنده و حیات بخش را ببینید کربلا بروید، اللهم ارزقنا زیاره کربلا ما دام عمرنا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که بحث از مفهوم شرط آنگاه تعدد شرط و وحدت جزاء به میان آمد، بحث تداخل اسباب در این زمینه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تداخل اسباب و مسببات را در ادامه بحث از تعدد شرط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مهمی است و دارای آثار عملی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مفردات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مفردات را توضیح بدهیم، منظور از اسباب و مسببات چیست؟ سبب و مسبّب در شرع علت و معلول در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تکوینیات می گوییم علت و معلول و در تشریعیات و اعتباریات می گوییم سبب 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با شرط در اعتبارات چه فرق دارد و احیاناً در تعابیر محقق نائینی که می فرماید شرط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با شرط چه فرقی دارد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اینجا به سوالی روبرو بشوید که موضوع که باشد، فرق دارد، چرا این حرف را ایشان فرمود؟ شرط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و شرط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صحت بود،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شرط صحتی که در معاملات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مثلا تعیین مبیع که موضوع نیست و دخل در صحت معامله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دخل در وجود داشت، می شود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بین سبب و شرط را به دست آوردیم که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می فهمیم که شرطی که موضوع قرار می گیرد، آن شرطی نیست که دخل در صحت عمل داشته باشد بلکه آن شرطی است که دخل در وجود مشروط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محقق نائینی در قضیه شرطیه می فرماید شرط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 جاءک زید فأکرمه شرط می شود موضوع برای حکمی که اکرام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حکم به موضوع در فقه در حقیقت نسبت معلول به علت یا نسبت علت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موضوع سبب باشد، شرط باشد در قضیه شرطیه باشد، نسبت موضوع به حکم می شود نسبت علت به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منظور از تداخل اسباب و مسببات چیست؟ منظور از تداخل اسباب وحدت در کثرت است یعنی عناوین متعدد در واقع به یک حقیقت واحده برگردند و یک موثر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متعدد در عین کثرت برگردند به وحدت یعنی موثر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قضیه سالبه منتفی به انتفاء موضوع و فرق بین قضیه شرطیه دارای مفهوم این بود که گفتیم در قضیه ای که سالبه منتفی به انتفاء موضوع است، دقیقاً وجود موضوع شرط است و به انتفاء شرط وجود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تقارن اسمی دارد و مطلب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آنجایی که قضیه شرطیه مفهوم دارد، موضوع ثبات دارد ولی موضوع دارای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حالتش جزء قید شده برای موضوع و حکم معلق شده به این قیدی که از قیود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انتفاء این قید که مجی باشد، خود موضوع ثابت است که زید باشد و یک قید منتفی می شود که مجی باشد و قید دیگر و حالت دیگر عدم مجی است و زید هم است، لذا زمینه برای مفهوم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صاحبنظران</w:t>
      </w:r>
    </w:p>
    <w:p>
      <w:pPr>
        <w:pStyle w:val="BookText"/>
        <w:rPr/>
      </w:pPr>
      <w:r>
        <w:rPr>
          <w:rFonts w:ascii="IRNazanin" w:hAnsi="IRNazanin" w:eastAsia="IRNazanin"/>
          <w:color w:val="111111"/>
          <w:sz w:val="28"/>
          <w:sz w:val="28"/>
          <w:szCs w:val="28"/>
          <w:rtl w:val="true"/>
          <w:lang w:bidi="fa-IR"/>
        </w:rPr>
        <w:t>اما نقل اقوال و آراء 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سه قول وجود دارد </w:t>
      </w:r>
      <w:r>
        <w:rPr>
          <w:rStyle w:val="FootnoteAnchor"/>
          <w:rtl w:val="true"/>
        </w:rPr>
        <w:footnoteReference w:id="111"/>
      </w:r>
      <w:r>
        <w:rPr>
          <w:rFonts w:ascii="IRNazanin" w:hAnsi="IRNazanin" w:eastAsia="IRNazanin"/>
          <w:color w:val="111111"/>
          <w:sz w:val="28"/>
          <w:sz w:val="28"/>
          <w:szCs w:val="28"/>
          <w:rtl w:val="true"/>
          <w:lang w:bidi="fa-IR"/>
        </w:rPr>
        <w:t>و محقق خراسانی قدس الله نفسه الزکیه و همینطور محقق نائینی و سیدنا الاستاد با تعابیر مختلف که در مسئله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عدم تداخل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عبارت است از قول مشهور که می گویند در مسئله تداخل اسباب و مسبّبات رأی بر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تعدد بود، نتیجه اش هم تعدد است، اسباب متعدد اقتضاء می کند مسبّبات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ارتباط موضوع با حکم که این ارتباط شبه ارتباط تکوینی است، مسبّب واحد، اثنین، مسبّبین متعدد از اسباب متعدد یک امر طبیعی است و مطابق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اصل هم آن اصلی است که در اصطلاح قبل از تطور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قبل از تطور اصول که در اصطلاح مشهور است اقتضای جریان طبیعی عمل است و منظور ظاهر هم ظاهر حال و قرینه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طبیعی این است که یک سبب و مسبّب مستقل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سبب در یک مسبّب خلاف اصل است که با هم تراکم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تداخل است، توضیح سه اصطلاح</w:t>
      </w:r>
    </w:p>
    <w:p>
      <w:pPr>
        <w:pStyle w:val="BookText"/>
        <w:rPr/>
      </w:pPr>
      <w:r>
        <w:rPr>
          <w:rFonts w:ascii="IRNazanin" w:hAnsi="IRNazanin" w:eastAsia="IRNazanin"/>
          <w:color w:val="111111"/>
          <w:sz w:val="28"/>
          <w:sz w:val="28"/>
          <w:szCs w:val="28"/>
          <w:rtl w:val="true"/>
          <w:lang w:bidi="fa-IR"/>
        </w:rPr>
        <w:t>قول دوم که از سوی عده ای از صاحبنظران آمده است که به اش می گوییم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را توجه کنید، جماعت، اکثر،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صاحبنظران در حدّ اقل جمع رسید، به اش می گوییم جماعه من الفقهاء، اگر از حد اقلّ جمع بیشتر شد در حد قابل توجه شد ولی اشتهار و معروفیت نداشت، این را می گوییم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همین اکثر معروف شد، می شود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عبارت است از قولی که جماعتی گفته اند که اصل در بحث تداخل اسباب و مسبّبات عبارت است از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را شیخ انصاری و محقق خراسانی و اعاظم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 فرموده است مثالش را در وضو آورده، گویا شرح دلیل از مثال به دست می آید که اگر چنانچه در فقه ببینیم اسباب متعددی آمده باشد و مسبّب واحدی داشته باشد، این درست است ولی درست بودنش بستگی به این توجیه دارد که بگوییم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باب وضو نوم و بول و ریح نواقض وضو که اسباب متعدد هستند، یک وضو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الدلیل علی صحه الامر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این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قول سوم فقیه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تداخل تفصیل وجود دارد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مربوط به می شود به فقیه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تداخل اسباب و مسببات تفصیل وجود دارد و آن عبارت است از تفصیل بین اسباب متحد الجنس و اسباب مختلف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متحد الجنس بود، هرچند متعدد باشد تداخل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می شوند در قالب یک موثر و موثری واحدی درمی آیند که تداخل، کثرت در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روزه اش را عمدا افطار کند، فقط به وسیله شرب ماء و چند نوبت شرب ماء بکند اسباب متعدد است اما متحد الجنس، این اسباب تداخل می کند و برمی گرد چهار نوبت شرب ماء به یک حقیقت واحدی یک موثری که عبارت است از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مختلف الجنس بود، تداخلی نیست و باید مسبّب هم تکرار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اگر مثلا کسی روزه اش را افطار کند به آب بعد به جماع بعد به اکل، این اسباب متعددی که شرب و اکل و جماع و غیره باشد، مختلف الجنس است، هر کدام سبب مستقل و مسبّب مستقلی را ایجاد می کند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این تفصیلی است که گفته شده است از سوی فقیه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اسباب و مسبّبات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از مجموع آراء و نظرات صاحبنظران در کتب اصولی و احیاناً فقهی اقسامی برای اسباب و مسبّبات استفاده می شود که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بینیم که این تداخل به دو قسم اصلی منقسم می شود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در اسباب،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در مسبّبات که منظور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در اسباب کل اسباب متعدد برگردند به سبب واحد و منظور از تداخل در مسبّبات همه مسبّبات متعدد برگردد به یک مورد و یک مصداق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اسباب به اعتبار ورود و تحقق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تدریجی الورود،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دفعی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تدریجی الورود بود، فرض ما این است که مسبّب واحد است، در این فرض آن سبب اول موثر است و اسبابی که بعد از آن وارد می شوند،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قابلیت برای محل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آن سبب و اسباب دیگر سرنوشت شان چه می شود، آیا لغو می شود یا فائده دارد، بحث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 گوییم آن اسباب مویداتی برای سبب اول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دفعی الورود بود، توارد دفعی داشت، همه با هم یک مرتبه وارد شدند، در این صورت که دفعی الورود بود، این قسمت باز هم به دو قسم منقسم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گوییم این اسبابی که توارد دفعی دارند هر کدام مستقلند یا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مشترک بودند که فقط عناوینی می شوند اشارت هایی به موثر واحد ولی 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خلاف اصل است و باید به وسیله دلیل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هر کدام مستقل است با فرض اینکه مسبب واحد است، اینجا التزام به استقلال اسباب با فرض مسبب واحد مستلزم خلف می شود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را که فرض کردید مستقلند یعنی هر کدام سبب مستقل و مسبب مستقل دارد ولی واقع می بینیم که یک مسبب است، خلاف واقع و خلف است و از محالات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اسباب متعدد بود و اشتراک هم به وسیله دلیل ثابت نبود، استقلال هم موجب محال بودن می شد، می گوییم در این صورت چاره ای نداریم که تداخل اسباب را اعلام بکنیم فراراً عن الاستحاله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بیشتر ندارد و آن این است که می گوییم فرض محال، تصویر محال، بیانی که منتهی به محال بشود از سوی شرع ناممکن است، اینجا این تعددی که آمده است، تعدد صوری است، تعدد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اسباب متعدد برمی گردند به حقیقت واحده، یک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شیخ انصاری بود درباره تدریجی بودن و دفعی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تدریجی و دفعی را گفتیم، قسم دیگری هم درباره اسباب وجود دارد که از کلمات صاحبنظران استفاده می شود مرحوم فخر المحققین در کتاب ایضاح الفوائد و همینطور مرحوم نراقی کتاب عوائد الایام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دفعی هم که باشد،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اقسامی که معرّفات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است از اقسامی که موثّرات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معرّفات در متون به کواشف ترجمه شده و موثرات به علل ترجمه شده، </w:t>
      </w:r>
      <w:r>
        <w:rPr>
          <w:rStyle w:val="FootnoteAnchor"/>
          <w:rtl w:val="true"/>
        </w:rPr>
        <w:footnoteReference w:id="114"/>
      </w:r>
      <w:r>
        <w:rPr>
          <w:rStyle w:val="FootnoteAnchor"/>
          <w:rtl w:val="true"/>
        </w:rPr>
        <w:footnoteReference w:id="115"/>
      </w:r>
      <w:r>
        <w:rPr>
          <w:rFonts w:ascii="IRNazanin" w:hAnsi="IRNazanin" w:eastAsia="IRNazanin"/>
          <w:color w:val="111111"/>
          <w:sz w:val="28"/>
          <w:sz w:val="28"/>
          <w:szCs w:val="28"/>
          <w:rtl w:val="true"/>
          <w:lang w:bidi="fa-IR"/>
        </w:rPr>
        <w:t>اما توضیحی که ما می خواهیم بدهیم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معرفات عناوینی است که به سمت موضوع اشارت 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تعابیر مشیره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موثرات اصل موضوع و خود موضوع است، عنوان مشیر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معرّفات بود، تعددش ضرری ندارد و همه معرفات جمع می شوند به حقیقت واحد و تداخل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معرفات بود، تداخل ممکن است و اگر موثرات بود طبیعتا تداخل ممکن نیست که جمع بین علل متعدد نسبت به معلول واحد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عناوین متعدد که تعبیر کنند از اصل موضوع، مثلا موضوع قصر صلاه سفر است، عناوین آن مشی، حرکت، بیرون رفتن، خفاء جدار، خفای اذان،حرکت چند کیلومتر و مسافرت از بلد الی بلد آخر، تمامی این عناوین اشارت هاست به سمت یک حقیقت واحده که عبارت است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حقیقت واحد است و این عناوین معرّفات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معرّفات بود، تداخل ممکن است و در حقیقت تداخل اسباب صوری است و اگر موثرات باشد، اسباب می شود علل و تعدد علل نسبت به معلول واحد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این توجیه از متانت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ردودی که در این رابطه آمده است که تعرض می کنیم ولی ردود در نهایت به جایی نمی رسد، ان شاء الله ادامه بحث فردا</w:t>
      </w:r>
      <w:r>
        <w:rPr>
          <w:rFonts w:eastAsia="IRNazanin" w:cs="IRNazanin"/>
          <w:color w:val="111111"/>
          <w:sz w:val="28"/>
          <w:szCs w:val="28"/>
          <w:rtl w:val="true"/>
          <w:lang w:bidi="fa-IR"/>
        </w:rPr>
        <w:t>.</w:t>
      </w:r>
      <w:bookmarkStart w:id="133" w:name="pg4187_34055"/>
    </w:p>
    <w:p>
      <w:pPr>
        <w:pStyle w:val="Heading2"/>
        <w:numPr>
          <w:ilvl w:val="1"/>
          <w:numId w:val="1"/>
        </w:numPr>
        <w:rPr/>
      </w:pPr>
      <w:bookmarkStart w:id="134" w:name="__RefHeading___Toc3370608_2281741623"/>
      <w:bookmarkStart w:id="135" w:name="_Toc45"/>
      <w:bookmarkEnd w:id="133"/>
      <w:bookmarkEnd w:id="134"/>
      <w:r>
        <w:rPr>
          <w:rtl w:val="true"/>
        </w:rPr>
        <w:t xml:space="preserve">توضیح تکمیلی درباره اقسام اسباب </w:t>
      </w:r>
      <w:r>
        <w:rPr/>
        <w:t>93/10/07</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درباره اقسام اسباب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تداخل اسباب و مسببات، اسباب اقسامی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تدریجی،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توارد دفعی، و توارد دفعی هم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که منتهی به محال می شود و مشترک که قابل توجیه است اما دلیل نیاز دارد و اثل عدم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توارد دفعی که مشترک بود و دلیل نداشت، به مشکل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می شود که این قسم از اسباب، اسباب متعدد مشترک به دو قسم از حیث ارتباط منقسم می شود که عبارند از معرفات و موثرات و به اعتبار ماهیت به دو قسم متحد الجنس و مختلف الجنس منقسم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معرفات و موثرات در بحث گذشته اشاره شد که موثرات عبارتند از علل و 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معرفات عبارتند از کواشف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معرّفات تعابیر متعددی است از موثری که دارای حقیقت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معرفات تداخل ممکن است و در موثرات تداخل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موثرات مستلزم محال می شود، چون توارد علل متعدد بر معلول واحد است اما در معرّفات عناوین و تعبیرهای مختلف که قابل جمع هستند در یک حقیقت واحده موثره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این تفصیل است، مرحوم نراقی و فخر المحققین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در اسباب شرعیه آنچه واقعیت دارد که در اسباب شرعیه معرّفات است و در اسباب غیر شرعیه موثرات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آغاز مطلب مشخص است که ما اینجا بحث از اسباب شرعی می کنیم و اسباب شرعی معرفاتند و عناوین هستند و قابل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آنجایی که قابل جمع نیست و تداخل ممکن نیست در غیر امور شرعیه است یعنی در علل و عوامل تکوینیه که دو تا علت تکوینی برای یک معلول تکوینی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صورت تعدد اسباب تداخل ممکن است و هیچ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تقسیم معرّفات و موثرات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نقد این تقسیم که تقسیم به معرفات و موثرات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فخر که فرموده اند فرق است بین معرّفات و موثرات و معرفات تداخل دارد و موثرات تداخل ندارد، این بیان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خود مستند و دلیل اصلی وجه نداشت، قابل استناد نیست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قدس الله نفسه الزکیه درباره ردّ این توجیه و تقسیم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مطلبی که فرموده اند که اسباب در شرعیات معرفات است و در تکوینیات موثرات، این اساس ندارد و کلیت ندارد، بلکه در شرع و در تکوین گاهی اسباب معرفات اند و گاهی موثرات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سبب تکوینی در مثال می گویید روشنی که در جهان دیده می شود سبب وجود نهار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ضوء و روشنی را سبب برای وجود نهار اعلام می کنید در حالی که این ضوء سبب و موثر نیست بلکه معرف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ضوء معرف است و خبر می دهد و کشف می کند از طلوع شمس که او سبب و موثر برای تحقق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امور تکوینی هم سببیتی که معرف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یک مثال کلی که اعلام شد، نقص برداشت که کل اسباب در تکوینیات موثرات نیست و کل اسباب در شرعیات معرفات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فرض کنیم که سبب شرعی از معرّفات باشد مثلا افطار معرف است که خبر می دهد از اکل و شرب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افطار مستقیماً موثر نیست 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افطار از لحاظ جعل شرعی سبب معرف است، با این فرض رأی فخر المحققین را تایید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ایشان می فرماید اگر معرف بود، تداخل است و ما می بینیم در صورتی که معرّف هم باشد، براساس ظهور قضیه شرطیه سبب و شرط موضوع است ولو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موضوع شد، موضوعات متعدد برای حکم واحد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گفتیم موضوع حکم است، تداخل کار ناممکنی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 در مورد تقسیم معرف و موثر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درباره این تقسیم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اسباب شرعیه معرفا تند مثل افطار، ظاهرش یک ظاهر درست به نظر می آید که معرّف است نه موثر اما بعد از که به ظور لفظی مراجعه کنیم، مقتضای ظواهر ادله این است که این معرّفات موضوعات احکام هستند و در تحقق حکم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موضوع حکم بشود، در این صورت تعدد موضوع به عنوان تعدد اسباب یا تعدد اسباب که در حقیقت تعدد موضوعات باشد برای حکم واحد کار ناممکنی است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 محقق خراسانی را دارد با یک فرق که در متن کفایه الاصول مطلب اینگونه که عرض شد استفاده نمی شود اما سیدنا الاستاد مطلب را واضح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تقسیم آخر که مربوط می شد به فقیه حلی که گفته بود اسباب منقسم می شود به متحد الجنس و مختلف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متحد النجس بود، مثلا ناقض وضو اگر نوم بود در خلال سه ساعت سه بار چهار بار خوابیدید و بیدار شدید، در این صورت تعدد اسباب است اما این تعدد اسباب ضرر ندارد، تداخل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بر یک فرد و بر افراد صدقش صدق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خواب هم خواب است و پنج خواب هم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مختلف الجنس بود، خواب و بول و ریح الی آخر در اینجا تداخل نیست و هر کدام سببی است و تاثیرگذار است و مسبب مستقلی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خواب یک وضو و برای ناقض دیگر وضوی دیگر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این دو مورد مسئله تداخل را حل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که با این تقسیم هم مشکل تداخل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بحث برهان سنخیت بین علت و معلول گفتیم که علل متخالف الجنس که برای معلول واحد نمی توانند تاثیرگذار باشند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مختلف الجنس تصور می شود، مختلف الجنس نیست، مختلف العوارض و مختلف الخصوصیه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 اسباب از یک سنخ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یک سنخ نباشند، امکان توارد و تجمع شان نسبت به معلول واحد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جوابی بود که از این تقسیم و توجیه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اقسام مسببات</w:t>
      </w:r>
    </w:p>
    <w:p>
      <w:pPr>
        <w:pStyle w:val="BookText"/>
        <w:rPr/>
      </w:pPr>
      <w:r>
        <w:rPr>
          <w:rFonts w:ascii="IRNazanin" w:hAnsi="IRNazanin" w:eastAsia="IRNazanin"/>
          <w:color w:val="111111"/>
          <w:sz w:val="28"/>
          <w:sz w:val="28"/>
          <w:szCs w:val="28"/>
          <w:rtl w:val="true"/>
          <w:lang w:bidi="fa-IR"/>
        </w:rPr>
        <w:t>مسببی که قابل تکرار است و قابل نیست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اقسام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بیانات صاحبنظران در مجموع استفاده می شود، مسبّبات به چند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مسبّبی که قابل تکرار نیست مثل قتل که مسبّب ارتداد است یا قتل نفس است یا سبّ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اسباب مختلف داشته باشد خود یک مسبّبی است که قابل تکرار نیست، این محل بحث نیست، چون مسبّب قابل تکرار که نبود در آن سبب اولی آن مسبب محقق می شود و اسباب دیگر در شکل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موردی ارتداد هم صورت بگیرد، موجب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همه این اسباب شکل قضیه حقیقیه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یکی از این اسباب محقق بشود، مسبّب محقق می شود و اگر در موردی چند تا سبب جمع شد، فقط آن سبب اول کارایی دارد و دیگر بحث تداخل نمی آید، چون مسبّب قابلیت تکرار ندارد و به عبارت دیگر محل قابلیتی برای تکرار ندارد و خارج از موضوع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مسببی که قابل تکرار است 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می توانیم براساس یک ناقض وضو بگیریم و یک سبب دیگری هم بود مثلا بول به خاطر آن هم می شود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آمده الوضو علی وضو نور علی نور، پس قابل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قابل تکرار باشد، محل بحث است و این قسم دوم که قابل تکرار است، یا قابل تأکد است یا قابل تأکد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جایی که قابل تأکد نیست مثل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بینیم که طهارت اگر اسباب مختلفی داشته باشد، این طهارت مسبّب است و یک بار که انجام بشود تمام است و دیگر تأکدی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به معنای کامل که انجام شد مثلا ازاله نجاست به وجه شرعی، سببش ملاقات با نجاست بود و سببش ملاقات با سبب های متعدد بود، این طهارت که انجام شد، اسباب متعدد داشت ملاقات با دم و ملاقات با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مسبّب واحد و دارای اسباب واحد یک بار طهارت با وجه شرعی که انجام شد، دیگر بعد از آن جایی برای طهارت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مسبّب قابل تأکد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جایی که قابل تأکد است، در تأکد مثال زده اند قتل را گفته اند اگر سه تا عامل و سبب داشت مثل ارتداد و قتل النفس و سبّ النبی، این قتل موکّد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این مثال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تأکد جای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جایی است که وصف حالت تشکیک داشته باشد و دارای مراتب شدت و 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ضعیف و مرتبه دوم متوسط و مرتبه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قابلیت باشد و وصفی باشد دارای تشکیک و شدت و ضعف، آنجاست که تأکد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احترام که دارای مراتبی است علی التشکیک، احترام ابتدایی یک احوالپرسی و سلام و علیک تا تقدیر و تجلیل و اسکان و مساعدت و خدمت گذاری تا درجه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مراتب تشکیکی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احترام اسباب مختلفی آمده باشد، مثلا اگر گفت عالمی که ظاهر آراسته دارد احترامش کنید، عالمی که اخلاقش خوب است احترامش کنید، عالمی که پایبند به واجبات و محرمات است احترامش کنید، عالمی که خوب درس می خواند احترامش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و اسباب متعدد آمد، مسبب احترام بود، و احترام قابل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متعدد است، مسبب واحد است اما مسبّبی که قابل تأکد و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موردی که مسبّب قابل تأکد باشد، باز هم بحث تداخل اسباب و مسبّبات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آخر که مسبّبات ک واحدند یا متعددند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داشتیم از سوی شرع برای وحدت مسبّب این یک قسم از مسبب است و قسم دوم مسبّبی که از سوی شرع دلیلی بر وحدت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از سوی شرع دلیلی بر کفایت مسبّب واحد اما در اصول گفته می شود که این مسبّب واحد کفایت می کند پس تداخل در مسبّب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مسبّب را می بینیم که یا دلیل داریم بر کفایت مسبّب واحد یا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دلیل داریم از باب مثال این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ابیه عن حماد بن عیسی عن حریز بن عبدالله عن زراره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اغتسلت بعد طلوع الفجر اجزأک غسل ذلک للجنابه و الحجامه و العرفه و النحر و الحلق و الذبح و الزیاره</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نصّ خاص آمده است که یک غسل به نام غسل جنابت از اغسال متعددی کفایت می کند، انجام مره واحده از همه این اغسال مجزی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دلیل داریم، اگر دلیل داشتیم که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نداشتیم باید به اصول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اینجا چه اصلی است تا از آن استفاده کنیم؟ 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اسباب گفته شد، اقسام مسببات گفته شد، تحریر محل نزاع روشن شد، فعلا مشکل تداخل روشن اعلام نشد که اصل تداخل است یا 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و دلالت قضیه بر تداخل و عدم تداخل و راه حل درست قضیه ان شاء الله برای جلسه آینده</w:t>
      </w:r>
      <w:r>
        <w:rPr>
          <w:rFonts w:eastAsia="IRNazanin" w:cs="IRNazanin"/>
          <w:color w:val="111111"/>
          <w:sz w:val="28"/>
          <w:szCs w:val="28"/>
          <w:rtl w:val="true"/>
          <w:lang w:bidi="fa-IR"/>
        </w:rPr>
        <w:t>.</w:t>
      </w:r>
      <w:bookmarkStart w:id="136" w:name="pg4187_34059"/>
    </w:p>
    <w:p>
      <w:pPr>
        <w:pStyle w:val="Heading2"/>
        <w:numPr>
          <w:ilvl w:val="1"/>
          <w:numId w:val="1"/>
        </w:numPr>
        <w:rPr/>
      </w:pPr>
      <w:bookmarkStart w:id="137" w:name="__RefHeading___Toc3370610_2281741623"/>
      <w:bookmarkStart w:id="138" w:name="_Toc46"/>
      <w:bookmarkEnd w:id="136"/>
      <w:bookmarkEnd w:id="137"/>
      <w:r>
        <w:rPr>
          <w:rtl w:val="true"/>
        </w:rPr>
        <w:t xml:space="preserve">توجیه تداخل اسباب و مسببات </w:t>
      </w:r>
      <w:r>
        <w:rPr/>
        <w:t>93/10/08</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تداخل اسباب و مسببات</w:t>
      </w:r>
    </w:p>
    <w:p>
      <w:pPr>
        <w:pStyle w:val="BookText"/>
        <w:rPr/>
      </w:pPr>
      <w:r>
        <w:rPr>
          <w:rFonts w:ascii="IRNazanin" w:hAnsi="IRNazanin" w:eastAsia="IRNazanin"/>
          <w:color w:val="111111"/>
          <w:sz w:val="28"/>
          <w:sz w:val="28"/>
          <w:szCs w:val="28"/>
          <w:rtl w:val="true"/>
          <w:lang w:bidi="fa-IR"/>
        </w:rPr>
        <w:t>پس از آنکه اقوال درباره تداخل اسباب و مسببات گفته شد و اقسام تداخل اسباب و اقسام تداخل مسببات بیان شد، نوبت به بررسی و معالجه تداخل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مقتضای ظهور لفظی عدم تداخل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معالجه و توجیه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ظهور لفظی از قضیه شرطیه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قضیه شرطیه دلالت می کند بر حدوث مسبب عند حدوث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حدوث عند الحدوث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سببی که باشد مسبّبی دارد، دو سبب دو مسبّب، سه سبب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ظهور لفظی عدم تداخل است یعنی تعدد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تداخل که در نصوص آمده است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قضیه شرطیه عدم تداخل اما می بینیم در بیانات شرعی تداخل آمده، مثلا نواقض وضو نوم و بول و ریح، اسباب متعدد برای یک سبب که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بگوییم همین ظاهر و همین واقع به استحاله و محال بودن مسئله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اسباب متعدد است و سبب واحد مستلزم جمع مثلین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متعدد و امثال برای یک مسبّب، یک مسبّب چند تا حکم همسان و مجتمع بشود بر یک عمل که وضوست، اجتماع مثلین است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قضیه در عدم تداخل از یک سو، از سوی دیگر هم در بیان شرع می بینیم تعدد اسباب و وحدت مسبّب است، اینجاست که به محال برمی خوریم که اجتماع مثلین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باید به دنبال معالجه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عدم تداخل است</w:t>
      </w:r>
    </w:p>
    <w:p>
      <w:p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تعدد اسباب و وحدت مسبّب رأی و نظر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اسباب که عدم تداخل است برای اینکه اولاً گفتیم که شرط در قضیه شرطیه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حکم جداگانه ای دارد، هر قدر شرط متعدد بشود، موضوع متعدد شده است و حکم هم به تعدد موضوع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حکمی می خواهد که اگر یک موضوع باشد یک حکم و دو موضوع باشد دو حکم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در بیان شرعی که انشاء و طلب به صورت قضیه شرطیه صورت می گیرد، طلب هر شئ براساس ظواهر و مسلمات اصول ایجاد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نوم وضو طلب بشود، وضو ایجاد بشود، به وسیله ناقض دیگر وضو مورد طلب قرار بگیرد باید ایجاد بشود، و همچنین به وسیله سبب سوم،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دو تا نکته اعلام می شود که نسبت به اسباب مجتمع و متراکم نسبت به یک مسبّب رأی و نظر صحیح عدم تداخل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مسببات هم عدم تداخل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مسببات می بینیم یک مسببی است و این مسبّب سبب های متعددی دارد که هر سببی بالاستقلال می تواند یک مسبب داشته باشد، آنگاه در خارج عملاً اگر این مسبب را یک بار مره واحده انجام بدهیم، آیا واجب ساقط شده است یا ساقط نشده است؟ در اینجا شک در سقوط واجب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سقوط واجب طبیعتاً قاعده اشتغال است و باید انجام بگیرد تا اینکه برائت یقینیه از اشتغال ذمه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تداخل همینطور در اسباب مقتضای ظهور لفظی است و در مسبّبات مقتضای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قابلیت وجود داشته باشد، اما اگر دیدیم محل قابل نیست، یک عملی است که اگر یک بار انجام بشود، همان بار اول و آخرش است و قابل تکرار نیست، مثل ارتداد و قتل نفس و یا فرد قاتلی که چند نفر را به قتل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بار انجام گرفت، تمام است و دیگر قابل تکرار نیست و قابل تکرار که نبود، زمینه برای عدم تداخل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از مسئله که محل قابل نباشد، زمینه برای عدم تداخل وجود ندارد و الا قاعده براساس ظهور لفظی و اطلاق و اصل عملی عدم 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الخویی نظر محقق نائینی را تایید می کند</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شیخنا الاستاد محقق نائینی فرموده اند، کاملا متین و درست است و همین رأی و نظر درستی است و براساس همین تحلیلی که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ظهور قضیه شرطیه و همان اصل عملی و تا جایی که محل قابل باشد، اگر محل قابل نباشد، زمینه برای عدم تداخل آماده نیست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نظر امام خمینی</w:t>
      </w:r>
    </w:p>
    <w:p>
      <w:pPr>
        <w:pStyle w:val="BookText"/>
        <w:rPr/>
      </w:pP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تعدد اسباب و وحدت مسبّب فهم عرف بر این است که هر سببی مسببی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فهم عرف چند سبب در یک مسبب تداخل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 یک مسبب اقتضاء می دارد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کلام شیخ انصاری برای حل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مشترک و قدر جامع که حدث است برای اسباب وضو قائل می شویم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توجیه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متعدد بود و سبب قابل تکرار نبود، تأکد هم وجود نداشت، در اینجا ملتزم می شویم که به اینکه سبب قدر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اینجا اشکال پیش آمده بود که دیدیم تداخل اسباب است و تحلیل این بود و شیخ انصاری هم فرمود مشهور عدم تداخل است اما جایی می بینیم که بیان شرع آمده و تعدد اسباب است و وحدت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شرعی هم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سوی شرع تعبد اعلام می شود در مثل غسل، اگر از سوی شرع اعلام بشود تعبد است و ما آنجا در برابر اعلام صریح شرع هیچ توجیه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بینیم نواقض وضو متعدد آمده ولی تصریح نشده است که وضوی مره واحده برای همه این اسباب کافی است، اینجا چه کنیم؟ شیخ انصاری فرمود در اینجا که تداخل اسباب به محال برخورد می کنیم،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نلتزم بان السبب 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اسباب یک قدر مشترکی دارد که آن قدر مشترک را تصویر می کنیم به موثر و آن قدر جامع در حقیقت می شود سبب واحد نه اسباب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مشکل محال بودن بیرون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خلاف اصل است و قدر جامع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که تصریح شده، نه تنها اصل در ذکر سبب استقلال آن است بلکه ظهور در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هر کدام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خوبی است و لی اثباتش مونه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را که بکنیم جوابش این است که ما کشف انّی می کنیم در بیان شرع تعدد اسباب است و وحدت مسبب، این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دیگر تجمع اسباب مستقل بر سبب واحد محال است و شرع هم بیانی ندارد که مستحیل و مستلزم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تصویر قدر جامع هم ممکن است در بین این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ها انّاًکشف می کنیم که منظور از این اسباب متعدد موثر واحدی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این راه علاجی بود که از سوی شیخ انصاری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علاج محقق خراسانی از این مشکل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محقق خراسانی قدس الله نفسه الزکیه درباره این مشکل سه تا علاج نقل می کند، می گوید پس از آنکه ظهور قضیه در حدوث عند الحدوث است و از سوی دیگر بیان هم اینگونه آمد تعدد اسباب و وحدت مسبب، یکی از سه تا علاج را باید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مربوط به اسباب بگوییم که سبب اول دلالت بر حدوث حکم می کند و اسباب دیگر که پس از آن می آید دلالت می کنند بر مجرد ثبوت نه بر حدوث و این می شود تایید، دلالت می کند بر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سبب اول دلالت می کند بر حدوث و سبب دوم و سوم دلالت می کند بر ثبوت که حدوث ثابت شده و دیگر حدوث از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حدوث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سبب های بعدی که دلالت بر ثبوت کرد، نقش آن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دوم مربوط می شود به مسبّبات،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شرعی اگر اسباب متعدد و سبب واحد دیدید، در اینجا صورت مسبّب واحد است ولی در حقیقت این مسبّب مصداق برای مسبّبات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واحد می بینیم که در مقام دید ابتدایی ولی اگر به دقت بنگرید همان مسبّبات متعدد به این یک سبب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مثالی هم می زند که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عالم هاشمی بود، اگر اکرام بکنید این شخص هاشمی را مسببات جمع شد در یک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عالم است که او عالم است و اکرام هاشمی است که او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واحد است و در صورت واحد است ولی در حقیقت مصداقی است برای هر عنوان مسببی که اینجا مورد امر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توجیه دوم اینکه مسبب که هرچند صورتاً مسبّب واحد است ولیکن وضو رفع نقض نوم می کند، مصداق برای رفع نقض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رفع مثلا ناقض سومی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واحدی است برای موارد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مسبّب صورتاً مصداق برای مسببات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 این توجیه هم مربوط می شود به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مسبّب همان مسبّب واحدی است و قابل تکرار هم نیست و هر دستوری که درباره این مسبّب آمده باشد، دالّ بر تشدید و تقویت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مسبّب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سبب یک مرتبه و سبب دوم قوی تر، سبب سوم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 مسبّب موکداً می تواند مسبّب باشد برای اسباب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مراتب دارد و تعدد اسباب تعدد و تشدید مرتبه و تاکید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کجا که قائل به تاکید شدید، باید بگویید که محل دارای مراتب و ذات التشکیک باشد و الا تاکد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محقق خراسانی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در نهایت که به بحث تداخل خاتمه می دهد و وارد مفهوم وصف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مسبّب قابل تعدد باشد رأی و نظر همان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تکرار بشود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 علی وضو 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است و وضو هم قابل تکرار است و وضو تکرار بشود، این اقتضای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تکرار و تعدد نباشد،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تکرار که نیست، قابل تأکد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تداخل اسباب صورت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تأکد است اینجا تداخل مسبّبات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در اسباب در صورتی بود که نه تعدد و تکرار امکان نداشت و نه تأکد مثل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آنجایی که قابل تأکد است، تداخل در مسبّب می شود که مثال آن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اینجا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جمع بندی ببینیم آراء از شیخ انصاری و محقق خراسانی و محقق نائینی و سیدنا الاستاد و امام خمینی رأی و نظر عدم تداخل مگر جایی که قابلیت برای تکرار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اگر قابلیت برای تکرار وجود نداشت، قابل برای تأکد وجود داشت شیخ انصاری و محقق خراسانی فرمودند که قائل به تأکد می شویم و علاج این است که بگوییم تأکد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تأکد وجود نداشت در اینجا گفتند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اسباب که شد علاج مشکل محال چه می شود؟ علاج مشکل محال براساس رأی شیخ انصاری التزام به قدر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رأی محقق خراسانی سبب اول دلالت می کند بر حدوث و اسباب دیگر را از حدوث خارج کنیم، دلالت بکند بر ثبوت که دیگر استحاله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مجدد نیست تا جمع بین مثلین بشود</w:t>
      </w:r>
      <w:r>
        <w:rPr>
          <w:rFonts w:eastAsia="IRNazanin" w:cs="IRNazanin"/>
          <w:color w:val="111111"/>
          <w:sz w:val="28"/>
          <w:szCs w:val="28"/>
          <w:rtl w:val="true"/>
          <w:lang w:bidi="fa-IR"/>
        </w:rPr>
        <w:t>.</w:t>
      </w:r>
      <w:bookmarkStart w:id="139" w:name="pg4187_34064"/>
    </w:p>
    <w:p>
      <w:pPr>
        <w:pStyle w:val="BookText"/>
        <w:rPr/>
      </w:pPr>
      <w:bookmarkEnd w:id="139"/>
      <w:r>
        <w:rPr>
          <w:rFonts w:ascii="IRNazanin" w:hAnsi="IRNazanin" w:eastAsia="IRNazanin"/>
          <w:color w:val="111111"/>
          <w:sz w:val="28"/>
          <w:sz w:val="28"/>
          <w:szCs w:val="28"/>
          <w:rtl w:val="true"/>
          <w:lang w:bidi="fa-IR"/>
        </w:rPr>
        <w:t>معالجه اصلی</w:t>
      </w:r>
    </w:p>
    <w:p>
      <w:pPr>
        <w:pStyle w:val="BookText"/>
        <w:rPr/>
      </w:pPr>
      <w:r>
        <w:rPr>
          <w:rFonts w:ascii="IRNazanin" w:hAnsi="IRNazanin" w:eastAsia="IRNazanin"/>
          <w:color w:val="111111"/>
          <w:sz w:val="28"/>
          <w:sz w:val="28"/>
          <w:szCs w:val="28"/>
          <w:rtl w:val="true"/>
          <w:lang w:bidi="fa-IR"/>
        </w:rPr>
        <w:t>معالجه ای که محقق خراسانی فرمودند خلاف ظهور قضیه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خلاف ظاهر باشد، التزام به آن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چه راهی این را معالجه کنیم؟ معالجه اصلی همان که فخر المحققین مطلبی که می گوید بسیار متین است و ردودی که وجود دارد، هیچ کدام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اصلی برای این مشکل این است که اسباب شرعی معرّفات اند نه موثرات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برای جلسه آینده</w:t>
      </w:r>
      <w:r>
        <w:rPr>
          <w:rFonts w:eastAsia="IRNazanin" w:cs="IRNazanin"/>
          <w:color w:val="111111"/>
          <w:sz w:val="28"/>
          <w:szCs w:val="28"/>
          <w:rtl w:val="true"/>
          <w:lang w:bidi="fa-IR"/>
        </w:rPr>
        <w:t>.</w:t>
      </w:r>
    </w:p>
    <w:p>
      <w:pPr>
        <w:pStyle w:val="Heading2"/>
        <w:numPr>
          <w:ilvl w:val="1"/>
          <w:numId w:val="1"/>
        </w:numPr>
        <w:rPr/>
      </w:pPr>
      <w:bookmarkStart w:id="140" w:name="__RefHeading___Toc3370612_2281741623"/>
      <w:bookmarkStart w:id="141" w:name="_Toc47"/>
      <w:bookmarkEnd w:id="140"/>
      <w:r>
        <w:rPr>
          <w:rtl w:val="true"/>
        </w:rPr>
        <w:t xml:space="preserve">تحقیق درباره معالجه تداخل اسباب و مسببات </w:t>
      </w:r>
      <w:r>
        <w:rPr/>
        <w:t>93/10/09</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معالجه تداخل اسباب و مسببات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و اقسام و آراء و معالجات گفته شد اما دو مورد به عنوان معالجه تشخیص داده شد و غیر از آن اگر تداخل اعلام شد، به خاطر تسلیم و قرار گرفتن در برابر واقعیت بیان شرعی بود اما توجیه و معالجه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مورد که به عنوان معالجه اعلام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شیخ انصاری قدس الله نفسه الزکیه که فرمود در صورت تعدد اسباب و وحدت مسبب و عدم امکان تکرار و تأکد اسباب تداخل می کنند و سبب هم قدر مشترک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که فرمود در همین صورت از مسئله می گوییم سبب اول دارای حکم است یعنی دلالت بر حدوث می کند و سبب و اسباب بعدی فقط فائده اش مجرد ثبوت است، خبر می دهد از ثبوت، دلالت بر حدوث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ظاهری در این دو معالجه دیده نمی شود، آنچه که از این دو معالجه پیداست این است که اشکال مبدئی و اساسی که درباره تداخل مطرح می شد، با این دو تا معالجه آن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معالجه و خود این تصویر و این رأی التزام به ثبوت و التزام به قدر مشترک دلیل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اشتراک اولاً دلیل می خواهد ولی طبیعت اشتراک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معالجه محقق خراسانی که سبب های بعدی دلالت بر حدوث حکم نکند بلکه دلالت بر ثبوت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براساس بیان خود ایشان خلاف ظاهر قضیه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این دو مورد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معالجه اصلی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معالجه اصلی که هم تداخل وجود دارد و یک واقعیتی است و هم به مشکل برنمی خورد که مشکل محال یا اجتماع مثلین یا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اصلی کلام فخر المحققین است</w:t>
      </w:r>
    </w:p>
    <w:p>
      <w:pPr>
        <w:pStyle w:val="BookText"/>
        <w:rPr/>
      </w:pPr>
      <w:r>
        <w:rPr>
          <w:rFonts w:ascii="IRNazanin" w:hAnsi="IRNazanin" w:eastAsia="IRNazanin"/>
          <w:color w:val="111111"/>
          <w:sz w:val="28"/>
          <w:sz w:val="28"/>
          <w:szCs w:val="28"/>
          <w:rtl w:val="true"/>
          <w:lang w:bidi="fa-IR"/>
        </w:rPr>
        <w:t>گفته شد که آن معالجه واقعی تنها همان رأی ای است که فخر المحققین فرموده است که اسباب شرعی موثرات نیست، اسباب شرعی معرّفات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گفتیم معرّفات است، مسئله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مثل چند تا شاخه ای که یک بدنه دارد، چند تا شاخه درختی که یک تنه دارد، معرّفات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را برای اثبات معرّفات باید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اولین نکته ای که گفته می شود این است که این معرفات خود دلیل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خودش دلیل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اسباب در جهت اثبات یک حکم و یک مسبّب خود این تعدد اسباب دلیل است بر اینکه اینها معرفاتند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موثر باشد که در قالب علت و معلولی قرار می گیرد و یکی بیشتر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این مطلب در این مورد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گفته می شود از سوی خبرگان امور که به طور کل اسباب شرعیه معر ّفاتند و موثرات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برای تایید مطلب شیخ انصاری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تعدّد العلل فی الشرعیات غیر عزیز</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موید بر مطلب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این اشکال در اسباب و معالیل تکوینیه است نه تشریعیه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اسباب و علل در امور شرعی متعدّد هم باشد، اشکالی ندارد و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تمامی این مسائل را که گفتیم که استحاله دارد، اجتماع مثلین است و منتهی به خلف می شود مربوط است به علل و معالیل تکوینیه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تعجبی که سیدنا الاستاد به این مسئله عنایت دارند ولی اینجا ندیدم که تعرض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مسائلی که درباره علت و معلول تکوینی مربوط می شود، اعلام می کند که شکل شرعی با تکوینی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موثرات و این تداخل اسباب در اسباب تکوینی مشکل ساز است اما در اسباب و مسبّبات شرعی که مجرّد اعتبار است و اعتبارش هم به ید من به الاعتبار است، بنابراین اعتباریات آن اصطکاکاتی را که تکوینیات دارد، اصلا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بین ضدین یا اجتماع مثلینی که در تکوینیات مطرح می شود، در مسائل و باب شرعیات و اعتبارات اصلاً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شیخ انصاری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العلل فی الشرعیه غیر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حل و علاج اصلی این است که سبب و مسبب که سنخیت دارند، سنخیت ماهیتی و سنخیت کمیتی در علل و معالیل تکوینیات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سید الاستاد درباره برهان سنخیت گفته بود و اینجا هم جایش است که تداخل اسباب اشکال برانگیز است در علل و معالیل تکوینی اما در علل و معالیل تشریعی مشکلی نخواهد داشت و اعتبار است و اثرش هم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سبب و مسبب هم متناسب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جهلی که یک اعتبار است، یک اثر دارد و آن اثرش هم اثر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جعل می شود، خود این جعل اعتبار است و خود آن حکم می شود یک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محض است و دیگر اثر تکوینی مثل اینکه اثر نور تکویناً روشنایی است، اثر آتش تکویناً حرارت است، این آثار تکوینی در اعتباریات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دارد نمی گوییم که اعتبار بی اعتبار است، اعتبار آثار دارد و آثارش هم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 چند تا سبب به عنوان تداخل مجتمع می شوند و یک مسبّب برایش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اعتبارش اینگونه است که هم می توانند به عنوان مستقل و واحد این اثر و تاثیر را داشته باشند هم می توانند من حیث المجموع این اثر و تاثیر واحد را داشته باشند، اینگونه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هیچ اشکالی درباره تداخل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را که گفتیم اصل عدم تداخل است، این اصل قدر متیقنش تکوینیات است و علل و معالیل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تشریعیات ظاهر این است که اگر یک سبب و یک مسبّب باشد همان سبب است و همان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دارد در صورتی که سبب واحدی باشد و مسبّب واحدی که عدم تداخل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سوی شرع چند تا سببی آمده بود، در آن صورت در اثر دلیل خاص از اطلاق دست برمی داریم و به آن بیان خاص شرعی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ما نسبت به تداخل و عدم تداخل اسباب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 گفتیم که تداخل اسباب را تصور کنید و ورود بیان شرعی هم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یک بیان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به مشکل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مسبّب قابل تکرار نباشد و قابل تأکد هم نباشد، تعدد اسباب هم وجود واقعی و شرعی داشته باشد می شود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عدم تداخل است مگر در این مورد خاص که معالجه این از شیخ انصاری و محقق خراسانی گفته شد و در آخر به انتخاب رأی فخر المحققین که دیدیم بسیار متین بود و مویداتی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معرّفات را وصل کردیم به اعتباریات که حقیقتاً یا نزدیک هم اند یا هم سنخ هستند یا منتهی می شود معرفات به 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جمع می شود در یک مرکز باید بگوییم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تداخل که در آن مورد واقعیت دارد،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شرعی که در واقع یک سبب است و یک مسبب دارد ظهور است و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مسبّب واحد مثل وضو اسباب مختلف از سوی شرع دارد که نواقض باشد، خود این تعدد در حقیقت پس از یک تصور هدایت می کند که این تعدد شاهد این است که اینها موثر نیستند، علت و معلولی نیست که یکی سنخیت باشد و استقلال باشد، تعدد که است پس اینها تعابیر مختلفی از موثر واقعی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اعتباریات را می دانیم که اعتباری است و او کل آن به ید من له الاعتبار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معتبر می بینیم که برای یک مسبّب یک سبب اعتبار می کند و گاهی می بینیم که چند تا سبب اعتبار می کند به این شکل که می گوید اگر یک سببش محقق شد، اعتبار دارد مسبب و باید مترتب بشود و اگر چند تا با هم محقق شدند، یک مسبب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اعتباری می کند و هیچ مانعی در عالم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در قانونگذاری ها که چند عمل اجتماعی را می گویید که جمع بشوند، این یک اثر دارد و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که اگر کسی عالمی را ببیند احترام کند، اگر از او اثر علمی ببیند احترام کند، اگر تلمیذی او را در جامعه ببیند احترام کند و اگر هدایات او را ببیند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متعدد شد و مسبّب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اعتبار حقوقی می گوییم همه این خصوصیات که دیده شد که هر کدام سبب بود، باز هم آن را احترام کند، فقط مسبّب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اعتباریات اعتبار اسباب متعدد برای سبب واحد هیچ عیبی ندارد که نظائر آن هم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دو تا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اولش این است که ادعایی که دارید که اسباب شرعی معرفات است و اسباب غیر شرعی موثرات است این کلیت ندارد و اشکال دومش هم این است که فرمودند گاهی اسباب شرعی هم موثرات است و گاهی معرفات و اسباب تکوینی هم گاهی کواشف است مثل روشنایی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را گفتیم اما اینجا که تایید کردیم رأی فخر المحققین را، اشکالات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گفتیم معرّفات در شرعیات دلیل دارد که اینها معرّفات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معرّف بودنش ثابت شد، گفتیم که فرمایش محقق خراسانی هم جواب داده شد که گاهی سبب به عنوان یک سبب اعتبار می شود که ایشان گفت موثر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علل و اسباب تکوینیه قطعاً موثرات است و جزء واقعیات است و اگر آن را انکار بکنیم قاعده علیت را انکار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پس از که معرّفات را ثابت کردیم، اشکالات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 درباره تداخل اسباب و مسبّبات</w:t>
      </w:r>
    </w:p>
    <w:p>
      <w:pPr>
        <w:pStyle w:val="BookText"/>
        <w:rPr/>
      </w:pPr>
      <w:r>
        <w:rPr>
          <w:rFonts w:ascii="IRNazanin" w:hAnsi="IRNazanin" w:eastAsia="IRNazanin"/>
          <w:color w:val="111111"/>
          <w:sz w:val="28"/>
          <w:sz w:val="28"/>
          <w:szCs w:val="28"/>
          <w:rtl w:val="true"/>
          <w:lang w:bidi="fa-IR"/>
        </w:rPr>
        <w:t>کلام شیخ انصاری و سید الخویی در مقتضای اصل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و 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شرعی بود که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تداخل تسلیم یعنی اینجا می گوییم تعبد است و وجه و توجیه علمی و تحلیلی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آمده واقع شده و صورت گرفته از سوی شرع تعبد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نبود مثل غسل و وضو و امثال،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اسباب و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مقتضای اصل اسباب و مسبّبات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اسباب اگر تداخل وجود داشته باشد یعنی تکثّر و تعدد آن سبب اول را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دوم و سبب های بعدی شک می کنیم که این سبب سببیت دارد که موجب حدوث تکلیف است یا نیست، شک در سبب منتهی می شود به شک در حدوث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برای جریان برائت هیچ شبهه ای نیست شبهه بدویه و شک در حدوث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حدوث تکلیف در اطراف علم اجمالی بحث دارد که برائت جاری می شود یا نمی شود، چون در برابر علم اجمالی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شبهه بدویه آن زمینه اختصاصی برائت است و بلا معارض است، پس نتیجه شد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مسبّبات بکنیم که الان یک مسبّب را براساس یک سبب انجام دادیم ولی واجب ساقط شد یا نشد؟ شک در سقوط واجب می کنیم، طبیعتاً شک در سقوط خود واجب مثل برائت اصلی ترین جای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جزء مکلّف به هم جای اشتغال است ولی یک کمی لغزش دارد و شک در اصل واجب اساسی ترین مجرای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شک در مسبّب اصل اشتغال است و 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مسبّبات را تکرار کنید تا یقین پیدا کنید که برائت ذمه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گفته شد </w:t>
      </w:r>
      <w:r>
        <w:rPr>
          <w:rStyle w:val="FootnoteAnchor"/>
          <w:rtl w:val="true"/>
        </w:rPr>
        <w:footnoteReference w:id="124"/>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الزامیه در فقه جایی که تعدد اسباب و وحدت مسبّب است، بیان شرع کامل است و نقصی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ما هرچند اثر علمی داشت، اما اثر علمی فقهی که در فقه از آن مستقیما استفاده کنیم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تداخل اسباب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قضیه شرطیه بنابر مشهور مفهوم دارد و بنا بر آراء اکثر محققین متاخر مفهوم دارد و اما سیدنا الاستاد و محقق خراسانی مفهوم ندارد منتها گفتیم از ضمن کلام محقق خراسانی با آن قیود و خصوصیات استفاده شد که قضیه شرطیه مفهوم دارد اگر از اطلاق شرط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در کل اساساً می گوید قضیه شرطیه مفهوم ندارد اما در مواردی هم مفهوم دارد، نه در موارد به وسیله قرینه بلکه براساس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شرط در جمله مطرح باشد و مورد استفاده قرار بگیرد، آنجاست که قضیه شرطیه مفهوم دارد و ما گفتیم قضیه شرطیه جزء مسائلی است مثل اجماع و شهرت بحث می شود ولی در نصوص و روایات تمام فقهاء از قضیه شرطیه مفهوم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شرط و ما حصل آن فارغ شدیم رسیدیم به مفهوم وصف ان شاء الله جلسه آینده</w:t>
      </w:r>
      <w:r>
        <w:rPr>
          <w:rFonts w:eastAsia="IRNazanin" w:cs="IRNazanin"/>
          <w:color w:val="111111"/>
          <w:sz w:val="28"/>
          <w:szCs w:val="28"/>
          <w:rtl w:val="true"/>
          <w:lang w:bidi="fa-IR"/>
        </w:rPr>
        <w:t>.</w:t>
      </w:r>
      <w:bookmarkStart w:id="142" w:name="pg4187_34069"/>
    </w:p>
    <w:p>
      <w:pPr>
        <w:pStyle w:val="Heading2"/>
        <w:numPr>
          <w:ilvl w:val="1"/>
          <w:numId w:val="1"/>
        </w:numPr>
        <w:rPr/>
      </w:pPr>
      <w:bookmarkStart w:id="143" w:name="__RefHeading___Toc3370614_2281741623"/>
      <w:bookmarkStart w:id="144" w:name="_Toc48"/>
      <w:bookmarkEnd w:id="142"/>
      <w:bookmarkEnd w:id="143"/>
      <w:r>
        <w:rPr>
          <w:rtl w:val="true"/>
        </w:rPr>
        <w:t xml:space="preserve">بحث مفهوم وصف </w:t>
      </w:r>
      <w:r>
        <w:rPr/>
        <w:t>93/10/13</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مفهوم وصف</w:t>
      </w:r>
    </w:p>
    <w:p>
      <w:pPr>
        <w:pStyle w:val="BookText"/>
        <w:rPr/>
      </w:pPr>
      <w:r>
        <w:rPr>
          <w:rFonts w:ascii="IRNazanin" w:hAnsi="IRNazanin" w:eastAsia="IRNazanin"/>
          <w:color w:val="111111"/>
          <w:sz w:val="28"/>
          <w:sz w:val="28"/>
          <w:szCs w:val="28"/>
          <w:rtl w:val="true"/>
          <w:lang w:bidi="fa-IR"/>
        </w:rPr>
        <w:t>مفهوم وصف و منظور آن</w:t>
      </w:r>
    </w:p>
    <w:p>
      <w:pPr>
        <w:pStyle w:val="BookText"/>
        <w:rPr/>
      </w:pPr>
      <w:r>
        <w:rPr>
          <w:rFonts w:ascii="IRNazanin" w:hAnsi="IRNazanin" w:eastAsia="IRNazanin"/>
          <w:color w:val="111111"/>
          <w:sz w:val="28"/>
          <w:sz w:val="28"/>
          <w:szCs w:val="28"/>
          <w:rtl w:val="true"/>
          <w:lang w:bidi="fa-IR"/>
        </w:rPr>
        <w:t>یکی از بحث های مهم در مفاهیم بحث مفهوم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مفهوم وصف این است که قضیه وصفیه یعنی قضیه حملیه اگر موضوع و محمول صفت و موصوف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حملیه به عبارتی جمله وصفیه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جمله وصفیه مفهوم دارد به این معنا که حکم اختصاص داشته باشد و مقیّد باشد به وصف که ثبوت عند الثبوت و انتفاء عند الانتفاء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عند تحقق وصف باشد و انتفای حکم عدم وجوب عند عدم وصف باشد که اگر زید بود و وصف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در تحقق مفهوم در جمله وصفیه همان انحصار است که در مفهوم شرط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منحصراً داعی برای 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دائر مدار حکم باشد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وصف</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مفهوم وصف خصوصیاتی وجود دارد که در صورت آن خصوصیات مسئله مفهوم وصف مورد بحث قرار می گیرد و محل تضارب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وصف در قضیه وصفیه مورد نزاع اخص از موضوع باشد و یا نسبت اعم و اخص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بدانیم نسبت وصف با موصوف به چهار صورت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عبارت از این است که وصف اعم از موصوف باشد مثل اینکه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 وصفی است اعم برای همه مشی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دوم وصفی که مساوی با موصوف باشد مثل اینکه بگوییم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ضاحک وصف مساوی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وصفی است که نسبت آن با موصوف اعم و اخص من وجه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ماده افتراق دارد، عالم است و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ماده افتراق دارد زید است و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اجتماع شان هم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عبارت است از وصفی که اخصّ از موصوف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اخص از رجل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صورت گفته می شود آن وصفی که اعم است یا وصفی که مساوی است از محل نزاع بیرون است چون آنجا هیچ گونه تقییدی و تضییقی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تضییق نمی کند، مساوی هم همیشه مساوی است، یک تقیید خاصی ایجاد نمی کند تا در نتیجه اش مفهوم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که قطعاً محل نزاع است، آنجایی که وصف اخصّ باشد و صورت چهارم هم تحقیق این است که وارد نزاع وارد می شود که نسبت بین وصف و موصوف اعم و اخص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خاص مثال خیلی دقیق نبود هر چند گفته شده است، مثال دقیق آن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عالما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اخص از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عالم است مطلق عالم و وصف خاص است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 فقیها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 که می شود بگوییم وصف اخص است ولی اعم و اخص من وجه هم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 است عالم نیست و عالمی است رجل نیست و نسوان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صورت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عوض می شود و نسبت اعم و اخص من 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مثال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بشود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اخص و وصفی که نسبت آن با موصوف اعم و اخص من وجه است، وارد محدوده نزاع است، وصف اخص و وصفی که نسبت آن با موصوف اعم و اخص من وجه است، داخل محدوده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خصوصیات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که مورد بحث قرار می گیرد به تعبیر محقق نائینی باید وصف معتمد به موصوف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به موصوف یعنی وصف با موصوف باشد و وصف تنها بدون موصوف جزء قضیه وصفیه نیست بلکه می شود از باب مفهوم لقب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اصلی این است که وصف همراه با موصوف بیاید تا زمینه بحث از مفهوم فراهم بشود که در این صورت که وصف است و موصوف و حکم تعلق گرفته است به وصف و موصوف آیا این حکم انحصار دارد به همین اتصاف یا انحصار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انحصار داشت یعنی مفهوم دارد و اگر انحصاری نبود مفهوم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 این است که قیدی و وصفی که در جمله وصفیه ذکر می شود قید غالبی نباشد که اگر قید غالبی بود، دلالت بر مفهوم قطعاً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ربائبکم التی فی حجورکم</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آن وصف حضور و وجوب در حجور و کنف شوهر مادران آن بنات وصف غالبی است و الا آن ربائب گاهی هم در حجور نیست، چون اغلب در حجور است وصف غالبی نقش آن توضیح می شود و بیان را کامل می کند و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قید غالبی توضیح است نه تقیید تا مفهوم از آن استفاده بشود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دلالت قضیه وصفیه بر مفهوم باید بر اساس ظهور وضعی باشد نه به وسیله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قرائن حالیه ممکن است به مفهوم برسیم که قرینه حالیه است ایجاب می کند که منظور از این حکم، حکمی است که مخصوصا تعلق دارد به این صفت 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قرائن حالیه یا قرائن مقامیه اگر دلالت کرد قضیه وصفیه بر مفهوم براساس قرینه این دیگر دلالت قضیه بالوضع بر مفهوم نیست بلکه بالقرینه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ببینید که مومنین که فقط برای علمای دین احترام و اکرام قائلند قرینه مقام و قرینه حال، و بعد گفت اکرم رجلاً عالماً در اینجا می بینیم که مردم متدین تمام احترام را نسبت به علمای دین دارند براساس این قرینه حالیه مفهوم به دست می آید که عالم را فقط اکرام ویژه بکنند و برای بقیه مردم اکرام ویژه قائل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اکرام عند انتفاء وصف درست است اما این دلالت وضعی نیست بلکه دلالت بر اساس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به این چهار تا خصوصیت وارد اصل بحث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طرفین</w:t>
      </w:r>
    </w:p>
    <w:p>
      <w:pPr>
        <w:pStyle w:val="BookText"/>
        <w:rPr/>
      </w:pPr>
      <w:r>
        <w:rPr>
          <w:rFonts w:ascii="IRNazanin" w:hAnsi="IRNazanin" w:eastAsia="IRNazanin"/>
          <w:color w:val="111111"/>
          <w:sz w:val="28"/>
          <w:sz w:val="28"/>
          <w:szCs w:val="28"/>
          <w:rtl w:val="true"/>
          <w:lang w:bidi="fa-IR"/>
        </w:rPr>
        <w:t>به طور کلی درباره وصف دو رأی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و رأی عدم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بر عدم مفهوم است و رأی خلاف مشهور بر وجود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رأی مشهور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رأی استدلالی که شده است به طور کل سه تا دلیل یا موید می توانیم ارائه بدهیم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شئ نفی ما عداه نمی کند و تعلق حکم به وصف و موصوف نفی تعلق حکم را به مورد دیگر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اکرام که تعلق گرفته است به زید عالم این تعلق فقط دلالت بر وجوب اکرام نسبت به مورد خودش دارد اما اضافه بر این دلالت بر نفی وجوب از غیر عالم ندارد و جزء مدلولش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بحث مفهوم وصف را در کتاب مطارح الانظار شرح می دهند و ادله ای را که نقل می کنند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گفته می شود که انّاً کشف می شود که مفهوم وصف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دلیلی داشت باید به وسیله یکی از این ادله سه گانه بود مطابقی، تضمنی یا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هیچ یکی از این دلالات بر مفهوم وصف نه دلالت که اشاره واضحه هم ندارد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اصطلاحی است که در معالم الاصول و مطارح الانظار احیاناً و در فصول است که اگر دلالت بود باحدی الدلالات بود، می بینیم هیچ کدام از این دلالات که وجود ندارد، کشف انّی می شود که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بدون دلیل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ادعاء بشود منتهی به خلف می شود و مدلول بدون دلیل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تعدد معنا اشتراک است، اختصاص خلاف اصل است، اگر دیدیم وصف مثلا اکرام یک موردش همین وصف است مورد دیگر عدم وجود وصف، پس دو تا شد و تعدد پیدا کرد، در این فرض تعدد به اصل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اشتراک است یعنی اکرام هم با وجود وصف و اکرام با عدم وجود وصف، اصل در تعدّد متعلق حکم اشتراک است نه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اختصاص را ادعاء بکنیم که وجوب اکرام اختصاص دارد به این وصف این اختصاص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نیاز به دلیل داشت، به طور طبیعی می شود خلاف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طور طبیعی مقتضای طبیعت بیان باشد، این مطابق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نیاز به دلیل خاصّ داشته باشد مضافا بر جریان طبیعی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دلیل برای اثبات قول مشهور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وصف مفهوم ندارد و جاهایی که وصف را در پی قضیه وصفیه ملاحظه می کنید بر مبنای قرائن است و خصوصیت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طبیعت قضیه وصفیه اقتضاء مفهوم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غیر مشهور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رأی دوم که گفته می شود وصف مفهوم دارد که در حقیقت رأی خلاف مشهور است، ادله ای اقامه شده است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گفته شده است که از جمله وصفیه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تبادر می کند یعنی اگر عالم نبود، وجوب 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هم علامت حقیقت است، پس کشف می شود که جمله وصفیه بالوضع دلالت بر مفهوم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لغویت که شاید بهترین دلیل در جهت اثبات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آوردن وصف در متعلق حکم قطعاً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می آورد اگر وصف ذکر بشود و تقییدی در پی نداشته باشد، آوردن وصف لغو و بیهوده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وجوب اکرام به زید عالم نباشد و وصف قید نباشد و تقیید به وجود نیاورد، آوردن عالم لغو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از یک سو و این فرق نکردن آن می شود خلاف وجدان و از سوی دیگر آوردن وصف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فقهی در طهارت سیدنا الاستاد فرمودند که جایی که آوردن وصف به نحوی است که اگر حکم را مربوط به وصف نکنیم آوردن وصف لغو دربیاید، آنجا دیگر به ناچار ملتزم می شویم به وجود 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مشهور بین صاحبنظران اصول و بلاغت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حکم به وصف مشعر به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حکم وجوب اکرام تعلیق شده است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دارد که عالم بودن علت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ادعاء شده است در ادامه این مطلب که بلغاء آنهایی که ارباب بلاغتند در جمله وصفیه که دارای حکم باشد یا حکم تعلق بگیرد به وصف و موصوف انحصار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بلغاء و ضرب المثل در اصطلاح دلیل بر این است که وصف مفهوم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ضمن نقل ادله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که یکی از لغوی های معروف است از حدیث مطل الغنی ظلم مفهوم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سجاد سلام الله تعالی علیه در کتاب تحف العقول نقل شده است در ضمن کلمات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اقوال و روایات چهارده معصوم را به ترتیب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بیانات مفصل شان را و هم کلمات قصارشان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نوری هم قدس الله نفسه الزکیه این حدیث را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ثروتمند است و توان پرداخت دین مردم را دارد اما نمی دهد، مطل ممکن است از معطل گرفته شده باشد و شده این کلمه و در لغت مطل را تاخیر انداختن دین مردم که فکر می کنیم اصل آن از معطل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غنی آدم ثروتمند اگر تاخیر بیاندازد دین مردم را این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مفهوم گرفته است، گفته است اگر کسی که توانگر نیست و غنی نیست اگر تاخیر بیاندازد این در حق بستانکار ظلم نکرده، آدم غنی در حق طلبکار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است و ابوعبیده فهمیده که مختصص لغت یعنی وضع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مثل حرف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عبیده دلیل می شود براینکه جمله وصفیه که متعلق حکم قرار بگیرد، مفهوم دارد و این فهم برخواسته از فهم متخصص یعنی دلالت وضعی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هدایه المسترشدین که شرح معالم است کتاب بسیار تحقیقی است، در این کتاب آورده است که اصل در قیود احترازیه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قید است و اصل در هر قید احتراز است، معنای احتراز یعنی حکم اختصاص به همین قید و مقید دارد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شود مفهوم که انحصار در همین صفت و موصوف </w:t>
      </w:r>
      <w:r>
        <w:rPr>
          <w:rStyle w:val="FootnoteAnchor"/>
          <w:rtl w:val="true"/>
        </w:rPr>
        <w:footnoteReference w:id="129"/>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اصولی و آن این است که جزء قواعد اصولی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مطلقی داشته باشیم و یک مقیدی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بیان که بیاید، هر دو در مقام بیان هم باشند، مطلق را حمل بر مقید می کنیم و می گوییم اکرام که مطلق آمده بود نسبت به رجل تقیید می شود به اکرام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حمل مطلق بر مقید که یک قاعده از قواعد اصول لفظیه است و مسلم و دارای اعتبار که اعتبار آن عرفی است، عرف این کار را انجام می دهد، می گوید اگر مطلق را مقدم بدارید موجب لغویت مقید می شود و اگر مقید را مقدم بدارید جمع بین الحقین و یک جمع مطابق با متفاهم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حمل مطلق بر مقیّد حکم اختصاص پیدا می کند به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که اختصاص پیدا بکند به مقید، همان مفهوم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مطلق بر مقید در حقیقت بیان این مطلب است که وصف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نکنیم باید قاعده اصولی را که حمل مطلق بر مقید است، کنار بگذاریم و آن قاعده اصولی عقلایی قابل کنار گذاشتن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حمل مطلق بر مقید می گوییم وصف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دلیل برای اثبات وصف بیان شد بعد از بیان ادله عنوان بعدی بحث ما نقل آراء و اقوال صاحبنظران و بررسی ادله و اقوال و نتیجه نهایی ان شاء الله برای جلسه آینده</w:t>
      </w:r>
      <w:r>
        <w:rPr>
          <w:rFonts w:eastAsia="IRNazanin" w:cs="IRNazanin"/>
          <w:color w:val="111111"/>
          <w:sz w:val="28"/>
          <w:szCs w:val="28"/>
          <w:rtl w:val="true"/>
          <w:lang w:bidi="fa-IR"/>
        </w:rPr>
        <w:t>.</w:t>
      </w:r>
      <w:bookmarkStart w:id="145" w:name="pg4187_34072"/>
    </w:p>
    <w:p>
      <w:pPr>
        <w:pStyle w:val="Heading2"/>
        <w:numPr>
          <w:ilvl w:val="1"/>
          <w:numId w:val="1"/>
        </w:numPr>
        <w:rPr/>
      </w:pPr>
      <w:bookmarkStart w:id="146" w:name="__RefHeading___Toc3370616_2281741623"/>
      <w:bookmarkStart w:id="147" w:name="_Toc49"/>
      <w:bookmarkEnd w:id="145"/>
      <w:bookmarkEnd w:id="146"/>
      <w:r>
        <w:rPr>
          <w:rtl w:val="true"/>
        </w:rPr>
        <w:t xml:space="preserve">آراء صاحبنظران اصول درباره مفهوم وصف </w:t>
      </w:r>
      <w:r>
        <w:rPr/>
        <w:t>93/10/14</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صاحبنظران اصول درباره مفهوم وصف</w:t>
      </w:r>
    </w:p>
    <w:p>
      <w:pPr>
        <w:pStyle w:val="BookText"/>
        <w:rPr/>
      </w:pPr>
      <w:r>
        <w:rPr>
          <w:rFonts w:ascii="IRNazanin" w:hAnsi="IRNazanin" w:eastAsia="IRNazanin"/>
          <w:color w:val="111111"/>
          <w:sz w:val="28"/>
          <w:sz w:val="28"/>
          <w:szCs w:val="28"/>
          <w:rtl w:val="true"/>
          <w:lang w:bidi="fa-IR"/>
        </w:rPr>
        <w:t>پس از آنکه ادله طرفین قائلین به مفهوم وصف و منکرین مفهوم وصف گفته شد، نوبت می رسد به اقوال و آراء صاحبنظران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مفهوم ندارد چون ملازمه ای نیست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وصفیه دلالت بر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ملازمه بین انتفاء وصف با انتفاء حکم از غیر آن وصف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عند الانتفاء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انتفاء اکرام از زید عالم مستلزم انتفاء اکرام از غیر زید عالم نیست تا وصف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کلام ایشان عدم وجود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وجود ملازمه از دلالت های خود لفظیه قضیه استفاده می شود، برای اینکه مدعای ما این است که قضیه وصفیه بالوضع با دلالت لفظی بر مفهوم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و تضمن نیست وجداناً اما ملازمه یعنی دلالت التزامی وجود دارد انتفاء عند الانتفاء؟ گفته می شود که چنین ملازمه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ملازمه نبود، بین انتفاء وجوب اکرام از شخص زید با انتفاء اکرام از سایرین، مفهوم برای وصف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ضمن انتخاب رأی و اظهار نظر ادله قائلین به مفهوم را مورد نقد قرار می دهند،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گفته شد درباره اثبات مفهوم که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خبره هیچ کدام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تبادر که ما تبادر را وجداناً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تبادر در حد ادعای اغلب واقعیت داشته باشد که به طور اغلب قضیه وصفیه دارای مفهوم است که این اغلب را اگر تبادر معنا کنیم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حد ذات خودش نه اماره است و نه حجیت و نه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دلیل دوم که عبارت است از لغویت، اگر وصف مفهوم نداشته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نداشته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کلمه عالم بی فائده باشد درحالی که چنین نیست، هر کلمه ای باری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تقیید را نیاورد، ذکر وصف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 شود که لغویت که دقیقاً معنایش این است که فائده ای نباشد یعنی یک بیان بدون فائده اما لغویت معنایش این نیست که باید آن فائده ای را داشته باشد که مدعی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فائده دارد اما فائده اش ممکن است توضیح باشد، ممکن است فائده اش اهتمام باشد اهتمام درباره آن وصف، توضیح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الصلاه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است اما این وصف قید نیست بلکه برای اهتمام است که صلاه وسطی آن اهمیت را دارد، وصف برایش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وصفی است بدون تقیید و با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که اشعار بود گفته می شود که اصطلاح معروف که تعلیق حکم به وصف مشعر به علیت است، به نفع ماست، ما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نیست و به 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علیت است در حد یک توهمی است که می شود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مقدارش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نه دلیل است و نه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ابوعبیده که درباره کلمه لوا لیّاً در لغت نامه هم در لسان العرب و هم در مجمع البحرین لیّ الغنی بعد 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ابوعبیده که صاحبنظر لغوی است در حد جوهری و زهری و امثال این مطلب را گفته است مبتنی می شود بر حجیت 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اصول گفتیم که حجیت قول لغوی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نه پشتوانه شرعی دارد و نه عقلی بلک یک قولی است که می گویند و اعتبارش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این قول لغوی معارض دارد و آن اینکه ادیب معروف اخفش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توصیف توضیح است نه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جمله وصفیه ابوعبیده مفهوم استفاده کرد، اخفش می گوید که جمله وصفیه یعنی توصیف برای توضیح است و اگر برای تقیید بیاید به وسیله قرینه می آید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قضیه وصفیه بر مفهوم ثابت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یا جمله وصفیه دلالت بر مفهوم ندارد، برای اینکه قضیه وصفیه قطعاً دلالت بر مفهوم بالوضع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دلالت داشت، ظهور داشت و اگر ظهور داشت جایی برای بحث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تا دلیل باقیمانده از ادله قائلین نقد می کنند که آن اصل در قیود که شیخ محمد تقی اصفهانی صاحب هدایه المسترشدین فرموده اند که اصل در قیود احترازیه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قابل انکار نیست و قطعاً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تقیید است و احتراز از غیر محدوده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اصل در قید احترازی است که محقق قمی صاحب قوانین این مطالب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احترازیت قید دلالت بر مفهوم نیست بلکه معنای احترازیت قید تحدید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تحدید می کند به رجل عالم نه اینکه دلالت کند بر عدم اکرام نسبت به رجل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احترازیت را باید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آن دلیلی که گفته شد که حمل مطلق بر مقید که مفهوم نباشد، حمل مطلق بر مقید معنی ندارد، چون مقید به قید وصف است و آن انحصار می آورد که مطلق را به خودش منطبق می کند و این معنای مفهوم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دلالت بر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که در قید احترازی گفتیم آنجا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 مطلق بر مقید در حقیقت تحدید موضوع است که اکرم رجلا با اکرم رجلا عالما که مطلق بر مقید حمل می شود دالّ بر این است که موضوع حکم محدّد و معین و در قلمرو رجل عالم است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تحدید موضوع با انتفاء حکم از غیر این موضوع حکم که معنای مفهوم وصف است چه فرق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دلالت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دلیل در این حد است که فقط موضوع را تحدید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 این که استفاده می کنید که انتفاء بشود حکم اکرام از سایرین یک مطلبی است که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مسکوت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بیان می کند این است که اکرام در این محدوده است اکرام متعلق است به رجل عالم که موضوع را تحدید کرده یعنی رجل بدون حد نیست و رجلی که حد آن عالم باشد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دلالت دارد و بیشتر از این دلالتی ندارد که دلالت کند نفی وجوب اکرام از سایرین و از غیر رجل عالم، این جمله وصفیه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توصیف وضعاً دلالت کند بر مفهوم و وضعاً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قدس الله نفسه الزکیه کتاب اجود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معتمد به موصوف که زمینه برای قضیه وصفیه دارد، این توصیف در حقیقت نیاز به توضیح بیشتر دارد تا ما مفهوم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در قضیه وصفیه حکم مثل اکرام یا متعلق به موضوع است که موصوف باشد یا متعلق به حکم است که به صفت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متعلق است به موضوع که رجل باشد یا وجوب اکرام متعلق است به عالم که وصف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یا حکم متعلق به موضوع و موصوف باشد، در اینجا قضیه وصفیه دلالت بر مفهوم نمی کند و سالبه منتفی به انتفاء موضوع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تعلق گرفته است به موضوع، در صورت عدم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زید که نبود،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حکم تعلق بگیرد به وصف یعنی به عالم در حقیقت متعلق حکم مقید می شود یعنی آن موصوف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 که مقید به عالم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مفهوم محقق می شود که حکم اختصاص دارد به رجل با وصف عالم و این اختصاص آنجایی است که حکم تعلق بگیرد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که دلالت بر مفهوم ندارد برای این است که ظهور جمله وصفیه بر این است که حکم متعلق به موضوع است نه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قضیه وصفیه دارای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سیدنا الاستاد قدس الله نفسه الزکیه در ابتداء شرحی را که محقق نائینی فرمودند تایید می کند و آنگاه یک تفصیل دیگری بیان می کنند که تحقق مفهوم را اعتراف ولی در اعلام می گوید وصف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می فرمایند وصف دلالت بر مفهوم به آن نحوی که انتظار صاحبنظران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 است که وضعی و انتفاء عند الانتفاء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بر انتفاء حکم از غیر مورد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را ندارد چنانچه محقق نائینی و محقق خراسانی فرمودند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تحقیق، دلالت جمله وصفیه بر مفهوم از طریق مقید بودن متعلق حکم است که حکم اختصاص به موضوع مقید می کند و نفی از موضوع مطلق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مفهوم وصف دلالت دیگری دارد که از آن طریق می بینیم که مفهوم وصف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دلالت دیگر از این قرار است که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منظور از متعلق یک موصوف مقید است نه یک متعلق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در جمله وصفیه یک متعلق مقید است نه یک متعلق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اصل در قیود احترازیه است و معنای احترازیه این است که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آن موضوع را تحدید می کند و جهت دیگر از خارج از موضوع حکم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قید احترازیه تنها تحدید موضوع اعلام نمی کند بلکه تحدید موضوع و نفی از غیر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احترازیه است و متعلق حکم که مقید بود، دلالت دارد بر نفی حکم از طبیعی و از نفی حکم از مطلق و اختصاص حکم بر مقید و می شود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جمله وصفیه بر مفهوم از طریق جعل متعلق به طور مقید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از آنجا متعلق حکم مقید است، طبیعتاً حکم اختصاص دارد به موضوع مقید و نفی می کند از موضوع مطلق و این مفهوم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وصف مفهوم دارد نه از آن طریقی که مشهور انتظار دارند بلکه از طریق توجه به متعلق و تعیین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اعلام می شود که وصف مفهوم دارد و موید بر این مطلب احترازی بودن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لغویت هم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مواردی که فائده برای وصف دیده می شود مثل اهتمام و توضیح اولا نادر است و ثانیا با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 ندرت که نباشد، جریان طبیعی این است که وصف فائده اش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نظر ابوعبیده، گفته شد که فهم لغوی از باب خبرویت اعتبار دارد که خود شیخ و محققین دیگر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نکته که فقهاء و صاحبنظران از محقق قمی و صاحب معالم و مشهور از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السائمه زکاه</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مفهوم استفاده کردند و برای غنم معلوفه زکات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عوالی اللئالی آمده و مضمون آن در کتاب وسائل صحیحه زراره و محمد بن مسلم و ابابصیر درباره ابل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منها لیس فیها زکاه و اذا کان السائمه ففیها الزکاه</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فقهاء هم این شد مضافا بر فهم لغت 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اینکه اشکال کردید که کلام اخفش معارض است، جواب آن این است که اخفش منطوق را توضیح می دهد، می گوید اصل در توصیف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منطوق است و نگاه به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توضیح است یعنی وصف واقعا یک توضیحی دارد و منافات ندارد که توصیف توضیح هم باشد ولی تقیید 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توصیف توضیح بودن که اولا متعلق به منطوق است و ثانیاً منافات ندارد و می تواند توضیح هم باشد و تقیید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 اینکه با این ادله و این توضیحاتی که داده شد، وصف دارای مفهوم است مگر اینکه قرینه بر خلاف وجود داشته باشد که قید غالبی باشد یا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کامل شد، بحث بعدی مفهوم غایت</w:t>
      </w:r>
      <w:r>
        <w:rPr>
          <w:rFonts w:eastAsia="IRNazanin" w:cs="IRNazanin"/>
          <w:color w:val="111111"/>
          <w:sz w:val="28"/>
          <w:szCs w:val="28"/>
          <w:rtl w:val="true"/>
          <w:lang w:bidi="fa-IR"/>
        </w:rPr>
        <w:t>.</w:t>
      </w:r>
      <w:bookmarkStart w:id="148" w:name="pg4187_34076"/>
    </w:p>
    <w:p>
      <w:pPr>
        <w:pStyle w:val="Heading2"/>
        <w:numPr>
          <w:ilvl w:val="1"/>
          <w:numId w:val="1"/>
        </w:numPr>
        <w:rPr/>
      </w:pPr>
      <w:bookmarkStart w:id="149" w:name="__RefHeading___Toc3370618_2281741623"/>
      <w:bookmarkStart w:id="150" w:name="_Toc50"/>
      <w:bookmarkEnd w:id="148"/>
      <w:bookmarkEnd w:id="149"/>
      <w:r>
        <w:rPr>
          <w:rtl w:val="true"/>
        </w:rPr>
        <w:t xml:space="preserve">مفهوم غایت و معانی و ادله آن </w:t>
      </w:r>
      <w:r>
        <w:rPr/>
        <w:t>93/10/15</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غایت و معانی و ادله آن</w:t>
      </w:r>
    </w:p>
    <w:p>
      <w:pPr>
        <w:pStyle w:val="BookText"/>
        <w:rPr/>
      </w:pPr>
      <w:r>
        <w:rPr>
          <w:rFonts w:ascii="IRNazanin" w:hAnsi="IRNazanin" w:eastAsia="IRNazanin"/>
          <w:color w:val="111111"/>
          <w:sz w:val="28"/>
          <w:sz w:val="28"/>
          <w:szCs w:val="28"/>
          <w:rtl w:val="true"/>
          <w:lang w:bidi="fa-IR"/>
        </w:rPr>
        <w:t>بعد از آنکه گفته شد قضیه وصفیه علی المشهور مفهوم ندارد اما براساس رأی سیدنا الاستاد مفهوم دارد آن هم از باب تعلق حکم به مقیّد و نفی حکم از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مفهوم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غایت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مشهور غایت لغتاً و اصطلاحاً عبارت است از نهایه الشئ، این هم معنایی است لغوی و هم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مشهور و معروف غایت هم نهایه الشئ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هم برای غایت گفته شده است که عبارت است از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می گوید معنای غایت مسافت است و معنای دیگر در منطق و فلسفه برای غایت آمده است علت غائی که در حقیقت از مقصد اصلی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معرفت یا از دید عرفاء غایت آخرین هدف اهل معرفت است که دیده اید در کمیل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غایه آمال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معانی بکار می رود اما حقیقت این است که معنای مشهور که آن معنا متبادر است و در لغت که علامه طریحی در مجمع البحرین همین معنا ذکر می کند و در اصول هم به همین بکار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غایه الشئ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اصول که بکار می رود با تطبیق به این صورت است که غایه الشئ یعنی انتهای امد حکم، انتهای اندازه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الفاظ دالّ بر غایت می تواند لفظی باشد که اسم باشد و می تواند 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همین کلمه غایت را بکار ببرید مثلا بگویید بدایته قوه و غایته فعل و می شود خود اسم را بکار برده شود و می شود از ادات استفاده بشود که در اصطلاح ادبیات به طور کل اداتی به عنوان حروف غایت وضع شده است برای این معنا که به طور عمده عبارتند از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غایت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مفهوم غایت چیست؟ منظور از مفهوم این است که حکم انحصار داشته باشد تا محدوده غایت یعنی در مغیا و منتفی باشد پس از غایت یعنی در بعض از حد 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در حدود مغیا و ارتفاع از خارج از حدود مغیا می شود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این مغیایی است و غایتی و انحصاری، حکم به صیام که آمده است مغیا شده است به غایت و محدود شده است به غایتی که فرارسیدن شب است و این صوم انحصارا اختصاص دارد به همین محدوده مغیا و در فراسوی مغیا این حکم منتفی است و دیگر صیام و صوم در 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صاحبنظران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آراء 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صاحبنظران بر این است که غایت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غایت قطعاً مفهوم دارد، برای اینکه در بین سلسله صاحبنظران اصول از شیخ انصاری، محقق خراسانی، محقق نائینی و تا سیدنا الاستاد و تا محقق عراقی و تا امام خمینی این سلسله همه قائل به وجود مفهوم غایت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حقیقت محدود و منحصر می کند در آن حدی که برای غایت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آراء صاحبنظران 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مغیا به غایت باشد قطعا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غایت انحصار می آورد و انحصار مفید مفهوم است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کما علیه اکثر اهل التحقیق ان الحکم المغیا بغایه یرتفع بعد حصول الغایه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حق کما اینکه اهل تحقیق گفته اند این است که حکم مغیای به غایت که می شود معنا کرد به حکم شئ محدود به حد خاص است اختصاص به همان محدود دارد و پس از فرا رسیدن حد حکم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یک دلیل کوتاه و در عین حال متین ارائه می کند و آن این است که اگر پس از فرارسیدن غایت حکم همین باشد یعنی حکمی که قبل از غایت است، این در حقیقت منتفی به تناقض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سو فقط تا اینجا و از سوی دیگر جای دیگر، تناقض است بین انحصار و عدم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که در تنافی قرار گرفت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تناقض می توانیم بگوییم که غایت قطعاً مفهوم دارد و هیچ شبهه ای در اینجا وجود ندارد </w:t>
      </w:r>
      <w:r>
        <w:rPr>
          <w:rStyle w:val="FootnoteAnchor"/>
          <w:rtl w:val="true"/>
        </w:rPr>
        <w:footnoteReference w:id="13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به مشهور که غایت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معنای مفهوم را معنا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الحکم بعد تحقق 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مقام استدلال به طور ایمائی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غایت مفهومی وجود نداشته باشد مسئله منتهی می شود به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غایت این است که حکم محدّد و منحصر تا اینجاست و اگر محدود و منحصر تا حدّ خاص نباشد، خلاف واقع و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بیان ضمنی ایشان یک نکته دیگر را هم می توان استفاده کرد و آن این است که اگر غایت نقشی ایفاء نکند وجوده مثل عدمش می شود و موجب لغویت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هم دلیل محکم و در عین حال کوتاه و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مفهوم غایت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اشکالاتی در ضمن مثال ها گفته شده است که ایشان با یک تفصیل آن اشکالات را جواب می دهد آنگاه سیدنا الاستاد هم همینطور و تحقیق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اینکه قائل به غایت هستید، غایت مثال معروف ادبی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البصره الی الکوفه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از اینجا تا آنجا حرکت کن و راه برو، چیزی از آن مازاد بر این استفاده نمی شود و فقط آنچه استفاده می شود و از مولی صادر شده باشد سیر از بصر تا کوفه است فقط و غایتی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آن چه باشد چه نباشد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مولی یک دستور دیگر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الکوفه الی الحله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الی الحله الی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مقطع بیان کند، پس مفهومی نیست و حکم بعدی مساوی باشد با حکم مغیا تناقضی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جواب که از بیان مفصل ایشان ضمناً استفاده می شود این است که گفته می شود که حکم بعدی اگر بیاید تابع دلیل بعدی است اما اگر دلیل نیاید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مجددی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الکوفه الی الحله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مدلول منطوق می شود و الا ما باشیم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البصره الی الکوفه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آمده است یک جواب اساسی تری فرموده است و آن این است که غایت اگر قید حکم باشد مفهوم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 حتی تعلم أنه حرام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اینجا غایت قید حکم است یعنی قید به حلال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متعلق به موضوع است که بصره و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موضوع که بود، موضوع که منتفی بشود سالبه منتفی به انتفاء موضوع است و اگر بصره و کوفه ای نبود این سیر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داده است جواب این سوال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باز هم تتمه دارد و بحث دارد، پس از بیان دیگر ان شاء الله کامل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 حدی که در جمله متضمن غایت وجود دارد این حد و این غایت به حسب ترکیب یعنی ترکیب مخصوص این صیاغت قید جمله می شود یعنی کل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این ترکیب اقتضاء می دارد که غایت قید برای خود این جمله باشد نه به طور خاص قید موضوع و نه به طور خاص قید حکم، بلکه قید 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قید جمله شد، ظاهر در مفهوم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جمله قید و مقیّد انحصار دارد و وجود و تحقق انحصار معیار اصلی برای تحقق مفهوم خواهد بود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غایت سه صورت دارد</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به سه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متعلق به موضوع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 الی المرافق</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اینجا الی قید برای موضوع است که مرافق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که قید یا حد برای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صوم به عنوان متعلق مغیا به غایت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 حد حکم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نظیف حتی تعلم انه قذر</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اگر غایت حکم باشد شبهه ای نیست در دلالتش بر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اشاره ای می کند که این اشاره یک اشکالی هم پیدا می شود درباره فرمایش ایشان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دلالتها علی المفهوم اقوی من قضیه الشرطیه</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اشکالی که پیش می آید که آنجا قائل مفهوم نبودند و اینجا گفتند دلالت جمله متضمن غایت بر مفهوم اقوی از قضیه مفهوم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شان استفاده می شود که آنجا هم دلالت بوده و اینجا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غایت متسالم علیه است و مخالفی هم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گفته شده است منتها مخالفها بعد از که مثال ها را شرح دادیم، غایت اگر غایت حکم باشد متسالم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همان نکته ای است که گفتیم که ایشان تصریح می کند به خلف که اگر غایت در حکم رعایت نشود یعنی بگوییم حکم تا این حد انحصار دارد و بعد از این حد هم جریان دارد، این می شود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خلف از محالات است قطعاً لذا غایت دارای مفهوم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بدهم اینکه موضوع، متعلق 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موجود خارجی است که در ارتباط با فعل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مکلف که حکم شرعی به آن تعلق گرفته است متعلق است و از این رو گفته بودیم که به موضوع گاهی می گوییم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خمر یک موجود خارجی است و موضوع است، شرب خمر فعل مکلف است چون این فعل مربوط می شود به آن موضوع و موجود خارجی لذا آن موجود خارجی می شود موضوع حکم و چون دستور شرع تعلق می گیرد به شرب، شرب می شود متعلق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که عبارت است از همان انشاء و جعل شرعی متعلق به عمل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می بینیم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مرافق موضوع است و موجود خارجی است، الی آمده ارتباط پیدا کرده به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فعل مکلف است و متعلق است الی اللیل صوم است و غایت قید شده برای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غایت حکم یعنی قید ارتباط داشته باشد خود حکم شرعی، کل شئ لک حلال، حلال حکم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حتی که غایت است غایت برای حکم شرعی است که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قید حکم باشد که معلوم است اما قید موضوع و قید متعلق چه می شود؟ سیدنا می فرماید که ظاهر این است از جمله متضمن غایت که غایت قید فعل است که قید فعل یعنی قید متعلق و به حسب متفاهم عرف غایت قید متعلق است، قید متعلق که بود انحصار می آورد همانکه محقق نائینی فرمودند که حکم متعلق می شود به جمله یعنی قید و مقیّد در محدوده متعلق است و حکم اختصاص دارد به همان جمله و فراسوی آن حد دیگر آن حکم نیست و این مفاد از جمله ای است که متضمن غایت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جمله ای که متضمن غایت است قطعاً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جایی که قید موضوع باشد، خلاف اصل و جریان طبیعی و خلاف ظاهر است و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 قرینه قید موضوع بشود، خارج محدوده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محدوده ظهور الفاظ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الفاظ اقتضاء می دارد که قید غایت، غایت برای متعلق است نه برای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فعل مکلف است نهایت برای موجود خارجی و موضوع موجود خارجی است و متعلق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ان شاء الله جلسه آینده</w:t>
      </w:r>
      <w:r>
        <w:rPr>
          <w:rFonts w:eastAsia="IRNazanin" w:cs="IRNazanin"/>
          <w:color w:val="111111"/>
          <w:sz w:val="28"/>
          <w:szCs w:val="28"/>
          <w:rtl w:val="true"/>
          <w:lang w:bidi="fa-IR"/>
        </w:rPr>
        <w:t>.</w:t>
      </w:r>
      <w:bookmarkStart w:id="151" w:name="pg4187_34080"/>
    </w:p>
    <w:p>
      <w:pPr>
        <w:pStyle w:val="Heading2"/>
        <w:numPr>
          <w:ilvl w:val="1"/>
          <w:numId w:val="1"/>
        </w:numPr>
        <w:rPr/>
      </w:pPr>
      <w:bookmarkStart w:id="152" w:name="__RefHeading___Toc3370620_2281741623"/>
      <w:bookmarkStart w:id="153" w:name="_Toc51"/>
      <w:bookmarkEnd w:id="151"/>
      <w:bookmarkEnd w:id="152"/>
      <w:r>
        <w:rPr>
          <w:rtl w:val="true"/>
        </w:rPr>
        <w:t xml:space="preserve">توضیح و تحقیق مفهوم غایت </w:t>
      </w:r>
      <w:r>
        <w:rPr/>
        <w:t>93/10/16</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تحقیق مفهوم غایت</w:t>
      </w:r>
    </w:p>
    <w:p>
      <w:pPr>
        <w:pStyle w:val="BookText"/>
        <w:rPr/>
      </w:pPr>
      <w:r>
        <w:rPr>
          <w:rFonts w:ascii="IRNazanin" w:hAnsi="IRNazanin" w:eastAsia="IRNazanin"/>
          <w:color w:val="111111"/>
          <w:sz w:val="28"/>
          <w:sz w:val="28"/>
          <w:szCs w:val="28"/>
          <w:rtl w:val="true"/>
          <w:lang w:bidi="fa-IR"/>
        </w:rPr>
        <w:t>بیان نظر سید الخویی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معنای غایت و منظور از مفهوم غایت گفته شد رسیدیم به بیان رأی سیدنا الاستاد قدس الله نفسه الزکیه که فرمودند غایت به سه صورت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موضوع، غایت متعلق، غایت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باید توجه کرد که از ضمن کلام شان با توضیح مطلب از این قرار است که اگر غایت، غایت حکم باشد شبهه ای در تحقق مفهوم نیست و اگر غایت، غایت موضوع باشد شبهه ای نیست در عدم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غایت، غایت متعلق باشد مبتنی می شود بر آن کلامی که درباره مفهوم وصف گفتیم که اگر وصف مفهوم دارد، غایت هم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جمله وصفیه ترکیبی دارد که متعلق حکم مجموع موصوف و صفت است یعنی متعلق حکم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حکم اختصاص دارد به مقید و شامل مطلق نمی شود و نه تنها مطلق که نمی شود که دلالت دارد بر اختصاص بر مقید و عدم دلالت بر شمول حکم برای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غایت، غایت متعلق بود که منظور فعل مکلف است، متعلق آزاد نیست و قید دارد و حکم اختصاص پیدا می کند به مغیا، دلالت می کند در اختصاص حکم بر مغیا و عدم دلالت بر خارج از آن و این می شود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شد، منتها در متن تقریرات شان یک عباراتی دارد که ممکن است مراجعه کنید بنابراین یک نگاهی به مجموعه بیان ایشان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هم تذکر بدهیم که گفته بودیم که معنای اجتهاد این است که کسی که رأی فقهاء را بفهمد الان در همین مسئله غایت بعد از که بیان ایشان ذکر می شود، در نتایج این مطلب اعلام شده است که اگر غایت متعلق به حکم بود، مفهوم دارد و اگر غایت موضوع و متعلق بود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اشاره می کند اگر غایت، غایت متعلق بود می شود دلالت توصیف بر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ضمن یک توضیحی آمده است از سوی محقق نائینی که سیدنا هم آن را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نسبت به تعلق قید به ماده و هیئت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اصطلاحی که می گوییم قید هیئت است یا قید ماده است، این معنایش چیست؟ منظور از هیئت که می گوییم مفاد هیئت و منظور از ماده که می گوییم مفاد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اصطلاحی که قید ماده و هیئت می گوییم قید مفاد هیئت و قید مفاد ماده است، این اولا و ثانیا منظور از مفاد هیئت یعنی خود حکم به معنای وجوب و حرمت در متن بیان نیامده اما وجوب و حرمت از دستور استفاده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مفاد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حرمت را بگوییم مفاد ماده است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بیان متضمن ماده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مفاد هیئت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مفاد هیئت جزئی است، هیئت معنای حرفی است، مفادش هم جزئی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لا یصبح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تحصیل حاصل است و دیگر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فرع وسعت و اطلاق و توسع است و جزئی که خودش ضیق است و به حسب ذات مضیق است،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ماده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اسمی دارای توسع است یحرم به معنای حرمت خود حرمت لفظ حرمت لفظاً و معناً لفظ اسم است و معنا هم معنای اسمی و جزئی نیست و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می شود که غایت قید برای حکم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حکمی که مفاد هیئت است جزئی است و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غایت، غایت حکم مفاد هیئت بود تقیید ایجاد نمی کند و قابل تقیید که نبود زمینه برای مفهوم و دلالت بر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تقیید مربوط شد به ماده یحرم الشرب الی الاضطرار، اگر چنانچه ماده تقیید شد، ماده معنای اسمی است و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تقیید صورت گرفت حصر می آید و حصر که آمد مفهوم هم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که از میرزای نائینی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سید فرمودند اگر قید حکم باشد، قطعا مفهوم دارد و تقریر محقق نائینی این شد که قید، قید حکم نمی تواند باشد در صورتی که حکم مفاد هیئت است و اگر حکم مفاد ماده باشد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باشیم و مفاد هیئت و حکم را از هیئت استفاده 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جمله متضمن غایت ظهور دارد در تعلق غایت به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تعلق گرفت به متعلق مفهوم خواهد داشت با همان شرحی که در مفهوم وصف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تعلق می گیرد به متعلق مقیّد، حکم اختصاص پیدا می کند به متعلق مقیّد و ظهور دارد بر اینکه حکم متعلق مطلق نیست و اختصاص دارد به متعلق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متعلق مطلق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وصف آنچه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دلالت بر انتفاء عند انتفاء عالم ندارد اما از جهت اینکه متعلق حکم که اکرام باشد، مقیّد است زید مقیّد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اختصاص دارد به متعلق مقیّد و شامل متعلق مطلق زید عالم و غیر عالم و نتیجه اش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مطلب اینجاست که چطور می خواهید تعلق غایت را نسبت به متعلق مثل تعلق امر به جمله وصفیه درست کنید، می گوییم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الی غایت است و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صیام است و صیام مقید تا شب است، و حکم وجوب تعلق گرفته است به متعلق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پیدا کرد به متعلق مقید و شامل متعلق مطلق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شامل متعلق مطلق نمی شود یعنی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اتموا الصیام الی اللیل چه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می شود که صیام بعد از فرا رسیدن لیل دیگر وجود ندارد و حکم متعلق به صیام و امساک بعد از فرارسیدن لیل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مفاد هیئت را در نظر بگیریم و مفاد هیئت هم اختصاص حکم به متعلق و نتیجه اش هم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مفاد ماده در نظر بگیریم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الشرب الی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ماده آمد در این صورت به اتفاق رأی علمین محقق نائینی و سیدنا الاستاد که ماده قابل تقیید است، خود حکم تقیید می شود و خود یحرم قید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تا حد اضطرار و مغیا حرمت تا حد اضطرار است و مفهوم عدم حرمت تا بعد از تحقق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آراء غایت مفهوم دارد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آنچه که از این بحث به دست آوردیم رأی محققین از شیخ انصاری و محقق خراسانی و محقق نائینی و سیدنا الاستاد این شد که غایت مفهوم دارد و اگر مفاد ماده در نظر بگیریم ظهور دارد جمله متضمن غایت در تعلق حکم به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وتعلق قید و غایت به موضوع نیاز به قرینه دارد و خلاف ظاهر است و در صورتی که حکم مفاد ماده باشد که گفتیم مفاد ماده چون معنای اسمی است قابل تقیید است بلا اشکال و اگر موضوع ذکر نشود و فقط متعلق ذکر بشود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در این صورت قید حکم می شود 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متعلق ذکر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ترتیبی که در مفهوم وصف گفته شد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آنجا گفتیم که در جمله وصفیه متعلق حکم مقیّد است و حکم منتفی از مطلق و طبیعی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این توضیحات غایت مفهوم دارد بلا اشکال مگر در یک مورد و آن در جایی که غایت قید برای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براساس آراء همه صاحبنظران غایت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موجب حصر می شود و حکم را در مغیا و محدود منحصر می کند و از خارج محدود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معنای مفهوم که ملاک اصلی اش وجود حصر است چون حصر است، مفهوم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غایت موجب حصر است و اگر حصر ایجاد نکند وجود و عدمش سیال می شود و موجب خلف، بنابراین باید تحدید باشد و در نتیجه تحدید حکم محدد در مغیاست و خارج از مغیا حکمی وجود ندارد و این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که همه می گویند غایت مفهوم دارد در حالی که شیخ طائفه و سید قائل نیستند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آن نفی غایت که غایت قید موضوع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مفهوم غایت و هم در مفهوم حصر آنهایی که منکرند انکار ضابطه ای نیست و انکار بر اساس امثله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السمکه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نباشد، جوابش را دادیم که هم شیخ انصاری و محقق خراسانی که اگر غایت قید موضوع باشد مفهوم ندارد و ما آن جمله ای که متضمن غایت است را مورد بحث قرار می دهیم که غایت حکم یا غایت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غایت ظهور دارد در اینکه غایت برای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غایت بودن برای موضوع خلاف ظاهر و خلاف قاعده و احتیاج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مفهوم برای غایت نیست غایت موضوع است و آن هم غایت شدن برای موضوع براساس خصوصیتی است یا براساس قرینه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مخالفتی که از سید در ذریعه و از شیخ در عده نقل می شود، اشکال بر مثال است و جوابش را گفتیم که محقق خراسانی با توجه به این اشکالات قضیه را حل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موضوع باشد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آن باره نیست، یعنی جملاتی که متضمن غایت هستند به طور طبیعی ظهور دارند در تعلق به متعلق اما جایی که قید یا غایت موضوع باشد خلاف ظاهر و خلاف قاعده و قرینه ای است و از محل اصلی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بحث مفهوم غایت مطلب دیگری را بحث می کنند که عبارت است از شمول مغیا بر غایت و یا عدم شمول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شمول و عدم شمول مغیا نسبت به غایت</w:t>
      </w:r>
    </w:p>
    <w:p>
      <w:pPr>
        <w:pStyle w:val="BookText"/>
        <w:rPr/>
      </w:pPr>
      <w:r>
        <w:rPr>
          <w:rFonts w:ascii="IRNazanin" w:hAnsi="IRNazanin" w:eastAsia="IRNazanin"/>
          <w:color w:val="111111"/>
          <w:sz w:val="28"/>
          <w:sz w:val="28"/>
          <w:szCs w:val="28"/>
          <w:rtl w:val="true"/>
          <w:lang w:bidi="fa-IR"/>
        </w:rPr>
        <w:t>چهار قول</w:t>
      </w:r>
    </w:p>
    <w:p>
      <w:pPr>
        <w:pStyle w:val="BookText"/>
        <w:rPr/>
      </w:pPr>
      <w:r>
        <w:rPr>
          <w:rFonts w:ascii="IRNazanin" w:hAnsi="IRNazanin" w:eastAsia="IRNazanin"/>
          <w:color w:val="111111"/>
          <w:sz w:val="28"/>
          <w:sz w:val="28"/>
          <w:szCs w:val="28"/>
          <w:rtl w:val="true"/>
          <w:lang w:bidi="fa-IR"/>
        </w:rPr>
        <w:t>در این رابطه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مغیا بر غایت که این قول را نجم الائمه گفته است و ادعاء شده است که این قول انتخاب اکثر صاحبنظران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مغیا بر غایت،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متحد الجنس بودن ما قبل و ما بعد مغیا که شامل می شود و مختلف الجنس بودن ما قبل و ما بعد که مسئله منتهی می شود به عدم شمول مغیا بر غایت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حتی و الی، اگر حد غایت به وسیله کلمه حتی ترتیب یافته باشد شمول است و اگر به وسیله الی باشد شمولی نیست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معروف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 الی المرافق</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مغیا غسل یدین است و غایت مرفق است، اگر گفتیم مغیا شامل غایت می شود این غسل را بیاورید و شامل مرفق بکنید و مرفق را هم باید بشورید و اگر گفتید مغیا شامل غایت نمی شود، دست تان را تا مرفق بشورید و اما خود مرفق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غایت را مغیا شامل نمی شود و غایت خارج از مغیاست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الی است، باید بگوییم غایت شامل مغیا می شود یا نه، نه اینکه مغیا شامل غایت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مغیا آن متعلقی است که حکم به او تعلق گرفته و او یک بدایت و یک نهایت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غایتش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ید مغیاست، این غسل ید یک انتهاء دارد که انتهای آن مرفق است، این انتهاء که الی المرفق آمده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شمول مغیا که این شستشو و غسل ید باشد این غسل شامل مغیا می شود که مرفق را هم بشورید یا شاملش نمی شود و تا سر مرفق که رسیدید شستن خود مرفق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شمول باید مرفق را بشوریم اگر گفتیم مغیا شامل غایت نمی شود، شستن مرفق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مثال را زدیم و اقوالی هم درباره غایت گفته شد که چهار قول است، کدام قول صحیح است؟</w:t>
      </w:r>
      <w:bookmarkStart w:id="154" w:name="pg4187_34086"/>
    </w:p>
    <w:p>
      <w:pPr>
        <w:pStyle w:val="BookText"/>
        <w:rPr/>
      </w:pPr>
      <w:bookmarkEnd w:id="154"/>
      <w:r>
        <w:rPr>
          <w:rFonts w:ascii="IRNazanin" w:hAnsi="IRNazanin" w:eastAsia="IRNazanin"/>
          <w:color w:val="111111"/>
          <w:sz w:val="28"/>
          <w:sz w:val="28"/>
          <w:szCs w:val="28"/>
          <w:rtl w:val="true"/>
          <w:lang w:bidi="fa-IR"/>
        </w:rPr>
        <w:t>تحقیق قول اول است عدم شمول</w:t>
      </w:r>
    </w:p>
    <w:p>
      <w:pPr>
        <w:pStyle w:val="BookText"/>
        <w:rPr/>
      </w:pPr>
      <w:r>
        <w:rPr>
          <w:rFonts w:ascii="IRNazanin" w:hAnsi="IRNazanin" w:eastAsia="IRNazanin"/>
          <w:color w:val="111111"/>
          <w:sz w:val="28"/>
          <w:sz w:val="28"/>
          <w:szCs w:val="28"/>
          <w:rtl w:val="true"/>
          <w:lang w:bidi="fa-IR"/>
        </w:rPr>
        <w:t>براساس رأی محقق خراسانی و سیدنا الاستاد و تحقیق این است که مغیا شامل غایت نمی شود که نجم الائمه هم ادیب معروف صاحبنظر بدیع و بیان هم این مطلب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دلیل و آن این است که حد شئ داخل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داریم و حد، حدّ خارج از حقیقت خود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است محدود به حدّی و حدّ داخل خود شئ نیست، بنابراین حدّ آن حدّ فاصلی است که بین این شئ و اشیاء دیگر حدّ فاصل و امتیاز را تعیین بکند، داخل محدوده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محدوده باشد خلف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حدّ است،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مغیا شامل غایت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غیر از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حکمی که تعلق گرفته به محدود آن حکم تعلق بگیرد به حد، لازمه اش این می شود که حدّ، حد نیست و حدّ محدود است و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خروج حد از محدود وجداناً و شرعاً و عرفاً مغیا شامل غایت نمی شود</w:t>
      </w:r>
      <w:r>
        <w:rPr>
          <w:rFonts w:eastAsia="IRNazanin" w:cs="IRNazanin"/>
          <w:color w:val="111111"/>
          <w:sz w:val="28"/>
          <w:szCs w:val="28"/>
          <w:rtl w:val="true"/>
          <w:lang w:bidi="fa-IR"/>
        </w:rPr>
        <w:t>.</w:t>
      </w:r>
    </w:p>
    <w:p>
      <w:pPr>
        <w:pStyle w:val="Heading2"/>
        <w:numPr>
          <w:ilvl w:val="1"/>
          <w:numId w:val="1"/>
        </w:numPr>
        <w:rPr/>
      </w:pPr>
      <w:bookmarkStart w:id="155" w:name="__RefHeading___Toc3370622_2281741623"/>
      <w:bookmarkStart w:id="156" w:name="_Toc52"/>
      <w:bookmarkEnd w:id="155"/>
      <w:r>
        <w:rPr>
          <w:rtl w:val="true"/>
        </w:rPr>
        <w:t xml:space="preserve">بحث شمول مغیا بر غایت و یا به تعبیر دیگر دخول غایت در مغیا </w:t>
      </w:r>
      <w:r>
        <w:rPr/>
        <w:t>93/10/17</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شمول مغیا بر غایت و یا به تعبیر دیگر دخول غایت در مغیا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که در ضمن مفهوم غایت مطرح می شود، دخلی به تحقق مفهوم غایت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بحث تحقیقی ادبی است که گاهی آثار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مغیا شامل غایت بشود غسل ید در وضو باید شامل غسل مرفق بشود چون مغیا شامل غایت است و اگر مغیا شامل غایت نباشد تا حدّی که وصل بشود به مرفق شستن دست کافی است، و شستن خود مرفق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اتمام صوم تا لیل اگر گفتیم غایت در مغیاست، باید حداقل لیل محقق بشود تا صوم را افطار کند اما اگر گفتیم که شمولی نیست انتهای نهار همان لحظات وصل با لیل کافی است و لازم نیست که تحقق لیل در حال صیام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فقهی است که موارد متعددی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اختلاف در امثله است نه اصل مفهوم داشتن غایت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که بحث شمول مغیا بر غایت ربطی به تحقق مفهوم غایت ندارد و ما مفهوم غایت را کامل کردیم و گفتیم که غایت قطعاً مفهوم دارد و کسانی که مفهوم برای غایت قائل نباشند اشکال در اصل مفهوم نیست بلکه اشکال در مثال است و آن مثال هایی که بدون مفهوم است، محفوف به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شمول مغیا بر غایت یک بحث جدا از مفهوم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اختلاف نظر بین صاحبنظران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عدم شمول، قول دوم شمول یعنی غایت داخل در مغیاست موضوعاً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تفصیل بین قبل و بعد غایت که متحد الجنس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قبل غایت هم صوم است و ما بعد صوم که قطع می شود صوم است، ما قبل و ما بعد متحد الجنس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ما قبل و ما بعد متحد الجنس باشد، مغیا شامل غایت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مختلف الجنس باشد، ما قبل و ما بعد غایت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طاهر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مغیا شامل غایت نمی شود، چون که غایت و مغیا ماهیتاً فرق دارند،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تفصیل بین اینکه ادات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مغیا شامل غایت می شود و بین اینکه ادات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صورتی که حرف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مغیا شامل غایت نمی شود و غایت داخل مغیا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السمکه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 را خوردم حتی سرش را خوردم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وارد مغیا کرد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البصره الی الکوفه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رسیدن به کوفه کافی است و داخل کوفه مربوط به سیر نمی شود، سیر فقط از بصره تا مدخل شهر کوفه کافی است که مفاد کلمه 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تفصیل گفته شد و هر یکی از این چهار قول وجهی دارد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اتموا الصیام الی اللیل اتحاد جنس آن تصویر نشد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همین عمل که الان مغیا هست، قبل از حرف غایت هم همین است و در خود مدلول غایت هم همین عمل است یعنی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کل روز تا آن قسمت حداقل آن هم صوم است و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اقوال حد داخل در محدود نیست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چهار قول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عدم شمول بود، گفته می شود که این قول مشهور است و نجم الائمه این قول را گفته است و محقق خراسانی و سیدنا الاستاد و سیدنا الامام خمینی قدس الله اسرارهم این قول را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و بلاغت نجم الائمه می گوید غایت از حدود است، حدود داخل محدود نیست و الا منتهی می شود به خلف که محدود بگوییم و حد بشود و حد بگوییم حد محدود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را بگوییم داخل محدود است،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حد است می شود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همین رأی را تایید می کند و تقریبا همین دلیل را با بیان دیگری اعلام می فرماید،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خارج از اصل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الشئ و حد الشئ، نفس الشئ داخل خود آن شئ است اما حد الشئ خارج از ماهیت شئ است و داخل آن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این می شود نفس الشئ داریم و حد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الشئ غیر از نفس الشئ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عرف و فهم عرف بر این است که حد شئ خارج از خود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 مراجعه کنید، می گویند مرز وصول به کوفه مسیر نیست، آن مرز وصول است، وصول چیزی است و مسیر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فهم عرفی و ارتکازی است و تصورش برای تصدیقش کافی است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خارج از محدود است به حسب ظهور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حد و محدود که تصور بشود، ظهور وضعی بر این است که حد جدا از محدود است و داخل محدود نیست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قول اول بود درباره شمول مغیا بر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نهایت شئ جزء اخیر شئ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که شمول مغیا بر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ابتداء کلام این قول را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می گویند فهم قول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محققین که کلام شیخ را نقل کرده اند می گویند شیخ انصاری می فرماید که مغیا مطلقا شامل غایت نمی شود و غایت مطلقا داخل بر مغیا نیست اما در حقیقت شیخ انصاری قائل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این است که خود نهایت که ما معنا کردیم غایه الشئ نهایته، نهایه الشئ جزء اخیر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حسب وضع نهایت و این قول را گفته می شود که مورد اجماع نحات است که غایت داخل بر مغیا و مغیا شامل غایت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یا نهایه الشئ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نهایت حقیقی باشد همان است که گفته شد اظهر دخول غایت در مغیاست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نهایت حقیقی جزء اخیر خود مغیاست و جزء اخیر هم مثل جزء وسطی و جزء اول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نهایت تسامحی باشد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هم در استعمالات این نهایت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و نزاع زمینه دارد ولی اظهر آن است که مشهور گفته اند که مغیا شامل غایت نمی شود، چون جزء اخیر که نیست و نهایت که گفته شده به عنوان تسامح نهایت گفته شده و درحقیقت نهایت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تحلیل مشهور درست است که گفته اند حد خارج از محدود است، در صورتی که منظور از حد حد مسامحی و منظور از نهایت نهایت تسامحیه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ایشان تفصیل بین نهایت حقیقیه و نهایت تسامحیه و اغلب در استعمالات هم نهایت تسامحیه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مشخص است، تسامح یعنی چی؟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مشخص است در واقع ولی در بیان می شود تسامح بکند مثلا بگوید که نهایت صحن تا چند قدم مانده به در خروجی تسامحاً اما تحقیقیاً نهایت صحن خود در خروجی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اینقدر تسامح می کند و قسمت آخر که رسید تسامحاً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در تحدیدات تسامح را راهی نیست چون عرف تسامح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وجود غایت نبود و قرینه هم وجود نداشت، در این صورت نوبت به اصل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 درباره شک در شمول چیست؟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شک در شمول مغیا بر غایت صورت بگیرد، در مقام تصور دو تا اصل تصور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تداخل که به عنوان استصحاب عدم تداخل و استصحاب عدم ازلی یا اصل عقلایی که در سیره عقلاء هر معنایی که داخل محدوده لفظ باشد، باید بیان شود و اگر بیان نشود، اصل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اصل را یعنی استصحاب را هم استصحاب عدم ازلی در مواردی که اثر فقهی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بدون اثر فقهی جاری نمی شود اما اگر گفتیم اثر فقهی آن کاملا ً معلوم نیست و بحث کلی است، آنگاه می گوییم استصحاب عدم و اصاله العدم به عنوان اصل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که اصطلاح اصاله العدم اصل عقلایی است و اصاله العدم همیشه استصحاب عدمی نیست و به طور کل اصل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اول را در نظر بگیریم، شیخ انصاری می فرماید این اصل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یا درباره موضوع جاری می شود یا درباره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موضوعاً اصل عدم دخول است که این قابل التزام نیست، چون که دخول غایت در مغیا موضوعاً از امور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وجدان می کنیم حد این شئ تا کجاست و این جزء خودش است یا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منظور از اصاله العدم عدم دخول در حکم باشد، موارد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حتی می آید ممکن است آنجا شمول وجود داشته باشد،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غایت ممکن است آنجا شمول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موارد به اعتبار قرائن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قرائنی است که باید شمول باشد و گاهی قرائنی است که شمولی در آن نیست، موارد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عدم دخول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دومی که اینجا مورد استفاده قرار می گیرد عبارت است از اصاله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ادات یعنی کلمات غایات حتی و الی وضع شده باشند برای نهایت و معنای نهایت را هم که گفتیم در این صورت اگر شک بکنیم که اینجا غایت داخل در مغیاست یا داخل در مغیا نیست، اصاله الحقیقه درباره نهایت یعنی همان غایت جاری می شود و نتیجه آن می شود شمول مغیا بر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صحت سلب داریم</w:t>
      </w:r>
    </w:p>
    <w:p>
      <w:pPr>
        <w:pStyle w:val="BookText"/>
        <w:rPr/>
      </w:pPr>
      <w:r>
        <w:rPr>
          <w:rFonts w:ascii="IRNazanin" w:hAnsi="IRNazanin" w:eastAsia="IRNazanin"/>
          <w:color w:val="111111"/>
          <w:sz w:val="28"/>
          <w:sz w:val="28"/>
          <w:szCs w:val="28"/>
          <w:rtl w:val="true"/>
          <w:lang w:bidi="fa-IR"/>
        </w:rPr>
        <w:t>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تحلیل عقلی و نیاز به اصل در مسئله نداریم بلکه درباره بحث شمول مغیا بر غایت ما تبادر و صحت سلب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این است، غایت جدای از مغیاست و می توانیم غایت را از مغیا سلب کنیم و بگوییم الغایه لیست بمغیا، این صحت سلب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تبادر و صحت سلب جایی برای بحث باقی نخواهد ماند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قول سوم و ادله آن</w:t>
      </w:r>
    </w:p>
    <w:p>
      <w:pPr>
        <w:pStyle w:val="BookText"/>
        <w:rPr/>
      </w:pPr>
      <w:r>
        <w:rPr>
          <w:rFonts w:ascii="IRNazanin" w:hAnsi="IRNazanin" w:eastAsia="IRNazanin"/>
          <w:color w:val="111111"/>
          <w:sz w:val="28"/>
          <w:sz w:val="28"/>
          <w:szCs w:val="28"/>
          <w:rtl w:val="true"/>
          <w:lang w:bidi="fa-IR"/>
        </w:rPr>
        <w:t>قول سوم که تفصیل بین متحد الجنس و مختلف الجنس، دلیل این قول این است که متحد الجنس در حقیقت نهایت جزء مغیاست و اما مختلف الجنس غایت و نهایت در همان حد فاصل ماهیتاً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اختلاف و وحدت وحدت ماهوی و ماهیتی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همین دلیل تحلیلی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ابن حاجب در شرح کافیه ذکر می کند</w:t>
      </w:r>
    </w:p>
    <w:p>
      <w:pPr>
        <w:pStyle w:val="BookText"/>
        <w:rPr/>
      </w:pPr>
      <w:r>
        <w:rPr>
          <w:rFonts w:ascii="IRNazanin" w:hAnsi="IRNazanin" w:eastAsia="IRNazanin"/>
          <w:color w:val="111111"/>
          <w:sz w:val="28"/>
          <w:sz w:val="28"/>
          <w:szCs w:val="28"/>
          <w:rtl w:val="true"/>
          <w:lang w:bidi="fa-IR"/>
        </w:rPr>
        <w:t>قول چهارم و دلیل آن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 چهارم که تفصیل بین غایتی که 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را محقق نائینی قدس الله نفسه الزکیه نقل می کند 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التفصیل تفصیلٌ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دلالتی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ادخال فرد خفی در محدوده 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حتی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مغیا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ادخال فرد خفی در محدوده مغیا نیست،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البصره الی الکوفه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ادخال فرد خفی نیست، چون مغیا به غایتی است که آن غایت دلالت بر ادخال فرد خفی در محدوده مغیا نمی کند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تفصیل را می فرماید تفصیل خوبی است ولکن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ادخال فرد خفی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رابطه مثال می 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السمکه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خوردن تعلق گرفت به سمکه و رأس سمکه، ماهی را خورد حتی سرش را هم خورد،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غایت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باعث شمول مغیا بر غایت و دخول غایت بر مغیا می شود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درباره بیان محقق نائینی نقدی دارند و آن این است که درباره کلمه حتی یک خلطی به وجود آمده، خلط بین حتی عاطفه و حتی خافضه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دلالت دارد بر شمول مغیا بر غایت در صورتی که حتی کلمه غایت باشد آن حتی است که عاطفه باشد اما اگر خافضه باشد اینگونه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 البارحه حتی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شب را تا صبح خوابیدم، حتی صباح را دربر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خود صبح را خوابیده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ادبیات مرحوم شیخ بهایی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نقش آن شمول فرد ضعیف و فرد قوی است و اختصاص به ادخال فرد خفی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حتی المشاه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دیگر 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الناس حتی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ادخال فرد قوی هم می شود و تنها اختصاص ندارد به ادخال فرد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درباره شمول مغیا بر غایت خلاصه قول این شد که شیخ انصاری قائل به تفصیل و مشهور اصول قائل به عدم شمول و از صاحب فصول تا محقق خراسانی و تا 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هم تفصیل و سیدنا الامام خمینی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فهم عرف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شمول مغیا بر غایت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آینده مفهوم حصر</w:t>
      </w:r>
      <w:r>
        <w:rPr>
          <w:rFonts w:eastAsia="IRNazanin" w:cs="IRNazanin"/>
          <w:color w:val="111111"/>
          <w:sz w:val="28"/>
          <w:szCs w:val="28"/>
          <w:rtl w:val="true"/>
          <w:lang w:bidi="fa-IR"/>
        </w:rPr>
        <w:t>.</w:t>
      </w:r>
      <w:bookmarkStart w:id="157" w:name="pg4187_34092"/>
    </w:p>
    <w:p>
      <w:pPr>
        <w:pStyle w:val="Heading2"/>
        <w:numPr>
          <w:ilvl w:val="1"/>
          <w:numId w:val="1"/>
        </w:numPr>
        <w:rPr/>
      </w:pPr>
      <w:bookmarkStart w:id="158" w:name="__RefHeading___Toc3370624_2281741623"/>
      <w:bookmarkStart w:id="159" w:name="_Toc53"/>
      <w:bookmarkEnd w:id="157"/>
      <w:bookmarkEnd w:id="158"/>
      <w:r>
        <w:rPr>
          <w:rtl w:val="true"/>
        </w:rPr>
        <w:t xml:space="preserve">مفهوم حصر </w:t>
      </w:r>
      <w:r>
        <w:rPr/>
        <w:t>93/10/20</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حصر</w:t>
      </w:r>
    </w:p>
    <w:p>
      <w:pPr>
        <w:pStyle w:val="BookText"/>
        <w:rPr/>
      </w:pPr>
      <w:r>
        <w:rPr>
          <w:rFonts w:ascii="IRNazanin" w:hAnsi="IRNazanin" w:eastAsia="IRNazanin"/>
          <w:color w:val="111111"/>
          <w:sz w:val="28"/>
          <w:sz w:val="28"/>
          <w:szCs w:val="28"/>
          <w:rtl w:val="true"/>
          <w:lang w:bidi="fa-IR"/>
        </w:rPr>
        <w:t>یکی از مفاهیمی که بسیار مهم در بحث مفهوم و منطوق است، مفهوم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ابتدای بحث که مفهوم حصر و غایت از مفاهیمی است که بر اساس آراء صاحبنظران عصر اخیر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معنا و بعد منظور از مفهوم حصر و بعد آراء و ادله باید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لغتی حصر</w:t>
      </w:r>
    </w:p>
    <w:p>
      <w:pPr>
        <w:pStyle w:val="BookText"/>
        <w:rPr/>
      </w:pPr>
      <w:r>
        <w:rPr>
          <w:rFonts w:ascii="IRNazanin" w:hAnsi="IRNazanin" w:eastAsia="IRNazanin"/>
          <w:color w:val="111111"/>
          <w:sz w:val="28"/>
          <w:sz w:val="28"/>
          <w:szCs w:val="28"/>
          <w:rtl w:val="true"/>
          <w:lang w:bidi="fa-IR"/>
        </w:rPr>
        <w:t>منظور از حصر لغتاً منع و حبس است که علامه طریحی در مجمع البحرین و ابن منظور در لسان العرب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حصر در بدیع و بیان بحث می شود و در آنجا عوض کلمه حصر، کلمه قصر بکار می رود که هر دو لغتاً دارای یک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بدیع و بیان و اصولی حصر</w:t>
      </w:r>
    </w:p>
    <w:p>
      <w:pPr>
        <w:pStyle w:val="BookText"/>
        <w:rPr/>
      </w:pPr>
      <w:r>
        <w:rPr>
          <w:rFonts w:ascii="IRNazanin" w:hAnsi="IRNazanin" w:eastAsia="IRNazanin"/>
          <w:color w:val="111111"/>
          <w:sz w:val="28"/>
          <w:sz w:val="28"/>
          <w:szCs w:val="28"/>
          <w:rtl w:val="true"/>
          <w:lang w:bidi="fa-IR"/>
        </w:rPr>
        <w:t xml:space="preserve">در بدیع و بیان گفته می شود معنای اصطلاحی حصر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شئٍ 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اصول منظور از حصر اختصاص شئ به شئ ای و نفی آن از غیر آن شئ است، یعنی اثبات برای شئ ای و نفی از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در بدیع و بیان آمده و در بیانات محقق نائینی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و اسباب حصر</w:t>
      </w:r>
    </w:p>
    <w:p>
      <w:pPr>
        <w:pStyle w:val="BookText"/>
        <w:rPr/>
      </w:pPr>
      <w:r>
        <w:rPr>
          <w:rFonts w:ascii="IRNazanin" w:hAnsi="IRNazanin" w:eastAsia="IRNazanin"/>
          <w:color w:val="111111"/>
          <w:sz w:val="28"/>
          <w:sz w:val="28"/>
          <w:szCs w:val="28"/>
          <w:rtl w:val="true"/>
          <w:lang w:bidi="fa-IR"/>
        </w:rPr>
        <w:t>قضیه متضمن حصر طرق و اسباب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قضیه و یک بیان به چه وسیله و سببی حصر صورت می گیرد؟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اشهر طرق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در اصول هم ذکر شده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 که این بحث بلاغی است و در بدیع و بیان طرق زیادی برای حصر گفته شده از جمله سیوطی در کتاب اتقان فی تفسیر القرآن بحث مقدماتی چهارده طریق برای حصر ذکر می کند و جواهر البلاغه برگرفته از کلمات سکاکی و تفتازانی می گوید حصر طرق زیادی دارد اما چهار طریق در استعمال از شهرت بالایی برخوردار است که این چهار مورد در اصول هم مورد بحث قرار می گیرد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به وسیله استثناء بعد از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حصر می کند که توفیق بجز از سوی خدا از راه دیگری میسور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به وسیله انما، که در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کلمه حصر شده است و اختصاص پیدا می کند خشیت به علماء و منتفی می شود از غیر 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به وسیله عطف به لا و بل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العزه بالعلم لا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عزه بالمال بل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کرامه بالنسبه ولکن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حصرها مفید حصر است که در اصول فقط اشاره به بل اضرابیه شده است که بل اضرابیه همان بل عاطفه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حقه التأخیر أن یتقدم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تعبیر که حق مفعول تاخیر است مقدم داشته شده است، افاده حصر می کند که شیخ بهائی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حقه التاخیر اذا یتقدم یفید الحصر علی الاجمال</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اقسام حصر</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اقسامی دارد که در اصول هم عنوان نشده است اما اشارت هایی شده است، حصر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حقیقی،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بلاغت گفته می شود حصر حقیقی این است که حکم به موضوع انحصار دارد و در مورد دیگر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اضافی که طرف نسبت دارد، نسبت به آن طرف و آن جهت حصر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حصر اضافی است، نسبت به صلاه حال اختیار صلاتی نیست مگر به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حصر در اصول</w:t>
      </w:r>
    </w:p>
    <w:p>
      <w:pPr>
        <w:pStyle w:val="BookText"/>
        <w:rPr/>
      </w:pPr>
      <w:r>
        <w:rPr>
          <w:rFonts w:ascii="IRNazanin" w:hAnsi="IRNazanin" w:eastAsia="IRNazanin"/>
          <w:color w:val="111111"/>
          <w:sz w:val="28"/>
          <w:sz w:val="28"/>
          <w:szCs w:val="28"/>
          <w:rtl w:val="true"/>
          <w:lang w:bidi="fa-IR"/>
        </w:rPr>
        <w:t>در بلاغت برای حصر فائده و نتیجه اعلام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حصر تحکیم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ترسیخ در ذهن مخاطب است که تنبه می دهد مخاطب که بدان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اصول منظور از حصر این است که حکم اختصاص پیدا بکند به محصور و نفی بشود از ماعدای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موارد محصور آن حکمی که به محصور تعلق گرفته،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اصولی درباره حصر این است که یک جمله متضمن حصر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یعنی توفیق را از سوی غیر خدا اطلاقاً نفی می کند که این نفی صفت از غیر موصوف محصور مفهوم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صاحبنظران اصول درباره مفهوم حصر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 اتفاق نظر دارند درباره مفهوم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کلمه اجماع به کار نمی رود چون اجماع به طور دقیق درباره حکم شرعی بکار می رود و اگر مسئله اصولی بود اصطلاح دقیق اتفاق بکار می رود نه اجماع، چون اجماع از ادله اختصاصی فقهی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 مورد استثناء بعد از نفی کلامی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اولین مسئله و قضیه متضمن حصر همین استثناء بعد از نفی می آید، چون که در بیانات و متون این ساختار در حد قابل توجهی وجود دارد و آثار عملی برایش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سه اصطلاح لا کلام و لا ریب و لا اشکال فیه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این اصطلاحات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می شود به تسالم،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می شود به اجماع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 شود به نفی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خلافی هنوز درباره این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دلیلی هم اقامه می کنند به عنوان دلیل لفظی،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تبادر است، از قضیه متضمن حصر مفهوم تبادر می کند یعنی انتفاء آن وصف از غیر مورد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که تبادر بکند، دلالت می شود لفظی و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نیاز به این نیست که بگوییم دلالت عقلی است یا عقلایی است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رأی مشهور است، آن رأی اصولی که در فصول و در قوانین الاصول بیاید، رأی مشهور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رأی فقهی که در متن لمعه و متن شرائع بیاید رأی مشهور فقهی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مفهوم و وجود مفهوم حصر در ساختار استثناء بعد از نفی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است که به خلافی در این مورد برنخورده ام، هرچند جماعتی ادعای اجماع 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اقامه می کند همان دلیلی است که صاحب فصول فرمود که از قضیه حصریه مفهوم یعنی انتفاء صفت از موصوف محصور تبادر می کند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مخالف فقط ابوحنیفه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برای رفع اشکال مطلبی می گوید که این مطلب را ایشان و بعد محقق خراسانی هم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دیده نشده است مگر از ابوحنیفه که ابوحنیفه گفته است حصر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که در بلاغت گفته می شود قضیه متضمن حصر برای ترسیخ مطلب در ذهن مخاطب آمده است، مطلب را می خواهد تحکیم کند برای مخاطب و کار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که اقامه می کند عبارت است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مشهور عند الفریقین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اثبات بعد از نفی است در حالی که اصلا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طهور فرض کنید طهارت مائیه باشد چون ظهور دارد به طهارت مائیه، می بینیم یک کسی معذور است طهارت ترابیه نماز خوانده است،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منظور از طهور هم مطلق طهارت باشد طهارت مائیه و ترابیه اما فردی معذور است و برایش میسور نیست نه طهارت مائیه و نه طهارت ترابیه، اما صلاه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تحکیم است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هم استثناء بعد از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ما در مقدمه بحث گفتیم که حصر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حقیقی و حصر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است منتها حصر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اختیار و در حال تمکن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و نسبت دارد به همان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یعنی بالاضافه به یک حالت خاصه ای و به نسبت به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صلاه الا بطهور حصر آمده است نسبت به حالت اختیاریه است و درست هم است که کسی در حالت اختیاری بدون طهور نماز بخواند نمازی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اخلاقی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صلاه لجار المسجد الا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آیا حصر است که اگر حصر حقیقی باشد که پنج وقت نماز درست نیست مگر در مسجد، یا حصر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جمله اصلاً دلالت بر حصر ندارد نه حصر حقیقی و نه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گاهی این استثناء بعد از نفی جنبه مبالغه دارد و اگر جنبه مبالغه داشت، ربط به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زید الا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نه حصر حقیقی است و نه حصر اضافی است بلکه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در مبالغه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مبالغه قرینه را بکار نمی بریم بلکه آن صفت و آن مطلوب را با شدّت و بیش از آنکه حقش است، بیان بکند که این می شود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لحن مبالغه ای بود می شود تعبیر بلاغی کنایه از فضیلت بالا و مدلول مطابقی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مبالغه ای مدلول مطابقی مراد نیست بلکه تعبیر کنائی است از فضیلت بالا در مدلول و مقصود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مبالغه ای است و کنایه از این است که فضیلت زیادی وجود دارد درباره کسی که همسایه است و باید برود مسجد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شیخ انصاری یک مثالی می 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تحقق مفهوم حصر اعدل الشواهد کلمه الاخلاص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استثناء بعد از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الشواهد یعنی عادل ترین شاهد برای اثبات این مدعا این کلمه توحید است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شکی پیامبر صلی الله علیه و آله و سلم این کلمه توحید را به عنوان شهادت اولی از مردم قبول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فردی می آمد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 مسلمان بودنش را دیگر قبول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قبول کردن این است که این جمله مفید حصر است و مفهوم دارد که مفهومش این است که معبودی غیر از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نعبد الا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عادل ترین شاهد ما در جهت اثبات مفهوم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حاشیه ای کوتاهی هم اینجا آمده که شیخ انصاری دنبال می کند و محقق خراسانی بعد این را به عبارت دیگر بیان می کند که خلاصه اشکال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تقدیر کلمه موجود باشد یا ممکن که یک بحث بلاغی و کلامی است ان شاء الله جلسه آینده کامل کنیم</w:t>
      </w:r>
      <w:r>
        <w:rPr>
          <w:rFonts w:eastAsia="IRNazanin" w:cs="IRNazanin"/>
          <w:color w:val="111111"/>
          <w:sz w:val="28"/>
          <w:szCs w:val="28"/>
          <w:rtl w:val="true"/>
          <w:lang w:bidi="fa-IR"/>
        </w:rPr>
        <w:t>.</w:t>
      </w:r>
      <w:bookmarkStart w:id="160" w:name="pg4187_34098"/>
    </w:p>
    <w:p>
      <w:pPr>
        <w:pStyle w:val="Heading2"/>
        <w:numPr>
          <w:ilvl w:val="1"/>
          <w:numId w:val="1"/>
        </w:numPr>
        <w:rPr/>
      </w:pPr>
      <w:bookmarkStart w:id="161" w:name="__RefHeading___Toc3370626_2281741623"/>
      <w:bookmarkStart w:id="162" w:name="_Toc54"/>
      <w:bookmarkEnd w:id="160"/>
      <w:bookmarkEnd w:id="161"/>
      <w:r>
        <w:rPr>
          <w:rtl w:val="true"/>
        </w:rPr>
        <w:t xml:space="preserve">بررسی مفهوم حصر در قضیه استثناء بعد از نفی </w:t>
      </w:r>
      <w:r>
        <w:rPr/>
        <w:t>93/10/21</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مفهوم حصر در قضیه استثناء بعد از نفی</w:t>
      </w:r>
    </w:p>
    <w:p>
      <w:pPr>
        <w:pStyle w:val="BookText"/>
        <w:rPr/>
      </w:pPr>
      <w:r>
        <w:rPr>
          <w:rFonts w:ascii="IRNazanin" w:hAnsi="IRNazanin" w:eastAsia="IRNazanin"/>
          <w:color w:val="111111"/>
          <w:sz w:val="28"/>
          <w:sz w:val="28"/>
          <w:szCs w:val="28"/>
          <w:rtl w:val="true"/>
          <w:lang w:bidi="fa-IR"/>
        </w:rPr>
        <w:t>رأی شیخ انصاری قدس الله نفسه الزکیه در این رابطه گفته شد که از اینگونه صیاغت مفهوم تبادر می کند و اعدل الشواهد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درباره استثناء پس از نفی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بیان قطعاً مفهوم وجود دارد و شاهد بر وجود مفهوم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نفی بعد از اثبات و اثبات بعد از نفی دلالت بر حصر دارد و شبهه ای در این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کلمه توحید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مورد برای مفهوم حصر است که اثبات بعد از نفی فقط اثبات است و نفی بعد از اثبات فقط 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دلالت کلمه توحید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اشکالی که درباره دلالت کلمه توحید گفته شده است این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نیاز به خبر در این جمله وجود دارد و باید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اسم تمام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ناقصه است و باید خبر داشته باشد و خبرش هم از دو احتمال بیرون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می شود که هیچ الهی غیر از خدا موجود نیست فعلا ولی ممکن است است و نفی امکان نمی کند بلکه نفی وجود می کند و این با معنای توحید 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 که بگوییم غیر از خدا خدایی امکان دارد، این کلمه توحید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ممکن را به تقدیر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وجود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فعلا ممکن نیست امکان عام ولی احتمال وجود نفی نشده، وجود بعد از امکان است، بنابراین با توجه به این نکته که لا نیاز به خبر دارد، خبر لا اگر موجود باشد هم معنا تمام نمی شود و اگر ممکن باشد معنا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جواب بحث را طولانی تر مطرح می کنند و محقق خراسانی به شکل کامل تر و همینطور محقق نائینی که می توانیم کامل تر آن را از کلام محقق نائینی استفاده کنیم و آن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یک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کمال مطلق یک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الا الله دیگر پس از که ما معتقد و متوجه به معنای واجب الوجود باشیم، شبهه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ممکن، موجود و ممکن بالذات و ممکن بالغیر نیست بلکه واجب الوجود است در برابر ممتنع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الوجود است در برابرش آنکه نیست دیگر فقط طبیعتاً ممتنع الوجود است، هیچ راهی برای موجود بالغیر و ممکن بالغیر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درباره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 واجب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که این یک مصداق بیشتر ندارد تا بگوییم که نفی وجود نفی امکان نمی کند و نفی امکان نفی وجود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نفی امکان و نفی وجود در واجبات بالغیر است و در ممکنات است نه درباره واجب الوجود و 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الوجود را در نظر بگیریم دیگر راهی برای امکان یا وجود دیگر نیست، چون طرق مقابلش فقط ممتنع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اشکالی درباره افاده توحید از کلمه اخلاص نیست، مضافا بر این گفته می شود که مسلک تمیمی که یکی از مسلک های ادب و بلاغت در تاریخ ادبیات عرب است چنانچه در شرح کافیه آمده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لیس تامه می شود و مستغنی از خبر می شود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مسلک تمیمی را بگیریم که اعتبارش مثل اعتبار قراء است که قراء سبعه چطوری هر قرائتش را که بگیریم معتبر است، رأی هم بنی تمیم یکی از آراء معتبر در ادبیات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رأی تمیمیون لا مثل لیس تامه هم می شود و به یک اسم تمام می شود و نیاز به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لفظ آن مشکل را داشت و راه حل اصلی آن که محقق خراسانی و محقق نائینی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واجب الوجود که واجب الوجود نفی امکان می کند و یک مصداق واجب الوجود بیشتر ندارد که واجب الوجود بالذات نه واجب الوجود بالغیر که یک مصداق د ارد و قوام هستی برهان صدیقین است که باید یک واجب الوجود بالذات باشد و یکی باشد و کمال مطلق باشد تا هستی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غیر او نفی واقعی است چون یکی بیشتر نیست و اصلا نیاز به این ندارد که بگوییم نفی امکان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 شود که دیگر از او مثل او دیگر ممتنع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ممتنع الوجود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 درباره دلالت کلمه اخلاص در توحید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نفی وجود باشد امکان را نفی نمی کند و اگر امکان باشد نفی وجود نمی کند، جوابش داده شد که واجب الوجود است و واجب الوجود که بود در مقابلش هیچ گونه امکانی راه ندارد، در مقابل ممتنع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 این منطوق است نه مفهوم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باید مورد توجه قرار بگیرد، چون ادات حصر ممکن است دلالتش بر مفهوم یعنی بر اثبات شئ لشئ و نفی آن از غیرش ممکن است براساس دلالت لفظی باشد که در این صورت منطوقی می شود و اصلا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است ولی اثرگذار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می شود که توفیقی نیست مگر به وسیله لطف خدا که این مدلول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مفهوم جایی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خواهید مفهوم اعلام بکنید آن خود مدلول همین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هیچ راهی دیگر توفیق نیست مگر از راه لطف خدا و مفهوم هم این بود که از هیچ راه دیگری توفیق نیست مگر از راه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در لفظ آمده و دلالت لفظی است پس می شود منطوق و مفهوم نیست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که این اشکال یا این دقت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 خواهیم از حصر آن مطلب را بفهمیم که اختصاص شئ لشئ و نفیه عن غیره، از استثناء بعد از نفی که حصر است می خواهیم این مطلب را بفهمیم، حالا دال بر این مطلب مفهوم باشد یا منطوق باشد، در این بحث نداریم و اثری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مفهوم دارد یا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مفهوم داشتن معنایش این است که ما که از مفهوم این را به دست بیاوریم که منظور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شئ لشئ و نفیه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است و در ادبیات تعبیر به مفهوم نمی کنند می گویند از حصر این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هدف ماست، حالا این از طریق مفهوم باشد یا از طریق منطوق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محقق نائینی به نظر مطابق با واقع دیده می شود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از لفظ استفاده شده که هیچ توفیقی نیست جز از راه خدا و اینکه هیچ توفیق دیگری نیست مفهوم است و از خود ما توفیقی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مفهوم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شئ لشئ و نفیه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منظور ما از مفهوم است که به این منظور که حصر باشد منطوقاً دلالت کند که به دلالت مطابقی و لفظی باشد یا مفهوماً دلالت کند که به دلالت التزامی باشد، فرق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قسم الّا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کلمه الّا باید دقت کرد که الّا در ادبیات دو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وصفیه و الّا استثنائیه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وصفیه فقط وصف می آید برای ما قبل خودش و منظور از وصف که ما در بحث مفاهیم مطرح می کنیم نعت نیست بلکه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عطف بیان باشد، ممکن است خبر باشد، ممکن است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مجموع تقیید و ارتباط نه اتصاف نحوی که موصوفی باشد دارای یک صفت کمالی مثل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کلمه الّا اگر وصفیه بود، دلالت بر مفهوم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استثنائیه بود، آنگاه دلالت بر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در کتاب اقرار مطالبی آورده است که براساس آن مطالب الّا وصفیه معنایی دارد و الّا استثنائیه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الّا وصفیه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لزیدٍ عشرهٌ الّا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برای عشره چون علامت وصف را دارد که تبعیت از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اقرار این است که بر عهده مقرّ ده درهم کامل است یعنی ده درهم کامل بر عهده من است نه یک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عشره متصفه بعدم درهم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درهم واحد نیست که سیدنا می گوید اگر وصفیه شد، الّا به معنای غیر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اینگونه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لزید عشرهُ دراهم غیرُ درهم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عهده من درهم واحد نیست بلکه ده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وصفیه است و حصری نیست و فقط الّا وصف است و هیچ دلالت بر حصر ندارد و مفهوم هم از این جمله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لزید عشرهُ دراهم الا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شود الّا استثنائیه، از اعراب فهمیدیم که دیگر تابع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اگر مقرّ نصب خواند الّا درهماً استثناء به وجود می آید که معنایش این می شود به عهده من ده درهم به استثنای یک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می شود که اعتراف کرده است به نه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درهم استثناء شد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هایی است که در فقه آمده و استنادی که به فقه می کنند یعنی از لحاظ فقهی هم اعتبار دارد و محل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حلی در شرائع مطلب را بیان کرده است اما از مضمون کلام ایشان مطلب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نوح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عام الا خمسین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خمسین منصوب است و استثناء می شود که نهصد و پنجاه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فرق کرد با اعراب قبلی که دیگر صفت نیست و می شود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هم وصفیه است و هم استثنائیه، الّا وصفیه فقط بیان صفت است و مفید حصر نیست و مفهوم ندارد اما الّا استثنائیه مفید حصر است و مفهوم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الّا استثنائیه است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الّا استثنائیه است و الّا وصفیه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اصل یعنی اغلب و جریان طبیعی است، تا جایی که موجب حمل و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خراسانی و شیخ انصاری که فرمودند حصر تبادر می کند، اصلش از اینجا به دست آمد که اصل در الّا، الّا استثنائیه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می شود که الّا ظهور در استثناء دارد و به معنای غیر بکار بردن و وصف استفاده کردن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معنا بکار نمی رود مگر به وسیله قرینه که بتواند از ظاهر برگرداند به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حصر بر مفهوم اوضح من أن یخفی اما در صورتی که الّا استثنائیه باشد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 که اگر الّا وصفیه باشد خارج از محل بحث است ولیکن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یا مفهوم از جمله متضمن حصر تبادر می کند و گویا دلالت جمله متضمن بر حصر بر مفهوم دلالت وضعی است نه دلالت عقلی و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صاحبنظران از صاحب فصول و شیخ انصاری و محقق خراسانی و محقق نائینی و سیدنا الاستاد همه اینها می فرماید که جمله متضمن حصر دلالت بر مفهوم دارد و به طور اغلب فرمودند که حصر از این ساختار بیان تبادر می کند و در نتیجه مفهوم حصر از مسلّمات و قطعیات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در مورد استثناء بعد از نفی یا نفی بعد از اثبات اما درباره انما چه می شود؟ پس اگر گفتیم مفهوم حصر قطعی است، فقط در آن حصری که اثبات بعد از نفی یا نفی بعد از اثبات باشد اما در بقیه ادات چه می شود، دومین مورد از موارد حصر کلمه انّماست، آیا انّما مفید حصر است یا نیست، ان شاء الله جلسه آینده</w:t>
      </w:r>
      <w:r>
        <w:rPr>
          <w:rFonts w:eastAsia="IRNazanin" w:cs="IRNazanin"/>
          <w:color w:val="111111"/>
          <w:sz w:val="28"/>
          <w:szCs w:val="28"/>
          <w:rtl w:val="true"/>
          <w:lang w:bidi="fa-IR"/>
        </w:rPr>
        <w:t>.</w:t>
      </w:r>
      <w:bookmarkStart w:id="163" w:name="pg4187_34102"/>
    </w:p>
    <w:p>
      <w:pPr>
        <w:pStyle w:val="Heading2"/>
        <w:numPr>
          <w:ilvl w:val="1"/>
          <w:numId w:val="1"/>
        </w:numPr>
        <w:rPr/>
      </w:pPr>
      <w:bookmarkStart w:id="164" w:name="__RefHeading___Toc3370628_2281741623"/>
      <w:bookmarkStart w:id="165" w:name="_Toc55"/>
      <w:bookmarkEnd w:id="163"/>
      <w:bookmarkEnd w:id="164"/>
      <w:r>
        <w:rPr>
          <w:rtl w:val="true"/>
        </w:rPr>
        <w:t xml:space="preserve">بررسی مفهوم حصر به کلمه انما و ادله آن </w:t>
      </w:r>
      <w:r>
        <w:rPr/>
        <w:t>93/10/22</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مفهوم حصر به کلمه انما و ادله آن</w:t>
      </w:r>
    </w:p>
    <w:p>
      <w:pPr>
        <w:pStyle w:val="BookText"/>
        <w:rPr/>
      </w:pPr>
      <w:r>
        <w:rPr>
          <w:rFonts w:ascii="IRNazanin" w:hAnsi="IRNazanin" w:eastAsia="IRNazanin"/>
          <w:color w:val="111111"/>
          <w:sz w:val="28"/>
          <w:sz w:val="28"/>
          <w:szCs w:val="28"/>
          <w:rtl w:val="true"/>
          <w:lang w:bidi="fa-IR"/>
        </w:rPr>
        <w:t xml:space="preserve">دومین مورد و طرق از راههای حصر، حصر 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حصر می کند و آنچه مدخول این کلمه باشد از حیث حکم و موضوع دارای انحصار خواهد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الله الهٌ واحد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 یا حدیث معروف بین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گفته می شود که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بالوضع است و این دلالت مورد اتفاق اهل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در این رابطه بیان و شرحی دارند که ادله ای که اقامه می شود برای اثبات مفهوم نسبت به جمله متضمن حصر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تصریح اهل لغت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اهل لغت، لغت نامه های معروف و مشهور از العین و مجمع البحرین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 کنند که دلالت بر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اهل لغت آن هم در حد اتفاق آراء می تواند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اتفاق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طریحی تصریح می کند که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حصر مورد اجماع نحات است و گفته می شود از مبرّد سوال شد که صاحب نظر در ادب و بلاغت است و کلامش در بین ادب و بلاغت اعتبار دارد، سوال شد که چه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است و فقط خبر می دهد که زید قائم است و جمله دیگر خبر اختصاصی اعلام می کند که این اسناد اختصاصی است یعنی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تبادر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 اعلام می شود که از کلمه انّما حصر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آشنای به این کلمه باشد، تا این را بشنود به ذهنش حصر تبادر می کند و تبادر هم نشانه وضع لفظ در آن معنای متبادر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چهارم استفاده محدثین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بین محدثین که از یک سو محدثین هستند و اهل احتیاط و از سوی دیگر آشنایان به لغت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منحصراً به همان معنای حصری اش به کار می برند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منحصراً صحت اعمال مربوط می شود به آن اعمالی که برخواسته از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ادله گفته شد که در حقیقت سه تا دلیل و چهارمی را هم می شود به عنوان موید در این باره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صاحبنظران اصول</w:t>
      </w:r>
    </w:p>
    <w:p>
      <w:pPr>
        <w:pStyle w:val="BookText"/>
        <w:rPr/>
      </w:pPr>
      <w:r>
        <w:rPr>
          <w:rFonts w:ascii="IRNazanin" w:hAnsi="IRNazanin" w:eastAsia="IRNazanin"/>
          <w:color w:val="111111"/>
          <w:sz w:val="28"/>
          <w:sz w:val="28"/>
          <w:szCs w:val="28"/>
          <w:rtl w:val="true"/>
          <w:lang w:bidi="fa-IR"/>
        </w:rPr>
        <w:t>نظر شیخ انصاری و نقد و ایرادات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ادله را نقل می کند و تقریباً همان ادله ای که گفتم نقل شده است اما در پایان یک اظهار نظری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 انّه لا سبیل لنا الی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ادله گفته شد ولیکن انصاف این است که ما راهی به سوی تبادر نداریم نسبت به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فرماید این کلمه مرادف فارسی ندارد، چون در بعض لغات بعض کلمات مرادف در لغت دیگر ندارد و با ترجمه و بیان کلمه نزدیک به معنای آن ترجمه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و واژه های اختصاصی عربی است 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ما در عرف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این نیست این مرادف نیست بلکه سه تا کلمه را با هم آوردیم شده توضیح برای معنای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به سوی تبادر نداریم چون این لفظ مرادف به معنای فارسی ندارد تا ما آن را با تبادر کشف کنیم و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تبادر باید به ذهن ما انسباق پیدا بکند و این انسباقش این است که ما معنی را بفهمیم و معنی را که به فارسی مراجعه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تا بگوییم به ذهن ما لدی الاطلاق منسبق می شود و سالبه منتفی به انتفاء موضوع است، پس تبادر اصلا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عدم تبادر هم این است که مرادف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تا دلیل دیگری هم که می خواهند مورد نقد قرار بدهند،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اهل لغت مربوط می شود به آن بحثی که ما در اصول کردیم که عبارت است از حجیت 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این شد که قول لغوی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حجیت قول لغوی بما هو قول لغوی نه کتاب است و نه سنت است و نه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 بینیم لغت شناسان واضع اصلی که نیستند، اینها در اثر تحقیق شان معنا را درآوردند ممکن است در اثر قرائن و اجتهادات شخصی باشد و برای خودشان اعتبار داشته باشد، بنابراین قول لغوی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تصریح اهل لغت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دلیل دیگری که اشاره شد که اهل نظر و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به عنوان یک جمله مفید حصر تلقی می کنند و از باب فهم اهل خبره مخصوصا محدثینی که اهل احتیاط هم هستند، می توانیم بگوییم که این دلیل باشد برای اینکه انّما مفید حصر است، در جواب می توانیم بگوییم که این تلقی در حد یک استعمال است و استعمال اعم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مثبت وضع نیست، اشتهار در بین اهل حدیث دلیل و شاهدی برای وضع نمی شود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رأی شیخ انصاری درباره حصر به انّما عدم اثبات مفهوم است و دلالت بر مفهوم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 کنند که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و نصوص قرآنی و روایی مختلف است در حد قابل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اصلاً حصر وجود ندارد و بعض موارد حصر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الحیوه الدنیا کماء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حصری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الله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است، مثل دنیا که تنها مثل نزول آب نیست، دنیا مثال های زیاد دارد و کسراب بقیعه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موارد استعمال به شدت مختلف است و هم مفید حصر و هم مفید تحقیق و تبیین که از آن حصر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این واقع در تتبع و از سوی دیگر راهی به تبادر نداریم، نمی توان درباره حصر به کلمه انّما مفهوم حصر را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انصاری به قول لغوی اعتناء می کند در فقه و در اصول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فقهاء هم عملاً در تعیین مراجعه می کنند به اهل لغت که این بحث های عقلی و استدلالی مقدماتی است برای رسیدن به نتیجه و به دست آوردن قدرت در استدلال و 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دوم نظر محقق خراسانی که حصر مفهوم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درباره مسئله مفهوم حصر مستفاد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مفهوم حصر به عنوان یک مدلول التزامی وضعی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مورد وفاق اهل لغت عربی است و مع التنزل می گوییم دلیل اول ما تصریح اهل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قول لغوی و تصریح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یک لغوی درباره یک لغتی که اختلاف وجود دارد، یک معنا اعلام می کند ممکن است بگوییم این لغت شناس تحقیقی کرده است، اجتهادش به اینجا منتهی شده است و حجیتش قطعی نیست چون در برابر کارشناسان متعدد قرار گرفته، یک قول احتمال اجتهاد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تصریح اهل لغت، همه لغت شناسان تصریح هم بکنند به طور واضح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 للحصر و تفید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تصریح در حد بالای از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بالاتر از تصریح اهل لغت در اثبات وضع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است و تصریح است و تقریبا در حد تسالم بین اهل لغت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اول تصریح اهل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بیانی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انه لا سبیل 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مطارح است،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تبادر معنی از هر لفظ عند اهل عرف همان لفظ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معنی از لفظ اختصاص دارد به عرف خود آن لفظ نه به عرف دیگری که عرف آن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عرف عرب که مراجعه کنیم که انّما کلمه عربی است و معنایش را هم می فهمند، می بینیم که انّما در بیانات شان،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حصر برای ما نزد عرف اهل لغت عرب در حقیقت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کار شخصی نیست که برای شخص من آن هم مطابق با زبان من تبادر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تبادر و انصراف</w:t>
      </w:r>
    </w:p>
    <w:p>
      <w:pPr>
        <w:pStyle w:val="BookText"/>
        <w:rPr/>
      </w:pPr>
      <w:r>
        <w:rPr>
          <w:rFonts w:ascii="IRNazanin" w:hAnsi="IRNazanin" w:eastAsia="IRNazanin"/>
          <w:color w:val="111111"/>
          <w:sz w:val="28"/>
          <w:sz w:val="28"/>
          <w:szCs w:val="28"/>
          <w:rtl w:val="true"/>
          <w:lang w:bidi="fa-IR"/>
        </w:rPr>
        <w:t>که فرق بین تبادر و انصراف این است که انصراف در جمله بود و تبادر در کلمه و تبادر حرکت از معنی به سوی لفظ بود و انصراف حرکت از سوی لفظ به سمت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تبادر را هم شاهد هستیم و بلا اشکال کلمه انّما در جمله ای که قرار بگیرد،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در پایان ادعاء کرد که اختلافی در این رابطه بین اهل خبره و آشنایان به زبان عربی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نائینی حصر از منطوق فهمیده می شود نه مفهوم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حصر اما این دلالت از مفهوم نیست و از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ترجمه ای که ما از آن فهمیدیم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فهمیدیم، جز این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این حصر است و این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نفی می شود از غیر او و اثبات شئ برای شئ و نفی آن از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منطوق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و دلالت لفظی است و مفهومی نیست و منطوقی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یا جمله دارای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مفهوم حصر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مفهوم حصر بحث می کنیم از ثبوت مفهوم و اینجا برای ما منطوق مطلب را اعلام می فرماید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الخوئی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محقق نائینی اثر عملی ندارد</w:t>
      </w:r>
    </w:p>
    <w:p>
      <w:p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نتیجه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نتیجه ای که می خواهیم بگیریم این است که اثبات شئ لشئ و نفیه عن غیره، این نتیجه بدست بیاید که از منطوق به دست بیاید یا از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در مورد اینکه این دلالت مفهومی است یا منطوقی، زمینه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و جز حصر معنای دیگری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سیدنا الاستاد قدس الله نفسه الزکیه درباره 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حصر از کلمه به طور واضح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شرح نکته ای که به عنوان دلیل گفته می شود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کلمه انّما در استعمالات هم در محاورات مردمی و عرفی و هم در نصوص شرعی به طور واضح مفید حصر است بلکه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حصر معنای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تبادر که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مطابقی نگوییم معنای تضمنی آن قطعاً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جمود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دقت به خوبی درک می شود که از این کلمه حصر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حصر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انّما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تحقیقی گفته شد و توضیحی که داده شد، کلمه انّما دلالتش کافی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یک مطلبی اشاره می کند که فخر رازی آمده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دلالت می کند به ولایت خاصّه برای علی بن ابیطالب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حصر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آدم مغالطی است و امام المشکّکین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مغالطه و تشکیکی مفصل بحث کرده، ان شاء الله فردا بحثش را ادامه بدهیم</w:t>
      </w:r>
      <w:r>
        <w:rPr>
          <w:rFonts w:eastAsia="IRNazanin" w:cs="IRNazanin"/>
          <w:color w:val="111111"/>
          <w:sz w:val="28"/>
          <w:szCs w:val="28"/>
          <w:rtl w:val="true"/>
          <w:lang w:bidi="fa-IR"/>
        </w:rPr>
        <w:t>.</w:t>
      </w:r>
      <w:bookmarkStart w:id="166" w:name="pg4187_34107"/>
    </w:p>
    <w:p>
      <w:pPr>
        <w:pStyle w:val="Heading2"/>
        <w:numPr>
          <w:ilvl w:val="1"/>
          <w:numId w:val="1"/>
        </w:numPr>
        <w:rPr/>
      </w:pPr>
      <w:bookmarkStart w:id="167" w:name="__RefHeading___Toc3370630_2281741623"/>
      <w:bookmarkStart w:id="168" w:name="_Toc56"/>
      <w:bookmarkEnd w:id="166"/>
      <w:bookmarkEnd w:id="167"/>
      <w:r>
        <w:rPr>
          <w:rtl w:val="true"/>
        </w:rPr>
        <w:t xml:space="preserve">بررسی نقض و ابرام دلالت انما بر حصر </w:t>
      </w:r>
      <w:r>
        <w:rPr/>
        <w:t>93/10/23</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نقض و ابرام دلالت انما بر حصر</w:t>
      </w:r>
    </w:p>
    <w:p>
      <w:pPr>
        <w:pStyle w:val="BookText"/>
        <w:rPr/>
      </w:pPr>
      <w:r>
        <w:rPr>
          <w:rFonts w:ascii="IRNazanin" w:hAnsi="IRNazanin" w:eastAsia="IRNazanin"/>
          <w:color w:val="111111"/>
          <w:sz w:val="28"/>
          <w:sz w:val="28"/>
          <w:szCs w:val="28"/>
          <w:rtl w:val="true"/>
          <w:lang w:bidi="fa-IR"/>
        </w:rPr>
        <w:t>بعد از که ادله گفته شد و تحقیق به عمل آمد که کلمه انّما لغتاً و وضعاً و اصطلاحاً دلالت بر حصر دارد، به اشکالی برخوردیم که سیدنا الاستاد قدس الله نفسه الزکیه آن اشکال را تعرض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فخر رازی درباره دلالت انّما بر حصر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تفسیر کبیر فخر رازی بعد از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را مطرح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می تواند مطابق با رأی شیعه باشد و دلالت کند بر اینکه ولیّ یعنی متصرف در امور و زمامدار مردم، خدا و پیامبر و علی بن ابی طالب است که کلمه انّما دلالت بر حصر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لا نسلّم ان الولایه المذکوره فی الآیه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همه مومنین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ان کلمه انّما للحصر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قبول نمی کنیم و برای ما مسلّم نیست که کلمه انّما برای حصر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علیه قوله تعالی انّما مثل الحیوه الدنیا کماء انزلناه من السماء و لا شکّ ان الحیوه الدنیا لها امثال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حصر کرده مثل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کماء انزلناه من السماء</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در حالی که می بینیم که شکی نیست حیات دنیا مثال های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انّما برای حصر بود تنها همین مثال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انّما دلیل بر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را هم مثال آورده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انما الحیوه الدنیا 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کرده است حیات دنیا به لهو و لعب در حالیکه لهو و لعب غیر از حیات دنیا هم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ان اللعب و اللهو قد یحصل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در غیر حیات دنیا هم لهو و لعب است، با حصر آمده پس دلیل می شود بر اینکه ولایت معنای خاص و منحصر برای علی بن ابیطالب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ولایت دارد و سایر مومنین هم ولایت دارند، ولایت شان به معنای ولایت عامه و مخصوص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مومنی بر مومن دیگری به نحوی می تواند ولایت داشته باشد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نقدی و بررسی اشکال فخر رازی</w:t>
      </w:r>
    </w:p>
    <w:p>
      <w:pPr>
        <w:pStyle w:val="BookText"/>
        <w:rPr/>
      </w:pPr>
      <w:r>
        <w:rPr>
          <w:rFonts w:ascii="IRNazanin" w:hAnsi="IRNazanin" w:eastAsia="IRNazanin"/>
          <w:color w:val="111111"/>
          <w:sz w:val="28"/>
          <w:sz w:val="28"/>
          <w:szCs w:val="28"/>
          <w:rtl w:val="true"/>
          <w:lang w:bidi="fa-IR"/>
        </w:rPr>
        <w:t>اما اولا جواب این اشکال را که از آیه قرآن استفاده شده است، در بحث ها آمده بود که حصر دو قسم است حصر حقیقی و حصر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این نیستیم، اینجا می بینیم حصر اضافی است نسبت به فناء پذیری مثل حیات دنیا مثل آب است که از آسمان نازل می شود و همینطور گردش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فناء پذیری دنیا مثل آبی است که از آسمان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الحیوه الدنیا لعب و لهو</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باز هم نسبت به حیات انسان های مختلف می بینیم که بعضی از حیات ها حیاتی است که به کسب کمال و کارهای درست منقضی می شود و بعضی از حیات ها به 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حیات جهّال به لهو و لعب و حیات عرفاء به کمال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عرفاء می شود حیات لهو و لعب، نسبی است و درست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و آسان سازی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دیگر از این آیه سیدنا الاستاد قدس الله نفسه الزکیه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الحیوه الدنیا 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کلمه دنیا هم اسم است و هم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که در برابر آخرت قرار بگیرد اسم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حسنه و فی الآخره حسنه</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دنیا می شود همین دار زندگی و همین دنیا صفت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مخصوصا آنجایی که با کلمه حیات می آید و کلمه حیات با الف و لام تعریف هم است، کلمه دنیا می شود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الحیوه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 دیگر نیست چون مضاف با الف و لام نمی آید، می شود موصوف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 شود که الحیوه الدنیه، این حیات دنیای دنیّه در برابر حیات عالیه راقیه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عبّاد و حیات اولیاء و حیات انبیاء حیات راقیه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عصاه و حیات جهال و بغات اینها حیات دنیا و حیات دنیه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دنیه که حیات موصوف باشد و دنیا صفتش، منحصر به لهو و لعب است و غیر از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شما تصور کنید که لعب و لهو دیگر هم است، ظرفش حیات دنیه است، پس حصر درست است با حصر حقیقی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الحیوه الدنیّه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الحیوه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از این جواب تحقیقی نفرموده است، بعد از که مراجعه کردیم دیدیم که فخر رازی از آیه همان قدر را می آورد که به درد او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را کامل بکنید مثل حیات دنیا با این شرحی که داده شده است، درست یک مثل کاملی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الحیوه الدنیا کماء انزلناه من السماء فاختلط به نبات الارض مما یأکل الناس و الانعام حتی اذا اخذت الارض زخرفها و ازّینت و ظنّ اهلها أنهم قادرون علیها أتاها امرنا لیلاً أو نهاراً فجعلناها حصیدا کان لم تغن بالامس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اینجا تمثیل است و تمثیل فقط به نزول ماء از سماء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خصوصیات دنیا را از زرق و برقش و از بینش مادی پر از غفلتش و از غروری که من توان دارم، اینکه می گوید امور در اختیار من است، تمام این مسائلی که در حیات دنیا و خصوصیاتی که در حیات دنیا است، در این مثال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غفلت، غرور، از زرق و برق، از نشیب و فراز، از درخشش و شکوه تا درو شدن و از بین رفتن و فانی شدن، کل این چرخه که مورد دقت قرار بگیرد در مثال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الحیوه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تمام آن بنیادهایی که این دنیا وجود دارد در این مثل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مثل کاملی است و شرط آن این است که آیه را کامل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دیدگان حقیقی و واقعی</w:t>
      </w:r>
    </w:p>
    <w:p>
      <w:pPr>
        <w:pStyle w:val="BookText"/>
        <w:rPr/>
      </w:pPr>
      <w:r>
        <w:rPr>
          <w:rFonts w:ascii="IRNazanin" w:hAnsi="IRNazanin" w:eastAsia="IRNazanin"/>
          <w:color w:val="111111"/>
          <w:sz w:val="28"/>
          <w:sz w:val="28"/>
          <w:szCs w:val="28"/>
          <w:rtl w:val="true"/>
          <w:lang w:bidi="fa-IR"/>
        </w:rPr>
        <w:t>بنابراین از لحاظ حقیقی و واقعی نگاهی کوتاهی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حقیقت بینی می بینیم که حقیقت امر این است که انّما وضع شده است برای حصر و دلیل بر این مطلب مضافاً بر تبادر، تصریح و اتفاق اهل لغت است و فهم صاحبنظران همین است و مضافا بر این از لحاظ واقعی یک نگاهی به تفاسیر و روایات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مطلب این بود که تصریح اهل لغت و تبادر و استعمالات اثبات وضع می کند که انّما وضع شده برای حصر نه آنکه فخر رازی می گوید که انّما برای حصر نیست تا ولایت علی علیه السلام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متصل و منفصل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لحاظ واقعی یعنی انّما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امیرالمومنین واقعیت دارد یا ندارد؟ روایات را از دو طریق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متّصل و طریق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متصل روایات اهل بیت است که اتصال دارد از یک سو به خود حضرت رسول از سوی دیگر سلسله روایت نگاری از طریق اهل بیت قطع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منفصل طریق ابناء عامه است که با پیامبر و بیت نبوت ربطی ندارند مثل ابوهریره کجا و بیت النبوه کجا؟ آن طرف دیدید امام صادق است و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انفصالش دو نکته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روات،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شیعه و سنی سلسله روایت و نقل روایت یکصد سال تمام از زمان عمر بن الخطاب تا زمان عمر بن عبدالعزیز قطع و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استدلالی که می کنند فقط به صحاح سته و فقط از طریق منفصل بحث می کنند و از طریق متصل استدلال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طریق متصلی که در تاریخ و تحقیق و فهم و علم ثبت شده است، باید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می تواند نقش امام صادق را انکار کند؟ لذا ما در استدلال مان از دو طریق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 متصل، این آیه در شأن امیرالمومنین نازل شده است و منابعی که این مطلب را دارد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بن ابراهیم قمی،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اصول کافی یک روایت با سند صحیح آمده که آن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ابن ابی عمیر عن عمر بن اذینه عن زراره و فضیل بن یسار و بکیر بن اعین و محمد بن مسلم و برید بن معاویه و ابی الجارود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الباقر قال أمر الله عزوجل رسوله بولایه علی و أنزل علیه انما ولیکم الله و رسوله و الذین آمنوا الذین یقیمون الصلاه و یوتون الزکوه و فرض ولایه اولی الامر فلم یدروا ما هی فأمر الله محمداً أن یفسّر لهم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کرد خدا که ولایت را تفسیر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فسّر لهم الصلاه و الزکوه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امر کند که بگو زکات برای چه چیزها و نصابش چه قدر است و صلاه چند رکعت است و صوم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أتاه ذلک من الله ضاق بذلک صدر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یک حساسیتی به ذهن شان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تخوّف أن یرتدوا عن دینهم و أن یکذبوه فضاق صدره و راجع ربّه عزوجل فأوحی الله عزوجل یا یها الرسول بلغ ما انزل الیک من ربک و ان لم تفعل فلما بلّغت رسالته و الله یعصمک من الناس فصدع بأمر الله تعالی ذکره فقام بولایه علیّ یوم غدیر خم</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ابناء عامه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روایت با سندهای متعدد و معتبر نقل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کتاب جامع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تفسیر القرآن العظیم،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تفسیر کبیر،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در کتاب الجامع لاحکام القرآن،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آلوثی در تفسیر روح المعانی،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الکشف و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 کتاب انوار التنزیل،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در کتاب تفسیر ما نزل من القرآن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مورد به عنوان مثال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روایت از این مجموعه نقل بکنم که خود فخر رازی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ابی ذر انه قال صلیت مع رسول الله صلی الله علیه و آله و سلم یوماً صلاه الظهر فسأل سائل فی المسجد فلم یعطه احداً فرفع سائل یده الی السماء و قال اللهم اشهد انی صلیت فی مسجد الرسول فما أعطانی احد شئ و علی علیه السلام کان راکعا فأومئ الیه بخنصره الیمنی و کان فیها خاتم فأقبل السائل حتی اخذ الخاتم بمرئ النبی فقال اللهم ان اخی موسی سألک فقال رب اشرح لی صدری فأنزلت قرآنا ناطقا سنشدّ عضدک بأخیک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که رسول خدا گفت خدایا برادرم حضرت موسی از تو سوال کرد که کمکم کن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سنشدّ عضدک باخیک اللهم و انا محمدٌ نبیّک فاشرح لی صدری و یسّری لی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ابوذر فو الله ما أتم رسول الله هذه الکلمه حتی نزل جبرئیل فقال یا محمد اقرأ انما ولیّکم الله و رسوله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این روایت هم حسکانی نقل می کند و هم جای دیگر، پس روایت از طریق منفصل هم برای ما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نهایی از خود فخر رازی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انما الصدقات للفقراء الآیه تدل علی أنه لا حقّ فی الصدقات لاحد الا لهذه الاصناف فی الآیه و ذلک مجمع علیه و أیضاً فلفظه انما تفید الحصر و یدلّ علیه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کلمه انّما مرکبه من انّ و ما و کلمه انّ للاثبات و کلمه ما للنفی فعند اجتماعهما وجب بقائهما علی المفهوم فوجب أن یفیدا ثبوت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دلیل روایی داریم که انّما دلالت بر حصر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 ابن عباس تمسّک فی نفی رباء الفضل بقوله علیه السلام انما الربا فی النسیئه، و لولا أن هذا اللفظ یفید الحصر و الا لما کان الامر کذلک و أیضا تمسک بعض الصحابه فی أن الاکسال لا یجیب الاغتسال بقوله انما الماء من الماء و لولا ان هذه الکلمه تفید الحصر و الاّ لما کان کذلک و قال الله تعالی انما الله اله واحد و المقصود بیان نفی الالهیه للغیر و الثالث الشعر و لست بالاکثر منهم حصا و انما العزه للکاسری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شعراء هم استفاده کرده اند از این انما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جواب انصافاً و مستدل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فقه از همین انّما موارد مصرف صدقات را تعیین کرده اند فقهای شیعه و فقهای سنی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علاج تناقض در کلام فخر رازی، دیدیم که در کلام فخر رازی تناقض واضح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لا یدل علی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 قطعاً تحلیلاً برای حصر وضع شده است، از نصوص و آیه قرآن هم استدلال کرد، این تناقض چه می شود؟ در تناقض هشت وحدت شرط است، وحدت موضوع و محمول و مکان و وحدت شرط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انکار می کرد سیدنا الاستاد می گوید که انکار ایشان براساس عناد است و اینجا که اقرار می کند اقرارشان براساس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وحدت شرط نیست و اختلاف شرط وجود دارد لذا در کلام فخر رازی تناقض وجود ندارد</w:t>
      </w:r>
      <w:r>
        <w:rPr>
          <w:rFonts w:eastAsia="IRNazanin" w:cs="IRNazanin"/>
          <w:color w:val="111111"/>
          <w:sz w:val="28"/>
          <w:szCs w:val="28"/>
          <w:rtl w:val="true"/>
          <w:lang w:bidi="fa-IR"/>
        </w:rPr>
        <w:t>.</w:t>
      </w:r>
      <w:bookmarkStart w:id="169" w:name="pg4187_34111"/>
    </w:p>
    <w:p>
      <w:pPr>
        <w:pStyle w:val="Heading2"/>
        <w:numPr>
          <w:ilvl w:val="1"/>
          <w:numId w:val="1"/>
        </w:numPr>
        <w:rPr/>
      </w:pPr>
      <w:bookmarkStart w:id="170" w:name="__RefHeading___Toc3370632_2281741623"/>
      <w:bookmarkStart w:id="171" w:name="_Toc57"/>
      <w:bookmarkEnd w:id="169"/>
      <w:bookmarkEnd w:id="170"/>
      <w:r>
        <w:rPr>
          <w:rtl w:val="true"/>
        </w:rPr>
        <w:t xml:space="preserve">بحث تکمیلی درباره مفهوم حصر </w:t>
      </w:r>
      <w:r>
        <w:rPr/>
        <w:t>93/10/24</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درباره مفهوم حصر</w:t>
      </w:r>
    </w:p>
    <w:p>
      <w:pPr>
        <w:pStyle w:val="BookText"/>
        <w:rPr/>
      </w:pPr>
      <w:r>
        <w:rPr>
          <w:rFonts w:ascii="IRNazanin" w:hAnsi="IRNazanin" w:eastAsia="IRNazanin"/>
          <w:color w:val="111111"/>
          <w:sz w:val="28"/>
          <w:sz w:val="28"/>
          <w:szCs w:val="28"/>
          <w:rtl w:val="true"/>
          <w:lang w:bidi="fa-IR"/>
        </w:rPr>
        <w:t>باید توجه کرد که در مفهوم حصر اختلاف نظر در اصل تحقق مفهوم تقریباً وجود ندارد و توافق نظر نزدیک به حدّ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یعنی مفهوم، حصر یعنی دلالت التزامی آن و مفهوم آن و بین حصر و مفهوم ملازمه قطعیه است که لازم بیّن بالمعنی الاخص آن می شود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حصر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در ادات و طرق حصر است که گفتیم راه های زیادی درباره حصر در بدیع و بیان گفته شده است، طرقی که مفید حصر یعنی مفید مفهوم باشد و گفته شد که مشهورترین راه های حصر چهار راه در بلاغت و بیان آمده است که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بعد از نفی یا نفی بعد از اثبات،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حقه التأخیر أن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این موارد حصر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اثبات بعد از نفی یا نفی بعد از اثبات که گفتیم قطعاً مفید حصر است و قطعاً مفهوم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مورد دوم که حصر به وسیله کلمه انّما بود که این هم بحث شد و بررسی شد و در نهایت به این نتیجه رسیدیم که کلمه انّما در ادب و بیان، در استعمالات، در اصطلاحات ادباء و شعراء به معنی حصر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تبصره و آن این است که حصر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حسن ختام سید الشهید الصدر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انّما به حسب الوضع دلالت بر حصر می کند و این دلالت وضعی بوسیله تبادر عرفی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ابتداء تا انتهاء صاحبنظران اصول اعلام می کنند که کلمه انّما با استفاده از لغت و ادب و بلاغت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راه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راه بل اضرابیه است</w:t>
      </w:r>
    </w:p>
    <w:p>
      <w:pPr>
        <w:pStyle w:val="BookText"/>
        <w:rPr/>
      </w:pPr>
      <w:r>
        <w:rPr>
          <w:rFonts w:ascii="IRNazanin" w:hAnsi="IRNazanin" w:eastAsia="IRNazanin"/>
          <w:color w:val="111111"/>
          <w:sz w:val="28"/>
          <w:sz w:val="28"/>
          <w:szCs w:val="28"/>
          <w:rtl w:val="true"/>
          <w:lang w:bidi="fa-IR"/>
        </w:rPr>
        <w:t>سومین راه برای حصر که عطف به 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تحت عنوان بل اضرابیه آمده است و عنوان می شود که بل اضرابیه دلالت بر حصر دارد و از ادات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بر حصر ثابت شد، طبیعتاً دیگر جایی برای تحقیق در مورد مفهوم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که ثابت شد، مفهوم قطعاً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حصر بل اضرابیه است نه بل که برای ترقی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بل که برای ترقی که بکار می رود بل تأکیدی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 اضرابیه آن بل است که متضمن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 مسبوق به کلمه 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کالنص فی ثبوت المفهوم مثل لا کرامه بالمال بل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بعد از نفی شد که این قطعاً مفید حصر است و بعد از که مفید حصر شد نیاز به این ندارد که بگوییم مفهوم دارد یا ندارد، مفید حصر است و مفهوم دارد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 به چه معناست؟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 ضرب سکّه چیزی که یک نقطه خام را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یک فلز خامی را می پزد و سکه می کند و می گوید ضرب و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سکه ها هم گفته می شود سکه های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اضراب همین بود که نفی بود و خام بود بعد پخته شد بل آمد کاملش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کرامه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اضرابیه آنچه که مسلم است بل که بعد از نفی آمده باشد این بل با این خصوصیت به طور واضح دلالت بر حصر می کند که در بلاغت هم مطوّل تفتازانی و نقل از مطوّل در کتاب جواهر البلاغه بل اضرابیه مفید حصر است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انصاری در یک جمله اینگونه شد که بل اضرابیه از ادات حصر و مفید حصر است و آن بل اضرابیه ای که مسبوق به لای 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استعمالات زیادی دارد، در موارد دیگرش حصر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قطعاً می توانیم بگوییم دلالت بر حصر دارد و مفهوم دارد آن بل است که مسبوق به 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ادات به این معنا برمی گردد به راه اول که اثبات بعد از نفی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باید خود آن ادات جدا جدا ملاحظه بشود هرچند با هم مماثلتی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اثبات بعد از نفی تنها اثبات بعد از نفی نیست، بلکه نفی بعد از اثبات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اثبات بعد از نفی که یا اثبات بعد از نفی است یا نفی بعد از اثبات، پس آن راه اول دو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بعد از اثبات و اثبات بعد از نفی، و اینجا که داریم بل فقط اثبات بعد از نفی است منتها این اثبات بعد از نفی به نحو اضراب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مرحله پایین بالا می رود و می رسد به مرحله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کوتاه خود کلمه را باید دنبال کنیم، کلمه بل و کلمه ما و الّا دلالت این کلمات اگر مفید حصر بود، خود کلمه مفید حصر شده است و مشابهی هم باشد مدخولش مشابه هم است اما خود هر کدام از این دو تا کلمه لفظ جدا و مفاد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تشابه در مدلول در صورتی که مسبوق به لا باشد، در کار است و این مقدار تشابه وحدت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سه استعمال دارد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درباره 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سه تا استعمال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مورد رفع غفلت و یا سبقت لسان، مثلا می گویی زید آمد بلکه عمرو آمد، این اشتباه شده بود که گفت زید امد، رفع کند غفلت را که زید نبود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بل که در جهت رفع اشتباه و سبقت لسان بکار برود، این بل دلالت بر حصر قطعاً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همان ترقی که شیخ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تتبع ترقی که شیخ انصاری می گوید غیر از تاکید معنای دیگری برایش نتوانستیم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بل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تأکید کرد و عالم بودنش را به اصطلاح به عبارت دیگر تکرار کرد و نتیجه اش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بیان استفاده می شود فقط تأکید در تحقق علم برای زید است و چیز دیگری استفاده نمی شود و حصر و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مورد هم به هیچ وجه دلالت بر حصر ندارد و مفید مفهوم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ردع و ابطال ما 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 ابطال ما اثبت همان تعبیری می شود که شیخ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الکرامه بالمال بل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کلمه لا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کرامه بالمال بل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اثبات بعد از نفی و یا اینکه ابطال ما اثبت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آنچه که منتفی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کرامه بالمال بل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ابطال ما اثبت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الکرامه بالمال بل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باطل کرد که کرامت به مال نیست، کرامت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حصر محقق می شود و این ادات از ادوات جزء ادواتی است که مفید حصر بالمطابقه و مفید مفهوم است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ادات تقدیم ما حقه التأخیر</w:t>
      </w:r>
    </w:p>
    <w:p>
      <w:pPr>
        <w:pStyle w:val="BookText"/>
        <w:rPr/>
      </w:pPr>
      <w:r>
        <w:rPr>
          <w:rFonts w:ascii="IRNazanin" w:hAnsi="IRNazanin" w:eastAsia="IRNazanin"/>
          <w:color w:val="111111"/>
          <w:sz w:val="28"/>
          <w:sz w:val="28"/>
          <w:szCs w:val="28"/>
          <w:rtl w:val="true"/>
          <w:lang w:bidi="fa-IR"/>
        </w:rPr>
        <w:t>از ادات حصر مورد چهارم تقدیم ما حقه التأخیر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از صمدیه شیخ بهائی که این اصطلاح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حقه التأخیر أن یتقدم یفید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بلاغت هم مطرح است و از طرق مشهوره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مثالی که ذکر می کند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تقدم مفعول بر فعل نیست، هر چیزی که حقش تاخیر باشد که خبر باشد و مقدم بر مبتدا هم بشود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مثال معروفش که در بلاغت و بیان آورده اند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که مفعول بر فعل مقدم شده است و قطعاً اینجا مفید حصر است که جزء معتقدات هم است که عبادت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و بلاغت از این چهار تا طریق بیشتر مورد بحث قرار نمی گیرد ولیکن در اصل بحث بلاغی نه چهار تا بلکه چهارده راه برای حصر گفته شده است که می توانید به مطوّل تفتازانی و اتقان سیوطی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چهار تا مشهور هستند و به آن طرق دیگر اعتناء نمی شود و مهجور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ادات مسند الیه معرّف به لام باشد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در اصول راه دیگری هم ذکر می شود و آن این است که مسند الیه معرَّف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الیه که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مطول یک بحث مفصلی را تفتازانی بحث می کند که شاید تحت تاثیر مطول بوده است که مسند الیه را 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مسند الیه می فرمایند اگر معرف به لام بود، ممکن است مفید 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الیه به لام تعریف است محل بحث است و دلالت بر حصر درباره مسند الیه معرف به لام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اصل در لام تعریف جنس است نه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مفید حصر می شود که الف و لام استغراق باشد که اثبات کامل بکند که دیگر حصر بوجود بیاید و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شد یک قسمتی را گرفته و قسمتی را هم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قرینه داشتیم که منظور از الف و لام در مبتدا استغراق است آنجا می شود حصر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الائمه که هم قرینه است و هم استغراق است و هم حصر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قرینه نبود، دال بر استغراق نبود مثل العالم زید که استغراق و حصری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اگر در مسند الیه حمل محمول بر موضوع از باب حمل ذاتی بود، حمل شایع نبود آنجا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محمول در حمل ذاتی با موضوع اتّحاد و وحدت ذاتی و مفهومی دارد و اختلافش فقط اختلاف در اجمال و تفصیل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الانسان با الف و لام گفتیم و مسند الیه است و حمل می شود ذاتی و مفید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در مسند الیه اصل عدم تحقق مفهوم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الف و لام جنس است اما اگر قرینه بر استغراق بود و یا حمل ذاتی بود، مفید حصر می شود که این حصر از جهت قرینه می آید و از جهت انحصار ذاتیات بر ذات می آید نه از دلالت وضعی مسندٌ الیه معرف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راهی که برای مفهوم حصر داشتیم و مسند الیه هم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مفهوم عدد و لقب را ذکر می کند و می گوید عدد مفهوم ندارد</w:t>
      </w:r>
    </w:p>
    <w:p>
      <w:pPr>
        <w:pStyle w:val="BookText"/>
        <w:rPr/>
      </w:pPr>
      <w:r>
        <w:rPr>
          <w:rFonts w:ascii="IRNazanin" w:hAnsi="IRNazanin" w:eastAsia="IRNazanin"/>
          <w:color w:val="111111"/>
          <w:sz w:val="28"/>
          <w:sz w:val="28"/>
          <w:szCs w:val="28"/>
          <w:rtl w:val="true"/>
          <w:lang w:bidi="fa-IR"/>
        </w:rPr>
        <w:t>در آخر محقق خراسانی و همینطور شیخ انصاری مفهوم لقب و مفهوم عدد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عدد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فی کل شهر ثلاثه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است که مفهومش این می شود که فقط همین سه روز و لا غیر، معلوم است که این عدد مفهوم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فی کل شهر 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بر اینکه در بقیه این ماه دیگر روزه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 این است که اثبات شئ نفی ما عداه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قائل به مفهوم درباره 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عدد تحدید می کند مثل روزه رمضان ثلاثین یوم آنجا از باب این است که منطوق بر مازاد و ما نقص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که ثلاثین یوم است بر اکثر و اقل تطبیق نمی کند نه اینکه عدد مفهوم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اضعف الموارد مفهوم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لقب که گفته می شود اضعف الموارد و اضعف المفاهیم مفهوم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یعنی وصف غیر معتمد به موصوف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موصوف ندارد که بگوید زید العالم، در این صورت که بیان دستوری باشد متعلق و قطعاً دلالت بر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به طور اتفاق آراء اعلام می دارند که لقب مفهوم ندارد که اصطلاح شده است در بین اهل فن که لقب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اثبات شئ نفی ماعداه نمی کند و ذکر عنوان بدون هیچ قیدی و بدون هیچ حصری دلالت بر انحصار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که نبود،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مفاهیم کامل شد، جلسه آینده بحث عام و خاص می شود که عام و خاصّ بحث مهم تر از مفهوم یا در همین حد که ان شاء الله جلسه آینده</w:t>
      </w:r>
      <w:r>
        <w:rPr>
          <w:rFonts w:eastAsia="IRNazanin" w:cs="IRNazanin"/>
          <w:color w:val="111111"/>
          <w:sz w:val="28"/>
          <w:szCs w:val="28"/>
          <w:rtl w:val="true"/>
          <w:lang w:bidi="fa-IR"/>
        </w:rPr>
        <w:t>.</w:t>
      </w:r>
      <w:bookmarkStart w:id="172" w:name="pg4187_34116"/>
    </w:p>
    <w:p>
      <w:pPr>
        <w:pStyle w:val="Heading2"/>
        <w:numPr>
          <w:ilvl w:val="1"/>
          <w:numId w:val="1"/>
        </w:numPr>
        <w:rPr/>
      </w:pPr>
      <w:bookmarkStart w:id="173" w:name="__RefHeading___Toc3370634_2281741623"/>
      <w:bookmarkStart w:id="174" w:name="_Toc58"/>
      <w:bookmarkEnd w:id="172"/>
      <w:bookmarkEnd w:id="173"/>
      <w:r>
        <w:rPr>
          <w:rtl w:val="true"/>
        </w:rPr>
        <w:t xml:space="preserve">مبحث عام و خاص </w:t>
      </w:r>
      <w:r>
        <w:rPr/>
        <w:t>93/10/27</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عام و خاص</w:t>
      </w:r>
    </w:p>
    <w:p>
      <w:pPr>
        <w:pStyle w:val="BookText"/>
        <w:rPr/>
      </w:pPr>
      <w:r>
        <w:rPr>
          <w:rFonts w:ascii="IRNazanin" w:hAnsi="IRNazanin" w:eastAsia="IRNazanin"/>
          <w:color w:val="111111"/>
          <w:sz w:val="28"/>
          <w:sz w:val="28"/>
          <w:szCs w:val="28"/>
          <w:rtl w:val="true"/>
          <w:lang w:bidi="fa-IR"/>
        </w:rPr>
        <w:t>یکی از بحث های مهم اصولی بحث عام و خاص است که آثاری در استنباط و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نخست معنای عام و خاص لغتاً و اصطلاحاً و بعد به خصوصیات و اقسام و مسائل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لغوی</w:t>
      </w:r>
    </w:p>
    <w:p>
      <w:pPr>
        <w:pStyle w:val="BookText"/>
        <w:rPr/>
      </w:pPr>
      <w:r>
        <w:rPr>
          <w:rFonts w:ascii="IRNazanin" w:hAnsi="IRNazanin" w:eastAsia="IRNazanin"/>
          <w:color w:val="111111"/>
          <w:sz w:val="28"/>
          <w:sz w:val="28"/>
          <w:szCs w:val="28"/>
          <w:rtl w:val="true"/>
          <w:lang w:bidi="fa-IR"/>
        </w:rPr>
        <w:t xml:space="preserve">اما کلمه عام و خاص در لغت کأنما به کلمات واضح و واژه های بسیار روشن حمل شده و علامه طریحی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خلاف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به طور کل شمول و فراگیری است و معنای لغوی خاصّ محدودیت و اختصاص به مورد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صاحبنظران و اصطلاح قدماء و متاخرین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اصطلاح فقهاء شیخ الشیعه الامامیه شیخ مفید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ما أفاد لفظه اثنین فما زاد و الخاص ما کان لفظه مفید الواحد دون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عموم اجتماع است و اصل در خصوص توحید است که منظور همان وحدت است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علم الهدی قدس الله نفسه الزکیه تقریباً همان تعریف شیخ مفید استاد خودش را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ما تناول لفظه اثنین فصاعدا و الخصوص ما تناول شیئا واحداً</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را هم اضافه می کند سید، می فرماید این مقوله ما که عموم و خصوص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مجری القلیل و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و خاص در حقیقت همان قلیل و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العام یفید أنه یستغرق جمیع ما یصلح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عام لفظی است که فرا می گیرد هر فردی که صلاحیت فراگیری وجود داشته باشد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این تعاریفی بود لغوی و اصطلاحی در اصطلاح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متاخرین صاحب فصول و هدایه المسترشدین تعاریف زیاد و متعددی نقل می کنند درباره عام و خاص و بعد نقض و ابرام می کند و صاحب فصول آن تعریفی که خود انتخاب می کند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لفظ المستغرق لما یصلح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یک لفظی است فراگیر برای هر فردی که صلاحیت فراگیری داشته باشد یعنی قابل انطباق باشد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متعددی برای عام و خاص ذکر شده که از نقض و ابرام خالی نیست ولی آن تعاریف ربطی به بحث فقهی ندارد، لذا بهتر این است که مسائل عام و خاص را ببریم به آن مواردی که اثر فقهی داشته باشد، از تعاریف با همین بیان کوتاه عبور می کند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عام و خاص تعاریفی به ثبت رسیده و نقض و ابرامی شده است ولکن از آنجا این تعاریف تعاریف لفظیه است و جواب ما شارحه است نه ما حقیقیه که ما شارحه مفادش می شود تعریف شرح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مسلک ایشان تعریف لفظی و تعریف شرح الاسمی یکی است اما در منطق شرح الاسم با تعریف اسم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چون تعاریف لفظی است لذا جایی برای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تعریف لفظی تعریفی نیست که ماهیت معرَّف را تعریف کند بلکه می خواهد به مطلب اشاره شود و شناسایی در حد تشخیص معنای متعارف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تشخیص معنای متعارف در بحث اصول کافی است و غرض ما در بحث اصول تعریف ماهیت در حدّ دقیق فلسفی نیست بلکه در اصول می خواهیم مطلبی را که مورد بحث قرار بدهیم تشخیص بدهیم موضوعاً که معنای متعارف این لفظ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این مقدار از تشخیص کافی است و غرض ما همین است که مفهوم از دید عرف شناسایی بشود که علماء یعنی چی، مفهوم علماء، و بعد تطبیق بشود به مصادیق که احکام بر مصادیق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آن جنس و فصل حقیقی و جامع و مانع بودن تعریف اینها ربط به غرض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الفاظ عام و خاص همانطور که در مرحله معنای لغوی اشاره شد، معنای عام و خاص از واضحات است و مرتکز در اذهان است، ذهن ها آشناست با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یعنی شمول و خاص یعنی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روشن باشد و مرتکز در اذهان باشد، اگر خواستید آن چیز را مورد بحث قرار بدهید به هر اشاره ای که اکتفاء کنید کافی است و اما اگر بخواهید چیزی که مرتکز در اذهان است و واضح است تعریف کنید ممکن نیست، چون معرِّف باید اجلی باشد و آن خودش واضح و مضافا بر واضح مرتکز در اذهان است و می شود 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مرحله تعریف عام و خاص به همان معنای عرفی که مرتکز در اذهان است اکتفاء می کنیم و جای برای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 در اصطلاح اصول به همان معنای لغوی اش به کار می رود که عبارت است از شمول و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همان است و استعمال هم همان و فهم عرف درست همین معناست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مرادف است با شمول؟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فارسی چیزی است و معنا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لغت یک کلمه به همان لغت معنا می شود و در فارسی هم مثلا می گویید عام فراگیر و بعد فراگیر را بخواهید معنی کنید می گویید گسترده و می گوییم هر لفظی در هر لغتی طبق همان لغت می تواند معنا داشته باشد منتها ما اگر ترجمه کنیم به لغت دیگر باید لغت دیگر و زبان دیگری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لغت به معنای شمول است که در فارسی می شود فراگیر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 عدم شمول و محدود و اختصاص و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عرفاً اصطلاحاً برای 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فرمایند که صاحبنظران فسّروا بما دلّ علی شمول الحکم لجمیع افراد مدخوله، این همان معنای لغوی و اصطلاحی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عام و مطلق</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و پس از آن سیدنا الاستاد به عنوان آشنایی مقدماتی به بحث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عام و مطلق از این قرار است که عامّ شمولی و مطلق هر دو بر عموم و شمول دلالت می کند اما فرق این است که دلالت عام بر عموم بالوضع است به وسیله دلالت الفاظ خاص مثل کلمه کلّ و جمع محلی به لام و اما دلالت مطلق بر عموم و شمول برگرفته از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برای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که عقود جمع محلی به لام است دلالت بر عموم بالوضع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برای اطلاق عبارت است از آیه دیگر مربوط به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که بیع مفرد است و اطلاق ندارد،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مطلق جنس محل استفاده قرار می گیرد و در عام جمع محل استفاده قرار می گیرد که یا صیغه جمع یا ادات جمع که العقود ادات جمع کلّ، کل العلماء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به نکته دیگر هم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تعارضی به وجود بیاید بین عام و مطلق،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اولاً دلالت وضعی اقوی از دلالت عقلی است که عام دلالتش بالوضع است و مطلق به وسیله مقدمات حکمت و ثانیاً دلیل عام حاکم است بر دلیل مطلق چون مقدمات حکمت وقتی تمام می شود که بیانی به عنوان قرینه نباشد، لفظ عام بیان و قرینیت دارد و حاکم می شود موضوع برای اطلاق باقی نمی گذارد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تعارض بین مطلق و عام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الربا مطلق است و هر بیع ربوی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ربویت داشتیم اطلاق می گوید ربا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عقدی است و وفاء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شک در ربویت داشتیم عقد درست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بیع بود نه برای کل عقود، بیع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که ربا ندارد، قید برای عقود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می شود برای بیع نه برای کل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عقدی است که بیع نیست شک می کنیم که سودآوری هم دارد و رضایت هم است، از طرفی اطلاق ربا می گوید که اضافه دارد، شک می کنیم ولی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عقود می گوید که عقود است و اضافه هم است و رضایت هم است، در اینجا تعارض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هم همین است که شک در ربا مساوی با عدم رباست، ربا باید ثابت بشود و اگر شک کنیم مساوی با عدمش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محقق خراسانی قدس الله نفسه الزکیه برای عام اقسامی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عام به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استغراقی،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مجموعی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شمولی گفته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به اعتبار کیفیت 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حکم کلّ فرد باشد مثل اکرم العلماء کافّه ظهور عرفی اش این باشد که تمامی افراد علماء را هر کجا اتفاق افتاد فرداً فرداً اکرام کنید، موضوع به نحو انحلالی فرد فرد این مفهوم کلی باشد، در این صورت عام می شود استغراقی و متضمن امتثال های متعدد و مخالفت 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حکم مجموع افراد مفهوم باشد مثلا جمیع علماء که بگوید اکرم جمیع العلماء در این صورت موضوع حکم واحد است منتها واحدی که عبارت است از مجموعه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امتثال واحد است و مخالفت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افراد را اکرام کردید امتثال صورت گرفته است و اگر ترک کردید هم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عام می شود 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موضوع حکم صرف الوجود باشد، طبیعت ساریه باشد، علی البدل یعنی متعلق و مطلوب یک فرد است ولی منتشر بین ابدال و امثال مثل اینکه بگوید اعتق رقبه که یک رقبه را امتثال بشود که یک فرد است منتشر بین افراد که امتثال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مجموعی و بدلی امتثال به مره واحده صدق می کند و امتثال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محقق نائینی یک نقدی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و عام مجموعی درست است بلا اشکال مطابق با واقع است اما عام بدلی گفته شده است که یک قسمی از عام است اما علی التحقیق قسم از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دقت که بنگریم عموم مربوط است به بدلیت نه به خود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واحد است یک فرد است، بدلیت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تسامح واضحی است، بین بدل و بدلیت خلط شده است، بدلیت فراگیری دارد نه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یک فرد است تحت عنوان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منتشر بین افراد را که به اعتبار عموم بدلیت می گوییم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که در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رقبه منظور است، بدل فراگیر نیست بلکه بدلیت فراگیر است و می شود جایگزین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بدل در حقیقت می شود از مطلقات نه از اقسام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عموم بدلی مندرج است تحت مطلق نه تحت عام، مطلقی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عام نیست، دلالت لفظی ندارد و از مقدمات حکمت استفاده می شود عموم بدلیت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بدلی در حقیقت عبارت است از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اقسامی که گفته شده است هر کدام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عام استغراقی در مقام ثبوت لحاظ شده است طبیعت فانی در افراد و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عام مجموعی طبیعت فانی در مجموعه واحده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که اشکالی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سوم که عام بدلی طبیعت فانی در صرف الوجود لحاظ شده است که آن هم یک شمول و عمومی است و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دارای یک وسعتی است و قابل تطبیق به مصادیقی است، پس عموم و گستردگی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و سید الخوئی تقسیم عام به اعتبار خصوصیت موضوع است</w:t>
      </w:r>
    </w:p>
    <w:p>
      <w:pPr>
        <w:pStyle w:val="BookText"/>
        <w:rPr/>
      </w:pPr>
      <w:r>
        <w:rPr>
          <w:rFonts w:ascii="IRNazanin" w:hAnsi="IRNazanin" w:eastAsia="IRNazanin"/>
          <w:color w:val="111111"/>
          <w:sz w:val="28"/>
          <w:sz w:val="28"/>
          <w:szCs w:val="28"/>
          <w:rtl w:val="true"/>
          <w:lang w:bidi="fa-IR"/>
        </w:rPr>
        <w:t>محقق اصفهانی و سیدنا الاستاد نقدی دارد بر اینکه تقسیم عام به اعتبار کیفیت تعلق حکم نیست بلکه به اعتبار خصوصیت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یکی از این اقسام موضوع خصوصیتی دارد و چون موضوع در عام دارای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وحدت که طبیعت است و جهت کثرت که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ها در موضوع لحاظ می شود و از ضمن آن اقسام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بگوییم که تقسیم عام بر سه قسم برگرفته از کیفیت تعلق حکم است بلکه خصوصیت موضوع نکته اصلی در انقسام عام به اقسام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جمع بین این دو نظر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انقسام منحصرا وابسته به خصوصیات موضوع است و همانطور که منحصراً وابسته به کیفیت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که لحاظ می شود بدون توجه به موضوع لحاظ نمی شود و موضوع که وحدت نفس طبیعت یا افراد من حیث المجموع یا افراد به شکل انحلالی لحاظ می شود، انحلال و مجموعه و صرف الوجود بدون ارتباط با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انقسام براساس کیفیت تعلّق حکم به موضوع که حکم به موضوع چگونه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تعلّق حکم خصوصیت موضوع لحاظ می شود و در ضمن تعلّق حکم کیفیت خود حکم هم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تقسیم گفته شد که تعلّق حکم است و آن رابطه بین موضوع و حکم و خصوصیات هر دو لحاظ می شود بنابراین ایشان اینگونه مطلب را مورد توجه قرار داده است که اگر دقت بشود، اشکالی در بیان ایشان وارد نیست</w:t>
      </w:r>
      <w:r>
        <w:rPr>
          <w:rFonts w:eastAsia="IRNazanin" w:cs="IRNazanin"/>
          <w:color w:val="111111"/>
          <w:sz w:val="28"/>
          <w:szCs w:val="28"/>
          <w:rtl w:val="true"/>
          <w:lang w:bidi="fa-IR"/>
        </w:rPr>
        <w:t>.</w:t>
      </w:r>
      <w:bookmarkStart w:id="175" w:name="pg4187_34121"/>
    </w:p>
    <w:p>
      <w:pPr>
        <w:pStyle w:val="Heading2"/>
        <w:numPr>
          <w:ilvl w:val="1"/>
          <w:numId w:val="1"/>
        </w:numPr>
        <w:rPr/>
      </w:pPr>
      <w:bookmarkStart w:id="176" w:name="__RefHeading___Toc3370636_2281741623"/>
      <w:bookmarkStart w:id="177" w:name="_Toc59"/>
      <w:bookmarkEnd w:id="175"/>
      <w:bookmarkEnd w:id="176"/>
      <w:r>
        <w:rPr>
          <w:rtl w:val="true"/>
        </w:rPr>
        <w:t xml:space="preserve">نکات قابل توجه عام و خاص </w:t>
      </w:r>
      <w:r>
        <w:rPr/>
        <w:t>93/10/28</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قابل توجه عام و خاص</w:t>
      </w:r>
    </w:p>
    <w:p>
      <w:pPr>
        <w:pStyle w:val="BookText"/>
        <w:rPr/>
      </w:pPr>
      <w:r>
        <w:rPr>
          <w:rFonts w:ascii="IRNazanin" w:hAnsi="IRNazanin" w:eastAsia="IRNazanin"/>
          <w:color w:val="111111"/>
          <w:sz w:val="28"/>
          <w:sz w:val="28"/>
          <w:szCs w:val="28"/>
          <w:rtl w:val="true"/>
          <w:lang w:bidi="fa-IR"/>
        </w:rPr>
        <w:t>برای اینکه این بحث را خوب آشنا بشویم و نکات مهم آن را مورد توجه قرار بدهیم و خلاصه ای از مطالب مهم مربوط به ذهن مان بماند، چند نکته مهم و قابل توجه را باید ملاحظه کنیم که این نکته ها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مشهور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عام و خاص از دید مشهور، آنچه در قوانین الاصول به نقل از زبده البیان شیخ بهائی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لفظ موضوع للدلاله علی استغراق اجزائه و جزئیاته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و ابرام تعریف مشهور و جواب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تعریف مشهور نقض و ابرامی شده است که این تعریف جامع الافراد نیست که گفته اند عام دلالت بر استغراق اجزاء و جزئیات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انصراف به علماء دین اختصاص دارد، کل افراد خودش را شامل نمی شود و استغراق و فراگیری ندارد، جامع نشد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الاغیار نمی شود که اعداد استغراق دارد عشره یک لفظ است و استغراق دارد و شامل ده تا واحد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است اما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جواب این اشکال جامع و مانع را به نحو مکرر داده اند که تعریف حقیقی نیست، تعریف شرح الاسمی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یک توضیحی درباره مطلب به عمل بیاید و دیگر جامع و مانع بودن مدّ نظر ما در این تعاریف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اجزاء جزئایت و کلّ و کلّی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اجزاء و جزئیات و کلّ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محقق قمی آمده بود که العامّ لفظ موضوع للدلاله علی استغراق اجزائه و جزئیاته، اجزاء در برابر کلّ قرار می گیرد، کلّی که دارای اجزاء و خود یک مرکب ذی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دربرابر کلی واقع می شود که بحث از مفهوم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مفهوم نیست، یک مرکب ذی اجزاء خارجی است، کلّی مفهومی است معقول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 در استعمال عام همان معنای دوم است یعنی کلّی در برابر جزئی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کلّی منطبق بر مصادیق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تعاریف و نکته های تحقیقی این مطلب به دست آمد که عامّ عبارت است از کلّی منطبق بر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علمائی که منطبق است بر عالم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آن اشکال مانع الاغیار بودن از اساس ردّ شد که عشره هم استغراق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عشره کلّی منطبق بر مصادیق نیست بلکه مرکّب ذی اجزاء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انقسام استقرائی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انقسامی که درباره عامّ آمده است سه قسم، این انحصار استقرائی است و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استقراء عام یا استغراقی است که شامل همه افراد است و امتثال های متعدد و عصیان 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 هر فردی را اکرام کنید امتثال و هر فردی را عمداً اکرامش را ترک کنید می شود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عام مجموعی امتثال واحد دارد و عصیان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الجمیع با یک فرد هم می شود و به مجموع هم می شود ولی به ترک یک فرد عصیان تمام است و دیگر با افراد دیگر هم در ترک اضافه بشود، ترک ها و عصیان های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که عام بدلی بود، در اصطلاح و کاربرد عام بدلی با عام مجموعی تشخیص آن در این است که افراد مجموع بهم دیگر با واو عطف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 و عالما و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عام بدلی با أو عطف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الأب أو الابن أو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امتثال عامّ بدلی به وسیله یک فرد است که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عصیانش به ترک الجمیع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در مرحله ایجاد به مجرد ایجاد طبیعت است و در مرحله ترک به ترک کل افراد طبیعت محقق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به حمل شایع مطرح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که درباره عامّ مطرح می شود، عام مصداقی است نه عام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عامّ به حمل شایع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عامّ آنچه موضوع حکم است مصداق عام است که جمع محلی به لام نه مفهوم عام به معنای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عام نکره در سیاق نهی و کلمه کلّ و جمع محلی به لام است و در مفرد هم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 به حمل اولی موضوع حکم نیست، بلکه عام به حمل شایع صناعی یعنی مصداق، مصداق عامّ موضوع حکم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از ماده و هیئت عام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مادّه عام و هیئت عام، این بحث در ضمن کلمات شیخ طوسی در عده اشاره شده است ولی به طور برجسته هنوز 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مورد بحث قرار بدهیم ماده عامّ دلالت بر عموم دارد یا ندارد، و هیئت عامّ دلالت بر عموم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ماده عام یعنی همین لفظ در برابر خاصّ آیا دلالتی دارد بر شمول یا دلالتی ندارد؟ بدون هیچ تردیدی لفظ عامّ من حیث الماده دلالت بر شمول دارد وضعاً، وضع شده است برای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هم دارد، در نصوص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و محمد بن مسلم که سند صحیحه است، شیخ صدوق نقل می کند از حریز بن عبدالله از زراره و محمد بن مسلم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طولانی است، در اواسط این حدیث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ثم قال سهم المولفه قلوبهم و سهم الرقاب عام و الباقی خاصّ</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ماده عام هم مورد استفاده است، عامّ را باید مادتاً و هیئتاً مورد بحث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امام سلام الله تعالی علیه ماده عام را در خود شمول بکار برده و آن هم در برابر خاصّ که سهم مولفه قلوب عام است یعنی مولفه قلوب را بشناسید تا نشناسید عام است، برای تألیف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فقراء را باید بشناسید که فقیرند و مستمندند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 قلوب شناسایی هم نمی خواهد و تألیف قلوب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عامّ هم وضعاً دلالت بر شمول دارد بلا شبهه و اشکال و بهترین شاهد بر این مدعا استعمال آن در بیان امام در حدیث صحیح السندی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اصطلاحات کم و بیش عام به کار می بریم که البلیّه اذا عمّت تابت، عمّت به معنای شمُلت، یا شیخ طوسی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الله المکلفین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ماده خاص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الله النبی بالخطاب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عام و خاص مثل ماده امر و نهی قابل بحث است و دلالتش بر مطلوب یعنی بر شمول وضعاً ثابت است هم شاهد از شرع آوردیم و هم شاهد از عرف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بحث چرا مهجور شده است، چرا درباره عام از این جهت بحث نمی کنند؟ سرّ آن این است که از لحاظ موارد و کاربرد بسیار نادر است و این ندرت مهجور شده است و از بحث به دور گذاشته شده است، اما صحیح این است که باید بحث بشود، هرچند موارد نادر باشد ولی ارزش بحث علمی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هیئت با الفاظ دال بر شمول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هیئت یا الفاظ دالّ بر شمول، در بین قدماء از تذکره شیخ مفید و ذریعه سید مرتضی علم الهدی و العده شیخ طوسی درباره هیئت و الفاظ عام را که بیان می کند، می توانیم بگوییم که زبان حال شان این است که این الفاظ به دو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حروف مثل حرف مَن که 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لفظ مَن و لفظ من شمول دارد برای کلّ عقلاء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از آیه قرآن هم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من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برای زمان و عین برای مکان، می فرماید این حروف همه شان عمومیت دارند و دالّ بر شمول هستند و در دلالت این الفاظ بر عموم و شمول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اول را ما در اصول کنار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الفاظ بر عموم یا الفاظی که از حروف باشد و دلالت بر عموم داشته باشد، از محل بحث ما بیرون رفته به خاطر اینکه نقش اصلی و مهم در استفاده از نصوص کتاب و سنت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بیانات و خطابات آنچنان نقش مهمی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اسماء سید مرتضی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در حقیقت دلالت بر عموم و شمول که دارند، براساس صلاحیت است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که حروف است، دلالت شان بالوضع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یستعمل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دسته دوم که اسماء باشد، اینها صلاحیت دارد که بر عموم و شمول به کار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دوم عبارتند از اسماء جموع مثل جمع محلی به لام و نکره در سیاق نفی، اینها دلالت بر عموم دارند اما دلالت شان بالوضع نیست، صلاحیت دارند که بکار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الفاظ موضوعه برای عام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الفاظ موضوعه برای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می گوید سه تا وجه در این رابطه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وضع 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عدم وضع الفاظ،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به وضع الفاظ که می گوییم قطعاً عام الفاظ خاصی دارند که برای عموم و شمول وضع شده است، این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حقیقت اظهر و اشهر است برای اینکه ما در مثل کلمه کلّ و در مثل کلمه جمع محلی به لام تبادر می بینیم و تبادر هم نشانه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هم صاحبنظران از شیخ طوسی تا محققین دیگر قائل بر این هستند که عامّ الفاظ موضوعه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مثلا شیخ طوسی از قدماء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الفقهاء بأسرهم و اکثر المتکلمین بان العموم له صیغه موضوعه</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فقهاء یا به طور مجموع فقهاء و اکثر متکلمین بر این است که عامّ لفظ خاصی که موضوع برای عام باشد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داریم که مخصوصا برای عام وضع شده است مثل کلمه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دوم که قول به عدم وضع الفاظ برای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الکلام عندنا وضعٌ للاستغراق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لفظی که مستقیما از سوی واضع یا لغتاً وضع شده باشد برای استغراق، چنین لفظی نداریم که اگر در غیر استغراق بکار برود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بعضی از الفاظ حتی کلمه کلّ که نسبی هم بکار می رود و به بعض هم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که کلّ است و نسبت به بالاتر 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محلی به لام یک مجموعه ای که بعض به حساب می آید هم بکار می رود و یک مجموعه ای که کل به حساب می آید بکار می رود،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می بینیم اشتراک وجود دارد و پس از آنکه اشتراک وجداناً وجود داشت، هر لفظی که در معانی متعددی مشترکاً بکار رفت، براساس اصاله الاشتراک می گوییم وضع خاص ندارد 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مشترک لفظی و لفظ خاصّ موضوعی برای عام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اکرم العلماء که علماء هم برای کلّ علماء بکار می رود و هم برای مجموعه چند نفری حداقل جمع بکار می رود و این اشتراک است و بعد از که اشتراک وجود داشت براساس اصاله الاشتراک می گوییم مشترک است نه اختصاص، وضع اختصاصی وجود ندارد</w:t>
      </w:r>
      <w:r>
        <w:rPr>
          <w:rFonts w:eastAsia="IRNazanin" w:cs="IRNazanin"/>
          <w:color w:val="111111"/>
          <w:sz w:val="28"/>
          <w:szCs w:val="28"/>
          <w:rtl w:val="true"/>
          <w:lang w:bidi="fa-IR"/>
        </w:rPr>
        <w:t>.</w:t>
      </w:r>
      <w:bookmarkStart w:id="178" w:name="pg4187_34126"/>
    </w:p>
    <w:p>
      <w:pPr>
        <w:pStyle w:val="BookText"/>
        <w:rPr/>
      </w:pPr>
      <w:bookmarkEnd w:id="178"/>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بودن چیزی است و وضع خاصّ ویژه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ما لفظ مخصوص برای عامّ داریم که وضع شده باشد یا نه، سید می گوید وضع خاص نداریم، حقیقت باشد ولی مشترک است،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الحقیقه را سید می گوید استعمال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یک دقتی گفتیم که بهترین مطلب را هم می گوید و درست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در بین اهل یک لغت استعمال بشود و اطراد داشته باشد، این استعمالش را شک بکنیم که این استعمال، استعمال حقیقی است یا استعمال مجازی است، سیره، فهم و برخورد و تلقی عموم این است که حمل بر حقیقت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استعمال نشانه حقیقت است که تصور می شد که مطلق استعمال حتی با قرینه هم باشد علامت حقیقت است، اشکال می کردیم، سید بسیار دقیق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سوم که توقف باشد منسوب است به ابناء عامه به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این سه تا رأی اعلام شد اما پس از آن ببینیم محققین تاریخ اخیر شیخ انصاری و محقق خراسانی تا سیدنا الاستاد در این رابطه درباره الفاظ عموم چه مطالبی دارند، اینها همه بلا اشکال قائل به این هستند که الفاظ خاصّ موضوعه برای عام وجود دارد اما این الفاظ کدامند، فردا بحث می کنیم</w:t>
      </w:r>
      <w:r>
        <w:rPr>
          <w:rFonts w:eastAsia="IRNazanin" w:cs="IRNazanin"/>
          <w:color w:val="111111"/>
          <w:sz w:val="28"/>
          <w:szCs w:val="28"/>
          <w:rtl w:val="true"/>
          <w:lang w:bidi="fa-IR"/>
        </w:rPr>
        <w:t>.</w:t>
      </w:r>
    </w:p>
    <w:p>
      <w:pPr>
        <w:pStyle w:val="Heading2"/>
        <w:numPr>
          <w:ilvl w:val="1"/>
          <w:numId w:val="1"/>
        </w:numPr>
        <w:rPr/>
      </w:pPr>
      <w:bookmarkStart w:id="179" w:name="__RefHeading___Toc3370638_2281741623"/>
      <w:bookmarkStart w:id="180" w:name="_Toc60"/>
      <w:bookmarkEnd w:id="179"/>
      <w:r>
        <w:rPr>
          <w:rtl w:val="true"/>
        </w:rPr>
        <w:t xml:space="preserve">بررسی الفاظ عموم </w:t>
      </w:r>
      <w:r>
        <w:rPr/>
        <w:t>93/10/29</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الفاظ عموم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به این نتیجه رسیدیم که الفاظ خاصّی برای عموم وجود دارد، پس از آن باید بحث کنیم که این الفاظ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کتب اصولی از قدماء تا متاخرین عنوان شده است، به طور عمده چهار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کلّ و ما یرادفه مثل جمیع، سایر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از الفاظی است که وضع شده است برای اینکه دلالت بر شمول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فی الجمله اشکالی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در سیاق نفی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الف و لام تعریف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بلا خلاف بر حسب تتبع از الفاظی است که دلالت می کند بر عموم</w:t>
      </w:r>
    </w:p>
    <w:p>
      <w:pPr>
        <w:pStyle w:val="BookText"/>
        <w:rPr/>
      </w:pPr>
      <w:r>
        <w:rPr>
          <w:rFonts w:ascii="IRNazanin" w:hAnsi="IRNazanin" w:eastAsia="IRNazanin"/>
          <w:color w:val="111111"/>
          <w:sz w:val="28"/>
          <w:sz w:val="28"/>
          <w:szCs w:val="28"/>
          <w:rtl w:val="true"/>
          <w:lang w:bidi="fa-IR"/>
        </w:rPr>
        <w:t>اعتبار تقسیمات</w:t>
      </w:r>
    </w:p>
    <w:p>
      <w:pPr>
        <w:pStyle w:val="BookText"/>
        <w:rPr/>
      </w:pPr>
      <w:r>
        <w:rPr>
          <w:rFonts w:ascii="IRNazanin" w:hAnsi="IRNazanin" w:eastAsia="IRNazanin"/>
          <w:color w:val="111111"/>
          <w:sz w:val="28"/>
          <w:sz w:val="28"/>
          <w:szCs w:val="28"/>
          <w:rtl w:val="true"/>
          <w:lang w:bidi="fa-IR"/>
        </w:rPr>
        <w:t>در اصل دلالت بین صاحبنظران اشکال و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عموم یعنی دلالت بر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نظرهایی است که این دلالت به نحو عموم است یا نیاز به مقدمه حکمت دارد و به عبارت دیگر دلالت بر عموم، عقلی است یا وضعی است، در این قسمت بحث هایی وجود دارد اما تمامی اقسام عام مشترک اند در معنا، معنای همه اقسام شمول است و مضافا بر اقسام عامّ حتی عام و مطلق شرکت در مفهوم اصلی دارد که عبارت است از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مفهوم عامی است که عام و مطلق و اقسام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گاهی از جهت دلالت است که بالوضع اگر شد می شود عام و افراد هم عطف می شوند بهم دیگر به وسیله حرف واو، و اگر دلالت بر اساس مقدمات یا قرینه حکمت بود می شود مطلق و عطف بین افراد به وسیله أو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رقبه هذه أو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جمع بود ولیکن درباره مفرد محلی به الف و لام تعریف بحث داریم منتها مشهور این است که مفرد محلی به لام هم از الفاظ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وضع شده برای عموم و از دو راه معلوم می شود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کلمه کل و ما یرادفه، محقق خراسانی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شبهه فی أن للعموم الفاظ مخصوصه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شک و شبهه ای نیست که کلمه کلّ در هر لغتی که به فارسی همه و به لغات دیگر، در هر لغتی که باشد، کلمه کلّ وضع شده است برای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از دو طریق می فهمیم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در لغت نامه ها و مصادر تعیین وضع،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سوم هم اضافه می شود که به نظر می رسد نکته سوم برمی گردد به تبادر و آن این است که فحص در اصطلاحات که اگر اصطلاحات عرفی بگیریم برمی گردد به تبادر ولی اگر اصطلاحات را اصطلاحات کتب و سنت بگیریم، می شود گفت که شاهد سوم است برای اینکه وضع شده است برای عمومیت و شمولیت که در آیه قرآن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 البصر و الفواد کل ذلک کان عنه مسئولا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دلالت کلّ بر شمول از واضحات است</w:t>
      </w:r>
    </w:p>
    <w:p>
      <w:pPr>
        <w:pStyle w:val="BookText"/>
        <w:rPr/>
      </w:pPr>
      <w:r>
        <w:rPr>
          <w:rFonts w:ascii="IRNazanin" w:hAnsi="IRNazanin" w:eastAsia="IRNazanin"/>
          <w:color w:val="111111"/>
          <w:sz w:val="28"/>
          <w:sz w:val="28"/>
          <w:szCs w:val="28"/>
          <w:rtl w:val="true"/>
          <w:lang w:bidi="fa-IR"/>
        </w:rPr>
        <w:t>بلکه بعضی از محققین می گویند که لفظ کلّ برای شمول و عمومیت از واضحات است و نیاز به استفاده از تبادر یا استعمال در کتاب و سنت و یا تتبع در لغت و مصادر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هم نیست که مطلب از این قرار باشد که کلمه کلّ دلالتش بر شمول از واضحات است و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از ضرورات نگفتیم برای اینکه ضرورات در مفاهیم عقلی بکار برده می شود، در دلالت های لفظی و وضعی در عوض ضرورت واضح بکار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و تصریحات شیخ طوسی در عده هم مراجعه کنید، کلمه واضحات را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که دلالت بر شمول ندارد و ادله آن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قولی به انکار دلالت کلّ بر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نشود که قول است پس محل اختلاف است، قول می تواند احتمال عقلی و وجوه احتمالی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برای رأی مقابل که احیاناً در ابناء عامه رأی مخالف هم دیده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عدم دلالت کلمه کلّ بر شمول دو دلیل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اراده خصوص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خصوص هم در ضمن اراده کل است و هم در صورتی که خود خصوص به طور مشخص اراده شود و لفظ استعمال به خصوص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همین لفظ خصوص در خاصّ هم استعمال می شود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کل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استعمال در شمول نیست بلکه استعمال در خصوص است یعنی آن فقیه عالی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مردی که تمام عیار مرد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می شود که محقق خراسانی از این استعمال گفته است که این استعمالات به وسیله قرینه که استعمالات به وسیله قرینه هیچ صدمه ای بر وضع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 بر هر معنای حقیقی مشخّص امکان استعمال در معنای مجازی به واسطه قرینه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غیر شمول اگر بکار برده شود مجاز است ولی استعمال می شود و استعمال آن به وسیله قرینه است ادعاءً فرد را کلّ در نظر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می گوید لفظ کلّ وضع شده برای شمول و برای خصوص استعمال می شود بالقرینه که قرینه آن فرد یا خاصّ ادعاءً کل تصور می شود و بعد آن یک مردی ادعاءً واحد کالف تصور می شود بعد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مجازی است و شایع است و براساس مسلک سکّاکی ادعاء می شود و مجاز در کلمه نیست بلکه مجاز در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معنای مجازی است، ادعاءً قائم مقام این معنای حقیقی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ادعاءً به جای کل مردان دنیا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روش استعمال یک استعمال بلاغی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متیقن آن این است که عام هم در خاص استعمال می شود و هم در معنای خودش استعمال می شود پس در هر صورت این خصوص هست که یا ضمنی است یا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خاصّ استعمال بشود استقلالی است و ضمن عام استعمال بشود ضمنی است، در هر دو صورت که وجود داشت و اندراج داشت، می شود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اثبات کردیم که خصوص قدر متیقن است، حمل به قدر متیقن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التعیین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شد بر اینکه کلّ را حمل کنیم به قدر متیقن یعنی به خصوص که حمل به قدر متیقن اولی است، برای اینکه از قبیل دوران بین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قدر متیقن براساس قاعده دوران امر بین تعیین و تخییر است که اصل در دوران بین تعیین و تخییر،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این است که اجتناب بشود از کثرت استعمالات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 بینیم تخصیص بسیار زیاد است تا به جایی که گفته می شود ما من عامّ و قد خصّ، یک مقدار قلیلی که تخصیص نخورده است، آن مقدار هم کالعدم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و خاصّ معنای حقیقی نباشد و معنای مجازی باشد، این همه تخصیص ها همه معانی مجازی باشد، کثرت استعمال در معنای مجازی می شود و کثرت در معنای مجازی خلاف حکمت وضع و خلاف اصل که منظور از اصل مقتضای طبیعت الفاظ و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اخلال در بلاغت وارد می کند، لذا بگوییم این معانی خاصّ و این تخصیصات معانی مجازی نیست بلکه معنای حقیقی است تا تقلیل بشود برای مجاز که این مواردی که همه اش تخصیصات است، اینها معانی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بگوییم که مثلاً همین کلمه کل ّ وضع شده است برای خاص و این همه تخصیصاتی که است، این معنای مجازی نیست که کثرت استعمال در معنای مجازی به وجود بیاید و حمل به قدر متیقن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دو دلیل این هدف را به دست آورد که کلّ وضع شده است برای خاص یا موضوع له آن خاص است یا حداقل مبنای سید را قبول کنیم که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دیگری هم بود که اگر دو تا استعمال بود یعنی به دو معنا چند استعمال بود، در صورتی که استعمال در چند معنی باشد، اصل اشتراک است، چون اثبات حقیقت و مجاز مؤنه اضافه می خواهد و اصل اشتراک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 دلیل مخالف</w:t>
      </w:r>
    </w:p>
    <w:p>
      <w:pPr>
        <w:pStyle w:val="BookText"/>
        <w:rPr/>
      </w:pPr>
      <w:r>
        <w:rPr>
          <w:rFonts w:ascii="IRNazanin" w:hAnsi="IRNazanin" w:eastAsia="IRNazanin"/>
          <w:color w:val="111111"/>
          <w:sz w:val="28"/>
          <w:sz w:val="28"/>
          <w:szCs w:val="28"/>
          <w:rtl w:val="true"/>
          <w:lang w:bidi="fa-IR"/>
        </w:rPr>
        <w:t>اما جواب از دلیل اول که حمل به قدر متیقن بود، اولاً قدر متیقن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وضع ثابت شده قطعاً برای عموم و قدر متیقنی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کلام ایشان استفاده می شود ولی تصریح به این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مشخص است و لفظ است کلّ و معنای آن هم شمول و قدر متیقنی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به خصوص استعمال شده است مجاز بوده است، قدر متیقن کجاست؟ وضع مشخص و معنای مشخص که وضع کلّ و معنا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اگر اغماض کنیم، قدر متیقن بودن موجب جذب وضع نمی شود که در متن آورده است موجب اختصاص وضع نمی شود یعنی وضع را به خود اختصاص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اگر بود، قدر متیقن دارد یک لفظ مثلا علماء قدر متیقنی دارد اما لفظ علماء را آن قدر متیقن به خود اختصاص می دهد؟ نه، قدر متیقن موجب اختصاص لفظ به خود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قدر متیقن جزء مدلول است و دیگر اقتضاء و علیت و داعویت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کل نقش او این است که باعث انصراف می شود اما باعث وضع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 متیقن داعویت برای اختصاص 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اوضاع می بینیم که یک لفظ وضع شده است برای یک مفهومی که یک حدش قدر متیقن است و یک حدش هم غیر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کلاً موضوع له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بودن موجب انحصار وضع به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قدر متیقن اقتضای این مطلب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ردّ دلیل دوم که اجتناب از کثرت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کثرت استعمال مجازی را در عمومات غیر از کلمه کلّ ممکن است ما بپذیریم و اما در کلمه کلّ قطعاً استعمال در غیر معنای عامّ یا نیست و یا بسیار به ندرت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ندارد تخصیص اکثر تا بگوییم اینجا تخصیص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و آن هم ادعاءً یک فرد قوی را کلّ فرض کنیم بسیار نادر است و تخصیص اکثر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فرضی که تخصیص اکثر باشد، این تخصیصات در حقیقت موجب مجازیت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حقیقت تحدید معناست، تعیین حدود معناست نه برگرداندن معنا از حقیقت به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معنا از حقیقت به مجاز نیست بلکه تحدید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معنای حقیقی که مجاز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طبیعت تخصیص که گفته شده است موجب مجازیت می شود، چنین چیزی واقعیت ندارد و در دید ابتدائی فکر می کنیم که تخصیص مجازآور است، در حالی که معنای حقیقی را تحدید می کند و معنای حقیقی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گفته شد و ردّش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کلمه کلّ بالوضع دلالت می کند بر شمول بلا اشکال و لا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بیان ضمنی محقق خراسانی که در مورد دوم نکره در سیاق نفی شرح می دهد، شراح استفاده کرده اند که محقق خراسانی بفرماید دلالت کلّ بر شمول هم نیاز به مقدمات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اجمال مسئله این است که ما می رسیم علی التحقیق که می گوییم عبارت یک مقدار ابهام داشته است و درباره دلالت لفظ کلّ بر عموم هیچ شبهه ای نیست و محقق خراسانی هم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تنظیری کرده است کلمه کلّ را با نکره در سیاق نفی، این تنظیر موجب شبهه شده است که نکره در سیاق نفی که به وسیله مقدمات حکمت دلالت بر شمول می کند کما أن کلمه کلمه کلّ یک تنظیری کرده است ولی از قلمرو کلمه کلّ همان جا تصریح می کند که وضع در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استیعاب وضعاً که براساس صیاغت و ساختار بیان مربوط می شود به خود کلمه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کلمه کلّ بلا اشکال دلالت بر شمول می کند و اختلافی در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هیئت نکره در سیاق نفی یا جمع محلی به لام ان شاء الله فردا</w:t>
      </w:r>
      <w:r>
        <w:rPr>
          <w:rFonts w:eastAsia="IRNazanin" w:cs="IRNazanin"/>
          <w:color w:val="111111"/>
          <w:sz w:val="28"/>
          <w:szCs w:val="28"/>
          <w:rtl w:val="true"/>
          <w:lang w:bidi="fa-IR"/>
        </w:rPr>
        <w:t>.</w:t>
      </w:r>
      <w:bookmarkStart w:id="181" w:name="pg4187_34131"/>
    </w:p>
    <w:p>
      <w:pPr>
        <w:pStyle w:val="Heading2"/>
        <w:numPr>
          <w:ilvl w:val="1"/>
          <w:numId w:val="1"/>
        </w:numPr>
        <w:rPr/>
      </w:pPr>
      <w:bookmarkStart w:id="182" w:name="__RefHeading___Toc3370640_2281741623"/>
      <w:bookmarkStart w:id="183" w:name="_Toc61"/>
      <w:bookmarkEnd w:id="181"/>
      <w:bookmarkEnd w:id="182"/>
      <w:r>
        <w:rPr>
          <w:rtl w:val="true"/>
        </w:rPr>
        <w:t xml:space="preserve">تحقیق الفاظ موضوع برای عموم </w:t>
      </w:r>
      <w:r>
        <w:rPr/>
        <w:t>93/10/30</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الفاظ موضوع برای عموم</w:t>
      </w:r>
    </w:p>
    <w:p>
      <w:pPr>
        <w:pStyle w:val="BookText"/>
        <w:rPr/>
      </w:pPr>
      <w:r>
        <w:rPr>
          <w:rFonts w:ascii="IRNazanin" w:hAnsi="IRNazanin" w:eastAsia="IRNazanin"/>
          <w:color w:val="111111"/>
          <w:sz w:val="28"/>
          <w:sz w:val="28"/>
          <w:szCs w:val="28"/>
          <w:rtl w:val="true"/>
          <w:lang w:bidi="fa-IR"/>
        </w:rPr>
        <w:t>گفته شد که آن لفظی که قطعاً برای عموم وضع شده است به طور خاصّ و بدون ترکیب عبارت است از کلمه کلّ، سائر، جمیع، کافّه، قاطبه و ما یماثلها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شده به طور خاصّ برای عموم و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بین قدماء و متاخرین اصولیین درباره وضع کلمه کلّ برای عموم و امثال آن وجود ندارد و دلالت کلمه کلّ بر عموم بالوضع است بلا خلاف</w:t>
      </w:r>
    </w:p>
    <w:p>
      <w:pPr>
        <w:pStyle w:val="BookText"/>
        <w:rPr/>
      </w:pPr>
      <w:r>
        <w:rPr>
          <w:rFonts w:ascii="IRNazanin" w:hAnsi="IRNazanin" w:eastAsia="IRNazanin"/>
          <w:color w:val="111111"/>
          <w:sz w:val="28"/>
          <w:sz w:val="28"/>
          <w:szCs w:val="28"/>
          <w:rtl w:val="true"/>
          <w:lang w:bidi="fa-IR"/>
        </w:rPr>
        <w:t>هیئات مرکّبه</w:t>
      </w:r>
    </w:p>
    <w:p>
      <w:pPr>
        <w:pStyle w:val="BookText"/>
        <w:rPr/>
      </w:pPr>
      <w:r>
        <w:rPr>
          <w:rFonts w:ascii="IRNazanin" w:hAnsi="IRNazanin" w:eastAsia="IRNazanin"/>
          <w:color w:val="111111"/>
          <w:sz w:val="28"/>
          <w:sz w:val="28"/>
          <w:szCs w:val="28"/>
          <w:rtl w:val="true"/>
          <w:lang w:bidi="fa-IR"/>
        </w:rPr>
        <w:t>و اما الفاظ دیگر که هیئت هایی هست مرکّب که این هیئات عبارتند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نکره در سیاق نهی،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الف و لام تعریف،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محلی به الف و لام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هم باید به یک نکته توجه کرد و آن اینکه دلالت این دسته از الفاظ بر عموم و شمول قطعی است، اختلافی در اصل دلالت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اختلافی مطرح می شود، مربوط است به کیفیت دلالت که آیا دلالت بالوضع است یا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را باید توجه کرد که مشهور این است که دلالت این الفاظ هم بر عموم بالوضع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محققین تاریخ اخیر یعنی بعد از محقق خراسانی و شاگردان شان محقق نائینی و شاگردان شان سیدنا الاستاد بر این هستند که دلالت این الفاظ بر عموم نیاز به مقدمات حکمت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درباره دلالت بالاطلاق و دلالت بالوضع</w:t>
      </w:r>
    </w:p>
    <w:p>
      <w:pPr>
        <w:pStyle w:val="BookText"/>
        <w:rPr/>
      </w:pPr>
      <w:r>
        <w:rPr>
          <w:rFonts w:ascii="IRNazanin" w:hAnsi="IRNazanin" w:eastAsia="IRNazanin"/>
          <w:color w:val="111111"/>
          <w:sz w:val="28"/>
          <w:sz w:val="28"/>
          <w:szCs w:val="28"/>
          <w:rtl w:val="true"/>
          <w:lang w:bidi="fa-IR"/>
        </w:rPr>
        <w:t>فرق جامع بین عام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که محقق نائینی فرموده بود عام آن است که دلالت بر شمول دارد وضعاً و مطلق آن است که دلالت بر شمول دارد به وسیله مقدمات حکمت، این یکی از فرق 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کتاب تمهید القواعد می فرماید عام طبیعت بشرط الکثره است، طبیعت بشرط شئ و ماهیت بشرط شئ است منتها به شرط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ماهیت لابشرط است، مشروط به کثرت نیست و به یک فرد هم مطلق بکار می رود اما عام به یک فرد بکار نمی رود </w:t>
      </w:r>
      <w:r>
        <w:rPr>
          <w:rStyle w:val="FootnoteAnchor"/>
          <w:rtl w:val="true"/>
        </w:rPr>
        <w:footnoteReference w:id="18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شامل افراد نادر هم می شود اما مطلق افراد نادر را شامل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بردارنده الفاظ است، مطلق متضمن حصص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عامّ اصطلاح افراد به کار می رود و در مطلق اصطلاح حصص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تعریف برای عام این بود که کلّی منطبق بر مصادیق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مطلق حصه دارای 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فرد منتشر بین افراد، اعتق رقبه، یک رقبه منتشر است و مشاع است بین همه رقبات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بدلی می شود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که محقق نائینی فرمود که این عامّ بدلی که مثال می زنید در حقیقت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عام بدلی است، 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واضحی است و حقیقتش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مشهور و در قوانین الاصول این است که این حصه مشاعه به عبارت دیگر فرد منتشر بین مجموعه است، مثلا رقبه یک فرد است، این یک رقبه بین همه رقبه هایی که رقبه است،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کجا یک رقبه پیدا کنید، هست، این معنای انتشار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بدلیت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بدلیت که در عموم گفته شده است، محقق نائینی فرمود بدلیت برمی گردد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معیار اطلاق حصه مشاع بین مجموع یا یک فرد مطلوب بین همه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مطلوب است ولی این فرد در بین همه افراد منتشر است که منتشر به این معنا نیست که الان یک فرد همه را فراگرفته و همه نشر شده بلکه منتشر است در جهت امتثال و در جهت فراگیری، یک فرد در بین همه مجموعه منتشر است در جهت انجام و امتثال نه اینکه خود فرد بما هو فرد وجودش منتشر باشد و همه افراد را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و گسترش حکم طبق آنچه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و نفوذ و گسترش در عامّ به وسیله دلالت لفظ است و گسترش در مطلق به حکم عقل است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 نکره در سیاق نفی و نهی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نکره مشهور این است که نکره هم عبارت است از ماهیت بشرط شئ یعنی بشرط وحدت غیر معیّنه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نکره با عامّ این است که عامّ ماهیت بشرط الکثره است و نکره ماهیت بشرط وحدت غیر معیّنه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این نکات را که شرح می دهد، بعد عنوان می شود که نکره در سیاق نفی یا نهی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دومی در سیاق نهی است و اولی در سیاق نفی، نکره که در سیاق نفی یا نهی قرار گرفت دلالت بر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نظران در مورد نکره در سیاق نفی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صاحبنظران در این رابطه گفته اند که دلالت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دلالت النکره الواقعه فی سیاق النفی علی العموم</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که اصطلاح لا ریب مساوی با تسالم است که در عصر ایشان گویا مورد تسالم اصحاب بوده است که نکره که در سیاق نفی قرار گرفت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در سیاق نفی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دلالت بر عموم و شمول دارد و معنایش این است که هیچ کسی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شیخ طوسی در جهت اثبات عموم ارائه می کنند یک دلیل است و آن عبارت است از صحت استثناء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دلیلی که شیخ اقامه می کند دالّ بر اثبات عموم و شمول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قابلیت برای استثناء دارد و استثناء کاشف از وجود عمومیت و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فرعی بر اصل که استثناء متفرع بر شمول است و اگر شمول نبود، استثناء معنا نداشت و این دلیل انّی می شود و کاشف از عمومیت و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اگر واقع بشود دلالت بر عموم دارد بلا اشکال و تنها دلیل ایشان در این رابطه همان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به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ترکیبی است که دلالت بر عموم دارد بالتنصیص و نوع دوم ترکیبی است که دلالت دارد بر شمول بالظهور یعنی ترکیب اول نصّ در عموم است و ترکیب دوم ظاهر در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ترکیب اول نکره ای است که در سیاق لای نفی جنس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نفی جنس باشد، نصّ در عموم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 جنس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جنس است و این غیر از این معنای دیگری ندارد و هر کسی که به لغت عربی آشنا باشد، بدون هیچ مقدمه ای این معنا را استفاده می کند که نفی همه افرادی که هم جنس با این مدخول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ترکیب دوم نکره ای است که در سیاق لیس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الدار غیرنا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که مدخول لیس واقع شده است دلالت دارد بر نفی اما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دلالتش معلوم نیست بر عموم باشد و به اقل مصداق هم می شود اکتفاء کرد و نیازی به این ندارد که به عموم گسترش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مدخول لیس که نکره باشد،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این ترکیب هم ظاهر در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را از این راه به دست می آوریم از فهم عرف و فهم عرف را هم از از تبادر استفاده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طریقی است برای فهم عرف و گاهی فهم عرف نیاز به تبادر ندارد و گاهی هم احیاناً فهم عرف از طریق تبادر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فرق بین این دو ترکیب اعلام می شود که در ترکیب اول سلب مطلق است و در ترکیب دوم مطلق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مطلق نصّ در نفی عامّ است که مطلق صفت برای سلب می شود یعنی سلبی که همگانی باشد، مطلق وصف برای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نفی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ترکیب دوم که به توسط لیس باشد، مطلق سلب است که هم صادق بر بعض می شود و هم صادق 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محقق قمی اضافه می کند این است که درباره سلب مطلق استثناء راه ندارد و درباره مطلق سلب استثناء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سلب مطلق شد، استثناء جایز نیست و تناقض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مطلق است و دیگر معنا ندارد که گفته بشود الّا پس مطلق نیست، سلب اگر مطلق است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احداً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سلب مطلق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سلب مطلق شد، استثناء راه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سلب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منافات با سلب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احدٌ یکرمک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سلب می کند مدخول خودش را اما نه سلب مطلق بلکه مطلق سلب یعنی ممکن است بگوییم الان کسی نیست و چند ساعت بعد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سلب جایز است استثناء بگیرد و سلب مطلق جایز نیست که استثناء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کلام شیخ در تعارض شد، کلام شیخ می گفت که استثناء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حقیقت قابلیت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استثناء قابلیت دارد و مانع به وجود می آید و یک وقتی مانعی نیست مثل ترکیب به لیس که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اله الا الله که نفی جنس است استثناء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اثبات بعد از نفی در یک کلمه ترکیب 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اصلاً زمینه برای نفی جنس نیست، چون در یک ترکیب علی الاتصال اثبات بعد از نفی اگر آمد، ساختار حصر می شود و جمله حصریه می شود و بعد بحث می کنیم که دلالت بر مفهوم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مثبت و استثناء از منفی فرق نمی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اثبات بعد از نفی می گفتیم هرچند در عنوان ها آمده است نفی بعد از اثبات یا اثبات بعد از نفی، هر دو مفید</w:t>
      </w:r>
    </w:p>
    <w:p>
      <w:pPr>
        <w:pStyle w:val="BookText"/>
        <w:rPr/>
      </w:pPr>
      <w:r>
        <w:rPr>
          <w:rFonts w:ascii="IRNazanin" w:hAnsi="IRNazanin" w:eastAsia="IRNazanin"/>
          <w:color w:val="111111"/>
          <w:sz w:val="28"/>
          <w:sz w:val="28"/>
          <w:szCs w:val="28"/>
          <w:rtl w:val="true"/>
          <w:lang w:bidi="fa-IR"/>
        </w:rPr>
        <w:t>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ارتباط اثبات و نفی حصر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پس از مرور به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بالضروره دلالت بر عموم دارد و عمومیتش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طبیعت معدومه با وجود یک فرد قابل تحقق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طبیعت معدومه است این بدون نفی همه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موجود باشد، طبیعت معدومه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ذات نفی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بنفی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ترکیب یعنی نکره در سیاق نفی بر عموم یک ضرورت است، و ضرورت که بشود جای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دلالت عقلی است، دلالت وضعی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دلالت عقلی اش بر عموم هیچ شبهه و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بر شمول قطعی است اما درباره کیفیت دلالت بحث است، مشهور این است که این دلالت بالوضع است و محقق خراسانی می فرماید که این دلالت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خراسانی، محقق نائینی و سیدنا الاستاد هم تبعیت کردند، نظر محققین صاحبان مکتب اصولی عصر اخیر این است که دلالت این ترکیب بر عموم به واسطه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نکره ای که در سیاق نفی است، باید مرسله و مطلقه باشد نه مهمله یا مقیده یا مبهمه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قابلیت برای اطلاق وجود داشته باشد که این دلالت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استدلال بماند برای جلسه آینده</w:t>
      </w:r>
      <w:r>
        <w:rPr>
          <w:rFonts w:eastAsia="IRNazanin" w:cs="IRNazanin"/>
          <w:color w:val="111111"/>
          <w:sz w:val="28"/>
          <w:szCs w:val="28"/>
          <w:rtl w:val="true"/>
          <w:lang w:bidi="fa-IR"/>
        </w:rPr>
        <w:t>.</w:t>
      </w:r>
      <w:bookmarkStart w:id="184" w:name="pg4187_34139"/>
    </w:p>
    <w:p>
      <w:pPr>
        <w:pStyle w:val="Heading2"/>
        <w:numPr>
          <w:ilvl w:val="1"/>
          <w:numId w:val="1"/>
        </w:numPr>
        <w:rPr/>
      </w:pPr>
      <w:bookmarkStart w:id="185" w:name="__RefHeading___Toc3370642_2281741623"/>
      <w:bookmarkStart w:id="186" w:name="_Toc62"/>
      <w:bookmarkEnd w:id="184"/>
      <w:bookmarkEnd w:id="185"/>
      <w:r>
        <w:rPr>
          <w:rtl w:val="true"/>
        </w:rPr>
        <w:t xml:space="preserve">نظر محقق خراسانی درباره نکره در سیاق نفی </w:t>
      </w:r>
      <w:r>
        <w:rPr/>
        <w:t>93/11/01</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درباره نکره در سیاق نفی</w:t>
      </w:r>
    </w:p>
    <w:p>
      <w:pPr>
        <w:pStyle w:val="BookText"/>
        <w:rPr/>
      </w:pPr>
      <w:r>
        <w:rPr>
          <w:rFonts w:ascii="IRNazanin" w:hAnsi="IRNazanin" w:eastAsia="IRNazanin"/>
          <w:color w:val="111111"/>
          <w:sz w:val="28"/>
          <w:sz w:val="28"/>
          <w:szCs w:val="28"/>
          <w:rtl w:val="true"/>
          <w:lang w:bidi="fa-IR"/>
        </w:rPr>
        <w:t>گفته شد که اگر نکره در سیاق نفی واقع بشود، قطعاً دلالت بر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این مطلب را عقلی و ضروری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مرسله بودن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یک تتمه ای را اضافه فرمودند که نکره در سیاق نفی دلال بر شمول دارد به شرط اینکه طبیعت مرسله باشد اما اگر طبیعت مهمله بود دلالت بر شمول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مرسله یعنی طبیعت مطلق، یعنی طبیعتی قیودی ندارد و ابهام هم ندارد، قلمرو واضح و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مرسله دو تا خصوصیت دارد که عبارت بود از وسعت و واضح، واضح است که مبهم نیست و وسعت دارد که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مرسله دو تا نقطه خلاف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مهمله و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مهمله طبیعتی است که ابهام دارد، نامشخص است چقدر است کم یا زیاد در هاله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اصفهانی قدس الله نفسه الزکیه و از قدماء مثل صاحب معالم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مهمله در قوّت طبیعت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مهمله را که ابهام دارد و درجات نامشخص دارد، آن مقداری که مشخص است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مهمله در قوت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مقیّده که طبیعتاً به طور صریح قید آمده، در این صورت که قید آمده باشد از اطلاق جلوگیری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مرسله که همان مطلقه بود و مهمله که همان مبهمه بود و مقیّده هم در برابر مطلقه قرار می گیرد و مهمله در برابر مرسله قرار می گیرد ولی مرسله به مطلقه ترجمه می شود و مهمله را مبهمه ترجمه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تشخیص ارسال</w:t>
      </w:r>
    </w:p>
    <w:p>
      <w:pPr>
        <w:pStyle w:val="BookText"/>
        <w:rPr/>
      </w:pPr>
      <w:r>
        <w:rPr>
          <w:rFonts w:ascii="IRNazanin" w:hAnsi="IRNazanin" w:eastAsia="IRNazanin"/>
          <w:color w:val="111111"/>
          <w:sz w:val="28"/>
          <w:sz w:val="28"/>
          <w:szCs w:val="28"/>
          <w:rtl w:val="true"/>
          <w:lang w:bidi="fa-IR"/>
        </w:rPr>
        <w:t>اما راه تشخیص ارسال چیست؟ از مقدمات حکمت که مقدمات اگر بود نتیجه اش رفض القیود است و رفع اجمال و اهمال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هر دو مانع را برمی دارد، از یک سو رفع اهمال و اجمال می کند و مهمله را مبدل می کند به مرسله و از سوی رفض قیود می کند و تقیید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طبیعت مرسله هم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نکره مدخول نفی یا نهی قرار بگیرد در این صورت این طبیعت یعنی همین مدخول و همین نکره، این باید مرسله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مرسله نبود، شمول استفاده نمی شود، آنگاه یا به شکل اهمال و یا به شکل تقیید قضیه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جهت اثبات شمول نیاز به مقدمات حکمت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این است که احتمال قید را رفع می کند و معنای عام این است که احتمال خصوصیت را نفی می کند، این خود معنای اطلاق و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کارساز نیست، فقط یک جا که عام وارد شده است نسبت به یک موردی و برای آن مورد احتمال خصوصیت وجود دارد در حد احتمال عقلائی، در آنجا عام اختصاص پیدا می کند به مورد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خود ایشان یک اشکالی را تصور می کند و جواب می دهد، اشکال این است که این کلامی که ما گفتیم که دلالت نکره در سیاق نفی بر شمول نیاز به مقدمات حکمت دارد با رأی اول ما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اول ما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الشمول دلاله عقلیّه ضروریه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دلالت عقلیه و ضروریه بود، نیاز به مقدمات حکمت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با هم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نطاق مدخول و قلمرو مدخول نفی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مدخول محدود است، آن مقداری که از سوی متکلم اراده شده است که در متن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من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نکره در سیاق نفی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من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صورت دوم که عبارت است از قلمرو وسیع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أن ینطبق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همان شمولی است که از اطلاق و عموم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بر این مبنا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نکره در سیاق نفی بر شمول مدخول به معنای ما یراد قطعی و ضروری است و اما دلالت نکره بر شمول مستفاد از اطلاق و شمول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مدخول به این معنای وسیع نیاز به مقدمات حکمت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نکره در سیاق نفی دلالتش قطعی است ولی از مقدمات حکمت کمک می گیرد و این طریقش است و او خودش دلالت ناقصی دارد و این کامل می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دلالت دارد، دلالتش ناقص است مثل تتمیم کشف و مقدمات حکمت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می گوییم مقدمات حکمت و در ابتداء گفتید دلالتش عقلی و قطعی شد، می گوییم دلالتش در حد ناقص است ولی است، مقدمات حکمت که بیاید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ناقص هم طوری نیست که مدخول یا قلمرو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شمولی است منتها شمولی که در محدوده مدخول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است ولی ما می خواهیم آن شمول را کامل کنیم که به وسیله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را هم ایشان اشاره کرده اند که فهم مطلب را برای بعضی از محشی ها و شرّاح مشکل کرده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دلالت عام بر عموم وضعاً، مثل لفظ کل که چطوری بر عموم وضعاً دلالت می کند این دلالتش قطعی و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اوصاف که دلالتش بر شمول وضعی و لفظی هم است، با آن هم می بینیم که قابل تقیید است و قیود زیادی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اش این می شود که عام مثل کلمه کلّ که قطعاً و وضعاً دلالت بر شمول می کند، امکان تقیید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آوردیم که دلالت اولی چیزی است و متممات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متمّم در اطلاق موسّع بود و متمّم در عام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عنوانی که گفتیم معنایش این نیست که متمّم و مکمل نداشته باشد، مقدمات حکمت مکمل است، چنانچه در وضع کلّ برای عموم قیوداتی داریم که این متمّمات می شود مضیّق و در نکره در سیاق نفی که دلالتش بر عموم بود، این متممی دارد که متمم آن می شود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در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تلقی شده است که محقق خراسانی کلمه کلّ را هم می گوید که نیاز به مقدمات حکمت دارد که این تلقی خلاف نظر ایشان شاید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این چند تا معنا آورده اند که معنای صحیح که محشی های فاضل مثل مرحوم فیروزآبادی صاحب عنایه الاصول و آنچه فهم بنده هم رسیده است، این نعم لا یبعد استدراکی است مربوط به دلالت نکره در سیاق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گفته بود لا یخفی که باید طبیعت مرسله باشد نعم لا یبعد که نکره در سیاق نفی ظهور دارد در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انتهاء ظهور لفظی برای نکره در سیاق نفی ایشان اعلام می کنند که دلالت نکره بر شمول از یک سو قطعی و ضروری است و به اعتبار معنا که انعدام طبیعت محقق نمی شود مگر به انعدام جمیع افراد که از این جهت می شود عقلی و بعد می گفتیم از لحاظ لفظ، لفظ و ترتیب ظهور دارد در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نکره در سیاق نفی دلالت بر عموم دارد و این عموم و شمولش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از ناحیه لفظ و اطلاق از ناحیه معنی استفاده می شود</w:t>
      </w:r>
    </w:p>
    <w:p>
      <w:pPr>
        <w:pStyle w:val="BookText"/>
        <w:rPr/>
      </w:pPr>
      <w:r>
        <w:rPr>
          <w:rFonts w:ascii="IRNazanin" w:hAnsi="IRNazanin" w:eastAsia="IRNazanin"/>
          <w:color w:val="111111"/>
          <w:sz w:val="28"/>
          <w:sz w:val="28"/>
          <w:szCs w:val="28"/>
          <w:rtl w:val="true"/>
          <w:lang w:bidi="fa-IR"/>
        </w:rPr>
        <w:t>نکته دیگری که اینجا است، یک فرق بین اطلاق و عموم این بود که عموم از جهت لفظ می آید و اطلاق از جهت معنا می آید، ایشان دو تا بیان از دو جهت بیان می کند، آنجا که می گوید عقلی و قطعی است از جهت معناست و آنجا که می گوید ظهور دارد در استغراق از جهت ترکیب لفظی است و تنافی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دلالت ضروری و عقلی باشد نیاز به مقدمات حکمت ندارد، گفتیم دلالت عقلی و ضروری است در حد قدر متیقن از مدخول ولی مقدمات حکمت مکمّل است و این مکمّل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اطلاق و هر دلالت شمولی و حتی دلالت وضعی بر عامّ متمّم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کلمه کلّ که دلالتش بر شمول وضعی هم است، متمّم دارد که آن متمم آن می شود مقیّد و ضرری به اصل وضع عام بر شمول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متمّم دارد منتها متمّمی که درباره عام گفتیم مقید بود و متممی که درباره نکره گفتیم موسّع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مضیّق بود و این می شود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دلالت قطعی ضروری که نکره در سیاق نفی دارد را مقدمات حکمت تکمیل می کند، چون که اگر مقدمات حکمت نباشد، طبیعت می شود مهمله و ابهام دارد هرچند یک شمولی است اما تا چه حد است قدر متیقن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ارسال بیاید تا وضوح و گسترش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صاحبنظران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صاحبنظران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قدس الله نفسه الزکیه درباره نکره در سیاق نفی همان رأی محقق خراسانی را تایید فرموده که نیاز به مقدمات حکمت دارد و مقدمات حکمت شمول را کامل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قدس الله نفسه الزکیه این قسمت را تایید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اگر مقدمات حکمت نباشد، باید به قدر متیقن حمل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طبیعت مبهم می شود و در صورت ابهام آنچه که می توان استفاده کرد همان حمل به قدر متیقن است و بیشتر از آن دلیل دیگر ندارد، دلیل بیشتر از شمول قدر متیقن در تشکیک و تردید قرار دارد، دلیلی که در تشکیک و تردید قرار دارد مطلب را نمی تواند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مقدمات حکمت باشد تا این شمول استفاده شود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نظر محقق خراسانی نسبت به دلالت نکره در سیاق نفی بر شمول نیاز به مقدمات حکمت دارد از حیث معنا و محقق اصفهانی هم این مطلب را تایید فرمودند و سیدنا الاستاد هم رأی ایشان را در همین مورد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نکره واقعه در سیاق نفی بر سلب کلّی که در حقیقت یک سالبه کلّیه است و قابل انکار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ابهام یک سالبه کلیه است و اصلاً دلالتش وضعی است و نیاز به مقدمات حکمت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بخواهید ابهامی اعلام بکنید، دیگر سالبه کلّیه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سلب کلّی معنا این می شود که تمامی افراد و مصادیق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نکره در سیاق نفی دلالتش بر شمول و عموم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ترکیب قضیه می شود سالبه کلّیه و اشکالی نیست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مطلب که نکره در سیاق نفی دلالت بر عموم و شمول می کند از دید صاحبنظران از شیخ طوسی تا مشهور تا محقق خراسانی و سیدنا الاستاد و محقق اصفهانی اشکال و ابهامی برنخوردیم فقط یک بحث تحقیقی بود که محقق خراسانی تعرض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شمول از این ترکیب قطعاً استفاده می شود و در این رابطه بحث نیست اما در تحلیل و تجزیه که از جهت معنا و لفظ وارد بشویم بحثی است که در نتیجه اختلافی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نکره در سیاق نفی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نکره در سیاق نهی هم وارد بشود، همین معنا را دارد که فرقی ندارد</w:t>
      </w:r>
      <w:r>
        <w:rPr>
          <w:rFonts w:eastAsia="IRNazanin" w:cs="IRNazanin"/>
          <w:color w:val="111111"/>
          <w:sz w:val="28"/>
          <w:szCs w:val="28"/>
          <w:rtl w:val="true"/>
          <w:lang w:bidi="fa-IR"/>
        </w:rPr>
        <w:t>.</w:t>
      </w:r>
      <w:bookmarkStart w:id="187" w:name="pg4187_34149"/>
    </w:p>
    <w:p>
      <w:pPr>
        <w:pStyle w:val="BookText"/>
        <w:rPr/>
      </w:pPr>
      <w:bookmarkEnd w:id="187"/>
      <w:r>
        <w:rPr>
          <w:rFonts w:ascii="IRNazanin" w:hAnsi="IRNazanin" w:eastAsia="IRNazanin"/>
          <w:color w:val="111111"/>
          <w:sz w:val="28"/>
          <w:sz w:val="28"/>
          <w:szCs w:val="28"/>
          <w:rtl w:val="true"/>
          <w:lang w:bidi="fa-IR"/>
        </w:rPr>
        <w:t>جمع محلی به الف و لام و مفرد محلی به الف و لام</w:t>
      </w:r>
    </w:p>
    <w:p>
      <w:pPr>
        <w:pStyle w:val="BookText"/>
        <w:rPr/>
      </w:pPr>
      <w:r>
        <w:rPr>
          <w:rFonts w:ascii="IRNazanin" w:hAnsi="IRNazanin" w:eastAsia="IRNazanin"/>
          <w:color w:val="111111"/>
          <w:sz w:val="28"/>
          <w:sz w:val="28"/>
          <w:szCs w:val="28"/>
          <w:rtl w:val="true"/>
          <w:lang w:bidi="fa-IR"/>
        </w:rPr>
        <w:t>این دو تا ترکیب دلالت شان از چه قرار است؟ جمع محلی به لام مشهور و حتی رأی محققین اخیر بر این اند که جمع محلی به الف و لام دلالت بر شمول دارد قطعاً اما مفرد محلی به الف و لام محل بحث و اختلاف است که ان شاء الله در جلسه آینده بحث کنیم</w:t>
      </w:r>
      <w:r>
        <w:rPr>
          <w:rFonts w:eastAsia="IRNazanin" w:cs="IRNazanin"/>
          <w:color w:val="111111"/>
          <w:sz w:val="28"/>
          <w:szCs w:val="28"/>
          <w:rtl w:val="true"/>
          <w:lang w:bidi="fa-IR"/>
        </w:rPr>
        <w:t>.</w:t>
      </w:r>
    </w:p>
    <w:p>
      <w:pPr>
        <w:pStyle w:val="Heading2"/>
        <w:numPr>
          <w:ilvl w:val="1"/>
          <w:numId w:val="1"/>
        </w:numPr>
        <w:rPr/>
      </w:pPr>
      <w:bookmarkStart w:id="188" w:name="__RefHeading___Toc3370644_2281741623"/>
      <w:bookmarkStart w:id="189" w:name="_Toc63"/>
      <w:bookmarkEnd w:id="188"/>
      <w:r>
        <w:rPr>
          <w:rtl w:val="true"/>
        </w:rPr>
        <w:t xml:space="preserve">جمع بندی دوران امر بین تخصیص و تخصّص </w:t>
      </w:r>
      <w:r>
        <w:rPr/>
        <w:t>93/11/04</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دوران امر بین تخصیص و تخصّص</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 گفته شد و آراء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ظاهر کلام شان قائل به جریان اصاله عدم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به عدم اثبات تخصّص به وسیله اصاله عدم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فرمودند که اصاله عدم تخصیص اساساً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اصاله عدم تخصیص جایی جاری می شود که شک در خروج حکمی با احراز فردیت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تکمله داشت که اگر امر دائر بشود بین مفهوم زید، در این صورت که شبهه مفهومی باشد اصاله عدم تخصیص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عامی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زید مردّد است بین زیدی که عالم است و بین زیدی که جاهل است که از افراد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شبهه مفهومیه است و در اینجا زمینه برای اصاله عدم تخصیص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عدم تخصیص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زید عالم و زید جاهل، زید عالم هم تشخیص می دهیم و زید جاهل را هم تشخیص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اینجا امر دائر است بین تخصیص و تخصّص که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باشد تخصیص است و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جاهل باشد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اصاله عدم تخصیص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فردیت برای عام محرز است که زید عالم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که وارد شده است شک در خروج حکمی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این زید از حکم عام که وجوب اکرام باشد، خارج شده است یا خارج نشده است زمینه برای اصاله عدم تخصیص که همان عموم است اماده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اشکال به کلام سید خوئی و جواب آن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اشکال بشود که ما در بحث مخصص مجمل خواندیم اگر شبهه مفهومی بود و امرش دائر بود بین متباینین، تمسک به عام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امر دائر است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فرمود که قطعاً در صورتی که مخصص مجمل مردد باشد بین متباینین جایی برای تمسک به اصاله العموم وجود ندارد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ولی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از این قرار باشد، می شود به اصاله عدم تخصیص که همان اصاله العموم است،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 اشکال، اولاً بر سبک سیدنا الاستاد هر دو مثال را کنار هم قرار بدهیم، آنگاه مثال که مصداق است به مفهوم بیاوریم و آنگاه مطلب را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اجمال مخصص که تردید در مفهوم بین متباینین بود، مثال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بعد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این زید مردّد است بین زید عالم ابن خالد و زید عالم 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هر دو فرد از افراد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مخصص در هاله اجمال قرار می گرفت و اجمال آن به عام سرایت می کرد و نمی شد نسبت به آن شبهه تمسک به عام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اینجا مثال این است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زید مردّد است بین زید عالم که فرد عام است و زید جاهل که فرد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زید عالمی که فرد عام است، تحت شمول عام است و مزاحمتی ندارد، و ترجیح بلا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است و فرد خودش که زید عالم است، شک در خروج این فرد از حکم می کند و جای تمسک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شبهه مفهومیه بین اقل و اکثر داریم، بین متباینین داریم و شبهه مفهومیه سومی داریم که نه بین متباینین است و نه بین بین اقل و اکثر، مثالش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متباینین است اما متباینین لغوی است نه متباینین اصطلاحی که بین افراد خود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در حقیقت شبهه بین متباینین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در جمع بندی آراء که معلوم شد، تحقیق این است که این بحث یعنی دوران امر بین تخصیص و تخصّص همانطور که محقق خراسانی فرمودند و سید هم اشاره داشتند، اصاله عدم تخصیص که اصل لفظی است و مثبتاتش اعتبار دارد، اما منظور از مثبتات چه باشد؟ آن مثبتاتی که اعتبار دارد عبارت است از لوازم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مثبتات یعنی دلالت لفظ بر لوازم و به عبارت دیگر مثبتات یعنی دلالت التزامیه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بمعنی الاخص و اعم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دلالت التزامیه را گفتیم برگرفته از بیان محقق نائینی که لازم بین بالمعنی الاخص و بین بالمعنی الاعم فرقش این است که لازم از لوازم مدلول لفظی باشد نه اینکه لازم به حکم عقل و به عنوان یک ارتباط بین ملزوم و لازم از دید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که تابع دلالت مطابقی است، آن دلالت التزامی است که لوازم از دلالت لفظی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دلالت التزامیه را جزء دلالت لفظیه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لازم بود مثل وجوب مقدمه واجب و مثل امر به شئ نهی از ضد، لازم است اما لازم به حکم عقل است، این جزء دلالت لفظی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مثبتات که حجیت دارد باید از اساس دلالتی وجود داشته باشد، اما جایی که لازم عقلی است آن هم غیر بیّن، آنجا اصلاً دلالت التزامی وجود ندارد تا اینکه بگوییم لازمش را ثابت می کند یا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اصاله عدم تخصیص لازم بین آن اثبات تخصّص نیست بلکه لازم عقلی مثل امر به شئ نهی از ضد است که تخصیص نبود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بحث تلازم بین ضدین می شود که یکی نباشد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بین ضدین قطعاً جزء دلالت التزامی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مسئله غساله استنجاء، بحث در این بود که شیخ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فقهی برای اثبات طهارت ماء الاستنجاء به اصاله عدم تخصیص تمسک می شود، یعنی خروجِ حکمی نیست به این نحو که خود آب استنجاء نجس باشد و حکمش عفو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تخصیص را که گرفتیم نتیجه اش تخصّص می شود که ماء استنجاء طاهر است و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در دوران امر بین تخصیص و تخصّص ما به ظاهر بیان باید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ظهورات در حدی بود که نمای تخصیص داشت، شک در تخصّص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استفاده از بیانات سیدنا الاستاد اعلام می شود که تحقیق این است که درباره طهارت ماء استنجاء نحوه بیان تخصیص است، برای اینکه یک عموم داریم تحت عنوان عموم انفعال ماء توسط ملاقات به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ماء استنجاء نص خاص آمده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صورت مسئله صورت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 را تخصیص داده به این معنا که ملاقات موجب تنجیس می شود الا در ماء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یک روایتی را هم مورد استناد قرار بدهیم معتبره عبدالکریم بن عتبه الهاشمی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یقع ثوبه فی الماء الذی استنجی به أینجّس ذلک ثوبه قال لا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عبارت نشان می دهد که یک تخصیص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سوال کردم از امام صادق علیه السلام درباره مردی که به ثوبش آب استنجاء اصابت کرده، آیا این اصابت ماء استنجاء آن ثوب را نجس می کند؟ 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یک استثناء واضحی است نسبت به قاعده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ما به ظاهر نصوص دسترسی داشته باشیم و ظهورات و ترکیب کلمات برای ما به طور واضح تخصیص نشان بدهد، نیاز به اصل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ماء استنجاء و طهارت آن نصوص خاصه باب کافی است، از اساس احتیاج به تمسک به اصل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عام قبل از فحص</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معروف در بحث عام و خاص مسئله تمسک به عام قبل از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عامی داریم در نصوص کتاب و سنت، پس از دست یافتن به این عام، سند درست است و خود ترکیب درست است، باید به مقتضای آن عام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متن را می بینیم و سندش را می بینیم همه کامل شد، اگر از نصوص روایی باشد هر سه اصل احراز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الصدور، اصاله الظهور، اصاله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الصدور و اصاله الظهور که معلوم است و اصاله الجهه معروف این است که فقط از یک جهت اعلام می کنند که در مقام تقیه نباشد، ولی از دید صاحبنظران اصاله الجهه یعنی جهت خاص نداشته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امسکن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مجامله نباشد، یک کسی قابلیت گرفتن سوال را به طور کامل ندارد اما آمده سوال می کند، امام مجامله می کند و دو جمله مختصر می گوید، در جهت مجامله است، یا جهت خاص دارد یا جهت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اصاله الجهه تنها منظور جهت تقیه نیست بلکه جهت خاص و جهت مجامله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بحث وجود دارد که فحص از مخصص بکنیم به عنوان فحص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تتبع بکنیم و استفراغ وسع و تتبع اجتهادی تا معارضات و دلیل خاص را باید پیدا بکنیم که دلیل خاصی است که این عام را تحدید کرده باشد یا به عموم این عام عمل کنیم؟</w:t>
      </w:r>
      <w:bookmarkStart w:id="190" w:name="pg4187_34157"/>
    </w:p>
    <w:p>
      <w:pPr>
        <w:pStyle w:val="BookText"/>
        <w:rPr/>
      </w:pPr>
      <w:bookmarkEnd w:id="190"/>
      <w:r>
        <w:rPr>
          <w:rFonts w:ascii="IRNazanin" w:hAnsi="IRNazanin" w:eastAsia="IRNazanin"/>
          <w:color w:val="111111"/>
          <w:sz w:val="28"/>
          <w:sz w:val="28"/>
          <w:szCs w:val="28"/>
          <w:rtl w:val="true"/>
          <w:lang w:bidi="fa-IR"/>
        </w:rPr>
        <w:t>دو قول در مسئله</w:t>
      </w:r>
    </w:p>
    <w:p>
      <w:pPr>
        <w:pStyle w:val="BookText"/>
        <w:rPr/>
      </w:pPr>
      <w:r>
        <w:rPr>
          <w:rFonts w:ascii="IRNazanin" w:hAnsi="IRNazanin" w:eastAsia="IRNazanin"/>
          <w:color w:val="111111"/>
          <w:sz w:val="28"/>
          <w:sz w:val="28"/>
          <w:szCs w:val="28"/>
          <w:rtl w:val="true"/>
          <w:lang w:bidi="fa-IR"/>
        </w:rPr>
        <w:t>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فحص لازم است و تمسک به عام قبل از فحص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فحص از مخصّص و معارض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بلکه مورد اجماع هم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بر این است که تمسک به عام قبل از فحص جایز نیست، بلکه در این رابطه نفی خلاف اعلام شده است بلکه اجماع ادعاء شده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اجماع را هم مرحوم وحید بهبهانی در کتاب فوائد اعلام فرموده اند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تمسک به عام قبل از فحص رأی ای است که مورد اتفاق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بیان محقق قمی را ادامه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 هم گفته شده است بلکه اجماع هم ادعاء شده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بعد شیخ انصاری قدس الله نفسه الزکیه طرح مسئله را عنوان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جزئیات و مصادیق فحص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قول به عدم جواز تمسک به عام قبل از فحص ان شاء الله برای فردا</w:t>
      </w:r>
      <w:r>
        <w:rPr>
          <w:rFonts w:eastAsia="IRNazanin" w:cs="IRNazanin"/>
          <w:color w:val="111111"/>
          <w:sz w:val="28"/>
          <w:szCs w:val="28"/>
          <w:rtl w:val="true"/>
          <w:lang w:bidi="fa-IR"/>
        </w:rPr>
        <w:t>.</w:t>
      </w:r>
    </w:p>
    <w:p>
      <w:pPr>
        <w:pStyle w:val="Heading2"/>
        <w:numPr>
          <w:ilvl w:val="1"/>
          <w:numId w:val="1"/>
        </w:numPr>
        <w:rPr/>
      </w:pPr>
      <w:bookmarkStart w:id="191" w:name="__RefHeading___Toc3370646_2281741623"/>
      <w:bookmarkStart w:id="192" w:name="_Toc64"/>
      <w:bookmarkEnd w:id="191"/>
      <w:r>
        <w:rPr>
          <w:rtl w:val="true"/>
        </w:rPr>
        <w:t xml:space="preserve">تحقیق تکمیلی درباره جمع محلی به لام تعریف </w:t>
      </w:r>
      <w:r>
        <w:rPr/>
        <w:t>93/11/05</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جمع محلی به لام تعریف</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مشهور این است که جمع محلی به لام بالوضع دلالت بر عموم می کند و شیخ طوسی قدس الله نفسه الزکیه هم همین مطلب را در ابتداء بحث اعلام فرمودند</w:t>
      </w:r>
    </w:p>
    <w:p>
      <w:pPr>
        <w:pStyle w:val="BookText"/>
        <w:rPr/>
      </w:pPr>
      <w:r>
        <w:rPr>
          <w:rFonts w:ascii="IRNazanin" w:hAnsi="IRNazanin" w:eastAsia="IRNazanin"/>
          <w:color w:val="111111"/>
          <w:sz w:val="28"/>
          <w:sz w:val="28"/>
          <w:szCs w:val="28"/>
          <w:rtl w:val="true"/>
          <w:lang w:bidi="fa-IR"/>
        </w:rPr>
        <w:t>نظر محقق نائینی و تایید سید الخوئی و سید الامام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محققین عصر اخیر مانند محقق نائینی قدس الله نفسه الزکیه همین مطلب را تایید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تعریف به وسیله خود این ترکیب دلالت بر شمول دارد نه به وسیله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که وضع شده است برای معنای وسیعی دارای مراتب از اقل جمع تا آنجا که قابل انطباق بشود و آنگاه الف و لام تعریف که داخل بشود بر این کلمه، معنای الف و لام تعریف جز تعریف و تعیین چیز دیگری نیست، معنا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که آمد معنا این می شود که این مدلول بتمامه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علماء که جمع است العلماء که گفته بشود معنایش این است که آنچه در قلمرو علماء است، متعین است و دلالت بر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تعیین فقط با اقصی مراتب تطبیق می کند نه به مراتب متوسطات و نه به مرتبه اولی یعنی به جمعی که بالاتر از سه عدد باشد یا فراتر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مراتب غیر متعین است و با الف و لام تعریف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آنجا که مراتب جمع غیر متعین است و الف و لام هم تعیین می آورد و اقل جمع هم قطعاً مراد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فینتهی الی ان المقصود هو اقصی مراتب من الجمع و هو المطلوب</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خلاصه فرمایش محقق نائینی این است که الف و لام که بر کلمه جمع وارد بشود افاده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مراتب دارد، یک مرتبه ابتدائی دارد که عبارت است از اقل جمع، مراتب متوسطات دارد تا انتهاء و تا آخرین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مرحله ابتدایی که مراد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سه نفر فقط، اینکه قطعاً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متوسطات متعین نیست، نمی شود خطاب شامل مصداق غیر متعین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یک راه بیشتر باقی نخواهد بود و آن اینکه جمع به اضافه الف و لام دلالت کند بر اقصی مراتب جمع که همان شمول و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دقیقاً همین مطلب محقق نائینی را تایید می فرماید با عبارت نسبتاً واضح تری که مطلب چون خیلی نزدیک است نیاز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امام خمینی قدس الله نفسه الزکیه همان عبارت محقق نائینی را به کار می برد که جمع محلی به لام شامل اقصی مراتب جمع می شود و یک شرح و توضیحی را هم اضافه می کند و آن این است که جمع تنها بدون الف و لام می بینیم که اصلاً شمولی ندارد، علمای بدون الف و لام ظهور در شمولیت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جمع نحوی اکتفاء می کند که سه عدد و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مفرد محلی به لام را می بینیم که آن هم دلالت بر شمول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الف و لام زمینه بشود به جمع می بینیم که شمول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جمع محلی به الف و لام ظهور وضعی دارد در شمول و عموم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جمع بندی آراء</w:t>
      </w:r>
    </w:p>
    <w:p>
      <w:pPr>
        <w:pStyle w:val="BookText"/>
        <w:rPr/>
      </w:pPr>
      <w:r>
        <w:rPr>
          <w:rFonts w:ascii="IRNazanin" w:hAnsi="IRNazanin" w:eastAsia="IRNazanin"/>
          <w:color w:val="111111"/>
          <w:sz w:val="28"/>
          <w:sz w:val="28"/>
          <w:szCs w:val="28"/>
          <w:rtl w:val="true"/>
          <w:lang w:bidi="fa-IR"/>
        </w:rPr>
        <w:t>این صاحبنظرانی که قائلند براینکه جمع محلی به لام دلالت بر شمول می کند وضعاً گفته شد و مشهور و شیخ علی احد قولیه و محقق نائینی تا امام خمینی و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لام دلالت بر شمول دارد اطلاقاً که عبارتند از محقق خراسانی و محقق اصفهانی </w:t>
      </w:r>
      <w:r>
        <w:rPr>
          <w:rStyle w:val="FootnoteAnchor"/>
          <w:rtl w:val="true"/>
        </w:rPr>
        <w:footnoteReference w:id="202"/>
      </w:r>
      <w:r>
        <w:rPr>
          <w:rFonts w:ascii="IRNazanin" w:hAnsi="IRNazanin" w:eastAsia="IRNazanin"/>
          <w:color w:val="111111"/>
          <w:sz w:val="28"/>
          <w:sz w:val="28"/>
          <w:szCs w:val="28"/>
          <w:rtl w:val="true"/>
          <w:lang w:bidi="fa-IR"/>
        </w:rPr>
        <w:t>و شیخ طوسی علی احد قولیه یا شیخ طوسی در انتهای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یک تتمه ای دارد که بعد از که دلالت جمع محلی به لام بر شمول ثابت شد آنگاه نوبت به این می رسد که تحقیق بکنیم که این عام و این جمع محلی به لام از کدام نوع شمول است؟ استغراقی است، مجموعی است یا بدلی؟</w:t>
      </w:r>
    </w:p>
    <w:p>
      <w:pPr>
        <w:pStyle w:val="BookText"/>
        <w:rPr/>
      </w:pPr>
      <w:r>
        <w:rPr>
          <w:rFonts w:ascii="IRNazanin" w:hAnsi="IRNazanin" w:eastAsia="IRNazanin"/>
          <w:color w:val="111111"/>
          <w:sz w:val="28"/>
          <w:sz w:val="28"/>
          <w:szCs w:val="28"/>
          <w:rtl w:val="true"/>
          <w:lang w:bidi="fa-IR"/>
        </w:rPr>
        <w:t>نوعیت شمول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عموم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عام مجموعی نیاز به یک وصف زائدی دارد و وصف زائد در لفظ و عام بدلی هم نیاز به قید زائدی دارد در معنا که طبیعت ساریه مطلوب باشد و بدلیت اشاعه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نیاز به قید زائد دارد اما در صورتی که قید زائد نه عموم بدلیت و نه وصف مجموع وجود نداشت، به طور طبیعی استغراق یعنی همان عام استغراقی یا افرادی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معنایش این است که بعض مراتبش مجاز است بلکه همه افراد خودش دلالت می کند انحلالی و حقیقی منتها اصل مدلول و صیغه که ما در اثبات اصل مدلول بحث می کنیم اما شمولش بر بعض و بر کلّ یکسان است و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چیزی است و اثبات وضع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ثابت می شود برای اقسام اما استعمال در این مراحل و این مراتب استعمال عامّ استغراقی است و بر همه افراد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یک فرد و به همه انسان ها صدقش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اصل استغراق است چه اصلی است؟ باید بگوییم که این اصل همان اصاله الاطلاق است و در حقیقت رفض القیود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دو دسته شدند و وجه اشتراک شان دلالتش بر عموم اطلاقی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تمامی صاحبنظران دو دسته شدند و یک وجه مشترک دارند و آن دلالت بر شمول 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دسته گفتند دلالت بر شمول بالوضع است و دسته دوم از محقق خراسانی و من تبعه بر این شدند که دلالت به وسیله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در واقع منتهی می شود به یک قول به این معنا که اشاره کرده بودیم که گفتیم دلالت بر شمول وضعاً ناقص است و به وسیله مقدمات حکمت کامل می شود، مکمّل دارد که آن موقع رأی محقق خراسانی را توجیه می کردیم اما الان در تحقیق می گوییم مطلق با عام در حقیقت از هم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لفظ عامی بود قطعاً مقدمات حکمت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اکرم العلماء که جمع محلی به لام است، اگر قرینه باشد بر قدر متیقن و اگر مولی در مقام بیان نباشد اصلا بیان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خود بیان مولی که جمع محلی به لام ذکر بشود، مقدمات حکمت هم همراه اش است منتها ما آنجا به خاطر جلوه لفظی مقدمات حکمت که در ضمن است به اش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نمی کنیم و الّا مقدمات حکمت این بود که مولی در مقام بیان باشد که در جمع محلی به لام اگر مولی در مقام بیان نباشد دلالتی ندارد، مولی مجامله کرده دلالت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قرینه باشد بر قدر متیقن باز هم عموم بیانی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مقدمات حکمت از لفظ عام جدا در واقع نیست منتها چون جلوه لفظ عام برجسته است نیاز به ذکر آن مقدمات نیست و مقدمات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نکته برجسته که دلالت لفظ باشد توجه می شود و از مقدمات حکمت غافل و الّا اگر توجه کنیم در درون جمع محلی به لام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است و نیاز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که است تاثیرگذار است یا نیست؟ قطعاً لغو نیست و تاثیرگذار است منتها آنجایی که بعضی از موارد می گوییم دیگر اصلاً نیاز نیست مثل کلمه کلّ که آن صریح در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این دو را تحت یک عام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عنوان برای ما هست و در بحث مطلق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فکر نشود که هر عامی مطلق است و هر مطلق عام بلکه هر جمع محلی به لام که در مقام بیان بیاید این مورد مقدمات حکمت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محلی به لام دلالتش بر عموم اطلاقی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مفرد محلی به لام اختلاف نظر وجود دارد، 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محلی به لام محل اختلاف است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اختلافی که درباره مفرد محلی به لام وجود دارد فرق می کند با نوع اختلافی که درباره جمع محلی به 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اختلاف در کیفیت شمول بود و شمول قطعی بود، اینجا اختلاف در اصل دلالت است که آیا مفرد محلی به لام دلالت بر عموم می کند یا اصلاً دلالت بر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آراء به طور کلّی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مشهور و شیخ طوسی و بعضی از محققین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قمی که قول مشهور را در قوانین می آورد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الاظهر عندی دلاله المفرد المحلی بلام للجنس و الشمول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پیش ما این است که مفرد محلی به لام دلالت بر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هم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مقصود از مفرد محلی به لام در این بحث جنس است، عموم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محلّی به لام دلالت بر شمول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 الا الذین آمنوا</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استثناء شده است دلیل بر این است که شمول دارد که استثناء شد و اگر شمولی نبود استثناء معنی و مفهومی نداشت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محققین اخیر که محقق نائینی تعرض نفرموده اند به این دلیل که ایشان مفرد محلی به لام را در وادی مطلقات گذاشتند و اصلاً از وادی عموم بیرون کرده اند و جزء بحث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سیدنا الاستاد ضمن بحث از دلالت کلّ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شمول است وضعاً و اما العالم که مفرد محلی به لام است، دلالتش بر عموم به وسیله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خراسانی هم فقط یک کلمه ذکر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الجمع المحلی بلام جمعاً و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محلی به لام را هم ایشان فرمود که دلالت بر شمول دارد ولی به وسیله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هم هر دو عنوان را با هم آورده است که جمع محلی و مفرد محلی دلالتش بر شمول براساس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ای که در ضمن استفاده کردیم این بود که دلالت لفظ مفرد محلی به لام بر شمول وضعی اعلام نشده است، در مجموع ان شاء الله در مرحله تحقیق خواهد آمد که این دلالت به وسیله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 محقق حلی قدس الله نفسه الزکیه در کتاب معارج الاصول فصل سوم فی العموم و الخصوص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محلی به لام دلالت بر شمول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محلی به لام دلالت بر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استعمال در مورد جزئی،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و الماء مفرد محلی به لام است و استعمال شده است در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الماء که کلّ آب دنیا که نخورده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محلی به لام اگر شمول داشت قابل تاکید به کلمه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لام که دلالت بر شمول دارد تاکید می شود به وسیله کلمه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نمی 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تاکید به کل نمی شود یعنی کلّ ندارد و شمول ندارد و الّا موکِّد و موکَّد هر دو از نظر معنی باید همخوانی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که نمی آید یعنی عموم و شمولی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دلیل بر این است که مفرد به لام دلالت بر شمول ندارد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معالم قدس الله نفسه الزکیه پس از نقل کلام محقق حلی و 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یعنی عدم دلالت بر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هم این است که چون تبادر وجود ندارد، لذا می گوییم دلالت بر شمول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گفته شد به طور اجمال، اما تحقیق این است که دلالت بر شمول در کار نیست وضعاً اما دلالت بر شمول وجود دارد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صدر و ذیل کلام محقق طوسی هم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شمول وضعی و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صاحب معالم هم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انکار نمی کنیم که جنس شمولی هم دارد ولی این شمول به وسیله این است که قرینه ای نباشد و در کلام حکیم آمده باشد که همان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مفرد محلی به لام دلالتش بر شمول آنچه مسلم است و صاحبنظران هم گفته است و ادب و بلاغت هم اقتضاء می کند از طریق مقدمات حکمت است چنانچه که محقق نائینی و سیدنا الاستاد این مفرد محلی به لام را در باب مطلق و مقیّد موکول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الفاظ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بعدی بحث که شیخ انصاری مطرح می کند بررسی دلالت عام بر عموم بعد از تخصیص</w:t>
      </w:r>
      <w:r>
        <w:rPr>
          <w:rFonts w:eastAsia="IRNazanin" w:cs="IRNazanin"/>
          <w:color w:val="111111"/>
          <w:sz w:val="28"/>
          <w:szCs w:val="28"/>
          <w:rtl w:val="true"/>
          <w:lang w:bidi="fa-IR"/>
        </w:rPr>
        <w:t>.</w:t>
      </w:r>
      <w:bookmarkStart w:id="193" w:name="pg4187_34167"/>
    </w:p>
    <w:p>
      <w:pPr>
        <w:pStyle w:val="Heading2"/>
        <w:numPr>
          <w:ilvl w:val="1"/>
          <w:numId w:val="1"/>
        </w:numPr>
        <w:rPr/>
      </w:pPr>
      <w:bookmarkStart w:id="194" w:name="__RefHeading___Toc3370648_2281741623"/>
      <w:bookmarkStart w:id="195" w:name="_Toc65"/>
      <w:bookmarkEnd w:id="193"/>
      <w:bookmarkEnd w:id="194"/>
      <w:r>
        <w:rPr>
          <w:rtl w:val="true"/>
        </w:rPr>
        <w:t xml:space="preserve">حجیت عام بعد از تخصیص نسبت به افراد باقیمانده </w:t>
      </w:r>
      <w:r>
        <w:rPr/>
        <w:t>93/11/06</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عام بعد از تخصیص نسبت به افراد باقیمانده</w:t>
      </w:r>
    </w:p>
    <w:p>
      <w:pPr>
        <w:pStyle w:val="BookText"/>
        <w:rPr/>
      </w:pPr>
      <w:r>
        <w:rPr>
          <w:rFonts w:ascii="IRNazanin" w:hAnsi="IRNazanin" w:eastAsia="IRNazanin"/>
          <w:color w:val="111111"/>
          <w:sz w:val="28"/>
          <w:sz w:val="28"/>
          <w:szCs w:val="28"/>
          <w:rtl w:val="true"/>
          <w:lang w:bidi="fa-IR"/>
        </w:rPr>
        <w:t>این عنوان از بحث یکی از عناوین مهم در بحث عام و خاص است که عام وارد شده باشد و بعد از آن خاصّی مربوط به آن عام آمده باشد و تخصیص صورت گرفته باشد، پس از تخصیص آیا عام ظهورش در عموم و در باقی مانده از قلمرو او باقی است و یا اینکه مورد تردید است و اجمال؟ در این رابطه که حجیت عام بعد از ورود تخصیص نسبت به افراد باقیمانده از تخصیص حقیقت است یا مجاز است و پس از که مجاز بود استعمالش درست است یا درست نیست، بحثی است که باید کامل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مسئله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مسئله هفت قول ذکر شده است که محقق قمی در کتاب قوانین الاصول اقوال را بیان می کند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از جمع اقوال سه قول قابل ذکر است که شیخ انصاری و محقق خراسانی به این سه قول اکتفاء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عبارت از این است که استعمال عام بعد از تخصیص نسبت به افراد باقیمانده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لفظ عام در افراد باقیمانده از تخصیص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تفصیل بین مخصص متصل و منفصل است که اگر مخصص متصل باشد عام در باقیمانده حقیقت است و اگر مخصص منفصل باشد عام در مقدار به جا مانده از تخصیص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از اقوال اصلی و قابل ذکر و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مجازیت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المتکلمین و باقی فقهاء بر این اند که عام پس از تخصیص نسبت به افراد باقیمانده از قلمرو تخصیص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یعنی قول به مجاز بودن عام پس از تخصیص قول صحیحی است و دلیلی در این رابطه هم شیخ ارائه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کردیم که عام حقیقت در استغراق است به این معنا که استغراق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که شامل و جامع همه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تخصیص وارد بشود و قسمتی را از قلمرو عام بیرون سازد، در اینجا بالوجدان معنای موضوع له تغییر می کند و استغراق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عام در این معنا یعنی معنای غیر استغراقی می شود استعمال در غیر موضوع له و مجازیت آن واضح است مطلقا یعنی مخصص متصل باشد یا منفصل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الاکثرون الی کون العام بعد التخصیص مجازاً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اکثریت بر این است که عام پس از تخصیص در افراد باقی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المختار، و این قول مورد تایید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اقامه می کند که اگر عام حقیقت در باقی باشد مستلزم اشتراک می شود یعنی هم حقیقت در کل باشد و هم در بعض، حقیقت در استغراق و عدم استغراق که نتیجه اش می شود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اشتراک در پی این پندار پدید بیاید منتهی می شود به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ما این است که معنای عام معنای مشترک نیست و عام یک موضوع له وسیع دارد نه موضوع له به نحو مشترک، خلاف فرض می شود و خلاف فرض هم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وفاقاً للشیخ و المحقق الحلی و العلامه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باقی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عده و محقق حلی در معارج الاصول و علامه حلی در مبادی الاصول هر سه در بحث عام و خاص می فرمایند که عام در باقی پس از تخصیص مجاز است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این مجاز بودن را تایید می کند ولی با یک خصوصیت و آن اینکه اگر عام را بما هو عام به معنای اولی اش حفظ کنیم آنگاه در باقیمانده بکار ببریم، مستلزم مجازیت می شود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که مربوط می شد به رأی اول گفته شد و ادله هم آنچه وجود داشت تعرض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حقیقت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که عبارت است از عام در باقیمانده از تخصیص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 این رابطه وجود دارد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مفید قدس الله نفسه الزکیه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یخص لفظ العام لا یخرج منه شیئا و انما یدل علی ان المتکلم اراد به الخصوص و لم یرد العموم</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می کند، تصریح ندارد براینکه عام در ما بقی حقیقت است یا حقیقت نیست، بلکه ظاهر کلام ایشان این است که عامی باشد و خاصی هم به او ملحق بشود دلالت می کند که متکلم از این کلمه اکرم العلماء، علمای عدول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گذاشته می شود عام بر خاص که ظاهر کلامش این است که عام حقیقت است در باقیمانده از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قدس الله نفسه الزکیه مطلب را کامل بیان می کند که شاید وضعیت که تغییر کرده است و آراء برگشته است از اظهار نظر یا تمایل به مجاز به تمایل به حقیقت پس از رأی شیخ انصاری و استدلال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در باقی حقیقت است و این قول مطابق است با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خلاف بین اصحابنا و الخلاف عند اهل الخلاف</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بحث را عنوان فرمود که حقیقت بودن عام در ما بقی مطابق است با مشهور بلکه مورد توافق آراء فقهاست که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که دیده می شود مربوط است به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شیخ طائفه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متکلمین معتزله و اشاعره بود و آنجایی که محقق قمی هم اکثرون گفت هم مربوط می شد به آراء اشاعره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دالّ بر این مدعا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عام در باقی به نحو ظهور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آن علماء منهای فساق ظهورش باقی است و از بین نرفته است، ظهور دارد عالمی که فاسق نباشد را پیدا کنید و احترامش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دلیلی است که می تواند شاهد معتبری باشد برای اثبات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معنای حقیقی ظهور لفظ در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که می شود دلیل عقلائی، مثلاً اگر عبد از مولی بشنود اکرم العلماء الا الفساق بعد عالم عادلی را اکرام نکند مولی می تواند معاقبه کند آن عبد را که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عذری ندارد که بگوید تخصیص آمده بود، تخصیص آمده بود مقدار خاصی را خارج کرده اما باقیمانده به قوت خودش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استحقاق عقاب از دید عقلاء و آن ظهور عرفی از دید اهل بیان و بلاغت و مباحث الفاظ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که کنار هم جمع بشود معنای حجیت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و استحقاق عقاب بر مخالفت که این معنای حجیت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احتجاج ائمه معصومین سلام الله تعالی علیهم اجمعین به عام بعد از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گویند اما مثالی در این رابطه ذکر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در این مورد همان دلیل اعتبار قاعده عدم تذکیه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المیته و الدم و لحم الخنزیر و ما اکل السبع الا ما ذکیتم</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عام است و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عمومیت دارد پس از تخصیص یک گوشتی را شک بکنیم که تذکیه شده است یا تذکیه نشده است در اینجا از عموم حرمت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این رابطه آمده است صحیحه سلیمان بن خالد که از امام صادق علیه الصلاه و السلام نقل شده است درباره شکاری که شک در ذبحش به وجود آمده،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یعلم ان رمیته هی التی قتلته فلیأکل</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درست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در صورت شک، اگر شک داشته باشد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و اجتناب کند و اگر علم دارد که رمیه یعنی ذبح شده است به عنوان ذبح شرعی آنگاه جایز است اکلش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تمسک به عام در شبهه مصداقیه نمی شود اما اینجا اینگونه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مصداقیه مخصص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عام تمسک به عام نمی شود اما در شبهه مصداقیه مخصص تمسک به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مصداقیه خود عام تمسک به عام نمی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 در عالم بودن داریم اما در شبهه مصداقیه مخصص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عالمی است و شک در فسق آن می کنیم اینجا تمسک به عام می شود و شبهه مصداقی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اجتهاد در گردش کاری اش از عمومات بعد از تخصیص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تخصیص آنقدر زیاد است که ما من عام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که از نصوص کمک می گیرد آسیاب استخراج احکام عمومات بعد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 عام بعد از تخصیص مجاز بشود آسیاب اجتهاد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که به عنوان موید به حساب می آورند برای اینکه می فرماید قیل، گفته شده است که ظهور عامّ تخصیص یافته اقوی است از ظهور عامی که هنوز تخصیص نیافته، چون آن در معرض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عامی که تخصیص نخورده هنوز در معرض تخصیص است و احتمال تحدید و تخصیص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عام پس از تخصیص معنا اطمینانی شده است آنکه رفته رفته و آنکه مانده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هم اعلام فرمودند که مشهور بلکه لا خلاف بین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جمع بین قول شیخ که اکثر و شیخ انصاری که مشهور این است</w:t>
      </w:r>
    </w:p>
    <w:p>
      <w:pPr>
        <w:pStyle w:val="BookText"/>
        <w:rPr/>
      </w:pPr>
      <w:r>
        <w:rPr>
          <w:rFonts w:ascii="IRNazanin" w:hAnsi="IRNazanin" w:eastAsia="IRNazanin"/>
          <w:color w:val="111111"/>
          <w:sz w:val="28"/>
          <w:sz w:val="28"/>
          <w:szCs w:val="28"/>
          <w:rtl w:val="true"/>
          <w:lang w:bidi="fa-IR"/>
        </w:rPr>
        <w:t>یک سوال مقدری اینجا است و آن اینکه شیخ طوسی گفت اکثر، و اقوال را هم که نقل کردیم خود شیخ و محقق حلی و علامه حلی و محقق قمی و صاحب فصول قائل به مجاز بودند، این اکثر از کجا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فرمود مشهور و شیخ طوسی فرمود اکثر بلکه محقق قمی هم از ضمن کلامش مشهور استفاده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الاکثرون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تا بیان چگونه جمع کنیم؟ یک جمعش این بود که منظور از اکثر متکلمین بود و معتزله و اشاعره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موید بر آن مطلب شیخ انصاری می گوید مشهور بین اصحابنا پس تایید شد که بین اصحابنا مشهور این است و بین ابناء عامه یا متکلمین مشهور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ادامه دارد و آن این است که محقق حلی و علامه حلی و خود شیخ و صاحب فصول و صاحب قوانین که می شود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اکثر و مشهور</w:t>
      </w:r>
    </w:p>
    <w:p>
      <w:pPr>
        <w:pStyle w:val="BookText"/>
        <w:rPr/>
      </w:pPr>
      <w:r>
        <w:rPr>
          <w:rFonts w:ascii="IRNazanin" w:hAnsi="IRNazanin" w:eastAsia="IRNazanin"/>
          <w:color w:val="111111"/>
          <w:sz w:val="28"/>
          <w:sz w:val="28"/>
          <w:szCs w:val="28"/>
          <w:rtl w:val="true"/>
          <w:lang w:bidi="fa-IR"/>
        </w:rPr>
        <w:t>فرق بین اکثر و مشهور این است که اکثر به اعتبار آراء است و مشهور به اعتبار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و اعلام می شود و شهرت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یعنی یک واقعیتی است که ممکن است اصلاً اشتهار پیدا نکرده و به وسیله تتبع به آن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شیخ انصاری را از رسائل فهمیدید مجتهدید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وجوب موافقت التزامیه در بحث قطع و علم اجمالی محقق عراقی با محقق نائینی نسبت به رأی شیخ انصاری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ایشان قائل به وجوب موافقت التزامی است و دیگری می گوید شیخ قائل به وجوب موافقت التزامیه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است، رأی در ضمن کلام هم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اظهار است، بیان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 اول گفته شد که مشهور می شود متکلمین معتزله و مشهور متمایل به حقیقت که عام حقیقت در باقی است می شود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اما به واقع که مراجعه کنیم، علامه و محقق حلی و محقق قمی و صاحب فصول و خود شیخ پنج نفر از اصحابند، چگونه می شود که این را قبول کنیم؟ درباره این اشکال دو تا توجیه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 این است که اشکال وارد است و بعضی از صاحبنظران را گفته اند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مشهور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اکثر اصولیون آراءشان تتبع شده باشد رسیده باشد شیخ انصاری به جایی که اکثر اصولیون فرموده باشند که عام حقیقت در ما بقی است مخصوصا از کلام شیخ مفید و سید مرتضی و شهید ممکن استفاده کرد همین مطلبی که شیخ انصاری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اعلامی که نام بردیم همه قائل به مجازیت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سید مرتضی و شهید در تمهید القواعد اینها از اعلامند و از ظاهر کلام شان استفاده می شود که عام حقیقت در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در نظر بگیرید که شیخ انصاری معاصرین و اساتذه خودش را مورد عنایت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بحر العلوم و شهید ثانی و صاحب ریاض این عده از صاحبنظران که نظر بدهند درباره حقیقت بودن عام در ما بقی می توانیم بگوییم مشهور ما بین اصحاب این است که عام حقیقت است در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نهایی، محقق خراسانی قدس الله نفسه الزکیه مطلبی را می فرماید که عامّ حقیقت در ما بقی است، به عبارت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شبهه فی حجیه العام فی الباقی بعد التخصیص و هو المشهور بل لا ینسب الخلاف الّا الی اهل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شیخ انصاری مطابق با مشهور نبود، مسامحه ای در کار بود محقق خراسانی با این قاطعیت مطلب را اعلام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نیست که بین اصحاب عام در ما بقی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که حقیقت بود در ما بقی، پس از این می رسیم به ادله ای که محقق خراسانی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هم که گفته شده است رفع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درس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رأی محقق خراسانی درباره حجیت عام نسبت به باقیمانده پس از تخصیص</w:t>
      </w:r>
      <w:r>
        <w:rPr>
          <w:rFonts w:eastAsia="IRNazanin" w:cs="IRNazanin"/>
          <w:color w:val="111111"/>
          <w:sz w:val="28"/>
          <w:szCs w:val="28"/>
          <w:rtl w:val="true"/>
          <w:lang w:bidi="fa-IR"/>
        </w:rPr>
        <w:t>.</w:t>
      </w:r>
      <w:bookmarkStart w:id="196" w:name="pg4187_34176"/>
    </w:p>
    <w:p>
      <w:pPr>
        <w:pStyle w:val="Heading2"/>
        <w:numPr>
          <w:ilvl w:val="1"/>
          <w:numId w:val="1"/>
        </w:numPr>
        <w:rPr/>
      </w:pPr>
      <w:bookmarkStart w:id="197" w:name="__RefHeading___Toc3370650_2281741623"/>
      <w:bookmarkStart w:id="198" w:name="_Toc66"/>
      <w:bookmarkEnd w:id="196"/>
      <w:bookmarkEnd w:id="197"/>
      <w:r>
        <w:rPr>
          <w:rtl w:val="true"/>
        </w:rPr>
        <w:t xml:space="preserve">رأی محقق خراسانی درباره حجیت عام بعد از تخصیص </w:t>
      </w:r>
      <w:r>
        <w:rPr/>
        <w:t>93/11/07</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درباره حجیت عام بعد از تخصیص</w:t>
      </w:r>
    </w:p>
    <w:p>
      <w:pPr>
        <w:pStyle w:val="BookText"/>
        <w:rPr/>
      </w:pPr>
      <w:r>
        <w:rPr>
          <w:rFonts w:ascii="IRNazanin" w:hAnsi="IRNazanin" w:eastAsia="IRNazanin"/>
          <w:color w:val="111111"/>
          <w:sz w:val="28"/>
          <w:sz w:val="28"/>
          <w:szCs w:val="28"/>
          <w:rtl w:val="true"/>
          <w:lang w:bidi="fa-IR"/>
        </w:rPr>
        <w:t>محقق خراسانی درباره حجیت عام بعد از تخصیص بیان متین و نسبتاً مختصری دارند که ما حصل فرمایش ایشان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عام پس از تخصیص اولاً از مواردی است که شبهه ای در آن نیست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مشهور هم است و خلافی در این رابطه بین اصحاب وجود ندارد و خلاف اگر دیده می شود بین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دقیقاً همان رأی است که شیخ انصاری قدس الله نفسه الزکیه فرمودند که عبارت هم تقریبا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جاهای کفایه الاصول عین عبارت مطارح الانظار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حلّ آن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وجود دارد یک اشکال معروفی است که اگر آن اشکال را حل کنیم از یک سو رفع اشکال شده و رأی مخالف ردّ شده است و از سوی دیگر در ضمن رفع اشکال مدعای ما یعنی حجیت عام پس از تخصیص تایید و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معروف این است که شیخ انصاری هم این اشکال را نقل می کند که گفته می شود عام پس از تخصیص معنای موضوع له اولی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موضوع له اولی عام همان فراگیری کامل است و شمول جامع بدون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که آمد آن معنای موضوع له دیگر نیست و معنای موضوع له که نبود آنچه باقی می ماند معنای مجازی است ولیکن این معنای مجازی یک حدّ معین نیست و مراتب دارد، از اقلّ جمع تا ما قبل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حقیقی که لفظ جدا شد، استعمالش در معنای مجازی حد معینی ندارد، حد اول و متوسط و نهایی، کدام یکی از اینها انتخاب می شود؟ مرجحی نیست و تعیینی نیست بنابراین هر یکی از مراتب معنای مجازی را انتخاب بکنید ترجیح بلا مرجح است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اشکال آنان که قائل به مجازیت لفظ عام در باقیمانده از تخصیص هستند، می گویند ما اقربیت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یمنع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اقرب به معنای حقیقی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معنای حقیقی صد بود، ده تا که خارج شد اقرب نود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الی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محقق خراسانی و شیخ انصاری می فرمایند که اقربیت مجاز ملاک و معیار دارد، اقربیت معانی مجازی این است که یکی از معانی مجازی کثرت استعمال داشته باشد تا در حدّ مجاز مشهور برسد و احیاناً انصراف ابتدایی پیدا بکند، اینجا می گوییم اقرب المعانی و ریشه آن غلبه در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کثرت در عدد و غلبه در مقدار اقربیت برای معانی مجازی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عدد موجب اقربیت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در استعمال تا موجب انس ذهن بشود و انس آن لفظ و معنا بشود آنجاست که اقربیت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اشکال گفته شد و جواب آن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خود محقق خراسانی جواب درستی داده اند، شیخ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عامّ در فردی از افراد آن وابسته نیست بر اینکه فرد دیگر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استعمال عام در یک فرد از افرادش وابستگی ندارد به استعمال عام در فرد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 که آمد همه افراد را می گیرد، هر فردی را سهم خودش را مستقل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عام برای هر مقدار از افراد بالاستقلال است، وابسته نیست به اینکه این بعض را که گرفت عام شامل شد باید آن بعض دیگر را هم داشته باشد، چنین ارتباطی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عامّ بر افراد خودش بالاستقلال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قسمت بعد از تخصیص که شمول دارد، یک شمول استقلالی است و آن شمول مربوط نمی شود به شمول عام نسبت به فرد خارج شده از تحت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مجازیت اگر گفته شود که اینجا مجازی هم است، عام مجاز به کار رفته است نسبت به آن مقداری که از تحت عام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مقدار ابتداءً به کار رفته و بعد آن مقداری که بیرون رفته مقصود نبوده پس استعمال عام به آن مقدار خارج شده از تحت عام تخصیص خورده مجاز بوده اما نسبت به آن مقداری که تحت عام باقی است، عامل مجازیت وجود ندارد وضع است و شمول، مجازیتی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مجازیت را اگر قائل بشویم اختصاص دارد به آن مقدار افرادی که خارج شده است یعنی اول عام شامل آنها شد و بعد دیدیم که عام صدق بر آنها نمی کند و شمول واقعی ندارد پس معنای واقعی نبوده، از اینجا کشف می شود که این استعمال، استعمال مجازی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مجازیت اختصاص پیدا می کند به همان مقداری که از تحت عام خارج شده و آن مقداری که باقی مانده هم وضع است و هم دلیل و علت و سبب برای خروج وجود ندارد و مطلب کافی است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مقتضی موجود و مانع مفقود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دیگری هم بکار می برد،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حقیقت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است عام پس از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پس از تخصیص مقتضی استعمال حقیقی وضع است و وضع وجود داشته، مانع از استعمال این است که یک دلیل دیگری وجود داشته باشد تا لفظ عام را از مدلول خودش منصرف کند و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موجود است و مانع مفقود است و دلالت و حجیت قطعی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مانع بکنیم اصل عدم مانع است، شک بکنیم که اینجا مانعی از استعمال و اراده معنای حقیقی از عام وجود دارد یا ندارد، طبیعتاً اصل عدم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 عقلائی است که اعتبارش هم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اصل عقلائی فراگیر در بلاغت و بیان داریم که بنای عقلاء و سیره عقلاء درباره استفاده از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که استعمال می شود بنای عقلاء این است که حمل کند بر معنای حقیقی و شک در مانع بکنند بنای عقلاء این است که به مانع اعتناء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مانع است که این اصل عقلائی است و اصل عملی از قبیل استصحاب و برائت اینجا جا ندارد و فقط اصل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 نمی کند که مخصّص متصل باشد یا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در شکل ایجابی باشد یا سلبی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الا المستضعفین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مطلبی که در ایجابی است در سلبی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یک عمومی است و یک تخصیص و اینجا هم یک عمومی است و یک تخصیص، حجیت عام در ایجابی حجیت اکرام علماء بود و حجیت عموم در قضیه سلبیه عدم اکرام فسقه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مقتضی موجود است و مانع مفقود و دلالت هم کامل، پس استعمال عامّ در عموم بعد از تخصیص یک استعمال حقیقی است بلا شبهه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معنایش این است که آن حکم برای همه افراد ثبت شده مستقلاً، هر قدر بیرون رفت بیرون رفته و هر قدر که باقی مانده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شمول یک فرد به شکل حقیقی مربوط و وابسته به شمول آن در فرد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شمول هر بعض و هر قسمت و هر فرد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استغراق است و بعد با شرح بیشتر شیخ فرمود که مقتضی موجود و مانع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متصل است مخصص نیست بلکه تحدید حدود است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اشکال باید توجه کرد که عامّ پس از تخصیص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به مخصّص متصل،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به 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تخصیص به وسیله مخصص متصل باشد از اول تخصیص وجود ندارد تا بگوییم تخصیص موجب مجازیت می شود و نقل از معنای حقیقی، مخصص متصل اسمش مخصص است و در حقیقت مبیّن است، حدود عام را تعیین می کند، اندازه اش را روشن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الاتصال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عام را از اول تحدید و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حدودش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تخصیص بکار می رود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درستی است و کاملا متین و محققانه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بیان ادب و بلاغت فرق بین اکرم کلّ رجل و اکرم کل رجل عالم وجود ندارد، در اول موضوع وسعت دارد و در دومی موضوع مضیق است و هیچ تخصیصی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مخصص منفصل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عامّ ظهور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ظهور برای همه علماء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که منعقد شد همینطور محکم است و قابل التزام</w:t>
      </w:r>
    </w:p>
    <w:p>
      <w:pPr>
        <w:pStyle w:val="BookText"/>
        <w:rPr/>
      </w:pPr>
      <w:r>
        <w:rPr>
          <w:rFonts w:ascii="IRNazanin" w:hAnsi="IRNazanin" w:eastAsia="IRNazanin"/>
          <w:color w:val="111111"/>
          <w:sz w:val="28"/>
          <w:sz w:val="28"/>
          <w:szCs w:val="28"/>
          <w:rtl w:val="true"/>
          <w:lang w:bidi="fa-IR"/>
        </w:rPr>
        <w:t>تعارض بین نص و ظاهر و اقوائیت و لغویت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آن مخصص منفصل که فرارسید در یک قسمت خاصی از مدلول عام تعارض صورت می گیرد بین مدلول عام و مدلول مخصص، این تعارض در شکل رویایی بین یک دلیل عام و یک دلیل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خاص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تعارض است، در این تعارض از آنجا که تعارض بین نص و ظاهر است که خاص نص است و عام ظاهر و اطلاق است و یا اینکه اقلاً بگوییم تعارض بین اظهر و ظاهر است و علی الاقل اظهر هم نگوییم می توانیم بگوییم که دلالت خاصّ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اقوائیت دلالت خاص باعث تقدم خاص بر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تحلیلی دیگری هم داشتیم و آن عبارت بود از اجتناب از لغویت بیان، اگر عام را مقدم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 شود و اما اگر خاص را مقدم بداریم جمع بین دلیلین شده است که خاص به قوت خودش باقی است و عام هم یک مقداری تحدید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اجتناب از لزوم لغویت باید خاص مقدم بشود 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خاص را مقدم داشتیم بر عام، در این قسمت تعارض خاص مقدم شد بر عام، همین قسمت محدود و یک تعارضی و یک تقدمی، اما ظهور عام در ما بقی دست نخورده و هیچ چیزی در آنجا به وجود نیامده تا بگوییم مجازیتی یا تغییری، مصونیت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وضع است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 عارضه ای آنجا به وجود نیامده است، تغییری به وجود نیامده است، همان حقیقتی که بود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از کفایه الاصول</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عام با مخصص منفصل طبق قاعده است و تقدم خاص بر اساس اقوائیت در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اصاله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عام در ابتداء قبل از تحقق مخصص منفصل شمول دارد براساس اصاله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تخصیص آن مقدار افرادی که از قلمرو تخصیص مصون است یعنی از ابتداء تا انتهاء مصونیت دارد و آسیبی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آسیب دیده براساس اقوائیت ظهور از قلمرو عام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العام علی الخاص</w:t>
      </w:r>
    </w:p>
    <w:p>
      <w:pPr>
        <w:pStyle w:val="BookText"/>
        <w:rPr/>
      </w:pPr>
      <w:r>
        <w:rPr>
          <w:rFonts w:ascii="IRNazanin" w:hAnsi="IRNazanin" w:eastAsia="IRNazanin"/>
          <w:color w:val="111111"/>
          <w:sz w:val="28"/>
          <w:sz w:val="28"/>
          <w:szCs w:val="28"/>
          <w:rtl w:val="true"/>
          <w:lang w:bidi="fa-IR"/>
        </w:rPr>
        <w:t>تایید بر این مطلب سید مرتضی اعلی الله مقامه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العام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عامی بیاید و تخصیصی پس از آن بیاید بنای عام بر خاص می شود یعنی محدود می شود به همان حدودی که تخصیص آن حدود را تنظیم کرده است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برمبنای محقق خراسانی با قرینه متصله اگر آمد تخصیصی نیست، از اول دائره عام در این حد بیان شده، عام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عامش در حد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قرینه منفصله اگر آمد، از ابتداء تضییق نشده، عام در ابتداء ظهور بر همه معنا داشته هم بر عادل و هم فاسق، ظهورش فراگیر بوده، ولی قرینه منفصله که آمد فساق را خارج می کند بعد تضییق طبیعتاً به وجود می آید از راه تعارض خاصّ با عام نسبت به یک قسمت از افراد عام که فساق باشد</w:t>
      </w:r>
      <w:r>
        <w:rPr>
          <w:rFonts w:eastAsia="IRNazanin" w:cs="IRNazanin"/>
          <w:color w:val="111111"/>
          <w:sz w:val="28"/>
          <w:szCs w:val="28"/>
          <w:rtl w:val="true"/>
          <w:lang w:bidi="fa-IR"/>
        </w:rPr>
        <w:t>.</w:t>
      </w:r>
      <w:bookmarkStart w:id="199" w:name="pg4187_34186"/>
    </w:p>
    <w:p>
      <w:pPr>
        <w:pStyle w:val="BookText"/>
        <w:rPr/>
      </w:pPr>
      <w:bookmarkEnd w:id="199"/>
      <w:r>
        <w:rPr>
          <w:rFonts w:ascii="IRNazanin" w:hAnsi="IRNazanin" w:eastAsia="IRNazanin"/>
          <w:color w:val="111111"/>
          <w:sz w:val="28"/>
          <w:sz w:val="28"/>
          <w:szCs w:val="28"/>
          <w:rtl w:val="true"/>
          <w:lang w:bidi="fa-IR"/>
        </w:rPr>
        <w:t>فرق بین شبهه مصداقیه عام و شبهه مصداقیه مخصص</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هم دو گونه است مرتکب کبیره باشد یا صغیره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فسق اگر بکنیم، شک در مصداق مخصص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مصداق عام شبهه مصداقیه عام است و تمسک به عام نمی شود و شک در مصداق مخصص مشمول عنوان مخصص نمی شود یعنی تخصیص نخورده و طبیعتاً عام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شبهه مصداقیه عام و شبهه مصداقیه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گفته می شود فاسق فرق می کند کبیره و صغیره، منظور از فاسق آن فاسقی است که قطعاً عنوان فسق محرز باشد و اگر شک در فسقش بکنیم دیگر شبهه مصداقیه مخصص است و مخصص نمی تواند موارد مشکوک را شامل بشود و طبیعتاً عام این موارد را شامل می شود</w:t>
      </w:r>
      <w:r>
        <w:rPr>
          <w:rFonts w:eastAsia="IRNazanin" w:cs="IRNazanin"/>
          <w:color w:val="111111"/>
          <w:sz w:val="28"/>
          <w:szCs w:val="28"/>
          <w:rtl w:val="true"/>
          <w:lang w:bidi="fa-IR"/>
        </w:rPr>
        <w:t>.</w:t>
      </w:r>
    </w:p>
    <w:p>
      <w:pPr>
        <w:pStyle w:val="Heading2"/>
        <w:numPr>
          <w:ilvl w:val="1"/>
          <w:numId w:val="1"/>
        </w:numPr>
        <w:rPr/>
      </w:pPr>
      <w:bookmarkStart w:id="200" w:name="__RefHeading___Toc3370652_2281741623"/>
      <w:bookmarkStart w:id="201" w:name="_Toc67"/>
      <w:bookmarkEnd w:id="200"/>
      <w:r>
        <w:rPr>
          <w:rtl w:val="true"/>
        </w:rPr>
        <w:t xml:space="preserve">نظر محقق نائینی درباره حجیت عام بعد از تخصیص </w:t>
      </w:r>
      <w:r>
        <w:rPr/>
        <w:t>93/11/08</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نائینی درباره حجیت عام بعد از تخصیص</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حجیت عام بعد از تخصیص را شرح می دهد، که در ضمن شرح مفصل آنچه از کل این بیان استفاده می شود این است که می فرماید الحق که عام بعد از تخصیص حجیت در ما بقی و حقیقت است و این رأی ای است که موافق است با رأی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ترین تحلیلی که در این رابطه دارند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تخصیص عام خبری از مجازیت وجود ندارد تا ادعاء بشود که عامّ پس از تخصیص در ما بقی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حقیقت این است که یک لفظ به معنای موضوع له خودش استعمال بشود و معنای مجاز آن است که یک لفظ در غیر معنای موضوع له خودش 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تا کلمه بیشتر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ترکیب می بینیم که کلمه علماء به عنوان یک لفظ عام که وضع شده است برای طبیعت مهمله که جامع است بین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هم مصداق آن طبیعت است و مقید هم جزء مصداق آن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قبل از تخصیص به معنای موضوع له خودش بکار می رود و بعد از تخصیص هم به همان معنای موضوع له خودش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هیچ شک و تردیدی وجود ندارد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دو نوع قرینه یا مخصص</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قرائن یا مخصصات که به دو نوع است، اگر قرینه متصله بود یعنی مخصص متصل بود از همان ابتداء یک دالّ دیگری در کنار عام اضافه می شود که در حقیقت تعدد دالّ شکل می گیرد و این یک واقعیتی است با وجود تعدد دالّ هر یکی از مدلول ها معین و مشخص می شود و اصلاً تصرفی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دالّی است و مدلولی و هر یکی هم از این دو تا دالّ به مدلول خودش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استعمال در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مجازیت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قرینه منفصله باشد یعنی مخصص منفصل در این صورت که مخصص به تاخیر افتاده غفلتاً یا مصلحتاً اینجا براساس عامل دیگر مثلاً مجاملتاً براساس هر عاملی که باشد مخصص و قید تاخیر افتاده با تاخیر افتادن قید ظهور برای عام ظهور ابتدائی منعقد می شود اما مخصص که به وجود آمد از سوی خود مولی کشف می شود که مراد متکلم از اول این اندازه بوده که الان کامل شده و این قسمت از بیان وجهی یا عاملی برای تاخیر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یستعمل العام الا فی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فقط در موضوع له خودش بکار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داعی برای مجازیت از اساس وجود ندارد تا بگوییم که امکان دارد عامّ در ما بقی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ادات مثل کلمه کلّ یا الف و لام تعریف که گفته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ادات که دائماً در معنای خود بکار می رود یک جا می شود بگوییم این به معنای خود بکار نمی رفت جایی که زائده باشد و اما اگر کلمه زائده نباشد کلمه ادات، قطعاً به معنای خودش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بشود که ادات معنایش همه است و فراگیر و شمول است، می گوییم همان شمول است منتها شمولی که متعلق است به مدخول آن، و شمولی که متعلق است به ما یراد عن الکلام، آن هم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معنای شمول و فراگیری بکار می رود بدون هیچ شکی و شبهه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عام پس از تخصیص داعی برای مجاز بودن از اساس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مطلب است ابای از تخصیص یک مطلبی است و ظهور در عموم دارد یک مطلبی است اما کلّ در معنای خودش بکار رفته یک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ظهور در عموم دارد و ظهور به قوت خودش باقی است تا اینکه یک کاشفی بیاید در آینده که مخصص منفصل باشد، آن کاشف ما را هدایت 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کل به همان معنای خودش که همه علماء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تاکیدی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تاکید با کلّ به معنای جمع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تاکیدی پس از ذکر خود جمع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که جمع گرفته است مثلا سه نفر هم بوده، آن مدلول ما قبل را تاکید و تایید می کند اما کل که موضوع قرار بگیرد آن ادات جمع است و از ابتداء که دلالت بر استغراق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الله نفسه الزکیه در کتاب مناهج الوصول که این کتاب اصولی خوب و عالی و مختصر و مفید شرح کفایه است که به قلم خود ایشان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افراد باقیمانده پس از تخصیص حقیقت است لدی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العقلاء یعنی عقلائی که در محاورات خودشان عمومی بکار می برند و تخصیصی می دهند باقیمانده از تخصیص را از محدوده آن بیرون نمی کنند و وارد آن می دانند و می شود حقیقت در ما بقی عند العقلاء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ascii="IRNazanin" w:hAnsi="IRNazanin" w:eastAsia="IRNazanin"/>
          <w:color w:val="111111"/>
          <w:sz w:val="28"/>
          <w:sz w:val="28"/>
          <w:szCs w:val="28"/>
          <w:rtl w:val="true"/>
          <w:lang w:bidi="fa-IR"/>
        </w:rPr>
        <w:t>سه قسم دلالت و شرائط آنها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رأی نهایی و تکمیلی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تصوریه،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تفهیمیه،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تصوریه عبارت است از دلالت لفظ بر معنا عند السماع بدون دخالت هیچ چیز دیگری و فقط مخاطب علم به وضع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اولی یک شرط دارد و آن عبارت است از علم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شرطی دیگری که از سوی متکلم این کلام قصداً صادر شده یا سهواً صادر شده، قصدی است یا اراده ای است به هیچ یکی از اینها ربطی و اناطه ای ندارد و فقط علم به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از زبان متکلم اگر یک کلمه در بیاید و بگوید کتاب، سامعی که معنای کتاب را می داند معنا به ذهنش خطور می کند، تصور فقط خطور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اول که این دلالت را اصلاً وارد بحث نمی کنیم و جزء بحث ما نیست بلکه یک بحث بلاغی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که عبارت است از دلالت تفهیمیه این دلالت تفهیمیه می توانیم دلالت تصدیقیه اولیه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تصدیقیه دارای دو مرحله است، می توانیم تصدیقیه اولیه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دلالت این است که مخاطب از بیان مولی استفاده کند که منظور مولی تفهیم مخاطب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این کلام را که بیان می کند می خواهد که مخاطب این معنا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 مقومات این دلالت تفهیمیه علاوه بر علم به وضع این است که کلام کامل باشد یعنی نسبت کلامیه داشته باشد مضافا بر این نسبت کلامیه داشتن قرینه متصله ای در کلام نباشد تا جهت را تعیین و تحدید و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است و دارای نسبت کلامیه از سوی متکلم است در مقام بیان و قرینه ای هم نصب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کامل می شود و مفاد این دلالت چیست؟ مفادش این است که مخاطب درک می کند که مولی قصد داشته از این بیان که به ما مطلبی را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اصلی این دلالت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تفهیمیه یا دلالت تصدیقیه اولی در حقیقت دلالت وضعیه است و دلالتش بالوضع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 که عبارت است از دلالت تصدیقیه یا تصدیقیه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دلالت این است که مولی کلامی را اعلام کرده است، وضع لفظ معلوم است، مولی در مقام بیان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متصله ای هم وجود نداشته، الان عقلاء در این مورد یک شکی می کند و یک حکمی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یعنی در حد توجه که آیا آن اراده مولی که در درون دلالت تفهیمیه گنجانده شده بود آن اراده جدی است یا استعمالی است؟ توجه می شود و مسیر به سوی استفاده از بنای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توجه می رسیم می گوییم بنای عقلاء بر این است که اگر مراد مولی جدّی نبود، قرینه ای ذکر می کرد الان که قرینه در کار نیست کشف می شود که همان مراد استعمالی در دلالت تفهیمیه مراد جدّی مولی است در دلالت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دلالت تصدیقیه منظور از عدم قرینه، قرینه منفصله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دلالت تفهیمیه آمده است و پس از دلالت تفهیمیه فاصله هم ایجاد شد قرینه منفصله اگر نبود عقلاء حکم می کند که مراد استعمالی در دلالت تفهیمیه برابر است با دلالت جدی در دلالت تصدیقیه و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قرینه منفصله ای صورت گرفت که در این صورت کشف می کند که مراد مولی نسبت به کلّ افراد جدّی نبوده است، آن مرادی که در دلالت تفهیمیه بوده است مراد استعمالی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جدّی اش بعد از تحقق مخصص منفصل معلوم می شود که محدود است به حدود عدالت در اکرم العلماء العدول است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دلالت را که فهمیدیم، بعد از فهم این سه تا دلالت می خواهیم درباره حجیت عام پس از تخصیص تطبیقی به عمل بیاوریم، می بینیم اگر عامّ در مرحله دلالت تفهیمیه قرینه متصله داشت که قرینه متصله مربوط می شود به مرحله دلالت تفهیمیه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متصله داشت از همان آغاز حدود معین شده است، افراد و قلمرو عام تعیین شده و دیگر کلمه تقیید یک لفظ است و واقعش بیان حدود عام است، در آنجا که بحث نداریم تا بگوییم که عام بعد از تخصیص حقیقت است یا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دلالت تصدیقیه به قرینه منفصله باشد یعنی مخصص منفصل، در اینجا این قرینه منفصله کشف می کند که آن عمومی که مرحله دلالت تفهیمیه مراد مولی نبوده، مراد جدی مولی نبوده بلکه مراد مولی یک مقداری از آن عام به طور معین بوده است که به وسیله این قرینه منفصله آن مقدار مشخص و معین می شود و تعیین مقدار به وسیله دالّ مستقلّ هیچ اشکالی در اصل معنای عامّ واد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یک توضیح دیگری را هم اینجا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دلالت تفهیمیه و دلالت تصدیقیه در کار نیست، اولا دو تا دلالت فرق می کند برای اینکه دلالت تفهیمیه اولاً بالوضع است و ثانیاً برای القاء مدلول کلام است نه القاء مراد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تصدیقیه عامل برای این دلالت وضع نیست بلکه بنای عقلاء است و خصوصیتی که در این دلالت وجود دارد این است که این دلالت کشف مراد جدی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تا دلالت اصلاً از لحاظ صیاغت با هم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دلالت تصدیقیه یعنی همین دلالتی که مفاد آن کشف مراد مولی است به مخصصی برخورد بکند و قیدی بر او عارض بشود، صدمه به دلالت تفهیمیه وارد نمی شود، چون آن دلالت تفهیمیه بنیادش وضع بود، آن وضع و آن معنا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قرینه منفصله آمد و مراد مولی را برای ما بیان کرد که مراد این است، مراد محدود است و مراد جمیع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این نتیجه رسیدیم که پس از عدم ملازمه بین دلالتین می گوییم دلالت تصدیقیه هرچند تخصیص خورده باشد ضرری به مفهوم و دلالت تفهیمیه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عامّ پس از تخصیص بلا اشکال نسبت به افراد باقیمانده حقیقت است و هیچ شبهه ای در این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در دو مرحله است</w:t>
      </w:r>
    </w:p>
    <w:p>
      <w:pPr>
        <w:pStyle w:val="BookText"/>
        <w:rPr/>
      </w:pPr>
      <w:r>
        <w:rPr>
          <w:rFonts w:ascii="IRNazanin" w:hAnsi="IRNazanin" w:eastAsia="IRNazanin"/>
          <w:color w:val="111111"/>
          <w:sz w:val="28"/>
          <w:sz w:val="28"/>
          <w:szCs w:val="28"/>
          <w:rtl w:val="true"/>
          <w:lang w:bidi="fa-IR"/>
        </w:rPr>
        <w:t>تحقیق در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توضیح درباره حجیت عام بعد از تخصیص و مرحله جمع بندی بین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اول آنچه تحقیق است این است که گفتیم در عموم یعنی در اقسام عموم یک اصلی داریم به نام اصاله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آن اصل، عموم استغراقی در حقیقت یک قسم حاکم بر اقسام دیگر است و به طور کلّ عموم در شکل استغراقی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عمومی که مجموعی است یا بدلی است، به قول سیدنا عموم مجموعی که با یک قید می آید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اکرمهم کافّه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عابی از تخصیص می شود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متصل با این قید اضافی منتهی می شود به تنافی و تضاد در کلام و همینطور بدلیت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عام به طور کل استغراقی است، و عام استغراقی هم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سیدنا الاستاد استفاده کرده ایم که عام استغراقی انحلالی است در صورتی که حکم عام بیاید منحل می شود به فرد فرد علی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شدن یک فرد به باقی ماندن فرد دیگر صدمه ای وارد نمی کند، انحلالی است و امتثال های متعددی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انحلال زمینه برای مجازیت اصلاً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آراء</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جمع بین آراء، تحقیق این است که این نزاع و این بحث یک نزاع عملی نیست، یک نزاع علمی بلاغی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تمامی صاحبنظران و محققان بر این است که از عامّ پس از تخصیص قطعاً استفاده می شود و استعمال عامّ در معنای خودش پس از تخصیص یعنی در باقیمانده از تخصیص قطعاً استعمال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که گفته می شد اگر انکار بکنیم اجتهاد از کار می افتد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همه از این عام که پس از تخصیص در اختیار قرار دارد استفاده می کند و استفاده هم قطعاً صحیح است اما آنهایی که به عمق بلاغت و ادب رفته اند می گویند اینجا این استعمال مجازی است، استعمال مجازی صحیح و اصولیین متاخر و محققین از زمان شیخ انصاری یعنی تطور اصول به بعد تا سیدنا الاستاد بر این هستند که اصلاً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دقت کردید جوهره بحث و آن روح مطلب در بیان این چهار اصولی شیخ انصاری و محقق خراسانی و محقق نائینی و سیدنا الاستاد یک چیز بود منتها از جهت قدرت علمی اصولی که داشتند فرق می کند و الّا جهت یک چیز بود و خواستند ثابت کنند که مجازیتی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پس از اینکه دیدیم معنای عامّ همان است و استعمالش هم درست است، تمام بحث منتهی می شود به یک نکته بلاغی و آن هم تاثیرگذار در وادی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حجیت عام پس از تخصیص کامل شد، نتیجه هم نهاییاً اعلام شد که براساس اصولیون پس از تطوّر عامّ در باقیمانده از تخصیص حقیقت است و حجیتش هم به نحو حقیقی است و از نظر اصولیون قبل از تطور استعمال عام درست است و صحیح است اما به نحو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بحث اجمال در مخصص در جلسه آینده</w:t>
      </w:r>
      <w:r>
        <w:rPr>
          <w:rFonts w:eastAsia="IRNazanin" w:cs="IRNazanin"/>
          <w:color w:val="111111"/>
          <w:sz w:val="28"/>
          <w:szCs w:val="28"/>
          <w:rtl w:val="true"/>
          <w:lang w:bidi="fa-IR"/>
        </w:rPr>
        <w:t>.</w:t>
      </w:r>
      <w:bookmarkStart w:id="202" w:name="pg4187_34199"/>
    </w:p>
    <w:p>
      <w:pPr>
        <w:pStyle w:val="Heading2"/>
        <w:numPr>
          <w:ilvl w:val="1"/>
          <w:numId w:val="1"/>
        </w:numPr>
        <w:rPr/>
      </w:pPr>
      <w:bookmarkStart w:id="203" w:name="__RefHeading___Toc3370654_2281741623"/>
      <w:bookmarkStart w:id="204" w:name="_Toc68"/>
      <w:bookmarkEnd w:id="202"/>
      <w:bookmarkEnd w:id="203"/>
      <w:r>
        <w:rPr>
          <w:rtl w:val="true"/>
        </w:rPr>
        <w:t xml:space="preserve">بررسی حجیت عام در صورت اجمال مخصص </w:t>
      </w:r>
      <w:r>
        <w:rPr/>
        <w:t>93/11/12</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حجیت عام در صورت اجمال مخصص</w:t>
      </w:r>
    </w:p>
    <w:p>
      <w:pPr>
        <w:pStyle w:val="BookText"/>
        <w:rPr/>
      </w:pPr>
      <w:r>
        <w:rPr>
          <w:rFonts w:ascii="IRNazanin" w:hAnsi="IRNazanin" w:eastAsia="IRNazanin"/>
          <w:color w:val="111111"/>
          <w:sz w:val="28"/>
          <w:sz w:val="28"/>
          <w:szCs w:val="28"/>
          <w:rtl w:val="true"/>
          <w:lang w:bidi="fa-IR"/>
        </w:rPr>
        <w:t>یکی از بحث های مهم و در عین حال دارای آثار فقهی این بحث است که گفته می شود در بحث عام و خاص مهم ترین بحث همین بحث مخصص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بحث این است که عامی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خاصی باشد دارای اجمال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است ولی این بعض کیست، مردد است، روشن نیست که این بعض چه قدر و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عام بود و خاص مجمل بود و معنای اجمال هم در این مورد یعنی تردید و عدم تعیین، این عنوان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عنوان این بحث از خود اقسام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مخصص مجمل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تقسیمات مخصص مجمل باید توجه کرد که مخصص مجمل به اعتبار کیفیت و کمیت به دو بخش اصلی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کمیت مخصص منفصل مجمل تقسیم می شود به مخصص مجمل به جمیع وجوه و مخصص مجمل من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مخصص مجمل من جمیع الوجوه این است که اجمال مخصص فراگیر باشد، احتمال شمول را در حد عام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احلت لکم بهیمه الانعام الا ما یتلی علیکم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در اینجا مخصص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 جمیع الوجوه عام را از تمامی جهات تحت پوشش است و هر موردی که از موارد عام احتمال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صورتی که اجمال من جمیع الوجوه باشد، عام اطلاقاً ظهور و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محقق قمی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المخصص لیس بحجه اتفاقا ان کان الاجمال من جمیع الوجوه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 صاحب فصول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تخصص العام بمجمل سقط عن الحجیه فی مورد الاجمال اتفاقا</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بحث ما در اجمال در بعض الوجوه است</w:t>
      </w:r>
    </w:p>
    <w:p>
      <w:pPr>
        <w:pStyle w:val="BookText"/>
        <w:rPr/>
      </w:pPr>
      <w:r>
        <w:rPr>
          <w:rFonts w:ascii="IRNazanin" w:hAnsi="IRNazanin" w:eastAsia="IRNazanin"/>
          <w:color w:val="111111"/>
          <w:sz w:val="28"/>
          <w:sz w:val="28"/>
          <w:szCs w:val="28"/>
          <w:rtl w:val="true"/>
          <w:lang w:bidi="fa-IR"/>
        </w:rPr>
        <w:t xml:space="preserve">قسم دوم اجمال به اعتبار کمیت عبارت است از اجمال مخصص من بعض الوجوه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اجمال داشته باشد مخصص که منظور از فساق مرتکب کبائر است یا مرتکب کبائر و مصرّ بر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من بعض الوجوه است چون فقط در محدوده عالم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عادل قطعی باشد، اصلاً آنجا اجمال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محقق قمی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المخصص لیس بحجه اتفاقا ان کان الاجمال من جمیع الوجوه و ان کان الاجمال فی بعض الوجوه فالاجمال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اجمال در یک قسمت از قلمرو عام بود طبیعتاً در آن قسمتی که اجمال دارد عام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فصول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العام عن الحجیه فی مورد 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آنجایی که مورد اجمال باشد به اتفاق علماء، این تقسیم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تقسیم به این نکته رسیدیم که محل بحث ما قسم دوم است یعنی اجمال من بعض الوجوه و اگر اجمال من جمیع الوجوه بود معلوم است که نه ظهوری است و نه حجیتی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و قلمرو بحث ما معلوم شد که درباره مخصص مجملی است که اجمالش متعلق باشد به بعض وجوه که اجمال در بعضی از معنای عام باشد نه اجمال در کل معنای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 به اعتبار کیفیت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دوم به اعتبار کیفیت، مخصص مجمل تقسیم می شود به مخصصی که دارای اجمال در مفهوم باشد مثلاً شک نداریم و مصداق مشخص است ولی مفهوم را نمی دانیم که فسق آیا ارتکاب کبیره تنهاست یا ارتکاب کبیره و اصرار بر صغائر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مصداق، مفهوم را می دانیم قطعاً فسق یعنی ارتکاب کبائر و اصرار صغائر و عالم را هم می دانیم که چه کسی است اما یک فردی است در این مورد خود این فرد را نمی دانیم که این فرد خارجی آیا مصداق فاسق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ما عوامل دارد که وقتی دیدیم مرتکب نبود الان شک می کنیم یا الان یک اوصافی را به اش می بینیم که موجب تردید می شود یا مثلاً بعضی اعمال را انجام می دهد می بینیم آدم بی موالاتی است، شک در تحقق مصداق عوامل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در تحقق مصداق که این می شود اجمال در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اصلی اجمال مخصص به اعتبار کیفیت و کمیت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به اعتبار متعلق و تاریخ</w:t>
      </w:r>
    </w:p>
    <w:p>
      <w:pPr>
        <w:pStyle w:val="BookText"/>
        <w:rPr/>
      </w:pPr>
      <w:r>
        <w:rPr>
          <w:rFonts w:ascii="IRNazanin" w:hAnsi="IRNazanin" w:eastAsia="IRNazanin"/>
          <w:color w:val="111111"/>
          <w:sz w:val="28"/>
          <w:sz w:val="28"/>
          <w:szCs w:val="28"/>
          <w:rtl w:val="true"/>
          <w:lang w:bidi="fa-IR"/>
        </w:rPr>
        <w:t>اما اجمال در مفهوم به اعتبار متعلق که متعلق و به اعتبار تاریخ وقوع به چهار قسم منقسم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متصل مردّد بین اقل و اکثر،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متصل مردد بین متباینین،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منفصل مردّد بین اقل و اکثر،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مردّد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بیان اقسام باید از حجیت و ظهور عام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ظهور و حجیت عام در صورت اجمال مخصص</w:t>
      </w:r>
    </w:p>
    <w:p>
      <w:pPr>
        <w:pStyle w:val="BookText"/>
        <w:rPr/>
      </w:pPr>
      <w:r>
        <w:rPr>
          <w:rFonts w:ascii="IRNazanin" w:hAnsi="IRNazanin" w:eastAsia="IRNazanin"/>
          <w:color w:val="111111"/>
          <w:sz w:val="28"/>
          <w:sz w:val="28"/>
          <w:szCs w:val="28"/>
          <w:rtl w:val="true"/>
          <w:lang w:bidi="fa-IR"/>
        </w:rPr>
        <w:t>اقسام چهارگانه که گفته شد که به ترتیب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مخصص متصل مردد بین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فساق مخصص مجمل است و اجمال در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فسق مجمل است که تنها ارتکاب کبائر است یا ارتکاب کبائر با اصرار بر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تمسک به عامّ ممکن نیست، به عبارت دیگر عام ظهور و حجیت ندارد، نه ظهور دارد و نه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ظهور و حجیت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ظهور و حجیت این است که ظهور مرحله تحقق مقتضی است، حجیت مرحله فقدان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توسط عام در ابتداء منعقد می شود و اگر مانعی نبود حجیت هم محقق می شود و اگر مانعی بود دیگر مانعی است که از حجیت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مخصص متصل باشد و مجمل مردد بین اقل و اکثر قطعاً برای عام از ابتداء ظهور منعقد نشده است که مخصص متصل اسمش مخصص است و در حقیقت جزء بیانی است که عام را معین می کند و مکمل بیان است و حدود عام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بیان اجمال داشته باشد، زمینه برای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ظهور و عدم حجیت در صورت دوم هم به همین صورت است یعنی همین مخصص متصل مجمل در صورتی که امرش دائر باشد بین متباینین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مردد باشد بین دو مصداق متباین بین زید بن عمرو و زید بن خالد، اینجا عام دائر است بین متباینین و اقل و اکثر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مستثنی یا زید بن عمرو است یا زید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بلا اشکال و بدون اختلاف بین صاحبنظران ظهوری برای عام منعقد نمی شود و عام از حجیت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قسم سوم مخصص منفصل مردد بین اقل و اکثر،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بعد از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اقل یعنی ارتکاب کبائر و اکثر یعنی ارتکاب کبائر و عدم اصرار بر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که مخصص که منفصل باشد و تردد و اجمال بین اقل و اکثر باشد، عام هم ظهور دارد و هم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چون مخصص منفصل است عام بیان شده و عام که بیان بشود ظهورش با او هست، از تخصیص فعلا خبری نیست و ظهور برای 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حجیتش این است که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مانع خاص بود و خاصّ در مورد قدر متیقن یعنی در آن حداقل خودش می تواند با عام معارضه کند و از قلمرو عام مدلول خودش را خارج کند که فاسق مرتکب کبائر و اصرار کننده بر صغائر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قدر زائد خود خاصّ ظهور ندارد پس قدر زائد را خود خاص شامل نشده، شک در شمول دارد، بنابراین مورد شک نمی تواند مانع از ظهور عام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می تواند مورد شبهه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گفته می شود که این مورد در حقیقت شبیه شک در تخصیص بدوی می شود یا در حقیقت می شود شبیه یک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زائد از قدر متیقن است در حکم یک شبهه بدویه است، در شبهه بدویه هیچ گاهی دست از ظهور عام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منفصل که امر دائر بین اقل و اکثر باشد انحلال علم اجمالی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مبدل می شود به یک علم تفصیلی نسبت به قدر متیقن و یک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این مثال فاسق مرتکب کبائر و اصرار بر صغائر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شک که مضافاً بر ارتکاب کبائر عدم اصرار بر صغائر هم است یا نیست، این اصرار بر صغائر می شود یک شک بدوی و هیچ وقت در برابر شک بدوی دست از ظهور عام برداشته نمی شود و در اینجا علم اجمالی منحل شده است به یک علم تفصیلی و یک شک بدوی که متعلق است بر اصرار بر 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 است که قطعی قطعی باشد و قدر زائد آن است که مضافا بر آن حد قطعی آن مقدار زائد هم داخل این محدوده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منظور از فاسق قطعی کسی است که هم مرتکب کبائر باشد و هم اصرار بر صغائر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مشکوک آن این می شود که ارتکاب بر کبائر دارد و شک می کنیم که اصرار بر صغائر هم جزء آن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اصرار بر صغائر می شود جزء زائد 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آن است که مفهوم قطعی محقق باشد و قدر زائد آن است که مضافا بر این قدر متیقن قطعی آیا یک چیزی اضافه هم هست یا نیست، آن اضافه اکثر است و آن مقدار قطعی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در قسم سوم که مخصص منفصل که مجمل باشد و مردد بین اقل و اکثر باشد، عام ظهور و حجیت دارد، چون ظهور در ابتداء منعقد می شود و برای حجیت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مخصص منفصل مردد بین متباینین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چهارم مخصص منفصل مردد بین متباینین اینجا تفصیل بین ظهور و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مخصص مجمل که امرش دائر باشد بین متباینین برای اینکه مخصص فاصله دارد عامّ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حجیت ندارد چون مانع دارد و مانع آن علم اجمالی اینجا منحل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انحلال علم اجمالی آنجایی است که امر بین اقل و اکثر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 متیقنی باشد و یک امر زائدی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امر دائر است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انحلال علم اجمالی ارتباط دارد به موردی که اقل و اکثر داشته باشد و اگر متباینین باشد اقل و اکثری نیست و علم اجمالی منحل نمی شود و علم اجمالی که منحل نشد، حکم اطراف شبهه علم اجمالی جاری می شود و اصل دیگر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اگر درباره عموم جاری بکنیم یا درباره خصوص، درباره هر دو جاری نمی شود، یکی اش علی التعیین ترجیح بلا مرجح است و هر دو را جاری کنیم مخالفت قطعیه است بنابراین اصل جاری نمی شود و همان حکمی که در اطراف شبهه علم اجمالی داشتیم اینجا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یک احداث اصطلاح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عامّ حجیت ندارد حکماً نه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حقیقتاً یعنی ظهور ندارد، منظور از حکماً یعنی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اصطلاح جدیدی است، در قبل گفته بودیم که حقیقی و حکمی عنوان هایی است که در فقه و اصول بکار می رود، شئ ای را می گوییم حقیقتاً مثل شئ دیگری است یعنی موضوعاً و حکماً مثلا صلاه طواف که صلاه است موضوعاً و حکماً و شئ ای را می گوییم مثل شئ دیگری است حکماً یعنی نازل منزله آن شئ است موضوع فرق دارد و حکم یکی است که تمثیل و تنظیر حکمی را هم می گوییم تنزیل و هم می گوییم فرد حکمی است نه فرد حقیقی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موضوعاً طواف صلاه نیست اما حکماً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اصطلاح جدیدی را احداث کرد و فرمود که منظور از اصطلاح حقیقتاً و حکماً درباره شمول عام، شمول حقیقی و شمول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حقیقی یعنی ظهور و شمول حکمی یعنی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هم اگر مخصص مجمل باشد و امرش دائر باشد بین متباینین عام ظهور دارد و شامل مورد شبهه مخصص می شود اما حجیت ندارد چون مانع وجود دارد و مانع هم علم اجمالی است و قاعده علم اجمالی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علم اجمالی تعارض و عدم ترجیح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تتمه بحث که جریان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عموم شمول و عدم شمول آن معلوم شد از بحث اصول لفظی فارغ شدیم الان می رسیم به اصول عملیه که بررسی شود جریان اصول عملیه در مورد اجمال مخصص</w:t>
      </w:r>
      <w:r>
        <w:rPr>
          <w:rFonts w:eastAsia="IRNazanin" w:cs="IRNazanin"/>
          <w:color w:val="111111"/>
          <w:sz w:val="28"/>
          <w:szCs w:val="28"/>
          <w:rtl w:val="true"/>
          <w:lang w:bidi="fa-IR"/>
        </w:rPr>
        <w:t>.</w:t>
      </w:r>
      <w:bookmarkStart w:id="205" w:name="pg4187_34207"/>
    </w:p>
    <w:p>
      <w:pPr>
        <w:pStyle w:val="Heading2"/>
        <w:numPr>
          <w:ilvl w:val="1"/>
          <w:numId w:val="1"/>
        </w:numPr>
        <w:rPr/>
      </w:pPr>
      <w:bookmarkStart w:id="206" w:name="__RefHeading___Toc3370656_2281741623"/>
      <w:bookmarkStart w:id="207" w:name="_Toc69"/>
      <w:bookmarkEnd w:id="205"/>
      <w:bookmarkEnd w:id="206"/>
      <w:r>
        <w:rPr>
          <w:rtl w:val="true"/>
        </w:rPr>
        <w:t xml:space="preserve">بررسی اجراء اصل عملی در صورت اجمال مخصص </w:t>
      </w:r>
      <w:r>
        <w:rPr/>
        <w:t>93/11/13</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اجراء اصل عملی در صورت اجمال مخصص</w:t>
      </w:r>
    </w:p>
    <w:p>
      <w:pPr>
        <w:pStyle w:val="BookText"/>
        <w:rPr/>
      </w:pPr>
      <w:r>
        <w:rPr>
          <w:rFonts w:ascii="IRNazanin" w:hAnsi="IRNazanin" w:eastAsia="IRNazanin"/>
          <w:color w:val="111111"/>
          <w:sz w:val="28"/>
          <w:sz w:val="28"/>
          <w:szCs w:val="28"/>
          <w:rtl w:val="true"/>
          <w:lang w:bidi="fa-IR"/>
        </w:rPr>
        <w:t>گفته شد که اگر مخصص مجمل باشد و اجمال من حیث المفهوم باشد چهار صورت مسئله متصور می شود که در سه صورت آن اجمال سرایت می کند و در یک صورت آن عام حاکم است و اجمال از مخصص سرایت به عام ندارد که در صورتی بود که مخصص منفصلی که مردد باشد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 گفته شد و فقط سرایت در دو قسم اول به صورتی بود که سرایت وجود داشت حقیقتاً و در صورت سوم سرایت وجود داشت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سه صورتی که اجمال مخصص سرایت می کند و اصل لفظی کارایی ندارد و اصاله العموم جاری نمی شود، باید بررسی کنیم که اصل عملی در این مورد جاری می شود یا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اجراء اصل لفظی و اصل عملی از حیث موضوع</w:t>
      </w:r>
    </w:p>
    <w:p>
      <w:pPr>
        <w:pStyle w:val="BookText"/>
        <w:rPr/>
      </w:pPr>
      <w:r>
        <w:rPr>
          <w:rFonts w:ascii="IRNazanin" w:hAnsi="IRNazanin" w:eastAsia="IRNazanin"/>
          <w:color w:val="111111"/>
          <w:sz w:val="28"/>
          <w:sz w:val="28"/>
          <w:szCs w:val="28"/>
          <w:rtl w:val="true"/>
          <w:lang w:bidi="fa-IR"/>
        </w:rPr>
        <w:t>محقق نائینی قدس الله نفسه الزکیه مسئله اجمال مخصص را شرح می دهد و در ضمن این مطلب را اعلام می کند که اصل لفظی اگر جاری نشد، اصل عملی جاری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نکات مهمه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اصل عملی موضوعش عدم علم است لذا در بعد از عدم جریان اصاله العموم عامّی داریم و مخصص منفصل و عدم علم محقق است و شک موضوع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موضوع اجراء اصل لفظی کشف مراد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مخصص مردّد باشد، راهی برای کشف مراد واقعی نیست لذا اصل لفظی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دیگری را ایشان می فرماید درباره اصل لفظی شک در موضوع اصل در لسان دلیل اخذ شده،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تکلیف فتوصّل بالبرائه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اصل لفظی موردش شک در حکم است نه موضوعش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یعنی مسئله ای که در آنجا راهکار پیدا کنیم برای استخراج حکم، مورد اصل لفظی شک است اما موضوع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خود این مسئله اجمال مخصص از محقق خراسانی تا محقق نائینی و سیدنا الاستاد </w:t>
      </w:r>
      <w:r>
        <w:rPr>
          <w:rStyle w:val="FootnoteAnchor"/>
          <w:rtl w:val="true"/>
        </w:rPr>
        <w:footnoteReference w:id="225"/>
      </w:r>
      <w:r>
        <w:rPr>
          <w:rFonts w:ascii="IRNazanin" w:hAnsi="IRNazanin" w:eastAsia="IRNazanin"/>
          <w:color w:val="111111"/>
          <w:sz w:val="28"/>
          <w:sz w:val="28"/>
          <w:szCs w:val="28"/>
          <w:rtl w:val="true"/>
          <w:lang w:bidi="fa-IR"/>
        </w:rPr>
        <w:t>این سه محقق صاحب مکتب اصولی این مسئله را بدون اختلاف شرح می دهند منتها با عبارت های نسبتاً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این شکلی که برای اجمال مخصص ترسیم کردیم و یک صورت عدم سرایت و سه صورت سرایت از نظر این سه محقق هماهنگی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در سه صورت از آن چهار صورت سرایت وجود می گیرد، نوبت می رسد بحث از اجراء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اصل لفظی نیست، اصاله العموم نیست چون اجمال سرایت کرده و ظهوری نیست تا ما از اصاله العموم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ظهور هم باشد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اصل لفظی در آن سه مورد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مراجعه کنیم به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محقق نائینی اجمالاً و بیان سیدنا الاستاد تفصیلاً با توضیحاتی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صورتی که مخصص متصل باشد و امرش مردّد باشد بین اقل و اکثر در این صورت مرجع اصاله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کنیم به اصاله البرائه، چون شک بین اقل و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اقل و اکثر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و اکثر به طور کلی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اقل و اکثری که در دلالت لفظ است مثل لفظ فسق که مفهومش مردد است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ارتکاب کبائر و اکثر ارتکاب کبائر و اصرار بر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ارتکاب کبائر و اکثر ارتکاب کبائر با اصرار بر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اقل و اکثر در موضوع است یعنی در موضوعیت برای حکم و اقل و اکثر در جهت تحقق موضوع برای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در موضوع شدن برای حکم عکس آن است، آنکه اقل است یعنی قدر متیقن، قدر متیقن از فسق ارتکاب کبائر و اصرار صغائر، این قدر متیقن در موضوع است در این صورت قطعاً شخص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اقل قدر متیقن است نه اقل 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قطعی و قدر متیقن اقل به حساب می آید ولو کمیتاً اقل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موضوع قدر متیقن فردی که هم ارتکاب کبائر دارد هم اصرار بر صغائر اما مشکوک آن فردی می شود که فقط اصرار بر صغائر دارد و در این مازاد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اگر گفته بشود که مازادش ارتکاب در کبائر است و آن هم مازاد بر قدر متیقن است، می گوییم درست است و آنجا هم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فاسقی است ارتکاب در کبائر دارد و اصرار بر صغائر ندارد، شک می کنیم که قدر متیقن نیست چون قدر متیقن در موضوع هر دو بود، یکی از آن دو مورد که شد که می شود غیر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ترتیب است، مازاد بر قدر متیقن است و مورد شک می شود درباره تحقق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یعنی فاسق که فاسق واقعاً صدق کرده است یا صدق نکرده، شک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اینجا یک تبصره دارد و آن اینکه در مذاق فقه هرچند اینجا قاعدتاً عنوان فاسق محقق نیست ولی در مذاق فقه ارتکاب کبائر یک حالت مبغوضیت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قرینه داخلیه فقهیه ارتکاب کبائر تنها هم می شود براساس قرینه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قرینه نبود، ارتکاب کبائر به تنهایی موضوع برای حکم نبود، مورد ترتیب اثر نبود 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مترتب بر عنوان است، موضوع که فاسق باشد، اثر مترتب بر وضع لفظ نیست که بگوییم فسق اقلش ارتکاب کبائر است و اکثرش ارتکاب کبائر با اصرار بر صغائر است، اثر مترتب بر وضع لفظ نیست، اثر مترتب بر ما یراد من اللفظ فی الاستعمال یعنی موضوع برای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برای حکم آن فاسق موضوع می شود برای حکم به فسق و عدم اکرام که قطعاً هم ارتکاب کبائر داشته باشد و هم اصرار بر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احراز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اصرار بر صغائر تنها موضوع احراز نمی شود و در ارتکاب کبائر تنها هم موضوع احراز نمی شود ولی به وسیله قرینه داخلیه ارتکاب کبائر تنها را هم می گوییم محقق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دیگر برائت جاری شد، برائت در اصرار بر صغائر که غیر قدر متیقن است و زائد بر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فردی را دیدیم که فقط اصرار بر صغائر داشتیم شک می کنیم که فسق ثابت شد یا ثابت نشد،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فرمایش ایشان بود درباره اجرای برائت در شک بین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 سوم مخصص متصل و منفصل مردد بین متباینین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و سوم که مخصص متصل مردّد بین متباینین و مخصص منفصل مردّد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که هر دو حکم الزامی باشد، اگر یکی الزامی و دیگری ترخیصی بود، می فرماید زمینه برای احتیاط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طرف عام حکم الزامی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مخصص ترخیصی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وجوب جمع می شود با مستحب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ترخیصی بود و دیگری الزامی طبیعتاً زمینه برای اصاله الاحتیاط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احتیاط الزامی است که در حکم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که الزام وجود دارد منتها در مقام عمل ابهام پیش آمده، باید احتیاط کرد و احتیاطش این می شود که هم عالم عادل را اکرام کرد و هم عالم فاسق را تا اینکه احتیاط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حکم که از یک سو الزامی بود و بر عکس آن اگر از سوی مخصص الزام بود و از سوی عامّ الزام نبود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اکرام الزامی نیست، اما مخصص الزامی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باز هم باید احتیاط کرد چون احتیاط دلیل دارد، الزام قرار دارد اما آن طرف ترخیص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ترخیص از اصول عملیه فقط یک اصل جاری می شود و بقیه اصول در احکام ترخیصیه جاری نمی شود، فقط استصحاب در احکام ترخیصیه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مستحبی را قبلا علم داشتیم و الان شک می کنیم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حکم ترخیصی جاری می شود اما برائت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برائت در جهت رفع تکلیف و کلفت به کار می رود نتیجه اش امتنان است و حکم ترخیصی که کلفت و مشقتی ندارد و امتنانی ندارد و از اول آزادید، پس برائت در حکم ترخیصی جاری نمی شود چون امتناهی نیست و رفع کلفتی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جاری نمی شود چون الزامی نیست، و الزامی که نباشد احتیاط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پشتوانه اصلی اصاله الاحتیاط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سوم که تخییر باشد که قطعاً جاری نمی شود برای اینکه دوران امر بین محذورین نیست، تخییر عقلی جایی است که دوران امر بین محذورین باشد اینجا محذوری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دو تا حکم عام و خاص هر دو الزامی نباشد، یکی الزامی و یکی ترخیصی طبیعتاً مراجعه می کنیم به اصاله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هر دو الزامی بود، مشهور این است که کار منجر می شود به دوران امر بین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فردی است که شک در فسقش دارید، امرش دائر است که اکرامش واجب است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حرام است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دائر می شود بین محذورین و منظور از محذورین در اصاله التغییر وجوب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می شود بین وجوب و حرام و ترجیحی که نیست منتها می شود به تخییر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دائر باشد بین متباینین الزامیین طبیعتاً هر دو موضوع متباین است و هر دو حکم هم متباین است و اقل و اکثر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حرام است و یکی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شده است بین حرام و واجب و ترجیحی نیست، احتیاط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هم جاری نمی شود، چون شک در وجوب برائت جاری است و شک در حرمت برائت جاری است اما به معارض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طرف شک در حرمت باشد و برائت جاری شود معارض است با اجرای برائت در شک 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برائت معارض است و احتیاط ممکن نیست و می شود دوران امر بین محذورین و تخییر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معارضه در جریان برائت را توضیح بدهید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دائر باشد بین متباینین و هر دو حکم الزامی باشد از طرف عام حکم الزامی به وجوب اکرام و از طرف خاصّ حکم الزامی به حرمت اکرام، موردی را که شک داریم مثل زید بن عمرو که عمرو مردد است بین متباینین که منظور از الا زیداً این زید زید بن عمرو است یا زید بن خالد است، هر یکی از این فرد شک می کنیم که واجب است چون عام مفادش حکم الزامی بر وجوب بود یا اکرامش حرام است که مفاد مخصص حکم الزامی حرمت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می شود بین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وجوب اکرام دارید و تکلیف هم است و خود شک هم وجدانی است و زمینه برای برائت جاری است، اما برائت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برائت در شک در وجوب جاری کنید این برائت معارض است با برائت درباره شک در حرمت و با تعارض هم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که ممکن نیست بین محذورین و کار منتهی می شود به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از اصول یک اصل برائت بود در صورتی که امر دائر باشد بین اقل و اکثر در صورت متصل و در دو صورت مخصص متصل و منفصلی که مردد بین متباینین بود در هر دو صورت اگر یک طرف حکم ترخیصی و یکی الزامی بود احتیاط و اگر هر دو الزام بود اصاله التخییر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اصول عملیه فارغ شدیم رسیدیم به شبهه مصداقیه</w:t>
      </w:r>
      <w:r>
        <w:rPr>
          <w:rFonts w:eastAsia="IRNazanin" w:cs="IRNazanin"/>
          <w:color w:val="111111"/>
          <w:sz w:val="28"/>
          <w:szCs w:val="28"/>
          <w:rtl w:val="true"/>
          <w:lang w:bidi="fa-IR"/>
        </w:rPr>
        <w:t>.</w:t>
      </w:r>
      <w:bookmarkStart w:id="208" w:name="pg4187_34217"/>
    </w:p>
    <w:p>
      <w:pPr>
        <w:pStyle w:val="BookText"/>
        <w:rPr/>
      </w:pPr>
      <w:bookmarkEnd w:id="208"/>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هم نباید جاری بشود چون ترجیح بلا مرجح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ترجیح بلا مرجح گفتم ترجیح بلا مرجح معنایش خوب تبیین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ما فکر می کنیم ترجیح بلا مرجح است ترجیح بلا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از خودش یک صورت خاصی دارد که کار ناممکنی است و الا اگر آن معنا را نفهمیم اکثریت کارها مثلا دو تا لیوان آب اینجا گذاشته است و ما هم تشنه ایم یکی اش را باید بخوریم و دو تایش را هم نمی توانیم بخوریم حتی دو تایش هم بخواهیم بخوریم کدامش را اول انتخاب می کنیم،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شرح داده ایم که اینها ترجیح بلا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مصداقیه برای جلسه آینده</w:t>
      </w:r>
      <w:r>
        <w:rPr>
          <w:rFonts w:eastAsia="IRNazanin" w:cs="IRNazanin"/>
          <w:color w:val="111111"/>
          <w:sz w:val="28"/>
          <w:szCs w:val="28"/>
          <w:rtl w:val="true"/>
          <w:lang w:bidi="fa-IR"/>
        </w:rPr>
        <w:t>.</w:t>
      </w:r>
    </w:p>
    <w:p>
      <w:pPr>
        <w:pStyle w:val="Heading2"/>
        <w:numPr>
          <w:ilvl w:val="1"/>
          <w:numId w:val="1"/>
        </w:numPr>
        <w:rPr/>
      </w:pPr>
      <w:bookmarkStart w:id="209" w:name="__RefHeading___Toc3370658_2281741623"/>
      <w:bookmarkStart w:id="210" w:name="_Toc70"/>
      <w:bookmarkEnd w:id="209"/>
      <w:r>
        <w:rPr>
          <w:rtl w:val="true"/>
        </w:rPr>
        <w:t xml:space="preserve">بررسی مخصص مجمل در صورت شبهه مصداقیه </w:t>
      </w:r>
      <w:r>
        <w:rPr/>
        <w:t>93/11/14</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مخصص مجمل در صورت شبهه مصداقیه</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مصداقیه اجمال مخصص به طور واضح مسری است، یعنی اجمال از مخصص به عام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در این بحث این است که آیا اجمال مخصص سرایت می کند یا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سرایت بکند، عام قابل تمسک نیست در مورد شبهه و اگر سرایت نکند عام قابل تمسک است در مورد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شبهه مفهومیه و مصداقیه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شبهه مصداقیه و مفهومیه این است که عامل و سبب اجمال در شبهه مفهومیه عدم واضح بودن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مفهوم برخواسته از ابهام در وضع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معنای مغرب شرعی که این لفظ مغرب شرعی وضع شده است برای استتار قرص یا برای ذهاب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که ابهام داشت، وضع نامشخص می شود و وضع تردید پیدا می کند و تردید وضع می شود موجب اجمال در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شبهه مصداقیه عامل شبهه عبارت است از عوارض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که باشد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تشخیص زید عامل مشابهت است، فردی با زید شبیه است، یا ممکن است عارض ظلمت و تاریکی در دید باشد که نتواند تشخیص بدهد یا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سبب به وجود آمدن شبهه مصداقیه عوامل خارجی است و این شبهه مصداقیه در عین حال که شبهه مصداقیه است،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شبهه مصداقیه و موضوعیه اعم و اخص مطلق است</w:t>
      </w:r>
    </w:p>
    <w:p>
      <w:pPr>
        <w:pStyle w:val="BookText"/>
        <w:rPr/>
      </w:pPr>
      <w:r>
        <w:rPr>
          <w:rFonts w:ascii="IRNazanin" w:hAnsi="IRNazanin" w:eastAsia="IRNazanin"/>
          <w:color w:val="111111"/>
          <w:sz w:val="28"/>
          <w:sz w:val="28"/>
          <w:szCs w:val="28"/>
          <w:rtl w:val="true"/>
          <w:lang w:bidi="fa-IR"/>
        </w:rPr>
        <w:t>نسبت بین شبهه مصداقیه و شبهه موضوعیه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شبهه مصداقیه شبهه موضوعیه است ولی بعضی از شبهات موضوعیه شبهه مصداقیه نیست مثل شبهه موضوعیه استصحاب که می گوییم استصحاب در شبهه موضوعیه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زید یقین داشتیم که عادل بود، الان شک در بقای عنوان و وصف عالم برای زید می کنیم، اینجا هم استصحاب موضوعی درست است و هم 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توانیم خود زید را بگوییم زید قبلی موصوف است و هم وصف را استصحاب کنید که عدالتی که قبلاً بود الان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حکمیه جزئیه است و این در حقیقت شبهه حکمیه نیست، تسامحاً شبهه حکمیه گفته می شود و الا در اصطلاح اصول شبهه حکمیه آن است که درباره حکم کلّی شبهه به وجود بیاید و استصحاب در آن جاری بشود که علی المبناست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از این لفظ و معنای این لفظ برمی گردد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تغیر است که برای شما می گویند که مراد شارع از تغیر کدام تغیر است و آن برمی گردد به وضع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شبهه مصداقیه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شبهه مصداقیه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خود عام مثل اکرم العلماء که درباره یک فردی که یک مقدار سطح خوانده، شک می کنیم که این عالم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خود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مطلبی که تمسک به عام در شبهه مصداقیه نمی شود، این مورد است که شبهه مصداقیه خود عام باشد، شک درباره مصداق خود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مخصص که فقط خاص بما هو خاص مثلاً الا الفساق که شک می کنیم این الا الفساق شامل یک فردی که ما درباره اش اعمال نامتناسبی می بینیم فسق علنی هم نیست ولی آدم بی احتیاط و بی موالات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فسق درباره چنین آدمی صدق می کند یا صدق نمی کند که این می شود شبهه مصداقیه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قطعاً مثل عام، خاص هم شامل مورد مشکوک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عام یا هر عنوان موضوع برای خودش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استادنا العلامه شیخ صدرا قدس الله نفسه الزکیه کبرای قضیه صغری برای خودش درست نمی کند، صغری باید خارجاً محقق باشد تا کبری شاملش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مخصص تمسک به عام بلا اشکال است، چون آسیبی به عموم عام وارد نشده و این مخصص یک مورد خودش را نتوانسته فرابگیرد و عنوان مخصص نسبت به آن مورد مشکوک صدق نمی کند، مخصصی نیست تا از عام اخراج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مشترک بین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این قسم سوم است که نه شبهه مصداقیه خود عام و نه شبهه مصداقیه خود خاص، این شبهه مشترک در چه صورتی به وجود می آید که اجمال مخصصی که مربوط باشد به شبهه در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شبهه مصداقیه هم شبهه مصداقیه برای عام می شود هم شبهه مصداقیه برای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هولاء الواقفین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بینیم که این هولاء واقفین یک گروهی نزدیک تر است و یک گروهی هم پشت سر آن است با یک فاصله کمی، منظور هم از مستثنی هم همین یک گروه است منتها مردد بین این گروهی که چند قدم نزدیک تر است یا آن گروهی که چند قدم دورتر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هولاء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نشد، اشاره به هر دو شد هم به گروه نزدیک تر و هم به گروه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مصداق مردّد شد، تردید در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در مصداق یعنی اجمال، مخصص شد اجمال اما اجمالش مربوط می شود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است این گروه یا آن گروه و هر دو هم واقف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گروهی که اینجا داریم هر دو می شود مورد شبهه هم برای عام، چون که اکرم العلماء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هولاء الواقفین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گروه اول مستثنی باشد و دوم تحت عام باشد و ممکن است دوم مستثنی باشد و اول تحت عام باشد هر دو هم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این شبهه مصداق می شود برای خاص که الا هولاء این اولی مصداق این مستثناست یا آن دومی مصداق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شد مشترک بین عام و خاص، این مورد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اینجاست که آیا اجمال مخصص سرایت می کند یا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گروهی را که نزدیک تر است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لحاظ قرب و بعدی در حدی نیست که هذا و ذلک باشد، اشاره به هر دو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اصلی در عدم تمسک به عام سرایت اجمال از مخصص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سرایت نکند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مورد شبهه نه در مواردی که از شبهه بیرون است که آنجا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مخصص می آید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هولاء الواقفین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اجمال از خود مخصص است، این اجمال اگر سرایت بکند به عام، عام هم در مورد اجمال پیدا می کند و اجمال اگر پیدا کرد تمسک به عام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تا هولاء که تردید داریم معنای اجمال و تردید فرض این است که هر دو در یک حد باشد، اگر بالا و پایین بود و ترجیح داشت که طبیعتاً مرجح برای خودش جهت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که در یک حد بود، ترجیح بلا مرجح است و ترجیح بلا مرجح هم درست نیست و از لحاظ واقع اعتبار می شود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بلا مرجح جایگاه آن در فلسفه و اصول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 بلا مرجح که اشکال می شود اگر دو چیزی مساوی مثلا دو لیوان آب یک لیوان بیشتر نمی توانیم بخوریم، حالا مانده اید چون هیچ کدام را نمی توانید بخورید و ترجیح بلا مرجح است، این یک اشتباه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این است که ترجیح بلا مرجح یک اصطلاح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می شود که شیخ صدرا که خوب اصول را درس می گفت دلیلش این بود که در فلسفه استاد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اصطلاحات فلسفه که در اصول وارد شده است، کسی که آشنا نباشد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ترجیح بلا مرجح یک اصل فلسفی است در عداد علیت، یعنی یکی از اصول متفرع بر علیت است، جایی که امکان حالت امکانی باشد و تساوی الطرفین، در اینجا اگر در حالت امکان بدون اینکه هیچ طرفی عامل و علت و سبب داشته باشد وجود بگیرد، این می شود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 بدون علت، منظور از ترجیح بلا مرجح معلول بدون علت است و آن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انتخاب یکی از دو لیوان آب اینها افعال اختیاریه است، از تخییر عقلی عقلی است و اراده خود فرد که دارای اختیار است، عامل برای انتخاب است و اصلاً زمینه ترجیح بلا مرجح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ترجیح بلا مرجح بلا مرجح در اصول جای دیگری هم دارد و آن در مورد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تعارض اگر دو تا روایت یا دو تا دلیل با هم مساوی بودند، مثلا در یک شبهه که مردد است نجاست بین اینکه لیوان شماره یک متنجس است یا لیوان شماره دو، برائت اگر جاری کنیم برائت می شود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لیوان سمت راست هم شک در نجاست است و هم در سمت چپ هم است، جا دارد اما به وسیله تعارض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که به وجود بیاید به این دلیل است که اگر یکی از اینها را انتخاب کنیم می شود ترجیح بلا مرجح و مرجحات باب تعارض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تعارض معنایش این است که اولویت در دلالت و اقوائیت در دلالت و حجیت در کلّ، اقوائیت و اولویت در دلالت و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بر دیگری اقوائیت در دلالت و اعتبار نداشته باشد ما آن را برتری بدهیم، یعنی ترجیح داده ایم وجود مرجحات باب تعارض و این می شود خلف، در واقع چنین چیزی نیست و مرجحی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ترجیح بلا مرجح که در اصطلاح اصول کاربرد دارد جایش فقط مرجحات باب تعارض و خود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عدم صحت ترجیح بلا مرجح در این باب یعنی در باب تعارض منتهی می شود به خلاف واقع، یعنی یک چیزی که مرجح ندارد، آن را برتری داده اید و در حقیقت خلاف واقع عمل کرد ه اید و شده است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اختیاری که افراد تخییری داشته باشد آن جزء افعال ارادی و اختیاری در صورت تخییر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 این است که افراد مساوی هست و ما مخیریم هر کدامش را که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غیر از ترجیح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 تخییر است و این همان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غیر از ترجیح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اولاً در خبرین متعارضین قول به تخییر قول نادر و از اعتبار فعلی و آراء محققین خارج است اما یک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تخییر فرض کردیم که بین محذورین است و بین محذورین تخییر که آمد، تخییر می شود عقلی و راه سوم نداریم طبیعتاً به حکم عقلی ضروری یکی اش را انتخاب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 هم از سوی شرع برای پرداخت کفاره یکی از سه چیز مخیر گذاشته شده، یا صوم شهرین متتباعین یا اطعام ستین مسکین، یا 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مخیرید هر کدام شان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شرعی است از سوی شرع تعیین شده، ما می گوییم تخییر شرعی و اما تخییر عقلی همین است که افعال اختیاری است، تساوی معلوم است و هر کدام غرض عقلایی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عقل و عقلاء افعال اختیاریه که افراد متعددی داشته باشد می شود موارد تخییر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با ترجیح دو وادی است و اصلاً با هم دیگر همخوانی ندارد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یکی محذورین می شود ترجیح</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انتخابش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عقلی لابدیت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اول بود و واجب آمده بود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آخر رمضان است و اول شوال معلوم نیست، یک کسی هم آبادی است که هیچ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کند که امروز روز آخر رمضان است روزه واجب است یا اول شوال است که حرام است، دوران امر بین محذورین است، راه سوم هم ندارد یا روزه می گیرید یا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محذور عقلی باشد یعنی راه فرار وجود نداشته باشد در آنجا حکم تخییر عقلی براساس حکم عقلی قطعی ضروری و شکی در آن نیست و دیگر بحث از ترجیح به میان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آراء نسبت به مخصص مجمل مصداقی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مخصص لفظی باشد اجمال مخصص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مورد مشکوک نسبتش به هر دو عنوان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نسبتش به عام و هم نسبتش به خاص، که ترجیح بلا مرجح که درست نیست اجمال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اجمال فراهم شود، ظهور دیگر وجود ندارد و اجمال سرایت می کند و عام در آن مورد شبهه کارایی ندارد و ظهور ندارد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مخصص متصل و منفصل تفصیلی قائل نیست اما محقق خراسانی تفصیل می دهد که شرح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گوید بین مخصص لفظی و مخصص لبی تفصیل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لفظی بود، اجمال سرایت می کند و اگر مخصص لبّی بود اجمال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تعارضی بین لبّ و لفظ است، وقتی که معارضه بین دلیل لبی و دلیل لفظی باشد، طبیعتاً دلیل لفظی ظهور دارد و دلیل لبی که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معارضه اگر بین دلیل لفظی و دلیل لبی بود، قطعاً دلیل لفظی مقدم است و در اینجا عامّ دلیل لفظی است و مخصص دلیل لبی و در معارضه بین لفظی و لبی، لفظی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مخصص لبی تمسک به عام ممکن است و ظهور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مخصص لفظی اجمال مخصص سرایت می کند به عام، عام در آن مورد شبهه می شود مجمل و فاقد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شیخ انصاری این بود اما محقق خراسانی و محقق نائینی و اساتید دیگر ان شاء الله جلسه بعدی</w:t>
      </w:r>
      <w:r>
        <w:rPr>
          <w:rFonts w:eastAsia="IRNazanin" w:cs="IRNazanin"/>
          <w:color w:val="111111"/>
          <w:sz w:val="28"/>
          <w:szCs w:val="28"/>
          <w:rtl w:val="true"/>
          <w:lang w:bidi="fa-IR"/>
        </w:rPr>
        <w:t>.</w:t>
      </w:r>
      <w:bookmarkStart w:id="211" w:name="pg4187_34227"/>
    </w:p>
    <w:p>
      <w:pPr>
        <w:pStyle w:val="Heading2"/>
        <w:numPr>
          <w:ilvl w:val="1"/>
          <w:numId w:val="1"/>
        </w:numPr>
        <w:rPr/>
      </w:pPr>
      <w:bookmarkStart w:id="212" w:name="__RefHeading___Toc3370660_2281741623"/>
      <w:bookmarkStart w:id="213" w:name="_Toc71"/>
      <w:bookmarkEnd w:id="211"/>
      <w:bookmarkEnd w:id="212"/>
      <w:r>
        <w:rPr>
          <w:rtl w:val="true"/>
        </w:rPr>
        <w:t xml:space="preserve">بررسی آراء و ادله فقهاء درباره مخصص مجمل مصداقی </w:t>
      </w:r>
      <w:r>
        <w:rPr/>
        <w:t>93/11/15</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آراء و ادله فقهاء درباره مخصص مجمل مصداقی</w:t>
      </w:r>
    </w:p>
    <w:p>
      <w:pPr>
        <w:pStyle w:val="BookText"/>
        <w:rPr/>
      </w:pPr>
      <w:r>
        <w:rPr>
          <w:rFonts w:ascii="IRNazanin" w:hAnsi="IRNazanin" w:eastAsia="IRNazanin"/>
          <w:color w:val="111111"/>
          <w:sz w:val="28"/>
          <w:sz w:val="28"/>
          <w:szCs w:val="28"/>
          <w:rtl w:val="true"/>
          <w:lang w:bidi="fa-IR"/>
        </w:rPr>
        <w:t>اگر مخصص مجمل باشد و اجمالش متعلق به مصداق شود یعنی تردید بین مصادیق وجود داشته باشد، در این صورت مجمل مصداقی است که اینگونه مخصص حکمش چیست، آیا اجمالش به ظهور عام سرایت می کند یا سرایت نمی کند؟ در این رابطه آراء و ادله را بیان می کردیم که شیخ انصاری رأی و ادله اش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کلام فی عدم جواز التمسک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مخصص مجمل بود و اجمالش مربوط می شد به مصداق،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اشکالی تمسک به عام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یعنی جای بحث وجود ندارد و تقریبا می شود جزء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جزء ضرورت هاست و اگر تعبیر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جای بحث وجود ندارد به این معنا که در این رابطه بین صاحبنظران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در اینکه در صورت مخصص مجمل مصداق تمسک به عام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ضروره عدم انعقاد الظهور للعامّ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مخصص مجمل مصداق طبق تقسیم بندی که داشتیم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مجمل متصل و 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متصل باشد بدون هیچ شکی ظهور برای عام منعقد نمی شود، پس عام از اساس شمولی ندارد تا بخواهیم مانعی برای شمولش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موقعی که مخصص متصل بیاید، عام را تحدید می کند که حدش تا اینجاست و دیگر ظهور وجود ندارد فراسوی حد معین تا بگوییم ظهورش حجیت را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منفصل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اختلاف نظر دارند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در صورت مخصص منفصل هم تمسک به عام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عدم جواز تمسک به عام در صورت مخصص مجمل مصداقی است ولو این مخصص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اندراج شبهه تحت عام از موارد شبهه مصداقیه خود عام می شود و تمسک به عام در شبهه مصداقیه که قطعاً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ای هم به کار می رود در متن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شبهه مشمولیتی از جهت حجتین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حجیت عام و خاص، چون شبهه هم می شود شبهه مصداقیه عام و هم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یکی از این دو نه عام و نه خاص شبهه مصداقیه خودش را نمی تواند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هم شبهه مشترک بین عام و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گفتیم که ظهور عام از ابتداء شامل نمی شود مخصص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شمول ندارد و عام که شمول ندارد خود خاص می ماند و مدلول خودش و دیگر به مدلول خاص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آیا عام اجمال پیدا می کند یا اجمال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سرایت اجمال مخصص در قلمرو عام است، اگر عام گفتیم که دارای مخصص متصل بود در آن صورت اصلاً قطعاً برای عام در مورد شبهه ظهور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درباره شمول عام و عدم شمول داشتیم آنجا گفتیم اگر مخصص متصل بود عام محدود شد و اصلا ظهور ندارد تا بحث کنیم که ظهورش اجمال را می گیرید یا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علی الاتصال مخصص عام را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مخصص منفصل این است که ظهور در ابتداء منعقد می شود برای عام، پس از که عام ظهور دارد و تخصیص هم اجمال دارد مثل هولاء الواقفین که مردد می شود بین اینکه این هولاء مشمول عام باشد یا مشمول خاص، این شبهه را می فرماید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اینجا هم عام شامل نمی شود چون شبهه مصداقیه عام است و شبهه مشترک است و خاص هم شامل نمی شود،</w:t>
      </w:r>
    </w:p>
    <w:p>
      <w:pPr>
        <w:pStyle w:val="BookText"/>
        <w:rPr/>
      </w:pPr>
      <w:r>
        <w:rPr>
          <w:rFonts w:ascii="IRNazanin" w:hAnsi="IRNazanin" w:eastAsia="IRNazanin"/>
          <w:color w:val="111111"/>
          <w:sz w:val="28"/>
          <w:sz w:val="28"/>
          <w:szCs w:val="28"/>
          <w:rtl w:val="true"/>
          <w:lang w:bidi="fa-IR"/>
        </w:rPr>
        <w:t>اگر اصل لفظی متوقف شد اصل عملی داریم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کنیم؟ اصل عملی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اینجا متوقف شد، گفته نشود یک جایی که مخصص مبهم باشد پس این چه می شود، ما اینجا از این مرحله اگر نتوانستیم استفاده کنیم طرق دیگر داریم، اصول عملیه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را گفتیم که هر یکی از اینها یا از باب احتیاط می شود یا از باب برائت یا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 مجمل هر دو قسم حکمش بیان شد</w:t>
      </w:r>
    </w:p>
    <w:p>
      <w:pPr>
        <w:pStyle w:val="BookText"/>
        <w:rPr/>
      </w:pPr>
      <w:r>
        <w:rPr>
          <w:rFonts w:ascii="IRNazanin" w:hAnsi="IRNazanin" w:eastAsia="IRNazanin"/>
          <w:color w:val="111111"/>
          <w:sz w:val="28"/>
          <w:sz w:val="28"/>
          <w:szCs w:val="28"/>
          <w:rtl w:val="true"/>
          <w:lang w:bidi="fa-IR"/>
        </w:rPr>
        <w:t>نظر محقق خراسانی را به طور کامل در این رابطه به دست آوردیم و مطلب نسبت به مخصص متصل لفظی هر دو قسمش کامل شد که مخصص لفظی مجمل مصداقی متصل باشد یا منفصل در این صورت تمسک به عام کار ناممکنی است اما در صورتی که مخصص متصل که لا کلام فیه اما در صورت مخصص منفصل تحقیق این است که در این صورت هم تمسک به عام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یعنی مخصص مجمل مصداقی حقّ عدم جواز تمسک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شأن الفاظ عام این است که تسری بدهد حکم را و نه اینکه موضوع برای خودش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فراآوردن موضوع نیست بلکه تسری حکم و گستراندن حکم است نسبت به افراد مدخول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افراد مدخولش است اما یک موردی از افراد مدخولش نبود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عام دیگر آنجا زمینه ندارد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بیانی دارد که تقریباً شبیه است با بیان محقق نائینی و به عبارت دیگر آورده اند،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اعم از اینکه در شکل قضایای حقیقیه باشد یا قضایای خارجیه باشد، در هر صورت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تتکلف بیان الحکم للموضوع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این قضایا در جهت این است که حکم را برای موضوع موجود بیان بکند اما در شبهه مصداقیه که موضوع وجودش احراز نشده است، در این صورت عام موضوع برای خودش درست نمی کند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آراء، می بینیم این استدلال ها همه در آن مرحله است که شک در مصداق باشد از حیث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سوال بشود که شبهه مصداقیه که اینجا شبهه مصداقیه عام که نیست، اگر شبهه مصداقیه خاص باشد که عام بلا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دادیم که شبهه مشترک بین عام و خاص است و شبهه که مشترک شد می شود شبهه مصداقیه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شبهه مصداقیه به دو قسم</w:t>
      </w:r>
    </w:p>
    <w:p>
      <w:pPr>
        <w:pStyle w:val="BookText"/>
        <w:rPr/>
      </w:pPr>
      <w:r>
        <w:rPr>
          <w:rFonts w:ascii="IRNazanin" w:hAnsi="IRNazanin" w:eastAsia="IRNazanin"/>
          <w:color w:val="111111"/>
          <w:sz w:val="28"/>
          <w:sz w:val="28"/>
          <w:szCs w:val="28"/>
          <w:rtl w:val="true"/>
          <w:lang w:bidi="fa-IR"/>
        </w:rPr>
        <w:t>شبهه مصداقیه از جهت تحقق خودش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بالاصاله و شبهه مصداقیه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خود عام بود، شبهه مصداقیه بالاصاله است و اگر شبهه مشترک بود یعنی از اجمال خاص اجمال به مصداق عام سرایت کرد اینجا می شود شبهه مصداقیه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ای که از سوی صاحبنظران آمده است همه در سمت بیان حکم شبهه مصداقیه است که شبهه مصداقیه بالعرض یا شبهه مصداقیه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آراء</w:t>
      </w:r>
    </w:p>
    <w:p>
      <w:pPr>
        <w:pStyle w:val="BookText"/>
        <w:rPr/>
      </w:pPr>
      <w:r>
        <w:rPr>
          <w:rFonts w:ascii="IRNazanin" w:hAnsi="IRNazanin" w:eastAsia="IRNazanin"/>
          <w:color w:val="111111"/>
          <w:sz w:val="28"/>
          <w:sz w:val="28"/>
          <w:szCs w:val="28"/>
          <w:rtl w:val="true"/>
          <w:lang w:bidi="fa-IR"/>
        </w:rPr>
        <w:t>آراء و ادله در جهت ظهور عام بیان شد که از شیخ انصاری و محقق نائینی و سیدنا الاستاد گفته شد بر عدم جواز تمسک به عموم عام در صورت اجمال مخصص مصداقی و ادله هم در مجموع عدم انعقاد ظهور برای عام یا از اساس و یا از جهت شک و شبهه در مصداقیه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جنبه ظهورات و تفهیم و تفهّم است، تمام این مباحث مربوط می شود به ظهورات و القاءات و تفهیم و تفهم بنابراین راه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آن چه می شود و فهم چه می شود و ظهور دارد یا ندارد و بیان در چه حدی است، و به طور کل این بحث الفاظ و ظهور است و اینجا بحث عقلی و عقلایی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بر جواز تمسک به عام در شبهات موضوعیه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المشهور عند القدماء جواز التمسک</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مشهور بین قدماء این است که به عموم عام در شبهه مصداقیه تمسک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موید یا زمینه برای استحکام بخشیدن برای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حرف که مشهور باشد و در این رابطه بحثی وجود داشته باشد، در حد یک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شیخ انصاری قدس الله نفسه الزکیه استفاده می شود که متمسکین به عموم عام در شبهه مصداقیه ادله ای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استصحاب ظهور یا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هم قابل استصحاب است و حجیت هم قابل استصحاب است و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قبلاً حجیت داشت الان شک می کنیم که در این مورد شبهه باز هم حجیت دارد یا ندارد، استصحاب می کنیم حجیتش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 کامل است و حکم هم است و از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دلیل گفته می شود که به وضوح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دارد این است که این استصحاب ارکانش کامل نیست، وحدت بین قضیه مشکوکه و قضیه متیقنه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یقین عام بافراد محرزه بود و موضوع قضیه مشکوکه فرد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محرز با فرد مشکوک عرفاً دو تا موضوع است، وحدت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قضیه متیقنه و قضیه مشکوکه موضوعش متحد باشد یعنی هر دو قضیه دارای یک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قضیه متیقنه موضوعش فرد محرز آنکه قطعاً عالم غیر فاسق است و موضوع قضیه مشکوکه فرد مشتبه است، این فرد آیا از افراد علمای عدول است یا از افراد علمای فاسق است، بنابراین موضوع قضیه متیقنه و مشکوکه عرفاً دو تاست وحدت قضیتین از شرائط اصلی صحت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قاعده مقتضی و مانع، گفته می شود که قاعده ای است به نام قاعده مقتضی و مانع و ساختار آن قاعده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محقق بود و تاثیرگذار هم بود، در جهت تاثیرگذاری اش اگر شک در وجود مانع به وجود بیاید اصل عدم مانع است بنابراین اگر مقتضی وجود داشته باشد و شک در مانع محقق بشود به آن شک اعتناء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بحث ما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تاثیرگذار بود و مقتضی وجود داشت، الان شک می کنیم که مانع وجود دارد یا ندارد، این مورد شبهه در قلمرو خاص قرار گرفت یا نگرفت، شک در وجود مانع می کنیم، شک در وجود مانع مساوی با عدم مانع است و اصل عدم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داده اند می گویند اصلا خود این قاعده مقتضی و مانع از اعتباری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چنین قاعده ای به اثبات رسیده؟ این خودش یک ادعاء است که مقتضی اگر موجود باشد و شک در مانع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فرق می کند اگر شک ابتدائی باشد آن خود شک اعتبار ندارد اما اگر شک ابتدائی نبود اعتبار دارد و باید فحص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مقتضی و مانع یک قاعده مستقلی که نیست و مشمول دلیل استصحاب هم که نمی شود و علی التحلیل هم گفتیم که شک در مانع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که شک بدوی اعتبار ندارد و شک اطراف علم اگر باشد باید تحقیق کنیم و قاعده علم اجمالی را باید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قاعده مقتضی و مانع از اساس بین اعتبار است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عقلی است چطور می گویند بی اعتبار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عقلی نیست و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اعتبارش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 شرعی که ندارد، احتمال داشت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بشود، ولی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نمی شود، برای اینکه شک در بقاء که نداریم و شک در مانع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ثابت بکند که جزء قواعد اصطیاده عقلاییه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قاعده مستقلی است، دلیلی که دلالت بکند بر اعتبار قاعده مقتضی و مانع دلیل شرعی نداریم و دلیل شرعی که نداشتیم می آییم تحلیل عقلایی که آیا چنین سیره ای داریم که بگوییم اگر مقتضی موجود بود شک در تحقق مانع کردید به آن مانع اعتناء نکنید، چنین دلیل عقلایی می توانید پیدا کنید؟ نه، برای اینکه شکی که دارید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بدوی درباره مانع است یا شکی که برخواسته از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بدوی باشد شک بدوی خود آن شک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قاعده مقتضی بلکه خود شک بدوی از اساس بلا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شک هیچ تاثیرگذاری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شکوک متعلق به علم اجمالی بود قاعده علم اجمالی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شک در مانع مساوی با عدم مانع است، اگر شبهه اطراف علم اجمالی بود مانع وجود دارد و باید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دلیل قابل تمسک برای قائلین در رابطه با شبهه مصداقیه ظهور بلا معارض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از اول ظهورش منعقد است و بعد از که عام ظهورش بلا معارض منعقد بود، اگر خاصّ بیاید در همان ابتداء قبل از که ظهورش منعقد بشود به ظهور عام برمی خورد و ظهور عام مانع از انعقاد ظهور برای خاص می شود آن هم در مواردی که خاصّ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جلوی ظهور منعقد شده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و غایت ما یتمسک این است که ظهور بلا معارض عام و عدم قابلیت شبهه درباره ایجاد مانع برای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و بررسی گفته می شود که این دلیل به جایی نمی رسد، چون اولاً دلیل اخص از مدعا می شود که این استدلال مربوط می شود به مخصص منفصل که عام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بدو تصور این است که ظهور بدوی برای عامّ منعقد است اما پس از تخصیص خود تخصیص کشف از تحدید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ظهور است معارضه می کند، در معارضه هم زمانی شرط نیست ممکن است یک دلیل زماناً قبلا آمده باشد و دلیل دیگر زماناً متاخیر باشد هر دو اگر اعتبار داشت پس از که هر دو بیان شد معارضه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ابتداء قبل از وقوع خاص ظهور برای عام منعقد بوده ولی ظهور خاص که آمد آن هم اعتبار خودش را دارد و بیان شرعی است یا حجتی از سوی شرع که القاء شده است، پس از القاء حجت شرعی برای خاص هم حجیت و اعتباری می آید و تعارض صورت می گیرد یعنی مانع از ظهور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 بلا معارض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اولی که اشاره شد به عنوان موید بود که مشهور، که این مشهور محل کلام است اولاً مصداقاً ثابت نیست و ثانیاً بعد از که مشهور هم گفته شده باشد تصریح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مشهور مطابق است با تمسک به عام در شبهات موضوعیه نه تصریح مشهور که تمسک عام در شبهات موضوعیه ممکن است، که شرح آن خواهم داد و مخصص لبّی ان شاء الله جلسه آینده</w:t>
      </w:r>
      <w:r>
        <w:rPr>
          <w:rFonts w:eastAsia="IRNazanin" w:cs="IRNazanin"/>
          <w:color w:val="111111"/>
          <w:sz w:val="28"/>
          <w:szCs w:val="28"/>
          <w:rtl w:val="true"/>
          <w:lang w:bidi="fa-IR"/>
        </w:rPr>
        <w:t>.</w:t>
      </w:r>
      <w:bookmarkStart w:id="214" w:name="pg4187_34238"/>
    </w:p>
    <w:p>
      <w:pPr>
        <w:pStyle w:val="Heading2"/>
        <w:numPr>
          <w:ilvl w:val="1"/>
          <w:numId w:val="1"/>
        </w:numPr>
        <w:rPr/>
      </w:pPr>
      <w:bookmarkStart w:id="215" w:name="__RefHeading___Toc3370662_2281741623"/>
      <w:bookmarkStart w:id="216" w:name="_Toc72"/>
      <w:bookmarkEnd w:id="214"/>
      <w:bookmarkEnd w:id="215"/>
      <w:r>
        <w:rPr>
          <w:rtl w:val="true"/>
        </w:rPr>
        <w:t xml:space="preserve">بررسی شهرت درباره مخصص متصل مجمل </w:t>
      </w:r>
      <w:r>
        <w:rPr/>
        <w:t>93/11/18</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شهرت درباره مخصص متصل مجمل</w:t>
      </w:r>
    </w:p>
    <w:p>
      <w:pPr>
        <w:pStyle w:val="BookText"/>
        <w:rPr/>
      </w:pPr>
      <w:r>
        <w:rPr>
          <w:rFonts w:ascii="IRNazanin" w:hAnsi="IRNazanin" w:eastAsia="IRNazanin"/>
          <w:color w:val="111111"/>
          <w:sz w:val="28"/>
          <w:sz w:val="28"/>
          <w:szCs w:val="28"/>
          <w:rtl w:val="true"/>
          <w:lang w:bidi="fa-IR"/>
        </w:rPr>
        <w:t>گفته شد که قائلین به تمسک به عام در صورت مخصص متصل مجمل ادله ای دارند که ادله آن را گفتیم و نقدش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باقی ماند این است که گفته می شود که مشهور قائل به این قول یعنی عدم سرایت اجمال از مخصص به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و امثله آن</w:t>
      </w:r>
    </w:p>
    <w:p>
      <w:pPr>
        <w:pStyle w:val="BookText"/>
        <w:rPr/>
      </w:pPr>
      <w:r>
        <w:rPr>
          <w:rFonts w:ascii="IRNazanin" w:hAnsi="IRNazanin" w:eastAsia="IRNazanin"/>
          <w:color w:val="111111"/>
          <w:sz w:val="28"/>
          <w:sz w:val="28"/>
          <w:szCs w:val="28"/>
          <w:rtl w:val="true"/>
          <w:lang w:bidi="fa-IR"/>
        </w:rPr>
        <w:t>در این رابطه همانطوری که اشاره شد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مشهور بر این است که اجمال از مخصص مجمل متصل سرایت نمی کند به عام به طور صریح و واضح در کلام مشهور نیامده و قابل استناد نیست بلکه از فتاوای مشهور چنین استفاده شده است که مشهور بر این است که اجمال از مخصص مجمل به عام سرایت نمی کند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مشهور دلیل بر اجراء تمسک به عام نمی شود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ثابت نیست و استنباطی که شده است از فتاوا و آراء مشهور است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مشهور می گویند در صورتی که ید مشتبه باشد یعنی معلوم نیست که این ید عادیه است یا ید امانیه یا 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این شبهه می گویند اصل این است که ید عادیه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مخصصی است، عام این است که ید گذاشتن به مال مردم ضمانت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دیدیم کسی دست گذاشت به مالی، در قبل در دستش نبود، اگر قبلاً در دستش بود قاعده ید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مفید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ابتداءً دست گذاشت به مالی و قبلا هم در دستش نبود، اینجا شک می کنیم که این ید گذاشتن ید عادیه است یا ید مالکیه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عابری از آنجا عبور می کند مالی آنجا افتاده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می گوید این ید گذاشتن ها ید ضمانیه است، یدی است که ضمان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یدی که بر مال گذاشته شود، این ید ضمان دارد، این عموم است، این ید استثناء شده است ید مأذونه، ید مأذونه که استثناء شده است مجمل است و از یک سو مجمل است و از یک سو هم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عام ضمانت است و مقتضای مخصص عدم ضمان است که از سوی مالک ماذون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ماذونه بود کافی است و دیگر ید ضمان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خاصّ شد یدی که ضمان ندارد و عام یدی است که ضمان دارد، ید امانیه یا ید ماذونه که استثناء شده است مجمل است و اجمال آن یعنی مردّد است بین اینکه این ایادی که گذاشته می شود آیا جزء ید امانی است یا ید عادیه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مصداق اجمال دارد، شبهه هم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که به عمل آمده، مشهور می گویند که در این مورد ید عادیه است و به عام رجوع می شود و به مخصص اعتناء نمی شود، اجمال مخصص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این است که به ید عادیه تمسک می شود و یدی که مورد شبهه بود مشهور می گوید که آن را ید عادیه تلقی کنید و این رأی مشهور مطابق است با تمسک به عام در شبهه مصداقیه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مشهور صریحاً به طور واضح نفرموده است که تمسک به عام می شود، این رأی را بیان کرده اند، گفته اند در موردی که ید مشکوک بود حمل می شود به ید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مطابقت فتوا احیاناً با تمسک به عام در شبهه مصداقیه مشترکه دلیل بر التزام به تمسک به عام در این شبهه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مشهور در این رابطه دلیل دیگری داشته باشد مثل استصحاب عدم ازلی یا مثل قاعده مقتضی و مانع که مقتضی ضمان است و مانع اذن است، شک در مانع می کنیم می گوییم اصل عدم مانع است براساس قاعده مقتضی و مانع ید عادیه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به اینجا آنچه دیده می شود احیاناً فتاوایی است که با ظاهر تمسک به عام در شبهه مصداقیه مشترکه تطبیق می کند اما صریحاً جواز تمسک اعلام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فتوی سید یزدی و نظر سید الخویی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قبیل است آنچه که گفته می شود که سید طباطبایی یزدی قدس الله نفسه الزکیه تمسک کرده است به عام در شبهه مصداقیه مشترکه در مورد دم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گفته می شود که یک عامی داریم در مورد نجاست دم و یک استثناء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یعفور از امام صادق علیه السلام به این مضمون که هر دمی که اقل از درهم باشد معفو است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روایت ابی بصیر از امام صادق و امام باقر علیهما افضل الصلاه و السلام می فرماید درباره دماء ثلاث که دماء ثلاث قابل عفو نیست هرچند کمتر از یک درهم باشد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عامی است و یک خاص، عام عفو از اقل از درهم است و خاص عدم عفو نسبت به دماء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دمی مشکوک است که نمی دانیم از دماء ثلاث است یا از دماء ثلاث نیست، در اینجا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باید بر عفو گذاشت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فتواست و بیشتر از این تصریح نشده، اما ظاهر این فتوا تطبیق می کند به تمسک به عام در شبهه مصداقیه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فی الضمیر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ضمیر سید طباطبایی آگاه نیستیم و او آنچه آورده است فقط یک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مستند باشد به تمسک به عام در شبهه مصداقیه مشترکه معلوم نیست، ممکن است این فتوا براساس استصحاب عدم ازلی باشد، اگر براساس استصحاب عدم ازلی بود تا مطلق دماء که رسیدیم شک می کنیم و بعد براساس اصل عدم ازلی دماء ثلاثه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کسی که استصحاب عدم ازلی را قبول دارد که محقق خراسانی و سید الخوئی قائل به استصحاب عدم ازلی هستند و محقق نائینی و امام خمینی استصحاب عدم ازلی را معتبر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سید طباطبایی فقط یک فتوا دیده می شود و تمسک به عام دیده نمی شود پس معتبر قابل استناد نیست که ما بگوییم سید تمسک کرده است به عام در شبهه مصداقیه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استناد تمسک به عام در شبهه مصداقیه مجمل به مشهور ثابت نیست بلکه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موید است به تنهایی دلیل نیست</w:t>
      </w:r>
    </w:p>
    <w:p>
      <w:pPr>
        <w:pStyle w:val="BookText"/>
        <w:rPr/>
      </w:pPr>
      <w:r>
        <w:rPr>
          <w:rFonts w:ascii="IRNazanin" w:hAnsi="IRNazanin" w:eastAsia="IRNazanin"/>
          <w:color w:val="111111"/>
          <w:sz w:val="28"/>
          <w:sz w:val="28"/>
          <w:szCs w:val="28"/>
          <w:rtl w:val="true"/>
          <w:lang w:bidi="fa-IR"/>
        </w:rPr>
        <w:t>البته بر فرضی که شهرت هم منعقد باشد شهرت به تنهایی نمی تواند مطلبی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شهرت هیچگاه به تنهایی کاری را به پیش نمی برد اما اگر منضم بود به دلیل و به حکم عقل آنجا نقش دارد و حتی کسانی مثل سیدنا الاستاد که می فرمایند شهرت حجیت ندارد آنگاه که همراه با ادله قرار گرفت نقش استحکام بخشی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ادله قائلین به جواز تمسک به عام در شبهه مصداقیه مشترک به جایی نرسید، محقق خراسانی با پیروی از شیخ انصاری مخصص لبّی را مطرح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اصل در ید، ید ضمانی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لحاظ نصوص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لحاظ جریان طبیعی که یک مالی را کسی از جایی برمی دارد مأذون بودن یا اجازه شرعی داشتن اثبات می خواهد، دست گذاشت به مال مردم اقتضای طبیعت این است که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ید امانی او ثابت بشود و به امانت دست بگذارد آن امانت دیگر ضمان ندارد مگر اینکه افراط و تفریط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ید امانی نیست از اول ضمان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مخصص مجمل لبّی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فرموده است که اگر مخصّص مجمل لفظی باشد، زمینه برای سرایت وجود دارد اما اگر مخصص لبّی باشد، سرایتی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ایشان مطابق با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 لفظی سریان دارد و دلیل لبّی اصلاً سریان ندارد و واقف است و همان جایی که می گیرد فقط همان جا قرار می گیرد و سریان اصلا ندارد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مورد که یک مورد را مشخص بکند لبّ است و لفظ نیست، خود این مورد نمی تواند جای دیگر برود چون 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نسبت به یک چیزی که مستقرّ شد از همان مورد خودش به جای دیگر نفوذ و سریان ندارد چون لفظ نیست که دارای سریان و جریان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اگر مخصص لبّی بود فقط همان مورد خودش را می گیرد و آن هم شک بشود اگر قلمرو دلیل لبّی مورد شک قرار گرفت به قدر متیقن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موردی که شکّ بشود سرایت می کند یا نمی کند، به همان مقداری که یقین و قطع دارد دلیل لبّی شامل می شود و از آن بیشتر شمول ندارد و در اصل مقتضی ندارد تا برسیم که از سوی عام مانعیتی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لبّی اقتضائش تا آن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مفهومیه راه برای 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شبهه مفهومیه و مصداقیه این است که مفهومیه از طریق وضع می آید لفظ است و 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اجمال به مفهوم راه برای لبّ وجود ندارد چون منشأ از لفظ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این مطلب را شرح می دهد که برای اینکه بیان ایشان شرح داده بشود و توضیح داده شود، این نکته را بیان می کنیم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مخصص متصل و منفصل لفظی و لبّی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مخصص لفظیه متصل و منفصل دو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صیاغت و صیغ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فرقش از لحاظ زمان است که اگر مخصص با عام هم زمان بود می شود متصل و اگر زماناً فاصله داشت می شود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استادنا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مخصص متصل و منفصل این است که مخصص متصل اگر جدا از عام بیاید معنی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قابل القاء نیست مثل اینکه گفته بشود به کسی الا الفساق که قابل القاء نیست اما مخصص منفصل قابل القاء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گویید در جمله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هم می توانید بیاورید، منفرداً قابل ذکر و القاء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قدس الله نفسه الزکیه هم همین مطلب را به عبارت دیگر می فرماید که مخصص متصل آن است که به شکل جمله استثنائیه بیاید و مستثنی و مستثنی منه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مخصص منفصل آن است که به جملات وصفیه بیاید که اکرم العلماء بعد جمله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مخصص متصل و منفصل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مخصص متصل و منفصل لبی در کلام محقق خراسانی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که از کلام محقق خراسانی استفاده می شود این است که مخصص متصل لبّی آن است که در مقام تخاطب مولی به آن مخصص توجه و اعتماد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 علیه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مخصص در حدی بود که در مقام بیان قابل اتکال بود می شود مخصص لبّی متصل و اگر در مقام بیان قابل اتکال نبود می شود مخصص لبّی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شرح می دهد و می گوید اگر مخصص لبّی قابل اتکال بود سرایت می کند و اگر قابل اتکال نبود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تتمه این بحث برای جلسه آینده</w:t>
      </w:r>
      <w:r>
        <w:rPr>
          <w:rFonts w:eastAsia="IRNazanin" w:cs="IRNazanin"/>
          <w:color w:val="111111"/>
          <w:sz w:val="28"/>
          <w:szCs w:val="28"/>
          <w:rtl w:val="true"/>
          <w:lang w:bidi="fa-IR"/>
        </w:rPr>
        <w:t>.</w:t>
      </w:r>
      <w:bookmarkStart w:id="217" w:name="pg4187_34247"/>
    </w:p>
    <w:p>
      <w:pPr>
        <w:pStyle w:val="Heading2"/>
        <w:numPr>
          <w:ilvl w:val="1"/>
          <w:numId w:val="1"/>
        </w:numPr>
        <w:rPr/>
      </w:pPr>
      <w:bookmarkStart w:id="218" w:name="__RefHeading___Toc3370664_2281741623"/>
      <w:bookmarkStart w:id="219" w:name="_Toc73"/>
      <w:bookmarkEnd w:id="217"/>
      <w:bookmarkEnd w:id="218"/>
      <w:r>
        <w:rPr>
          <w:rtl w:val="true"/>
        </w:rPr>
        <w:t xml:space="preserve">بررسی مخصص مجمل لبّی </w:t>
      </w:r>
      <w:r>
        <w:rPr/>
        <w:t>93/11/19</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مخصص مجمل لبّی</w:t>
      </w:r>
    </w:p>
    <w:p>
      <w:pPr>
        <w:pStyle w:val="BookText"/>
        <w:rPr/>
      </w:pPr>
      <w:r>
        <w:rPr>
          <w:rFonts w:ascii="IRNazanin" w:hAnsi="IRNazanin" w:eastAsia="IRNazanin"/>
          <w:color w:val="111111"/>
          <w:sz w:val="28"/>
          <w:sz w:val="28"/>
          <w:szCs w:val="28"/>
          <w:rtl w:val="true"/>
          <w:lang w:bidi="fa-IR"/>
        </w:rPr>
        <w:t>محقق خراسانی قدس الله نفسه الزکیه به پیروی از شیخ انصاری قدس الله نفسه الزکیه که فرموده بود که اگر مخصص لبّی باشد تمسک به عام در شبهه مشترکه جایز است، اگر مخصص لفظی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مخصص لبّی را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لبّی در حدی باشد که از نظر عرف قابل استناد باشد به عبارت ایشان اتکال ممکن باشد، منظور از اتکال یعنی مخصص لبّی در وضعیتی است که عرف تشخیص می دهد که مولی به آن مخصص در این وضعیت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مخصص لبّی مثل مخصص لفظی منفصل و متصل است بلکه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می شود برای تقیید و عام را تقیید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مشترک عام نفوذ ندارد و قابل تمسک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لبّی به آن اندازه واضح نباشد که در مقام تخاطب عرف تشخیص بدهد که مولی می تواند اتکال داشته باشد، قابل اتکال و اعتماد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اجماعی است یا سیره عقلاء است، در این صورت که مخصّص لبی در مقام تخاطب قابل اتکال نبود، اینگونه مخصّص لبی تقیید ایجاد نمی کند و تمسک به عام در مورد شبهه مشترک جایز است و کار 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مخصص لبّی و مخصص منفصل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این مطلب را می فرمایند یک توضیحی را هم بیان می کنند درباره فرق بین مخصّص لبّی قسم دوم و 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شکل مخصص منفصل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اعدائی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مخصص منفصل لفظی است، اینجا دو تا حجت داریم یک حجت عام است و حجت دیگر خاص، از آنجا که تقدم خاص بر عام از باب تقدم نصّ بر ظاهر یا تقدم اظهر بر ظاهر است، خاص مقدم می شود و برای عام آن ظهوری که داشت باقی نخواهد ماند و در حالت مشترک تمسک به عام وجهی ندارد در مخصص منفصل و به عبارت دیگر در مخصص منفصل دو حجت شرعی داریم و اما در مخصص منفصل که در کفایه خیلی صریح نیست ولی بدانید که این شرحی که می دهد مخصص منفصل لفظی است نه 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مخصص لبّی در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عام بود و بعد از این یک درکی از طریقی به دست آوردیم که منظور مولی اکرام اعداء نیست، اعدائی که در جوار است و از جیران، منظور مولی اکرام اعداء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درک کردیم، یک درک عقلاء و به اصطلاح لبّاً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دلیل لبّی</w:t>
      </w:r>
    </w:p>
    <w:p>
      <w:pPr>
        <w:pStyle w:val="BookText"/>
        <w:rPr/>
      </w:pPr>
      <w:r>
        <w:rPr>
          <w:rFonts w:ascii="IRNazanin" w:hAnsi="IRNazanin" w:eastAsia="IRNazanin"/>
          <w:color w:val="111111"/>
          <w:sz w:val="28"/>
          <w:sz w:val="28"/>
          <w:szCs w:val="28"/>
          <w:rtl w:val="true"/>
          <w:lang w:bidi="fa-IR"/>
        </w:rPr>
        <w:t>هر چیزی که به عنوان درک و فهم و راه و دلیل به حساب آمد اما در قالب لفظ نبود این 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شرع لبیات است، عرف لبّیات است، سیره لبّیات است، درک از مجموع قرائن حالیه 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از قرائن حالیه درک کرد که اکرام اعداء منظور مولی نیست، در این صورت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توجد هناک حجه واحده و هی عباره عن وجود العام اکرم جیرانی فتحقق الحجه الواحده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مخصص لفظی دو تا حجت داریم و در مخصص لبّی یک حجت و درک مکلف حجت شرعی نیست، حجت القاء شده از سوی شرع نیست و از آنجا که حجت القاء شده از سوی شرع نیست، به وادی اطلاق و تقیید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کردیم موردی را که اینجا قطعاً و یقیناً مولی راضی نیست فهو المطلوب و اما اگر علم نداشتید فرد مشکوک به هیچ وجه موضوع حکم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تشخیص موضوع به دست مکلف باشد باید موضوع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مشکوک صلاحیت برای وقوع موضوع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فرقی است که ایشان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تمسک در مخصص قسم دوم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این می پردازد به ادله جواز تمسک در مورد مخصص لبّی قسم دوم که قابل اعتماد و اتکال نباشد و غیر واضح به اصطلاح 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عبارت از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حجتی را اعلام کند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مخصص لفظی نباشد، در این فرض اگر عبد مخالفت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مواخذه از سوی مولی صحیح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حسن دارد، اگر در این شرائط مکلف متخلف عقاب بشود این عقاب درست است و حسن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اعتذار، اگر عقابی بشود و عذر بیاورد که من درک کردم که شما اکرام اعداء را نمی خواستید و اکرام فرد مشکوک العداوه را نمی خواستید عذر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در ابتداء به نظر می رسد که همه یک وجه باشد در حالی که سه وجه است و با همدیگر فرق دارد منتها با همان خصوصیتی که گفتیم که اینها را باید با شمّ المعقول از همدیگر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 المنقول باشد سه تایش یکی باشد اما با شمّ المعقول هر کدام با دیگری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صحت مواخذه یعنی اصل اقدام مولی برای مواخذه کار درستی است که عبد مخالفت کرده است و مولی برای مواخذه اگر اقدام بکند، اقدامش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اقدام است، مرحله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عقاب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اقدام درست است، داعی دارد و اما قسم دوم که حسن عقوبت باشد مصلحت دارد که این عقوبت حسن دارد که وظیفه خودش را عبد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این دو تا مطلب مرحله ابتدائی آن اقدام و مرحله خود عمل مصلحت دارد، این دو مربوط می شد به عمل و یکی به فعل مولی و مصلحت در خود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مربوط می شود به عبد، کار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اگر در این جا اعتذار کند و بگوید که من درک کردم براساس درک خودم عام و دستور مولی را تقیید کردم، این عذر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 عبد در صورتی که از سوی مولی حجتی نیامده باشد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قانون عبودیت و مولویت به تعبیر سیدنا الاستاد و محقق نائینی و به تعبیر شهید صدر قاعده حق الطاعه اقتضاء می کند که عبد طبق حجت عمل کند و اگر حجت شرعی در اختیارش نبود، حق تصرّف ندارد و مخالفت با حجت مخالفت بر مولی است و تجاوز از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دلیل شد برای اینکه تمسک به عام در شبهه مصداقیه ای که مربوط بشود به مخصص لبّی غیر قابل اتکال درست است یعنی در این مورد تمسک به عام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 دلیل دیگری که این دلیل از لحاظ تحلیلی دلیل درستی است و دلیل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دلیل که گفتیم دلیل عقلی کلامی است که شم المعقول اینها را تفکیک می کند، معقول هم شامل عقلی کلامی می شود و هم شامل عقلی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عقلائی هم داریم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در این مورد بنای عقلاء وجود دارد که مستمر است و دارای آن دو تا صفت استمرار و امضاء است برای اینکه اگر مولی امری بفرماید وظیفه عبد اطاعت است تا وقتی که از سوی خود مولی بیانی مبنی بر تخصیص و تقیید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خودش اگر بخواهد تصرف بکند عقلاء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همین باب که بعضی ها از کلام محقق خراسانی به عنوان دلیل جداگانه یا به عبارت دیگر شهادت وجدان که اصطلاح شهادت وجدان در بیان محقق خراسانی مساوی بود با تحقیق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تحقیق میدانی نمونه گیری از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مخصص منفصل لبّی که غیر قابل اتکال باشد، عام که وجود داشته باشد مورد شبهه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امیه قاطبه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معتبری در کامل الزیاره آمده است در باب زیارت سید الشهداء سلام الله علیه و ابن قولویه نقل می کند و سندش هم معتبر است که روایات و زیارت کامل الزیاره کلاً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 گوید زیارت عاشوراء سندش کامل نیست، یک اشتباه فاحشی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مقاطعی از زیارت عاشوراء که جمع بشود در کامل الزیارات به سند معتبر آمده و آن اگر را تلفیق کنید می شود زیارت عاشوراء و از سوی دیگر هم زیارت عاشوراء مطابق با تولی و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از ضرورت های مذهب و قابل انکار نیست منتها یک تبصره دارد اگر اعلام تبری موجب افساد و مفسده بشود جایز نیست به عنوان ثانوی و دیگر عبادات و اعمال همه اش که اعلامی نیست، نماز را که آدم می خواند اگر اعلام بکند که ریاء می شود و لازم نیست تبری و تولی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از ضروریات است منتها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امیه قاطبه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بنی امیه را شامل بشود می بینیم که با مبانی دینی نمی خواند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لحاظ سند این روایت و این نصّ درست است و قابل استناد است و در کامل الزیاره است و این مثال را شیخ انصاری نقل می کند تا محقق خراسانی و تا محقق نائینی و سیدنا الاستاد و بر آن اشکال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قاطبه بنی امیه است و بنی امیه هم قاطبه یعنی همه این مجموعه، قوم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هم از لحاظ بیان آن بنی امیه موجود در خارج بوده نه بنی امیه که تا الان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بنی امیه که در خارج وجود بوده اند عده شان قابل احصاء بود و جمعیت آن موقع مخصوصا از بنی امیه قلع و قمع که شده بود به شمشیر مولی علی در رکاب پیامبر اینها همان بنی سفیان هستند در اصل و دشمنان اصلی اسلام و حضرت رسول بودند و در آخرها اسلام اختیار کردند آن هم به زور شمشیر و حرب و دفاع، اینها کشته هم زیاد دادند و چیز قابل توجهی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از استثناء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 داریم که مومن هستند که در بنی امیه یافت می شود این مخصص منفصل لبّی غیر قابل اتکال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آمده است لعن الله بنی امیه قاطبه که این بیان عامی است و مخصص لبّی داریم جایی که یقین داریم و بشناسیم که این بنی امیه است ولی مومن است و از اصحاب حضرت رسول است و از اصحاب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بنی امیه آن افرادی که لبّاً علم حاصل کنیم و رویت کنیم و کلمه خواند و اسلام آورد و نماز می خواند و اطاعت می کند و از نبوت و ولایت، آنها قطعاً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درست است و قطعاً مورد لعن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مشکوک باشد بنی امیه است و عام آمده، ایمان و تقوا و پاکیزگی آن برای ما ثابت نشده شک داریم که در مسیر اباء و طائفه خودشان هست عناد اهل بیت و مخالفت با نصّ پیامبر یا اصلاح شده است، در صورتی که شک بکنیم همه این صاحبنظران می فرمایند که تمسک می شود به عموم لعن و این عام فرد مشکوک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یک قوم و قبیله ای را به طور کامل ذم بکند مورد اشکال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العراق اشدّ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دقیقاً به تناسب حکم و موضوع کل اهل عراق نیست، یعنی یا افراد خاصّی است که مورد نظر بوده و بعد اعلام شده و یا نوعاً اگر فاسد بشوند اینها محکم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تناسب حکم و موضوع و هم مجموع ادله برای اینگونه بیان جهت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جهتش را تشخیص می دهیم، در اینگونه مطالب تشخیص جهت خیلی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مسئله اهل عراق که گفته شده است اشدّ باشد از اهل شام به تناسب قرائن ما جهت را تشخیص می دهیم یعنی اگر آنهایی که مخالفند با اهل بیت و عراقی باشد بدتر از شامی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است چون عراقی ها ائمه را از نزدیک می بینند و آنهایی که دورتر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هم معمولاً نرم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اصلی درباره مسائل رفتاری و اجتماعی و کردارهای اخلاقی لحن ها با لحن بیان احکام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کارساز است، درباره کردها که گفته شده کراهت است، جزء 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های اخلاقی کراهت و شدّت مبغوضیت یا شدّت فضیلت که آمده است اینها کلاً مدلول مطابقی شان مراد نیست، اینها کنایاتی هستند با صبغه بلاغی و کنایه از فضیلت زیاد و کنایه از منقصت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فارسی می گوییم دل به دست آور که حج اکبر است از هزاران کعبه یک دل بهتر است که قطعاً از یک کعبه بهتر نیست، بلکه مبالغه است و کنایه از این است که این دل به دست آوردن فضیلت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که رفتاری و اجتماعی باشد بیان هایی که خیلی بالا و پایین داشت قطعاً مدلول مطابقی مراد نیست بلکه کنایه از فضیلت و منقصت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بادکوبی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به طور کلّ حیثیت تعلیلیه است و مخصص لفظی دارای حیثیت تقییدیه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حیثیت تعلیلیه این است که عنوان علّت می شود برای تحقق حکم برای موضوع مثل اکرم العالم لعلمه این حیثیت تعلیلیه است، و فقط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علّت بود، باید علّت تامه باشد و یقین به عداوت و یقین به مومن بودن باشد اگر شک بشود علت ناقصه است و علت ناقصه موجب ایجاد معلول و عدم لعن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حیثیت تقییدیه شد، حیثیت تقییدیه نقش آن این است که درباره موضوع تقیید ایجاد می کند و علت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اکرم رجلاً عالماً که عالم قید بشود و موضوع را تقیید کرد، نه هر رجلی را بلکه رجل عالم تقیید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مخصّص لبّی چون از باب حیثیت تعلیلیه است ایجاد تقیید در موضوع نمی کند و عام به قوت خودش باقی است و اما اگر مخصص لفظی شد حیثیت می شود حیثیت تقییدیه و برای موضوع تقیید ایجاد می شود و در مورد مشکوک تمسک به عام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نظر محقق نائینی ان شاء الله جلسه آینده</w:t>
      </w:r>
      <w:r>
        <w:rPr>
          <w:rFonts w:eastAsia="IRNazanin" w:cs="IRNazanin"/>
          <w:color w:val="111111"/>
          <w:sz w:val="28"/>
          <w:szCs w:val="28"/>
          <w:rtl w:val="true"/>
          <w:lang w:bidi="fa-IR"/>
        </w:rPr>
        <w:t>.</w:t>
      </w:r>
      <w:bookmarkStart w:id="220" w:name="pg4187_34256"/>
    </w:p>
    <w:p>
      <w:pPr>
        <w:pStyle w:val="Heading2"/>
        <w:numPr>
          <w:ilvl w:val="1"/>
          <w:numId w:val="1"/>
        </w:numPr>
        <w:rPr/>
      </w:pPr>
      <w:bookmarkStart w:id="221" w:name="__RefHeading___Toc3370666_2281741623"/>
      <w:bookmarkStart w:id="222" w:name="_Toc74"/>
      <w:bookmarkEnd w:id="220"/>
      <w:bookmarkEnd w:id="221"/>
      <w:r>
        <w:rPr>
          <w:rtl w:val="true"/>
        </w:rPr>
        <w:t xml:space="preserve">بررسی آراء نسبت به مخصص مجمل لبّی </w:t>
      </w:r>
      <w:r>
        <w:rPr/>
        <w:t>93/11/20</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آراء نسبت به مخصص مجمل لبّی</w:t>
      </w:r>
    </w:p>
    <w:p>
      <w:pPr>
        <w:pStyle w:val="BookText"/>
        <w:rPr/>
      </w:pPr>
      <w:r>
        <w:rPr>
          <w:rFonts w:ascii="IRNazanin" w:hAnsi="IRNazanin" w:eastAsia="IRNazanin"/>
          <w:color w:val="111111"/>
          <w:sz w:val="28"/>
          <w:sz w:val="28"/>
          <w:szCs w:val="28"/>
          <w:rtl w:val="true"/>
          <w:lang w:bidi="fa-IR"/>
        </w:rPr>
        <w:t>رأی شیخ انصاری قدس الله نفسه الزکیه گفته شد که ایشان فرمودند در مخصص لفظی تمسک به عام ممکن نیست و در مخصص لبّی تمسک به عام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همین مطلب را با یک تفصیل فرمودند که مخصص لبّی اگر در حدّی باشد که در مقام تخاطب قابل اتکال باشد مثل مخصص لفظی می شود که تمسک به عام جایز نیست و اجمال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مخصص لبّی قابل اتکال نبود می توان در شبهه مصداقیه به عموم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مجمل لبّی باشد دلیل لفظی نباشد و به وسیله درک عقل تخصیص صورت بگیرد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 است و مخصص آن حکم عقل به عدم اکرام اعداء آن مولی که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اما اگر درک شود برای عبد که عده ای اعداء است عقل حکم می کند از مورد 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عقل مخصص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لبّی حکم عقلی ضروری بود قرینه می شود برای تقیید موضوع مثل مخصص لفظی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تقیید شد یعنی عموم عام تضییق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شبهه مصداقیه تمسک به عام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مخصص لبّی حکم عقل نظری باشد یعنی حکم عقلائی مثلاً سیره باشد یا اجماع در این صورت مخصص لبّی مثل مخصص لفظی منفصل است و ظهور برای عام منعقد و محقق است اما در مورد شبهه مصداقیه تمسک به عام نمی شد، چون مخصص که بعداً می آمد کشف می کردکه مراد مولی مقیّد است و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مخصص لفظی لفظ بود و اجمال آن سرایت می کرد اما مخصص لبی که لفظ نیست و تسری ندارد به چه مبنایی مخصص لبّی نظری را مثل مخصص لفظی منفصل اعلام کردید؟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اعتبار مربوط است به منکشف نه به خصوصیت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مربوط می شود به منکشف یعنی مراد مولی که کشف بشود که مقیّد است نه به خصوصیت کاشف که این کاشف عقل است، لبّ است یا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مربوط به ویژگی و خصوصیت کاشف نیست اعتبار به منکشف مربوط است و می دانیم که منکشف این است که مولی مطلوبش مطلق نیست تقیید دارد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را می فرماید بحث کامل تری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محقق نائینی</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مسئله این است که باید تفصیل قائل بشویم و آن تفصیل عبارت است از تفصیل بین اینکه مخصص کشف کند از مراد مولی و بین اینکه مخصّص کشف کند از ملاک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کشف کند از مراد مولی در این صورت نتیجه مخصص تقیید می شود در قلمرو عام و در حقیقت کشف از تقیید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صورتی که مخصص کاشف از تقیید موضوع باشد که جیران تقیید شده است به عدم اعداء و جیران الاصدقاء، در این صورت عامّ تضییق شده و در مورد شبهه تمسک به عام در شبهه موضوعیه می شود و عام قابل تمسک نیست که تمسک به عام در شبهه موضوعیه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مخصص که کاشف است کشف از ملاک حکم بکند،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جایی اتفاق افتاد که مکلف بتواند از ملاک حکم قطعاً کشف کند در این صورت کشف ملاک قطعی ارتباط پیدا می کند با تقیید مراد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کند و کشف کند مکلف که حبّ و بغض مولی ملاک اکرام است، این کشف ملاک ارتباط پیدا می کند به تضییق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ملاک به دو صورت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ملاک در احکام به اعتبار متعلق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کشف ملاک ممکن است، چون که احکام وضعیه دارای ملاکات عقلاییه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طهارت و نجاست یا ملکیت و زوجیت ملاکش قابل کشف است، مکلف می داند که ملاک طهارت نظافت است و ملاک نجاست قذارت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احکام تکلیفیه به طور کل ملاک حکم شرعی برای مکلف قابل کشف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حدسی زده شود در قالب حدسیات و قیاسات و استحسانات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الجعل لمن بیده الجعل، هر مصلحتی که تشخیص بدهد و از اختیار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فقط نزد نفس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 شود که اگر بخواهیم راهیابی کنیم راه کشف مصلحت صدور دستور و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امر کشف می کند از ملاک، اما جوابش این است که کشف می کند از وجود ملاک نه از شخص ملاک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کشف می کند براساس مکتب عدلیه که ملاک وجود دارد اما آن چیست لا یعلم الا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به اینجا اشارت هایی بود مربوط به کشف ملاک و کلی آن این شد که کشف ملاک در احکام وضعیه ممکن است و در احکام تکلیفیه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 اید امر کشف می کند از ملاک درست است دلالت می کند بر وجود ملاک نه بر تعیین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مطلب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قطعاً کشف نشد، شبهه مصداقیه شد در این صورت تمسک به عام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مخصّص لبّی از اساس قدرت بسیار ناچیزی دارد، کشف ملاک اولا کار ناممکنی است و اگر هم ممکن باشد بسیار در موارد نادر و مورد شبهه مصداقیه قطعاً مخصص به نتیجه نرسیده و شبهه را در قلمرو خودش نمی تواند قرار بدهد بنابراین ظهور برای عام که منعقد است قابل استناد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کشف ملاک است یا مراد</w:t>
      </w:r>
    </w:p>
    <w:p>
      <w:pPr>
        <w:pStyle w:val="BookText"/>
        <w:rPr/>
      </w:pPr>
      <w:r>
        <w:rPr>
          <w:rFonts w:ascii="IRNazanin" w:hAnsi="IRNazanin" w:eastAsia="IRNazanin"/>
          <w:color w:val="111111"/>
          <w:sz w:val="28"/>
          <w:sz w:val="28"/>
          <w:szCs w:val="28"/>
          <w:rtl w:val="true"/>
          <w:lang w:bidi="fa-IR"/>
        </w:rPr>
        <w:t>یک تتمه هم دارد در ادامه همین تفصیل،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بین کشف از تقیید مراد مولی و بین کشف از ملاک حکم صورت بگیرد چه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تفصیل را دادیم و تفصیل فرضی بود که گفتیم اگر مخصص نتیجه اش کشف مراد بود آن می شود و اگر کشف ملاک بود این، و اما اگر شک بکنیم که این مخصص نتیجه اش کشف مراد است یا کشف ملاک؟ کشف مراد باشد نتیجه اش تقیید مراد مولی است و به عام تمسک نمی شود و اگر کشف ملاک بود نتیجه اش این است که تمسک به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کردیم، می فرماید در این صورت باید خود مخصص را دید که چه کیفیتی دارد و برمی گردد به صدر بیان ایشان اگر مخصص حکم عقلی ضروری بود مثل ولایت و عداوت نسبت به مولای شرعی، ضروری است که اگر کسی عداوت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بلکه لا یجوز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صورت اگر ضروری بود عام قابل تمسک نیست، چون مخصص لبّی حکم مخصص لفظی متصل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مخصّص عقلی نظری بود،</w:t>
      </w:r>
    </w:p>
    <w:p>
      <w:pPr>
        <w:pStyle w:val="BookText"/>
        <w:rPr/>
      </w:pPr>
      <w:r>
        <w:rPr>
          <w:rFonts w:ascii="IRNazanin" w:hAnsi="IRNazanin" w:eastAsia="IRNazanin"/>
          <w:color w:val="111111"/>
          <w:sz w:val="28"/>
          <w:sz w:val="28"/>
          <w:szCs w:val="28"/>
          <w:rtl w:val="true"/>
          <w:lang w:bidi="fa-IR"/>
        </w:rPr>
        <w:t>دو قسم ضروری و نظری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عقلی ضروری و نظری دو تا تقسیم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عقلی ضروری و نظری اصطلاح منطق و فلسفه است و یک اصطلاح هم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فلسفه و منطق ضروری آن است که تصورش برای تصدیقش کافی باشد و نظری آن است که اثبات نتیجه نیاز به بیان علت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شکل اول قیاس منطقی حاشیه ملا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نظری در اصول عبارت است از حکم عقل قطعی که عقل قطعاً حکم بکند، این می شود ضروری و حکم عقل غیر قطعی که عقل حکم می کند ولی قطعی نیست که یا حکم عقل است یا حکم عقلاء ولی قطعی نیست، این می شود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 دیگر داشتیم برای حکم عقل که تقسیم می شود به نظری و عملی، که حکم نظری عبارت بود از حکم عقلی فلسفی برهانی که ریشه اش اصول فلسفه می شود که تضادّ و خلف و دور و تسلسل تا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منطق آن است که تصورش برای تصدیقش کافی است و مشاهداتی است و برهانی نیست مثل دو ضرب دو می شود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آن این است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 لانه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فقهی چیزی است و ضروری فلسفی چیزی است و ضروری اصولی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فلسفی که تصورش برای تصدیقش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اصولی حکم عقلی قطعی است لذا ما در ادله اربعه می گوییم ما دلیل عقلی را که مدرک می دانیم عقل ضروری را مثل فحوا، مثل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افّ</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دلالت دارد به فحوای کلام قطعاً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فقهی آن است که یک حکم از نظر دلیل و ادله آنقدر در غناء و وضوح قرار دارد که عند الفقهاء مسلم است مثل وجوب صلوات خمسه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حکم عقل به نظری و عملی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اصطلاح دیگری هم داشتیم عقل نظری و عقل عملی، عقل نظری در برابر عقل عملی است و عقل نظری آن است که اعمال نظر فلسفی می طلبد و اثبات استحاله باید مستند بشود به تسلسل، استحاله وجود ممکن بدون علت باید مستند بشود به قانون علیت و قانون علیت هم مستند می شود به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عقل کلامی است که ریشه اش تحسین و تقبیح عقلی است که در این احکام عقلیه از حیث اعتبار و از حیث لبّ باید قطعی باشد و اگر قطعی نبود اعتبار ندارد و فقط یک حدّ دارد و آن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قطعاً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دادیم حسن را می شود استحسان که اعتبار اصلی ندارد که تا استحسان یا شهرت می گوییم اشکال می شود که معتبر نیست اما یک اعتبارمّا دارد، نقش دارد و از مویدات است، خود استحسان از مویدات است اما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محقق نائینی برای نظری دارند از این قرار است، اما اگر حکم عقل نظری بود و مورد شک در اینکه کشف ملاک می کند این مخصص یا کشف مراد که اگر حکم عقل نظری باشد در این صورت می فرماید تمسک به عامّ زمینه دارد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نظری است و در حدّ یک مخصص لفظی قرار ندارد و خود به حسب ذات قطعی نیست پس از که نظری بود تا جایی که قلمرو مخصّص بدون شک و شبهه باشد قابل التزام است اما در این مورد که مخصّص حکم عقل نظری است و متعلقش هم دارای تردید بین کشف مراد و کشف ملاک است از حکم عقل نظری کاری برنمی آید و در حد یک احتمال و استحسان می تواند باشد اما هیچگونه مدلولی را نمی تواند اثبات کند و در برابر ظهور عامّ قابلیت معارضه ندارد و عموم عامّ بلا معارض شامل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حدیثی که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امیه قاطبه</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که عام است اگر شک بکنیم که فردی ممکن است مومن باشد که مومن قابل لعن نیست و ممکن است هم مومن نباشد و از بنی امیه است در اینجا اگر قطع باشد که فرد مومن است و از بنی امیه است لعن جایز نیست اما اگر شک داشتیم، شبهه مصداقیه شد از آنجا که حکم عقل نظری است تمسک می شود به عموم عام و لعنش را می گوییم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عموم عامّ ثابت می کند که مومن نیست پس از آنکه ثابت کرد مومن نیست لعن آن می شود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لفظیه مثبتاتش معتبر است</w:t>
      </w:r>
    </w:p>
    <w:p>
      <w:pPr>
        <w:pStyle w:val="BookText"/>
        <w:rPr/>
      </w:pPr>
      <w:r>
        <w:rPr>
          <w:rFonts w:ascii="IRNazanin" w:hAnsi="IRNazanin" w:eastAsia="IRNazanin"/>
          <w:color w:val="111111"/>
          <w:sz w:val="28"/>
          <w:sz w:val="28"/>
          <w:szCs w:val="28"/>
          <w:rtl w:val="true"/>
          <w:lang w:bidi="fa-IR"/>
        </w:rPr>
        <w:t>استادنا العلامه شیخ صدرای باکویی قدس الله نفسه الزکیه به یک نکته ای هم اشاره می کند و آن این است که در اینجا اثر اصاله العموم می شود که فرد مومن نیست و آثار اصلی عملی اثبات این مطلب است که فرد مشکوک مومن نیست و پس از آن حکم عام شاملش می شود که جواز لعن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مثبتاتش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اولاً به تسالم صاحبنظران مثبتاتش معتبر است و ثانیاً اصول لفظیه در حقیقت اصول عقلاییه است که تعبد محض نیست، بنابراین هر چیزی را که ثابت بکند آثار عقلیه هم به آن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اصول عقلائیه نیست مثبتاتش حجت نیست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اصول عملیه، عقلاییه نیست تعبد محض است، در تعبد همان جایی که شرع گفته است تَعبّد به خود مستصحب حکم شرعی باشد دیگر آثارش را آن تعبد و آن امر شرعی شامل نمی شود لذا مثبت استصحاب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دائر شد بین اینکه مخصص کشف از مراد بکند یا کشف از ملاک که اگر کشف از مراد بکند تمسک به عام جایز نیست و اگر کشف از ملاک بکند زمینه برای تمسک به عام وجود دارد اما در صورتی که شک بین کشف ملاک و مراد داریم و مخصص ضروری نباشد و نظری باشد مخصص کاری انجام نداده است و تمسک به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سیدنا الاستاد در جلسه آینده</w:t>
      </w:r>
      <w:r>
        <w:rPr>
          <w:rFonts w:eastAsia="IRNazanin" w:cs="IRNazanin"/>
          <w:color w:val="111111"/>
          <w:sz w:val="28"/>
          <w:szCs w:val="28"/>
          <w:rtl w:val="true"/>
          <w:lang w:bidi="fa-IR"/>
        </w:rPr>
        <w:t>.</w:t>
      </w:r>
      <w:bookmarkStart w:id="223" w:name="pg4187_34266"/>
    </w:p>
    <w:p>
      <w:pPr>
        <w:pStyle w:val="Heading2"/>
        <w:numPr>
          <w:ilvl w:val="1"/>
          <w:numId w:val="1"/>
        </w:numPr>
        <w:rPr/>
      </w:pPr>
      <w:bookmarkStart w:id="224" w:name="__RefHeading___Toc3370668_2281741623"/>
      <w:bookmarkStart w:id="225" w:name="_Toc75"/>
      <w:bookmarkEnd w:id="223"/>
      <w:bookmarkEnd w:id="224"/>
      <w:r>
        <w:rPr>
          <w:rtl w:val="true"/>
        </w:rPr>
        <w:t xml:space="preserve">رأی و نظر سیدنا الاستاد درباره مخصص مجمل لبّی </w:t>
      </w:r>
      <w:r>
        <w:rPr/>
        <w:t>93/11/21</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سیدنا الاستاد درباره مخصص مجمل لبّی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سرایت اجمال مخصص لبّی نسبت به عام باید تفصیل قائل شد و آن تفصیل این است که فرق است بین قضیه حقیقیه و قضیه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شکل بیان در قالب قضیه حقیقیه بود که معمولاً بیانات شرعیه در شکل قضیه حقیقیه است، تطبیق موضوع حکم به مصداق خارج آن به تشخیص مکلّف است، باید تطبیق قطعی باشد و مصداق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مشکوک شد، موضوع برای حکم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زمینه برای تمسک به عام آماده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بیان در شکل قضیه خارجیه بود در این صورت قضیه خارجیه به دو گونه قابل تصویر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خارجیه است اما در این قضیه خارجیه به وسیله قرائن تشخیص موضوع در اختیار مکلّف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تطبیق موضوع حکم به مصداق آن در خارج در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اول نحوه قضیه خارجیه مثل مخصص لفظی می‌شود و تمسک به عام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علمی که برای مکلّف حاصل شده است که تشخیص موضوع یا تطبیق موضوع حکم به مصداق در اختیار مکلّف است قرینه می‌شود بر اینکه عام صدمه دیده است و جایی که احراز بکند که این مصداق همان موضوع است می‌شود به عام تمسک کرد اگر شک صورت بگیرد جایی برای تمسک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نشود که تشخیص موضوع به دست مکلف است بلکه مائیم و بیان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بیان این می‌شود که تشخیص موضوع هم در اختیار خود مولی بوده و برای مکلّف واگذاری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تمسک به عام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تشخیص موضوع به عهده مکلف است و مولی که بیان کرده است حکم را یک عمومیتی دارد، این عموم بیان افراد متیقن و افراد مشکوک را شامل می‌شود و تشخیص موضوع دیگر وظیفه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امیه قاطبه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تشخیص موضوع یا تطبیق موضوع حکم به مصداق خارج در اختیار مکلف نیست و فقط مولی حکم کلّی بیان کرده است و تشخیص هم در اختیار خودش قرار دارد و اگر خصوصیتی در موضوع وجود داشت بیان می‌فرمود، الان که بیان نفرموده است ما از عموم عام استفاده می‌کنیم و مورد مشکوک را پوشش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مشکوک بود که از بنی امیه است یا نیست، ما براساس اصاله العموم ثابت می‌کنیم که بنی امیه است و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مثبتاتش هم حجت است اینجا ثابت می‌شود که مومن نیست و این مومن نیست از مثبتات می‌شود و واسطه می‌شود برای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جواز لعن است و اثبات مومن نبودن واسطه است، واسطه را اثبات می‌کند و بلا اشکال در اصول به عنوان یک رأی مسلم اصول لفظیه مثبتاتش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اعتبارش این است که اصل عقلائی است و تعبد شرعی نیست که اختصاص پیدا بکند به آن متعبد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عقلائی است، عقلاء چیزی را ثابت بکنند خود آن شئ و آثار عقلی و عادی آن هم بالتبع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قضیه در شکل قضیه حقیقیه باشد تمسک به عام زمینه ندارد و اگر قضیه در شکل قضیه خارجیه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تمسک به عام زمینه ندارد و در صورت دوم قضیه خارجیه که تطبیق به دست مولی باشد نه به دست مکلّف اینجا تمسک به عام در شبهه مصداقیه در صورتی که مخصص لبّی باشد جایز و درست است، چون مائیم و ظهور عام و فقط حجیت ظهور است و مانعی وجود ندارد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براساس اصل لفظی مثبت غیر مومن بودن فرد مشکوک ثابت می‌شود که اصل لفظی مثبتش هم اعتبار دارد که اصل عقلائی است و سید این مطلب را نمی‌فرماید،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انّی می‌کنیم که فرد مشکوک غیر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اینجا که این مسئله را تطبیق کردم به اصل مثبت لفظی برگرفته از بیان استادنا العلامه شیخ صدرای باکویی بود و کشف انّی که در تقریر سیدنا الاستاد احتمال می‌دهم از بیان مقرّر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یا از طریق کشف انّی یا از طریق قاعده حجیت اصل مثبت لفظی ثابت می‌کنیم که فرد مشکوک غیر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ملزوماتش و مثبتاتش خودش محل شک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اصل نیست، ما درباره مثبتات اصل و اماره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یک دالّ و یک مدلول دارد، نه مثبتاتی دارد و نه ملزومات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مثبتات درباره اصول و امارات می‌آید که ما می‌گوییم مثبتات اصول حجیت ندارد و مثبتات امارات حجیت دارد و اصول لفظیه از این باب در جمع امارات است،چون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می‌گوییم اصول عملیه مثبتاتش اعتبار ندارد عنوان عام را ذکر می‌کنیم و تطبیق می‌کند به فرد خاص که فقط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بقیه اصول در برائت و احتیاط و تخییر اصلاً زمینه برای مثبت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تحقیق درباره آراء</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مخصص مجمل ابتداءً گفتیم که مخصص مجمل اگر مفهومی باشد و این اجمال امرش دائر باشد بین متباینین، اجمال سرایت می‌کند حقیقتاً، اما اگر اجمالش بین متباینین و منفصل باشد سرایت می‌کند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همین مخصص مجمل مفهومی امرش دائر باشد بین اقل و اکثر در صورتی که مخصص متصل باشد، سرایت وجود دارد اما در مخصص منفصل مجمل مفهومی منفصل باشد سرایتی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مخصص مجمل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مجمل مصداقی اگر لفظی بود در این صورت اگر مخصص متصل باشد بلا خلاف سرایت می‌کند و تمسک به عام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مخصص مجمل مصداقی منفصل باشد محل اختلاف است و تحقیق این است که تمسک به عام ممکن نیست که کشف می‌کند از تقیید مراد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مخصص لبّی که موسس این کلام شیخ انصاری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لفظی بود زمینه برای سرایت وجود دارد و اگر مخصص لبّی بود زمینه برای سرایت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ایشان مجمل و کلّی بیان کرده است لذا گفته می‌شود که مکتب اصولی شیخ انصاری تجدّد دارد و مکتب اصولی محقق خراسانی مکمّل و نکته پرداز و ریز نگری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عند الخطاب و غیر قابل اعتماد که در حقیقت این دو قسم لبّی همان متصل و منفصل است ولی ما اصطلاح متصل و منفصل به کار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مخصص لبّی که در مقام تخاطب قابل اتکال باشد، مثل مخصص لفظی است که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شبهه تمسک به عام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مخصص لبّی قابل اعتماد در خطاب نبود، در این صورت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مخصص مجمل لبّی اجمال به عام سرایت نمی‌کند و ظهور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با این خصوصیت به آن عام معارضه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خلاصه نظر محقق نائینی این شد که تفصیل بین اینکه مخصص که کاشف است کشف آن مربوط به مراد باشد و یا کشف آن مربوط به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 مربوط به مراد بود، در این صورت اجمال سرایت می‌کند و اگر کشف مخصص مربوط به ملاک بود، در این صورت مخصص چون کشف ملاک کار مشکلی است و ملاک عند الله و عند الشارع معلوم است، توانش کم است و اجمالش به عام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رأی سیدنا الاستاد هم این شد که اگر قضیه حقیقیه باشد، در این صورت تطبیق موضوع حکم به مصداق خارجی مربوط به نظر مکلّف است، در این صورت تمسک به عام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قضیه خارجیه بود و آنجا هم تطبیق موضوع حکم با مصداق خارجی به دست مکلّف باشد، در آن صورت در مورد شک تمسک به عام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را که تشخیص نداده، کار مکلّف نیست، کار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بود خصوصیاتی به عهده ما اعلام می‌شد، اعلام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اعلام نشده است ما عموم عام را متّبع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بندی بین آراء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حسن ختام سیدنا الامام خمینی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مصداقیه قطعاً ممکن نیست، فرق نمی‌کند مخصص لفظی باشد یا 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مراد جدی مولی همان مقدار متعین و معلوم است و آن مقدار مشکوک احراز نمی‌شود که مراد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عدم جواز تمسک به عام در شبهه مصداقیه فرق بین مخصص لفظی و لبّی اصلاً وجود ندارد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نکته‌ای که است این است که در حقیقت سه تا شبهه مصداقیه داریم، در شبهه مصداقیه عام قطعاً تمسک به عام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مخصص قطعاً تمسک به عام می‌شود و شبهه مشترک که در صورت اجمال مخصص می‌آید که این محل بحث و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نسبت به مخصص لفظی مجمل مفهومی بین محققین اختلاف نظر دیده نمی‌شود و اما درباره مخصص مجمل مصداقی اگر متصل باشد اصلاً اشکال و اختلافی دیده نمی‌شود اما اگر مخصص مجمل مصداقی منفصل باشد، اختلاف است ولی تحقیق این است که همان عدم تمسک به عام است به خاطر اینکه کشف می‌کند از تقیید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مخصص لبّی تحقیق این است که عبارات مختلف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که اگر اتکال داشت مثل لفظی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گفت اگر ضروری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 اگر قضیه حقیقیه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این سه تا عنوان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قابل اتکال است ضروری هم است و آنجا هم قضیه حقیقیه هم است منتها تعابیر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مخصص ضروری باشد و قضیه حقیقیه هم قطعاً است و قابل اتکال هم است مثل مخصص لفظی است و اجمالش سرایت می‌کند و تمسک به عام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آنجایی که قابل اتکال نباشد و نظری باشد و قضیه خارجیه که تطبیق موضوع دست خود مولی باشد، در اینجا هم به اتفاق کلمه تمسک به عام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مخصص لبّی ضروری بود، تمسک به عام نمی‌شود و اگر مخصص لبّی نظری بود، تمسک به عام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امیه قاطبه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هر سه تا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است و ضروری نیست و غیر قابل اتکال در مقام خطاب است و تطبیق موضوع حکم به مصداق خارجی در اختیار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مواردی که مخصص اجمالش سرایت بکند به عام تمسک نمی‌شود اما قضیه نهایی نشده، تمسک به اصل لفظی نشده اما تمسک به اصل عملی جایش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برائت یا احتیاط، تحقیق این است که فقط احتیاط، چون برائت نه عقلاً‌جاری می‌شود و نه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که بلا بیان است اما اینجا بیان است ولی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درباره قاعده قبح عقاب بلا بیان عدم بیان است نه بیان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مجمل مثل عدم بیان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بیان است از جهت اثر اما در واقع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که بود اثر مشخص نداشت اثر اجمالی دارد و می‌توانید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شرعی هم نیست، چون ملاک برائت شرعی لا یعلمون بود و اینجا علم است منتها علمش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و ملاک برائت عقلی و شرعی محقق نیست و از سوی دیگر بیان عامّ هم از سوی شرع آمده الان به یک تردید برخورده، طبیعتاً اصل عملی در اینجا اصاله الاحتیاط است که هم اصاله الاحتیاط جایش اینجاست و هم مطابق احتیاط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هم اصل عدم ازلی است که عنوان می‌شود اصل عدم ازلی درباره مخصص لبّی یا مخصص مجمل کارساز است یا نیست؟ خود اصل عدم ازلی را شرح می‌دهیم و خود محقق خراسانی قائل به صحت و اعتبار اصل عدم ازلی است همانطور که سیدنا الاستاد هم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ان شاء الله برای جلسه بعد</w:t>
      </w:r>
      <w:r>
        <w:rPr>
          <w:rFonts w:eastAsia="IRNazanin" w:cs="IRNazanin"/>
          <w:color w:val="111111"/>
          <w:sz w:val="28"/>
          <w:szCs w:val="28"/>
          <w:rtl w:val="true"/>
          <w:lang w:bidi="fa-IR"/>
        </w:rPr>
        <w:t>.</w:t>
      </w:r>
      <w:bookmarkStart w:id="226" w:name="pg4187_34274"/>
    </w:p>
    <w:p>
      <w:pPr>
        <w:pStyle w:val="Heading2"/>
        <w:numPr>
          <w:ilvl w:val="1"/>
          <w:numId w:val="1"/>
        </w:numPr>
        <w:rPr/>
      </w:pPr>
      <w:bookmarkStart w:id="227" w:name="__RefHeading___Toc3370670_2281741623"/>
      <w:bookmarkStart w:id="228" w:name="_Toc76"/>
      <w:bookmarkEnd w:id="226"/>
      <w:bookmarkEnd w:id="227"/>
      <w:r>
        <w:rPr>
          <w:rtl w:val="true"/>
        </w:rPr>
        <w:t xml:space="preserve">بررسی اصل عدم ازلی در تخصیص عام </w:t>
      </w:r>
      <w:r>
        <w:rPr/>
        <w:t>93/11/25</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عدم ازلی در تخصیص عام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مخصص متصل و یا منفصل نشود به عام تمسک کرد و فرد مشتبه را نتوانیم مشمول حکم عام قرار بدهیم راه دیگری داریم و آن راه این است که می توانیم به وسیله اصل عدم ازلی برای عام موضوع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اشاره اگر فرد مشتبه مشکوک الفسق بود، در این صورت می توانیم به وسیله اصل عدم ازلی آن عدم فسق سابق را استصحاب کنیم و موضوع برای عام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ایم تحقق موضوع که جزء بالوجدان و جزء بالاصل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زید به عنوان یک جزء وجدانی است و عدم فسق آن به وسیله عدم ازلی ثابت به واسطه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بالوجدان و جزء بالاصل مجموعاً موضوع می شود برای شمول عام که اکرم العلماء باشد، فرد مشکوک الفسق نفی فسق می شود به وسیله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تحقیق این است که در این مورد اصل عملی داریم، اصل عملی ما قاعده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مقتضای مسلک محقق نائینی است این است که در مثل چنین موردی اصل عدم ازلی جاری نیست، درباره مشکوک الفسق شک در وجوب اکرام می کنیم، مراجعه می کنیم به اصاله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اکرامی از سوی مولی آمده باشد، در این مورد که شک داریم و شک برخواسته از شبهه در مصداق است، در حقیقت شک در تکلیف است و مورد اجراء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تحقیق این است که برائت جاری نیست، برای اینکه برائت نیاز به یک زمینه و دلیل دارد و زمینه برائت اگر برائت عقلی باشد عدم بیان است و اگر برائت شرعی باشد عدم علم است، در اینجا گفتیم که هم بیان داریم و عدم بیان نیست منتها بیان در هاله تردید قرار گرفته ولی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عدم علم هم اینجا نیست، ما علم اجمالی داریم و مقتضای این علم اجمالی و آن اقتضای اولی اصل لفظی یعنی اصاله العموم و قاعده شک در مانع که هم براساس قاعده مقتضی و مانع می توان تصویر کرد و هم براساس قواعد کلی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پس از که اعتبار اولی شان ثابت بشود، شک در مانع مساوی با عدم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لفظیه ظهورش ثبت و محقق می شود و وقتی یک ظهور دیگر اقوی از آن ظهور به وجود بیاید مثل ظهور مخصص می تواند از آن ظهور عام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مانعیت شئ ای باشد، فرد مشتبه در یک حد مانع است، در صورتی که شک در مانع بکنیم ظهور عام صدمه ای نمی بیند و به قوت خود باقی است، هرچند ما قائل به قاعده مقتضی و مانع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این اصلی که محقق خراسانی فرموده است که در مورد فرد مشتبه که مثلاً مشکوک الفسق باشد، اصل عدم ازلی جاری بکنیم و مشکوک را مورد عموم عام قرار بدهیم این اصل در اصطلاح اصول اصل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اصل عدم ازلی و اصطلاحات مربوط به آن</w:t>
      </w:r>
    </w:p>
    <w:p>
      <w:pPr>
        <w:pStyle w:val="BookText"/>
        <w:rPr/>
      </w:pPr>
      <w:r>
        <w:rPr>
          <w:rFonts w:ascii="IRNazanin" w:hAnsi="IRNazanin" w:eastAsia="IRNazanin"/>
          <w:color w:val="111111"/>
          <w:sz w:val="28"/>
          <w:sz w:val="28"/>
          <w:szCs w:val="28"/>
          <w:rtl w:val="true"/>
          <w:lang w:bidi="fa-IR"/>
        </w:rPr>
        <w:t>اولاً این اصل عدم ازلی تا جایی که تتبع کردیم در بیان شیخ انصاری در بحث استصحاب رسائل دیده نمی شود و فقط در کتاب مطارح الانظار یک مورد در همین بحث تصریح می کند به اصل عدم ازلی،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فاسق به عنوان عدم ازلی و شرح دیگری درباره عدم ازلی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اصول هم آنچه که تحقیق است و ظاهراً مختفی نمانده باشد که اصل عدم ازلی به عنوان یک اصل مستقل و برجسته عنوان نشده و شرح داده نشده است، در ضمن کلمات ابتدائش همان اشاره تقریرات آنگاه یک مقدار بیشتر از آن محقق خراسانی در همین بحث اصل عدم ازلی را مطرح می کند و درباره قریشه و غیر قریشه این اصل را مورد تمسک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ایشان محققین دیگر از محقق نائینی و سیدنا الاستاد و سیدنا الامام و محقق اصفهانی و بعض از اعاظم از این قبیل این اصل عدم ازلی در همین بحث مطرح کرده اند و تحقیق و بررسی نسبتاً دقیقی به عمل آورده اند ولیکن خود اصل را شرح نمی دهند، صحت و جریان اصل را در این مورد بحث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عنوان برای اصل عدم ازلی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اصطلاحات و ماهیت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عدم ازلی که سه تا اسم یا عنوان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ازلی،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محمولی،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عنوان برای همین یک اصل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ازلی غیر از ازلی در معقول و عدم مطلق است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ازلی اصطلاح معقول نیست که ازل در برابر ابد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که در معقول است به معنای ازلی است که در برابر ابد است، اگر ازلی گفتیم قطعاً ابدی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معقول ثابت است که ابدی بدون ازلی نیست و ازلی جدا از ابدی نیست و به طور کل ازلی و ابدی و وجود سرمد یک مصداق دارد که کمال مطلق است و وجود باری تعالی که تمام هستی بالاخره به یک وجود مطلق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وجود مطلق ازلی و ابدی نباشد، به قول خواجه طوسی وجود و پدیدآور شدن ممکنات اصلاً محال بود چون برمی گشت به دور و تسلسل، حل مشکل دور و تسلسل یک وجود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و ابدی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ازلی که در اصطلاح اصول عبارت است از عدمی که قبل از وجود مضاف الیه اش باشد و به عبارت دیگر عدم مضاف آن هم قبل از وجود مضاف الیه که ما ان شاء الله در شرح آن می گوییم عدم قبل از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ازلی عدم مطلق نیست که در اصطلاح معقول آمده است که عدم مطلق هیچ اثر و هیچ خبر و هیچ تاثیری ندارد، عدم محض است و یک منفی محض و بدون هیچ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ازلی در عین حال که ما می گوییم عدم ازلی در اصطلاح اصول می شود عدم مضاف، عدم نسبت به زید، قبل از وجود زید عدم الزید قبل وجوده که عدم ازلی می شود نسبت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عدم ازلی عدم آن شئ قبل از وجود آن شئ است و عدم نعتی عدم وصف آن شئ بعد از وجود آن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ازلی عدم موضوعی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الکاتب که عدم زید قبل از وجود زید می شود عدم ازلی یعنی عدم وجود زید و عدم کتابت زید می شود عدم نعتی که عدم وصف زید است بعد از وجود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اصل موضوعی</w:t>
      </w:r>
    </w:p>
    <w:p>
      <w:pPr>
        <w:pStyle w:val="BookText"/>
        <w:rPr/>
      </w:pPr>
      <w:r>
        <w:rPr>
          <w:rFonts w:ascii="IRNazanin" w:hAnsi="IRNazanin" w:eastAsia="IRNazanin"/>
          <w:color w:val="111111"/>
          <w:sz w:val="28"/>
          <w:sz w:val="28"/>
          <w:szCs w:val="28"/>
          <w:rtl w:val="true"/>
          <w:lang w:bidi="fa-IR"/>
        </w:rPr>
        <w:t>عدم ازلی را اصل موضوعی هم می گوییم و اصل موضوعی در اصطلاح اصول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رافع موضوع مورد و اصل موضوعی منقح موضوع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استصحاب موضوعی که حاکم باشد بر قاعده طهارت، شک در طهارت شئ ای دارید، مثلا دستمال نجس شده بود شک می شود که این تطهیر شده یا نه، و احتمال تطهیر هم است، اینجا اصاله الطهاره را نمی توان جاری کرد چون استصحاب نجاست است که آن استصحاب نجاست را در اصول می گویند استصحاب موضوعی و 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اصطلاحی است که به آن می گوییم اصل موضوعی که رافع موضوع مورد می شود و موضوع اصاله الطهاره را برمی دارد که شک در طهارت باشد و نجاست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دوم که اصل عدم ازلی است عبارت است از اصلی که به اصطلاح محقق خراسانی منقح موضوع است، جزء موضوع را تعمیم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جزء مرکب جزء بالوجدان و جزء بالاصل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به این اصل اصل موضوعی می گوییم منتها نقش آن تنقیح موضوع است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ینقح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اصل عدم محمولی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تسمیه اصل عدم ازلی به اصل عدم محمولی، اصل عدم محمولی معنایش این است که به اعتبار اینکه مفاد لیس تامه است، محمول ندارد، از این جهت اصل عدم ازلی به 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اصل عدم نعتی چرا نعتی گفته می شود به اعتبار اینکه مفاد لیس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اصطلاحاتی بود که در مورد اصل عدم ازلی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اصل وجودی و عدمی نعتی</w:t>
      </w:r>
    </w:p>
    <w:p>
      <w:pPr>
        <w:pStyle w:val="BookText"/>
        <w:rPr/>
      </w:pPr>
      <w:r>
        <w:rPr>
          <w:rFonts w:ascii="IRNazanin" w:hAnsi="IRNazanin" w:eastAsia="IRNazanin"/>
          <w:color w:val="111111"/>
          <w:sz w:val="28"/>
          <w:sz w:val="28"/>
          <w:szCs w:val="28"/>
          <w:rtl w:val="true"/>
          <w:lang w:bidi="fa-IR"/>
        </w:rPr>
        <w:t>و اما الان عنوان اصل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اصل عدم ازلی در برابر اصل عدم نعتی به کار می رود و اصل عدم ازلی فقط عدمی است، اما اصل عدم نعتی هم اصل وجودی نعتی داریم و هم اصل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اصول درباره وجودی آنچه داریم حکم کلّی بما هو مجعول شرعی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شرع مثلاً حکمی که در اصل شرع جعل شده بود الان باقی است یا باقی نیست، آن حکم کلی اگر استصحاب بشود چیزی شبیه ازلی است اما عنوان ازلی به آن اطلاق نمی شود و ازلی هم نیست، چون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وجودی نسبت به حکم کلّی که گفته شد محل اختلاف است و سیدنا الاستاد فرمودند که معارض به عدم جعل است،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حکم کلی را که سید الخوئی اشکال می کرد معارض اصل عدم ازلی است موردش اینجاست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استصحاب حکم کلی که سید اشکال می کرد که همیشه معارض است، چون همیشه عدم ازلی داریم که اگر همیشه عدم ازلی نباشد اثبات عدم همیشه کار سختی است، چون عدم ازلی همیشه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حکم کلّی معارض است به عدم جعل و همین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مناشی اختلاف در صحت استصحاب حکم کلی و عدم صحت آن قول و تایید اصل عدم ازلی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عدم صحت اصل عدم ازلی شدیم می گوییم استصحاب در شبهه حکمیه اصلاً معارض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اصل عدم ازلی</w:t>
      </w:r>
    </w:p>
    <w:p>
      <w:pPr>
        <w:pStyle w:val="BookText"/>
        <w:rPr/>
      </w:pPr>
      <w:r>
        <w:rPr>
          <w:rFonts w:ascii="IRNazanin" w:hAnsi="IRNazanin" w:eastAsia="IRNazanin"/>
          <w:color w:val="111111"/>
          <w:sz w:val="28"/>
          <w:sz w:val="28"/>
          <w:szCs w:val="28"/>
          <w:rtl w:val="true"/>
          <w:lang w:bidi="fa-IR"/>
        </w:rPr>
        <w:t xml:space="preserve">در مثال داریم که زید کاتب، که این موضوع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اکرام است و حکم هم دارای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موضوع حکم مان نیاز به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باشد 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زیدی که ما می شناسیم کاتب است یا کاتب نیست، همین زید سابقاً کاتب نبود الان کاتب است یا نیست؟ استصحاب می کنیم عدم کاتبیت را به عنوان اصل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نعتی یعنی استصحاب عدم صفت بعد از تحقق موضوع، موضوع که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هم کتابت حالت سابقه ندارد، استصحاب عدم نعتی نمی شود، گاهی کاتب بوده و گاهی نبوده، حالت سابقه اش برای ما معلوم نیست، ممکن است کاتب بوده یا نبوده، کتابت حالت سابقه ندارد بعد از 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می کنیم آن کتابت هست یا نیست، استصحاب عدم ازلی جاری می کنیم، می گوییم قبل از وجود زید، زید نبود و کتابت نبود و نسبت بین زید و کاتب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زید آمده و کتابت آمده یا نیامده همان عدم قبل از وجود زید وصل می کنیم به عدمی که الان بعد از وجود زید است، می گوییم استصحاب عدم کتابت به عنوان استصحاب عدم ازلی، نتیجه اش این می شود که زید کاتب نیست و حکم منتفی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است که یک بار می گوییم کاتب است و بعد اصل عدم ازلی که کاتب نیست</w:t>
      </w:r>
      <w:r>
        <w:rPr>
          <w:rFonts w:eastAsia="IRNazanin" w:cs="IRNazanin"/>
          <w:color w:val="111111"/>
          <w:sz w:val="28"/>
          <w:szCs w:val="28"/>
          <w:rtl w:val="true"/>
          <w:lang w:bidi="fa-IR"/>
        </w:rPr>
        <w:t>.</w:t>
      </w:r>
      <w:bookmarkStart w:id="229" w:name="pg4187_34287"/>
    </w:p>
    <w:p>
      <w:pPr>
        <w:pStyle w:val="BookText"/>
        <w:rPr/>
      </w:pPr>
      <w:bookmarkEnd w:id="22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شک دارید در کتابت زید، یقین که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که داشتید سابقه اش هم عدم است، زید که نبود خود زید هم نبود و کتابت هم نبود، الان شک می کنید که کتابت آمد یا نیامد، استصحاب می گوید حالت سابقه عدم کتابت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سوال شد که آن عدم که سابق بود اثر ندارد، چطوری با این عدمی که الان اثر دارد وصل می کنیم، گفتیم عدم از یک سنخ است، وحدت عدم محفوظ است، همان عدم استمرار پیدا می کند تا می شود عدم نعت که عدم نعت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عدم ازلی یعنی استصحاب عدم وجود موصوف که قطعاً محرز و یقینی بوده، استصحاب عدم نعتی یعنی استصحاب عدم صفت بعد از وجود موصوف که هر دو نتیجه اش این می شود که ما نفی کنیم کتابت را و در نتیجه آن حکم بشود به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به طور کامل شرح داده شد، الان در مثالی که محقق خراسانی فرموده است تطبیق می کنیم و بعد آراء از شیخ انصاری تا امام خمینی آراء را درباره اصل عدم ازلی شرح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شیخ انصاری و محقق نائینی و امام خمینی اصل عدم ازلی را جاری نمی دانند و محقق اصفهانی و محقق نائینی و سیدنا الاستاد اصل عدم ازلی را جاری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ان شاء الله فردا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3370672_2281741623"/>
      <w:bookmarkStart w:id="231" w:name="_Toc77"/>
      <w:bookmarkEnd w:id="230"/>
      <w:r>
        <w:rPr>
          <w:rtl w:val="true"/>
        </w:rPr>
        <w:t xml:space="preserve">تحقیق تکمیلی درباره اصل عدم ازلی </w:t>
      </w:r>
      <w:r>
        <w:rPr/>
        <w:t>93/11/26</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اصل عدم ازلی</w:t>
      </w:r>
    </w:p>
    <w:p>
      <w:pPr>
        <w:pStyle w:val="BookText"/>
        <w:rPr/>
      </w:pPr>
      <w:r>
        <w:rPr>
          <w:rFonts w:ascii="IRNazanin" w:hAnsi="IRNazanin" w:eastAsia="IRNazanin"/>
          <w:color w:val="111111"/>
          <w:sz w:val="28"/>
          <w:sz w:val="28"/>
          <w:szCs w:val="28"/>
          <w:rtl w:val="true"/>
          <w:lang w:bidi="fa-IR"/>
        </w:rPr>
        <w:t>تعریف، خصوصیات بحث شد اما تطبیق و آراء صاحبنظران درباره این اصل در ادامه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مورد تضارب آراء</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درباره اصل عدم ازلی مثالی آورده اند که همین مثال مورد توجه صاحبنظران قرار گرفته و اصل عدم ازلی از همین اینجا با توجه بیشتر مورد تضارب آراء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اصاله عدم قریشیه، عامی داریم و خاصی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نصوصی است که درباره دم حیض آمده است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 تری الحمره الی خمسین سنه الا القرشیه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رویت حمره و دم بود برای بانوان تا سن پنجاه سالگی و خاص قریشیه بود که تا شصت سالگی تری الحمره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آمده است از آن عموم این استثناء را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علمی و پزشکی که گفته می شود که فرقی بین این دو قسم از بانوان قرشیه یا غیر قرشیه وجود ندارد در رویت حمره، این مسئله جدایی است و ما فعلا ًبه این کار نداریم و ما فقط این مثال را برای تحقیق و تبیین اصاله عدم ازلی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تخصیص آمد که اگر قرشیه بود دمی دید و حمره ای دید بعد از پنجاه سال حمل به دماء ثلاثه می شود و اما اگر قرشیه نبود و دمی دیده نشد، حمل به دم حیض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مصداق مشتبه شود، شخصی بود شک شد که حال عامل شک هرچه باشد مهم نیست، چون گفته بودیم که عامل شک در مصداق اختصاص به چیز خاصی ندارد، از هر عاملی و از هر جهتی که شک درباره مصداق واقع بشود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مشتبه شد که این فرد قرشیه است یا قرشیه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کامل است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داریم یعنی همین اصل عدم ازلی که گفتیم به اصل عدم ازلی اصل موضوعی هم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داریم که موضوع را منقّح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منقّح یعنی رفع شبهه و تحقیق موضوع و ثابت ساختن موضوع و محقق کردن موضوع برای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دارای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بالوجدان که یک امرأه ای است در خارج که این امرأه بالخارج به تنهایی این یک جزء موضوع حکم قرار نمی گیرد، چون مشتبه است، رفع شبهه کنیم به وسیله اصل، اصل عدم قرشیت موضوع کامل می شود و موضوع برای عام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الحمره الی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مشتبه هم وارد عام می کنیم به وسیله اصل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عام درست می شود جزء بالوجدان و جزء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مثال را عوض کرده است و همراه و هم رأی با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شک در کرّیت ماء مثلا ما یک عام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تغیّر لونه أو وصفه أو طعمه مثلاً بالملاقاه مع النجس یتنجس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این است که آب اگر با ملاقات به نجس متغیر شد، به محض ملاقات متغیر اگر لون نجس را به خود گرفت که نجس می شود و بالاتر از آن به محض ملاقات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متغیر بشود که مطلقاً نجس می شود قلیل باشد یا کثیر، اما اگر قلیل بود به مجرد ملاقات نجس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لاقی النجس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مثال کلمه تغیر را آورده اند که تحقیقاً کلمه تغیر لازم نیست چون تغیر در آب کثیر هم تغیر لون نجاست تنجیس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لاقی النجس یتنجس الا اذا کان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درباره آبی شک کردیم مقدار برای ما معلوم نبود، شک کردیم که این آب مقدار کرّ هست یا نیست، ملاقات به عمل آمد اینجا ما می توانیم موضوع برای عام درست کنیم جزء بالوجدان و جزء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اما این آب مشتبه است و شبهه در این است که این آب به اندازه کرّ هست یا نیست، پس یک جزء وجدانی است که آبی است در خارج و جزء دیگر عدم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کرّیت ثابت بشود، موضوع برای عام یعنی عموم انفعال آب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آب مشکوک اصل جاری می کنیم، شک در کرّیت داریم، اصل عدم کرّیت جاری می کنیم که این اصل عدم کرّیت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عدم کرّیت اصل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اصل موضوع درست شد که آب که قلیل باشد و با اصل خود آب خارجی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دیگری بود برای استصحاب عدم ازلی که اجراء اصاله عدم ازلی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مثال این مطلب را بیان می کند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کارساز است و ارکان استصحاب کامل است و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هم رأی محقق خراسانی را تأیید می کند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ایشان در این رابطه که اعلام می کند اصل عدم ازلی درست است یک رأی متینی است، صاحبنظران دیگر هم این رأی را تایید کرده اند از جمله محقق اصفهانی می فرماید درباره عام و خاص،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یک فردی شک داشتیم که این فرد فاسق است یا فاسق نیست، می توانیم اصاله عدم الفاسق را جاری کنیم که به عنوان اصل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دادیم و گفتیم که عام یک دلالت بالمطابقه دارد و یک دلالت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بالمطابقه اش فراگیری افراد مدخول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دلالت التزامی دارد که دلالت التزامی این است که نفی می کند حکم را از غیر این موضوع خودش و حکم مباین را، این دلالت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اکرام واجب است و عدم اکرام را بالالتزام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عدم فاسق به وسیله اصل احراز شد، به طور طبیعی حکم مباین منتفی شد که عدم اکرام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فاسق حکم مباین داشت و مشکوک را هرچند شک داریم و حکمی درباره اش صادر نمی کنیم اما بعد از که اصل جاری کردیم و فسق را نفی کردیم، طبیعتاً حکم مباین منتفی می شود و نتیجتاً فرد مشکوک به توسط اصل تحت شمول عام قرار می گیرد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نظر سید الخوئی که جزء قائلین به صحت اصل عدم ازلی است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قائلین به صحت عدم ازلی سیدنا الاستاد قدس الله نفسه الزکیه است که در کتاب محاضرات مسئله را مفصل بیان می کند که عمده ترین تحقیق و توضیح ایشان با بحثی است که مربوط به بیان محقق نائینی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مطلب را که بیان می کند سطور زیادی دربرنمی گیرد و کل این صفحات عمدتاً توضیح نظر محقق نائینی و نقد و بررسی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آنچه که ایشان اعلام می دارند این است که اصل عدم ازلی یا فرض کنید عنوان خاص نسبت به عام تقیید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تقییدی است که عنوان عام پس از تخصیص مقیّد به عدم فسق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تقیید، تقیید به عدم ازلی است نه تقیید به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مقیّد به عدم اتصاف به فسق که عدم ازلی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مقیّد باشد عالمی متصف به عدم فسق که در این صورت می شود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 عالم با قید اتصاف به عدم فسق که عدم ازلی است و عدم اتصاف عدم ازلی است، از اصل زید نبوده و اتصاف هم نبوده، نه عالم با قید به اتصاف به عدم فسق که در این صورت می شود عدم، وصف و نعتی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که قید بود برای موضوع آن عالم مقید به عدم اتصاف به فسق که عدم ازلی است، اگر اینجوری بود ما عدمی را استصحاب می کنیم همان عدم ازلی است و عدم نعتی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عدم انصراف دارد به عدم ازلی، برای اینکه عدم نعتی یک مؤنه زائده می طلبد که عدم را وصف قرار بدهد و قرینه باشد یا بیان باشد که خود عدم را وصف قرار بدهد و الا فقط اطلاق باشد در بیان و بگوییم یک قیدی دارد عالم به نام عدم فاسق، ما باشیم و ظاهر این بیان این عدم ظهور دارد به عدم ازلی یعنی عدم 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ظاهر قید عدم ازلی است از یکسو و از سوی دیگر عدم نعتی نیاز به قرینه و بیان زائد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عام پس از تخصیص تقیّد پیدا میکند به عدم، عالم مقیّد به عدم فسق، منتها منظور از این عدم ازلی است نه عدم نعتی</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نکته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محقق خراسانی در این رابطه مطلبی دارد که از اساس تقیّد را نفی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یا مخصص آنچه که می تواند درباره عام نقش ایفاء کند این است که مدخول خودش را از قلمرو عام خارج بکند، دیگر خاص و مخصص برای عام تقیّد و قید ایجاد نمی کند، مخصص قید نیست، مخصص که اصلاً قید ایجاد نکرد، در ابتدای بحث همین عدم ازلی کفایه الاصول مراجعه کنید،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تعنون به عنوان ندارد یعنی مقیّد نمی شود به عدم فسق، عام به همان عنوان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تعنون به عنوان دیگر به وسیله مخصص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یک عنوان و فقط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مخصص است تقیید و عنوان دیگری برای عام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عام هیچ عنوان دیگری نداشته باشد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بدون هیچ قیدی، درباره فرد مشترک که شک بکنیم اصل عدم ازلی را جاری می کنیم و خود عام که تقیید ندارد و قیدی در او عارض نشده است به همان وضعیت اولی اش باقی است، عام به قوت خود باقی است، فرد مشکوک را به توسط اصل برمی داریم و موضوع برای عام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بدون هیچ قید فقط موضوع می خواهد و موضوعش جزء بالوجدان و جزء بالاصل همین فرد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طور خلاصه که بر مبنای محقق خراسانی که از اساس مشکلی نداریم یعنی عام که به وسیله مخصص یک عنوان تقیّد به خود نگرفته است، عنوان یعنی عام مقیّد به عدم که این عنوان است، اصلا عام مقیّد به عدم فسق نیست، همان اکرم العلماء و همان علماء است و مقیّد به عدم فسق نیست، چون مخصص تقیید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متاخرین محقق نائینی و سیدنا الاستاد که عام اگر خاصی داشت، پس از ورود خاص به طور طبیعی تقیید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تقیید وارد بشود تقیید به عدم است، این تقیید به عدم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تقیید به عدم ازلی است یا تقیید به عدم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عدم ازلی بدون مؤنه است و مقتضای ظهور عدم است و اما تقیید به عدم نعتی خلاف ظاهر است و نیاز به مؤنه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هرچند قید باشد عدم ازلی است، استصحاب می شود و بعد از که استصحاب شد مسئله حل است که جزء موضوع به وسیله اصل و جزء موضوع بالوجدان موضوع برای عام درست می شود و عام این فرد مشکوک را پس از اجراء اصل مورد شمول خودش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قائل به صحت اصل عدم ازلی هست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عدم صحت اصل عدم ازلی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فکری دوم درباره اصل عدم ازلی این است که این اصل عدم ازلی اعتبار ندارد یعنی جریانش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محقق نائینی و امام خمینی فرموده اند که اصل عدم ازلی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بیان شیخ انصاری این است که اصل عدم ازلی اگر عدم ازلی خود عدم ازلی باشد که اثر ندارد و اگر عدم نعتی باشد که عدم نعتی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استصحاب عدم اگر عدم ازلی باشد که اثر ندارد و اما اگر عدم نعتی باشد که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هم بعد از شرحی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عدمی که قید شده برای عام پس از تخصیص، موضوع حکم پس از تخصیص مقیّد شده است به عدم، منظور از آن عدم عدم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پس از تایید فرمایش محقق نائینی یک چیزی را هم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متیقنه غیر از قضیه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شخصی که مشکوک به فاسق بودن است، اگر عدم فاسق را استصحاب کنید، مستصحب اگر عدم فاسق است و می خواهید به وسیله عدم فاسق اثبات کنید که این فرد مشکوک فاسق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اصاله عدم فاسق نسبت به شخص مشکوک اگر بخواهید اثبات کنید که این فرد مشکوک نیست این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نفی مشکوکیت و بعد از نفی مشکوکیت که واسطه شد، عالم بدون فسق ثابت می شود و واسطه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منظور از اصاله عدم فاسق اثبات این مطلب باشد که این فرد مشکوک نیست، این واسطه شد، مشکوک نیست بعد چیست؟ می شود عالم عادل، موضوع حکم عالم عادل است و واسطه اثبات کنیم که این فرد مشکوک نیست، این مشکوک نیست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استصحاب نفی مشکوک نکنید، استصحاب می کنید عدم فاسق را ولی اثبات نکنید که این فرد مشکوک نیست یعنی شکی که درباره فسق است را نفی نکنید، با استصحاب شک به قوت خود باقی است و شبهه رفع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بکنید عدم وجود زید را که عدم وجود زید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زید یعنی فسق نبوده و زید هم نبوده، به عدم وجود زید که اثر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اصل عدم فاسق با این شرحی که دادیم جاری نیست</w:t>
      </w:r>
      <w:r>
        <w:rPr>
          <w:rFonts w:eastAsia="IRNazanin" w:cs="IRNazanin"/>
          <w:color w:val="111111"/>
          <w:sz w:val="28"/>
          <w:szCs w:val="28"/>
          <w:rtl w:val="true"/>
          <w:lang w:bidi="fa-IR"/>
        </w:rPr>
        <w:t xml:space="preserve">. </w:t>
      </w:r>
      <w:r>
        <w:rPr>
          <w:rStyle w:val="FootnoteAnchor"/>
          <w:rtl w:val="true"/>
        </w:rPr>
        <w:footnoteReference w:id="244"/>
      </w:r>
      <w:bookmarkStart w:id="232" w:name="pg4187_34301"/>
    </w:p>
    <w:p>
      <w:pPr>
        <w:pStyle w:val="BookText"/>
        <w:rPr/>
      </w:pPr>
      <w:bookmarkEnd w:id="232"/>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استصحاب شرعی است مثبت آن اشکال دارد اگر استصحاب عقلائی باشد مثبت آن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مدرکش بنای عقلاء باشد مثبتات آن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مثبتش حجت نیست، استصحابی است که دلیل اعتبارش صحاح زراره باشد و استصحاب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عقلی بود مثل در کل اصول یک مورد استصحاب عقلی داریم که آن استصحاب عدم نقل است، اگر استصحاب عقلی بود براساس بنای عقلاء بود مثبت آن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این استصحاب استصحاب عقلائی است یا استصحاب شرعی است؟ استصحاب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استصحابی که عقلائی باشد باید دلیل اعتبارش فقط منحصراً بنای عقلاء باشد ولی چنین بنای عقلایی در این مورد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عدم فسق است و بنای عقلاء بر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آدم مشکوک عقلاء بنائی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متشرعه آن براساس اخلاق است که متشرعه حمل بر صحت می کند فسق را نادیده می گیرد بحث اخلاقی است و بنای عقلائی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که نباشد استصحاب می شود استصحاب شرعی و فهم و برداشت صاحبنظران این است که این استصحاب شرعی است</w:t>
      </w:r>
      <w:r>
        <w:rPr>
          <w:rFonts w:eastAsia="IRNazanin" w:cs="IRNazanin"/>
          <w:color w:val="111111"/>
          <w:sz w:val="28"/>
          <w:szCs w:val="28"/>
          <w:rtl w:val="true"/>
          <w:lang w:bidi="fa-IR"/>
        </w:rPr>
        <w:t>.</w:t>
      </w:r>
    </w:p>
    <w:p>
      <w:pPr>
        <w:pStyle w:val="Heading2"/>
        <w:numPr>
          <w:ilvl w:val="1"/>
          <w:numId w:val="1"/>
        </w:numPr>
        <w:rPr/>
      </w:pPr>
      <w:bookmarkStart w:id="233" w:name="__RefHeading___Toc3370674_2281741623"/>
      <w:bookmarkStart w:id="234" w:name="_Toc78"/>
      <w:bookmarkEnd w:id="233"/>
      <w:r>
        <w:rPr>
          <w:rtl w:val="true"/>
        </w:rPr>
        <w:t xml:space="preserve">بررسی دو قول درباره اصل عدم ازلی </w:t>
      </w:r>
      <w:r>
        <w:rPr/>
        <w:t>93/11/27</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قول درباره اصل عدم ازلی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اول این بود که اصل عدم ازلی درست است و قابل اجراء است و اشکالی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طور عمده از بیان محقق خراسانی استفاده شد تا بیان محقق اصفهانی و تا سیدنا الاستاد 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فکری دوم درباره اصاله عدم ازلی که شیخ انصاری و محقق نائینی و سیدنا الامام الخمینی قدس الله اسرارهم به این رأی معتقد هستند باید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یادآور بشویم که این خط دوم یعنی رأی به عدم اعتبار اصل عدم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که شیخ انصاری قائل است</w:t>
      </w:r>
    </w:p>
    <w:p>
      <w:pPr>
        <w:pStyle w:val="BookText"/>
        <w:rPr/>
      </w:pPr>
      <w:r>
        <w:rPr>
          <w:rFonts w:ascii="IRNazanin" w:hAnsi="IRNazanin" w:eastAsia="IRNazanin"/>
          <w:color w:val="111111"/>
          <w:sz w:val="28"/>
          <w:sz w:val="28"/>
          <w:szCs w:val="28"/>
          <w:rtl w:val="true"/>
          <w:lang w:bidi="fa-IR"/>
        </w:rPr>
        <w:t>رأی شیخ انصاری این بود که اگر اصل عدم ازلی جاری بشود از سه صورت بیرون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عدم فاسق و عدم ازلی اثبات کنیم که فرد مشکوک 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عین ترجمه عبارت ایشان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روی این نفی مشکوک عنوان عالم را مترتب کنیم که مثبت می شود اما اثر مستقیم آن استصحاب می کنیم عدم فاسق را و اثبات می کنیم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المشکوک لیس بفاسق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اثر ندارد، بر نفی فسق از مشکوک مترتب می شود عالم عادل و آن موضوع حکم است و این می شود مثبت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شک داریم این فاسق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است در قلمرو مخصص است و اگر فاسق نیست در قلمرو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فرد مشکوک را می گوییم اصل عدم فاسق، این اصل عدم فاسق فقط درباره مخصص اثبات می کند که این مشکوک فاسق نیست، اثبات بکند که مشکوک فاسق نیست موضوع حکم نیست بلکه باید مترتب بشود بعد از اینکه این مشکوک فاسق نیست پس عالم عادلی است که موضوع حکم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اثبات نمی کند که این فرد مشکوک فاسق نیست، شک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بگوییم در اثر اصل عدم فاسق اثبات نکنیم که این فرد مشکوک 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بکنیم که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اثبات نشود و فقط اصاله عدم فاسق باشد، به مشکوک هیچ ارتباط برقرار نکند، این صورت دوم است که از مشکوک نفی فاسق نکرد یعنی این مطلب را اعلام نکرد که این مشکوک فاسق نیست، در این صورت شک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سوم این است که اصل عدم هذا الفرد المشکوک باشد به طور مشخص و به عنوان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عدم، عدم نعتی باشد حالت سابقه ندارد، اگر عدم ازلی باشد که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خمینی</w:t>
      </w:r>
    </w:p>
    <w:p>
      <w:pPr>
        <w:pStyle w:val="BookText"/>
        <w:rPr/>
      </w:pPr>
      <w:r>
        <w:rPr>
          <w:rFonts w:ascii="IRNazanin" w:hAnsi="IRNazanin" w:eastAsia="IRNazanin"/>
          <w:color w:val="111111"/>
          <w:sz w:val="28"/>
          <w:sz w:val="28"/>
          <w:szCs w:val="28"/>
          <w:rtl w:val="true"/>
          <w:lang w:bidi="fa-IR"/>
        </w:rPr>
        <w:t>اما سیدنا الامام الخمینی قدس الله نفسه الزکیه ایشان بیان محقق نائینی را تایید فرموده و یک نکته ای را از بیان ایشان به عنوان نکته اختصاصی از سوی ایشان به دست آوردیم و آن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استصحاب عدم ازلی مضافاً بر اشکال مثبت بودن که محقق نائینی فرموده است، ارکان استصحاب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استصحاب وحدت موضوع بین قضیه متیقنه و قضیه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می خواهیم در ترتیب اثر بدهیم، در مقام شک این عدم نعتی است و آنچه یقین دارید موضوع یقین عدم ازلی است، و عدم ازلی غیر از عدم نعتی است، ارکان استصحاب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محقق نائینی مسئله عدم ازلی را مفصل 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نیاز به رسم مقدمات دارد، سه مقدمه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 پس از تخصیص تقیّد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تخصیص یعنی ورود یک قید به عام اطلاق عام تحدید می شود و تقیید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مخصص متصل باشد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تقیید در حقیقت این است که مولی در مقام جعل حکم یعنی مقام ثبوت هر موضوع حکمی را که تصور می کند خصوصیتی که با آن موضوع ارتباط دارد، مورد تصور قرار می گیرد که موضوع حکم نسبت به آن خصوصیت اطلاق دارد یا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مقام جعل وجوب اکرام برای علماء اینجا این موضوع حکم که تصور می شود که این علماء نسبت به این فسق اطلاق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فاسقاً أم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غیر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باید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تخصیص در 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قطعاً موضوع قید دارد و تقید دارد و تقیید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کلی ما این بود که اهمال در مقام ثبوت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 مولی اگر در مقام جعل حکم موضوع حکم خودش را تصور و تبیین نکند موجب جهل مولی می شود و این محال است، مولی در مقام جعل حکم برای موضوع، برای خودش موضوعش معلوم نباشد که ما گفتیم خلف است و همین خلف جهل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مقدمه اول</w:t>
      </w:r>
    </w:p>
    <w:p>
      <w:pPr>
        <w:pStyle w:val="BookText"/>
        <w:rPr/>
      </w:pPr>
      <w:r>
        <w:rPr>
          <w:rFonts w:ascii="IRNazanin" w:hAnsi="IRNazanin" w:eastAsia="IRNazanin"/>
          <w:color w:val="111111"/>
          <w:sz w:val="28"/>
          <w:sz w:val="28"/>
          <w:szCs w:val="28"/>
          <w:rtl w:val="true"/>
          <w:lang w:bidi="fa-IR"/>
        </w:rPr>
        <w:t>این مقدمه اول است، نتیجه مقدمه اول این شد که موضوع عام پس از ورود خاص می شود مقیّد به عدم عنوان خاص یعنی به عدم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و نتیجه آن</w:t>
      </w:r>
    </w:p>
    <w:p>
      <w:pPr>
        <w:pStyle w:val="BookText"/>
        <w:rPr/>
      </w:pPr>
      <w:r>
        <w:rPr>
          <w:rFonts w:ascii="IRNazanin" w:hAnsi="IRNazanin" w:eastAsia="IRNazanin"/>
          <w:color w:val="111111"/>
          <w:sz w:val="28"/>
          <w:sz w:val="28"/>
          <w:szCs w:val="28"/>
          <w:rtl w:val="true"/>
          <w:lang w:bidi="fa-IR"/>
        </w:rPr>
        <w:t>مقدمه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از اوصاف قائمه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قائم به شئ عارض می شود، پس این وصف که عدم فسق بود از اوصاف موضوع بشود که عالم بود که عالم عدم فاسق موضوع حکم است، وصفی که متعلق بشود به موصوف در موضوع حکم در حقیقت موضوع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از عرض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می شود عام و عرض می شود 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تفکیک بین عرض و محل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می تواند بدون عرض باشد ولی عرض بدون محل امکان ندارد، چون عرض تمام وجودش قائم به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عدم الفسق بود و محل، موضوع عام که علماء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یعنی عدم الفسق یعنی از موضوعی که علماء باشد در تعلّق حکم جدا نمی شود و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عرض از محلّ جدا نمی شود و عدم الفسق عرض است نسبت به علماء که موضوع وجوب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و نتیجه آن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عدم نعتی و وجود نعتی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عدم فسق برای یک محل قابلی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هر دو نباشند به وسیله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نباشد نه فسق است و نه عدم فسق، تقابل بین عدم و عدم نعتی و وجود نعتی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تقابل بین عدم ازلی و وجود مقابل یعنی وجود ازلی می شود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مقدمه سوم این می شود که عدم نعتی قطعاً قبل از وجود موصوف نیست، عدم نعتی که منشأ اثر است بعد از وجود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تحقق موضوع یا محل برای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مقدمه بود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عمده محقق نائینی مثبت بودن این استصحاب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سه مقدمه می فرماید که اصل عدم ازلی و در مثال اصل عدم فاسق قبل از وجودش نسبت به فرد مشکوک به عنوان اصل عدم ازلی اگر بگوییم منظور از این اصل اولاً عدم نعتی قبل از وجود موصوف نیست و اگر بگوییم بعد از وجود موصوف عدم فاسق داریم، زید هست و شک در فسقش داریم، می گوییم اصل عدم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عدم بشود عدم نعتی این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حالت سابقه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بگوییم عدم ازلی را استصحاب می کنیم بعد از آن، آن عدم ازلی که عدم وجود زید بود، استمرار پیدا می کند تا می رسد به عدم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نبوده فسقش هم نبوده، زید آمد فسق آمد یا نیامد؟ آن عدمی که قبلا بود را استمرار می دهیم تا بعد از وجود زید می گوییم باز آن عدمی که داشتیم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می شود عدم قبل از موصوف با عدم بعد از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 این کار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عدم فسق می شود جزء الموضوع، عدم فسق زید که بشود عدم نعتی و این موضوع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عدم نعتی را ثابت کند و ما تعبیر کردیم که عدم نعتی را وصل کنیم به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عدم ازلی موضوع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عمده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عدم ازلی مثبت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بودن آن به چه صورت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فاسق و شک می کنیم که این فرد فاسق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نعتی ندارید که زید بوده می شناختید فاسق هم نبوده، یقین داشتید، الان فاسق شده یا نشده می گوییم اصل عدم فاسق است و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حالت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یقین داشتیم که فاسق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فردی است که سابقه اش را نمی دانیم الان شک در فسقش داریم، که اگر این فسقش را بتوانیم نفی بکنیم می شود از افراد عام که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جزء بالوجدان، ولی نمی دانم این فاسق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ازلی دارد، که عدم فسق قبل از وجود خودش، یقیناً که وجود نداشته که معلوم است فسق نبوده، آن عدم را استصحاب می کند، حالت یقینی است و متیقن است همان عدم قبل از وجود زید را بعد ادامه می دهیم تا می رسیم به عدم فسق بعد از 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عدم قبل از وجود را که با عدم فسق بعد از وجود وصل کنیم این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عدمی که موضوع حکم است، به وسیله آن عدم که مستصحب بود به اثبات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وحدت موضوع در نظر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زید قبل از تکلیف با زید بعد از تکلیف موضوعش عرفاً و شرعاً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عدم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عدم ازلی جاری نیست، برای اینکه این استصحاب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مثبت شد، از اعتبار افتاده است و قابل استناد نیست و موضوع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p>
    <w:p>
      <w:pPr>
        <w:pStyle w:val="BookText"/>
        <w:rPr/>
      </w:pPr>
      <w:r>
        <w:rPr>
          <w:rFonts w:ascii="IRNazanin" w:hAnsi="IRNazanin" w:eastAsia="IRNazanin"/>
          <w:color w:val="111111"/>
          <w:sz w:val="28"/>
          <w:sz w:val="28"/>
          <w:szCs w:val="28"/>
          <w:rtl w:val="true"/>
          <w:lang w:bidi="fa-IR"/>
        </w:rPr>
        <w:t xml:space="preserve">یک تتمه ای هم در آخر این بحث می فرماید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بالجمله یک مطلبی می گوید که این عدم تمسک به استصحاب عدم ازلی در این مسئله مربوط می شود به یک خصوصیت و آن خصوصیت این است که موضوع حکم ما مرکّب باشد علماء بعد از تخصیص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 باشد از عارض و معروض، عرض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عرض و محل در کار نبود، عدم بود ولی عرض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مرکب بود ولی ترکّبش به عنوان ترکّب عرض و محل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 گوید استصحاب عدم ازلی راه دارد و جایز است،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حکم تان بشود علماء با عدم معارض، که این واجب است اکرام با یک قید که موضوع مرکّب است، جزء ایجابی اش علماء است و جزء سلبی و عدمی اش عدم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عدم معارضی که اینجا قید گرفتیم عرض نیست، وصف برای علماء نیست اینجا می توانیم این عدم معارض را به وسیله عدم ازلی اثبات کنیم و موضوع برای عام کامل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 و ادله ایشان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همین مطلب را بحث می کند بسیار دقیق و در حقیقت عراک النزاع بین محقق نائینی و سیدنا الاستاد شدید است در مورد اصاله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وارد می شوند این مقدمات را یکی پس از دیگری بررسی می کند بعد از بررسی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نسبت به مقدمات نداریم، بحث ما این است عام پس از تخصیص یک قید پیدا کرد که در مثال عدم الفسق است، بحث این است که این عدم که قید قرار گرفته، عدم نعتی است یا عدم ازلی است؟ اگر عدم نعتی باشد، کلام محقق نائینی درست است که عدم نعتی حالت سابقه ندارد و عدم ازلی هم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این عدمی که قید شده برای موضوع که موضوع مرکب است از یک جزء وجودی و یک جزء عدمی، اگر منظور از این عدم، عدم ازلی باشد مشکلی وجود ندارد و ما می توانیم استصحاب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ادله اقامه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قضیه عام و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اینکه منظور از عدم الفسق عدم الاتصاف به فسق باشد نه اتصاف به عدم الفسق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 موضوع عام که عالم با عدم فسق ترکّب عارض و معروض نیست، ترکّب عارض و محل نیست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که ادامه بحث ان شاء الله فردا</w:t>
      </w:r>
      <w:r>
        <w:rPr>
          <w:rFonts w:eastAsia="IRNazanin" w:cs="IRNazanin"/>
          <w:color w:val="111111"/>
          <w:sz w:val="28"/>
          <w:szCs w:val="28"/>
          <w:rtl w:val="true"/>
          <w:lang w:bidi="fa-IR"/>
        </w:rPr>
        <w:t>.</w:t>
      </w:r>
      <w:bookmarkStart w:id="235" w:name="pg4187_34314"/>
    </w:p>
    <w:p>
      <w:pPr>
        <w:pStyle w:val="Heading2"/>
        <w:numPr>
          <w:ilvl w:val="1"/>
          <w:numId w:val="1"/>
        </w:numPr>
        <w:rPr/>
      </w:pPr>
      <w:bookmarkStart w:id="236" w:name="__RefHeading___Toc3370676_2281741623"/>
      <w:bookmarkStart w:id="237" w:name="_Toc79"/>
      <w:bookmarkEnd w:id="235"/>
      <w:bookmarkEnd w:id="236"/>
      <w:r>
        <w:rPr>
          <w:rtl w:val="true"/>
        </w:rPr>
        <w:t xml:space="preserve">تحقیق تکمیلی اصل عدم ازلی </w:t>
      </w:r>
      <w:r>
        <w:rPr/>
        <w:t>93/11/28</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اصل عدم ازلی</w:t>
      </w:r>
    </w:p>
    <w:p>
      <w:pPr>
        <w:pStyle w:val="BookText"/>
        <w:rPr/>
      </w:pPr>
      <w:r>
        <w:rPr>
          <w:rFonts w:ascii="IRNazanin" w:hAnsi="IRNazanin" w:eastAsia="IRNazanin"/>
          <w:color w:val="111111"/>
          <w:sz w:val="28"/>
          <w:sz w:val="28"/>
          <w:szCs w:val="28"/>
          <w:rtl w:val="true"/>
          <w:lang w:bidi="fa-IR"/>
        </w:rPr>
        <w:t>بحث ما درباره این اصل به آنجا رسید که گفتیم به طور عمده یک نزاع و اختلاف رأی بین سیدنا الاستاد و محقق نائینی درباره اصل عدم ازلی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حساسیت این مسئله و بحث از آن از حدّ متعارف بیشتر است، شاهد بر این حساسیت این است که محقق نائینی قدس الله نفسه الزکیه در کتاب اجود التقریرات در این بحث شش بار این جمله را تکرار می کند که اصل عدم ازلی مثبت است و نمی شود به اصل عدم ازلی تمسک کرد و عدم نعتی که منشأ اثر است را ثابت کرد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سیدنا الاستاد قدس الله نفسه الزکیه که در محاضرات مسئله را بحث می کند، در این بحث دوازده بار این جمله را تکرار می کند که اصل عدم محمولی اصل مثبت است و اگر مثبت بشود عدم نعتی را نمی تواند ثابت بکند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با این حساسیت باید توجه کنیم که خود محقق نائینی هم در آخر بحث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البحث لدقه 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که به دقت نگریست تا این مسئله را عمیقاً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اختلاف بین محقق نائینی و سید الخوئی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محور بحث را اشاره می کند و استدلال مبسوطی دارد که اختلاف ایشان با محقق نائینی مربوط به مقدمات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مقدمه اول این بود که اگر عامی باشد و خاصی بیاید به طور طبیعی درباره آن عام قید ایجاد می کند و عام در عین اینکه عام است دارای یک قید و یک حد می شود که این همان مرز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محقق نائینی هم می فرماید و سیدنا الاستاد هم این مطلب را تایید می کند که بعد از تخصیص قید و تقیّدمّایی نسبت به عام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مقدمات بحث و اختلاف اساسی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اختلاف ما این است که آن قیدی که بعد از تخصیص آمده که یک قید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علماء که موضوع عام است بعد از تخصیص مقیّد می شود به علمای غیر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فرد عالم بشود و به قید اینکه فاسق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فسق 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همین نکته است که این عدم فسق است عدم محمولی است یا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عدم فسق عدم نعتی باشد رأی محقق نائینی درست خواهد بود که جزء موضوع عدم نعتی است و این عدم نعتی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محمولی را استصحاب کنید به وسیله عدم محمولی این عدم نعتی را ثابت کنید می شود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و روح استدلال محقق نائینی</w:t>
      </w:r>
    </w:p>
    <w:p>
      <w:pPr>
        <w:pStyle w:val="BookText"/>
        <w:rPr/>
      </w:pPr>
      <w:r>
        <w:rPr>
          <w:rFonts w:ascii="IRNazanin" w:hAnsi="IRNazanin" w:eastAsia="IRNazanin"/>
          <w:color w:val="111111"/>
          <w:sz w:val="28"/>
          <w:sz w:val="28"/>
          <w:szCs w:val="28"/>
          <w:rtl w:val="true"/>
          <w:lang w:bidi="fa-IR"/>
        </w:rPr>
        <w:t>و استدلال محقق نائینی این بود که موضوع حکم بعد از تخصیص مرکب می شود از عرض و محل، و عرض از محل جدا نیست و موضوع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استدلال سید این عدم عرض است</w:t>
      </w:r>
    </w:p>
    <w:p>
      <w:pPr>
        <w:pStyle w:val="BookText"/>
        <w:rPr/>
      </w:pPr>
      <w:r>
        <w:rPr>
          <w:rFonts w:ascii="IRNazanin" w:hAnsi="IRNazanin" w:eastAsia="IRNazanin"/>
          <w:color w:val="111111"/>
          <w:sz w:val="28"/>
          <w:sz w:val="28"/>
          <w:szCs w:val="28"/>
          <w:rtl w:val="true"/>
          <w:lang w:bidi="fa-IR"/>
        </w:rPr>
        <w:t>دو نکته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بیانی دارد در جهت اثبات مدعای خود ایشان از یک سو و ردّ رأی محقق نائینی از سوی دیگر که عمده بیان ایشان دو نکته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ملاحظه ای نسبت به عرض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عرض وجودش وابسته به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وجود خارجی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که یک عرض است در خارج جدای از جسم ابیض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که جسم است و وجود عرض که رنگ سفید است، عرض از معروض منفک نمی شود یعنی در خارج بدون موضوع محقق نمی شود و نیاز به موضوع دارد و خودش وجود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اینجا عدم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را فرض کردیم که وصف و عرض است، فسق به معنای عرضی در خارج بدون موضوع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عرض نیاز به موضوع ندارد، عدم بیاض و عدم سفیدی نیاز به محل ندارد که بگوییم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درست نیست که این خاصّ وصف است نسبت به عام و وصف عارضی است و عرض از موضوع جدا نمی شود و صفت و موصوفی که شد می شود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عدم عرض در خارج نیاز به موضوع ندارد، پس می توانیم بگوییم عدم است و وابسته به محل نیست تا بگوییم قطعاً عدم عارض بشود بر محل و بشود وصف و بشود نعت و عدم نعتی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عدمی که الان اینجا است، این عدم نعتی است یا عدم ازلی؟ اگر عرض بود و وصف بود و نعت است که می شود عدم نعتی و عدم نعتی پس از موصوف است، پس از موصوف که شد حالت سابقه ندارد و اگر عدم محمولی را استصحاب کنیم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می گوید شما این عدم را براساس یک قاعده فلسفی منطقی که عرض نیاز به محل دارد اعلام کردید که این عدم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جایی می تواند تاثیرگذار باشد که عرض وجودی باشد، وجود عرض نیاز به محل دارد اما عدم عرض نیاز به محل ندارد که نیاز به محل که نداشت یعنی نعت نیست پس یک عدم خالی است پس می شود عدم محمولی و عدم نعتی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عام و تخصیص به عنوان یک قضیه یک دلالت اقتضاء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اقتضاء این است که ظهور را ثابت می کند برای عدم محض یعنی عدم بدون خصوصیت که عالم بعد از تخصیص موضوع می شود عالم با قید عدم فسق که عدم فسق یک عدم بدون خصوصیت است و عدمی که بدون خصوصیت شد و عدم محض شد می شود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عدم ازلی می شود که عدم اتصاف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دارای دو 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ظهور دارد در عدم اتصاف به فسق و طرف دیگر هم ظهور دارد در عدم اتصاف نه در اتصاف به عدم فسق که اتصاف به عدم فسق نیاز به دلیل خاص دارد زیادتاً بر اطلاق و زیادتاً بر ظهور اصل قضیه که یک دلیلی بیاید که این عدم را وصف قرار بدهد برای موضوع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المتصف بعدم الفسق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ظهور یا دلالت اقتضائی که ظهور از الفاظ می آید و دلالت اقتضائی از ساختار و اقتضای طبیعت کلام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اقتضاء و ظهور کلام این مطلب را اعلام می کند که عدمی بعد از تخصیص جزء موضوع شده است فقط عدم است و خصوصیت و ویژگی و عنوان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عدم خصوصیت دارد و وصف شده و نعت شده، این وصف شدن و نعت بودن عدم برای موضوع نیاز به مؤنه زائده دارد که مؤنه ای نیست و مضافا بر اینکه مقتضای اطلاق هم عدم بدون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موضوع عام بعد از تخصیص مرکّب بود و دارای دو 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عدم هم عدم محمولی یعنی عدم 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مرأه نبوده است قرشیه نبوده است، اتصاف به قرشیت نبوده است، حالت سابقه دارد و استصحاب عدم قرشیت درست است همانطوری که محقق خراسانی قدس الله نفسه الزکیه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اختلاف بین این دو بزرگوار مفهومی نیست بلکه مصداقی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پس از شرح مسئله به عنوان یک تحقیق به نظر می رسد این است که با تمام این حساسیت و این عمق اختلاف نظر بین این دو شخصیت اصولی محقق نائینی و سیدنا الاستاد اختلاف نظر مفهومی وجود ندارد بلکه اختلاف مصداقی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مواردی که سید که گفتم دوازده بار تکرار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نعتی باشد، عدم نعتی حالت سابقه ندارد و عدم محمولی را اگر استصحاب کنیم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محقق نائینی و هم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عدم محمولی باشد استصحاب را می شود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نائینی فرمودند بالجمله که اگر عدم با محل از قبیل عرض و محل نباشد، عدم باشد یک جزء نه از قبیل عرض و محل می شود عدم وصفی نباشد و عدم ازلی باشد و قابل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عدم در موضوع ازلی بود، قابل استصحاب است و اگر عدم در موضوع به عنوان جزء موضوع عدم نعتی بود قابل استصحاب نیست، چون فعلاً حالت سابقه ندارد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دیدیم که در مفهوم اختلافی نیست و اختلاف در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مصداق عام و خاص محقق نائینی می گوید این عدم عدم نعتی است و سیدنا می فرماید که این عدم، عدم محمولی است که جزء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اساسی و مفهومی نیست، اختلاف مربوط می شود به مصداق، برای حلّ قضیه آنچه که به عنوان شاهد تقریب این دو رأی می توانیم در نظر بگیریم این شد که نکته یا قاعده اصلی برای پشتیبانی از رأی محقق نائینی قاعده عرض و محل بود و بعد از که سید شرح داد و انصافاً دقیق و این نظر را می توانیم بگوییم که رأی ای است که فلاسفه و اهل منطق این را نداشته اند، یک رأی ای است در سطح فلسفه و منطق که عدم عرض نیاز به محل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عرض نیاز به محل نداشت مصداق هم آماده می شود برای این مطلب که بگوییم منظور از این عدم، عدم نعتی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موضوع است اما عدم نعتی نیست چون نیاز به محل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عدم ازلی در موضوع دو صورت دارد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آنچه را که از رأی این دو بزرگوار استفاده کردیم درست است به این معنا که نقش عدم ازلی در موضوع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جزئی و نقش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جزئی بود که تا حالا خواندیم که جزء موضوع بود، در این صورت مطلب همین است که عدم اگر عدم محمولی بود در موضوع، قابل استصحاب است و اگر عدم، عدم نعتی بود به عنوان جزء الموضوع قابل استصحاب نیست، چون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 محمولی که جزء موضوع باشد مثبت نمی شود، خودش مستقیماً جزء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الفسق جزء موضوع است، دیگر این عدم به عدم دیگر وصل نیست، یک عدم است و آن عدم الاتصاف است و مثبت نیست و اشکال مثبت اینجا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اشکال اصلی که ما داشتیم درباره قسم دوم عدم ازلی است که جزء موضوع یا محقق موضوع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که مدرک اثبات حکم است مستقلاً نه محقق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که مدرک برای استنباط حکم باشد وجودی یا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اشکال ما و رأی ما همان رأی محقق نائینی است که عدم ازلی دو تا اشکال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عدم ازلی به عنوان فقط عدم ازلی نه محقق موضوع، به عنوان دلیل برای اثبات حکم مثل استصحاب عدم جعل که شک داریم در توسعه و استمرار حالت سابقه نعتی ندارد، حالت سابقه اش می شود عدم ازلی و این عدم ازلی اگر استصحاب بکنیم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عدم که استصحاب شده است مستقیماً موضوع حکم نیست، آن عدم باید سنخیت و ارتباط پیدا بکند با این عدمی که مربوط به این مورد مشکوک است، شبهه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گفته می شود که اعدام یک سنخند و تعددی نیست تا بگوییم ترتّب است چون در مثبت ترتب می خواهد، چیزی بر چیزی اما یک چیز بر خود چیز که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عدم مثبت هم است، ولی عرفاً مثبت است، آنکه می گویید مثبت نیست با دقت می گویید و در اصول دقت عقلی را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این عدم مضاف است و آن مضاف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عدم است و به اعتبار اضافه فرق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استصحاب انصراف دارد به عدم نعتی و موجود نه به آن عدم قدیم، عدم قدیم از قلمرو ظهور خارج است، حداقل شک در شمول می کنیم که شک در شمول مساوی با عدم شمول است</w:t>
      </w:r>
      <w:r>
        <w:rPr>
          <w:rFonts w:eastAsia="IRNazanin" w:cs="IRNazanin"/>
          <w:color w:val="111111"/>
          <w:sz w:val="28"/>
          <w:szCs w:val="28"/>
          <w:rtl w:val="true"/>
          <w:lang w:bidi="fa-IR"/>
        </w:rPr>
        <w:t>.</w:t>
      </w:r>
      <w:bookmarkStart w:id="238" w:name="pg4187_34324"/>
    </w:p>
    <w:p>
      <w:pPr>
        <w:pStyle w:val="BookText"/>
        <w:rPr/>
      </w:pPr>
      <w:bookmarkEnd w:id="238"/>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جزء الموضوع قابل استصحاب است اما عدم ازلی که مستقلاً باشد شبهه مثبت دارد</w:t>
      </w:r>
    </w:p>
    <w:p>
      <w:pPr>
        <w:pStyle w:val="BookText"/>
        <w:rPr/>
      </w:pPr>
      <w:r>
        <w:rPr>
          <w:rFonts w:ascii="IRNazanin" w:hAnsi="IRNazanin" w:eastAsia="IRNazanin"/>
          <w:color w:val="111111"/>
          <w:sz w:val="28"/>
          <w:sz w:val="28"/>
          <w:szCs w:val="28"/>
          <w:rtl w:val="true"/>
          <w:lang w:bidi="fa-IR"/>
        </w:rPr>
        <w:t>در نتیجه عدم ازلی هم با تمام خصوصیت به نتیجه رسید و تحقیق هم گفته شد که عدم ازلی که جزء موضوع باشد، قابل استصحاب است و مثبت هم نیست، اما آن عدم ازلی مستقل که محقق موضوع نیست و خودش مدرک استنباط است، اشکال مثبت و اشکال دیگری هم دارد که عبارت بود از عدم شمول دلیل استصحاب</w:t>
      </w:r>
      <w:r>
        <w:rPr>
          <w:rFonts w:eastAsia="IRNazanin" w:cs="IRNazanin"/>
          <w:color w:val="111111"/>
          <w:sz w:val="28"/>
          <w:szCs w:val="28"/>
          <w:rtl w:val="true"/>
          <w:lang w:bidi="fa-IR"/>
        </w:rPr>
        <w:t>.</w:t>
      </w:r>
    </w:p>
    <w:p>
      <w:pPr>
        <w:pStyle w:val="Heading2"/>
        <w:numPr>
          <w:ilvl w:val="1"/>
          <w:numId w:val="1"/>
        </w:numPr>
        <w:rPr/>
      </w:pPr>
      <w:bookmarkStart w:id="239" w:name="__RefHeading___Toc3370678_2281741623"/>
      <w:bookmarkStart w:id="240" w:name="_Toc80"/>
      <w:bookmarkEnd w:id="239"/>
      <w:r>
        <w:rPr>
          <w:rtl w:val="true"/>
        </w:rPr>
        <w:t xml:space="preserve">مسئله تمسک به عام در شبهه مصداقیه غیر متعارف </w:t>
      </w:r>
      <w:r>
        <w:rPr/>
        <w:t>93/11/29</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تمسک به عام در شبهه مصداقیه غیر متعارف</w:t>
      </w:r>
    </w:p>
    <w:p>
      <w:pPr>
        <w:pStyle w:val="BookText"/>
        <w:rPr/>
      </w:pPr>
      <w:r>
        <w:rPr>
          <w:rFonts w:ascii="IRNazanin" w:hAnsi="IRNazanin" w:eastAsia="IRNazanin"/>
          <w:color w:val="111111"/>
          <w:sz w:val="28"/>
          <w:sz w:val="28"/>
          <w:szCs w:val="28"/>
          <w:rtl w:val="true"/>
          <w:lang w:bidi="fa-IR"/>
        </w:rPr>
        <w:t>محقق خراسانی قدس الله نفسه الزکیه به تبعیت از شیخ انصاری مطلبی را در ادامه بحث تمسک به عام در شبهات مفهومیه و مصداقیه مطرح می کند که این تمسک و این شبهه با شبهاتی که قبلاً گفتیم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 که از حیث عام یا مخصص نباشد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شبهه و در این تمسک قضیه از این قرار است که شبهه از جهت مخصص و از جهت عام به وجود نیامده باشد، شبهه از جهت دیگر و منشأ دیگری داشته باشد و بعد همین شبهه به وسیله تمسک به عام جزء افراد عام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بعضی از صاحبنظران اصول گفته اند که اگر شبهه ای داشته باشیم به عنوان یک شبهه خارجی، عامل آن شبهه عام و خاص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مضاف است شک داریم که وضو به آب مضاف مثلا ماء الوردگلاب درست است یا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شبهه را داشتیم بعد به تعبیر استادنا العلامه شیخ صدرای باکویی قدس الله نفسه الزکیه یک حیله شرعی به کار ببریم و آن این است که نذر کنیم که با این آب مضاف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منعقد بشود، وضو باید بگیریم به مقتضای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حیله شرعی در مورد یک شبهه تمسک به عام ممکن است و شبهه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وضو بگیر و وضو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متعلق نذر است و بعد از که وضو گرفتن به وسیله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وجوب و لزوم از طریق عام آمد، کشف می کنیم که وضو صحیح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وفاء را آورده است، وجوب وفاء به شئ باطل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شود که وضو هم صحیح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این مطلب را که شیخ انصاری بیان فرموده و محقق خراسانی هم به تبع ایشان بیان فرموده اند و سیدنا الاستاد هم به تبع آن دو علم بزرگ اصولی شیخ انصاری و محقق خراسانی این مطلب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بیان محقق نائینی نیامده است که احتمال این است که گفته می شود این شبهه بسیار به وضوح قابل ردّ است لذا ذکرش لزومی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شد که تمسک به عام می شود در شبهه مصداقیه و عام آن شبهه مصداقیه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اینکه تمسک به عام در شبهه مصداقیه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شبهه اشتباهش از طریق عام و خاص نیامده، شبهه از خارج بوده، مثل شک در صحت وضو و آب مضاف و بعد به کار بردن یک عملیات زیرکانه شرعی که این وضو را نذر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نذر کردند واجب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وفاء که آمد کشف می شود از این وجوب وفاء، صحت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نذر و وجوب تعلق نمی گیرد به عمل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به هیچ وجه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نذر باید به شئ راجح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تعلق نذر شرط است رجحان در متعلق نذر و اما اگر رجحان در متعلق نذر قبل از نذر ثابت نباشد، به توسط نذر کشف و استکشافی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رجحانی نبوده تا وجوب وفاء از آن رجحان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رجحانی نیست تا ما قائل به کشف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شبهه که گفته می شود شبهه ای است که می توان به عموم عام تمسک کرد،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اولیه و ثانویه و تقسیمات آنها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تفصیلی هم داده است که تفصیلش هم برمی گردد به همین اجمال که عناوین اولیه و عناوین ثانویه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اولیه به دو قسم است و عناوین ثانویه هم به دو قسم است از لحاظ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عناوین اولیه عبارت است از آن مواردی که به وسیله ادله اولیه قطعیه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های صلاه و صومی که وجوب شان به وسیله نصوص کتاب و سنت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عناوین اولیه عبارت است از عناوینی که تمسک امارات عقلاییه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 نصوص کتاب و سنت نیست بلکه امارات عقلیه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اثبات است و در قسم دوم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عقلایه معتبره در حقیقت حکم واقعی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اولیه برای عناوین اولیه قسم اول حکم واقعی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ثانویه هم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 ای که اختیار مکلف 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عناوین ثانویه که اقدامی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ثانویه قسم دوم شکل غیر اختیاری دارد و به عنوان یک واقعیتی است که صورت می گیرد یا یک حاد ثه ای که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عناوین ثانویه با شرط اقدام است و قسم دوم از عناوین ثانویه شرط اقدام وجود ندارد و بدون شرط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نذر و عهد و یمین، که اینها از عناوین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شئ راجح به عنوان اولی برای ما وجود ندارد اما اگر مکلف خودش اقدام کند و نذر کند و در نذر هم لله هم گفتن شرط اصلی برای تحقق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اعلام بشود که صیغه اش باید به عربی باشد ولکن براساس رأی اعاظم تمام عقود به زبان غیر عربی منعقد می شود الا دو عقد که نکاح و طلاق است که آن هم در صورت ضرورت می شود به زبان دیگر اما در صورتی که ضرورت نباشد باید به زبان عربی باشد و دلیلش را هم سیدنا می گوید که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تحقق صیغه نذر فقط برای خدا و لله بگوید، لذا مراجعه می شود این نذرهایی که در مراسم عزاداری صورت می گیرد که چقدر خرج بدهم برای حسینیه روز عاشوراء در این تکیه، اینها سوال می کنند جوابش این است که نیاز به اجراء صیغه به وجه صحیح شرعی ندارید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اعطی مبلغا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است و فقط همین که قصد کنند و با زبان خودش برای خدا اقدام به نذر کند نذر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وفاء باشد، اگر در یک حسینیه قید کرده است همان جاست، و جای دیگر نمی تواند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هم بیاید مجدداً هم خرج کند و جای دیگر نمی تواند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 اول از عناوین ثانویه به وسیله اقدام و اختیار مکلف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از عناوین ثانویه به وسیله انتخاب مکلف نیست که عبارت است از اضطراب، ضرر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عناوین ثانویه عارضیه است که عارض می شود و اجازه و اختیار برای مکلف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بیمار بشود و اختیاری نیست، ضرر در صورت بیماری و روزه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در صورت شدّت نیاز به خوردن غذا و دسترسی به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است به عنوان ثانوی است که جایز است از مال غیر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براساس قاعده هم ضرر و هم اضطرار و هم حرج الضرورات تتقدر بقدرها، به همان اندازه ای که رفع ضرورت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تکلیفی ندارد اما هم ضرر و هم اضطرار حکم وضعی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مال مردم استفاده کرده باشد باید قیمتش را بدهد اما حرام نیست، اجازه بدهد یا ندهد نه غصب است و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اولی که حرمت بود بدل می شود و عنوان ثانوی که اضطرار بود آمده و جواز آورده است بلکه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اصطلاح</w:t>
      </w:r>
    </w:p>
    <w:p>
      <w:pPr>
        <w:pStyle w:val="BookText"/>
        <w:rPr/>
      </w:pPr>
      <w:r>
        <w:rPr>
          <w:rFonts w:ascii="IRNazanin" w:hAnsi="IRNazanin" w:eastAsia="IRNazanin"/>
          <w:color w:val="111111"/>
          <w:sz w:val="28"/>
          <w:sz w:val="28"/>
          <w:szCs w:val="28"/>
          <w:rtl w:val="true"/>
          <w:lang w:bidi="fa-IR"/>
        </w:rPr>
        <w:t>در اصطلاح ما احکام اولیه، ثانویه و عناوین اولیه، ثانویه و ادله اولیه، ثانویه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تایشان فرق دارد، منتها این سه تعبیر است و مصداقاً یک چیز است و با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اولیه که نصوص معتبره شرعی است و عنوان اولیه صلاه و صوم در حالت اختیار و احکام اولیه همان وجوب و حرمتی که می آید به مقتضای آن ادله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و عنوان و احکام همه با هم هماهنگ است، ادله دلیل اثبات است و عنوان متعلق و شرط تعلق تکلیف است و حکم هم مفاد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حکومتی از احکام اولیه است یا ثانویه؟</w:t>
      </w:r>
    </w:p>
    <w:p>
      <w:pPr>
        <w:pStyle w:val="BookText"/>
        <w:rPr/>
      </w:pPr>
      <w:r>
        <w:rPr>
          <w:rFonts w:ascii="IRNazanin" w:hAnsi="IRNazanin" w:eastAsia="IRNazanin"/>
          <w:color w:val="111111"/>
          <w:sz w:val="28"/>
          <w:sz w:val="28"/>
          <w:szCs w:val="28"/>
          <w:rtl w:val="true"/>
          <w:lang w:bidi="fa-IR"/>
        </w:rPr>
        <w:t>مثلاً می گویند احکام حکومتی از احکام اولیه است یا ثانویه است؟ رأی امام خمینی قدس الله نفسه الزکیه این است که احکام حکومتی از احکام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بعضی از فقهای دیگر این است که احکام حکومتی تفصیل دارد، یک عنوان مستقل و 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احکام مثل ولایت فقیه بر امور غیّب و قصّر و بر امور حسبیه از احکام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و مسائلی که بعد از عروض عنوان جدید که عنوان عارضی از خصائص عناوین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اصلی نیست و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حمله مثلاً دشمن که دفاع صورت بگیرد، صدور حکم به وجوب دفاع می شود طبق قاعده از احکام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جهاد ابتدایی قطعاً محل بحث است و اکثریت فقهاء تامل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دفاعی را همه فقهاء موافقند، منتها رأی امام خمینی صریح نیست و به نظر امام خمینی برداشت ها و قرائت ها مشکل شده است که ایشان در جلسه درس عنوان درس برای شاگردان توضیح کامل داده نشده و نوشتاری است، برداشت ها و قرائت ها 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از مجموع مذاق ایشان و مقدمات و موخرات که ایشان جهاد ابتدایی را در اختیار ولی فقیه قائل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عنوان اولی اگر با عنوان ثانوی در ارتباط بود، باید قبل از تحقق عنوان ثانوی، عنوان اولی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اشتراط رجحان در متعلق نذر اگر این طبق عنوان اولی باشد باید قبلاً ثابت بشود تا عنوان ثانوی بیاید و نذر بکند و نذر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استادنا العلامه شیخ صدرا عنوان اولی در حقیقت زمینه برای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عنوان اولی عنوان ثانوی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منتفی به انتفاء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اینجا که شک در صحت وضو به آب مضاف داریم، عنوان اولی مشکوک است و ما با عنوان ثانوی نمی توانیم عنوان اولی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انصاری کامل شد و به این نتیجه رسیدیم که شبهه ای که گفته شده بود که اگر آن شبهه از طریق عام و خاص صورت نگرفته باشد، با یک حیله شرعی می شود تحت شمول عام قرار داد، این قول از اساس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که در همین ادامه عام و خاص و سیدنا الاستاد هم در کتاب محاضرات مطلب را با همان مسلک شیخ انصاری دنبال می کند </w:t>
      </w:r>
      <w:r>
        <w:rPr>
          <w:rStyle w:val="FootnoteAnchor"/>
          <w:rtl w:val="true"/>
        </w:rPr>
        <w:footnoteReference w:id="252"/>
      </w:r>
      <w:r>
        <w:rPr>
          <w:rFonts w:ascii="IRNazanin" w:hAnsi="IRNazanin" w:eastAsia="IRNazanin"/>
          <w:color w:val="111111"/>
          <w:sz w:val="28"/>
          <w:sz w:val="28"/>
          <w:szCs w:val="28"/>
          <w:rtl w:val="true"/>
          <w:lang w:bidi="fa-IR"/>
        </w:rPr>
        <w:t>منتها دو تا سبک متغایری می آید، سبک پیچیده و معمایی کفایه ای و سبک واضح و روشن محاضراتی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اسلوبش فرق می کند اما بدنه همان است که شیخ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بحث بعدی می شود شک در تخصیص و تخصّص</w:t>
      </w:r>
      <w:r>
        <w:rPr>
          <w:rFonts w:eastAsia="IRNazanin" w:cs="IRNazanin"/>
          <w:color w:val="111111"/>
          <w:sz w:val="28"/>
          <w:szCs w:val="28"/>
          <w:rtl w:val="true"/>
          <w:lang w:bidi="fa-IR"/>
        </w:rPr>
        <w:t>.</w:t>
      </w:r>
      <w:bookmarkStart w:id="241" w:name="pg4187_34332"/>
    </w:p>
    <w:p>
      <w:pPr>
        <w:pStyle w:val="Heading2"/>
        <w:numPr>
          <w:ilvl w:val="1"/>
          <w:numId w:val="1"/>
        </w:numPr>
        <w:rPr/>
      </w:pPr>
      <w:bookmarkStart w:id="242" w:name="__RefHeading___Toc3370680_2281741623"/>
      <w:bookmarkStart w:id="243" w:name="_Toc81"/>
      <w:bookmarkEnd w:id="241"/>
      <w:bookmarkEnd w:id="242"/>
      <w:r>
        <w:rPr>
          <w:rtl w:val="true"/>
        </w:rPr>
        <w:t xml:space="preserve">تحقیق تکمیلی توهم تمسک به عام در شبهه مصداقیه </w:t>
      </w:r>
      <w:r>
        <w:rPr/>
        <w:t>93/12/02</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توهم تمسک به عام در شبهه مصداقیه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به تبعیت از شیخ انصاری قدس الله نفسه الزکیه قولی را در حد یک توهم مطرح کرده اند و آن قول این است که می توان درباره شبهه مصداقیه ای که اشتباه و شک در آن شبهه از طریق مخصص به وجود نیامده باشد، شک در اثر عامل خارجی باشد، در این صورت می توان به عام توجه کرد و آن شبهه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می کنیم که وضو با آب مضاف درست است یا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از طریق خاص و عام نیامده، از طریقی شبهه به وجود آمده، الان نذر می کنیم که با همین آب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منعقد می شود و باید با همان آب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شبهه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مویدی هم دارد و آن اینکه صوم در سفر و احرام قبل از میقات به وسیله نذر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روزه گرفتن جایز نیست، احرام قبل از میقات جایز نیست و گفته می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وسیله نذر می شود در این سفر روزه گرفت که نذر کند که در این سفر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می کند که از کوفه احرام ببندد، این هم می شود به میقات نرسیده از کوفه احرام ببندد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نذر که درست بشود، نتیجه آن این می شود که در صورتی که فعل حرام به وسیله نذر صحیح و عبادت بشود 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بشود، در صورت شبهه که به طریق اولی نسبت به آب مضاف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توهم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محقق خراسانی این تایید را هم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این توهم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ثانویه به اعتبار موضوع هم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احکام ثانویه ای که موضوعات آن احکام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اولیه منظور احکام خمسه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تعبیر استادنا العلامه شیخ صدرای باکویی قدس الله نفسه الزکیه آمده است که موضوعات احکام ثانویه یکی از احکام خمسه تکلیفیه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بینیم که حکم اولی مقامی دارد، دلیلی دارد و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طبیعی مقام و رتبه و واقعیت حکم اولی قبل از حکم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و عوامل تسمیه اولی و ثانوی این است که از حیث زمان هم احکام اولیه مقدم اند بر احکام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احکام ثانویه گفتیم که رتبه اش متاخر است از احکام اولیه بنابراین در صورتی که موضوع احکام ثانویه، احکام اولیه باشد مثل مباح موضوع برای امر والد که از احکام خمسه است، و مثل راجح موضوع برای نذر است،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اولیه باید وجود و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و تحقق نداشته باشد، احکام ثانویه احکام اولیه را نمی تواند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نذر که دلیل ثانوی است و وجوبش که حکم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بگوییم دلیل نذر می شود دلیل ثانوی و اگر فعل نذر بگوییم می شود عنوان نذر و اگر بگوییم وجوب نذر می شود حکم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ملحق هستند و به اعتبار منشأ و عمل و نتیجه می شود دلیل ثانوی و عنوان ثانوی و حکم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ثانوی نذر راجح را خودش درست نمی کند بلکه باید راجح قبلا باشد مستحب تا نذر به او متعلق بگیرد و همینطور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نذر و عهد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عهد و نذر این است که متعلق نذر باید راجح باشد و متعلق عهد باید مرجوح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بلکه می گوییم نذر از اساس منعقد نمی شود، زمینه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آماده نمی شود تا بگویید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وضو با آب مضاف را می توانیم تصحیح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حکم ثانوی این است که موضوع حکم ثانوی از احکام اولیه نباشد،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قدرت و عقل وجود داشت که از شرائط عامه تکلیف داشت، می توان به عموم دلیل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عنوان ثانوی موضوعش عنوان اولی نبود، موضوع خودش داشت، شک کردیم در خروج فردی از قلمرو دلیل عام مثل حرمت اکل ذبیحه به غیر ذبح شرعی که موضوعش از احکام خمسه قبلاً نیست، خود ذبح غیر شرعی است و تازه به وجود آمده به وسیله کشته شدن بدون ذبح شرعی، اگر در اینجا موردی را شک کردیم و شبهه شد می توان به دلیل این حکم اگر اطلاق داشت یا عموم داشت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جدایی است اما بعضی از محققین از جمله سید فیروزآبادی قدس الله نفسه الزکیه در عنایه الاصول که شرح فوق العاده اجتهادی است و خودش هم از معاصرین استاد ما شیخ صدرا بود، در این شرح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دوم مصداق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مصداق را که گفتم از کلام استادنا العلامه نقل کردم ولی ایشان می فرماید قسم دوم مصداق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تزاحم عنوان اولی با ثانوی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از این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ثانوی با عنوان اولی مزاحمت کند، طبیعی است اگر یک عنوان اولی یا ثانوی متضمن حکم الزامی بود و دیگری الزام نداشت، انکه الزام دارد مقدم است، از باب تقدم اهم بر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مستحب و یکی واجب یا یکی حرام و یکی مستحب بود، طبیعتاً هر یکی از این دو عنوان دارای آن حکم الزامی بود،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هر دو مساوی بود، فرض کردیم یکی واجب و یکی هم حرام،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ترجیحی نباشد، نمی توانیم یکی را بر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ترجیح بلا مرجح می شود و هر دو تساقط می کنند و به اصول عملیه مراجعه می کنیم و مقتضای اصول عملیه بعد از تساقط اصاله الاباحه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گفته اند که عنوان ثانوی بر عنوان مقدم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چرا محقق خراسانی تزاحم گفت؟ لذا بعضی از شراح گفته اند که این بیان محقق خراسانی با بیان بعدی شان تضاد دارد، بیان بعدی خواهد آمد که در تعارض عناوین ثانویه بر عناوین اولیه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 را ما گفتیم که عنوان ثانوی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 ثانوی قسم اول که غیر اختیاری است مثل ضرر و اضطرار آن همیشه حاکم است و آن عنوان ثانوی که ارادی است، آن سر از تزاحم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 ثانوی که ارادی است مثل نذر و عهد در نهایت امر به تزاحم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که آمد به سراغ مرجح می رویم و اگر مرجح نبود به هیچ یک از طرفین نمی توانیم تمسک بکنیم آنگاه هر دو ساقط می شوند و به مقتضای اصل باید عمل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سیدنا الاستاد درباره توهم جواز تمسک به عام در شبهه مصداقیه</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امثال آن عهد و یمین تا وقتی که موضوع نداشته باشد، زمینه برای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شک در خروج فردی از افراد منذور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عام ارتباطشان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شک می کنیم مثلا درباره آب، آب یک مقدار گل آلود شد شک می کنیم که از قلمرو آب مطلق خارج شده است یا نشده است، می توان به اطلاق آب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ببینیم یک مایع دیگری است آن مایع آب است یا مایع است و آب نیست، اینجا نمی تواند اطلاق آب یک مایع مشابه را در قلمرو خودش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صورت شک در خروج فرد از مصداق عام ممکن است اما در صورت شک در فردیت فرد زمینه برای تمسک ندارد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اما محقق خراسانی و 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در سفر و احرام قبل از میقات که موید هستند، این تایید هم هیچگونه کمکی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روایات خاصی داریم که این روایات خاص صحت صوم در سفر و صحت احرام قبل از میقات را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تعبد محض این روایات معتبر برای ما کافی است و نیاز به توجیه نداریم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توجیه نص خاص</w:t>
      </w:r>
    </w:p>
    <w:p>
      <w:pPr>
        <w:pStyle w:val="BookText"/>
        <w:rPr/>
      </w:pPr>
      <w:r>
        <w:rPr>
          <w:rFonts w:ascii="IRNazanin" w:hAnsi="IRNazanin" w:eastAsia="IRNazanin"/>
          <w:color w:val="111111"/>
          <w:sz w:val="28"/>
          <w:sz w:val="28"/>
          <w:szCs w:val="28"/>
          <w:rtl w:val="true"/>
          <w:lang w:bidi="fa-IR"/>
        </w:rPr>
        <w:t>اما محقق خراسانی سه تا توجیه اعلام می کند که سیدنا الاستاد دو تای آن توجیه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صوم در سفر و صحت احرام در قبل از میقات به دلیل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صحت آن از سه وجه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احرام و صوم رجحان ذاتی دارد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برای خداست و صوم برای خداست و همیشه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صوم و قبل از میقات احرام مانع دارد، نذر مانع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رجحان دارد مثل مورد مدعا نیست که رجحان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خود نذر که سید طباطبایی یزدی قدس الله نفسه الزکیه در کتاب عروه فصل اوقات رواتب این وجه را تایید کردند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نذر رجحان می آورد برای صوم و برای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نذری که از سوی شرع با روایات اینجا تایید شده است، نه اینکه نذر همه جا رجحان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قاعده هم است که قدرت و رجحان قبل از عمل لازم نیست، قدرت حین العمل و رجحان حین العمل کافی است، چون قبل آن منشأ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است که تعبداً للنصوص که این دو مورد استثناء شده است از قاعده اشتراط رجحان در متعلق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ادعائی نمی کنیم و اشکالی هم ندارد و می گوییم استثناء شده است و تخصیص خورده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الخوئی دو وجه اخیر را تأیید می کند</w:t>
      </w:r>
      <w:bookmarkStart w:id="244" w:name="pg4187_34344"/>
    </w:p>
    <w:p>
      <w:pPr>
        <w:pStyle w:val="BookText"/>
        <w:rPr/>
      </w:pPr>
      <w:bookmarkEnd w:id="244"/>
      <w:r>
        <w:rPr>
          <w:rFonts w:ascii="IRNazanin" w:hAnsi="IRNazanin" w:eastAsia="IRNazanin"/>
          <w:color w:val="111111"/>
          <w:sz w:val="28"/>
          <w:sz w:val="28"/>
          <w:szCs w:val="28"/>
          <w:rtl w:val="true"/>
          <w:lang w:bidi="fa-IR"/>
        </w:rPr>
        <w:t>سیدنا هم این دو وجه اخیر را تایید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یا به وسیله رجحان راجح از سوی خود نذر باشد و یا اینکه این روایات تخصیص باشد برای قاعده اشتراط رجحان در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نذر هیچگونه تاییدی برای مدعای متوهم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نکته دیگر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که ما گفتیم نذر یا به وسیله خود صیغه نذر احراز می شود یا استثناء است، گفته می شود وفای به نذر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صوم در سفر می خواهید عبادت درست کنید و وفای به نذر توصلی است، تعبدی نیست، نمی توانید به وسیله وفای به نذر عبادت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می فرمایند که درست است که وفای به نذر توصلی است اما یک وجوبی دارد که الزام شرعی یعنی عبادت ملازم است با این 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وفای به نذر مدلول مطابقی اش عبادت نیست اما مدلول التزامی آن می شود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تعلق می گیرد به شئ ای که لازمه تعلق وجوب به شئ این است که آن شئ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دلالت التزامی این حکم توصلی عبادت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بعدی بحث ما بررسی دوران امر بین تخصیص و تخصّص</w:t>
      </w:r>
      <w:r>
        <w:rPr>
          <w:rFonts w:eastAsia="IRNazanin" w:cs="IRNazanin"/>
          <w:color w:val="111111"/>
          <w:sz w:val="28"/>
          <w:szCs w:val="28"/>
          <w:rtl w:val="true"/>
          <w:lang w:bidi="fa-IR"/>
        </w:rPr>
        <w:t>.</w:t>
      </w:r>
    </w:p>
    <w:p>
      <w:pPr>
        <w:pStyle w:val="Heading2"/>
        <w:numPr>
          <w:ilvl w:val="1"/>
          <w:numId w:val="1"/>
        </w:numPr>
        <w:rPr/>
      </w:pPr>
      <w:bookmarkStart w:id="245" w:name="__RefHeading___Toc3370682_2281741623"/>
      <w:bookmarkStart w:id="246" w:name="_Toc82"/>
      <w:bookmarkEnd w:id="245"/>
      <w:r>
        <w:rPr>
          <w:rtl w:val="true"/>
        </w:rPr>
        <w:t xml:space="preserve">حکم دوران امر بین تخصیص و تخصّص </w:t>
      </w:r>
      <w:r>
        <w:rPr/>
        <w:t>93/12/03</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دوران امر بین تخصیص و تخصّص</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برمی خوریم که امر دائر می شود بین اینکه استثناء تخصیص باشد و یا تخصّص باشد و هر کدام از خود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باشد، اثر عملی و فقهی دارد و اگر تخصصی هم باشد اثر فقهی و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بحث خالی از ثمره علمی و فقهی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عدم تخصیص جاری است یا عدم تخصص</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 مطارح الانظار تحت امر دوم تنبیهات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تخصیصی آمد نسبت به عدم اکرام زید و این تخصیص هم قطعی بود یعنی علم حاصل شد به عدم وجوب اکرام زید، در این صورت شک بکنیم که این زید عالم است و این استثناء تخصیص است نسبت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بگوییم این عدم وجوب اکرام مربوط می شود به زیدی که عالم نیست، این زید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ثابت شد که عالم است و استثناء شده است اثرش را دارد، غیر از وجوب اکرام از باب اهل علم می شود در امور تخصصی از او استفاده کنیم و قاعده رجوع به جاهل مورد تطبیق قرار می گیرد و رأی اش در امور تخصصی علمی متبع باشد و اهانتش جایز نباشد، اما اکرام واجب نیست چون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تخصصا خارج شده باشد زید جاهل است و احکام جاهل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دیدیم عملی را انجام می دهد ارشادش کنیم، ارشاد جاهل واجب است، قاعده ارشاد جاهل تطبیق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که اگر تخصیص بود، قاعده رجوع جاهل به عالم تطبیق می شود و اگر تخصص بود قاعده ارشاد جاهل تطبیق می شود و صدق می کند پس اثر دارد و آثار دیگری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وجود دارد و براساس اصاله عدم التخصیص می توانیم تخصیص را نفی کنیم و تخصّص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بشود که چرا اصاله عدم التخصص جاری نشود؟ جوابش این است که اصاله عدم تخصیص در حقیقت اصاله العموم است اصل لفظی است، عدم تخصیص اصل لفظی دارد اما عدم تخصص اصل لفظی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 با هم شبیه اند که شک در تخصیص و تخصص ولی در واقع اصاله عدم تخصیص یعنی اصاله العموم و اصل لفظی و اصاله عدم تخصصی وجود ندارد و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اصاله عدم تخصیص به عنوان اصاله العموم بلا معارض است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جاری شد، می تواند تخصص ثابت بشود در شکل عکس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 گوییم عموم را که حاکم کردیم اصاله عدم تخصیص نتیجه آن می شود که کل عالم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نقیض آن می شود، که عکس نقیض دو تا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سالبه می شود منتها موضوع و محمول جا به 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لم یجب اکرامه لیس بعالم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بود در قضیه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بود، موضوع و محمول جا به جا می شود و در شکل قضیه سلبیه نتیجه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بحث از اثبات لوازم در این متن اصلی به میان نیامده، از طریق منطق وارد شده است شیخ انصاری که اگر قضیه درست شد به مقتضای عام و اصاله العموم عکس نقیض آن عدم وجوب اکرام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اصاله عدم تخصیص را در مصداق دیگری هم جاری می کنیم و آن جایی است که زید مردّد باشد بین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قبلی زید مردّد نبود، ما در تطبیق مردّد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زید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زید عالم داریم و یک زید جاهل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کار را می کنیم که اگر منظور از آن زید مردد عالم باشد تخصیص است و اگر منظور از آن زید مردد جاهل باشد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اصاله عدم تخصیص می گوییم زیدی که استثناء شده است جاهل است و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استدلال فقهی صورت گرفته است در مسئله غساله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شود طهارت غساله استنجاء که در فقه یک مطلبی است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امرش دائر است بین اینکه تخصیص در شکل تخصیص باشد یا تخصص، در شکل تخصیص باشد به این معناست که این ماء استنجاء نجس است اما از نجاستش عفو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تخصص باشد معنا این می شود که اب استنجاء شرعاً طاهر است و اصلاً نجس نیست و تخصصا خارج است و جزء نجاسات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که در اثر اصاله عدم تخصیص اثبات کرده اند که ماء استنجاء طاهر است یعنی تخصصا از قلمرو نجاست خارج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محقق خراسانی قدس الله نفسه الزکیه که در جلد اول کفایه الاصول به طور دقیق و در حد قابل توجه از مطارح الانظار شیخ انصاری تبعیت می کند و در جلد دوم کفایه الاصول از رسائل شیخ انصاری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بیان را مختصر و معقّد و فنی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انصاری طولانی تر ولی در عین حال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الانظار متنش از متن رسائل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ظاهراً مطارح الانظار را یک مقرر قوی با بیان عالی نوشته و گفته می شود رسائل یادداشت شیخ بوده و اخیرا در شکل کتاب درآمده و یک ویرایش از سوی خود شیخ نشده، و مطالب تبیین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رسائل طوری است که مثل محقق نائینی و محقق عراقی درباره وجوب موافقت التزامیه نسبت به رأی شیخ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که شیخ قائل به وجوب موافقت التزامیه است و دیگری می گوید که شیخ قائل به وجوب موافقت التزامیه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در جهت روان سازی کار شده است و الان هم در حوزه دارند کار می کنند که ان شاء الله بتوانند این کار درست بکنند و روان سازی بشود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تبعیت از شیخ انصاری همین مسئله را تقریباً عیناً عنوان می کند که در مثل قضیه اکرم العلماء اگر یقین حاصل شد به توسط دلیلی که اکرام زید واجب نیست، در این صورت امر دائر می شود بین اینکه این استثناء را حمل به تخصیص بکنیم یا حمل به تخصص، امر دائر می شود بین تخصیص و تخصص،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اصاله عدم التخصیص و اثبات تخصص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هرچند اصول لفظیه مثبتاتش حجیت و اعتبار دارد ولی اینجا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اثبات تخصص لازم عقلی اصاله عدم تخصیص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تخصیص اصل لفظی است و اصاله 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عقلی اش این است که تخصص وجود داشته باشد نه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مبنا را قبول داریم ولی اینجا این لازم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اینکه مثبتات اصول لفظیه اعتبار دارد ولی اصول عملیه اعتبار ندارد</w:t>
      </w:r>
    </w:p>
    <w:p>
      <w:pPr>
        <w:pStyle w:val="BookText"/>
        <w:rPr/>
      </w:pPr>
      <w:r>
        <w:rPr>
          <w:rFonts w:ascii="IRNazanin" w:hAnsi="IRNazanin" w:eastAsia="IRNazanin"/>
          <w:color w:val="111111"/>
          <w:sz w:val="28"/>
          <w:sz w:val="28"/>
          <w:szCs w:val="28"/>
          <w:rtl w:val="true"/>
          <w:lang w:bidi="fa-IR"/>
        </w:rPr>
        <w:t>برای توضیح مطلب اولاً مثبتات اصول لفظیه اعتبار دارد و مثبتات اصول عملیه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اعتبار در اصول لفظیه به وجود می آورد و در اصول عملیه مثبتات اعتبار ندارد، چیست؟ نکته اصلی در این رابطه این است که طبق قاعده دلالت التزامیه تابع دلالت مطابقیه است اثباتاً 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یک دلیل یک قضیه ای دلالت مطابقیه وجود داشت، آنگاه دلالت التزامیه آن با داشتن شرائط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دلالت التزامیه برخواسته از دلالت مطابقیه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اقتضاء اعلام می دارد که هر کجا دلالتی وجود داشت، بر مدلول مطابقی لفظ یا اصل یا قاعده دلالت بر لوازم آن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اصول لفظیه بر لوازم آن یک امر طبیعی و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دلیل نمی خواهد، خود اقتضای طبیعت و جریان طبیعی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دلالت مطابقی بود، تفکیک نمی شود، دلالت التزامی آن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اصول عملیه به جهت خاصی تفکیک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اصول عملیه مثلاً در استصحاب امر به تعبّد است از سوی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امر شده است به تعبّد در مورد یقین سابق و 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تعبد بر خلاف قاعده اختصاص دارد به همان موردی که از سوی شرع رسیده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حجیت مثبتات اصول عملیه فقط در استصحاب است</w:t>
      </w:r>
    </w:p>
    <w:p>
      <w:pPr>
        <w:pStyle w:val="BookText"/>
        <w:rPr/>
      </w:pPr>
      <w:r>
        <w:rPr>
          <w:rFonts w:ascii="IRNazanin" w:hAnsi="IRNazanin" w:eastAsia="IRNazanin"/>
          <w:color w:val="111111"/>
          <w:sz w:val="28"/>
          <w:sz w:val="28"/>
          <w:szCs w:val="28"/>
          <w:rtl w:val="true"/>
          <w:lang w:bidi="fa-IR"/>
        </w:rPr>
        <w:t>اینکه می گوییم اصول عملیه مثبتاتش حجیت ندارد فقط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دیگر مثل تخییر و برائت که اینها مثبتاتی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اصول لفظیه مثبتاتش حجیت دارد درست است ولیکن محقق خراسانی می فرماید در مثال مورد بحث این لازم عقلی را که اثبات تخصص باشد اصاله العموم نمی تواند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تخصّص یا اثبات تخصّص امری است خارج از حدود عام و عموم مورد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دارد اما لازمه ای که بگوییم از لازمه مدلول عام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داشتن یک مطلبی است، لازمه مدلول بودن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ما عموم است، عموم یعنی شمول همه افراد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مدلول به عنوان دلالت لفظ اثبات تخصص و اثبات اینکه ان فرد مشکوک جاهل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می کند به نکته اصلی که دلیل اعتبار اصاله العموم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عقلاء به قدر متیقن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لوازمی که به طور قطعی از لوازم مدلول باشد و وابسته به مدلول مطابقی باشد، آن لوازم را سیره عقلاء شامل می شود اما لوازمی که ارتباطی دارد در حد تداعی نه ارتباط دلالی، در این حد سیره عقلاء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تخصص بیرون از اصاله العموم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 اصاله العموم بنای عقلاء است و می دانیم که بنای عقلاء در صورت شک در قلمرو آن اخذ به قدر متیقن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مورد مشکوک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حدّ قدر متیقن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بنای عقلاء که دلیل اعتبار اصاله العموم است، این مورد را حداقل شک می کنیم که این لازم عقلی که بعد از اصاله عدم تخصیص اثبات تخصص را اعلام کنیم، این اثبات تخصص که لازم عقلی اصاله عدم تخصیص است، این مورد را بنای عقلاء می گیرد یا نمی گیرد، شک که بکنیم بنای عقلاء به قدر متیقن بسنده می کند و شامل این مورد مشکوک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بر این است که اصاله العموم هر کجا شک بکنیم بعد از که احراز کنیم که فرد از افراد عام است، شک در خروج آن فرد از حکم می کنیم، بنای عقلاء می گوید که به اصاله العموم 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بکنیم که این فرد از افراد عام است یا نیست، می شود شبهه مصداقیه و اینجا بنای عقلاء نمی تواند عموم را ثابت بکند که از باب تمسک به عام در شبهه مصداقیه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اصاله العموم،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به قدر متیقن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این مورد که این لازم یعنی اثبات تخصص جزء آن لازمی است که اصل لفظی می تواند ثابتش کند یا جزء آن لوازم نیست؟ سرّش را گفتم که لازم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لوازم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لازمی باشد که لازم مدلول باشد نه لازمی که عقل یک ارتباط مّایی بین دو تا متلازمین در نظر بگیرد یا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را در لازم فهمیدیم لازمی که از لوازم مدلول باشد ثابت می شود اما لازمی که ارتباطی بین متلازمین از طریق عقل ممکن است، شک می کنیم که این لازم را هم می تواند بنای عقلاء شاملش بشود یا نشود، شک بکنیم نتیجه آن این است که دلیل لبی است و مورد شک را فران می گیرد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رأی تحقیقی در این رابطه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اصاله عدم تخصیص جاری نیست و تخصّص ثابت نمی شود هرچند مثبتات اصول لفظیه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حقیقت پس از یک نگرش دقیق به این نتیجه می رسیم که اصلاً اصاله عدم تخصیص یا اصاله العموم خودش جاری نیست نه اینکه لازم را نمی تواند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اصاله العموم یعنی همین اصاله التخصیص جایی جاری می شود که فرد را احراز کنیم که از افراد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بکنیم در خروج آن فرد از حکم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می دانیم عالم است ولی یک کارهایی می کند بعد از این کارها شک می کنیم که وجوب اکرام شاملش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اصاله العموم حاکم است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جایی را ببینیم که فرد احراز نشده است که جزء افراد عالم است، شک در فردیت مشکوک می کنیم نسبت به افراد عموم، در اینجا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 کنیم که زید عالم است یا نیست،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آن فرد مشکوک را عالم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موضوع درست نمی کند، عموم حکم را برای موضوع بر فرض تحقق موضوع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مثال زید قطعاً اکرامش واجب نیست ولی ما نمی دانیم این زید فردی از عالم است یا نیست، اصاله العموم نمی تواند فرد مشکوک العالم بودن را عالم درست کند که عموم موضوع ساز نیست، عموم حکم را گسترش می دهد بر فرض تحقق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محقق نیست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بنابراین براساس این شرح مفصل و دقیقی که سیدنا الاستاد دادند اصاله عدم التخصیص از اساس جاری نیست و نوبت به این نمی رسد که ما بگوییم اصاله عدم تخصیص لازم عقلی اش را ثابت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زید مردّد باشد بین زید عالم، مثلا می گوییم اکرم زید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خارج مردّد است و شبهه می شود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خارج مردّد است بین زید عالم که می شناسیم و زید جاهل هم که می شناسیم، در مثال اول زید معلوم نبود که زید عالمی است و زید جاهلی است بلکه زید بود ما در تطبیق تردید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دو تا زید در خارج معلوم است، یکی زید عالم است و دیگری زید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اکرام زید واجب نیست، اینجا شبهه مفهومیه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مفهومش مردّد است بین زید عالم و زید جاهل، اینجا ما می توانیم به اصاله العموم تمسک کنیم که گفته بودیم در شبهات مفهومیه تمسک به اصاله العموم علی التحقیق درست است و در شبهات مصداقیه تمسک به عموم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این تمسک می شود که فردیتش را می دانیم، آن زید عالم است، فردی از افراد عام است ولی شک داریم که تخصیص خورد به آن حکماً خارج شده است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خروج حکمی می کنیم، در این صورت عام مواردی را که از افراد خودش دارد قطعاً و شک در خروج حکمی آن داشته باشد می تواند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تسمک به اصاله العموم می گوییم این زید عالم که از افراد عام هست، هنوز هم جزء افراد عام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خروج حکمی اش که بکنیم مقتضای اصاله العموم گسترش حکم است نسبت به این فردی که قطعاً از افراد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فقهی بحث ماء استنجاء چه می شود؟</w:t>
      </w:r>
      <w:bookmarkStart w:id="247" w:name="pg4187_34356"/>
    </w:p>
    <w:p>
      <w:pPr>
        <w:pStyle w:val="BookText"/>
        <w:rPr/>
      </w:pPr>
      <w:bookmarkEnd w:id="247"/>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مفهومیه می گوییم تمسک به اصاله العموم امکان دارد و در شبهات مصداقیه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شبهات مفهومیه تفصیل است بین امر بین دوران بین متباینین و اقل و اکثر که در صورتی که امر دائر باشد بین متباینین مورد اشکال است و در صورتی که اقل و اکثر باشد قابل تمسک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مورد از مواردی است که اقل و اکثر می شود</w:t>
      </w:r>
      <w:r>
        <w:rPr>
          <w:rFonts w:eastAsia="IRNazanin" w:cs="IRNazanin"/>
          <w:color w:val="111111"/>
          <w:sz w:val="28"/>
          <w:szCs w:val="28"/>
          <w:rtl w:val="true"/>
          <w:lang w:bidi="fa-IR"/>
        </w:rPr>
        <w:t>.</w:t>
      </w:r>
    </w:p>
    <w:p>
      <w:pPr>
        <w:pStyle w:val="Heading2"/>
        <w:numPr>
          <w:ilvl w:val="1"/>
          <w:numId w:val="1"/>
        </w:numPr>
        <w:rPr/>
      </w:pPr>
      <w:bookmarkStart w:id="248" w:name="__RefHeading___Toc3370684_2281741623"/>
      <w:bookmarkStart w:id="249" w:name="_Toc83"/>
      <w:bookmarkEnd w:id="248"/>
      <w:r>
        <w:rPr>
          <w:rtl w:val="true"/>
        </w:rPr>
        <w:t xml:space="preserve">جمع بندی دوران امر بین تخصیص و تخصّص </w:t>
      </w:r>
      <w:r>
        <w:rPr/>
        <w:t>93/12/04</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دوران امر بین تخصیص و تخصّص</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 گفته شد و آراء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ظاهر کلام شان قائل به جریان اصاله عدم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به عدم اثبات تخصّص به وسیله اصاله عدم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فرمودند که اصاله عدم تخصیص اساساً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اصاله عدم تخصیص جایی جاری می شود که شک در خروج حکمی با احراز فردیت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تکمله داشت که اگر امر دائر بشود بین مفهوم زید، در این صورت که شبهه مفهومی باشد اصاله عدم تخصیص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عامی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زید مردّد است بین زیدی که عالم است و بین زیدی که جاهل است که از افراد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شبهه مفهومیه است و در اینجا زمینه برای اصاله عدم تخصیص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عدم تخصیص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زید عالم و زید جاهل، زید عالم هم تشخیص می دهیم و زید جاهل را هم تشخیص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اینجا امر دائر است بین تخصیص و تخصّص که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باشد تخصیص است و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جاهل باشد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اصاله عدم تخصیص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فردیت برای عام محرز است که زید عالم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که وارد شده است شک در خروج حکمی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این زید از حکم عام که وجوب اکرام باشد، خارج شده است یا خارج نشده است زمینه برای اصاله عدم تخصیص که همان عموم است اماده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اشکال به کلام سید خوئی و جواب آن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اشکال بشود که ما در بحث مخصص مجمل خواندیم اگر شبهه مفهومی بود و امرش دائر بود بین متباینین، تمسک به عام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امر دائر است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فرمود که قطعاً در صورتی که مخصص مجمل مردد باشد بین متباینین جایی برای تمسک به اصاله العموم وجود ندارد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ولی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از این قرار باشد، می شود به اصاله عدم تخصیص که همان اصاله العموم است،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 اشکال، اولاً بر سبک سیدنا الاستاد هر دو مثال را کنار هم قرار بدهیم، آنگاه مثال که مصداق است به مفهوم بیاوریم و آنگاه مطلب را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اجمال مخصص که تردید در مفهوم بین متباینین بود، مثال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بعد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این زید مردّد است بین زید عالم ابن خالد و زید عالم 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هر دو فرد از افراد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مخصص در هاله اجمال قرار می گرفت و اجمال آن به عام سرایت می کرد و نمی شد نسبت به آن شبهه تمسک به عام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اینجا مثال این است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زید مردّد است بین زید عالم که فرد عام است و زید جاهل که فرد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زید عالمی که فرد عام است، تحت شمول عام است و مزاحمتی ندارد، و ترجیح بلا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است و فرد خودش که زید عالم است، شک در خروج این فرد از حکم می کند و جای تمسک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شبهه مفهومیه بین اقل و اکثر داریم، بین متباینین داریم و شبهه مفهومیه سومی داریم که نه بین متباینین است و نه بین بین اقل و اکثر، مثالش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متباینین است اما متباینین لغوی است نه متباینین اصطلاحی که بین افراد خود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در حقیقت شبهه بین متباینین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در جمع بندی آراء که معلوم شد، تحقیق این است که این بحث یعنی دوران امر بین تخصیص و تخصّص همانطور که محقق خراسانی فرمودند و سید هم اشاره داشتند، اصاله عدم تخصیص که اصل لفظی است و مثبتاتش اعتبار دارد، اما منظور از مثبتات چه باشد؟ آن مثبتاتی که اعتبار دارد عبارت است از لوازم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مثبتات یعنی دلالت لفظ بر لوازم و به عبارت دیگر مثبتات یعنی دلالت التزامیه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بمعنی الاخص و اعم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دلالت التزامیه را گفتیم برگرفته از بیان محقق نائینی که لازم بین بالمعنی الاخص و بین بالمعنی الاعم فرقش این است که لازم از لوازم مدلول لفظی باشد نه اینکه لازم به حکم عقل و به عنوان یک ارتباط بین ملزوم و لازم از دید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که تابع دلالت مطابقی است، آن دلالت التزامی است که لوازم از دلالت لفظی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دلالت التزامیه را جزء دلالت لفظیه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لازم بود مثل وجوب مقدمه واجب و مثل امر به شئ نهی از ضد، لازم است اما لازم به حکم عقل است، این جزء دلالت لفظی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مثبتات که حجیت دارد باید از اساس دلالتی وجود داشته باشد، اما جایی که لازم عقلی است آن هم غیر بیّن، آنجا اصلاً دلالت التزامی وجود ندارد تا اینکه بگوییم لازمش را ثابت می کند یا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اصاله عدم تخصیص لازم بین آن اثبات تخصّص نیست بلکه لازم عقلی مثل امر به شئ نهی از ضد است که تخصیص نبود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بحث تلازم بین ضدین می شود که یکی نباشد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بین ضدین قطعاً جزء دلالت التزامی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مسئله غساله استنجاء، بحث در این بود که شیخ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فقهی برای اثبات طهارت ماء الاستنجاء به اصاله عدم تخصیص تمسک می شود، یعنی خروجِ حکمی نیست به این نحو که خود آب استنجاء نجس باشد و حکمش عفو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تخصیص را که گرفتیم نتیجه اش تخصّص می شود که ماء استنجاء طاهر است و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در دوران امر بین تخصیص و تخصّص ما به ظاهر بیان باید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ظهورات در حدی بود که نمای تخصیص داشت، شک در تخصّص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استفاده از بیانات سیدنا الاستاد اعلام می شود که تحقیق این است که درباره طهارت ماء استنجاء نحوه بیان تخصیص است، برای اینکه یک عموم داریم تحت عنوان عموم انفعال ماء توسط ملاقات به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ماء استنجاء نص خاص آمده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صورت مسئله صورت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 را تخصیص داده به این معنا که ملاقات موجب تنجیس می شود الا در ماء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یک روایتی را هم مورد استناد قرار بدهیم معتبره عبدالکریم بن عتبه الهاشمی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یقع ثوبه فی الماء الذی استنجی به أینجّس ذلک ثوبه قال لا</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عبارت نشان می دهد که یک تخصیص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سوال کردم از امام صادق علیه السلام درباره مردی که به ثوبش آب استنجاء اصابت کرده، آیا این اصابت ماء استنجاء آن ثوب را نجس می کند؟ 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یک استثناء واضحی است نسبت به قاعده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ما به ظاهر نصوص دسترسی داشته باشیم و ظهورات و ترکیب کلمات برای ما به طور واضح تخصیص نشان بدهد، نیاز به اصل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ماء استنجاء و طهارت آن نصوص خاصه باب کافی است، از اساس احتیاج به تمسک به اصل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عام قبل از فحص</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معروف در بحث عام و خاص مسئله تمسک به عام قبل از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عامی داریم در نصوص کتاب و سنت، پس از دست یافتن به این عام، سند درست است و خود ترکیب درست است، باید به مقتضای آن عام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متن را می بینیم و سندش را می بینیم همه کامل شد، اگر از نصوص روایی باشد هر سه اصل احراز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الصدور، اصاله الظهور، اصاله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الصدور و اصاله الظهور که معلوم است و اصاله الجهه معروف این است که فقط از یک جهت اعلام می کنند که در مقام تقیه نباشد، ولی از دید صاحبنظران اصاله الجهه یعنی جهت خاص نداشته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امسکن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مجامله نباشد، یک کسی قابلیت گرفتن سوال را به طور کامل ندارد اما آمده سوال می کند، امام مجامله می کند و دو جمله مختصر می گوید، در جهت مجامله است، یا جهت خاص دارد یا جهت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اصاله الجهه تنها منظور جهت تقیه نیست بلکه جهت خاص و جهت مجامله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بحث وجود دارد که فحص از مخصص بکنیم به عنوان فحص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تتبع بکنیم و استفراغ وسع و تتبع اجتهادی تا معارضات و دلیل خاص را باید پیدا بکنیم که دلیل خاصی است که این عام را تحدید کرده باشد یا به عموم این عام عمل کنیم؟</w:t>
      </w:r>
      <w:bookmarkStart w:id="250" w:name="pg4187_34364"/>
    </w:p>
    <w:p>
      <w:pPr>
        <w:pStyle w:val="BookText"/>
        <w:rPr/>
      </w:pPr>
      <w:bookmarkEnd w:id="250"/>
      <w:r>
        <w:rPr>
          <w:rFonts w:ascii="IRNazanin" w:hAnsi="IRNazanin" w:eastAsia="IRNazanin"/>
          <w:color w:val="111111"/>
          <w:sz w:val="28"/>
          <w:sz w:val="28"/>
          <w:szCs w:val="28"/>
          <w:rtl w:val="true"/>
          <w:lang w:bidi="fa-IR"/>
        </w:rPr>
        <w:t>دو قول در مسئله</w:t>
      </w:r>
    </w:p>
    <w:p>
      <w:pPr>
        <w:pStyle w:val="BookText"/>
        <w:rPr/>
      </w:pPr>
      <w:r>
        <w:rPr>
          <w:rFonts w:ascii="IRNazanin" w:hAnsi="IRNazanin" w:eastAsia="IRNazanin"/>
          <w:color w:val="111111"/>
          <w:sz w:val="28"/>
          <w:sz w:val="28"/>
          <w:szCs w:val="28"/>
          <w:rtl w:val="true"/>
          <w:lang w:bidi="fa-IR"/>
        </w:rPr>
        <w:t>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فحص لازم است و تمسک به عام قبل از فحص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فحص از مخصّص و معارض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بلکه مورد اجماع هم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بر این است که تمسک به عام قبل از فحص جایز نیست، بلکه در این رابطه نفی خلاف اعلام شده است بلکه اجماع ادعاء شده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اجماع را هم مرحوم وحید بهبهانی در کتاب فوائد اعلام فرموده اند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تمسک به عام قبل از فحص رأی ای است که مورد اتفاق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بیان محقق قمی را ادامه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 هم گفته شده است بلکه اجماع هم ادعاء شده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بعد شیخ انصاری قدس الله نفسه الزکیه طرح مسئله را عنوان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جزئیات و مصادیق فحص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قول به عدم جواز تمسک به عام قبل از فحص ان شاء الله برای فردا</w:t>
      </w:r>
      <w:r>
        <w:rPr>
          <w:rFonts w:eastAsia="IRNazanin" w:cs="IRNazanin"/>
          <w:color w:val="111111"/>
          <w:sz w:val="28"/>
          <w:szCs w:val="28"/>
          <w:rtl w:val="true"/>
          <w:lang w:bidi="fa-IR"/>
        </w:rPr>
        <w:t>.</w:t>
      </w:r>
    </w:p>
    <w:p>
      <w:pPr>
        <w:pStyle w:val="Heading2"/>
        <w:numPr>
          <w:ilvl w:val="1"/>
          <w:numId w:val="1"/>
        </w:numPr>
        <w:rPr/>
      </w:pPr>
      <w:bookmarkStart w:id="251" w:name="__RefHeading___Toc3370686_2281741623"/>
      <w:bookmarkStart w:id="252" w:name="_Toc84"/>
      <w:bookmarkEnd w:id="251"/>
      <w:r>
        <w:rPr>
          <w:rtl w:val="true"/>
        </w:rPr>
        <w:t xml:space="preserve">تحقیق تکمیلی جواز و عدم جواز تمسک به عام قبل از فحص از مخصص </w:t>
      </w:r>
      <w:r>
        <w:rPr/>
        <w:t>93/12/05</w:t>
      </w:r>
      <w:bookmarkEnd w:id="25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جواز و عدم جواز تمسک به عام قبل از فحص از مخصص</w:t>
      </w:r>
    </w:p>
    <w:p>
      <w:pPr>
        <w:pStyle w:val="BookText"/>
        <w:rPr/>
      </w:pPr>
      <w:r>
        <w:rPr>
          <w:rFonts w:ascii="IRNazanin" w:hAnsi="IRNazanin" w:eastAsia="IRNazanin"/>
          <w:color w:val="111111"/>
          <w:sz w:val="28"/>
          <w:sz w:val="28"/>
          <w:szCs w:val="28"/>
          <w:rtl w:val="true"/>
          <w:lang w:bidi="fa-IR"/>
        </w:rPr>
        <w:t>دو قول در جواز و عدم جواز و ادله آنها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در این باره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اکثر و حتی مجمع علیه گفته می شود این است که تمسک به عام قبل از فحص از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ادله ای اقامه شده است که 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اصحابی که در زمان امام حضور داشتند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سعادت داشتند از خود امام و معصوم پیامبر و امام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کوتاه است و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و اقوال و روایاتی که از معصومین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در این مجموعه روایات و نصوص تعارضات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فحص به عمل بیاید تا مشکل تعارض حل بشود آنگاه به ظواهر نصوص اعتماد شود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شیخ انصاری قدس الله نفسه الزکیه ادله ای را در جهت اثبات این قول که تمسک به عام قبل از فحص از مخصص جایز نیست، ارائه می کنند که آن ادله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از شیخ الرئیس ابوعلی سینا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اطاعت رسول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اطاعت انجام نمی شود مگر اینکه مراد خدا و پیامبر برای ما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شدن و دست یافتن به مراد خدا و پیامبر نیاز به فحص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اولی است که ما می توانیم براساس این دلیل بگوییم که فحص از مخصص برای تعیین مراد مولی واجب و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اقوائیت مخصص نسبت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ظهور خاص اقوی است از ظهور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خاص و عامی در نصوص وجود دارد و طبق وظیفه فقهی و دقت در ادله باید به سراغ دلیل محکم و قوی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دنبال مخصص برویم تا دلیل قوی و مستحکمی در جهت استنباط احکام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از مخصص بحث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ظاهر عام تشخیص قلمرو عام براساس اصاله عدم تخصیص است در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به این اصاله عدم تخصیص که عبارت است از اصاله العموم اکتفاء کنیم، موجب اطمینان و علم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سوی دیگر تعارضات که قطعاً است در بین نصوص، با یک اصاله العموم ما عام را مورد استفاده قرار بدهیم این اصاله عدم تخصیص اطمینان آور نیست، علم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اتکاء به ظاهر عام بدون فحص از مخصص دلیل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دلیل در جهت اثبات مطلوب همین دلیل چهارم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وجود مخصصات کثیر و خود این علم اجمالی بما هو علم اجمالی عام را از حجیت می اندازد و مانع ظهور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مخصصات عام در عموم از حجیت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فحص کرد تا حجیت برای عمومات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اصلاً حجیت و اعتباری برای عام کامل و محقق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آراء بین صاحبنظران و محققان که در حد اجماع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بر این است که باید در استفاده از عام اول به فحص از مخصص مبادرت کرد آنگاه از ظاهر عام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فحص از مخصص تمسک به عام مجاز نیست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عام از لفظ است و باید در مورد حجیت آن به لغویین و عرف مراجعه کرد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تمسک به عام وضع عام بر عموم مرحله قبلی بود که کامل شد و ما آن مرحله را گذرانده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مرحله بعدی علم اجمالی داریم که این عام مانع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وضع عام دلالت لفظی اش را دارد اما الان که ما می خواهیم استفاده کنیم علم داریم که مخصص آمده این عام را تحدید و تضییق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قطعاً تاثیرگذار است و مانع می شود از اینکه ما در فقه بتوانیم از آن ظاهر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همان وضع آن کامل می توانیم استفاده کنیم؟ نه، باید فحص اجتهادی بشود و استنباط احکام از آن ظهور با علم اجمالی به مخصص بدون فحص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برای اثبات مدعا یعنی عدم جواز تمسک به عام در صورتی که علم اجمالی به مخصص داشته باشیم، قبل از فحص از مخصص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یا محققین بر اینند که تمسک به عام قبل از فحص از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ای که شیخ انصاری فرموده اند به آن ادله یک اشارت های خیلی لطیفی دارد که دأب ما این است که به ردود خیلی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محقق خراسانی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عامی که در معرضیت تخصیص باشد، سیره عقلاء بر این است که از تخصیص و مخصص باید فحص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عقلاء بر اعتناء بر مخصص است در آن صورت که عام در معرض تخصیص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جملاتی که متضمن الفاظ عام است در محاورات اینجا در معرضیت تخصیص نیست و ما لازم نیست که فحص از مخصص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کلمات و عباراتی که در نصوص آمده و متضمن الفاظ عام است، در آنجا معرضیت برای تخصیص وجود دارد و باید فحص بکنیم و گفته می شود به قول صاحب معالم قدس الله نفسه الزکیه در بحث عام و خاص که خاص هم آنقدر مثال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این سیره عقلاء باید ما فحص بکنیم و آن عموماتی که در معرض است، عمومات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مسئله را عنوان را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تمسک به عام قبل از فحص از مخصص،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قبل از فحص از مخصص تمسک به عام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دو تا دلیل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دلیلی است که هم شامل اصول لفظیه می شود و هم شامل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اصول لفظیه در حقیقت فحص از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عملیه در حقیقت فحص از اتمام و اکمال مقتضی است که مقتضی کامل شده است یا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محقق خراسانی فرموده و محقق نائینی هم به پیروی از ایشان این مطلب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در این رابطه وجود دارد، دلیل اول مشترک است که هم دلیل برای فحص در مورد اصول لفظیه می شود و هم دلیل در لزوم فحص در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مشترک عبارت است از همان دلیل اصلی که محقق قمی و شیخ انصاری فرمودند که ورود مخصصات کثیر و تعارضات در بین نصوص که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هم در مورد اصول عملیه باید فحص کنیم و هم در مورد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فحص نشود وثوق به مدلول نصّ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شخصی برای یک محقق قبل از فحص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توانید بینکم و بین الله حجیت را تمام کنید که وثوقی به صحت و تمامیت معنا و مدلول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مخصص فحص نکنید و علم اجمالی به مخصص هم دارید، به عموم تمسک کنید، وثوق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وثوق به مدلول نصوص برای مجتهد حاصل نشود حجیت بینه و بین الله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فحص لازم است و بعد از فحص می توانیم بگوییم که وثوق به صحت مدلول عام برای ما حاصل می شود و حجیت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دلیل یعنی علم اجمالی به ورود مخصصات کثیر در قبال عمومات و اگر ما به عام بدون فحص تمسک کنیم، وثوق به صحت مدلول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خاصی آمده باشد و مدلول را تضییق کرده، از کجا بدانیم که این مدلول کاملی است، باید فحص کنیم تا اطمینان حاصل کنیم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 لازم نیست احتمال مخصص برای لزوم فحص کافی است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حجیت ظهور عقلاء به احتمال خلاف ظاهر اعتناء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حجیت ظهور را ملاکاً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ظهور آن است که بعد از بیان اگر مخالفت بشود، مولی بتواند بر عبد احتجاج کند که مگر نگفتم، این معنای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عبد عمل کرد به ظاهر کلام و مولی او را عقاب کرد و یا امتثالش را نپذیرفت، عبد می تواند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ظهور فرقش با نص این است که در ظهور احتمال خلاف وجود دارد و اگر احتمال خلاف وجود نداشته باشد که می شود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اصول لفظیه که از سنخ ظهورات است، فقط حجیتش از باب حجیت ظهور است و احتمال خلاف دارد و به آن احتمال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درباره دلیل دوم که دلیل خاص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فحص اجتهادی مان برخورده ایم که شارع بیان احکام را چند مرحله ای اعلام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عام، در یک مرحله دیگر خاص می آید و مجموع اینها را که جمع و تلفیق بکنیم مراد مولی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علم به اینکه مراد مولی به طور دقیق قطعاً در ضمن یک بیان به طور کامل بیان نمی شود 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گویید 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عامی که در ابتداء آمده است و ما فحص از مخصص آن نکردیم، ظهور در مراد مولی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تتمه دارد و با یک بیان عام مراد مولی احیاناً کامل بیان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تمسک به عام قبل از فحص به اینجا کشیده می شود که خود مقتضی هم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مقتضی کامل است و به سراغ مانع می رویم بلکه حجیت ظهور کامل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ظهور، ظهور در مراد است و ظهور در مراد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عموماتی که بنابر مسلک محقق نائینی و مسلک سیدنا الاستاد عمومات هم نیاز به مقدمات حکمت دارد و مقدمات حکمت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بحث را مفصل تحقیق می کنند و عمدتاً نقدی است بر کلمات شیخ و ادله و بررسی کلمات محقق خراسانی ولیکن دلیلی که اقامه می کند این است که با علم اجمالی به وجود مخصص در حدّ قابل توجه نه علم اجمالی به وجود مخصص در حداقل بلکه علم اجمالی به وجود مخصص در حد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این علم اجمالی برای ما تمسک به عام را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مقدمات حکمت این است که مولی در مقام بیان تمام مرادش باشد و مقام بیان تنها کافی نیست بلکه مقام بیان تمام مرادش باشد، با اینکه علم اجمالی به کثرت تخصیص داریم، در لفظ عام بدون اینکه فحص از مخصص بشود مقدمه اول احراز نمی شود که مولی در مقام بیان تمام مرادش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و کمال پس از دست یافتن به مخصص برای ما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مقدمات حکمت و مقدمه اولی محقق نیست بنابراین تمسک به عام قبل از فحص اصلاً تمسکی است به غیر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ندارد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در نتیجه براساس این ادله و این آراء که گفته شد، مطلب اعلام می شود که تمسک به عام قبل از فحص از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بعدی اینکه فحص از مخصص تا کجا، ان شاء الله جلسه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تمسک به عام در صورتی که علم اجمالی به مخصص داشته باشیم، قبل از فحص از مخصص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 ک</w:t>
      </w:r>
      <w:bookmarkStart w:id="253" w:name="pg4187_34372"/>
    </w:p>
    <w:p>
      <w:pPr>
        <w:pStyle w:val="Heading2"/>
        <w:numPr>
          <w:ilvl w:val="1"/>
          <w:numId w:val="1"/>
        </w:numPr>
        <w:rPr/>
      </w:pPr>
      <w:bookmarkStart w:id="254" w:name="__RefHeading___Toc3370688_2281741623"/>
      <w:bookmarkStart w:id="255" w:name="_Toc85"/>
      <w:bookmarkEnd w:id="253"/>
      <w:bookmarkEnd w:id="254"/>
      <w:r>
        <w:rPr>
          <w:rtl w:val="true"/>
        </w:rPr>
        <w:t xml:space="preserve">ادله وجوب فحص از مخصص </w:t>
      </w:r>
      <w:r>
        <w:rPr/>
        <w:t>93/12/09</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فحص از مخصص</w:t>
      </w:r>
    </w:p>
    <w:p>
      <w:pPr>
        <w:pStyle w:val="BookText"/>
        <w:rPr/>
      </w:pPr>
      <w:r>
        <w:rPr>
          <w:rFonts w:ascii="IRNazanin" w:hAnsi="IRNazanin" w:eastAsia="IRNazanin"/>
          <w:color w:val="111111"/>
          <w:sz w:val="28"/>
          <w:sz w:val="28"/>
          <w:szCs w:val="28"/>
          <w:rtl w:val="true"/>
          <w:lang w:bidi="fa-IR"/>
        </w:rPr>
        <w:t>ادله مجوزین گفته شد و آراء در این رابطه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سیدنا الاستاد قدس الله نفسه الزکیه درباره وجوب فحص از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ادله ای که محقق نائینی استناد فرموده اند نقدهایی دار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نقد، دلیل برای وجوب فحص اقامه می کنند،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جهت اثبات وجوب فحص قبل از تمسک به عام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تحلیل عقلی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 منظور از این دلیل عقل تحلیل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که می گوییم دلیل عقل، تحلیل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بیان شارع طریق متعارف است، به طور خاص و معجزه آسا و لطف ویژه نیست که لفظ را بگیرد برای مخاطب القاء کند و به ذهن وارد کند مثل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در شکل و صورت متعارف است، طبیعتاً فاصله زمانی هم وجود داشت، نیاز دارد که تحقیق و پژوهشی به عمل بیاید تا مراد مولی را از بیاناتش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و پژوهش بسیار عادی و طبیعی به تحلیل عقلی درک می شود، بنابراین براساس حکم عقل فحص لازم است، و نیاز به ادله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اگر مطرح بشود، خالی از اشکال نیست و همینطور ادله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 شاء الله در مرحله تحقیق به آن نکات را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نصوص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و روایات، از آیات آیه نفر و ایه سوال که در اصول معروف و مشهور است که این آیات ارشاد و دلالت دارد بر لزوم فحص و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نفر من کل فرقه منهم طائفه لیتفقهوا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تعلّم و فراگیری احکام با فحص ارتباط مستقیم دارد و جدا از فحص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یعنی در ضمن آن فحص یاد بگیریم و تعلم کنیم و فرا بگیریم عام و خاص و خصوصیات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برای وجوب فحص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بگوییم که وجوب تعلم متضمن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آیات قرآن فحص را احراز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اقامه این دو دلیل لازم است که قبل از تمسک به عام باید از مخصص و معارض فحص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که ایشان اشاره می کند، یک روایتی است که روز قیامت که افراد از نظر عمل در گرفتاری و مشکلات قرار می گیرد، خطاب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توجیه نمی شود و عمل را باید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خطاب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لحن شدید است با تهدید چرا تعلّم نکردی و چرا خبر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این شدت لحن دلالت می کند بر وجوب تعلم و وجوب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است ولی هم سید که این حدیث را ذکر می کند به خاطر این است که لحن بسیار شدید است، هلا تعلّمت، چرا تعلم نکردی؟ این وجوب تعلّم دلالت دارد بر وجوب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فحص واجب و لازم است و ما قبل از فحص حجیت دست به ما نرسیده یعنی حجت تمام نشده است اگر فحص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جواز تمسک به عام قبل از فحص گفته شد و نتیجه هم اعلام که فحص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تمسک به عام قبل از فحص</w:t>
      </w:r>
    </w:p>
    <w:p>
      <w:pPr>
        <w:pStyle w:val="BookText"/>
        <w:rPr/>
      </w:pPr>
      <w:r>
        <w:rPr>
          <w:rFonts w:ascii="IRNazanin" w:hAnsi="IRNazanin" w:eastAsia="IRNazanin"/>
          <w:color w:val="111111"/>
          <w:sz w:val="28"/>
          <w:sz w:val="28"/>
          <w:szCs w:val="28"/>
          <w:rtl w:val="true"/>
          <w:lang w:bidi="fa-IR"/>
        </w:rPr>
        <w:t>شیخ انصاری قدس الله نفسه الزکیه ادله ای ذکر می کند تحت عنوان پنج دلیل که این ادله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عدم تخصیص و نقد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اصاله عدم تخصیص، گفته می شود از اصول لفظیه همانطور که اصاله الحقیقه داریم و اصاله الظهور داریم، اصاله العموم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تخصیص یعنی اصاله العموم، این از اصول لفظیه است و اعتبارش برگرفته از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معتبره که اعتبار عقلاییه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اگر یک عامی را ببینیم شک در تخصیص بکنیم، در این صورت می گوییم اصاله عدم تخصیص و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اشاره شد که اصاله عدم تخصیص اطمینان به وجود نمی آورد و اصاله عدم تخصیص در مورد شک در تخصیص است اما ما علم اجمالی به تخصیص داریم و زمینه برای اصاله عدم تخصیص آماده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 فحص از مخصص مستلزم تالی فاسد و نقد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فحص مستلزم لازم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بگوییم فحص از مخصص لازم است، باید بگوییم که فحص از مجاز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هر دو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اصل لفظی است اصاله العموم، این هم اصل لفظی است اصاله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می گوییم تخصیص زیاد است، اینجا هم می گوییم باب مجاز واسع است و خود مجاز هم وارد زیاد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لازم را کسی ملتزم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ادبیات و بلاغت کسی قائل نیست که باید بحث از مجازیت بشود در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تالی فاسد دارد به تعبیر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باطل و 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در این دلیل وجود دارد این است که مقایسه بین احتمال مجاز و احتمال تخصیص هرچند در ابتداء درست است، تخصیص هم زیاد است و مجاز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عمل و در واقع این دو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تشخیص حقیقت و مجاز علائم تبادر و صحت سلب است و در دسترس است بلکه گفته می شود حقیقت و مجاز در حدی است که روشن است و موارد نادری که ابهام داشته باشد علامت تبادر و صحت سلب آنجا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تخصیص در ضمن ادله نهفته و مختفی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اجتهادی می خواهد تا از ضمن روایات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علم به تخصیص داریم که شک هم در آن نیست، باید فحص کنیم تا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اشتراک و نقد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اشتراک احکام بین عالم و جاهل که دلیل اصلی بر اعتبار این قاعده ضرروت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احکام مخصوص عالم باشد این خلاف وجدان و خلافت رسالت شامله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قاعده اشتراک داشتیم می بینیم که سلف صالح از عمومات بدون فحص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عموماتی را که از ائمه و اصحاب و تابعین شنیده می شد، مورد عمل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عمومات مفید احکام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هم فرق نمی کرد که سلف صالح ما آنگونه عمل می کرد ما هم در مسیر آنها هستیم وصل به آنها هستیم، راه و مسلک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اقتداءً بسیرتهم باید بدون فحص از عمومات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نقدی که در این رابطه وجود دارد این است که قاعده اشتراک یک قاعده قطعی و غیر قابل انکار است اما قاعده اشتراک به همان قوت خود باقی است در صورتی که موضوع فرق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فرق داشت به عبارت دیگر وضعیت وصول به کلام معصوم اگر در یک حد باشد هیچ فرقی نیست و همان قاعده اشتراک و همان تاثیرگذاری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اگر طریق وصول به بیان امام فرق داشت، حکمش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وصول برای سلف صالح ما سهل 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 مقام بیان، اصحاب و تابعین در دسترس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یا کلماتی را که می گرفتند تعلّم می کردند مستقیماً بدون خلل و بدون شبهه اخذ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گذشت زمان که علم اجمالی به تعارضات در بیان، علم اجمالی ولو در حد ناچیزی به جهل و کذابین و علم اجمالی به اینکه عام، خاصی دارد ولو با فاصله، با توجه با این سه تا علم وضعیت و طریق وصول به کلام ائمه در زمان حاضر و در عصر غیبت با زمان صدر اول و غیبت صغری فرق بسیار واضحی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فرق روشن نمی شود بگوییم که ما درست مثل آنها کلمات را بدون فحص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ممکن است در آن زمان هم فحص وجود داشته منتها چون طریق کوتاه و دسترسی میسور و فحص آسان بوده، ما علم نداریم که اصلاً هر عامی که می آمده فوراً اخذ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اشتراک مضافا بر اینکه در صورت اختلاف موضوع که موضوع طریق وصول است، این مقدار فرق واضح داشته باشد به هیچ وجه نمی تواند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 بر خبر واحد و آیه نفر و سوال و نقد این دلیل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امر به اخذ به اخبار آحاد کرده اند به عبارت دیگر آیاتی که دلالت بر حجیت خبر واحد دارد مثل آیات نبأ و آیه نفر و آیه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 خبر واحد را قبول کنید، دیگر شرح نداده است که خبر واحد اگر عام بود فحص کنید و بعد از فحص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 خبر واحد عام بود یا خاص بود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 شود بر اینکه در عام فحص لازم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لزوم و وجوبی داشت، باید بیان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این آیات تمسک به کلام امام از طریق روایات است اطلاقاً بدون فحص از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نقدی که وجود دارد،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وقتی تمام می شود که سدّ خلل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 خلل نشود حجیت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نافذه های که آسیب و خلل در حجیت وارد می شود ورود تخصیص بعد از ورود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راه این خلل را سدّ کنیم یعنی فحص کنیم تا این خلل از بین برود و حجیت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 خلل نشده است حجیت خبر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من بلغ و نقد این دلیل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که از ادله قاعده تسامح آمده است مفادش این است که آنچه برای شما رسیده باشد از آن استفاده کنید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یک بیانی است که رسیده، از عام استفاده کنید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ترغیب به اخذ می شود و از این من بلغ استفاده می شود که از عام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نقدی که نسبت به این دلیل گفته می شود این است که اولاً ببینیم منظور از بلغ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بلغ، بلغ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که تنها آمده است و علم اجمالی به تخصیص داریم بلغ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که ثوابی که مراد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فحص کامل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من بلغه ثواب در مستحبات است، از این رو این حدیث اختصاص به قاعده تسامح دارد به دلیل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بلغه ثواب در جهت احکام غیر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قول هم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و بررسی درباره مقدار فحص، فحص تا کی و تا کجا، ان شاء الله برای فردا</w:t>
      </w:r>
      <w:r>
        <w:rPr>
          <w:rFonts w:eastAsia="IRNazanin" w:cs="IRNazanin"/>
          <w:color w:val="111111"/>
          <w:sz w:val="28"/>
          <w:szCs w:val="28"/>
          <w:rtl w:val="true"/>
          <w:lang w:bidi="fa-IR"/>
        </w:rPr>
        <w:t>.</w:t>
      </w:r>
      <w:bookmarkStart w:id="256" w:name="pg4187_34383"/>
    </w:p>
    <w:p>
      <w:pPr>
        <w:pStyle w:val="Heading2"/>
        <w:numPr>
          <w:ilvl w:val="1"/>
          <w:numId w:val="1"/>
        </w:numPr>
        <w:rPr/>
      </w:pPr>
      <w:bookmarkStart w:id="257" w:name="__RefHeading___Toc3370690_2281741623"/>
      <w:bookmarkStart w:id="258" w:name="_Toc86"/>
      <w:bookmarkEnd w:id="256"/>
      <w:bookmarkEnd w:id="257"/>
      <w:r>
        <w:rPr>
          <w:rtl w:val="true"/>
        </w:rPr>
        <w:t xml:space="preserve">مقدار فحص از مخصص </w:t>
      </w:r>
      <w:r>
        <w:rPr/>
        <w:t>93/12/10</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فحص از مخصص</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گفته شد باید نسبت به عمومات ابتداءً از مخصص فحص کرد آنگاه از عمومات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بحث ما در نقل اقوال و ادله طرفین مجوزین و مانعین به اینجا منتهی شد که حق این است که باید قبل از تمسک به عام فحص از مخصص به عمل بیاید آنگاه از عموم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 این رابطه گفته شده بود از سوی مجوزین یعنی کسانی که می گفتند نیاز به فحص نداریم و تمسک به عام جایز است، آن ادله را بررسی کردیم و نقدهایش گفته شد و دیدیم که آن ادله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ای که طرفداران وجوب فحص از مخصص قبل از تمسک به عام اقامه کرده بودند از استحکام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می توان به عنوان مطلب تحقیقی این دلیل را بیان کرد که علم اجمالی به وجود معارضات و مخصصات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مانع از حجیت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فحص کنیم و قبل از فحص تمسک به عام به خاطر مانعیت علم اجمالی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نکته تاییدی هم این است از محقق قمی تا شیخ انصاری و تا محقق خراسانی و محقق نائینی و سیدنا الاستاد قدس الله انفسهم الزاکیات که مکتب داران اصول هستند، همه توافق رأی دارند و همه نظرشان این است که قبل از تمسک به عام باید فحص به عمل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فحص در اصول عملیه و بین اصول لفظیه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فحص در اصول لفظیه و فحص در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لفظیه فحص از مانع است که علم اجمالی مانع از حجیت ظهور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الظهور که فرد اصلی اصول لفظیه است حجیت در مرحله مقتضی تمام است، علم اجمالی مانع می شود و باید فحص از مانع بکنیم و تا مانع برطرف نشود، این مانع باعث عدم تمامیت ظهور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اصول عملیه فحص مربوط می شود به مقتضی، چون اصول عملیه در یک مرتبه ای قرار دارند که دست ما از ادله اولیه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و ادله اولیه چیزی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که یک اصول عقلاییه است در این مرتبه آیا مقتضی دارد که باعث حجیتش بشود یا نه؟ باید فحص کنیم، فحص ما در اصول عملیه مربوط می شود به احراز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درباره ادله اعتبار اصول عملیه اطلاق وجود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تسعه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قبح عقاب بلا بیان اطلاق مقامی،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اطلاق وجود دارد 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تحقق اجماع بقسمیه باید به این اطلاق عمل نشود و فحص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جای اجماع نیست چون اجماع در احکام است و اینجا اگر توافق آراء بود اتفاق به آن می گوییم ولی در هر صورت کل فقهاء که اتفاق کرده باشند بر اینکه فحص بکنند، آن مطلبی است قابل اعتماد و اعتناء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در موارد اصول عملیه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اینجا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هرچند دلیل برائت مثلا حدیث رفع اطلاق هم دارد ولی به حکم عقل باید فحص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را هم ایشان اعلام می فرماید که عبارت است از یک حکم عقل کلامی تحت عنوان 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نقض غرض در اینجا این است که غرض ما رسیدن به مراد واقعی شارع است و بعد اگر تحقیق نکنیم و فحص نکنیم، به غرض واقعی شارع بدون فحص نمی رسیم</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بود که در حقیقت اجماع قدر متیقن و صحیح، اجماع متعلق به حکم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فقهی اگر متعلق اجماع بود آن اجماعی است که به عنوان دلیل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آمد در مسئله عقلی یا در مسئله اصولی که عنوان ادله و شرح و بسط و استدلال داشته باشد، آنجا اجماع به عنوان آن اجماعی که دلیل حکم فقهی دیگر نیست اما تاثیرگذار است به عنوان موید از آن استفاده می کنیم ولی مثبت مدعا نیست، آن دلیل خودش است و واقعیت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مشترک و دلیل مختص</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فحص یک دلیل مشترک است و یک دلیل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دلیل مشترک دلیلی است که وجوب فحص را در مورد اجراء اصول لفظیه و در مورد اجراء اصول عملیه اثبات بکند که فحص در این مورد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مشترک را می فرماید عبارت است از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مخصصات و معارضات که این مخصصات و معارضات هم دلیل می شود برای فحص از مخصصات و معارضات در مورد اصل لفظی و هم این معارضات در مورد اجرای برائت الان دلیل نداریم و حدیث رفع داریم ولی می دانیم معارضات در ادله است، ببینیم این حدیث رفع معارضی هم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معارض در مورد اصل عملی و اصل لفظی یک دلیل مشترک است و نتیجه آن اثبات لزوم فحص می شود قبل از تمسک به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مختص، درباره اصل عملی دلیل مختص آن را می گوید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اصل لفظی دلیل مختص عبارت است از حجیت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اصاله العموم حجیت دارد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ما این ظهور را به آن مراجعه کنیم در جهت کامل شدن این ظهور باید از مخصصات که به عنوان مخصصات اگر بحث کنیم می شود مثل دلیل اول منتها فرقش این است که می گوید اینجا علم داریم که مخصص منفصل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به مخصص منفصل باید تحقیق کنیم و تتبع کنیم از مخصص منفصل تا حجیت برای عام کامل و ظهور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دلیل مختص است چون در حقیقت مربوط می شود به فحص از 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به اصول عملیه ربط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مقدار فحص و منشأ آن</w:t>
      </w:r>
    </w:p>
    <w:p>
      <w:pPr>
        <w:pStyle w:val="BookText"/>
        <w:rPr/>
      </w:pPr>
      <w:r>
        <w:rPr>
          <w:rFonts w:ascii="IRNazanin" w:hAnsi="IRNazanin" w:eastAsia="IRNazanin"/>
          <w:color w:val="111111"/>
          <w:sz w:val="28"/>
          <w:sz w:val="28"/>
          <w:szCs w:val="28"/>
          <w:rtl w:val="true"/>
          <w:lang w:bidi="fa-IR"/>
        </w:rPr>
        <w:t>درباره مقدار فحص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سه قول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فحص تا حصول قطع و یقین، آنقدر باید فحص کنیم تا یقین حاصل بشود و اگر یقین حاصل نشود احتمال مخصص وجود دارد و حجیت کامل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مطلق ظن، حصول ظن کافی است و فحص بکنیم از مخصص تا اینکه ظن به عدم مخصص حاصل 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ظن در حد ظن شخصی می شود و ظن شخصی با اصاله عدم تخصیص منضم شده، یک اصل عقلایی و مورد اعتماد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به یک نتیجه می رسد حجیت برایش تمام است و یک مجتهد به نتیجه نمی رسد و حجیت برایش تمام نیست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اجتهاد این است و این اختلاف صدمه ای نمی زند و این حصول ظن یا قطع اغراض و اهدافی است برای مجتهد نه برای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 به هدف خودش که رسید کار خودش را شخصاً انجام می دهد، چه عملیات استنباط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گفته می شود که فحص در جایی انجام شود که اطمینان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که حاصل شد حجیت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اطمینان را به تعبیر سیدنا الاستاد می گوییم علم تعبدی یا علم عقلایی در برابر علم وجدانی که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علم می گوییم که علم تنزیلی است یعنی علم حکمی، از نظر حکم همان حکمی که علم دارد اطمینان دارد منتها براساس اعتبار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اصول به ترتیب یکی از این اقوال را پذیرفته اند و بر آن وجهی هم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درباره مقدار فحص بین صاحبنظران وجود دارد و مختار اکتفاء به حصول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فحص اگر به جایی برسیم که ظن حاصل بشود بر اینکه مخصص دیگر وجود ندارد، این ظن حجت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یک اصطلاحی که بعد از تطور فرق کرده است بحث از حجیت ظن، ظن مطلق، ظن خاص اینها اصطلاحاتی بود قبل از تطور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تطور اصول ما چیزی به نام حجیت ظن بما هو ظن نداریم، هرچند آن دلیلی را که ما معتبر می دانیم مثل خبر واحد مفید ظن خاص است، اما از باب حجیت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تطور اصول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لا یغنی من الحق شیئا</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اما ادله را که یکی یکی بحث کردیم از خبر واحد تا اجماع و تا شهرت و تا سیره و غیرها همه اینها را براساس اعتبار خود آن دلیل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براساس اعتبار خود این دلیل که خبر واحد است نه به اعتبار اینکه ظن خاص از این دلیل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مثل اجماع و چند چیز دیگر قبل از تطور و بعد از تطور ظن و حجیت ظن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ظنی را که هیچ اعتبار ندارد، نمی توانیم حجیت برایش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هم فرمود که ادله ای که اعتبار دارد براساس یک پشتوانه هایی است یا نصوص و یا سیره عقلاء و یا ارتکاز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داشتن آن پشتوانه ها خود دلیل می شود یک دلیل معتبر شرعی فقهی اما ظن حاصل بشود یا نشود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از اساس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ظنونی که اعتبار دارد عند المشهور یعنی در عصر محقق قمی ظن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ظن مطلق و ظن نوعی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شخصی به ضمیمه اصاله عدم تخصیص که یک اصل عقلایی است، می توانیم بعد از حصول ظن به عدم تخصیص اگر شک در تخصیص بکنیم می گوییم اصل عدم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ظنی که آنجا داشتیم آن طرف فقط شک در تخصیص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برایش در اینجا می گوید اعتماد می شود و کافی است، برای این است که ظن حاصل شد برای اینکه تخصیص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ظن، شک در تخصیص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تخصیص پس از حصول ظن به عدم تخصیص تقریبا می شود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شک بدوی نگوییم قطعاً شک در تخصیص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طرف مقابل آن ظن به عدم تخصیص حاصل است، شک در تخصیص که بشود طبیعتاً اصل عدم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اصاله عدم تخصیص در برابر علم اجمالی جاری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ظن قسمتی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تخصیص است و شک در تخصیص هم اصاله عدم تخصیص جاری است</w:t>
      </w:r>
      <w:r>
        <w:rPr>
          <w:rFonts w:eastAsia="IRNazanin" w:cs="IRNazanin"/>
          <w:color w:val="111111"/>
          <w:sz w:val="28"/>
          <w:szCs w:val="28"/>
          <w:rtl w:val="true"/>
          <w:lang w:bidi="fa-IR"/>
        </w:rPr>
        <w:t>.</w:t>
      </w:r>
      <w:bookmarkStart w:id="259" w:name="pg4187_34391"/>
    </w:p>
    <w:p>
      <w:pPr>
        <w:pStyle w:val="BookText"/>
        <w:rPr/>
      </w:pPr>
      <w:bookmarkEnd w:id="259"/>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از سوی شرع اعلام می شود معنایش این نیست که دلیل که اعلام شد همه مردم در هر شرائطی آن را یکسان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اصلاً علم ندارد و یکی قاصر است، و یکی اصلا نمی فهمد ظاهرش را فهمش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شک دارد در فهم معنا، یکی هم احتمال مخصص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در فهم است، بیان از سوی شرع به عنوان یک بیان شرعی آمده اما استفاده از آن بیان و تحلیل گرفتن آن بیان بسته به قابلیت ها و استعدادها و قدرت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قدرت اجتهاد و کی ذوق را و کی تتبع دارد و استفراغ وسع را ندارد، آن اختلاف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فحص قطع حاصل می شود به عدم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که شرط است حصول قطع بلکه می گوید واقعیت این است که قطع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محققین از سیدنا الاستاد تا محقق نائینی و دیگران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کافی است که وجه صحیح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تحقیق تکمیلی و جمع بندی آراء جلسه فردا</w:t>
      </w:r>
      <w:r>
        <w:rPr>
          <w:rFonts w:eastAsia="IRNazanin" w:cs="IRNazanin"/>
          <w:color w:val="111111"/>
          <w:sz w:val="28"/>
          <w:szCs w:val="28"/>
          <w:rtl w:val="true"/>
          <w:lang w:bidi="fa-IR"/>
        </w:rPr>
        <w:t>.</w:t>
      </w:r>
    </w:p>
    <w:p>
      <w:pPr>
        <w:pStyle w:val="Heading2"/>
        <w:numPr>
          <w:ilvl w:val="1"/>
          <w:numId w:val="1"/>
        </w:numPr>
        <w:rPr/>
      </w:pPr>
      <w:bookmarkStart w:id="260" w:name="__RefHeading___Toc3370692_2281741623"/>
      <w:bookmarkStart w:id="261" w:name="_Toc87"/>
      <w:bookmarkEnd w:id="260"/>
      <w:r>
        <w:rPr>
          <w:rtl w:val="true"/>
        </w:rPr>
        <w:t xml:space="preserve">لزوم فحص و مقدار آن و آراء صاحبنظران </w:t>
      </w:r>
      <w:r>
        <w:rPr/>
        <w:t>93/12/11</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فحص و مقدار آن و آراء صاحبنظران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وجوب فحص در تمسک به عام و ادله آن و تحقیقی در آن رابطه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مقدار فحص اشاره شد که سه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لزوم فحص تا وصول به قطع،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لزوم فحص تا وصول به ظن،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لزوم فحص تا حصول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گفته شد و شرح هم اجمالاً در حد فهرست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قمی</w:t>
      </w:r>
    </w:p>
    <w:p>
      <w:pPr>
        <w:pStyle w:val="BookText"/>
        <w:rPr/>
      </w:pPr>
      <w:r>
        <w:rPr>
          <w:rFonts w:ascii="IRNazanin" w:hAnsi="IRNazanin" w:eastAsia="IRNazanin"/>
          <w:color w:val="111111"/>
          <w:sz w:val="28"/>
          <w:sz w:val="28"/>
          <w:szCs w:val="28"/>
          <w:rtl w:val="true"/>
          <w:lang w:bidi="fa-IR"/>
        </w:rPr>
        <w:t>اما آراء صاحبنظران درباره مقدار فحص به ترتیب زمانی گفته شد که 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است تا حصول ظن</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تا اینجا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این ظنون شخصیه یا ظنون نوعیه؟</w:t>
      </w:r>
    </w:p>
    <w:p>
      <w:pPr>
        <w:pStyle w:val="BookText"/>
        <w:rPr/>
      </w:pPr>
      <w:r>
        <w:rPr>
          <w:rFonts w:ascii="IRNazanin" w:hAnsi="IRNazanin" w:eastAsia="IRNazanin"/>
          <w:color w:val="111111"/>
          <w:sz w:val="28"/>
          <w:sz w:val="28"/>
          <w:szCs w:val="28"/>
          <w:rtl w:val="true"/>
          <w:lang w:bidi="fa-IR"/>
        </w:rPr>
        <w:t>فرق بین ظن نوعی و ظن شخصی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استادنا العلامه شیخ صدرای باکویی قدس الله نفسه الزکیه درباره فرق بین ظن نوعی و ظن شخصی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نوعی آن است که یک مدرک یا یک عنوان شأنش ایجاد ظن باشد برای اغلب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ظواهر، مثال هم ایشان در این رابطه ظواهر نصوص کتاب و سنت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ظن شخصی عبارت است از ظنی که توسط بیان شارع از قلمرو اصاله عدم جواز تعبد به ظن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صاحبنظران اصول قبل از مقطع تطور اصول حجیت ادله از جهت ظنون مورد توجه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گفتیم ظن نوعی اعتبار دارد که حجیت ظواهر را شرع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گفتیم ظن خاص معتبر مثل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حجیت دقیقاً از جهت ظنون وارد می شد و حجیت از این جهت ظنون مورد بررسی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تطور اصول حجیت و اعتبار از جهت ظنون مورد توجه قرار نمی گیرد بلکه حجیت مدارک شرعی یعنی اصول و امارات از جهت اعتبار شرعی مورد بحث و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حجیت ظواهر اعتبار شرع ثابت باشد، کاری به ظنون نداریم، ظن نوعی حاصل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حجیت خبر اگر اعتبار شرعی ثابت بشود حجت است، اگر اعتبار شرعی ثابت نباشد ظن شخصی حاصل بشود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است که بعد از تطور آمده، لذا ما الان در اصول مترقی و متطور بحثی درباره حجیت ظن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امارات و حجج از حیث اعتبار شرعی 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معتبری که از سوی شرع اعتبارش ثابت شده باشد و ظن هم ظن شخصی باشد به آن گفته می شود علمی، یعنی از حیث اعتبار ملحق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محقق قمی از این ظن شخصی باشد یا ظن نوعی، آنچه که استفاده می شود از ظاهر کلام محقق قمی منظور از این ظن، ظن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کل از آن دیدگاه قدماء نسبت به اعتبار امارات و اصول از جهت ظنون، ظن نوعی در حد بالایی اعتبار ندارد مگر جاهایی که استثناء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شخصی نوعا معتبر است مگر مواردی که 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ظن را مورد اعتماد اعلام می کند، تلقی می شود که منظور از آن حصول ظن، ظن شخصی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مقدار فحص اختلاف وجود دارد که آیا فحص ادامه پیدا کند تا حصول قطع به عدم مخصص یا فحص ادامه پیدا کند تا حصول ظن به عدم مخصص هم کافی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بر این اند که ادامه فحص تا وصول به تحقق ظن به عدم وجود مخصص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منظور از قاضی در معالم و قوانین و رسائل قاضی باقلانی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باید ادامه پیدا کند تا اینکه قطع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بیان این قاضی آنچه استفاده می شود این است که قطع حجیتش قطعی است، ما باید به قطع برسیم و کمتر از قطع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این است که گفته شد مانع از عدم جواز تمسک به عام قبل از فحص از مخصص علم اجمالی به وجود مخصص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ما فحص را انجام دادیم در باب واحدی، مثلا یک عام درباره عقود آمده، یک عام درباره بیع آمده، مخصصات همین باب را که فحص بکنیم قلمرو در اختیار ما هست، احاطه برای مجتهد ممکن است و بعد از فحص تام قطع حاصل می شود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با این شرحی که داده شد هر محققی این رأی را باید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اجمالی داشتیم، آن علم اجمالی را می تواند علم پیدا بشود تا آن علم را از بین ببرد یعنی علم به عدم وجود یا وجود مخصصات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باید مبدل بشود به علم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مخصص است و دیگر بیش از این نیست، علم اجمالی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w:t>
      </w:r>
    </w:p>
    <w:p>
      <w:pPr>
        <w:pStyle w:val="BookText"/>
        <w:rPr/>
      </w:pP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است به مقداری که علم اجمالی منحل بشود به یک علم تفصیلی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علم داشتیم مخصصات و معارضاتی درباره بیع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می کنیم و بعد از که تعداد قابل توجهی از مخصصات را به دست آوردیم، احتمال هم می دهیم بعضی از مخصصاتی باشد مختفی که ما ندیده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اجمالی منحل شده است، آن احتمال درباره وجود مخصص مختفی می شود از قبیل شبهه بدویه و با اصاله البرائه به مشکلی بر نمی خوریم</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نظر محقق خراسانی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است تا جایی که عام از معرضیت تخصیص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ایشان فرموده بود که دلیل بر لزوم فحص عام در معرض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هم می گوید بیانی که در معرض تخصیص است باید تفحص بشود تا تخصیص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فحص تا آنجا ادامه پیدا کرد که عام یا مطلق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دیدیم که از معرضیت تخصیص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از معرضیت تخصیص بیرون رفت دیگر داعی برای فحص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معرضیت تخصیص این است که عام براساس علم اجمالی تخصیصی دارد و این عام تخصیص آن هنوز پیگیری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اجمالی این است که ما من عام و قد خصّ ولی مخصص این هنوز روشن نشده و تحقیق نشده که مخصص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معرضیت در حقیقت علم اجمالی قبل از تحقیق در جهت وجود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محدوده ای داریم یعنی در مجموع این باب بیان های مختلف که احتمال وجود مخصص در حد احتمال عقلایی وجود دارد این معرضیت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این محدوده و محل احتمالی را فحص کردیم، دیدیم مخصص یا هست یا پیدا نشد، بعد از آن عام از معرضیت در تخصیص بیرون می رود و احتمال تخصیص وجود دارد احتمال ضعیف، به آن احتمال ضعیف عقلاء اعتناء نمی کنند و ما دیگر نیاز به برائت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ما سیره بود، بعد از که محدوده را فحص کردیم، خارج محدوده یا در داخل محدوده به شکل مختفی اگر احتمال می دهیم وجود مخصص را، آن احتمال ضعیفی است که عقلایی که سیره داشتند این را جزء سیره خودشان قرار نمی دهند و اصلا از قلمرو سیره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بگوییم شک در شمول سیره می کنیم و سیره دلیل لبی است و موارد شبهه را نمی گیرد، بلکه محرزاً سیره عقلاء احتمال ضعیفی که در شکل احتمال عقلی باشد از اساس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اثبات اصل فحص ببینیم مقدار فحص تا کجاست، تا حصول قطع یا حصول اطمینان یا حصول ظن؟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اقواها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است تا به اطمینان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حصول قطع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حصول قطع به طور کلّی کار ناممکنی است و اگر هم نگوییم کار ناممکنی است اقلاً کاری است که منتهی به عسر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اجتهاد و استنباط عسر و حرج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دلیل برائت است و هم دلیل عسر و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لکم فی الدین من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یرید بکم الیسر 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علم و قطع در وادی فحص از مخصص یک عملی است که محرج است و حرجی که شد تکلیفی نداریم، بنابراین حصول علم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حصول ظن لا دلیل علی اعتباره که گفتیم این رأی بعد از تطور است اگر رأی قبل از تطور بود ظن حاصل شده است و یک 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ظن حاصل شده است وجود و عدمش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احتمال باشد یا 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لازم است در این رابطه ادامه فحص تا رسیدن به اطمینان که اطمینان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اطمینان براساس بنای عقلای مستمر ممضاه اعتبار دارد و این اطمینان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اطمینان پیدا کردیم به عدم وجود مخصص یا بعضی از مخصصات را به دست آوردیم و آنگاه اطمینان پیدا کردیم که مخصص دیگر در قلمرو کار ما وجود ندارد، کافی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این مطلبی است بسیار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علم هم امور وجودیه قرار می گیرد و هم امور عدمیه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اطمینان هم امور وجودیه قرار می گیرد و هم وجود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فقط امر وجودی متعلق علم و اطمینان باشد تا بگویید اینجا عدم مخصص است و متعلق علم و اطمینان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وجدانا هم می بینید یک چیزی را علم به عدمش دارید مثلا می بینید قطعاً مشکل سرماخوردگی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علم پیدا می کنید یا اطمینان به وجودش که قطعاً سرماخوردگی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علم، عدم و وجود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کلامی فقط علم معتبر است و علم میسور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مور عقائدی یقین و علم شرط است، عوام چه می کنند؟ گفتیم عوام یک دستگاه خدادادی دارد به نام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خودش کشف تام دارد و علم می آورد، علم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جرقه کوتاهی آن فطرت شکوفا می شود و علم فطری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عوام همه شان علم به عقائد دارند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سیدنا الاستاد قدس الله نفسه الزکیه که ایشان هم می گویند فحص لازم است تا سرحدّ اطمینان</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شرحی دارد که برای فردا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هم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به عدم مخصص هم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مییدا کند تا حصول قطع به عدم مخصص تا حصول بار امارات و اصول از جهت ظن</w:t>
      </w:r>
      <w:bookmarkStart w:id="262" w:name="pg4187_34403"/>
    </w:p>
    <w:p>
      <w:pPr>
        <w:pStyle w:val="Heading2"/>
        <w:numPr>
          <w:ilvl w:val="1"/>
          <w:numId w:val="1"/>
        </w:numPr>
        <w:rPr/>
      </w:pPr>
      <w:bookmarkStart w:id="263" w:name="__RefHeading___Toc3370694_2281741623"/>
      <w:bookmarkStart w:id="264" w:name="_Toc88"/>
      <w:bookmarkEnd w:id="262"/>
      <w:bookmarkEnd w:id="263"/>
      <w:r>
        <w:rPr>
          <w:rtl w:val="true"/>
        </w:rPr>
        <w:t xml:space="preserve">جمع بندی و تحقیق لزوم فحص از مخصص </w:t>
      </w:r>
      <w:r>
        <w:rPr/>
        <w:t>93/12/12</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تحقیق لزوم فحص از مخصص</w:t>
      </w:r>
    </w:p>
    <w:p>
      <w:pPr>
        <w:pStyle w:val="BookText"/>
        <w:rPr/>
      </w:pPr>
      <w:r>
        <w:rPr>
          <w:rFonts w:ascii="IRNazanin" w:hAnsi="IRNazanin" w:eastAsia="IRNazanin"/>
          <w:color w:val="111111"/>
          <w:sz w:val="28"/>
          <w:sz w:val="28"/>
          <w:szCs w:val="28"/>
          <w:rtl w:val="true"/>
          <w:lang w:bidi="fa-IR"/>
        </w:rPr>
        <w:t>ما حصل آراء و ادله این شد که فحص از مخصص لازم و واجب است و قبل از فحص از مخصص تمسک به عام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صاحبنظران اصول و محققان اعلام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آراء در وجود علم اجمالی مخصص منفصل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توجیه و مسلک آنچه از همه ادله و آراء استفاده شد این است که دلیل اصلی برای وجوب فحص علم اجمالی به وجود مخصصات منفصله است و معارضاتی که در نصوص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می تواند از حجیت ظهور یا از حجیت اصاله العموم مانع بشود، بنابراین فحص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دیده جمع بین آراء وارد بشویم، می توانیم بگوییم که مسالک صاحبنظران در جهت لزوم فحص به این یک نکته متمرکز است که علم اجمالی به وجود مخصصات منفصله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علاوه بر این علم اجمالی می توان چند نکته دیگر هم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عبارت است از سیره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بعد از یک مراجعه و آشنایی با کار علمی فقهاء و عملیه استنباط می بینیم که مجتهدین و فقهاء همه فحص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مستمر است و یک سیره ای است دارای واقعیت و ما فقیهی را نمی توانیم پیدا کنیم که در عملیه استنباط فقط فحص از ادله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هم برای ما می تواند پشتوانه باشد در جهت مقصد ما که عبارت است از لزوم فحص از مخصص قبل از تمسک به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مستمره فقهاء دو جهت دارد، می شود به عنوان سیره خاص همانطور که گفتیم عرف خاص و عام داریم، سیره خاص و سیره عام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عنوان سیره فقهاء، لذا در اصطلاحات مان سیره فقهاء هم داریم اما زیاد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سیره متشرعه، سیره نبویه، سیره فقهاء، این یک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فقهاء شبیه سیره متشرعه است که استمرارش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سیره ما نیاز به استنباط و امضاء داریم، اما در سیره متشرعه نیاز به تحقیق درباره امضاء نداریم، استمرار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فقهاء هم همین است، استمرارش که ثابت باشد نیاز به امضاء ندارد چون فقهاء از متن شرع است تا بگوییم عقلاء است و امضای شرع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استمرارش متضمن امضاء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توانیم به این سیره از باب اهل خبره هم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یک دلیل می تواند از دو جنبه ارشادات داشته باشد، هم از جهت سیره مستمره به عنوان سیره کل فقهاء و اما از لحاظ خود آراء فقهاء اگر در نظر بگیریم من حیث السیره و العمل که من حیث العمل سیره است و من حیث الآراء اهل خبره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خلاف هم بود، چطور سیره باشد؟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از مخالف است جداً علیل است حتی قائل معروف و شناخته شده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از باب یک وجه می توانیم تلقی کنیم نه قولی که قائلی داشته باشد و مورد استناد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تعلّم تقلیدی و تعلّم اجتهادی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تقلیدی،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میدانی و مراجعه به وجدان می بینیم که تعلّم تقلیدی عبارت است یادگیری احکام و مسائل بدون اینکه خود متعلّم تحقیقی بکند و نظری بدهد و فهم حقیقتی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را مثلا مجتهد بفرماید از باب قاعده رجوع جاهل به عالم که اصلی ترین دلیل برای وجوب تقلید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قاعده عقلاییه معتبره می تواند از مرجع تقلید مطلب را بگیرد و بدون اینکه خودش نظری اظهار بکند و در این رابطه فهم 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هم همینطور است معمولاً، مثلا مسائل طبی و پزشکی اطبای ما که می روند تعلیم می کنند آنچه را آنهایی که در جاهای دیگر قرار دارند و تجربه کرده اند همان ها را فقط تقلیداً خودشان یادداشت می کنند می شوند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تعلّم تقلیدی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یوجد که افرادی باشد پزشکان محققی که بگویند این مطلب را که اعلام کرده اند اساس آن چه بوده است، اما نوع اطباء این است، 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تقلید مقلدین احکام را از فقیه، رساله 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تعلّم تقلیدی فقط آشنایی و یادگیری کافی است، نفس تعلّم و فراگیری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فراگیری چیز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که عبارت است از تعلّم اجتهادی و آن این است فراگیری علوم و احکام بر اساس تحقیق و براساس فهم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صاحب معالم قدس الله نفسه الزکیه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هو العلم بالاحکام الشرعیه الفرعیه الکلیه عن ادلتها التفصیلیه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یعنی علم به احکام براساس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یعنی علم تحقیق، علم تدبر و علم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در یک جمله اعلام کنیم اجتهاد یعنی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عملیات اجتهادی را ترجمه می کنیم که فحص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حقیقت در استفاده از اصول قبل از فحص از مخصص اگر عملیات اجتهادی باشد، جایی برای بحث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اقتضای طبیعت اجتهاد فحص است، بلکه خود اجتهاد فحص است تا فحص نکنیم اجتهاد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فحص از مخصص قبل از تمسک به عام و لزومش از باب اجتهاد است، چون عملیات اجتهاد است اجتهاد یعنی فحص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ادله، ظواهر، حجج، اجماعات، شهرت ها، صیغ، سیره ها، معارضات، مخصصات و سند و جهت و آنچه که در راه استنباط احکام دخالت داشته باشد، باید فحص انجام شود تا اجتهادی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رأی به لزوم فحص در رابطه استفاده اصاله العموم یک امر قطعی و بلا ریب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مطلب که کامل شد، بحث ما دارای دو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که اصل فحص بود اثبات قطعی اعلام شد، قسمت دوم بحث ما مقدار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فحص و سه صورت آن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مقدار فحص آراء راگفتیم، رأی سیدنا الاستاد که تحقیقی ترین و کامل ترین متن در این رابطه بود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مقدار سه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تا حصول ظن به عدم مخصص،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تا حصول علم به عدم مخصص منفصل،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تا حصول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اما صورت اول که حصول ظن باشد، ظن بما هو ظن لا اساس لها فقهاً علماً عقلاً عقلاییاً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که اعتبار ندارد، ظن حاصل بشود یا نشود حالت اولی تغییر نمی کند، همان احتمال عقلایی به وجود مخصص و همان علم اجمالی به وجود مخصص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حصول قطع لازم نیست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که فحص از مخصص در همه ابواب تا به آنجا ادامه پیدا کند که علم حاصل بشود ربما عمر انسان به پایان می رسد و فحص آدم به پایان نمی رسد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دیده اید که مراجع تقلید به طور عمده در تاریخ فقه فقهاء کتاب نوشته اند طهارت و صلاه، چون این طهارت و صلاه یک عمر وقت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یک توفیق استثنائی دارند، از اینها عمدتاً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صاحب جواهر است که توانسته است به طور مفصل چهل و سه جلد کتاب فقهی و این چهل و سه جلد کتاب فقط جلد نیست حقیقتاً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اقوالی که فحص کرده، نکاتی که توجه کرده، لذا شیخ جواد مغنیه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سیدنا الاستاد در درس شان فرمودند که در دم فوت صاحب جواهر یک صدایی آمد به گوش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عرف شیئا من فقه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دیگری هم خدا به او توفیق داد در تاریخ خودش موفق شد کل ابواب فقه را تدریس کند و آن هم سیدنا الاستاد قدس الله نفسه الزکیه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حقیقتش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سه سالگی که اجود را نوشت، و دو هزار و پانصد تا مجتهد از جلسه درس او مجتهد رسمی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 شود تمام بیست و چهار باب فقه را در محضر صدها مجتهد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شروع کرد درس را تا روزی که فوت و تعطیل کرد درس را، جلسه درس ایشان درس اول را در مسجد خضراء که یعنی یک منظره سبز و خرم فقه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مسئله مورد بحث ما مقدار فحص،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که اعتبار ندارد، حصول علم که عمر وفاء نمی کند هرچند آلات و ابزار امروز هم در اختیار قرار بدهید باز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فحص ادامه پیدا کند تا حصول اطمینان که اطمینان اولاً یک حجت عقلایی است و معتبر عند الشرع و میسور است و به عسر و حرج برنمی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توضیح می دهد در هر بابی مثلا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مخصصات منفصله اطلاق بیع فحص کنید تا برسید به جایی که اطمینان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اطمینان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هم در اصول متطور برجسته شده در اصول قبل از تطور فقط قطع و ظن بکار می رفت و اطمینان را می گفتند ظن متآخم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دید معقول اطمینان یک درجه از صور ذهنیه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معقول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 حاصله من الاشیاء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مراتب دارد، صد در صد یعنی با حذف احتمال اختلاف علم است و قطع هم می گوییم به جهت قطع احتمال خلاف و یقین هم می گوییم به خاطر اینکه از مرحله قطع هم فراتر رفت و احتمال جهل مرکب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اطمینان خودش در اصول متطور عبارت است از علم عقلایی تعبّدی به تعبیر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اطمینان می توانیم از عام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 انصاری سکون نفس حاصل شد، آنگاه می توانیم از عام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کشف صد در صد است و اطمینان سکون نفس است ولی احتمال خلاف در حد احتمال ضعیف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شخصی احتمال خلاف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آنچه بر حسب تحقیق می توانیم در این رابطه اضافه کنیم این است که اجتهاد حرکتی است که به سمت و سوی استنباط حکم و حجج و امارات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طوفان شکن جهان هستی و انسانیت و علم پایانه دارد و آن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سرحد اطمینان برسد یعنی به ساحل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نسبت به یک حجت، نسبت به حکم وقتی که وثوق پیدا کند، اطمینان نفسی پیدا کند، حجت بینه و بین الله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دیگر می تواند حکم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اطمینان را که در اینجا معتبر می دانیم از این باب است که اطمینان آن مقصد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مواردی حصول علم میسور باشد،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ممنوع نیست، اگر دسترسی به علم باشد جاهایی که مختصر و محدود است، مخصصات منفصل هم زود مشخص می شود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نشد، اطمینان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رأی شیخ انصاری که می فرماید فحص یفید القطع، می شود رأی ایشان را با اطمینان جمع کنیم به این معنا که جایی که فحص سهل الوصول است و مخصصات قابل احصاء و احاطه است، ممکن است و اگر هم جایی علم حاصل نشود در تمامی ابواب، آنجا از اطمینان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مشهور یا محقق قمی که گفته بود ظن، ما منظور از آن ظن، ظن شخصی تلقی کردیم می توانیم بگوییم که آنجا ظن به طور مطلق شامل اطمینان هم می شده است، لذا با فحص اجتهادی و نظر محتاطانه ای که ایشان دارند، در واقع حصول ظن برای ایشان یعنی حصول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بین آراء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به طور قاطع اعلام شد که فحص تا وصول به اطمینان کافی است</w:t>
      </w:r>
      <w:r>
        <w:rPr>
          <w:rFonts w:eastAsia="IRNazanin" w:cs="IRNazanin"/>
          <w:color w:val="111111"/>
          <w:sz w:val="28"/>
          <w:szCs w:val="28"/>
          <w:rtl w:val="true"/>
          <w:lang w:bidi="fa-IR"/>
        </w:rPr>
        <w:t>.</w:t>
      </w:r>
      <w:bookmarkStart w:id="265" w:name="pg4187_34413"/>
    </w:p>
    <w:p>
      <w:pPr>
        <w:pStyle w:val="Heading2"/>
        <w:numPr>
          <w:ilvl w:val="1"/>
          <w:numId w:val="1"/>
        </w:numPr>
        <w:rPr/>
      </w:pPr>
      <w:bookmarkStart w:id="266" w:name="__RefHeading___Toc3370696_2281741623"/>
      <w:bookmarkStart w:id="267" w:name="_Toc89"/>
      <w:bookmarkEnd w:id="265"/>
      <w:bookmarkEnd w:id="266"/>
      <w:r>
        <w:rPr>
          <w:rtl w:val="true"/>
        </w:rPr>
        <w:t xml:space="preserve">دلالت خطاب به مشافهین بر تعمیم </w:t>
      </w:r>
      <w:r>
        <w:rPr/>
        <w:t>93/12/16</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خطاب به مشافهین بر تعمیم</w:t>
      </w:r>
    </w:p>
    <w:p>
      <w:pPr>
        <w:pStyle w:val="BookText"/>
        <w:rPr/>
      </w:pPr>
      <w:r>
        <w:rPr>
          <w:rFonts w:ascii="IRNazanin" w:hAnsi="IRNazanin" w:eastAsia="IRNazanin"/>
          <w:color w:val="111111"/>
          <w:sz w:val="28"/>
          <w:sz w:val="28"/>
          <w:szCs w:val="28"/>
          <w:rtl w:val="true"/>
          <w:lang w:bidi="fa-IR"/>
        </w:rPr>
        <w:t>یکی از مباحث نسبتاً قابل توجهی در بحث عام و خاص بحث از خطاب مشافهه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در نصوص خطاباتی داریم که با کیفیت مشافهه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خطاب و مشافهه</w:t>
      </w:r>
    </w:p>
    <w:p>
      <w:pPr>
        <w:pStyle w:val="BookText"/>
        <w:rPr/>
      </w:pPr>
      <w:r>
        <w:rPr>
          <w:rFonts w:ascii="IRNazanin" w:hAnsi="IRNazanin" w:eastAsia="IRNazanin"/>
          <w:color w:val="111111"/>
          <w:sz w:val="28"/>
          <w:sz w:val="28"/>
          <w:szCs w:val="28"/>
          <w:rtl w:val="true"/>
          <w:lang w:bidi="fa-IR"/>
        </w:rPr>
        <w:t xml:space="preserve">خطاب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الکلام الی الغیر للافهام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معنایی است که علامه طریحی هم در مجمع البحرین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مشافهه یعنی رو به رو یا 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مشافهه در خطاب قید توضیحی است یا تکمیلی، بحثی قابل توجهی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بحث خطابات مشافهه ای مورد بررسی قرار می گیرد این است که این خطابات براساس ظهوری که دارند و وضع ادات، اختصاص به مخاطبین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می بینیم که این خطاب ها و این احکام اختصاص به حاضرین ندارد و به غائبین بلکه به معدومین هم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انچه اینجا لازم است این است که باید به طریقی اثبات بشود که این خطابات شفاهی غائبین و معدومین را هم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قابل تصور محل نزاع و تحقیق آنها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تعمیم خطاب شفاهی می توانیم بگوییم که محل نزاع به سه صورت قابل 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تعلق تکلیف به غائبین و معدومین،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صحت خطاب نسبت به غائبین و معدومین،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دلالت الفاظی که مدخول نسبت به ادات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صورت اول که بحث از تعلق تکلیف و صحت خطاب به غیر حاضرین، بحث عقلی است که آیا عقلاً ممکن است خطابی که توجیه کلام الی الغیر بقصد الافهام است، این خطابی که ظهور در خطاب حضوری دارد آیا عقلاً شامل غائبین و معدومین هم می شود یا نمی شود؟ و تعلق تکلیف هم همینطور صحیح است یا صحیح نیست نسبت به غائبین؟ اما صورت سوم سنخ بحث می شود از سنخ بحث لفظی که الفاظی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ادات خطاب بیاید، این الفاظ آیا دلالت بر تعمیم دارند یا ندارند؟ طبیعتاً بحث از دلالت الفاظ می شود بحث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دقت بیشتری بنگریم صورت اول بحث می شود از مباحث عقلی کلامی که تکلیف از سوی مولی می تواند به غائب و معدوم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عمل مولی و خطابات مولی و عقاب و ثواب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می شود انجامش ثواب دارد و اگر متوجه نمی شود نه ثوابی است و نه 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می شود ثواب و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که بحث از صحت خطاب بود، تکلیف از سوی مولی نیست خود خطاب بما هو خطاب عند العقلاء خطابی که وضع شده است و ظهور دارد برای حضار و مشافهین، این خطاب آیا به سمت غائبین و معدومین هم متوجه می شود یا نمی شود؟ آیا توجیه را قبول دارند و امکان و وقوع دارد عند العقلاء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دوم بحث می شود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سوم درست است که بحث از دلالت الفاظ است و بحث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صاحبنظران و چهار قول در این بحث</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بحث صاحبنظران آراء متعددی را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شمول خطاب شفاهی برای غیر حاضرین مورد بحث و اختلاف نظر است، در این رابطه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شفاهی شامل غیر حاضر می شود بدون شرح، به نحو حقیقی، مجازی، استعاره، کنایی شرح نداده، شامل غیر حاضر هم می شود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قول دوم و سوم و چهارم در کتاب مناهج الاصول فاضل نراقی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شفهی به حسب لغت دلالت بر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صیغی که بعد از ادات است صیغ جمع است و آن جمع دلالتش اختصاص به مجلس خطاب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شفاهی دلالت بر تعمیم دارد براساس نظر و مذاق شرع، عموم و شمول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توان گفت براساس قاعده اشتراک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شفاهی استعمالش در تعمیم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چهارم از بیان صاحب معالم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خطابات شفاهی اختصاص دارد به حاضرین وضعاً و ظهوراً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شان بر تعمیم نیاز به دلیل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تعمیم را در شرع که ثابت می کنیم یک دلیل دیگری اقامه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اذا قمتم الی الصلاه</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خطاب مخصوص حضار است و دلالت بر غیر حاضر ندارد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بعد از که این چهار قول ارائه شد،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اینکه خطابات مخصوص مشافهین حقیقت است در غیر مشافهین، یعنی دلالت می کند بر شمول نسبت به غیر حاضرین به نحو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این دلالت وجود دارد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تنزیل و ادعا و اشکال و جواب آن</w:t>
      </w:r>
    </w:p>
    <w:p>
      <w:pPr>
        <w:pStyle w:val="BookText"/>
        <w:rPr/>
      </w:pPr>
      <w:r>
        <w:rPr>
          <w:rFonts w:ascii="IRNazanin" w:hAnsi="IRNazanin" w:eastAsia="IRNazanin"/>
          <w:color w:val="111111"/>
          <w:sz w:val="28"/>
          <w:sz w:val="28"/>
          <w:szCs w:val="28"/>
          <w:rtl w:val="true"/>
          <w:lang w:bidi="fa-IR"/>
        </w:rPr>
        <w:t>دلالت بر تعمیم در مقام ثبوت و اثبات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برای اثبات این مدعا ادله ای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استعمال ممکن است بگوییم که غیر حاضر به منزله حاضر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شود غیر حاضر منزله حاضر که این تنزیل را در بلاغت می گویند ادعاءً غیر حاضر، حاضر حساب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در بلاغت که چیزی در مکان چیز دیگر تصور بشود، در اصول تنزیل بشود شئ ای منزله شئ دیگر براساس تصور و اراده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از سوی متکلم و شارع متوجه بشود به سمت کل مکلفین و تمامی مکلفین ادعاءً در قلمرو خطاب حاضر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تصوری بشود دلالت بر شمول دارد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دلالتی است کامل و شامل آن هم به نحو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اگر می گویید ادعاءً، طبیعتاً معنای موضوع له آن که نیست، تنزیل می کنید، به خود موضوع له حقیقت است به خارج موضوع له که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می شود در غیر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اشاره می کند اسم از تفتازانی نبرده، بعضی از محققین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کتاب را تحقیق کرده اند نوشته اند که ما این محقق را نیافتیم چون رفتند در وادی اصول و نرفتند بلاغت و ادب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سکاکی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الفاظ را مجاز نمی داند و تصرف در امر عقلی است و مجاز در اسناد است نه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معنای خودش است، اسناد را تصرف کردیم که آن غائبین را آوردیم به منزله حاضرین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اسناد را مورد تصرف قرار دادیم و کلمه همان کلمه است و معنا همان معنای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الفاظ و کلمات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شیخ انصاری بود نسبت به اثبات تعمیم در مرحله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ثبوتاً قول به تعمیم امکان دارد و مشکلی ندارد که دلالت کند خطابات شفهی بر عموم و شمول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مقام اثبات و وقوع نیاز به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اثبات و وقوع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ثابت کنیم که واقعاً از سوی متکلم بیان به همین صورت انجام گرفته است ادعائی بوده یا نمی توانیم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قرآنیه که اثبات این مطلب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توانیم نظر پروردگار عالم را بفهمیم که تنزیل بوده و آن هم تنزیل در شکل ادب 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صیاغت های قرآنی چیزی استفاده در این رابطه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نصوص روایی هم که مراجعه کنیم قرینه ای و شاهدی که ما را هدایت کند به این حقیقت که در مقام بیان شارع تنزیل کرده است غائبین را منزله حاضرین، دلیلی در این رابطه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اثبات و وقوع از این ساختار یعنی خطاب شفاهی دلالت بر تعمیم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جهت اثبات تعمیم سعی اجتهادی دیگری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خطابات</w:t>
      </w:r>
    </w:p>
    <w:p>
      <w:pPr>
        <w:pStyle w:val="BookText"/>
        <w:rPr/>
      </w:pPr>
      <w:r>
        <w:rPr>
          <w:rFonts w:ascii="IRNazanin" w:hAnsi="IRNazanin" w:eastAsia="IRNazanin"/>
          <w:color w:val="111111"/>
          <w:sz w:val="28"/>
          <w:sz w:val="28"/>
          <w:szCs w:val="28"/>
          <w:rtl w:val="true"/>
          <w:lang w:bidi="fa-IR"/>
        </w:rPr>
        <w:t>در مقام اثبات باید توجه کنیم که خطابات به طور کل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مصدّره،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مصدّره به 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خطاباتی که مصدّره به ادات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در این صورت بلا شبهه جعل برای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می شود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اعلام می شود در فرض تحقق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و عموم اینگونه از خطابات بلا شبهه ثابت است و جایی برای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که خطابات مصدّره به ادات خطاب است، یاءیها یعنی به شما می گوییم، اگر فارسی ساده اش کنیم با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خطاباتی که مصدّره هستند،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ادات دلالت بر شمول ندارد اما باید سعی شود تا این دلالت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شک در شمول بر غیر حاضرین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شمول نسبت غیر حاضر شک و تردید به وجود می آید و صورت شک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کیفیت حکم، شک کنیم که حاضرین که مخاطب بوده اند حکم شرعی کیفیتی داشته که فقط حاضرین می فهمیده و غیر از حاضرین و غائبین آن کیفیت را نداشته اند و نفهمیده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کیفیتی داشته است که فقط مربوط بوده است به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شک اگر به وجود بیاید طبیعتاً به وسیله اطلاق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عدم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مولی در مقام بیان است و اگر کیفیت در حکم وجود داشت بیان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حکم من حیث الزمان، شک می کنیم که حکمی در آن صدر اول که بود در زمان های بعدی هم هست یا نیست، اینجا استصحاب حکم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در عمود زمان استصحاب درستی است و مطابق با معاییر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تتمه اش می فرماید که ممکن است استصحاب درست نباشد و از قاعده اشتراک هم کمک بگیریم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اختصاص، فرق صورت سوم و صورت اول این است که صورت اول شک در کیفیت داشتیم اما صورت سوم شک در اختصاص که این احکام و تکالیف مختص این حاضرین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اختصاص قطعاً خلاف واقع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خطاب اختصاصی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اختصاص ادعاء بشود خلاف واقع و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خلاف واقع و خلف از قاعده اشتراک استفاده می شود نه از خود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توسط اطلاق یا به توسط اصل بتوانیم تعمیم را ثابت کنیم فهو المطلوب و اگر نتوانیم ثابت کنیم باید از قاعده اشتراک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 اشتراک را ان شاء الله فردا بیشتر شرح بدهیم</w:t>
      </w:r>
      <w:r>
        <w:rPr>
          <w:rFonts w:eastAsia="IRNazanin" w:cs="IRNazanin"/>
          <w:color w:val="111111"/>
          <w:sz w:val="28"/>
          <w:szCs w:val="28"/>
          <w:rtl w:val="true"/>
          <w:lang w:bidi="fa-IR"/>
        </w:rPr>
        <w:t>.</w:t>
      </w:r>
      <w:bookmarkStart w:id="268" w:name="pg4187_34422"/>
    </w:p>
    <w:p>
      <w:pPr>
        <w:pStyle w:val="Heading2"/>
        <w:numPr>
          <w:ilvl w:val="1"/>
          <w:numId w:val="1"/>
        </w:numPr>
        <w:rPr/>
      </w:pPr>
      <w:bookmarkStart w:id="269" w:name="__RefHeading___Toc3370698_2281741623"/>
      <w:bookmarkStart w:id="270" w:name="_Toc90"/>
      <w:bookmarkEnd w:id="268"/>
      <w:bookmarkEnd w:id="269"/>
      <w:r>
        <w:rPr>
          <w:rtl w:val="true"/>
        </w:rPr>
        <w:t xml:space="preserve">تحقیق درباره اثبات تعمیم نسبت به خطابات شفاهیه </w:t>
      </w:r>
      <w:r>
        <w:rPr/>
        <w:t>93/12/17</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اثبات تعمیم نسبت به خطابات شفاهیه</w:t>
      </w:r>
    </w:p>
    <w:p>
      <w:pPr>
        <w:pStyle w:val="BookText"/>
        <w:rPr/>
      </w:pPr>
      <w:r>
        <w:rPr>
          <w:rFonts w:ascii="IRNazanin" w:hAnsi="IRNazanin" w:eastAsia="IRNazanin"/>
          <w:color w:val="111111"/>
          <w:sz w:val="28"/>
          <w:sz w:val="28"/>
          <w:szCs w:val="28"/>
          <w:rtl w:val="true"/>
          <w:lang w:bidi="fa-IR"/>
        </w:rPr>
        <w:t>در این رابطه جهات بحث گفته شد و رأی شیخ انصاری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رأی شیخ انصاری قدس الله نفسه الزکیه این شد که اثبات تعمیم در مقام ثبوت کار ممکنی است ولی در مقام اثبات احتیاج به دلیل دارد که چنین دلیلی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بتوانیم از اطلاقات استفاده کنیم حتی اگر عموم ازمانی داشته باشیم به تعبیر بعضی از محققین حاضر استفاده می کنیم و اگر نشد از اصول عملیه با کمک از قاعده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دلیل معتبری لفظی و عقلی به طور خاص دالّ بر تعمیم در مقام اثبات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رأی که دلیلی بر اثبات نداریم رأی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مشهور درباره اینکه خطابات شفاهیه دلالت بر تعمیم ندارد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خطاب شفاهی بر غائبین و معدومین محل بحث است، اکثر اصحاب بر این هستند که خطابات شفاهیه دلالت بر تعمیم تا حدی که شامل غائبین و معدومین باشد را ندارد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این رأی محقق قمی را شیخ انصاری ثبت نکرده است که اشاره شد چهار قول ثبت شده اما قول محقق قمی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فرماید حتی ادعای اجماع شده است بر عدم دلالت اینگونه خطابات 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بحث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شفاهیه دلالت بر تعمیم ندارد به این معنا که شامل معدومین و غائبین بشود نه حقیقتاً و 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معلوم است و مجازاً به این دلیل که مجاز با غلط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یک مرحله از مناسبت و صحت استعمال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نه صحت استعمال بود و نه مناسبت بود استعمال می شود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حاضر را بگوییم شامل غائب و معدوم می شود خلف عقلاً و غلط لفظاً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خطابات شفاهیه هیچ راهی برای شمول ندارد بما هی خطابات شفاهیه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شمول احکام برای مکلفین کافهً غائبین و معدومین از طریق قاعده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قاعده معتبر قطعی است و ادله اعتباریه قطعیه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اجماع و تسالم و ضرورت و اخبار متواتره که ان شاء الله این را جداگانه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خطاب را تعلیقی در نظر بگیریم که برای موجودین تنجیزی و برای غائبین و معدومین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دنیا آمدند و مکلف شدند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تعلیقی در نظر بگیریم خطاب نیست یک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خطاب و اعلام، یک اعلامی است از سوی دین، خطاب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الکلام من قبل المتکلم الی المخاطب بقصد الافهام حضورا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خطاب این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مخاطبین محدود به آنها می شود و فقط کسانی را که در حضور پیامبر باشد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محدود می شود اما احکام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فرض کنید با یک نفر یک وقت صحبت می کند، خطاب مخصوص آن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معنایش این است که مخاطب خاص می خواهد و توجیه کلام من المتکلم الی المخاطب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شامل بشود ما از خود خطاب مستقیم که استفاده کنیم می شود مدلول دلیل اولی شرعی و حکم می شود اولی شرعی بلا اشکال و از اطلاقات و عموماتش هم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قاعده اشتراک بشود خود قاعده اطلاق لفظی یا عموم لفظی ندارد مگر اینکه بگوییم معنایش وسیع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 نزاع را محققین بیان فرموده اند که در آخر بحث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خراسانی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رأی و نظر محقق خراسانی قدس الله نفسه الزکیه در همین مسئله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به سه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تعلق تکلیف، بحث از صحت خطاب و بحث از دلالت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می شود بحث عقلی و عقلایی و سوم می شود بحث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ترتیب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موضوع بحث ما عبارت باشد از تعلق تکلیف به غائبین و معدومین،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که تکلیف به غائب و غیر موجود تعلق نمی گیرد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بالضروره این است که تعلق تکلیف وجود مکلف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مکلف وجود نداشته باشد تکلیف بدون مکلف، حکم بدون موضوع خواهد بود و از محالات اولیه است یعنی خلف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مسئله اختصاص دارد به تکلیف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تکلیف حقیقی عبارت است از تکلیفی که مشتمل بر بعث و زجر باشد و متضمن اراده و کراهت مولی باشد و بعد از اعلام تنجیز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تکلیف انشائی جعل قانون است، جعل قانون به تعبیر خود ایشان خفیف المونه است، انشاء می کند به عنوان قانون که اگر مستطیع بشود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انشاء تکلیف متوجه مکلف به طور مشخص نمی شود بلکه به فرض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مستطیع باشد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مشکلی ندارد و نمونه اش هم در عرف وجود دارد و هم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عرفش را شیخنا العلامه شیخ صدرا قدس الله نفسه الزکیه فرموده اند که مثلا در عرفیات انشاء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بلغ عمره عشرین سنه فلیقدر فی المعسکر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بیست سالش کامل بشود برود جندی بشود و خدمت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چیز درستی است و تکلیف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و کراهت فعلی نیست و فعلاً فقط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شرع هم که محقق خراسانی قدس الله نفسه الزکیه مثال آورده اند در مثل وقف در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ملک خودش را کتابخانه یا باغش را وقف کرد برای بطون و نسل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وجد من صلبی و من عقبتی له سهم فی هذا البستان اقف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وقف را بخواند و وقف بر بطون بشود یک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ها آنان که در مستقبل وجود پیدا می کنند، عقد جدید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انشاء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انشاء فراگیری است و شرط فعلیت آن وجود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تکلیف به شکل انشاء باشد، انشاء تکلیف یا تکلیف انشائی مانعی ندارد اما آنچه مانع دارد تکلیف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صدور حکم را چهار مرحله دانستند اما اگر اینطور باشد دو مرحله فقط می شود که انشاء و فعلیت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حکم با نحوه اعلام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مراتب حکم بود که چهار تا بود، اینجا نحوه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اعلام یا اعلام حقیقی است یا اعلام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اعلام تکلیف انشائی بود، مشکلی ندارد و اگر حقیقی بود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بگوییم که اعلام تکلیف به صورت انشائی است و شامل غائبین و معدومین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ایشان مطلب را در این قسمت کامل نمی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و سوم را که بحث می کند حرف آخر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که بحث درباره صحت خطاب است، آیا خطاب برای غائبین و معدومین صحیح است یا صحیح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صورت اول گفته شد در اینجا هم اعلام می کنیم که خطاب شفاهی برای غائبین و غیر موجودین قطعاً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همانطوری که شیخ انصاری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الکلام الی المخاطب الحاضر بقصد الافهام لا یمکن أن یشمل الغائب و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حقیقی قطعاً درست نیست اما اگر خطاب مجازی باشد با تنزیل باشد وجهی دارد که شیخ انصاری هم امکانش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بشود معدومین به منزله موجودین آنگاه خطاب اعلام بشود شامل و فراگیر،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 باز نظر اصلی ایشان اعلام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 که بحث در الفاظی که مدخول ادات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ادات نگاه بکنیم این ادات حقیقتاً وضع شده اند و اختصاص به حاضرین دارد یعنی در شکل خطاب حقیقی است یا ادات وضع شده است اعم از حقیقی و ایقاعی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ایقاعی تعبیر دیگری از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ادات منحصراً اختصاص دارد به معنای حقیقی یا خطاب حقیقی کار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شفاهی شامل غائبین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ثابت نیست که وضع شده است برای حضار و خطاب حقیقی بلکه ممکن است وضع شده باشد برای عموم، خطاب انشائی و خطاب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برای خاص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اختصاص بر خطاب حقیقی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این است که اداتی استعمالی می شود در قرآن برای عموم، عموم که مخاطب نیستند، می بینیم این ادات قطعاً اینجا مجازاً به کار نرفته و استعمال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متن کفایه الاصول بسیار دقت می کنند مثل سید فیروزآبادی رحمه الله تعالی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عامل وصول به نتیجه در بیان محقق خراسانی همین نکته است که ادات وضع برای خطاب حقیقی مخصوصاً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استعمالش در غیر خطاب حقیقی یعنی در عموم و آن استعمال هم قطعاً استعمال مجازی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الناس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استعمال شده است طبیعتاً استعمالش در خطاب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استعمال در خطاب انشائی در مثل چنین مواردی استعمال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به این حقیقت می رسیم که ادات که اختصاص نداشته باشد به خطاب حقیقی و اعم از خطاب حقیقی و انشائی باشد، شمول خطابات شفاهیه بر غائبین و معدومین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توهم بشود که استعمالی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ادات است و اختصاص دارد به خطاب ادات خطاب است، بگوییم این ادات خطاب که اینجا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حاضرین و غائبین می شود، ممکن است از طریق تجوز و عنایت باشد منتها تجوز و عنایت تنزیلی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غائبین را نازل منزله حاضر قرار بدهیم و خطاب را شامل کنیم مثل اینکه شیخ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ما تنزیل نکرده ایم، می گوید تنزیل نکرده باشید، تنزیل ارتکازی است، ذکر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گفته شد سلامت مبیع در معامله بیع به تعبیر سیدنا الاستاد شرط ارتکازی است، اعلام نکنید ولی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ایشان با شرح شیخ صدرا قدس الله نفسه الزکیه اینگونه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ارتکاز یا هر صفت و شئ ارتکازی در داخل ذهن آدم مرتکز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ملتفت نیست و آن قابلیت در ابتداء نیست ولی اگر انسان التفات کند به عبارت ایشان تفتیش کند،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بیع که سلامت مبیع شرط ارتکازی است، اول آدم ملتفت نیست ولی بعد از که مبایعه انجام شد التفات بکند، می گوید سلامت که قطعاً شرط است و در ذهن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استعمال اگر ما توجه کنیم و التفات بکنیم تنزیلی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تنزیل ارتکازی از اساس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تنزیل ارتکازی این بود که روشن و واضح شدن آن بعد از التفات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التفات و توجه هم بکنیم تنزیل در ذهن ما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ارتکازی نیست بلکه استعمال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برای مردم عادی درست است، شامل همین موجودین می شود اما خطابی که از سوی خدا باشد او که احاطه دارد بر همه، عالم در محضر خداست، با همه متکوناتش و همه حاضرند و او خطاب به غائب نمی کند او خطاب به حضار می کند، او احاطه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محقق خراسانی با تعبیر کفائیه ای فرموده است اما استادنا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عملیات فاعلیت فاعل و قابلیت قابل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متعال فاعلیت فاعل کامل است لذا مثال می زند که ان الله علی کل شئ قدیر حتی برای خلقت شریک که فاعلیت فاعل کامل است اما قابلیت قابل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موجود نیستند قابلیت اخذ خطاب را ندارند، قابلیت توجه به تکلیف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کامل، التفات برای معدومین خلق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یک نکته ای دارند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مسائلی که تا اینجا گفتیم در صورتی است که خطابات شفاهیه خطاب به مردم و مکلفین باشد، اما اگر گفتیم خطابات شفاهیه مربوط به پیامبر اعظم است، اشکال از اساس حل است، منتها دو تا راه 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 عقلایی و یک حل عقلی فوق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عقلایی آن این است که خطاب که به پیامبر اعظم بود از اول می دانیم استعمال در غیر خطاب حقیقی است و انشاء غیر حقیقی است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دیگر فرق نمی کند غائبین شامل می شود یا نمی شود، معدومین شامل می شود یا نمی شود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خطاب برای مردم نیست، نسبت به پیامبر است به هر نحوی یا تنزیل است یا به عنوان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برای مردم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 عقلی فوق تخصصی و آن این است که انسان کامل کل الانسان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کل البشر است، وجود اتمّ است، وجود او کل وجود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وجود اتمّ دارد به نام انسان کامل که او پیامبر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خطاب به مصداق کامل متوجه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های دیگر ظل و سایه و پرتو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حقیقی است و کافی است و بهترین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انسان و انسان ها یعنی جزء در سایه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اشکال حل می شود، نتیجتاً رأی محقق خراسانی این شد که خطابات شفاهیه شامل معدومین و غائبین می شود بدون کمک گرفتن از قاعده اشتراک، اما رأی محقق نائینی و سیدنا الاستاد فردا ان شاء الله</w:t>
      </w:r>
      <w:r>
        <w:rPr>
          <w:rFonts w:eastAsia="IRNazanin" w:cs="IRNazanin"/>
          <w:color w:val="111111"/>
          <w:sz w:val="28"/>
          <w:szCs w:val="28"/>
          <w:rtl w:val="true"/>
          <w:lang w:bidi="fa-IR"/>
        </w:rPr>
        <w:t>.</w:t>
      </w:r>
      <w:bookmarkStart w:id="271" w:name="pg4187_34429"/>
    </w:p>
    <w:p>
      <w:pPr>
        <w:pStyle w:val="Heading2"/>
        <w:numPr>
          <w:ilvl w:val="1"/>
          <w:numId w:val="1"/>
        </w:numPr>
        <w:rPr/>
      </w:pPr>
      <w:bookmarkStart w:id="272" w:name="__RefHeading___Toc3370700_2281741623"/>
      <w:bookmarkStart w:id="273" w:name="_Toc91"/>
      <w:bookmarkEnd w:id="271"/>
      <w:bookmarkEnd w:id="272"/>
      <w:r>
        <w:rPr>
          <w:rtl w:val="true"/>
        </w:rPr>
        <w:t xml:space="preserve">تعمیم خطاب شفاهی </w:t>
      </w:r>
      <w:r>
        <w:rPr/>
        <w:t>93/12/18</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خطاب شفاهی</w:t>
      </w:r>
    </w:p>
    <w:p>
      <w:pPr>
        <w:pStyle w:val="BookText"/>
        <w:rPr/>
      </w:pPr>
      <w:r>
        <w:rPr>
          <w:rFonts w:ascii="IRNazanin" w:hAnsi="IRNazanin" w:eastAsia="IRNazanin"/>
          <w:color w:val="111111"/>
          <w:sz w:val="28"/>
          <w:sz w:val="28"/>
          <w:szCs w:val="28"/>
          <w:rtl w:val="true"/>
          <w:lang w:bidi="fa-IR"/>
        </w:rPr>
        <w:t>درباره تعمیم این خطابات رأی و نظر محقق خراسانی قدس الله نفسه الزکیه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کلام ایشان این شد که ادات خطاب به طور خاص برای خطاب حقیقی وضع نشده بلکه اعم از خطاب حقیقی و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برای اعم وضع شده باشد ما مشکلی در تعمیم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است اما اختصاص به حاضرین ندارد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از جهت وضع است و نیاز به تمسک به قاعده اشتراک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ادات بر الفاظ عموم که به نحو حقیقت است و وقتی داخل بر الفاظ عموم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اختصاص به حضار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دیگری هم در ضمن کلام شان در ابتداء فرمود که خطاب انشائی و حقیقی که دو قسم است، می بینیم این ادات گاهی به نحو تحسر و تأسف و امثال ذکر می شود که یک مصرع از شرع پدری که در ماتم فرزند خودش شعر گفته بود به نام تهامی،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کوکباً ما اقصر عمره، و کذلک عمر کواکب 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کوکبی نیست، برای حاضر خطاب نشده برای غیر حاضر هم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را که ما نگفته ایم و در استدلال نیاوردیم و الان یادآور شدیم برای اینکه دو تا نکته داشت از این جهت مورد استناد قرار ندادیم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فقط حرف نداء است، ادات دال بر حضور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ندایی که یا باشد در ادبیات خواندیم برای بعید هم بکار می رود، بعیدی که حاضر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یاءیها است که حاضر را می گیرد، ظهور و وضعش برای حضار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یاءیها به فارسی یعنی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سودی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است و شعر موضوعش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می کنیم از حقیقت و مجاز نه از تخیلات شاعرانه که مجاز در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شعری را کذب نمی گویند بلکه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اکذبها اعذبها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خاطر این دو نکته این این استشهاد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ادات فقط برای خطاب حقیقی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گفتیم که برای اعم وضع شده است، هرچند ممکن است که انصراف به خطاب حقیقی داشته باشد ولی وضع برای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که فقط خطاب حقیقی است، ما می گوییم برای خطاب حقیقی است در صورتی که قرینه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خطابات شرعیه قرائنی داریم که براساس آن قرائن خطاب فراتر از حضار شمول و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تعمیم از قرائن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قرائن را صریحاً قاعده اشتراک اعلام نمی کنند، شاید کلام شرع و شارع در مقام بیان محفوف به قرائن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جمله قرائن مناسبت حکم و موضوع که احکام الهی برای عباد بیان می شود، احکام الله لعباده الصالحین، این قرینه بسیار واضح در جهت اثبات تعمیم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ایشان در نهایت امر این است که وضع ادات را که ثابت بکنیم که وضع شده است برای اعم، مطلب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برای اثبات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انشاء حقیقی و انشاء ایقاعی یا اعلام حقیقی و اعلام انشائی را مطرح می کنند مقدمتاً و بعد هم مثال می زند، در مجموع اعلام می دارد که ادات ثابت نیست که برای خطاب حقیقی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شاهد می آورد که به غیر حضار ادات به کار رفته و این استعمال و اطلاقش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ایشان این شد که از طریق دلالت لفظ آن هم ادات می توانیم تعمیم برای خطابات شفاهیه ثابت کنیم و نیاز به هیچ قرینه و قاعده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آخر فرمود و ان ابیت، که با این خلاف رأی شان را انتخاب نکرده اند، برای این گفت که با آن هم، خطابات شفاهیه قرائنی دارد که اختصاص به حضار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ابیت مماشاتی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و نظر ما این است که گفتیم اما اگر از نظرتان دست برنمی دارید براساس همان هم خطابات شفاهیه اختصاص به حضار ندارد و قرینه داریم که برای عموم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نیست، تعارض این است که این دو تا در عرض هم اعلام کنیم که این را قبول کنیم یا آن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مماشات یعنی با شما همراهی بکنیم این مسیر شما هم در آخر هم منتهی می شود به آن نتیجه ای که ما دنبالش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مماشات این است که ما بگوییم که وضع برای خطاب حقیقی است براساس رأی شما باز هم قرائنی است که عملاً اختصاص به حضار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وضع الفاظ تحقیق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الفاظ از موارد استعمالات صحیح آن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یاءیها الذین آمنوا استعمال برای حضار شده است اما واقعاً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ادات خطاب است وضعش ثابت است برای همین حضار یا استعمال می شود و این جزء معنای موضوع له آن است بلکه موضوع له آن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براساس اسالیب لغوی و موارد استعمالات می خواهد ثابت بکند که ادات مخصوصاً برای خطاب حقیقی وضع نشده، برای خطاب انشائی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برای حضار نیست، این استعمال یاءیها درست است پس کشف می کند انّاً که وضع برای اعم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قرآن یاءیها الذین آمنوا بالوجدان استعمال شده است برای غیر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بالوجدان این استعمال، استعمال حقیقی است، ادات یاءیها اینجا مجاز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موردی را پیدا کردیم در خود قرآن که این ادات به کار رفته است بر غیر حضار، ما همان استعمال صحیح ادات را پیدا کنیم و اصحّ الاستعمالات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غیر حضار بکار رفته است و آن استعمالش مجازی قطعاً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مجازی نیست؟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خلاف اصل است و ثانیا در قرآن گفته می شود که مجاز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بلاغت و شأن قرآن اجل است از اینکه مجازاتی را به کار ببرد که بعد در فهم آن شبهه و اشکال پیش بیاید و خلاف بلاغت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متخصصین من الاولین و المتاخرین کسی نیامده است که بگوید یاءیها در قرآن به معنای حقیقی اش نیست، اصلا رأی خبرگان و اصل عدم مجازیت و شأن قرآن این خصوصیاتی است که محقق خراسانی را واداشته است که بگوید این استعمال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و دو قسم انشاء</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انشاء انشاءات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به نحو قضیه خارجیه، که در این قسمت موضوع و محمول جزئی خارجی خاص است،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قضایای خارجیه جای بحث وجود ندارد که انشاء خاص است، اصلا قالب خاص برای معنای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گنجایش شمول و عموم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به نحو قضایای حقیقیه که انشاءات احکام به طور کل به نحو قضایای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تتبع تان ندیده اید که یک مورد یک حکم برای یک فرد مکلّف از سوی شرع مخصوصاً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مصداق ممکن است ولی وضع و جعل یک حکم برای یک شخص در شرع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شب برای پیامبر،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مختصات النبی است خارج از حدود تکالیف عامه است، آن تخصصا خارج است و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نوع انشاءات احکام، انشاءاتی است به شکل 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حقیقه به تعبیر سیدنا الاستاد اعلام حکم بر فرض وجود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موضوع فرضی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کان فی المعکسر یواجه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 فرض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شمول در قضیه حقیقیه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ساختار قضیه حقیقیه عبارت است از یک انشاء عام برای عموم با فرض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احکام شرع هم در شکل قضیه حقیقیه بود، خود جعل بالوضع شامل حاضر و غائب و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فرض موضوع اعلام شده است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خصم ادعاء کند که انشاءات حقیقیه درست است ولی ادات خطاب بر انشاءات در شکل قضیه حقیقیه بکار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خطاب وضع شده است فقط برای انشاءاتی که در شکل قضیه خارجیه باشد و برای قضایای حقیقیه وضع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وجود موضوع تنزیل قبل از وضع</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ادعاء را وجدان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وجداناً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الناس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وجدانا این جعل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قضیه حقیقیه جعل بر فرض وجود موضوع است و تمامی افراد متعلق حکم تنزیل می شود منزله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فرض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تنزیلی نیست که مجازیت بیاورد، این تنزیل قبل از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مقوّم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تصور معنا و وضع این تنزیل تصور می شود نه آن تنزیلی است که خود لفظ و معنا برای خودشان یک وضعی و یک موضوع لهی داشته باشد آنگاه تنزیل بشود به معنای دیگر که آنجا مجازیت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تنزیل چیزی اضافه به وجود نمی آورد، خود قضیه حقیقیه بما هی قضیه حقیقیه متضمن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 جعل حکم است به نحو عام با فرض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کاربردش هم می بینیم در خطابات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حقیقیه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نظر سید الخویی اشکال ایشان بر محقق نائینی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تایید این مطلب رأی سیدنا الاستاد که ایشان اشکال مختصری بر محقق نائینی دارند،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کافی نیست، وجود با حضور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 اگر گفتیم اختصاص دارد به حضار، قضیه حقیقیه وجود را فرض می کند، حضور را که فرض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 وجود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اختصاص انشاء به حضار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خود ایشان می فرماید بر مسلک ما که انشاء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وضع شده است برای خطاب حقیقی یا برای خطاب انشائی و ایقاعی؟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انشاء وضع شده است برای خطاب انشائی و برای خطاب حقیقی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به خطاب حقیقی معنای موضوع له نیست، چون اقرب و قدر میتقن تخیل می شود که معنای حقیقی است، بلکه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الاظهار بالنسبه الی توجیه الکلام الی مدلول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این است که توجیه کلام نحو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شده است یعنی کلام جهت داده شد به سوی مدخول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مدخول مقدر است، محقق است، غائب است، حاضر است، جزء مفهوم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انشاء حد آن همین است و آن حضور، غیاب از لوازم و لواحق است و جزء مدلول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حضور فرد در حین خطاب جزء معنای موضوع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یک لفظ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این است که یک شخصی که آنجا هست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حقیقی که طرف ملتفت باشد و بشنود و حضور داشته باشد اینها از لوازم انشاء و لواحق است، جزء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معنا انشاء بود، دیگر مقید به حضار نیست تا علاج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اختصاص به حضار ندارد تا ما به دنبال معالجه اش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انشاء در حدی است که قابل تطبیق است برای حضار و برای غیّب</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در نتیجه براساس رأی نائینی و سیدنا الاستاد هرچند مسلک دو تا بود، نتیجه یکی شد که دلالت خطابات شفاهیه بر تعمیم از خود لفظ استفاده می شود و نیاز به کمک گرفتن از قاعده اشتراک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تحقیق برای فردا</w:t>
      </w:r>
      <w:r>
        <w:rPr>
          <w:rFonts w:eastAsia="IRNazanin" w:cs="IRNazanin"/>
          <w:color w:val="111111"/>
          <w:sz w:val="28"/>
          <w:szCs w:val="28"/>
          <w:rtl w:val="true"/>
          <w:lang w:bidi="fa-IR"/>
        </w:rPr>
        <w:t>.</w:t>
      </w:r>
      <w:bookmarkStart w:id="274" w:name="pg4187_34441"/>
    </w:p>
    <w:p>
      <w:pPr>
        <w:pStyle w:val="Heading2"/>
        <w:numPr>
          <w:ilvl w:val="1"/>
          <w:numId w:val="1"/>
        </w:numPr>
        <w:rPr/>
      </w:pPr>
      <w:bookmarkStart w:id="275" w:name="__RefHeading___Toc3370702_2281741623"/>
      <w:bookmarkStart w:id="276" w:name="_Toc92"/>
      <w:bookmarkEnd w:id="274"/>
      <w:bookmarkEnd w:id="275"/>
      <w:r>
        <w:rPr>
          <w:rtl w:val="true"/>
        </w:rPr>
        <w:t xml:space="preserve">جمع بندی بحث درباره تعمیم نسبت به خطابات شفاهیه </w:t>
      </w:r>
      <w:r>
        <w:rPr/>
        <w:t>93/12/19</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بحث درباره تعمیم نسبت به خطابات شفاهیه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صاحبنظران درباره تعمیم بیان کردند گفته شد که ما حصل آراء این است که خطابات شفاهیه اختصاص به حضار و مخاطبین حاضر ندارد، شامل غائبین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این توضیح که بعضی از صاحبنظران می فرمایند که در شمول این خطابات باید از قاعده اشتراک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خطابات به عنوان الفاظ خطابی شامل حال غائبین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حضار دارد، تمامی مردم در آینده دور و نزدیک که مشمول این خطاب می شوند باید از قاعده اشتراک احکام بین المسلمین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بر این شدند که نیاز به قاعده اشتراک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احکام بر شکل قضیه حقیقیه شامل حاضر و غائب و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بر فرض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کان فی المعسکر یواجه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نمی کند حاضر باشد یا غائب باشد یا در آینده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مجموع دو تا مسلک بیشتر نداریم هرچند خصوصیات اقوال فرق های جزئی را نشان می دهد ولی در جمع بندی عمدتاً آن دو مسلک است اما در نتیجه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المسلکین خطابات شفاهیه شامل غائبین و غیر حاضر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جمع بندی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مبادی است و در غایت و مقصد اختلافی ندارد، اگر اختلاف مسلکی بود و اختلاف در مقصد وجود نداشت، مشکل در بحث احساس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سیدنا الامام رحمه الله تعالی</w:t>
      </w:r>
    </w:p>
    <w:p>
      <w:pPr>
        <w:pStyle w:val="BookText"/>
        <w:rPr/>
      </w:pPr>
      <w:r>
        <w:rPr>
          <w:rFonts w:ascii="IRNazanin" w:hAnsi="IRNazanin" w:eastAsia="IRNazanin"/>
          <w:color w:val="111111"/>
          <w:sz w:val="28"/>
          <w:sz w:val="28"/>
          <w:szCs w:val="28"/>
          <w:rtl w:val="true"/>
          <w:lang w:bidi="fa-IR"/>
        </w:rPr>
        <w:t>اما به عنوان حسن ختام اشاره ای هم بکنیم که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خطابات شفاهیه در حقیقت خطاب متوجه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قطعاً متوجه حضرت رسول اعظم است، که وحی شده برای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که به حضرت رسول به وسیله وحی تعلق می گیرد، طبیعتاً حضاری نیست و حاضرین و غائبین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مقنن و مبلغ، پروردگار عالم مقنن است و رسول الله الاعظم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تلبیغ رسالت می کند و او بیان الهی را به مردم ابلاغ می کند اما اصل خطاب به خود حضرت رسول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دیدگاه اصلا زمینه برای بحث وجود ندارد که ما بحث کنیم که مخاطبین حاضر فقط مخصوصاً مورد خطاب هستند یا اینکه غائبین را هم خطاب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بیان به حضرت رسول اعلام می شود و اینجا بیان به حضار و غیّبی وجود ندارد که یک بیان نسبت به حضار باشد و بتوانیم به غیّب هم آن بیان را تعمیم بدهیم</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یاءیها الناس و یاءیها الذین آمنوا خطاب به مردم است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یاءیها الناس وقتی که نازل شده است به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از سوی خدا به مردم نیست، به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نازل شده است که شما بگویید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 آنجا موجود است میان عاشق و معشوق رمزی است کرام الکاتبین آن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بالضروره اینها برای مردم است و بالضروره نزول مستقیم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مسجد النبی شخصاً برای مردم نمی گوید یاءیها الناس، خداوند برای پیامبر وحی می فرستد پیامبر می آید برای مردم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مضافا بر اینکه مشکل خاصی در تعدد آراء نداشتیم، هدف و غایت یکی بود و ان همه با هم اعتراف دارند به تعمیم خطابات شفاهیه، منتها یا براساس دلالت خود خطاب و یا براساس قاعده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باید ببینیم خطاب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خاص که متعلق است به مورد خاص با خصوصیت شخصی، زمانی، مکانی یا خاص به معنای جزئی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خاص بی تردید قابل تعمیم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رسول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خصوصیت دارد و مخاطب خصوصیت دارد و بیان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زمینه برای تعمیم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که مدخول آن خطاب وسعت و توسع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مدخول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یاءیها الناس، این مدخول خطاب از اساس دارای وسعت و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 دیگر یاءیها الذین آمنوا، آنانی که اهل ایمان هستند این عنوان مدخول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عنوان برای مصادیق خودش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چیز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مدخولی را ادات شامل می شود که آن مدخول بالوضع عموم و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یاءیها الذین آمنوا آنکه ایمان دارد معنا و موضوع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تحقیقی که به عمل آمد، با کمک گرفتن از بیان سیدنا الاستاد که فرمود انشاء فقط اظهار توجیه خطاب نحو المدخول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ندارد، و انشاء فراتر از این دست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قسم خطاب را براساس وضع مورد توجه قرار دادیم و این نتیجه را اعلام می کنیم که در خطابات به ظاهر شفاهیه که مدخول وضعاً دارای گستردگی و شمول است، خود مدخول وضعاً دلالت می کند بر همان معنای وسیع، چیز دیگر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خطابات شفاهیه که گفته می شود اختصاص به حضار این یک دید بدوی است، یک اختصاص و انصراف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که به دقت بنگریم انصراف به حضار از اساس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تابع لفظ است، لفظ تابع وضع است، و ما فراتر از این کاری در عالم بیان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است و بلا ابهام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از محقق خراسانی تحت عنوان بحث از ثمره خطاب شفاهی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که نتیجه اعلام شد، یک عنوانی را مطرح می کنیم که محقق خراسانی قدس الله نفسه الزکیه بعد از خروج از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دو تا 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استفاده از بیان محقق قمی و وحید بهبهانی دو تا ثمره اعلام می کند و هر دو را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باید ابتداء بگوییم که ثمره این بحث را 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خطاب شفاهی ثمره ای که دارد این است اگر خطابات شامل غائبین بشوند ظاهر خطاب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غائبینی که در عصرهای بعدی می آیند خطابات شفاهیه را ملاحظه می کنند، به ظواهر خطابات بنگرند که دلالت آن ظواهر تا چه حد و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چیز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ابتداء خطابات شامل حال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بلکه جایز نیست که برود به سراغ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ظواهر را و آنچه که فعلا عصر خودشان و فهم عرف خودشان اقتضاء می کند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ثابت نشد شمول خطابات شفاهیه بر غائبین و معدومین، در این صورت ظواهر آنگونه خطابات برای مکلفین عصرهای متاخر حجیت ندارد و نمی توان به آن ظواهر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ظواهر فرض ما این است که اختصاص داشته است به حضار و به مخاطبین زمان بیان، دیگر آن خطاب شامل حال غائبین نبوده است تا اینکه بتوانند از آن ظواهر استفاده کنند و آن ظواهر را به عنوان حجت تلقی بکنند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این ثمره ای است که محقق قمی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مثالی برای این بزنید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آیه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آمنوا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در زمان خود ما تقوایی که ما می فهمیم عبارت است از انجام واجبات و ترک محرمات، به این ظاهر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چیست؟ 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کیست، روحانی چه کسی است؟ عامل به واجبات و تارک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به واجبات و تارک محرمات نباشد، درس هم نخواند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بودن دو تا مقوم دارد که بیمه می کند طلبه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روحانی و طلبه ای که در جامعه آبرومند است، عزیز است این دو تا مقوم را دارد، پایبند به واجبات و محرمات و درس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می بینی مشکل دارد، روزگارش اصلا رونق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پرتلاش است، زیرک است اما هیچ کارش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برود مراجعه کند یا واجبات و محرماتش مشکل دارد و یا اینکه درس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خسته است می گوید نرویم امروز چه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وساوس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بگوید که من در برابر واجبات و محرمات، از اهل بیت بگیرید، اهل بیتش یک غیبت بکند با نرمی می گوید غیبت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درس یک شوخی که تشویه در ضمن داشته باشد انجام می دهد می گوید لطفا این کارها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کسی که علم ندارد فوراً نظر می دهد فاسق و فاجر، می گوید روز قیامت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که پایبند به واجبات و محرمات بود، از موفقیت سیدنا الاستاد قدس الله نفسه الزکیه رفتار طلبگی که با روحانی با طلبه به حرف مردم و اشکالات مردم ترتیب اثر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درباره اش چیزی می گفت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یاد دارم از ایشان بگویم، سیدنا الاستاد فرمودند که برای من هر چیزی گفتید بخشیدم، ولیکن آن اشکالی که گفتید سید خویی سید نیست، این یکی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حال پیش جدم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طلبگی این است که واجبات و محرمات پایبند و اهل درگیری با همدیگر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اشکالی بکند خودش را درگیر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حکیم فرزندان خودش را که معمم می کرد می گفت پسرم الان که روحانی شدید اگر کسی در بازار به شما فحش بدهد جواب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در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نکته باریک تر ز مو اینجاست، نه هر کس سر نتراشد قلندری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آمنوا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 عصرهای بعدی هستند، از این آیه همان ظاهر تقوا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تعمیم نباشیم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معنایی که برای ما دارد نمی توانیم بگیریم، ممکن است در زمان حضور پیامبر و امام اتقوا معنای دیگری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برای ما حجیت دارد در صورت تعمیم، و حجیت ندارد در صورت عدم 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حجیت دارد و حجیت ندارد، یک ثمره است، این ثمره علمی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شیخ انصاری</w:t>
      </w:r>
    </w:p>
    <w:p>
      <w:pPr>
        <w:pStyle w:val="BookText"/>
        <w:rPr/>
      </w:pPr>
      <w:r>
        <w:rPr>
          <w:rFonts w:ascii="IRNazanin" w:hAnsi="IRNazanin" w:eastAsia="IRNazanin"/>
          <w:color w:val="111111"/>
          <w:sz w:val="28"/>
          <w:sz w:val="28"/>
          <w:szCs w:val="28"/>
          <w:rtl w:val="true"/>
          <w:lang w:bidi="fa-IR"/>
        </w:rPr>
        <w:t>رأی دوم درباره ثمره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 که در این مسئله در نظر گرفته می شود این است که اگر قائل به تعمیم شدیم و گفتیم خطابات شفاهیه شامل غائبین هم می شود، در این صورت ما می توانیم از همان ظاهر استفاده کنیم مثل آنچه که محقق قمی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خطابات شفاهیه اختصاص به حضار داشت، ما باید فحص کنیم که این بیان در زمان حضار به چه معنایی ظهور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آن معنا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نتوانیم ظهور آن عصر را به دست بیاوریم باید توقف کنیم، نمی توانیم از ظهور فعلی بهره ببریم</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رأی محقق خراسانی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قدس الله نفسه الزکیه با استفاده از بیان محقق قمی و استفاده از بیان وحید بهبهانی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ثمره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اول حجیت ظهور، ثمره دوم تمسک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این است که حجیت ظهور این است که اگر تعمیم داشت ظواهر این خطابات برای مکلفین عصرهای بعدی ظواهرش حجت است، و اگر تعمیم نداشت ظهور عرفی اش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ثمره دوم تمسک به اطلاق، تمسک به اطلاق به این معنی است که ما در یک موردی شک می کنیم می بینیم که این مردم صنفش با مردمی که حاضر بودند در زمان پیامبر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آگاه به مسائل بودند، اینها آگاه به مسائل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شان فرق دارد آنها عرب بودند اینها عجم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تغییرات اگر شک بکنیم در شمول که آن حکم اولی شامل این صنف ها هم می شود یا نمی شود، اگر تعمیم را برای خطابات شفاهیه ثابت کردیم در فرض شک تمسک به اطلاق می کنیم و این صنف مشکوک را شامل اطلاق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شامل این مورد مشکوک هم می شود</w:t>
      </w:r>
      <w:r>
        <w:rPr>
          <w:rFonts w:eastAsia="IRNazanin" w:cs="IRNazanin"/>
          <w:color w:val="111111"/>
          <w:sz w:val="28"/>
          <w:szCs w:val="28"/>
          <w:rtl w:val="true"/>
          <w:lang w:bidi="fa-IR"/>
        </w:rPr>
        <w:t>.</w:t>
      </w:r>
      <w:bookmarkStart w:id="277" w:name="pg4187_34454"/>
    </w:p>
    <w:p>
      <w:pPr>
        <w:pStyle w:val="BookText"/>
        <w:rPr/>
      </w:pPr>
      <w:bookmarkEnd w:id="277"/>
      <w:r>
        <w:rPr>
          <w:rFonts w:ascii="IRNazanin" w:hAnsi="IRNazanin" w:eastAsia="IRNazanin"/>
          <w:color w:val="111111"/>
          <w:sz w:val="28"/>
          <w:sz w:val="28"/>
          <w:szCs w:val="28"/>
          <w:rtl w:val="true"/>
          <w:lang w:bidi="fa-IR"/>
        </w:rPr>
        <w:t>رأی محقق نائینی</w:t>
      </w:r>
    </w:p>
    <w:p>
      <w:pPr>
        <w:pStyle w:val="BookText"/>
        <w:rPr/>
      </w:pPr>
      <w:r>
        <w:rPr>
          <w:rFonts w:ascii="IRNazanin" w:hAnsi="IRNazanin" w:eastAsia="IRNazanin"/>
          <w:color w:val="111111"/>
          <w:sz w:val="28"/>
          <w:sz w:val="28"/>
          <w:szCs w:val="28"/>
          <w:rtl w:val="true"/>
          <w:lang w:bidi="fa-IR"/>
        </w:rPr>
        <w:t>اما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در این بحث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به این مضمون می فرماید که تعجب می کنم بعضی از اعاظم که درباره وجود ثمره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خطابات شفاهیه تعمیم داشت، حکم درباره مکلفین به توسط خود خطاب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خطابات شفاهیه اختصاص داشت برای حضار حکم به توسط قاعده اشتراک ثابت می شود نه به وسیله دلیل لفظی</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رأی سید الخوئی</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صحیح این است که در بین دو تا رأی ثمره همان تمسک به اطلاق و عدم تمسک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بتوانیم تعمیم را در خطابات شفاهیه ثابت بکنیم می شود در مورد شک در مصداق تمسک به اطلاق خطاب بکنیم و اگر تعمیم ثابت نشد، در مورد شبهه تمسک به اطلاق زمینه ندارد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ثمره بحث هم گفته شد و خطابات شفاهیه هم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 عامی که متعقب به ضمیری است که در مرجع آن تردید وجود داشته باشد، ان شاء الله بحث کنیم</w:t>
      </w:r>
      <w:r>
        <w:rPr>
          <w:rFonts w:eastAsia="IRNazanin" w:cs="IRNazanin"/>
          <w:color w:val="111111"/>
          <w:sz w:val="28"/>
          <w:szCs w:val="28"/>
          <w:rtl w:val="true"/>
          <w:lang w:bidi="fa-IR"/>
        </w:rPr>
        <w:t>.</w:t>
      </w:r>
    </w:p>
    <w:p>
      <w:pPr>
        <w:pStyle w:val="Heading2"/>
        <w:numPr>
          <w:ilvl w:val="1"/>
          <w:numId w:val="1"/>
        </w:numPr>
        <w:rPr/>
      </w:pPr>
      <w:bookmarkStart w:id="278" w:name="__RefHeading___Toc3370704_2281741623"/>
      <w:bookmarkStart w:id="279" w:name="_Toc93"/>
      <w:bookmarkEnd w:id="278"/>
      <w:r>
        <w:rPr>
          <w:rtl w:val="true"/>
        </w:rPr>
        <w:t xml:space="preserve">قاعده اشتراک </w:t>
      </w:r>
      <w:r>
        <w:rPr/>
        <w:t>93/12/20</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w:t>
      </w:r>
    </w:p>
    <w:p>
      <w:pPr>
        <w:pStyle w:val="BookText"/>
        <w:rPr/>
      </w:pPr>
      <w:r>
        <w:rPr>
          <w:rFonts w:ascii="IRNazanin" w:hAnsi="IRNazanin" w:eastAsia="IRNazanin"/>
          <w:color w:val="111111"/>
          <w:sz w:val="28"/>
          <w:sz w:val="28"/>
          <w:szCs w:val="28"/>
          <w:rtl w:val="true"/>
          <w:lang w:bidi="fa-IR"/>
        </w:rPr>
        <w:t>رفع اشکالات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خواستیم درباره قاعده اشتراک بحث کنیم اما بعضی از فضلاء اشکالی داشتند در جمع بندی که دو سوال را مطرح کردند، یکی اینکه گفته شد در جمع بندی که در مجموع دو تا مسلک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التزام به دلالت لفظ و مسلک استفاده از قاعده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تلقی شده است که اگر بناء شد ما نحوه بیان را به شکل قضیه حقیقیه بگیریم با رأی به اینکه الفاظ وضعاً دلالت بر شمول بکند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است که این تعابیر هر دو در یک عنوان مندرج است، یعنی استفاده از ظهورات لفظیه یا استفاده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هر دو رأی را شامل می شود و راه قضیه حقیقیه و راه وضع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مطلبی که گفته شده بود دو تا مسلک داریم که مشخص است در رسیدن به هدف که تعمیم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سوال دیگر این بود که گفته شد خطاب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خطاب به شخص است و خصوصیات جزئی یا خطاب مربوط می شود به مدلول عام و دارای گستردگی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بود که ما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کنیم، درباره آن الفاظی که مدخول أیها است که اولا بالذات بحث نداریم و اگر بحث بکنیم خارج از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اعتبار مدخول اگر عمومیت برایش بدهیم این عنایت و مجاز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هم توضیح بدهیم که أیها معنایش همان معنایی است که بالوضع آمده در هر دو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أیها اگر نسبت به مدخول وسعت و شمول پیدا بکند مجاز می شود، باید بگوییم که أیها الانسان از اساس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معنایش خودش را می دهد یعنی یک خطاب موکد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أیها را می دانیم به مدخولی داخل می شود که دارای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بر مدخولی وارد می شود که جزئی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أیها به معنای خودش است و استعمال و ورودش اشکالی ندارد و آن مدخولی که یک واقعیتی است تابع واقع خودش است، مدخول اگر عام بود بالوضع معنای عموم را دارد و اگر خاص بود بالوضع معنای خاص و جزئی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ادات وضع شده است برای ابراز توجیه کلام نحو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وضع است منتها به تعبیر ایشان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تعبیر مشهور انشاء یا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بحث و سوالاات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اشتراک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خطابات شفاهیه صاحبنظران قاعده اشتراک را اشاره کرده اند و مورد توجه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قمی تا شیخ انصاری و تا محقق خراسانی و محقق نائینی و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قاعده اشتراک را آشنا بشویم بهتر است که قاعده اشتراک را همانطور که در نظر گرفتیم در ختام این مسئله مستقل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اعاظم مخصوصا محقق قمی و شیخ انصاری به ادله اعتبار قاعده اشتراک اشارت هایی فرموده اند و همینطور سیدنا الاستاد و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مستقل این قاعده مثل قاعده تسامح یا قاعده لا ضرر یا قاعده حلّ که در اصول مستقل بحث شده است به نحو مستقل بحث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قواعد فقهیه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 به این معناست که تمامی مسلمان های مکلفین در احکام شرعیه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هر کسی که مکلف و مسلمان باشد، در احکام فقه مثل دیگری است بدون هیچ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تفاوت زمان صدر و ذیل تاریخ، نه تفاوت اصناف از چه قاره ای، و نه تفاوت اوصاف عالم و جاهل، هیچ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 مسلمان ها که مکلف باشند، در احکام فقهی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اشتراک در احکام بسیار کارساز و مفید و موثر است منتها باید خصوصیاتش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جاهلی که عن جهل قصوری هم باشد احکام را انجام نداده باشد باید موقعی که متوجه می شود احکام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جهل تقصیری در حقیقت جهل نیست، تعمد بر ترک است، مقدمه علم را تعمداً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حقیقت جاهل نیست، متعمد به ترک ذی المقدمه یا متعمد به ترک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متعمد به ترک مقدمه است کالعامد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 اگر قاصر باشد ممکن است عقاب تکلیفی و گناهی به عهده اش نباشد در تخلف اما قضاء و اعاده و جبران به عهده اش خواهد بود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احکام مشترک است بین عالم و جاهل و تمامی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مقام تطبیق مورد اصلی قاعده اشتراک را پیدا می کنیم که مورد اصلی قاعده اشتراک امر به معروف و نهی از منکر است که آن را در آخر بحث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اعتبار قاعده اشتراک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الشراکه فی الحکم بدیهی معلوم بالضروره من الدین و هو الحق الذی لا محیص عنه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از این مطلب که بیان شد، نکته ای که به دست می آید این است که ایشان می فرماید قاعده اشتراک از ضرورت دینی است نه تنها ضرورت مذهب، نه تنها ضرورت فقه بلکه ضرورت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حقی است که قابل اغماض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براساس دأب فقهاء در عین حال که می فرماید ضرورت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یک مطلب ضروری بود، نیاز به استدلال ندارد، ضرورت نه نیاز به تقلید دارد و نه نیاز به اجتهاد دارد و نه نیاز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مجتهدی که تقلید می کنید در ضرورت تقلید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که مجتهد بشوید ضرورت را نمی خواهد استنباط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شاگردان شهید صدر بود، به دیگری توصیه می کرد که بیا اجتهاد کن، اجتهاد که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ضروری است که زیاد است و نیاز به اجتهاد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چیزهایی که نظری است می توانید بگردید و مجتهد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رجال را بلد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اجتهاد آنچه که دست تان را می گیرد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ما مجتهد نمی شویم و به اجتهاد کار نداریم، در محضر سیدنا الاستاد در نجف که گفته می شد اگر کسی به امید یا به قصد اجتهاد در نجف نباشد نشستن او و درس خواندن او مجوز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درس خواندن هدف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خیلی برای آدم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گذاری کردیم خود هدف برای آدم می شود علت فاعلی که به قول اهل معقول علت غائی برمی گردد به علت فاعلیه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اجتهاد هم نیست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اجتهاد یک مسئله ای است و اجتهاد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غیر از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طلبه به قصد مرجعیت درس نمی خواند و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مجتهد بشود، این احکام را عن اجتهاد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که بخواند مجتهد که بشود، تاثیرکلامش و توان روحی اش و توان خدمتش برای اسلام بدون مرجعیت و قدرتش برای هدایت 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سلاطین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مصداقش علمای به معنای کلمه این است که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معنایش این نیست که مرجع بشوید، خودتان برسید به حد اجتهاد، اولا هدف گذاری کنید و بعد اقوال فقهاء را بفهمید و بعد هم اجتهاد فهم اقوال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فقهاء این است که هرچند حکم ضروری باشد می گوید ضروری است ولی باز هم ادله را یکی یکی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بعد از آن مطلب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الضروره و الاجماع و الاخبار المتواتره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یعنی تسالم و اجماع و اخبار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طریق اتباع آل البیت بود که تواتر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بیضاوی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الناس اعبدوا ربکم</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که شامل همه مکلفین می شود بیضاوی می گوید اخبار در این رابطه در حد تواتر است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در آخر محقق قمی مطلب را کامل می کند، می گوید روایتی هم از طریق خاصه آمده است که ابن ابی عمیر از امام صادق سلام الله تعالی علیه نقل می کند که اشتراک را اعلام می کند بعد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الله فی الاولین و الآخرین و فرائضه علیهم سواء الا من عله أو حادث یسأل الآخرون عن اداء الفرائض کما یسأل عنه الاولون</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اولین و آخرین از نظر زمان تمام طبقات درباره احکام و فرائض مشترک اند، همه مورد سوالند، فرائض به عهده همه است، استثناء ندارد الا من عله أو حادث، کسی که عذر شرعی یا مانعی داشته باشد، علت و حادثی باشد که او را از انجام فریضه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اختیار و توان و قدرت همه با هم مشترک اند در برابر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را کامل کردیم، ادله تا اینجا گفته شد، می بینیم که از لحاظ مدرک قاعده اشتراک در نهایت غناء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شیخ انصاری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الادله التی أقاموها علی الاشتراک فهی کثیره عمدتها الاجماع و الاخبار علی أن حکمه علی الاولین و حکمه علی الآخرین فلا بأس بالتمسک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مضمونش را نقل کرد شیخ انصاری اما فرمودند که عمده ترین دلیل بر اعتبار قاعده اشتراک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مورد را برای این یادآور شدیم که ادله قاعده اشتراک اینجا تصریح شده بود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اما به طور کلی از قدماء یا از فقهای قبل از محقق قمی و شیخ انصاری هم کلامی را به عنوان تایید یادآور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بعد از علامه حلی هم به قاعده اشتراک در بحث استدلالی استناد می کند در مقام استدلال برای قضای صلوات میت نسبت به فرزند اکبر و فروع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الثابت اصاله الاشتراک فی جمیع الاحکام وضعیا و تکلیفیا</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 مورد اجماع فقهاء است و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قاعده اشتراک را در این حد از استحکام پیدا کردیم، باید بیاییم خودمان یک ادعای کلی و یک اشاره به یک مورد جزئی داشته باشیم</w:t>
      </w:r>
      <w:r>
        <w:rPr>
          <w:rFonts w:eastAsia="IRNazanin" w:cs="IRNazanin"/>
          <w:color w:val="111111"/>
          <w:sz w:val="28"/>
          <w:szCs w:val="28"/>
          <w:rtl w:val="true"/>
          <w:lang w:bidi="fa-IR"/>
        </w:rPr>
        <w:t>.</w:t>
      </w:r>
      <w:bookmarkStart w:id="280" w:name="pg4187_34462"/>
    </w:p>
    <w:p>
      <w:pPr>
        <w:pStyle w:val="BookText"/>
        <w:rPr/>
      </w:pPr>
      <w:bookmarkEnd w:id="280"/>
      <w:r>
        <w:rPr>
          <w:rFonts w:ascii="IRNazanin" w:hAnsi="IRNazanin" w:eastAsia="IRNazanin"/>
          <w:color w:val="111111"/>
          <w:sz w:val="28"/>
          <w:sz w:val="28"/>
          <w:szCs w:val="28"/>
          <w:rtl w:val="true"/>
          <w:lang w:bidi="fa-IR"/>
        </w:rPr>
        <w:t>اعتبار قاعده به ادله اربعه</w:t>
      </w:r>
    </w:p>
    <w:p>
      <w:pPr>
        <w:pStyle w:val="BookText"/>
        <w:rPr/>
      </w:pPr>
      <w:r>
        <w:rPr>
          <w:rFonts w:ascii="IRNazanin" w:hAnsi="IRNazanin" w:eastAsia="IRNazanin"/>
          <w:color w:val="111111"/>
          <w:sz w:val="28"/>
          <w:sz w:val="28"/>
          <w:szCs w:val="28"/>
          <w:rtl w:val="true"/>
          <w:lang w:bidi="fa-IR"/>
        </w:rPr>
        <w:t xml:space="preserve">اما ادعای کلی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اعتبار القاعده بالادله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قاعده اشتراک به ادله اربعه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 دلیل عقلی کلامی، اگر اشتراک نباشد، مضافا بر اختلال نظام دینی بیان حکم در حد اهمال و مجمل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 کسی می شود و شامل چه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اجمالی و یک پیچیدگی در تحمل تکلیف به وجود می آید که این اجمال به شأن شرع و تکلیف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هم 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نظام یعنی اگر اشتراک نباشد، همه با هم نظام احکام رفته رفته متلاشی و از هم پاشیده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اختلال حکم و درک عقلی دیگر این است که یک اجمال و اهمالی در تحمل تکلیف و تعلق تکلیف به وجود می آید که این اجمال در تعلق تکلیف با شأن شرع و فقه و دین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عقلی داشته باشیم باقی ادله ارشادی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حکم ارشادی در مورد حکم عقلی جایی است که حکم عقلی ضروری باشد اما اگر حکم عقلی ضروری نبود، کلامی یا فلسفی بود، آنجا جا برای ارشاد نیست، می تواند حکم مولوی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اش برای جلسه بعد</w:t>
      </w:r>
      <w:r>
        <w:rPr>
          <w:rFonts w:eastAsia="IRNazanin" w:cs="IRNazanin"/>
          <w:color w:val="111111"/>
          <w:sz w:val="28"/>
          <w:szCs w:val="28"/>
          <w:rtl w:val="true"/>
          <w:lang w:bidi="fa-IR"/>
        </w:rPr>
        <w:t>.</w:t>
      </w:r>
    </w:p>
    <w:p>
      <w:pPr>
        <w:pStyle w:val="Heading2"/>
        <w:numPr>
          <w:ilvl w:val="1"/>
          <w:numId w:val="1"/>
        </w:numPr>
        <w:rPr/>
      </w:pPr>
      <w:bookmarkStart w:id="281" w:name="__RefHeading___Toc3370706_2281741623"/>
      <w:bookmarkStart w:id="282" w:name="_Toc94"/>
      <w:bookmarkEnd w:id="281"/>
      <w:r>
        <w:rPr>
          <w:rtl w:val="true"/>
        </w:rPr>
        <w:t xml:space="preserve">بررسی ادله دالّ بر اعتبار قاعده اشتراک </w:t>
      </w:r>
      <w:r>
        <w:rPr/>
        <w:t>93/12/23</w:t>
      </w:r>
      <w:bookmarkEnd w:id="28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دالّ بر اعتبار قاعده اشتراک</w:t>
      </w:r>
    </w:p>
    <w:p>
      <w:pPr>
        <w:pStyle w:val="BookText"/>
        <w:rPr/>
      </w:pPr>
      <w:r>
        <w:rPr>
          <w:rFonts w:ascii="IRNazanin" w:hAnsi="IRNazanin" w:eastAsia="IRNazanin"/>
          <w:color w:val="111111"/>
          <w:sz w:val="28"/>
          <w:sz w:val="28"/>
          <w:szCs w:val="28"/>
          <w:rtl w:val="true"/>
          <w:lang w:bidi="fa-IR"/>
        </w:rPr>
        <w:t>گفته شد پس از نقل اقوال و ادله و نقل آراء محققین از شیخ انصاری، محقق قمی و سیدنا الاستاد که می توان برای اعتبار قاعده به ادله اربعه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گفتیم قاعده عقلیه کلامیه ای که عبارت است از 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گفته می شود که اگر اشتراک احکام بین مکلفین وجود نداشته باشد، اختلال نظام دینی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اولاً در ابتداء کسانی که شامل احکام باشند و کسانی که شامل احکام نشوند من حیث الوصف عالم و جاهل یک اختلالی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عالمند مکلف اند و کسانی که جاهل نیستند مکلف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احکامی دارند و این دسته احکام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نظم دینی در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گذشت زمان یعنی از ازمنه متاخره کار به اینجا منتهی می شود که مکلفین قسمتی از خطاباتی که شفاهیه باشد، شامل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تبعیض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تکالیفی که به شکل قضیه حقیقیه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مکلفین زمان های بعدی باشد و آن قسمت از تکالیفی که در ضمن خطابات شفاهیه آمده، شامل مکلفین زمان های بعدی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اختلال واضحی است که در نظام دینی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جمع ادله اربعه به دلیل عقل استناد می کنیم باید دلیل عقلی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عقلی ظنی شد، قیاسی یا استحسانی شد، از اعتبار برخوردار نیست، ولو ظن قوی باشد اما اگر به حکم عقل ظن قوی به وجود بیاید،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عقلی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آیات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موضوعاتی که در این رابطه به نظر می رسد و می بینید، موضوع ایمان، موضوع تقوا، موضوع عمل، موضوع بهشت و جهنم و موضوع عبودیت و موضوع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شنیده اید تفسیر موضوعی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را پیدا می کنید مثلا عبادت و کل آیاتی که مربوط به عبادت است از قرآن جمع می کنید و می شود مقدمه 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 آیاتی که مربوط به یک موضوع است مثلا امر به معروف جمع بکنید می بینید که یکی به کمک دیگری می رسد، به همدیگر کمک می کند و آن نکته ای را که در تفسیر شنیده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موضوعی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موضوعات به آیات قرآن که مراجعه کنید، می بینید که خطابات عام دالّ بر اشتراک مکلّفین در احکام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عنوان مثال دو موضوع از این موضوعات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عبادت و موضوع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عبادت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عبادت که ده ها آیه در این موضوع آمده است، می بینیم آیه ای آمده است که اعلام می کند از ازل بنی آدم مکلف به تکالیف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اعهد الیکم یبنی آدم أن لا تعبدوا الشیطان انه لکم عدو مبین و ان اعبدونی هذا صراط مستقیم</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این آیه که خطاب به بنی آدم است و اختصاص به یک امت هم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ازل در همان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 قالوا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اعهد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عهد و تعهد نگرفتیم، که عبادت شیطان نکنید و من را که خدای شما هستم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عموم و شمول من الازل الی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اعلام می دارد عبودیت شامل است، عبودیت یعنی 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یعنی ملتزم بودن به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احکام که می گوییم، عبادات و معاملات را شامل می شود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هم مضافا بر احکام وضعیه، احکام تکلیفیه هم دارد که مستقیما زیر مجموعه عبادت قرار می گیرد آنگاه احکام عقلاییه ای که مختص به معاملات است از سوی شرع که امضاء بشود، زیر مجموعه احکام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احکام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درباره عبادت آیه دیگری داریم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بما هو انسان نه یک امت و دو امت، همه انسان برای عبادت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 انسان و جن را مگر برای اینکه عبادت کنند و به طور واضح عبادت و عبودیت ملتزم بودن به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از این دو آیه به وضوح استفاده می شود که به این دو تا مثال اکتفاء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 امر به معروف و نهی از منکر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هم دهها آیه آمده است، آن آیه ای که دلالت واضح به مطلوب ما دارد را طبق فهم ما انتخاب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امه أخرجت للناس تأمرون بالمعروف و تنهون عن المنکر و تومنون بالله</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این آیه جلوه های متعددی دارد و داده های گوناگونی در اختیار اهل تدبر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این آیه اشاره به اصول و فروع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 بالله که بحث اصول و فقه اکبر، امر به معروف و نهی از منکر فضل و کمال این امت است و مفروض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این امت آنکه امت رسول الله است آنکه خیر امت امم است، آنکه از امت پیامبر اعظم صلی الله علیه و آله و سلم به حساب می آید، امر به معروف و نهی از منکر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داده اش این است که امر به معروف و نهی از منکر بکنید تا احکام در بین مردم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واجب و منکر یعنی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دقیق آنچه را پیامبر و ائمه امر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آل یس هم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واجبات معروف و محرمات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ارباب ذوق هرچه که از نظر تشخیص فطرت انسان زیباست، معروف است و آنچه از طریق تشخیص فطرت سلیم انسان زشت است،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 الله التی فطر الناس علیها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این رابطه امر به معروف که سراسری برای امت آمده، وصف کل امت یعنی وصف مثبت امتی که او مسلمان است و مقید است و امت پیامبر است و در بند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وصف او و خیر بودن او این است که امر به معروف و نهی از منکر بود و خودش عامل به معروف و تارک منکر است که در نهج البلاغه امیرالمومنین به این مضمون فرموده است که خدا لعنت کسی را که امر به معروف کند و خودش تارک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الحامدون العابدون تا الآمرون و الناهون عن المنکر و الحافظون لحدود الله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بندگان که اهل بازگشت به خدا هستند، حامدند، اهل عبادتند، آمر به معروف و ناهی از منکرند که حافظون لحدود الله است، حدود الهی و احکام الهی را حفظ می کنند عملا برای خودشان و اعلاماً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حدود و پایبندی به امر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آیه ای که دلالت می کند بر وجود امر به معروف و نهی از منکر برای همه امت و همه مردم بهترین دلیل برای اشتراک همه نسبت به احکام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مشترکند، آنهایی که جاهلند هم غافل نباشند، آنها که عمل نمی کنند هم به وسیله امر به معروف و نهی از منکر باید تذکر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مشترکند در انجام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آیات قرآن به طور واضح اشتراک در احکام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صفات عده خاصی را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عموم در غایت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دیگر تقیید نمی آورد، اختصاص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 صفت بندگی است، توبه همیشه صفت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از صفات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دیگر برای عباد اگر ذکر بشود، اختصاص برای دسته و گروهی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اوصاف آن هم اوصاف عامه اختصاص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کسی اختیار دارد، عاقل هم است، قاصد هم است، مختار هم است، عاقد و قاصد بودن اختصاص نمی آورد که تنها این یک گروه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عامه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طور کل در موضوعاتی که گفتیم دلالتش بر مطلوب در کمال وضوح است بدون هیچ ابهامی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روایاتی که نسبت به اشتراک احکام مورد استفاده قرار می گیرد، روایات مختلف در ابواب مختلف وجود دارد که دلالت های واضحی از باب صوم و طهارت و صلاه تا 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عموم و اشتراک ضمناً دلالت تضمنی بسیار واضح استفاده می شود مضافا بر این روایات خاصی داریم که برای اشتراک به شکل خاص بیان واضحی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صحیحه زراره است، امام صادق علیه افضل الصلاه و السلام رداً علی البدعه و القیاس در این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الی یوم القیامه و حرامه حرام الی یوم القیامه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این حدیث را درباره قاعده اشتراک مورد استناد قرار دادند که بهترین دلالت را بر اشتراک دارد، اشتراک در احکام با اختلاف اوصاف و با اختلاف ازمان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قطع شرکت نمی کند تا ابد این احکام برای همه مکلفین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از نظر ادله در کمال غناء و استغناء است، و اما احادیث هم در این باب داریم به عنوان موید روایتی که همین متن را دارد متنی که در صحیحه آمده بود حلال و حرام تا ابد ادامه دارد، نزدیک به همین متن اخباری است که موید می شود برای این صحیحه ای که ما مورد استناد قرار دادیم و حامل همین مضمون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از نظر روایات دست ما پر است و تا به حال از جهت ادله اربعه سه تا دلیل عقل و کتاب و سنت کامل شد،</w:t>
      </w:r>
    </w:p>
    <w:p>
      <w:pPr>
        <w:pStyle w:val="BookText"/>
        <w:rPr/>
      </w:pPr>
      <w:r>
        <w:rPr>
          <w:rFonts w:ascii="IRNazanin" w:hAnsi="IRNazanin" w:eastAsia="IRNazanin"/>
          <w:color w:val="111111"/>
          <w:sz w:val="28"/>
          <w:sz w:val="28"/>
          <w:szCs w:val="28"/>
          <w:rtl w:val="true"/>
          <w:lang w:bidi="fa-IR"/>
        </w:rPr>
        <w:t>اما دلیل آخر اجماع</w:t>
      </w:r>
    </w:p>
    <w:p>
      <w:pPr>
        <w:pStyle w:val="BookText"/>
        <w:rPr/>
      </w:pPr>
      <w:r>
        <w:rPr>
          <w:rFonts w:ascii="IRNazanin" w:hAnsi="IRNazanin" w:eastAsia="IRNazanin"/>
          <w:color w:val="111111"/>
          <w:sz w:val="28"/>
          <w:sz w:val="28"/>
          <w:szCs w:val="28"/>
          <w:rtl w:val="true"/>
          <w:lang w:bidi="fa-IR"/>
        </w:rPr>
        <w:t>اما دلیل آخر که عبارت است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اجماع در نص فقهاء دیدید که فرموده اند امر از ضروریات باشد که از اجماع فراتر می رود و نیاز به این نداریم که ما به سراغ اجماع برویم هرچند در اصطلاح ممکن است بربخوریم که می گویند اجماع است بلکه من 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و شهید صدر به طور صریح و قاطع فقط به کلمه ضرورت استناد می کند که اشتراک جزء ضرورت 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که گفته شد، اعتبار برای قاعده اشتراک به طور کامل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ما اگر از عمومات و مطلقات که به دو دسته هستند، یک دسته که از ابتداء در شکل قضیه حقیقیه است، در آن موارد که بحث نداریم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آیات که به شکل قضیه حقیقیه است که از اول در فرض وجود موضوع حکم اعلام شده است و اختصاص به طائفه دون طائفه ندارد، فقط موضوع و شرائط منقح بشود حکم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 از نصوصی که جعل شده است در شکل خطابات شفاهیه که در آن دسته دلالت بر عموم واضح است، بر فرض اگر با تنزل بگوییم از اطلاقات استفاده نمی شود، قاعده اشتراک کافی است برای اثبات حکم نسبت به عموم و اشکالی در این مسئله دیده نمی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موید درباره اثبات تعمیم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موید عبارت است از قاعده وجوب ارشاد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بین همه مکلفین مشترک نبود، از سوی فقه نصاً و اجماعاً وجوب برای ارشاد جاهل به احکام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شرعاً من حیث النص و الفتوی واجب است ارشاد جاهل به احکام، معلوم است که احکام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قاعده ارشاد جاهل و امر به معروف و نهی از منکر این است که در قاعده ارشاد جاهل به حکم و کسی که معروف را عمل نمی کند یا منکر را انجام می دهد جاهل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ارشاد جاهل و در امر به معروف و نهی از منکرکسی که عمل نمی کند می داند معروف است و کسی که انجام می دهد کار حرام را می داند که کار محرمی است که بشود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امر به معروف و ارشاد جاهل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جاهل اختصاص دارد به احکام، به موضوعات ارشاد جاهل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اعتبار قاعده ارشاد مخصوص است به ارشاد جاهل به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 اذا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وجوب قاعده ارشاد آیه نفر به غائیت انذار است که غایت و مطلوب انذار آمده وجوب ارشاد و ادله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ارشاد در موضوعات است 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موضوعات درباره وجوب ارشاد جاهل هم استثناء شده است که هرچند موضوع هم است ولی ارشاد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تا موضوعی که یک عده خصوصیات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دماء و فروج که از همه ابواب اهمیت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و قضاوت درباره دماء و فروج برای غیر مجتهد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درباره دماء و فروج از طریق اصل ممکن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دماء و فروج احتیاط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دماء و فروج ارشاد جاهل به موضوع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ببینید که با خواهر رضاعی خودش مثلا تشخیص نمی دهد که خواهر رضاعی اش است، جاهل به موضوع است، می خواهد ازدواج کند باید ممانعت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آن را هم جدی بگیرید و به یک اعلام هم کافی نیست، توان منع عملی هم داشتید باید اقدام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قاعده ارشاد را اجمالا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ارشاد می تواند حتی دلیل دیگری باشد برای اثبات اشتراک عموم مکلفین در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بحث بعدی که عبارت است از تعقیب ضمیر واحد جمله های متعدد را فردا ان شاء الله</w:t>
      </w:r>
      <w:r>
        <w:rPr>
          <w:rFonts w:eastAsia="IRNazanin" w:cs="IRNazanin"/>
          <w:color w:val="111111"/>
          <w:sz w:val="28"/>
          <w:szCs w:val="28"/>
          <w:rtl w:val="true"/>
          <w:lang w:bidi="fa-IR"/>
        </w:rPr>
        <w:t>.</w:t>
      </w:r>
      <w:bookmarkStart w:id="283" w:name="pg4187_34477"/>
    </w:p>
    <w:p>
      <w:pPr>
        <w:pStyle w:val="Heading2"/>
        <w:numPr>
          <w:ilvl w:val="1"/>
          <w:numId w:val="1"/>
        </w:numPr>
        <w:rPr/>
      </w:pPr>
      <w:bookmarkStart w:id="284" w:name="__RefHeading___Toc3370708_2281741623"/>
      <w:bookmarkStart w:id="285" w:name="_Toc95"/>
      <w:bookmarkEnd w:id="283"/>
      <w:bookmarkEnd w:id="284"/>
      <w:r>
        <w:rPr>
          <w:rtl w:val="true"/>
        </w:rPr>
        <w:t xml:space="preserve">تعقیب عام به ضمیری که برمی گردد به بعض از افراد آن عام </w:t>
      </w:r>
      <w:r>
        <w:rPr/>
        <w:t>93/12/24</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عام به ضمیری که برمی گردد به بعض از افراد آن عام</w:t>
      </w:r>
    </w:p>
    <w:p>
      <w:pPr>
        <w:pStyle w:val="BookText"/>
        <w:rPr/>
      </w:pPr>
      <w:r>
        <w:rPr>
          <w:rFonts w:ascii="IRNazanin" w:hAnsi="IRNazanin" w:eastAsia="IRNazanin"/>
          <w:color w:val="111111"/>
          <w:sz w:val="28"/>
          <w:sz w:val="28"/>
          <w:szCs w:val="28"/>
          <w:rtl w:val="true"/>
          <w:lang w:bidi="fa-IR"/>
        </w:rPr>
        <w:t>محقق خراسانی این بحث را به عنوان یک بحث مشهور در اصول مطرح می کند و صاحبنظران اصول هم درباره این بحث مطالبی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یتربصن بانفسهن ثلاثه قروء و لا یحل لهن أن یکتمن ما خلق الله فی ارحامهن ان کن یومن بالله و الیوم الآخر و بعولتهن احق بردهن فی ذلک</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مثال بارز برای این مسئله فقط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 است، جمع محلی به لام، ضمیری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ارجاع می شود به بعضی از افراد این عام یعنی به مطلقات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وضعیت در بیان از چه قرار است؟ آیا 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را تخصیص می دهد که منظور از مطلقات فقط رجعیات است یا اینکه مطلقات به عموم و قوت خود باقی است، ضمیر استخدام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استخدام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استخدام در بدیع و بیان این است که ضمیر به مرجعی ارجاع شود که معنای حقیقی مرجع را مقصود قرار ندهد، ارجاع می شود به لفظی و قصد می شود غیر معنای آن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شکل مباین یا به شکل مغایب، کل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اگر قائل به استخدام بشویم، ضمیر ارجاع شده است به مطلقات که لفظ کل است و مقصود ضمیر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مقصود ضمیر به طور حقیقی قرار نگیرد، غیر از معنای حقیقی لفظ مرجع در حقیقت مقصود ضمیر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استخدام است و یا اینکه به شکل تجوز است، تجوز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که بعد از عام می آید و مرجع آن بعضی از افراد آن عام است، سه صورت تصور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تخصیص بدهد عام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بشود،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یا 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اسناد شده است به معنای مجازی یعنی جزء افراد مطلقات یعنی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معنای حقیقی مطلقات رجعیات و بائنات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الی غیر ما هو 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در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استخدام و مجاز در اسناد این است که در استخدام از خود ضمیر مورد تصرف قرار می گیرد و در تجوز مرجع مورد تصرف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استخدام و تجوز</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استخدام و تجوز عبارت است از تصرف در راجع و تصرف در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اصول اعلام می کنند که گمان نکنید که استخدام تجوز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استخدام هم تجوز باشد منتها نه تجوز در اسناد، تجوز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بدیع گفته می شود استخدام تصرف در راجع و ضمیر است و تجوز در اسناد تصرف در مرجع و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در اسناد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در اسناد است، جری اسنادش به میزاب اسناد حقیقی نیست اسنادش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حقیقی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الی غیر ما هو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کلمه است و میزاب هم میزاب است و جری هم جری است و فقط تصرف در اصطلاح آقایان ادبیات بعد از 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بلاغت هم یک تاریخ تطور داریم، تاریخ تطور بلاغت سکاکی و طرح های سکاکی است که یکی از نوع آوری هایش مجاز را گفت که ما مجاز نداریم بلکه مجاز در کلمه واقعیت ندارد، مجاز در امر عقلی است و تصرف در امر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استخدام آن است که ضمیر به مرجع ضمیر تصرف در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مرجع خاصی داشته است، مشخص و معنای حقیقی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و یعیش و یحتاج الی مکان و یدرک انه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ضمیر مرجعش است حیوان به معنای اعم ولی ما استخدام می کنیم این ضمیر را اختصاص می دهیم به غیر معنای واقعی اش که حیوان بمعنی الاعم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کنیم به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سه صورت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از بیان دارای این سه صورت است، کدام یکی را انتخاب کنیم و ترجیح بدهیم؟ بین صاحبنظران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pStyle w:val="BookText"/>
        <w:rPr/>
      </w:pPr>
      <w:r>
        <w:rPr>
          <w:rFonts w:ascii="IRNazanin" w:hAnsi="IRNazanin" w:eastAsia="IRNazanin"/>
          <w:color w:val="111111"/>
          <w:sz w:val="28"/>
          <w:sz w:val="28"/>
          <w:szCs w:val="28"/>
          <w:rtl w:val="true"/>
          <w:lang w:bidi="fa-IR"/>
        </w:rPr>
        <w:t xml:space="preserve">شیخ انصاری قدس الله نفسه الزکیه این مسئله را مفصل بحث می کند، در ابتداء همین آیه و همین وجوه را مطرح می کند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با این معنایی که برایش از قرائن ثابت است و قطعا که مطلقات همه مطلقات قابل رجوع نیست، فقط مطلقات رجعیه قابل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استخدام،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الاوجه الاول لانه 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 یعنی وجه برتر، همه این سه وجه برای خودش وجهی است، اوجه که بشود معنایش این است که اقوال مخالف هم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معنایش این است که وجوه دیگر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وجه مقابل هم مشهور است ولی این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الاوجه آن دو قول دیگر هم وجهی دارد اما وجه برتر مربوط می شود به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قائل به تخصیص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قائل به تخصیص شدیم، دلیلش را هم اعلام می کنیم برای اینکه شیوعش و وقوعش زیاد و فراوان است، اشیع است،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التحقق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 ظهورین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بحث را ادامه می دهد، ما حصل بحث ایشان این می شود که در حقیقت تعارض بین ظهورین صورت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عام مطلقات در عموم،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ضمیر در عدم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استخدام در حقیقت اصاله 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استخدام در حقیقت اصاله 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ظهور از قوت و استحکام کافی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ترجیحی برای هیچ یکی از این دو ظهور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ظهور که در حد کامل بود،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الاوفق بالقواعد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ظهور آهسته آهسته مثل هم در می آیند و یک حرکت تکاملی برای دو تا ظهور در نظر گرفته می شود و تقدم برای هیچ کدام از لحاظ اصول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تعارض است و تساقط، قاعده می گوید که تساقط است و بعد از که تساقط شد باید دستور بشود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معنایش از آیات دیگر و نصوص قبلی ثابت شده است، این ساختار که مثال برای ارجاع ضمیر بعض از افراد عام است، اگر واقع بشود چه وضعیتی دارد؟ بعد در مثل چنین ساختار که ما از بیرون دیگر دلیل داشته باشیم مطلب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توقف، از هیچ کدام از این دو تا ظهور استفاده نمی شود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که بحث از عدم استخدام بشود، نیازی به عدم تجوز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امری دائر است بین ظهور در عدم استخدام، ظهور ضمیر در ارجاع به سوی عام طبق بیان، این ظهور خودش دو تا نکته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و تجوز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که گفته می شود استخدام تجوز نیست، به این معنا حمل نکنید که استخدام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بینا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نیست، اما حقیقت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جدایی است به عنوان استخدام که در ادبیات نیست، در بدیع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استخدام به قانون مجاز خضوع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دیگری دارد و آن راه راهی است که مجاز هم نیست، نه مجاز در کلمه است و نه مجاز در اسناد است و معنای حقیقی هم نیست و فقط 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مجاز نیست، چون نه مجاز در اسناد است و نه مجاز در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مجاز در اسناد بود نه مجاز در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مجاز در اسناد بود نه مجاز در کلمه بود، پس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حقیقت است که درست معنای حقیقی به طور کامل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را از طریق استخدام تصرف می کنیم که گفتیم در استخدام تصرف به سمت ضمیر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ضمیر را استخدام می کنیم به معنای حقیقی این است، معنای مجازی این است، ضمیری که به سمت معنای حقیقی بود ما به طرف غیر معنای حقیقی جذبش می کنیم، این می شود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می گیریم، و این رأی را به طور کامل شرح دادیم</w:t>
      </w:r>
    </w:p>
    <w:p>
      <w:pPr>
        <w:pStyle w:val="BookText"/>
        <w:rPr/>
      </w:pPr>
      <w:r>
        <w:rPr>
          <w:rFonts w:ascii="IRNazanin" w:hAnsi="IRNazanin" w:eastAsia="IRNazanin"/>
          <w:color w:val="111111"/>
          <w:sz w:val="28"/>
          <w:sz w:val="28"/>
          <w:szCs w:val="28"/>
          <w:rtl w:val="true"/>
          <w:lang w:bidi="fa-IR"/>
        </w:rPr>
        <w:t>ما حصل فرمایش محقق خراسانی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محقق خراسانی قدس الله نفسه الزکیه بعد از که مسئله را مطرح می کند و هر سه وجه را بیان می فرماید آنگاه در دو مرحله از بحث، مرحله اول که وارد بشویم چنین می نماید که ایشان اصاله العموم را تایید 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استدراک مطلب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محقق خراسانی این می شود که هر دو ظهور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ظهور عام قابل انکار است و نه ظهور ضمیر در ارجاع به عام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قابل انکار نیست اما بعد از که هر دو قابل انکار نبود، تحقیقی که در این مسئله به نظر می رسد این است که در این وضعیت تعارض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رأی شیخ انصاری که تعارض را حقیقی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بدوی است، در ابتداء نظر می رسد تعارض است اما بعد از که تجزیه و تحلیل بکنیم، به این نتیجه می رسیم که هیچ یکی از این دو تا ظهور قابل التزام نیست ولیکن نه به ملاک تعارض بلکه هر کدام به ملاک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عام که قابل التزام نیست، به ملاک احتفاف به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کبرایی داریم در بحث عمومات به نام احتفاف به قرائن، هر کجا لفظ محفوف به قرینه باشد، از ظهور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 دارد یک قرینه ای هم وجود دارد، قرینه این است که احق به رجوع اختصاص دارد به رجعیات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که در کار بود، جمله می شود محفوف به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احتفاف به کلام مقتضی انعقاد ظهور از بین می رود و صدمه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مرحله اقتضاء نطفه اش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بنابراین عدم تمامیت ظهور برای اصاله العموم به ملاک احتفاف به قرائن است اما عدم تمامیت ظهور برای اصاله عدم الاستخدام که گفتم اصاله عدم استخدام در حقیقت اصاله 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اصاله الحقیقه اعتبارش را از برای عقلاء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عقلاء در صورتی وجود دارد و مستقرّ است که شک در مراد متکلم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متکلم برای ما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همیشه در مورد شک در مراد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اصاله الحقیقه اثبات می کنیم که مراد متکلم همان معنای موضوع 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مراد کلام معلوم باشد، مراد از بعولتهن معلوم است رجعیات است، شک در مراد نداریم اما شک در این است که کیفیت اراده مولی به چه صورت است؟ شک در اصل مراد مجرای اصاله الحقیقه است نه شک در کیفیت مراد، به این معنا که مراد معلوم است اما مولی معنای حقیقی را اراده کرده است، عموم را اراده کرده است یا خصوص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کیفیت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کیفیت مربوط به مراد مورد بنای عقلاء نیست، لذا اصاله الحقیقه یا اصاله عدم الاستخدام در این مورد اصلاً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مقتضی اش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ظهور هر کدام براساس ملاک مستقل مقتضی اش کامل نیست و از اساس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هر دو ظهور نمی توان استفاده کرد، باید در مثل چنین مورد دست از هر دو ظهور برداشت و به اصول عملیه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مثل چنین مورد اصاله الاحتیاط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بودیم که شبهات دماء و فروج از شبهاتی است که همیشه مجرای اصاله الاحتیاط است مطابق با مسلک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رأی شیخ انصاری با رأی محقق خراسانی در نهایت امر یکسان می شود، مسیر و مسلک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شیخ انصاری تساقط ظهور است، مسلک محقق خراسانی عدم تمامیت مقتضی برای 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و نظر محقق نائینی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مسئله را شرح می دهد همین مثال و همین آیه تعقیب عام به ضمیری که برگردد به بعض از افراد آن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مسئله دارای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اصاله العموم که نتیجه اش می شود استخدام در ضمیر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استخدام که نتیجه اش می شود تخصیص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بحث و اختلاف نظر است و امر دائر است بین اصاله العموم و اصاله عدم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اصاله العموم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در این رابطه ذکر می کند که از بین وجوه می توانیم بگوییم که فرمایش ایشان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العموم ارجاع مانعی ندارد، مقتضی اش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که گفته می شد که اصاله العموم محفوفه به قرائن است، اینجا احتفاف نیست چون احتفاف در جایی است که عام و خاص دارای یک حکم باشد، اکرام علماء و اکرام فساق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دو تا حکم جداست، مطلقات در ابتدای آیه حکمش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یتربصهن بانفسهن ثلاثه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 حکم کل مطلقات است، 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عام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ضمیر فقط رجعیات است، احقیت در رجوع حکم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حکمی دارد و عام حکم جدا دارد، بنابراین این دو تا حکم با هم ارتباط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صله بینهما حتی نواجه احتفاف الکلام بالقرینه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تربّص است به قوت خودش باقی است، احتفافی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و عموم بلا اشکال وجود دارد و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اصاله عدم الاستخدام جاری نمی شود به همان سبکی که محقق خراسانی فرمودند که اصاله عدم الاستخدام ملاک خاصی داشته که شک در کیفیت مراد جاری نمی شود بلکه در مورد شک در اصل مراد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الاستخدام جاری نمی شود اصاله العموم جاری 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اما رأی سیدنا الاستاد قدس الله نفسه الزکیه برای فردا</w:t>
      </w:r>
      <w:r>
        <w:rPr>
          <w:rFonts w:eastAsia="IRNazanin" w:cs="IRNazanin"/>
          <w:color w:val="111111"/>
          <w:sz w:val="28"/>
          <w:szCs w:val="28"/>
          <w:rtl w:val="true"/>
          <w:lang w:bidi="fa-IR"/>
        </w:rPr>
        <w:t>.</w:t>
      </w:r>
      <w:bookmarkStart w:id="286" w:name="pg4187_34489"/>
    </w:p>
    <w:p>
      <w:pPr>
        <w:pStyle w:val="Heading2"/>
        <w:numPr>
          <w:ilvl w:val="1"/>
          <w:numId w:val="1"/>
        </w:numPr>
        <w:rPr/>
      </w:pPr>
      <w:bookmarkStart w:id="287" w:name="__RefHeading___Toc3370710_2281741623"/>
      <w:bookmarkStart w:id="288" w:name="_Toc96"/>
      <w:bookmarkEnd w:id="286"/>
      <w:bookmarkEnd w:id="287"/>
      <w:r>
        <w:rPr>
          <w:rtl w:val="true"/>
        </w:rPr>
        <w:t xml:space="preserve">تحقیق تکمیلی و جمع بندی درباره تعقب عام به ضمیر </w:t>
      </w:r>
      <w:r>
        <w:rPr/>
        <w:t>93/12/25</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و جمع بندی درباره تعقب عام به ضمیر</w:t>
      </w:r>
    </w:p>
    <w:p>
      <w:pPr>
        <w:pStyle w:val="BookText"/>
        <w:rPr/>
      </w:pPr>
      <w:r>
        <w:rPr>
          <w:rFonts w:ascii="IRNazanin" w:hAnsi="IRNazanin" w:eastAsia="IRNazanin"/>
          <w:color w:val="111111"/>
          <w:sz w:val="28"/>
          <w:sz w:val="28"/>
          <w:szCs w:val="28"/>
          <w:rtl w:val="true"/>
          <w:lang w:bidi="fa-IR"/>
        </w:rPr>
        <w:t>گفته شد که اگر عامی باشد و بعد از آن در کلمات متصل به عام ضمیری باشد که به بعض آن عام برگردد، توجیه ادبی و بلاغی اش چیست؟ آیا عام را مقدم کنیم و یا اینکه قائل به عدم استخدام بشویم؟ در کل مطلب به اینجا منتهی شد که امر دائر است بین اصاله العموم و اصاله عدم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سیدنا الاستاد در مورد تعقب عام به ضمیر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این مسئله را شرح می دهد که عمدتاً شرح و بسط ایشان مربوط می شود به ذکر و نقد نظر محقق خراسانی و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اصاله العموم در این مسئله صغری برای کبرای احتفاف به قرینه نیست همانگونه که محقق نائینی قدس الله نفسه الزکیه فرمودند که در مورد احتفاف یک حکم وجود دارد، اینجا دو حکم جدا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تربّص و حکم به احقیت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هرچند این حرف درست است اما با آن هم در این مسئله و این مورد تمسک به عام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ظهور کلام که مورد استفاده عقلاء است، این ظهور کلام در این مورد بر این است که بین ضمیر و مرجع اتحاد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ضمیر مرجع آنکه مطلقات است که شامل همه گونه های مطلقات می شود رجعیات و بائنات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کلام بر این است که بین ضمیر و مرجع اتحاد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ظهور و به اقتضای این اتحاد می توان گفت که عام مقرون به قرینه ای است که آن قرینه مانع از انعقاد عموم برای عام می شود، مانع یعنی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که عام ظهورش در عموم منعقد نشد، طبیعتاً اصاله عدم الاستخدام بلا معارض و باقی و سرزنده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ترجیح یا انتخاب این است که اعلام بکنیم که اصاله عدم الاستخدام معتبر است و مورد توجه و مورد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التزام به اصاله عدم الاستخدام نتیجتاً عام تخصیص می یابد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این ما حصل فرمایش سیدنا بود که گفته شد</w:t>
      </w:r>
    </w:p>
    <w:p>
      <w:pPr>
        <w:pStyle w:val="BookText"/>
        <w:rPr/>
      </w:pPr>
      <w:r>
        <w:rPr>
          <w:rFonts w:ascii="IRNazanin" w:hAnsi="IRNazanin" w:eastAsia="IRNazanin"/>
          <w:color w:val="111111"/>
          <w:sz w:val="28"/>
          <w:sz w:val="28"/>
          <w:szCs w:val="28"/>
          <w:rtl w:val="true"/>
          <w:lang w:bidi="fa-IR"/>
        </w:rPr>
        <w:t>اما جمع بندی در مسئله تعقب عام به ضمیر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و اقوال را که گفتیم به طور کلی از مجموع این مطلب به دست آمد که تعارض بین اصاله العموم و اصاله عدم الاستخدام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انصاری و محقق خراسانی قائل به توقف شدند منتها هر کدام براساس مسلک خودشان، مسلک شیخ انصاری برخورد به مانع بود و مسلک محقق خراسانی عدم تمامیت مقتضی بود ولی هر دو مسلک منتهی شد به یک نتیجه و آن توقف یعنی هر دو اصل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یعنی به هیچ یکی از این دو اصل نمی 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 نائینی که فرمودند اصاله العموم متبع است، ایشان در حقیقت ترجیح برای اصاله العموم قائل شدند که خود ایشان عنوان تعارض را مطرح می کند بعد ترجیح برای اصاله العموم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هم همین تعارض را در حقیقت تایید می کند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الاستخدام مقدم است و متبع است که گویا ترجیح با اصاله عدم الاستخدام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بندی بین این آراء و اقوال، اما تحقیق این است که آنچه از همه این اقوال استفاده شد و آنچه را که مطالعه و توجه به متن یعنی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نشان می دهد این است که تخصیص در این آیه هم درباره ضمیر آمده است و هم درباره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خود آیه که مراجعه کنیم به تخصیص برمی خوریم که حکم بائنات را جدا ذکر می کند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المطلقات یتربصن بانفسهن ثلاثه قروء و لا یحل لهن أن یکتمن ما خلق الله فی ارحامهن ان کن یومن بالله و الیوم الآخر و بعولتهن احق بردهن فی ذلک ان ارادوا اصلاحا و لهن مثل الذی علیهن بالمعروف، تا آیه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طلقها فلا تحل له من بعد حتی تنکح زوجا غیره فان طلقها فلا جناح علیهما أن یتراجعا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یکی از مطلقات هم برای مطلقات ثلاث و باینات و هم برای مطلقات رجعیه احکام خاصی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بعد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باین ثلاث مرات و برای مطلقه رجعیه هم حکم بیان شده است که در همین آیه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نتیجه این است که تخصیص برای هر دو مورد از خارج ثابت است که از خود آیات بعدی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تخصیص برای هر دو مورد از خارج ثابت بود، خود این هر دو مورد الان در ابتداء اخذ به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مطلقات هم عموم است و ظاهر بعولتهن هم عموم، ظهور ابتدایی هیچ اشکالی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بدوی نبود، ظهور حقیقی بود نیاز به جمع داشتیم که دست به تخصیص بزنیم یا دست به عدم اختصاص اما در صورتی که ظهور ابتدایی باشد و برای هر دو مورد تخصیص در ادامه آیات بیان شده باشد، یک ظهور ابتدایی که توطئه یا ابتدای بیان به حساب می آید، هنوز بیان کامل شده است، هیچ اشکال و ابهامی ایجاد نمی کند و می توانیم بگوییم که هر دو مورد در ابتداء به ظهور ابتدائی اش اخذ می شود ولی در آیات بعدی و دلیل خارج مخصوصا آیات بعدی حکم هر دو مشخص شده است که هم تخصیص برای مطلقات اعلام می شود و هم تخصیص برای ضمیر که بعولتهن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ظهور ابتدایی اگر قابل جمع در بدو نظر نباشد، هیچ اشکالی ایجاد نمی کند پس از که در ادامه همین آیات می بینیم که این ظهورات و این عمومات تخصیص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این شد که در مثل چنین آیه که ما دیدیم عام متعقب است به ضمیر در ابتداء و بدو رأی به یک مشکل ساختاری برمی خوریم و این مشکل ابتدایی پس از که در ادامه آیات برای ما حل می شود، مشکلی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که شاید در فقه این مسئله غیر از این آیه موردی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مورد دیگری وجود نداشته باشد، این آیه هم که با این سهولت قابل جمع بود، البته این مطلبی را که تحقیق اعلام کردیم خیانت به حساب نیاید، از ضمن کلام سیدنا الاستاد هم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ظاهر در ظهور بدوی در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تخصیص آمد، این ظهور منعقد نشد ولی ظهور بدوی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در این آیه ظهور بدوی داریم برای هر دو، هم برای بعولتهن و هم برای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ظهور بدوی در ابتدای آیه برخوردیم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اگر حقیقی بشود، کار به تعارض کشیده می شود اما پس از که در ادامه خود آیات حکم بعولتهن مرجع مشخص و حکم مطلقات باین مشخص شد، هم مطلقات تخصیص خورد و هم بعولتهن، هیچ درگیری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مطلقاتی که مرجع است فقط رجعیات، آن مطلقاتی که مرجع ضمیر نیست بایناتی است که حکمش عدم جواز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عدم رجوع در بعض موارد بدون 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 عام و مفهوم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جزء مسائل مربوط به عام و خاص است که صاحبنظران اصول از محقق قمی و شیخ انصاری تا سیدنا الاستاد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بحث از این قرار است که اگر یک عامی بیاید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خاصی از مفهوم استفاده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ان کانوا 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عدم وجوب اکرام فساق علماء، مفهوم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با عام تعارض داشت، عام می گوید اکرم العلماء همه را، مفهوم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تواند مفهوم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عام را تخصیص بدهد و علماء را تخصیص بدهد یا مفهوم این توان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مسئله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طرح مسئله معلوم شد، اختلاف نظر بین صاحبنظران به طور برجسته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اصول گفته می شود که اکثریت بر این است که عام به توسط مفهوم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صاحب معالم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تخصیص عام به مفهوم موافقت که جای شبهه و اشکال نیست اما تخصیص عام به مفهوم مخالف یعنی مفهوم شرط و مفهوم وصف می فرماید که اکثر بر این است که تخصیص جایز است و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پیش من هم مورد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هم اقامه می کند، دلیل این است که این تخصیص وجه دارد، وجه اش یک دلیل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یک دلیل شرعی است، تخصیص عام به وسیله یک دلیل شرعی جایز است، و جمع بین دلیلین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ندهیم، جمع بین دلیلین صورت نگرفته، یک دلیل را باید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دلیلین است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این نظر صاحب معالم که احیاناً این قدماء آنقدر نظر دقیق دارند که ما معتقدیم اینها نظرات موهبتی هم داشته اند قدس الله اسرارهم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خصم</w:t>
      </w:r>
    </w:p>
    <w:p>
      <w:pPr>
        <w:pStyle w:val="BookText"/>
        <w:rPr/>
      </w:pPr>
      <w:r>
        <w:rPr>
          <w:rFonts w:ascii="IRNazanin" w:hAnsi="IRNazanin" w:eastAsia="IRNazanin"/>
          <w:color w:val="111111"/>
          <w:sz w:val="28"/>
          <w:sz w:val="28"/>
          <w:szCs w:val="28"/>
          <w:rtl w:val="true"/>
          <w:lang w:bidi="fa-IR"/>
        </w:rPr>
        <w:t>بعد از که این مطلب را گفتیم، مطلب دوم را ایشان اضافه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خصم دشمن نیست منظور از خصم رأی مخالف است منتها اصطلاح شده است نظر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مخالف این است که نمی شود تخصیص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عام و خاص ظهور خاص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او قوی تر است مقدم می شود 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مفهوم و منطوق که عام منطوق است و خاص مفهوم است، منطوق قوی تر از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دلیل قوی را به وسیله دلیل ضعیف تخصیص داد و دلیل ضعیف را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ای بود که با صاحب معالم بیان فرمود و نظر مخالف را هم ایشان ردّ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تحلیلی که بیان شد در حقیقت یک ادعاء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قوت و ضعفی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تابع اعتبار شرع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را که شرع اعتبار بکند دلیل معتبر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ضعف را ما از طریق ادعاء نمی توانیم به اثبات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صاحب معالم با ادله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قمی قدس الله نفسه الزکیه مسئله را مفصل بحث می کند، همین مطلب را که در معالم بود و برای شما گفتم تقریباً عیناٌ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شرح و بسط مفصل در نهایت امر می فرماید که بین مفهوم و عام باید تفصیل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اگر مفهوم به وسیله قرائن از قوت بالاتری برخوردار بود او مقدم است و اگر عام به معاضدت قرائن از قوت بیشتر برخورد بود، عام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تقدمی وجود نداشت، به رأی ما ترجیح به جانب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و عام قرینه ای در کار نبود، ترجیح به جانب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برای جانب تخصیص است یعنی مفهوم مقدم می شود، دلیلش هم همان دلیلی که قبلا گفته بود که تخصیص اشیع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89" w:name="pg4187_34497"/>
    </w:p>
    <w:p>
      <w:pPr>
        <w:pStyle w:val="BookText"/>
        <w:rPr/>
      </w:pPr>
      <w:bookmarkEnd w:id="289"/>
      <w:r>
        <w:rPr>
          <w:rFonts w:ascii="IRNazanin" w:hAnsi="IRNazanin" w:eastAsia="IRNazanin"/>
          <w:color w:val="111111"/>
          <w:sz w:val="28"/>
          <w:sz w:val="28"/>
          <w:szCs w:val="28"/>
          <w:rtl w:val="true"/>
          <w:lang w:bidi="fa-IR"/>
        </w:rPr>
        <w:t>نظر شیخ انصاری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قدس الله نفسه الزکیه این بحث را مطرح می کند به همین منوال که تقریبا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عام و مفهوم در نهایت امر می فرماید که اگر نسبت بین عام و مفهوم اعم و اخص مطلق باشد انصاف این است قاعده کلی نداریم که در صورت دوران امر بین عام و مفهوم، عام قطعاً مقدم کنیم یا مفهوم را، تقریبا می شود مثل رأی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می فرماید که اگر نسبت عام و مفهوم اعم و اخص من وجه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الناس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شود اعم و اخص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 و اخص من وجه بود، این احتمال وجود دارد تقدم المنطوق و یحتمل تقدم المفهوم که دلیلی است وارد و زمینه برای تخصیص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مطلب اینجا هم نهایتاً به تعارض بین مفهوم و عام منجر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این مسئله را به طور کامل تر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ان شاء الله</w:t>
      </w:r>
    </w:p>
    <w:p>
      <w:pPr>
        <w:pStyle w:val="Heading2"/>
        <w:numPr>
          <w:ilvl w:val="1"/>
          <w:numId w:val="1"/>
        </w:numPr>
        <w:rPr/>
      </w:pPr>
      <w:bookmarkStart w:id="290" w:name="__RefHeading___Toc3370712_2281741623"/>
      <w:bookmarkStart w:id="291" w:name="_Toc97"/>
      <w:bookmarkEnd w:id="290"/>
      <w:r>
        <w:rPr>
          <w:rtl w:val="true"/>
        </w:rPr>
        <w:t xml:space="preserve">تحقیق تکمیلی درباره تعارض عام با مفهوم </w:t>
      </w:r>
      <w:r>
        <w:rPr/>
        <w:t>93/12/26</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تعارض عام با مفهوم</w:t>
      </w:r>
    </w:p>
    <w:p>
      <w:pPr>
        <w:pStyle w:val="BookText"/>
        <w:rPr/>
      </w:pPr>
      <w:r>
        <w:rPr>
          <w:rFonts w:ascii="IRNazanin" w:hAnsi="IRNazanin" w:eastAsia="IRNazanin"/>
          <w:color w:val="111111"/>
          <w:sz w:val="28"/>
          <w:sz w:val="28"/>
          <w:szCs w:val="28"/>
          <w:rtl w:val="true"/>
          <w:lang w:bidi="fa-IR"/>
        </w:rPr>
        <w:t>آراء در این رابطه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صاحب معالم شیخ عاملی و رأی محقق قمی و رأی شیخ انصاری قدس الله اسرارهم الطیبین گفته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محقق خراسانی درباره تعارض مفهوم با عام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محقق در مورد این بحث و این تعارض شرحی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مفهوم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الماء قدر کرّ لم ینجسه شئ</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 مفهوم حدیث دوم که کمتر از کر باشد تنجیس است و عام حدیث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تنجیس، کدام یکی مقدم است و این تعارض چه می شود؟ عام و خاص همیشه تعارض بدوی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تعارضات که اگر مخصص مفهوم باشد که اگر منطوق باشد عام و خاص است و تخصیص است و اما اگر مخصص مفهوم است، مفهوم می تواند مخصص باشد یا نمی تواند؟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متعارضین یعنی عام یک طرف و قضیه شرطیه طرف دیگر متعارض، این متعارضین از چند صورت بیرون نیست، صورت اول این است که این متعارضین هر دو دارای عموم لفظی و وضعی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هر دو طرف متعارض اطلاق دارد، صورت سوم هم احد المتعارضین عموم بالوضع دارد و دیگری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متعارضین هر دو عموم وضعی داشته باشد فرض کنیم که قضیه شرطیه هم بالوضع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قضیه شرطیه و عام هر دو عموم بالوضع داشت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از صغریات احتفاف به قرینه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یکی از این دو متعارض عموم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وسیله عموم مقابل محفوف به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دو عام منعقد نیست و در صورتی که عموم برای هیچ یکی منعقد نبود نتیجتاً باید به اصول عملیه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متعارضین هر دو دارای اطلاق باشد،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دارای اطلاق بود اصلا مقدمات حکمت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عمدتاً دو تا است و سومی علی المبنا فرق می کند، مقام بیان و عدم نصب قرینه که قطعی است و یک مقدمه را محقق خراسانی اضافه می کند و یکی را هم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قابل ذکر است در باب اطلاق و آن این است که مقدمات حکمت یک مقدمه دارد این را به اش می گویند تحقیق فوق تخصصی از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مقدمات حکمت این است که بیانی در مقابل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بیان متقابل وجود داشته باشد اینجا دیگر زمینه برای چینش مقدمات حکمت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شرح این نکته این نتیجه را گرفتیم که اگر متعارضین هر دو دارای اطلاق بود مقدمات حکمت تمام نیست که مقدمه مقدمات حکمت فراهم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را که تشقیق کردیم صورت اول این بود که هر دو دارای عموم 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بود که هر دو دارای عموم وضعی نیست بلکه دارای اطلاقی است به وسیله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 و هم مفهوم و هر دو هم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 خراسانی می فرماید صورت سوم که یکی بالوضع باشد شمول و عمومش و دیگری شمول و عمومش با مقدمات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هر دو از کار افتاد باید به اصل عملی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که یکی از متعارضین عمومش بالاطلاق است و دیگری بالوضع، در این صورت از قضیه طبیعتاً آنکه عمومش بالوضع است مقدم می شود بر آنکه عموم و شمولش بالاطلاق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تقدم عام بر مطلق در بدو نظر این است که آن دلالتش بالوضع است و این دلالتش بر اطلاق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ظهورش قوی تر از ظهور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تقدم بدوی یا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تقدم عام بر مطلق را علی التحقیق می فرمایند بر این است که عام ظهورش و تحقق آن مشروط به عدم وجود اطلاق مقابل نیست و اما مطلق مقدمات حکمت مشروط است به عدم بیان که اگر بیان باشد زمینه برای چینش مقدمات حکمت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ایشان دادند، یک تتمه ای هم در آخر دارد و آن این است که این سه صورت از مسئله را که گفتیم و این خصوصیات و این احکام که اعلام شد، مربوط است به عام و مفهومی که در کلام واحد یا در دو کلامی که از هم فاصله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عام و قضیه شرطیه در دو بیان جدا از هم باشند که فصل طویلی بین کلامین وجود داشته باشد، در این صورت باز هم همان سه صورت را تصویر کنید و همان احکام را ارائه بدهیم منتها با یک فرق و آن این است که در صورت فصل و صورت اول مسئله که عام و مفهوم هر دو عموم وضعی داشته باشد، عموم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برای عموم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صورت دوم که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فصل هستند و بیان در معرض تحقق مقدمات حکمت نیست، مقدمات تمام است اطلاق برای هر دو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ظهور در عموم برای هر دو هم برای عام و هم برای مفهوم در صورت اول و پس از تحقق اطلاق برای هر دو هم برای عام و هم برای مفهوم در صورت دوم می فرماید باز هم تکافو وجود دارد یعنی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به تعارض و به دنبال اقوائیت در ظهور برویم به عبارت دیگر به دنبال مرجحات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مرجحی بود نوبت به مرجح نمی رسید در صورت اول، و در صورت دوم که ظهور برای عام منعقد است و اطلاق محقق است برای هر دو، تکافو می کنند و تعارض می کنند به مرجحات باید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مرجحات محقق خراسانی اقوائیت در ظهور را مورد توجه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مرجح دلالی، سایر مرجحات هم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مرجحی در کار بود که فهو المطلوب و اگر مرجحی نبود طبیعتاً تعارض نهایی می شود و تساقط و بعد از تساقط هم مراجعه به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سوم این مسئله هم درست مثل صورت سوم آن مسئله قبلی است منتها در کفایه الاصول صورت سوم ذکر نشده که محققین بگویند که صورت سوم گویا در ضمن بوده و نیاز به ذکر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می شود که احد المتعارضین عمومش بالاطلاق و احدهما بالوضع، انکه بالوضع است یتقدم علی ما هو بالاطلاق براساس آن شرحی که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که مفهوم می آورد، خود ادات سر جای خودش محفوظ است، به ادات دست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مفهومی که به وجود آمده، منطقه مفهوم وسیع بود، آن مفهوم را می توانید تضییق کنید به دلیل دیگری که از غیر ناحیه ادات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مقتضای حصر این است که اعلام کند تحقق مفهوم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که اعلام کرد تحقق مفهوم را، کار ادات تمام شد و تخصیص می دهیم و مقدم می داریم، عمومش را تخصیص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و نظر محقق نائینی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عام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تعارض در شکل عام و خاص باشد، آنچه را که شیخ انصاری فرموده اند مورد عنایت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عموم و خصوص مطلق باشد قاعده کلی نداریم که بگوییم تقدم بر عام است یا تقدم بر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ایجاد نمی کند بر قانونی که بین عام و خاص است، آنجا عام و خاص کلیهما منطوقین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عام منطوقی و خاص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قانون کلی نداریم بلکه به قرائن و موارد به طور جزئی باید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دیده بشود که بعضی جاها تقدم بر عام و بعضی از موارد تقدم بر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نسبت اعم و اخص من وجه شد، در این صورت اعم و اخص من وجه که مثالش را گفته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الناس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نسبت اعم و اخص من وجه می شود می فرماید هیچ یکی را بدون مرجح بر دیگری نمی توانید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تعارضی است که محقق خراسانی فرمودند و باید به آن قانون مراجعه کنید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 رأی و نظر سیدنا الاستاد قدس الله نفسه الزکیه درباره تعارض عام با مفهوم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محاضرات این بحث را عنوان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ایشان رأی محقق خراسانی و رأی محقق نائینی را مبسوط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خراسانی را که خوب بخواهید بفهمید به مصباح الاصول یا به محاضرات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کفایه را آن طوری که حقش است خیلی روشن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گفته می شود که مناهج الوصول تالیف امام خمینی قدس الله نفسه الزکیه شرح بر کفایه الاصول است، ولی آنچه ما فهمیدیم تعلیقه است نه شرح، مطلب کفایه را هم دارد و عمدتا ایشان آراء خودشان را شرح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تعلیقه و شرح فرق قائل باشد آن تعلیقه است نه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مطالب کفایه الاصول در ضمن مناهج الوصول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کفایه الاصول را می خواهید تدریس بکنید هم به مناهج الوصول مراجعه کنید و هم به تقریرات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شرح بیان محقق خراسانی به طور کامل و نقد و شرح بیان محقق نائینی با توضیح و نقد آنچه در نهایت امر می فرماید این است که در حقیقت بین عام و مفهوم تعارض وجود دارد، و تعارض بین عام که منطوق است و قضیه شرطیه که منظور مفهوم است، در حقیقت برمی گردد به تعارض بین المنطوقین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مفهوم دلالت التزامیه است و آن دلالت التزامیه هم گفتیم که اگر لازم بین بالمعنی الاخص باشد جزء دلالات لفظیه می شود و ثانیا دلالت التزامیه دلالت تبعیه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دلالت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مخالفت با لازم مخالفت با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لازم نفی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این دو تا متعارض یعنی عام و مفهوم در حقیقت می شود دو منطوق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تعارض بین منطوقین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منطوقین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بدوی و تعارض حقیقی یا نهایی</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یک نکته اخلاقی طلبه باید به نقل قول و نقل حکایت طوری ملتزم باشد که اگر حکایت را دقیق نقل نکند کذب است یا اگر مضمون را نقل کردید بگویید مضمون این بود یا بگویید زبان حال و قالش این بود یا بگویید خلاصه با کمی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از اول عرض کردم که نقل قول را که می کنم اینقدر در نظر می گیرم که رأی مولف و محقق کنار گذاشته نشود اما یک مقدار تصرفاتی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بدوی و تعارض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کنیم قانون تعارض را دقیق ببینیم این دو تا متعارض آیا حاکم و محکوم نیستند؟ اگر حاکم و محکوم بود که اصلا تعارضی نیست و حاکم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ببینیم در تقدم بین این دو متعارض اگر یک طرف را مقدم کنیم طرف دیگری لغو می شود در اینجا هم تعارضی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اجتناب کنیم از لزوم لغویت و مقدم بداریم آن یکی را که از لغویت جلوگیری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تعارض حل نشد و رسید به اعم و اخص مطلق طبیعتاً اعم و اخص مطلق شبهه ای نیست که خاص مقدم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هیچ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گفتید منطوق مقدم بر مفهوم است ما با یک شرحی آن مفهوم را منطوق خواستیم و دیگر تقدم منطوق بر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نسبت اعم و اخص من وجه شد، طبیعتاً در این صورت از مسئله به مرجحات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مرجحاتی در کار بود، فهو و اگر مرجحی نداشتیم طبیعتاً نوبت به تعارض و تساقط می رسد و اصل عملی باید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صاحب معالم فرمودند تخصیص مقدم است و محقق قمی فرمودند اگر مرجحی نباشد تخصیص مقدم است لانه 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انصاری و محقق خراسانی و محقق نائینی در مجموع این شد که تعارض می شود و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همین مطلب را گفت منتها با یک فرق که اگر نسبت اعم و اخص بود، خاص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بی هیچ اشکال در حقیقت یک تعارض بدوی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تخصیص را مقدم می دارند در حقیقت قائل به مرجح می شوند یعنی تخصیص ترجیح دارد از نظر دلالی یا به وسیله قرینه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مثل محقق نائینی و سیدنا الاستاد و محقق خراسانی در نهایت امر می فرمایند تعارض می شود بعد از فقدان ترجیح است و اما واقعیت امر این است که بحث ما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عمومی است و مخصص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اعم و اخص من وجه نیست، یک تصویر اعم و اخص من وجه یک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مفروض بحث است این است که بحث عام و خاص داریم و عام است و مخصص آن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است که مفهوم به عنوان یک حجت شرعی براساس قول صاحب معالم و براساس رأی سیدنا الاستاد مفهوم یک لازم وابسته بدون انفکاک از منطوق یک حجت شرعی است، تخصیص به وسیله حجت شرعی ممکن است، نتیجتاً عام به وسیله مفهوم قابل تخصیص است</w:t>
      </w:r>
      <w:r>
        <w:rPr>
          <w:rFonts w:eastAsia="IRNazanin" w:cs="IRNazanin"/>
          <w:color w:val="111111"/>
          <w:sz w:val="28"/>
          <w:szCs w:val="28"/>
          <w:rtl w:val="true"/>
          <w:lang w:bidi="fa-IR"/>
        </w:rPr>
        <w:t>.</w:t>
      </w:r>
      <w:bookmarkStart w:id="292" w:name="pg4187_34508"/>
    </w:p>
    <w:p>
      <w:pPr>
        <w:pStyle w:val="Heading2"/>
        <w:numPr>
          <w:ilvl w:val="1"/>
          <w:numId w:val="1"/>
        </w:numPr>
        <w:rPr/>
      </w:pPr>
      <w:bookmarkStart w:id="293" w:name="__RefHeading___Toc3370714_2281741623"/>
      <w:bookmarkStart w:id="294" w:name="_Toc98"/>
      <w:bookmarkEnd w:id="292"/>
      <w:bookmarkEnd w:id="293"/>
      <w:r>
        <w:rPr>
          <w:rtl w:val="true"/>
        </w:rPr>
        <w:t xml:space="preserve">استثناء متعقب به جملات متعدد </w:t>
      </w:r>
      <w:r>
        <w:rPr/>
        <w:t>93/12/27</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متعقب به جملات متعدد</w:t>
      </w:r>
    </w:p>
    <w:p>
      <w:pPr>
        <w:pStyle w:val="BookText"/>
        <w:rPr/>
      </w:pPr>
      <w:r>
        <w:rPr>
          <w:rFonts w:ascii="IRNazanin" w:hAnsi="IRNazanin" w:eastAsia="IRNazanin"/>
          <w:color w:val="111111"/>
          <w:sz w:val="28"/>
          <w:sz w:val="28"/>
          <w:szCs w:val="28"/>
          <w:rtl w:val="true"/>
          <w:lang w:bidi="fa-IR"/>
        </w:rPr>
        <w:t>به عبارت دیگر جملات متعقبه به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 در فروع عام و خاص این بحث است که جمله های متعددی به عنوان عموم ذکر بشود در نهایت یک استثناء واقع بشود، در این صورت این استثناء به همه آن جمله ها بر می گردد یا به جمله اخیر بر می گردد یا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مبحث قبلی در این رابطه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را در مثال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ثم لم یأتوا باربعه شهداء فاجلدوهم ثمانین جلده و لا تقبلوا لهم شهاده ابدا و اولئک هم الفاسقون الا الذین تابوا من بعد ذلک و اصلحوا فان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طرح مسئله این است که چند جمله عام پشت سر هم ذکر بشود، یک استثناء در آخر آن بیاید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اطعم الفقراء و أحسن الی الزوار و أعن 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ها آمد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این استثنائی که در آخر بیاید آیا مربوط می شود به آن مورد اخیر یا مربوط می شود به همه آن جمله ها یا مشترک است بین ارتباط با همه و بین ارتباط با اخیر؟</w:t>
      </w:r>
    </w:p>
    <w:p>
      <w:pPr>
        <w:pStyle w:val="BookText"/>
        <w:rPr/>
      </w:pPr>
      <w:r>
        <w:rPr>
          <w:rFonts w:ascii="IRNazanin" w:hAnsi="IRNazanin" w:eastAsia="IRNazanin"/>
          <w:color w:val="111111"/>
          <w:sz w:val="28"/>
          <w:sz w:val="28"/>
          <w:szCs w:val="28"/>
          <w:rtl w:val="true"/>
          <w:lang w:bidi="fa-IR"/>
        </w:rPr>
        <w:t>سه قول در مسئله</w:t>
      </w:r>
    </w:p>
    <w:p>
      <w:pPr>
        <w:pStyle w:val="BookText"/>
        <w:rPr/>
      </w:pPr>
      <w:r>
        <w:rPr>
          <w:rFonts w:ascii="IRNazanin" w:hAnsi="IRNazanin" w:eastAsia="IRNazanin"/>
          <w:color w:val="111111"/>
          <w:sz w:val="28"/>
          <w:sz w:val="28"/>
          <w:szCs w:val="28"/>
          <w:rtl w:val="true"/>
          <w:lang w:bidi="fa-IR"/>
        </w:rPr>
        <w:t>محقق خراسانی این سه قول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با صورت سوم چه فرقی دارد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مسئله این است که جمله های متعددی در پایان یک استثناء داشته باشد آیا آن یک استثناء برمی گردد به همه جمله های قبلی یعنی همه را استثناء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آن سه مورد منطبق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الا الذین تابوا، لا تقبلوا الا الذین تابوا هم الفاسقون الا الذین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همه اش، این 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بر می گردد فقط به جمله اخیر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الفاسقون الا الذین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قول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این استثناءمشترک باشد بین اینکه به جمیع برگردد یا به اخیر برگردد مشترک که بشود، طبیعتاً ظهور در هیچ کدام ندارد، برای هیچ یکی از دو مورد به طور مشخص بر نمی گردد اما بین این دو مشترک است، ارتباطش به هر یکی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در کفایه الاصول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در مصادر دیگر قول چهارمی هم است قول به توقف که دیگر ما قول به توقف را دنبال نکردیم، اولا در متن ما نیامده است و ثانیا مربوط می شود به رأی ابناء عامه ابوحنیفه ظاهرا قائل به 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را عنوان کردیم و بررسی بکنیم آراء و قائلین و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آراء و قائلین و ادله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اول که استثناء به همه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 عموماتی که قبلا آمده است وارد می شود و همه آنها را تخصیص می دهد، جلد و عدم قبولی شهادت و فسق، هر سه تا را تخصیص می دهد که اگر توبه نکند نه فاسق اند و نه جلد بشوند و نه شهادت شان 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شافعی ها و از امامیه شیخ طوسی قدس الله نفسه الزکیه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به همه آن جملات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استدلالی دارد که جملاتی که با هم عطف به واو بشوند در حقیقت یک موضوع واحد تلقی می شود و در حکم جمله واحد است لذا ما اگر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و عمراً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عطف ها جمله ها را از هم جدا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موضوعاتی که به توسط واو عطف می شود در حقیقت ارتباط وثیقی دارند و حکماً قضیه واحده اطلاق می شود که طبیعی است در یک کلام هم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اینگونه خطابات در عرف هم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استثناء برمی گردد به جمیع</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 قول دوم که استثناء بر گردد به جمله اخیر</w:t>
      </w:r>
    </w:p>
    <w:p>
      <w:pPr>
        <w:pStyle w:val="BookText"/>
        <w:rPr/>
      </w:pPr>
      <w:r>
        <w:rPr>
          <w:rFonts w:ascii="IRNazanin" w:hAnsi="IRNazanin" w:eastAsia="IRNazanin"/>
          <w:color w:val="111111"/>
          <w:sz w:val="28"/>
          <w:sz w:val="28"/>
          <w:szCs w:val="28"/>
          <w:rtl w:val="true"/>
          <w:lang w:bidi="fa-IR"/>
        </w:rPr>
        <w:t>اما قول دوم که استثناء برگردد به جمله اخیر قائلین این قول عبارتند از محقق قمی قدس الله نفسه الزکیه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مستثنی منه یک وجود وحدانی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با مستثنی اختلاف ندارند که استثناء واحد باشد و مستثنی منه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شبیه این است که یک لفظ به چند معنا در یک آن استعمال بشود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استثناء در یک استعمال چند تا مستثنی منه را در بر بگیرد می شود شبیه استعمال واحد در اکثر از معنی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استثناء و مستثنی منه و اضافه می کند حتی خود مستثنی همه یک وجود وحدانی دارند و تعدد ناپذیرند و استثناء واحد مستثنی منه متعدد را بر نمی تابد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این قول محققانه از محقق قمی بود و صاحب فصول هم این قول را تایید می کند که استثناء برمی گردد به جمله اخیره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این دو تا قول گفته شد با اختصار و با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که استثناء مشترک باشد بین اینکه برگردد به جمیع یا جمله اخیره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 سوم که استثناء مشترک باشد بین اینکه برگردد به جمیع جملات قبلی و یا برگردد به جمله اخیر، در مثالی که سیدنا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الفقهاء و الاصولیین و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 این فسقه بر می گردد استثناء بکند متکلمین را یا استثناء به همه آن سه تا برگردد، استثناء به اخیر دارد یا به همه این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قائلین به این قول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که در آخر جملات متعدده بیاید صحیح است که رجوع کند و ارتباط پیدا بکند به همه جمله های قبلی و همینطور صحیح است که ارتباط بگیرد با جمله اخیر ولکن ظهوری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ترجیحی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و ارتباط داشتن استثناء هم به همه جملات و هم به جمله اخیر صحیح است خلاف ادبیات نیست، خلاف منطق نیست، می تواند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أذهب الیه هذا 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دلیلی که در این رابطه وجود دارد این است که اگر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 است که سوال بکند که استثناء مربوط است به همه یا استثناء مربوط است به جمله اخیر، این سوال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کشف می کند از اشتراک که این استثناء حالت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برگردد به همه جمله های قبلی و می تواند اختصاص داشته باشد به 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 ایشان این بود، ادله دیگری هم دارد که دلیل اولی و اصلی اش این باشد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صاحب معالم قدس الله نفسه الزکیه کتاب معالم الاصول این مسئله که مبسوط ترین بحث درباره این مسئله در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اقوال را مفصل و در عین حالی که رأی خود ایشان بسیار در بحث های اصولی واضح است و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رسائل نیست که رأی شیخ را به سختی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صاحبنظران درباره وجوب موافقت التزامیه محقق عراقی با محقق نائینی اختلاف نظر دارند که یکی می گوید شیخ قائل به وجوب موافقت التزامیه است دیگری می گوید قائل به وجوب موافقت التزامیه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معالم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مسئله چون خیلی مبسوط بحث کرده، رأی ایشان یک مقداری در حالت ابهام قرار دارد و در ضمن بحث ها که می فرماید آنچه از بیان ایشان استفاده می شود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مثل چنین موردی مشترک است اما می فرماید فرق دارد رأی سید با مختار، سید ظاهر کلامش می شود مشترک لفظی اما مختار عند صاحب المعالم می شود مشترک معنوی، وضع واحد است، تعدد وضع در کار نیست تا مشترک لفظی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اختلاف نبود می فرماید در نتیجه نظر من با نظر سید موافق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تا اینجا دو تا قائل را نسبت به قول به اشتراک تشخیص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به اشتراک</w:t>
      </w:r>
    </w:p>
    <w:p>
      <w:pPr>
        <w:pStyle w:val="BookText"/>
        <w:rPr/>
      </w:pPr>
      <w:r>
        <w:rPr>
          <w:rFonts w:ascii="IRNazanin" w:hAnsi="IRNazanin" w:eastAsia="IRNazanin"/>
          <w:color w:val="111111"/>
          <w:sz w:val="28"/>
          <w:sz w:val="28"/>
          <w:szCs w:val="28"/>
          <w:rtl w:val="true"/>
          <w:lang w:bidi="fa-IR"/>
        </w:rPr>
        <w:t>و قائل سوم هم به اشتراک خود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مبحث محقق خراسانی قدس الله نفسه الزکیه در ابتداء کلام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صحه تعلق الاستثناء بالجمله الاخیره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اشکال فی صحه الاستثناء بالنسبه الی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را که اعلام می کند تعیین نیست بعد از صحت استعمال می فرماید ظهور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که وجود ندارد ما نمی توانیم استثناء را به یکی از این دو مورد اختصاص بدهیم بنابراین برای هر یکی از دو مورد تعلق استثناء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ظهوری است و نه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قدر متیقن اخیره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قدر متیقن اولا به طور قطعی معلوم نیست، هر جا که قدر متیقن است باید قطعا معلوم باشد که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خلف است که قدر متیقن است و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نیست و استثناء ممکن است مربوط باشد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حد یک استحسان نمی تواند دلیل باشد برای ما و استحسان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دارد که تعلق بگیرد استثناء به همه جمله های قبلی و احتمال دارد که تعلق بگیرد به جمله اخیر و از آنجا که ظهور وجود ندارد لذا تعیین هر یکی از این دو مورد نیاز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سوال و جوابی را تذکر می دهد که صاحب معالم و محقق قمی در آن رابطه بحث کرده اند با مبنای ایشان تطبیق نمی کند تحت عنوان اشکال و جواب نسبت به استعمال معنای حرفی به موضوع له یا متعلق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مشهور و معروف این است که حروف از قبیل وضع عام و موضوع له خاص باشد، مبنای محقق خراسانی استثناءً عامین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استثناء که ادات است و حرف است، اگر جملات متعددی را شامل بشود استعمال لفظ وضع خاص به موضوع له عام، یا وضع عام به موضوع له عام که خلاف مبنای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مطلب که ادات استثناء را مربوط بکنیم به جمیع صدمه ای به آن مبنای ما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اینجا استعمال وضع عام به موضوع له عام یا استعمال وضع خاص به موضوع له عام نیست بلکه استثناء همان یک مورد خاص را تحت عنوان اخراج شامل می شود در مقام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مخرج متعدد می شود آن مخرَج اضافه های اخراج است، اضافه ها جزء موضوع له یا در مقام لحاظ وضع دخل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واحد است و تعدد در خارج است که مربوط می شود به مخرج، آن جمله ها که متعدد هستند اضافه های اخراج واحد هستند این اخراج واحد اضافه های متعدد دارد، اضافه های متعدد تعددی مقام لحاظ و تعددی در موضوع له و وضع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تعریف دارد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متیقن در آن گنجانده شده و قدر متیقن باید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قدر متیقن که ادعاء می شود قطعی نیست چون جزئی است ولی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استثناء وضع شده باشد که استعمال بشود برای همه جمله ها و ممکن است به شکل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جمله اخیر وضع شده باشد چنین قطعیتی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قدر متیقن جزئی نیست، قدر متیقن یعنی قسمت قطعی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اگر به کفایه مراجعه کنید در آخرش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اصاله الحقیقه هم نمی شود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اصاله الحقیقه اعتبارش بنای عقلاء است و مربوط می شود به ظهورات اگر اصاله الحقیقه تعبدی داشته باشیم ممکن است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محققین تاریخ اخیر محقق نائینی سیدنا الاستاد و سیدنا الامام خمینی، تفصلی را محقق نائینی آورده است و سیدنا الاستاد و سیدنا الامام الخمینی همان تحقیق و رأی محقق نائینی را دنبال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نائینی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محقق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و این مسئله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است که اگر در جملات در هر جمله ای موضوع مستقل ذکر بشود و تکرار بشود در این صورت استثناء بر می گردد به 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جمله ای که موضوع ذکر شده آن جمله از جمله قبلی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جمله است، پشت سر هم است ولی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ذکر نشود یک موضوع باشد و بعد آخر یک استثناء بیاید در این صورت استثناء مربوط می شود به همه آن جمله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ترتیبی که شیخ طوسی فرمودند که عطف به واو همه این موارد را در حقیقت به حکم مورد واحد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الشیوخ و السادات و الضیوف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بینیم که موضوع تکرار شده است اما حکم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بگوییم حکم تکرار بشود و موضوع تکرار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احسن الیهم و جالسهم الا الذین 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استثناء بر می گردد به همه چون موضوع واحد است و موضوع متعدد نیست، استثناء بر می گردد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موضوع متعدد بود، موضوع در هر قضیه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جالس العلماء و احسن الی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جمله با جمله دیگر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 با هم جدا و مستقل اند و آن جمله اخیر که باقی می ماند استثناء بر میگردد به 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را که محقق نائینی آورده است، درباره آیه ای که گفتیم موضوع تکرار نشده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فجره، فقط این فجره واحد است سه تا عام آمد عموم جلد و عموم رد شهادت و عموم فسق، آخرش که استثناء آمد بر می گردد به همه چون که در جملاتی که موضوع مستقلا ذکر نشده باشد با ضمیر و واو عطف ارتباط داشته باشد با قبل در حقیقت در حکم جمله واحد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این تفصیل را ایشان آورد و سیدنا الاستاد و امام خمینی قدس الله نفسه الزکیه همین تفصیل محقق نائینی را متابعت کرده اند و می فرمایند اگر موضوع در هر جمله از جملات قبلی تکرار بشود هر جمله از جمله دیگر جدا شده است و استثناء بر می گردد به 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تکرار نشده باشد مثل آیه شریفه که سیدنا الاستاد عدم تکرار موضوع را مثال می زند به آیه شریفه، اگر تکرار نشده باشد استثناء بر می گردد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سیدنا الاستاد و محقق نائینی هر دو می فرماید اگر تکرار نشده باشد بر می گردد به همه ولی امام خمینی می فرماید اگر موضوع تکرار نشده باشد استثناء درست مثل رأی و نظر محقق خراسانی مشترک می شود بین اینکه برگردد به همه یا برگردد به جمله اخیر</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آراء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مطلب این است که در این مسئله سه تا قولی که از مشهور گفته بودیم همان سه تا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که محقق نائینی و سیدین هم متابعت کردند بسیار مطلب خوبی است ولی خارج از محدوده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قطعا توجه دارند که اگر موضوع ذکر بشود جمله مستقل می شود لذا هیچ کدام از قدماء تعرض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تفصیل مورد بحث نیست، مورد بحث فقط آن موردی است که موضوع تکرار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تکرار نشده باشد برگردانند به جمیع یا به 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شده باشد جمله های مستقل در کلام بیاید، یک جمله آخر یک استثناء داشته باشد جایی برای بحث وجود ندارد، از محدوده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خیلی حرف خوبی است ولی این در محدوده بحث نیست و از محدوده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بحث فقط یک مورد است که موضوع واحد است و جمله ها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تمام آراء بر این اند که استثناء به همه برمی گردد منتها آنکه می گوید به اخیر بر می گردد مثل محقق قمی و صاحب فصول به دلیل اقربیت اما اگر اقربیت و قدر متیقن را ما گفتیم در حد یک استحسان است، خود آن بزرگان آن محقق قمی و صاحب فصول مطلب را که اعلام می کند دغدغه در بیان شان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اخذ به ظاهر، ظهور عرفی و بافت کلمات و بیان شیخ طوسی و رأی محقق نائینی و سیدنا الاستاد که اگر موضوع تکرار نباشد برمی گردد به همه و مقتضای ادبیات این است که برگردد به همه جمله ها، چون ارتباط محفوظ است بر نگشتن و عدم ارتباط دلیل می خواهد، ارتباطش مطابق اقتضای بیان و ترکیب است</w:t>
      </w:r>
      <w:r>
        <w:rPr>
          <w:rFonts w:eastAsia="IRNazanin" w:cs="IRNazanin"/>
          <w:color w:val="111111"/>
          <w:sz w:val="28"/>
          <w:szCs w:val="28"/>
          <w:rtl w:val="true"/>
          <w:lang w:bidi="fa-IR"/>
        </w:rPr>
        <w:t>.</w:t>
      </w:r>
      <w:bookmarkStart w:id="295" w:name="pg4187_34520"/>
    </w:p>
    <w:p>
      <w:pPr>
        <w:pStyle w:val="Heading2"/>
        <w:numPr>
          <w:ilvl w:val="1"/>
          <w:numId w:val="1"/>
        </w:numPr>
        <w:rPr/>
      </w:pPr>
      <w:bookmarkStart w:id="296" w:name="__RefHeading___Toc3370716_2281741623"/>
      <w:bookmarkStart w:id="297" w:name="_Toc99"/>
      <w:bookmarkEnd w:id="295"/>
      <w:bookmarkEnd w:id="296"/>
      <w:r>
        <w:rPr>
          <w:rtl w:val="true"/>
        </w:rPr>
        <w:t xml:space="preserve">تخصیص کتاب به وسیله نصوص و روایات </w:t>
      </w:r>
      <w:r>
        <w:rPr/>
        <w:t>94/01/16</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کتاب به وسیله نصوص و روایات</w:t>
      </w:r>
    </w:p>
    <w:p>
      <w:pPr>
        <w:pStyle w:val="BookText"/>
        <w:rPr/>
      </w:pPr>
      <w:r>
        <w:rPr>
          <w:rFonts w:ascii="IRNazanin" w:hAnsi="IRNazanin" w:eastAsia="IRNazanin"/>
          <w:color w:val="111111"/>
          <w:sz w:val="28"/>
          <w:sz w:val="28"/>
          <w:szCs w:val="28"/>
          <w:rtl w:val="true"/>
          <w:lang w:bidi="fa-IR"/>
        </w:rPr>
        <w:t>این یک بحث مهمی است در بحث عام و خاص و آثار عملی و تحقیقی دقیقی دارد و جزء مسائلی است که صاحبنظران درباره صحت و جواز آن اختلاف نظرهای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 از این قرار است که اگر کتاب آیات قرآن عمومی داشته باشد این عموم به وسیله آیه دیگری از قرآن قطعاً قابل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آیه قرآن که عام است به وسیله روایت نصّ معتبر، خبر واحد قطعی الحجه قابل تخصیص است یا قابل تخصیص نیست؟</w:t>
      </w:r>
    </w:p>
    <w:p>
      <w:pPr>
        <w:pStyle w:val="BookText"/>
        <w:rPr/>
      </w:pPr>
      <w:r>
        <w:rPr>
          <w:rFonts w:ascii="IRNazanin" w:hAnsi="IRNazanin" w:eastAsia="IRNazanin"/>
          <w:color w:val="111111"/>
          <w:sz w:val="28"/>
          <w:sz w:val="28"/>
          <w:szCs w:val="28"/>
          <w:rtl w:val="true"/>
          <w:lang w:bidi="fa-IR"/>
        </w:rPr>
        <w:t>تخصیص کتاب به وسیله خبر متواتر قطعا جایز است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ابتداء گفته می شود که آیه قرآن یعنی کتاب عموم کتاب به وسیله خبر متواتر قطعاً قابل تخصیص است، چون که تخصیص قطعی به قطعی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قطعی است، خبر متواتر در تعبیر کوتاه خبر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تخصیص نه اشکالی وجود دارد و نه اختلافی وجود دارد که می شود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و بلا اختلاف اگر با هم جمع شد سر از تسالم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تخصیص کتاب به وسیله خبر واحد منتها خبر واحدی که قطعی الحجه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اعتبارش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چنین خبری قابل تخصیص است یا نیست؟ اختلاف نظر در حد قابل توجهی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طبق تعبیر سیدنا الاستاد قدس الله نفسه الزکیه این اختلاف جزء اختلافات بین الفریقینی است به این معنا که براساس مسلک و طریقت ابناء عامه کتاب به وسیله خبر واحد قابل تخصیص نیست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اختلافات جزئی بین آن دسته باشد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مصادرشان هم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بین امامیه به طور کلّ اختلاف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سیدنا الاستاد قدس الله نفسه الزکیه در مورد طرح مسئله از نظر آراء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تفصیلش را ان شاء الله در همین بحث تعرض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اقوال صاحبنظران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در صدر سیدنا الاعظم سید مرتضی علم الهدی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جواز تخصیص و عدم جواز تخصیص اقوال متعددی است اما چیزی که ما انتخاب می کنیم این است که تخصیص جایز نیست اطلاقا و تفصیلی هم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می گوییم تخصیص جایز نیست مگر در صورتی که تعبد به خبر واحد از سوی شرع به ما الزام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ما گفتیم و رسیدیم به این نتیجه که از سوی شرع درباره اعتبار خبر واحد و اعتماد به خبر واحد الزامی وجود ندارد، از اساس دیگر داعی نداریم بر اینکه بگوییم کتاب به وسیله خبر واحد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مجوز این بود که از سوی شرع الزام بر تعبد به خبر واحد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الزام اینچنین ثابت نیست، لذا خبر واحد که از اساس الزام در تعبد ندارد نمی تواند کتاب را تخصیص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مطلب را ادامه می دهد، در ضمن عبارت بسیار ظریف و لطیف و به ظاهر به سادگی قابل فهم نباشد، لذا ما در بحث حجیت خبر گفته ایم که رأی سید مرتضی درباره حجیت خبر به عکس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گویید اجماع ادعاء می کند به عدم حجیت، عدم حجیت خبر غیر قطعی الصدور بعد می گوید اگر خبر واحد هم باشد، قطعی الصدور باشد اعتبار دارد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ما هم در بحث رجال اعتبار را که ثابت کردیم یعنی اعتبار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سید در همان حجیت خبر که در هاله ابهام مانده باشد، اینجا هم در ضمن سوال و اشکال که سوال این است که دیده ایم ادل دلیل بر وجود شئ وقوع آن است، دیده ایم که خبر واحد عموم کتاب را تخصیص زده، چه می 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معلوم به معلوم که اشکالی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جاهایی است که خبر مفید علم است، ما که اشکال می کنیم خبری که مفید ظن باشد یا به عبارت دیگر پایه و اساس آن ظن باشد، خبر ظنی بر پایه ظن استوار باشد نمی تواند کتاب را که قطعی الصدور است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شیخ طوسی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قدس الله نفسه الزکیه در یک قسمت از بحث قبل از عنوان کردن خبر واحد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کتاب به سنت مما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کثیری هم واقع شده است، به عنوان مثال آیات ارث در سوره نساء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تخصیص خورده به یک روایت که خبر واحد است و قطعی الحجه است و آن روایت عبارت از این است که لا میراث للقاتل، پسر است فرزند است طبق آیه ارث می برد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میراث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صحیحه هشام بن سالم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تخصیص داده و این حکم متسالم علیه عند الاصحاب است و شکی درباره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صفحات بعدی که می رسد عنوان می کند تخصیص کتاب به وسیله خبر واحد،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 اما رأی به عدم جواز اطلاقا، رأی به جواز اطلاقا، رأی به تفصیل بین مخصص منفصل و مخصص متصل به این صورت که اگر خود کتاب به مخصص متصل کتابی تخصیص خورده باشد جایز نیست تخصیصش به وسیله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مخصص منفصل کتابی تخصیص خورده باشد عام مجاز می شود و تخصیصش به وسیله خبر واحد معتبر مجاز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اذهب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من انتخاب کردم و رأی صحیح پیش ماست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التخصیص اطلاقاً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تخصیص کتاب به خبر واحد جایز نیست اطلاقاً، منظور از اطلاق رفع این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اشکال را مرتفع کنید که آنجا گفت لا خلاف و اینجا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اذهب الیه لا یجوز اطلاقاً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اختلاف در کلام شیخ طوسی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کلام با هم اختلاف داشته باشند، جوابش این است که آن خبر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اصطلاحاتی که در علم الحدیث داریم این است که به خبرمتواتر سنت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 جایز است تخصیص کتاب به سنت یعنی به خبر متواتر، اینجا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کلام و دو بیان تعارضی نیست بلکه تایید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اقامه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عدم جواز تخصیص این است که کتاب قطعی الصدور است، خبر واحد ظنی الصدور است و بدون هیچ تردید دلیل قطعی به واسطه دلیل ظنی تخصیص نمی خورد و الا کار منتهی می شود به تقدم ظنی بر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تخصیص اصلا امکان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قطعی الصدور بودن را با خود ذاتی دارد و به توسط اخبار آحاد و خبر واحد که ظنی الصدور است تخصیص بدهید، به مشکلی برمی خورد که قابل توجیه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سبک مطلب را ادامه می دهد تا یک سوال و جواب می رسد که آیات قرآنی داریم که به وسیله روایات قطعاً تخصیص خورده، مثال بارز آیات ارث و همینطور آیات در برابر نصوصی که از طریق ابناء عامه آمده، قطعاً آیات قرآن تخصیص خورده به وسیله روایات، هم از طریق اهل بیت برای اتباع اهل بیت و هم برای ابنا عامه از طریق روایات وارده از طریق ابناء عامه قطعی است، مثلا همین لا میراث للقاتل که یکی از قواعد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شکی نداریم و این روایت خبر واحد است و جای توجیه ندارد که سنت و خبر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تخصیص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اشکال می فرماید که این مورد یا مثل این چنین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اجمع الاصحاب علیه و عملوا به و هو قطعی و کیف یجوز التخصیص بخبر لا یعلم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این اشکالی که هیچ توجیه نداشت بسیار بیان عالی فرمودند که در چنین مورد که تخصیص به وسیله روایت صورت گرفته است، خبر واحد است ولی قطعی است، اگر خبر واحد قطعی باشد درست است می تواند تخصیص بدهد ولی از کجا معلوم است کلّ اخبار آحادی که علم به صحت و صدورش نداریم ظنی الصدورند، بنابراین نتیجه این شد که اگر خبر واحد اعتبارش قطعی باشد، می تواند تخصیص بدهد اما اگر خبر واحد اعتبارش قطعی نیست، اعتبارش ظنی است او نمی تواند تخصیص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رأی را با توضیحات توجه فرمودید، نتیجه ای که از توضیح این دو قول به دست آمد این است که کتاب به وسیله خبر واحدی که اعتبار قطعی داشته باشد قابل تخصیص است اما به وسیله خبر واحدی که اعتبار قطعی ندارد قابل تخصیص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صاحب معالم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معالم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کتاب به وسیله خبر واحد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استدلالی که ایشان همیشه دارد این است که مقتضی موجود و مانع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 اعتبار است، مانع مفقود است مانعی از اعتبار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اعتبار دارد و مقتضی موجود است و عام هم قابلیت دارد، مانعی هم وجود ندارد که منع اعتبار کند یا منع تخصیص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 این اختصار اعلام می دارد که تخصیص کتاب به وسیله خبر واحد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محقق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محل اختلاف است ولی الاظهر این است که تخصیص کتاب به وسیله خبر واحد جایز است و این رأی موافق است با رأی و نظر اکثر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 توان به عنوان دلیل اصلی از سوی محقق قمی برداشت کرد این است که این مطلب در عین حالی که مانعی ندارد طبق قاعده است 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بودن آن طبق قاعده و وقوع آن در فقه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اضافه می کند که شیخ طوسی در فقه به وسیله خبر واحد عمومات قرآن را تخصیص داده است و ملتزم شده است به تخصیص عموم کتاب به وسیله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محقق قمی این است که این تخصیص طبق قاعده است و واقع هم شده است و در فقه مورد عمل اصحاب است، اصحاب هم به این قاعده یا به این نظام ملتزم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اشکالاتی را مطرح می کند که ما اقوال را گفتیم بعد اشکالات را می گوییم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کتاب به وسیله خبر واحد محل اختلاف بین صاحبنظران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عندی جواز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رأی و نظر اکثر محققین</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که از این محققین می توانیم اینها را نام ببریم صاحب معالم، محقق قمی و قبل از آن علامه حلی در کتاب تهذیب الاصول این اعاظم همه بر این اند که تخصیص کتاب به وسیله خبر واحد درست و جایز است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استدلالی که داشته باشند ما از ضمن کلام شان دلیلی که استفاده می کنیم مشابه آن دلیلی است که محقق قمی فرموده باشد و عمدتاً در بحث استدلالی شان به رفع اشکالات مبادرت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به عنوان یک دلیل مستقل فقط محقق خراسانی بر آن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شیخ انصاری هم استفاده می شود روایاتی قطعاً صادر شده از سوی معصومین علیهم الصلاه و السلام که عموم کتاب را تخصیص زده اند و سیره اصحاب یا اجماع عملی هم مستقر است بر اینکه عموم کتاب به وسیله خبر واحد قابل تخصیص است و این تخصیص در موارد متعددی هم وارد شده است از جمله در مورد ارث که بسیار به وضوح مطلب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صاحبنظران اصولی از متاخرین تا اینجا دیدیم که هیچ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محقق قمی و شیخ انصاری که اینها از متاخرین هستند و از قدماء که سید و شیخ بود دیدیم که نظرشان با یک واشکافی نسبتا عمیق بر این شد که تخصیص کتاب به وسیله خبر واحد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تا اینجا این شد اما رأی محقق خراسانی و سیدنا الاستاد که به ادله مجوزین اشارت هایی دارند ان شاء الله با ادله مانعین جلسه فردا ان شاء الله</w:t>
      </w:r>
      <w:r>
        <w:rPr>
          <w:rFonts w:eastAsia="IRNazanin" w:cs="IRNazanin"/>
          <w:color w:val="111111"/>
          <w:sz w:val="28"/>
          <w:szCs w:val="28"/>
          <w:rtl w:val="true"/>
          <w:lang w:bidi="fa-IR"/>
        </w:rPr>
        <w:t>.</w:t>
      </w:r>
      <w:bookmarkStart w:id="298" w:name="pg4187_34532"/>
    </w:p>
    <w:p>
      <w:pPr>
        <w:pStyle w:val="Heading2"/>
        <w:numPr>
          <w:ilvl w:val="1"/>
          <w:numId w:val="1"/>
        </w:numPr>
        <w:rPr/>
      </w:pPr>
      <w:bookmarkStart w:id="299" w:name="__RefHeading___Toc3370718_2281741623"/>
      <w:bookmarkStart w:id="300" w:name="_Toc100"/>
      <w:bookmarkEnd w:id="298"/>
      <w:bookmarkEnd w:id="299"/>
      <w:r>
        <w:rPr>
          <w:rtl w:val="true"/>
        </w:rPr>
        <w:t xml:space="preserve">بحث و تحقیق درباره جواز تخصیص کتاب به وسیله خبر واحد </w:t>
      </w:r>
      <w:r>
        <w:rPr/>
        <w:t>94/01/17</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 درباره جواز تخصیص کتاب به وسیله خبر واحد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شرح داده شد، آراء قدماء گفته شد و رأی سید علم الهدی و شیخ طوسی گفته شد، رسیدیم به رأی و نظر متاخرین رأی محقق قمی و صاحب معالم هم ذکر شد تا منتهی شد به شرح نظر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مجوزین می توانند اقامه کنند عبارت از این است که جمع بین دلیلین اولی از طرح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براساس قاعده جمع باید قائل به تخصیص شد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توضیح مسئله از این قرار است از کتاب عامی داریم و از خبر واحد خاصی، اینها در تعارض قرار می گیرند، اگر خاص را اخذ کنیم مورد استناد قرار بدهیم عموم عام را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عموم عام را تضییق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عام و متن به سلامت و قوت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عموم عام را مقدم بداریم خبر واحد کاملاً از بین برداشته می شود، موجب لغویت یک دلیل فقهی شرعی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اجتناب از لغویت برای اینکه ما اذعان داریم خبر واحد معتبر یک دلیل شرعی است و برای اجتناب از لغویت یک دلیل شرعی از خاص استفاده می کنیم و عام هم که یک مختصر تضییقی به عمل آمده، به اشکال خاصی برنمی خورد از این رو طبق قاعده می توان بگوییم که تخصیص کتاب براساس خبر واحد جایز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ترین دلیل محقق قمی بود که دیروز هم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 رأی شیخ انصاری</w:t>
      </w:r>
    </w:p>
    <w:p>
      <w:pPr>
        <w:pStyle w:val="BookText"/>
        <w:rPr/>
      </w:pPr>
      <w:r>
        <w:rPr>
          <w:rFonts w:ascii="IRNazanin" w:hAnsi="IRNazanin" w:eastAsia="IRNazanin"/>
          <w:color w:val="111111"/>
          <w:sz w:val="28"/>
          <w:sz w:val="28"/>
          <w:szCs w:val="28"/>
          <w:rtl w:val="true"/>
          <w:lang w:bidi="fa-IR"/>
        </w:rPr>
        <w:t>و اما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ما در این رابطه اولاً اجماع است که از منابع مختلفی اجماع را نقل می کند از جامع المقاصد و معتبر و کشف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می فرماید که کلام خودشان اعتبار دارد شیخ انصاری می فرماید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سیره مستمره اصحاب که گفتیم آن هم می شود اجماع عملی و سیره مستمره در حدی است که شامل خود شیخ طوسی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و محقق در فروع فقهی مواردی عموم کتاب را تخصیص می دهد به خبر واحد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سید نظرشان در ابتداء چیزی است و علی التحقیق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می فرمایند که تخصیص به وسیله خبر واحد درست نیست اما بعد از بحث به اینجا می رسد که اگر خبر قطعی بود و قطعی الصدور بود هرچند واحد بود، آنجا می شود منتها آنجا تخصیص معلوم به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کتاب به خبر متواتر بلا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وسیله خبر واحد اگر قطعی الحجه باشد، شیخ و سید هم تخصیص را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افاضل دلیل دیگری را هم در این رابطه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 از افاضل بعضی از محشی ها نسبت داده اند به محقق قمی ولی من کلام محقق قمی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محشی ها گفتند که این بعض از افاضل معلوم نیست 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افاضل فرموده اند اگر عموم کتاب را به وسیله خبر واحد تخصیص ندهیم باید از تمامی اخبار آحاد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خبر واحدی نیست مگر اینکه به وجهی با عمومات قرآن یک نوع تعارضی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عمومات قرآن را بگیریم دیگر از خبر واحد بالمره رفع ید کنیم و این کاری است که فقه و مذهب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اقتضاء مذهب بر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استدلال مبتنی بر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سه دلیل اقامه شد، می رسیم به رأی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خراسانی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از جمع این ادله دو تا دلیل را انتخاب می کند که یکی عبارت است از سیره مستمره اصحاب، سیره را می گوید قابل انکار نیست و استمرار دارد بر اینکه عموم کتاب را به وسیله خبر واحد تخصیص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که شیخ انصاری فرموده بود که بعضی از افاضل فرموده محقق خراسانی هم به آن اشاره می کند که اگر بناء بشود به توسط خبر واحد عموم کتاب را تحدید و تخصیص ندهیم باید از حجیت خبر واحد بالمره دست برداریم و موجب لغویت حجیت خبر واحد می شود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دو دلیل اکتفاء می کند و چیزی که اضافه دارد این نکته است که یک اشکال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عمل اصحاب براساس قرائن است، بعد از که قرائن بود خبر واحد هرچند واحد باشد، اما اگر قرائن قطعیه داشت منضم می شود و در ردیف خبر متواتر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تخصیص در حقیقت به وسیله خبر واحد نیست بلکه تخصیص به وسیله خبر محفوف به قرائن قطعیه است که تقریبا می شود از سنخ تخصیص عموم کتاب به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مطرح می کند، جواب این اشکال را هم می فرماید که این اشکال وارد نیست برای اینکه قرائن در حد ذات خودش محدود است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قرائن در باب خبر واحد که محفوف به قرائن می گوییم قرائن قطعیه نه یک قرینه حالیه و یک قرینه 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قرائن دو تا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چون خیلی زیاد و برجسته است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عمل اصحاب مستمرّ است، یک بدنه ای که تا زمان معصوم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بدنه معصوم در قالب قرائن محدود و مشهود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خبر واحد معتبر می تواند عموم کتاب را تخصیص بدهد و دلیل عمده در این رابطه می تواند اجماع و سیره اصحاب باشد و بعد از که اجماع و سیره بود ادلّ دلیل هم وقوع این تخصیص است که در موارد متعدد مخصوصا در باب میراث، آیات میراث به وسیله خبر واحد معتبره که در صحیحه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میراث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لحاظ استدلال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کتاب به خبر واحد معتبر طبق قاعده خود تخصیص است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این مسئله را شرح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کتاب به خبر واحد معتبر طبق قاعده خود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تخصیص این است که یک عامی داریم و یک خاصی مربوط به آن عام داریم و هر دو از نظر اعتبار دارای اعتبار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و خاص درجه بندی اعتبار از حیث صدور مطرح نیست، آنکه از سوی شرع اعتبار دارد در حد اعتبار که رسید در یک حد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عموم عام می شود یک اصاله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تخصیصی که مربوط به آن باشد توسط حجیت خبر قرینه می شود برای این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کتاب با حجیت خبر مثل ارتباط ذوالقرینه با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تخصیص که قاعده در تخصیص رابطه قرینه با ذو القرینه است و باید از قرینه استفاده بشود که در حقیقت برای تبیین و تحقیق و توضیح ذو القرینه قرینه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رابطه یک رابطه قرینی است و هیچ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تخصیص کتاب به وسیله خبر واحد معتبر بنابر قاعده تخصیص است بلا اشکال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اکثر محققین یا حتی اجماع بر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قائل به تخصیص نیستند هم توجیه دارد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دلیل اصلی که در این رابطه اقامه می کند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الطائفه الامامیه علی جواز تخصیص الکتاب بالخبر الواحد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مطلب بسیار مهمی است که بوی تسالم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الطائفه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بیاید در حد تسالم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نظر طوسی و سید علم الهدی را هم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سید الخویی به لا خلاف بین الطائفه الامامیه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بعضی از محشی ها می گویند تعجب می کنیم که سید الخویی چرا اینگونه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را دادم که اینکه سید می گوید لا خلاف بین الطائفه الامامیه کاملا درست است منتها ما گفته بودیم یکی از علائم اجتهاد این است که محقق کلام فقهاء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اقوال فقهاء این تعبیر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اشکال می کنند اشکال شان هم وجه دارد چون ورودی کلام سید و ورودی کلام شیخ صریحاً اعلام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أذهب لا یجوز تخصیص الکتاب بالخبر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در بین کلمات از خود شیخ سوال شد که در مورد لا میراث للقاتل چه می گویید؟ جواب دادند که آن خبر هرچند خبر واحد است ولی آن خبر واحد هم اصحاب اعتناء کرده اند و عمل کرده اند، آن خبر اعتبارش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یک جمله دیگر هم این است که مشهور و معروف این است که سید مرتضی می گوید اجماع بر این است که خبر واحد حجت نیست، آن را گفتیم که خبر واحدی که اعتبارش قطعی نیست حجت نیست و اجماع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 سید را خوب بفهمیم در آخر می رسیم که خبر واحدی که اعتبارش قطعی و کامل است، قطعاً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طوسی و سید علم الهدی قدس الله اسرارهم هم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قطعی الصدور باشد، می تواند عموم کتاب را تخصیص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تخصیص عموم کتاب به وسیله خبر واحد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می توان گفت که سید علم الهدی و شیخ طائفه قدس الله اسرارهم فی الجمله قائل است تخصیص را قطعاً در حد موجبه جزئیه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کلام سیدنا الاستاد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الطائفه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اشکالی در آن وجود ندارد عند التحقیق و 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مانعین</w:t>
      </w:r>
    </w:p>
    <w:p>
      <w:pPr>
        <w:pStyle w:val="BookText"/>
        <w:rPr/>
      </w:pPr>
      <w:r>
        <w:rPr>
          <w:rFonts w:ascii="IRNazanin" w:hAnsi="IRNazanin" w:eastAsia="IRNazanin"/>
          <w:color w:val="111111"/>
          <w:sz w:val="28"/>
          <w:sz w:val="28"/>
          <w:szCs w:val="28"/>
          <w:rtl w:val="true"/>
          <w:lang w:bidi="fa-IR"/>
        </w:rPr>
        <w:t>از محقق قمی و شیخ انصاری و محقق خراسانی هم تقریبا ادله را کامل آورده منتها با تعابیر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آنچه به عنوان ادله عدم جواز تخصیص کتاب به وسیله خبر واحد مورد استناد قرار می گیرد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قطعی الصدور و خبر واحد ظنی الصدور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قطعی الصدور است و خبر واحد ظنی الصدور است، لذا ما گفتیم اگر خبر متواتر باشد که قطعی الصدور باشد جایز است تخصیص اما خبر واحد که ظنی الصدور این توان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به قوت خودش تمام قلمرو خودش را شامل می شود و اجازه ورود برای تخصیص در قلمرو خودش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ترین دلیل است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گفته می شود که این دلیل را 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اعتبار حجیت خبر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از یک سو دلیل لبّی است و جایی که شبهه باشد یا دلیل معارضی باشد، دیگر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اجماع جایی کارایی دارد که دلیل اقوی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تا جایی که به عموم کتاب برنخورد اعتبار دارد اما وقتی که به عموم کتاب بربخورد دیگر اجماع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توان ندارد،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جایی است که دلیل مخالفی نباشد آن هم از خود قرآن</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روایاتی که نهی کرده است از مخالفت با کتاب الله</w:t>
      </w:r>
      <w:bookmarkStart w:id="301" w:name="pg4187_34541"/>
    </w:p>
    <w:p>
      <w:pPr>
        <w:pStyle w:val="BookText"/>
        <w:rPr/>
      </w:pPr>
      <w:bookmarkEnd w:id="301"/>
      <w:r>
        <w:rPr>
          <w:rFonts w:ascii="IRNazanin" w:hAnsi="IRNazanin" w:eastAsia="IRNazanin"/>
          <w:color w:val="111111"/>
          <w:sz w:val="28"/>
          <w:sz w:val="28"/>
          <w:szCs w:val="28"/>
          <w:rtl w:val="true"/>
          <w:lang w:bidi="fa-IR"/>
        </w:rPr>
        <w:t>دلیل سوم اخبار و روایاتی که نهی کرده است از مخالفت با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این دسته از روایات در کتاب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قاضی از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روایات می توان پیدا کرد که مخالفت کتاب الله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کتاب الله اصلاً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اگر گفتیم تخصیص جایز است به وسیله خبر واحد باید بگوییم که نسخ هم به وسیله خبر واحد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نسخ همان تخصیصی است که عموم ازمانی را تخصیص می دهد، این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نسخ از مصادیق تخصیص است، ملازمه در درک است هرچند در واقع جزء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ملازمه تالی فاسد دارد و آن است که نسخ بالاجماع بین الفریقین به وسیله خبر واحد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محقق است بین الفریقین بر این است که نسخ کتاب به وسیله خبر واحد قطعاً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دلیل را که صاحبنظران اصول گفته اند و در بیان محقق خراسانی هم آمده است گفتیم</w:t>
      </w:r>
      <w:r>
        <w:rPr>
          <w:rFonts w:eastAsia="IRNazanin" w:cs="IRNazanin"/>
          <w:color w:val="111111"/>
          <w:sz w:val="28"/>
          <w:szCs w:val="28"/>
          <w:rtl w:val="true"/>
          <w:lang w:bidi="fa-IR"/>
        </w:rPr>
        <w:t>.</w:t>
      </w:r>
    </w:p>
    <w:p>
      <w:pPr>
        <w:pStyle w:val="Heading2"/>
        <w:numPr>
          <w:ilvl w:val="1"/>
          <w:numId w:val="1"/>
        </w:numPr>
        <w:rPr/>
      </w:pPr>
      <w:bookmarkStart w:id="302" w:name="__RefHeading___Toc3370720_2281741623"/>
      <w:bookmarkStart w:id="303" w:name="_Toc101"/>
      <w:bookmarkEnd w:id="302"/>
      <w:r>
        <w:rPr>
          <w:rtl w:val="true"/>
        </w:rPr>
        <w:t xml:space="preserve">بررسی ادله عدم جواز تخصیص کتاب به خبر واحد </w:t>
      </w:r>
      <w:r>
        <w:rPr/>
        <w:t>94/01/18</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عدم جواز تخصیص کتاب به خبر واحد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این گروه به طور اجمال عنوان شد که عبارت بود از چهار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عدم مقاومت ظنی با 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قطعی الصدور است، خبر واحد حجیتش ظنی است، اگر تخصیص به وسیله خبر واحد به عمل بیاید، معنایش این است که ظنی مقدم داشته شده است بر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تخصیص عام می گویید ظهور خاص اقوی از ظهور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حجیت خبر واحد اقوی بشود از کتاب که این به هیچ وجه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نسبت به دلیل اول عدم جواز تخصیص کتاب به خبر واحد</w:t>
      </w:r>
    </w:p>
    <w:p>
      <w:pPr>
        <w:pStyle w:val="BookText"/>
        <w:rPr/>
      </w:pPr>
      <w:r>
        <w:rPr>
          <w:rFonts w:ascii="IRNazanin" w:hAnsi="IRNazanin" w:eastAsia="IRNazanin"/>
          <w:color w:val="111111"/>
          <w:sz w:val="28"/>
          <w:sz w:val="28"/>
          <w:szCs w:val="28"/>
          <w:rtl w:val="true"/>
          <w:lang w:bidi="fa-IR"/>
        </w:rPr>
        <w:t>اما درباره نقد و بررسی نسبت به این دلیل اول صاحبنظران فرمایشات مبسوط و مفصلی داشته اند که به بعضی از آن موارد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صاحبنظران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که برای عدم جواز تخصیص کتاب به خبر واحد تمسک شده است،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عملیات تخصیص کتاب به وسیله خبر واحد تعارض بین السندین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سند در برابر هم قرار نمی دهیم که سند خبر واحد که ظنی باشد بر سند قرآن که قطعی است مقدم داشته شود، بلکه تعارض بین دلالتین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قرآن تا به چه حد و دلالت حجیت خبر تا به 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دلالت کتاب به طور قطع حد و اندازه اش معلوم نیست و نا مشخص است، پس این دلالت نه یک حد مشخص قطعی دارد و نه دلالتش بر عموم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حجیت خبر هم بر مدلولش یک دلالت قابل اعتماد است ولی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اشکال تحت عنوان تقدم ظنی بر قطعی از اساس ریشه ندارد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کلام صاحب معالم در ردّ این دلیل</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معالم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تخصیص کتاب به وسیله حجیت خبر مسئله از این قرار نیست که ظنی را بر قطعی مقدم بداریم بلکه با دقت اگر بنگریم دو تا منظور داریم، یک منظور سند است و یک منظور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سند آیه قرآن و کتاب قطعی است و خبر ظنی است اما از منظور دلالت به 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خبر قطعی است چون خاص است و ابهام ندارد و سند ش ضعیف است، در مقام جعل تقدم را اگر در نظر بگیریم دلالت حجیت خبر را اگر مقدم بداریم تقدم ظنی بر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تقدمی است به جا و درست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محقق خراسانی هم این مسئله را به همین سبک تقریبا تقریر فرمو ده اند منتها عبارتش با عبارت شیخ انصاری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فرموده بودند که تعارض بین دلالتین است نه بین السندین اما محقق خراسانی می گوید که تعارض بین السندین نیست و بین الدلالتین نیست بلکه بین دلالت و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از کتاب و سند از خبر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تعارض را نمی بینیم چون سند در یک جا قرار می گیرد و دلالت در جای دیگر، تعارض باید هم 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مرحله است، سند مرحله ابتدایی است و دلالت مرحله 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 شود مرحله ثبوت و اثبات چطوری تعارض صورت می گیرد؟ ما هر دو طرف را که در برابر هم فرضاً قرار گرفته اند کتاب از یک سو و حجیت خبر از یک سو، اعتبار سنجی می کنیم، نه متن و نه عین مدلول دو تا اعتبار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ای که عموم کتاب مطرح است، اعتبار عموم مورد توجه قرار می گیرد و خبری که می خواهد عموم را تخصیص بدهد اعتبار سندش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اعتبار در مقام تخصیص در برابر هم قرار می دهیم که به وضوح می بینیم که قرینه و ذو القرینه است و سند حجیت خبر معتبر است و کتاب عمومش در برابر حجیت خبر قرار گرفته است، عمومش در حد ظاهر است، در حد حجیت ظهور است نه در حد حجیت خود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است، سند کتاب است و ظهور کتاب، سه تا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کتاب را عقلاء می فهمند، دلیل عقلایی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قرآن در عموم برخواسته از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مسئله در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اصلی و به سند قرآن هیچ مساس و اصطکاک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ظهور در عموم که نکته سوم مربوط به کتاب می شود در مسئله، حجیت خبر اعتبارش قطعی است، اعتبارش قطعی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گفتیم علم تعبدی، این هم قطعی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 شرع اعتبارش قطعاً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خصوصیاتی که شرح داده شد، تقدم خاص یا تقدم حجیت خبر بر ظاهر کتاب درست همان تقدم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 و عام هرچند اضافه به کتاب دارد با خاص و عام دیگر در جاهای دیگر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عامی که از بنای عقلاء جای دیگر می گیرید اینجا بگیرید و همان خاصی را که جاهای دیگر گرفته اید اینجا هم همان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این تقدم و تصرف همان تقدم و تصرفی است که در عام و خاصی که هر دو کتابی باشد یا عام و خاصی که هر دو نصوص روایی باشد،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تقدم ظنی بر قطعی از اساس درست و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تقدم ظنی بر قطعی اصلا منظور نیست</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ظنی بر قطعی اصلا منظور نیست و دلیلی که گفته شد که عبارت بود از عدم جواز تقدم ظنی بر قطعی کبرایش درست است اما صغرویاً اینجا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در ظاهر کتاب به وسیله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بنای عقلاء که عموم برای ظاهر کتاب قائل هستند، همین بنای عقلاء می گویند حجیت خبر که به عنوان خبر واحد که به عنوان مخصص باشد، همین بناء یکسان و در یک حد است که آنجا ابتداءً عموم را اعلام می کرد همان بنای عقلاء در صورت وجود مخصص می گوید طبق همین بناء این خاص قرینه می شود نسبت به آن عام که عام را تحدید می کند، حدود عام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خاص می شود مبیّن عام نه مقدم و حاکم 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هیچ وجه اشکالی ندارد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ظهور عام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عام بر این است که یک منطقه وسیعی را شامل می شود اما احتمال اینکه این منطقه وسیع مراد نباشد،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معنای عام این است که یک وسعت بدوی دارد ولی احتمال براساس همان بنای عقلاء وجود دارد که امکان دارد کل این منطقه مراد نباشد، این سبک بیان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خاص مبین می شود و حدود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اجماع، گفته شد که دلیل اعتبار حجیت خبر اجماع است و اجماع جایی می تواند قابل استناد و قابل اعتماد باشد دلیل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و عموم قرآن اگر مخالف آن بود در برابرش قرار داشت، دیگر اجماع برای حجیت خبر اعتبار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گفته شده است، شیخ انصاری، محقق خراسانی، سیدنا الاستاد جواب مثل هم با اختلافات در تعبیر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اجماع که گفته شد دلیل اعتبار حجیت خبر است، باید بحث حجیت خبر مورد دقت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یک موید است، دلیل اصلی برای اعتبار حجیت خبر عبارت است از بنای عقلاء یا 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حجیت خبر اجماع نیست تا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است و سیره هم موقعیت را حفظ می کند اجماع هم در حد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نافذه اشکال لبّیت باشد، سیره هم لبی است و دلیل لبی هیچ گاهی با معارض نمی تواند مقاومت کند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اجماعی که اینجا مورد اشکال است، تنها از زاویه لبّیت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لبّیت زمینه می شد از زاویه لبّیت فقط و فقط اشکال وارد نیست، خود اجماع فقهاء به عنوان اجماع در صورتی محقق می شود که این حجیت خبر باشد و فقط خود حجیت خبر در قلمرو خودش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در قلمرو خودش دلیل معارض داشت این دیگر مورد انعقاد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فرمودند و همینطور شیخ و محقق خراسانی که دلیل اعتبار حجیت خبر اصلی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هم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که عبارت است از اخباری که مانعه از مخالفت قرآن است، کتاب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بود که اگر روایتی مخالف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در حد مستفیضه تا اشکال نشود که دوری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بشود در حد مستفیضه که دلالت کند بر اینکه هر روایتی که مخالف قرآن بود طرحش کنید و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تطبیق می کنیم، می گوییم خبر معتبری که بتواند ظاهر کتاب را تخصیص بدهد این خبر معتبر در حقیقت مخالف کتاب است، در صورتی که مخالف کتاب بشود دیگر قابل عمل و اعتماد و اخذ نیست،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ظاهر قرآن را تخصیص می دهد مخالفت می کند با قرآن باید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مثل دو دلیل قبل خالی از اشکال نیست و در حقیقت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روایات مخالف روایاتی از سوی اهل بیت آمده به تخصیص کتاب</w:t>
      </w:r>
    </w:p>
    <w:p>
      <w:p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روایاتی که گفتید که مخالف است در مقابل قطع داریم به ورود روایاتی که از سوی خود اهل بیت آمده است و تخصیص درباره کتاب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دسته از روایات معتبر است آن دسته هم قطعاً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ما از لحاظ تحقیقی می دانیم که ائمه اطهار، رسول اعظم صلوات الله علیهم اجمعین بر خلاف قرآن مطلبی بیان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می کنند و قرآن را تبیین و تحدید می کنند نه اینکه بر خلاف قرآن چیزی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خبر واحد عموم قرآن را تحدید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واحده ای که اینجا از کلام شیخ استفاده می شود این است که مخالفت با اصاله العموم مخالفت با قرآن نیست تا مصداق روایات مخالفت با قرآن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مخالفت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تخصیص را خلاف عام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مخالفتی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تا بدان جا واضح است که تصورش برای تصدیق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مطلب</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بر این مطلب این است که مشایخ روایت از ابن قولویه و ابن بابویه ها و صدوق ها و کلینی و مفید و غیرهم قدس الله انفسهم الزاکیات این روایاتی را تخصیص نسبت به ظاهر کتاب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روایات مخالف را نقل کرده اند اینها را اگر مخالف قرآن می دانستند که نقل نمی کردند، پس براساس فهم متخصصین فهم این دسته از روایات که تخصیص می دهد کتاب را، اینها در حقیقت مخالفت با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نکته است، گفته شد این روایاتی که تخصیص می دهد ممکن است به وسیله قرینه باشد، قرائن محدود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از زمان حاضر تا زمان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تخصیص است، آن سیره بر تخصیص اگر محفوف به قرائن بود، لو کان لبان در عین حالی که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سیره با آن امتداد در چارچوب محدود قرائن نمی گنجد چون قرائن هم محدود است و هم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بدون مشاهده قرائن دیده ایم سیره مستمره وجود دارد تا زمان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تکمیلی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نکته تکمیلی علی التحقیق یک نکته را که در نظر بگیریم کافی است، همه این اشکال به وسیله توجه به یک نکته اساسی حل می شود و آن این است که قرآن و نصوص روایی قرآن و عترتند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همانطوری که خود قرآن را از حضرت رسول گرفته ایم که چقدر اعتبار دارد، حدیث ثقلین را از خود حضرت رسول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اعتماد ما به کتاب الله به اصل کتاب که از طریق خود حضرت رسول است، همانطور منشأ اعتماد ما به ثقلین از طریق خود حضرت رسول است که نه تواتر بلکه حدیث ثقلین فوق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یا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و عترتی که آمده است نقص ایجاد نمی کند بلکه کامل می شود چون تعبیر یک بار تعبیر مصدر تعبیر می شود و یک بار صادر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یعنی سنتی که از منبع عترت باشد، این دو تا تعبیر نه اشکال ایراد می کند که کامل می کند مسئله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دلالی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با هم ارتباط دارند نتیجه این می شود که روایات اهل بیت شرح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شرح می دهد و ظاهر قرآن همانطور که در بیان سیدنا الاستاد آمده بود برای ما معلوم قطعی نیست که مراد مولی کلّ این منطقه است یا بعض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برای ما شرح می دهد همانطور که سایر احکام را روایات شرح می دهد لذا آیات الاحکامی هم که داریم از آن که استفاده می کنیم، از روایات کمک می گیریم تا شرح کامل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کتاب و سنت یا کتاب و حجیت خبر همان نسبت متن و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متن و شرح است و انفکاکی که ندارد و از هم جدا نشوند برای این است که مکمل معنا عترت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بیان روایات و تخصیص نسبت به کتاب در حقیقت تفسیر قرآن به روایت است</w:t>
      </w:r>
      <w:r>
        <w:rPr>
          <w:rFonts w:eastAsia="IRNazanin" w:cs="IRNazanin"/>
          <w:color w:val="111111"/>
          <w:sz w:val="28"/>
          <w:szCs w:val="28"/>
          <w:rtl w:val="true"/>
          <w:lang w:bidi="fa-IR"/>
        </w:rPr>
        <w:t>.</w:t>
      </w:r>
      <w:bookmarkStart w:id="304" w:name="pg4187_34547"/>
    </w:p>
    <w:p>
      <w:pPr>
        <w:pStyle w:val="BookText"/>
        <w:rPr/>
      </w:pPr>
      <w:bookmarkEnd w:id="304"/>
      <w:r>
        <w:rPr>
          <w:rFonts w:ascii="IRNazanin" w:hAnsi="IRNazanin" w:eastAsia="IRNazanin"/>
          <w:color w:val="111111"/>
          <w:sz w:val="28"/>
          <w:sz w:val="28"/>
          <w:szCs w:val="28"/>
          <w:rtl w:val="true"/>
          <w:lang w:bidi="fa-IR"/>
        </w:rPr>
        <w:t>چهار روش تفسیر قرآن</w:t>
      </w:r>
    </w:p>
    <w:p>
      <w:pPr>
        <w:pStyle w:val="BookText"/>
        <w:rPr/>
      </w:pPr>
      <w:r>
        <w:rPr>
          <w:rFonts w:ascii="IRNazanin" w:hAnsi="IRNazanin" w:eastAsia="IRNazanin"/>
          <w:color w:val="111111"/>
          <w:sz w:val="28"/>
          <w:sz w:val="28"/>
          <w:szCs w:val="28"/>
          <w:rtl w:val="true"/>
          <w:lang w:bidi="fa-IR"/>
        </w:rPr>
        <w:t>ما چهار روش تفسیر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بالقرآن، القرآن بالروایه، القرآن بالعقل یا بالعلم که عقل و علم قطعی باشد که برای خود مفسر حجت است اگر قطعی باشد، و چهارم آن هم از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که بهترین روش تفسیری است همین روش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قرآن به قرآن تفسیر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انسان بگردید از کل آیات پیدا کنید و در کنار هم قرار بدهید یا تفسیر صلاه یا صوم یا عفو یا مغفرت همه را از کل آیات جمع کنید کنار هم قرار دادید به هم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یفسر بعضه بعضاً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تفسیر کامل و جامع و قابل اعتماد تفسیر قرآن به روایات است که نزل لمن خوطب به، بنابراین در حقیقت تخصیص کتاب به حجیت خبر از نوع تفسیر قرآن به روایت است</w:t>
      </w:r>
      <w:r>
        <w:rPr>
          <w:rFonts w:eastAsia="IRNazanin" w:cs="IRNazanin"/>
          <w:color w:val="111111"/>
          <w:sz w:val="28"/>
          <w:szCs w:val="28"/>
          <w:rtl w:val="true"/>
          <w:lang w:bidi="fa-IR"/>
        </w:rPr>
        <w:t>.</w:t>
      </w:r>
    </w:p>
    <w:p>
      <w:pPr>
        <w:pStyle w:val="Heading2"/>
        <w:numPr>
          <w:ilvl w:val="1"/>
          <w:numId w:val="1"/>
        </w:numPr>
        <w:rPr/>
      </w:pPr>
      <w:bookmarkStart w:id="305" w:name="__RefHeading___Toc3370722_2281741623"/>
      <w:bookmarkStart w:id="306" w:name="_Toc102"/>
      <w:bookmarkEnd w:id="305"/>
      <w:r>
        <w:rPr>
          <w:rtl w:val="true"/>
        </w:rPr>
        <w:t xml:space="preserve">تحقیق تکمیلی درباره بررسی ادله عدم جواز تخصیص کتاب به خبر واحد </w:t>
      </w:r>
      <w:r>
        <w:rPr/>
        <w:t>94/01/19</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بررسی ادله عدم جواز تخصیص کتاب به خبر واحد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تا دلیل اقامه شده بود که سه دلیل آن را بررسی شد و در نتیجه این شد که آن سه دلیل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 اشکال هم کاملاً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چهارم عبارت بود از ملازمه بین تخصیص و نسخ که گفته شد که اگر تخصیص کتاب به خبر واحد جایز باشد، نسخ هم باید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نسخ در حقیقت تخصیص ازمانی است، در عمود زمان بعد از عمل به مضمون خطاب اگر رفع آن حکم از سوی شرع اعلام بشود نسخ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تخصیصی است به اعتبار عمود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تالی فاسد دارد و آن این است که به اجماع فریقین حتی به ضرورت هم می توان ادعاء کرد که نسخ به وسیله خبر واحد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قرآن به قرآن باشد یا نسخ قرآن به وسیله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خبر واحد نسخ ناممکن است و در این مسئله هیچ اختلافی وجود ندارد و در حد ضرورت می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عمده دلیل بود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دلیل ملازمه</w:t>
      </w:r>
    </w:p>
    <w:p>
      <w:p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نمی توان به عنوان درست تلقی کرد، بین تخصیص و نسخ ملازمه باشد و ملازمه تالی فاسد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ملازمه نیست ممکن است تخصیص جایز است و نسخ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نسخ همان تخصیص ازمانی است با توجیه است اما ظاهر مسئله این است که نسخ با تخصیص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هایش این است که تخصیص قبل از فرارسیدن وقت عمل به عام صورت می گیرد و نسخ بعد از حضور وقت عمل به بیان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ای نیست، از دو تا وادی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با توجیه نسخ تخصیص ازمانی است، شبیه تخصیص می شود، فرق دارد و فرق آن این است که اجماع در حد تسالم بر این است که نسخ بدون دلیل قطعی یا متن مقطوع مثل نص کتاب یا نص متواتر بدون دلیل قطعی و مقطوع به وسیله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در این رابطه قابل انکار نیست، بین الفریقین است بلکه در حد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بگوییم این رابطه اجماع فارق و مایز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تخصیص و نسخ به وسیله اجماع صورت گرفته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زاویه دیگری بحث می کنیم، عام و خاص بود ناسخ و منسوخ در نظر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اجماع آمده است و محقق است بر اینکه ناسخ خبر واحد نمی تواند باشد، خاص بودن و عام بودن بحث دیگری است که در فراز بعدی بحث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فاضل نراقی در رد این دلیل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و اصولی دیگری معاصر شیخ به نام فاضل نراقی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که ملازمه بین نسخ و تخصیص وجود دارد و نسخ قطعاً به وسیله خبر واحد امکان پذیر نیست، این اشکال وارد نیست چون ملازمه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نسخ و تخصیص اولا دفع و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دفع است، نسخ رفع است، دفع حکم آسان تر است از رفع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رفع سنگین است باید به وسیله خبر متواتر باشد یا به وسیله آیه دیگر یعنی دلیل قطعی اما به وسیله خبر واحد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تخصیص که دفع است و اهون است، می شود به وسیله خبر واحد معتبر عملیات تخصیص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پشتوانه دارد و تخصیص آن پشتوانه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نسخ دلیل حکم و استصحاب چون واقع شده است و حقیقت داشته، اگر شک بکنیم و استصحاب هم بکنیم دلیل حکم هم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هم اصطلاح قبل از 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به آن می گوییم دلیل الحکم، شمول دلیل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اطلاق شاملش می شود چون واقعیت داشته و نسخ معنایش این است که حکم منسوخ عملی بوده، نماز به طرف بیت المقدس خوانده می شود و بعدها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شک بکنیم در نسخ دلیل حکم و استصحاب کمک می کند که حکم عدم نسخ است و اصل عدم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تخصیص حکم هنوز محقق نشده، عملی نشده، حکمی که عملی نشده باشد محقق نشده باشد، در اینجا استصحابی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حالت قطعی سابق را استصحاب می کند، قطعا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در تخصیص حکم قبلی مورد عمل قرار نگرفته، اگر مورد عمل قرار گرفته باشد می شود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 هم اطلاقش چون عملی نشده است، تحقق اطلاق هم شبهه مصداقیه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توجیهی که فاضل نراقی ارائه فرمودند اشکال ملازمه بین نسخ و تخصیص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فاضل نراقی قابل قبول نیست</w:t>
      </w:r>
    </w:p>
    <w:p>
      <w:pPr>
        <w:pStyle w:val="BookText"/>
        <w:rPr/>
      </w:pPr>
      <w:r>
        <w:rPr>
          <w:rFonts w:ascii="IRNazanin" w:hAnsi="IRNazanin" w:eastAsia="IRNazanin"/>
          <w:color w:val="111111"/>
          <w:sz w:val="28"/>
          <w:sz w:val="28"/>
          <w:szCs w:val="28"/>
          <w:rtl w:val="true"/>
          <w:lang w:bidi="fa-IR"/>
        </w:rPr>
        <w:t>اما شیخ انصاری و همینطور سیدنا الاستاد توجیه فاضل نراقی را قابل اعتماد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فاضل نراقی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نسخ همان تخصیص 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کلمه ای که آمده و وارد بحث شده، جزء آراء ابتکاری شیخ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تخصیص ازمانی است، فرق نمی کند هر دو در یک عنوان مندرجند، از این جهت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همان است که ما گفتیم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سیدنا الاستاد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بیان این دو راه حل سیدنا الاستاد قدس الله نفسه الزکیه این اشکال را طوری جواب می فرماید که جهت بحث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همین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محق شده و نسخ به وسیله خبر واحد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قالب همان قالبی است که شیخ انصاری و محقق خراسانی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درست همان مطلبی را می گوید که شیخ انصاری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را که محقق خراسانی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از اهمیت برخوردار است و مورد توجه است، اگر صورت بگیرد 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نسخ به وسیله خبر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باید به وسیله خبر متواتر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قالب را سیدنا الاستاد شکل دیگری به آن می دهد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اجماع نیست، این توافق آرائی است مربوط به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کبرای واقعی با شهادت وجدان که هر کجا که نسخ صورت بگیرد یک حادثه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بزرگ برای عموم اعلام 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قضیه جزئی نیست، طبیعتش یک طبیعتی است که عام البلوی دارای انعکاس وسیع و آثار مهم و تکان دهنده در سطح عموم می شود شیاع، تواتر، قطعی از طرق مختلف برای مردم خبردهی و اطلاع رسانی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تواتر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طبیعتش یک طبیعتی است تواتر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طبیعت نسخ برای منفرد به نام خبر واحد معتبر خضوع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اقتضاء طبیعت نسخ اقتضاء می کند که نسخ که صورت بگیرد متواتر است و اما طبیعت تخصیص یک بیان مکمل است و این بیان مکمل می تواند توسط خبر واحد معتبر هم انجام بشود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در جمع بندی باید توجه کرد که تخصیص کتاب به وسیله خبر واحد معتبر مجمع علیه عند الامامیه است و اما عند العامه اختلاف وجود دارد و بعد هم خود این تخصیص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خاص اقوی است و تعارض و رویایی بین سندین که نیست، در حقیقت تخصیص با عام تعارضی ندارد، اصلا تعارض از اساس وجود ندارد، مکمل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آخر هم این بود که خبر واحد که عموم کتاب را حدودش را بیان می کند، بیان است لذا در اصطلاح می گوییم خاصی که وارد می شود بیان است یا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بیان است، تحدید حدودش را بیان می کند، خود عام براساس بنای عقلاء است شمولش، شمولی است که مرحله سومی که مربوط به آیه قرآن است، یک چیزی که ربط دارد به آیه قرآن، آن را خودش را سند قرآن را قرار ندهید ظهور ربط دارد به قرآن، ظهور در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مربوط به آیه قرآن است آن هم براساس بنای عقلاء از اول قطعی نیست احتمال تحدید وجود دارد، احتمال دارد مراد مولی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به وسیله تخصیص که تحدید می شود و حدود بیان می شود، بیان است و ما این را به عبارت ساده و ارباب تفسیر بیاوریم بیان کنیم می گوییم تفسیر کتاب به روایت است که قسم دوم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کامل 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بحث تخصیص و نسخ و بداء</w:t>
      </w:r>
    </w:p>
    <w:p>
      <w:pPr>
        <w:pStyle w:val="BookText"/>
        <w:rPr/>
      </w:pPr>
      <w:r>
        <w:rPr>
          <w:rFonts w:ascii="IRNazanin" w:hAnsi="IRNazanin" w:eastAsia="IRNazanin"/>
          <w:color w:val="111111"/>
          <w:sz w:val="28"/>
          <w:sz w:val="28"/>
          <w:szCs w:val="28"/>
          <w:rtl w:val="true"/>
          <w:lang w:bidi="fa-IR"/>
        </w:rPr>
        <w:t xml:space="preserve">عنوان مسئله در کتاب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التخصیص و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عامی بود دو تا احتمال دارد، یا این خاص بیان است نسبت به عام یا رافع و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بود، می شود تخصیص و اگر رافع بود می شود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طرح مشهور هم این است که اگر خاص که در ارتباط با عام واقع می شود قبل از حضور وقت عمل به عام باشد، اگر بعد از حضور وقت عمل به عام خاص وارد شده باشد، یعنی عام عمل شده این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نسخ لغتاً و اصطلاحاً در لغت که مصباح المنیر می گوید نسخ به معنای نقل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الکتاب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هم یعنی نقل می کند همان نقل از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دومی هم در لغت آمده است و آن عبارت است از ازاله حکم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ازاله کرد سایه را، تاریکی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معنی در لغت آمده و در معنای لغوی بحث و تعرض انچنانی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این دو معنا عند اهل اللغه مقبول باشد و دو تا معنی با هم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نسخ اصطلاحا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اصطلاح آنهایی که صاحب اصطلاحند مثل شیخ مفید و سید مرتضی و شیخ طوسی اینها صاحب اصطلاحند و اربابان شریعت و طریقت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اگر درباره تفسیر چیزی بگویند حرف شان اعتبار دارد، درباره رجال چیزی بگویند اعتبار دارد در فقه چیزی بگویند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لقبش است شیخ الشیعه الامامیه، و شیخ طوسی هم شیخ طائفه و سید هم است علم الهدی که لقبش از مقام بالا برایش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تمامی علوم فرعی و اصلی یعنی در اصول و فروع، ما اصول اعتقاداتی که می گیریم اعتقادات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توثیق شخصی و توثیق عام و توثیق خاص و فقه و اصول و تعاریف و حتی لغت، لغت هم که می آییم در لغت هم اینها صاحب نظرند که ابی اعلی معری اعلام می کند این درباره سید رضی و سید مرتضی که شاگرد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از تذکره شیخ مفید کتاب اصولی شیخ مفید التذکره باصول الفقه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سید مرتضی الذریعه الی اصول الشریعه و کتاب شیخ طوسی العده</w:t>
      </w:r>
      <w:r>
        <w:rPr>
          <w:rFonts w:eastAsia="IRNazanin" w:cs="IRNazanin"/>
          <w:color w:val="111111"/>
          <w:sz w:val="28"/>
          <w:szCs w:val="28"/>
          <w:rtl w:val="true"/>
          <w:lang w:bidi="fa-IR"/>
        </w:rPr>
        <w:t>.</w:t>
      </w:r>
      <w:bookmarkStart w:id="307" w:name="pg4187_34553"/>
    </w:p>
    <w:p>
      <w:pPr>
        <w:pStyle w:val="Heading2"/>
        <w:numPr>
          <w:ilvl w:val="1"/>
          <w:numId w:val="1"/>
        </w:numPr>
        <w:rPr/>
      </w:pPr>
      <w:bookmarkStart w:id="308" w:name="__RefHeading___Toc3370724_2281741623"/>
      <w:bookmarkStart w:id="309" w:name="_Toc103"/>
      <w:bookmarkEnd w:id="307"/>
      <w:bookmarkEnd w:id="308"/>
      <w:r>
        <w:rPr>
          <w:rtl w:val="true"/>
        </w:rPr>
        <w:t xml:space="preserve">فرق بین تخصیص و نسخ </w:t>
      </w:r>
      <w:r>
        <w:rPr/>
        <w:t>94/01/22</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تخصیص و نسخ</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مسئله ای است که صاحبنظران در بحث عام و خاص به مناسبت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فرق بین این دو تا عنوان را مطرح می کنند نسخ بحث می شود و بداء بحث می شود که دو تا بحث کلامی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بدانیم هر بحث کلامی که در اصول بحث شده باشد کامل ترین و بهترین وجه را دارد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تحقیق، چون در تمامی علوم انسانی تحقیق و دقتی که در اصول وجود دارد در هیچ یکی از رشته های علوم انسانی به اصطلاح امروز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 این است که در اصول نظر فقه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کلامی هم که به میان می آید، در قلمرو تایید فقه بحث می شود، خود فلسفه مثلا یا علوم عقلی به طور کلّ جاهایی را که بر می خورند بحث از عقلیات و از براهین به میان بیاید گاهی فقه و حدود فقه ممکن است رعایت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باید تحت اشراف فقه باشد و اگر اینجوری نباشد گاهی یک پروازهایی دارد که ساختارشکنی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اصول این دو تا عنوان که در کنار هم قرار می دهیم مناسبتی دارد، چون کاری که مربوط به اصول است تخصیص است و این تخصیص یک عنوان اصولی است و بعد می بینیم که تخصیص با نسخ شباهتی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تشابه اش را باید بررسی کنیم که در مواردی این عملیات شکل نسخ می گیرد و در مواردی هم شکل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مروری عام و خاص</w:t>
      </w:r>
    </w:p>
    <w:p>
      <w:pPr>
        <w:pStyle w:val="BookText"/>
        <w:rPr/>
      </w:pPr>
      <w:r>
        <w:rPr>
          <w:rFonts w:ascii="IRNazanin" w:hAnsi="IRNazanin" w:eastAsia="IRNazanin"/>
          <w:color w:val="111111"/>
          <w:sz w:val="28"/>
          <w:sz w:val="28"/>
          <w:szCs w:val="28"/>
          <w:rtl w:val="true"/>
          <w:lang w:bidi="fa-IR"/>
        </w:rPr>
        <w:t>بستر بحث ما عامی است و خاصی، عام و خاص رابطه ای با هم دارند که بحث آن مفصل انجام شد که این بحث تقریبا بحث پایانی و یا تتمه بحث عام و خاص است و از اینکه فارغ شدیم وارد بحث مطلق و مقید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آخرین مطلب این شد که عامی باشد و خاصّی، و هر دو مخالف باشد، یک وقت عام و خاص موافق داریم که عام و خاص موافق اگر از خارج علم به وحدت مطلوب داشته باشیم تعارض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وحدت مطلوب نداشته باشیم از خارج مثل هدی للناس و هدی للمتقین، در اصول می گویید مثبتین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مثبتین است چرا ویژه ذکر شده است؟ می گوییم مدارج دارد حمل بر مراتب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مرتبه علیاء مرتبه موکد از هدایت یا به عبارت دیگر هدایت ویژه برای متقین است و هدایت عموم برای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و خاصی است که هر دو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 در متصل و منفصل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عام و خاص مثبت زمینه برای نسخ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عام و خاص متخالف بود یعنی ایجاب و سلب، عام ایجابی بود و خاص سلبی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که ایجابی و سلبی بود به طور کلی عام و خاص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 خاص متصل باشد، در این صورت که عام با خاص متصل باشد جای بحث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حمل می شود به تخصیص، چون خاصی بیاید ببینیم این خاص نسبت به این عام بیان است یا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بود، تخصیص می شود و اگر رافع بود می شود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بینیم عام و خاص تقارن زمانی دارد، هم زمان هستند، هم زمان که بود در اصول به آن می گوییم 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مخصص متصل باشد بلا شبهه مخصص است و احتمال نسخ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عمل نرسیده بلافاصله عام است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و خاص مقارن باشد و مقارن که بود بیان است و بیان یعنی 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عمل نرسیده، وقت عمل برسد تا نسخ بیاید تا رافع صدق کند، رافع صدق نمی کند، عملی نشده تا رافعی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مقارن باشد جای بحث نیست، صاحب معالم مرحوم آشیخ حسن عاملی و صاحب قوانین میرزا ابوالقاسم قمی این مطلب را اجماعی اعلام می کنند یعنی لا خلاف که این صورت از مسئله می شود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فاصله وجود داشت بین عام و خاص و به اصطلاح اصول خاص منفصل بود، در این صورت از مسئله چهارگونه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تقدم عام بر خاص و ورود خاص قبل از فرارسیدن وقت عمل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گفته می شود که مسئله از مصادیق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حضور وقت عمل است و نسخ زمینه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عام بر خاص و ورود خاص بر عام بعد از فرا رسیدن وقت عمل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هم اکثریت یا تقریبا مشهور بر این است که این صورت از مسئله می شود زمینه برای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عمل رسیده به آن و خاص دیگر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تاخیر بیان عن وقت الحاجه، اگر خاص باشد و اگر بگوییم خاص است، خاص باید وقتی بیاید که به عام عمل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عمل شده باشد خاص بیاید تاخیر بیان عن وقت الحاجه شده است و این برای حکیم و با حکمت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این می شود که حکم در وقتش بیان نشده و مساهله در بیان حکم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مقدم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خاص آمده، بعد از خاص عام وارد می شود ولی قبل از عمل به خاص، هنوز وقت عمل به خاص فرا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عملی نشده، در این صورت شیخ انصاری می فرماید در این صورت هم بلا اشکال حمل می شود به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نسخ معنی ندارد، چون که به خاص که عمل نشده عام بیاید آن را نسخ کند یعنی لغو است چیزی وجود نداشته و عملی نشده تا نسخش بکند، موجب لغویت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چهارم که عبارت است از تقدم خاص زماناً بر عام و عام وارد بر خاص شده است اما بعد از فرارسیدن وقت عمل به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خاص عمل شده مثلا اکرم الفقیه و عملی شده فقیه را اکرام کردید، بعد از مدتی آمد اکرم العلماء، خاص مقدم بود و وقت عمل هم رسید فقهاء را اکرام کردید، اینجا در هر دو صورت هم شیخ انصاری و هم محقق خراسانی تقریبا صاحبنظران تاریخ معاصر هماهنگ هستند از شیخ انصاری تا سیدنا الاستاد، اینجا زمینه برای هر دو عملیات فراهم است، هم می توانید عملیات نسخ در نظر بگیرید چون عمل انجام شده و بعد از وقت عمل بوده، هم می توانید تخصیص در نظر بگیرید برای اینکه آن خاصی که آمده بود ممکن است این عام بعدی را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یک ترتیب اغلب دارد و یک ترتیب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اغلب این است که اول عام بیاید بعد خاص، ترتیب نادر هم این است که اول خاص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اینگونه نیست که عام و خاص اول باید عام باشد بعد خاص، می تواند اول خاص باشد بعد عام،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با همدیگر قرارداد زمانی ندارد، قراردادش دلالی است،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اعتبارشان که کامل باشد دلالت هر دو که با هم مرتبط باشد دلالت خاص که اقوی باشد نسبت به دلالت عام این تخصیص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می تواند این صورت از مسئله خاص باشد هم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اغلبیت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مرجحی را هم شیخ انصاری و هم محقق خراسانی در نظر می گیرند براساس آن مرجح می فرمایند این صورت از مسئله را می توانیم به شکل تخصیص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مرجح عبارت است از اغلبیت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وجودی می تواند مرجح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قاعده ای داشتیم به نام اغلبیت، قاعده اغلبیت ابتداء یک اشکالی می کنیم که اغلبیت دلیل نیست، اغلبیت واجب معیار نیست، و اکثر هم هیچگونه معیاری ندارد، بگویید در حد یک استحسان منتها ما گفتیم اغلبیت در استعمال لفظ نسبت به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چیز دیگر قاعده اغلبیت را مورد اعتماد و اعتبار قرار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اغلبیت در مورد استعمال لفظ به معنی می تواند موجب انصراف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انصراف شد اغلبیت می شود یک عنوان بهادار که سبب انصراف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اغلبیت را این دو اصولی شیخ انصاری و محقق خراسانی قدس الله اسرارهم که دو صاحب مکتبی است هنوز در بین صاحبنظران عصر اخیر که ما نجف بودیم معلوم نشد که شیخ انصاری اعلم بود یا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هاله ابهام است که شیخ اعظم اعلم است یا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این دو علم اصولی فرموده اند براساس اغلبیت وجودی می توانیم مورد را حمل بر تخصیص بکنیم نه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اشکال دارد و آن این است که اغلبیت و همینطور شهرت و همینطور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یک خطر خاصی دارد به نام مدرکی، اگر اغلبیت را دیدیم که مدرکی است دیگر آن موقع اعتبارش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شهرت را دیدید مدرکی است، تا حالا خوانده بودید اجماع مدرکی ولی در مکتب سید الاستاد اعراض مدرکی و شهرت مدرکی و اغلب مدرکی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اغلب مدرکی بود، بنابراین آن اعتباری که داشت 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مدرکی دیده می شود، مدرکش این است که احتیاط این است که حمل بر تخصیص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شرع محفوظ بماند و اشکال نسخ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نسخ بحث می کنیم در ابتداء کار مشکلی است چون تبعاتی دارد که از لحاظ تحقیقی کار را مشکل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این است که حمل بر تخصیص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اغلبیت اگر مدرکی شد کار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اغلبیت اگر مشکل شد، براساس اغلبیت هم اگر نشد عیبی ندارد، ما براساس خود مدرک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جای احتیاط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احتیاط در اظهار نظرهای فقهی که به مشکل برنخورد جا برای احتیاط است، احتیاط در رأی و نظر چیزی از سنخ احتیاط در فتوا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جای استدلال است و جای احتیاط ندارد، اگر ابداع رأی یک مشکلی در قواعد فقهی ما و در مبانی فقهی ما وارد بکند آنجا طبیعتاً زمینه برای احتیاط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جایی که اظهار رأی و اظهار نظر به اشکال دینی و فقهی بربخورد زمینه برای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 قلمرو اصول با احتیاط کار آنچنانی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مورد را گفته ایم که حمل بر تخصیص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صورت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اغلبیت مدرکی است و بدون مدرک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غیر از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دارد ولی منشأ مدرک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تخصیص و قاعده عدم امکان نسخ قبل از فرارسیدن وقت عمل باید تفصیل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فقط در مواردی است که بیان از قبیل قضایای خارجیه یا قضایای حقیقیه موقته باشد، مثل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شهده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است ولی موقته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قاعده درست است که عدم امکان نسخ قبل از حضور وقت عمل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قضیه از قبیل قضایای حقیقیه باشد نیازی به فرا رسیدن وقت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قضیه حقیقیه انشاء و جعلش بر فرض وجود موضوع است، موضوع مفروض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جعل صدق می کند و رفع هم به همان شکل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مفروض و وضع مفروض، وضع مفروض و رفع هم مفروض باشد، این دیگر رفع صدق می کند و نسخ در بیانی که در شکل قضیه حقیقیه باشد قبل از حضور وقت عمل هم زمینه و امکان دارد</w:t>
      </w:r>
      <w:r>
        <w:rPr>
          <w:rFonts w:eastAsia="IRNazanin" w:cs="IRNazanin"/>
          <w:color w:val="111111"/>
          <w:sz w:val="28"/>
          <w:szCs w:val="28"/>
          <w:rtl w:val="true"/>
          <w:lang w:bidi="fa-IR"/>
        </w:rPr>
        <w:t xml:space="preserve">. </w:t>
      </w:r>
      <w:r>
        <w:rPr>
          <w:rStyle w:val="FootnoteAnchor"/>
          <w:rtl w:val="true"/>
        </w:rPr>
        <w:footnoteReference w:id="327"/>
      </w:r>
      <w:bookmarkStart w:id="310" w:name="pg4187_34557"/>
    </w:p>
    <w:p>
      <w:pPr>
        <w:pStyle w:val="BookText"/>
        <w:rPr/>
      </w:pPr>
      <w:bookmarkEnd w:id="310"/>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را شرح دادم که می گوید وجود موضوع مفروض است یعنی الان است فعلی است، الان وقتش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ساختار قضایای خارجیه با قضایای حقیقیه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حقیقیه الان هر کسی که دارای این شرائط باشد، این حکم است یعنی همین الان این موضوع فرض شده و این حکم روی این موضوع مفروض آمده فعلاً، کار و جعل که تمام شد و موضوع که معین بود، رفع آن هم ولو قبل از عملی شدن در خارج باشد، رفع صدق می کند، چون وضع شده است براساس موضوع مفروض، الان آن ثبت را باطل بکند شد رفع آن مطلب ثبت شده، قضیه حقیقیه ساختارش با قضایای خارجیه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را گفتیم و بعد از اقسام وارد می شویم به بحث اصلی نسخ و وجود نسخ و فرق نسخ با بداء که خیلی خوب در اصول بحث شده است</w:t>
      </w:r>
      <w:r>
        <w:rPr>
          <w:rFonts w:eastAsia="IRNazanin" w:cs="IRNazanin"/>
          <w:color w:val="111111"/>
          <w:sz w:val="28"/>
          <w:szCs w:val="28"/>
          <w:rtl w:val="true"/>
          <w:lang w:bidi="fa-IR"/>
        </w:rPr>
        <w:t>.</w:t>
      </w:r>
    </w:p>
    <w:p>
      <w:pPr>
        <w:pStyle w:val="Heading2"/>
        <w:numPr>
          <w:ilvl w:val="1"/>
          <w:numId w:val="1"/>
        </w:numPr>
        <w:rPr/>
      </w:pPr>
      <w:bookmarkStart w:id="311" w:name="__RefHeading___Toc3370726_2281741623"/>
      <w:bookmarkStart w:id="312" w:name="_Toc104"/>
      <w:bookmarkEnd w:id="311"/>
      <w:r>
        <w:rPr>
          <w:rtl w:val="true"/>
        </w:rPr>
        <w:t xml:space="preserve">تحقیق تکمیلی درباره فرق بین نسخ و تخصیص </w:t>
      </w:r>
      <w:r>
        <w:rPr/>
        <w:t>94/01/23</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فرق بین نسخ و تخصیص</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اگر عام و خاص متخالفین باشد آنگاه صوری دارد که در بعضی از صور باید قائل به نسخ بشویم و در بعضی از صور قائل به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 قاعده باب تخصیص و قاعده باب نسخ برای ما از سوی صاحبنظران از زمان شیخ طوسی قدس الله نفسه الزکیه تا مشهور اصول تا محقققین عصر اخیر اعلام شده است و آن این است که اگر عام و خاص متخالف باشد و خاص قبل از حضور وقت عمل به عام تحقق یابد در این صورت حمل به تخصیص می شود و اما اگر خاص بعد از حضور وقت عمل به عام محقق بشود باید قائل به نسخ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قاعده صوری را که تصور کردیم آنجایی که عام و خاصی بود و تاریخ معلوم بود، چهار صورت داشت که یک صورت قائل به نسخ شدیم و آن عبارت از این بود که عام و خاصی است و خاص وقتی آمده است که وقت عمل به عام فرا رسیده و اما در بقیه صور گفته شد که حمل به تخصیص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صورت بدون اختلاف و در یک صورت هم جایز الوجهین بود که براساس قاعده اغلبیت حمل بر تخصیص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صورت همه مربوط می شود به آن گونه از بحث که تاریخ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جهل به تاریخ ورود عام و خاص</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تاریخ مجهول بود، به طور کامل مجهول باشد تاریخ، عامی است و خاصی، نمی دانیم کدام یکی قبل آمده و کدام یکی بعد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 نمی دانیم بعد از فرارسیدن وقت عمل یا قبل از فرارسیدن وقت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کاملا مجهول است، در این صورت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حمل بر تخصیص می شود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 آنچنان شرحی نداده است که ما از بیان ایشان استفاده کنیم به چه دلیل اما توجیهی که می شود از مجموع بیانات شان استفاده کنیم این است که نکته اول همان قاعده اغلبیت است که اغلب تخصیص است 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الشئ یلحق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اقتضاء طبیعی این است که باید حمل بشود به آن صورتی که اغلب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هم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اول در توجیه کلام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اصل عدم تخصیص و اصل عدم نسخ اگر جاری بشود از اصول عملیه هستند و اصل لفظی به نام اصاله عدم تخصیص یا اصاله عدم نسخ نداریم منتها اگر بگوییم اصلی است اصاله عدم نسخ قطعاً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عدم تخصیص اگر بگوییم برگرفته از اصاله العموم است که در بحث های قبلی گفتیم اصاله العموم در حقیقت همان اصاله عدم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العموم اصل لفظی است، اصل لفظی که به میان بیاید آنگاه مقدم است بر اصل عملی که اصاله عدم نسخ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لفظیه مثبتات و لوازمش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اصاله العموم این است که عمومش گسترش دارد ادامه دارد و اگر جایی بیان مخالفی هم بربخورد حمل بر تخصیص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تاریخ مجهول است به طور کل، حمل بر تخصیص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بود نسبت به بیان شیخ انصاری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تقارن و تقدم و تأخر معلوم نبود و تاریخ مجهول بود در این صورت از مسئله می فرماید مرجع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راهی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العمومی که احتمالش را بدهیم یا اصاله عدم تخصیص اینها هیچ کدام کارایی ندارد، معارض اند و اصاله العموم بعد از که تخصیص قطعا وارد شده است جایی نخواهد داشت و اصاله عدم نسخ که اولا اصل عملی است و ثانیا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اصول نمی 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مراجعه کنیم به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هم در این مورد یعنی در مورد شک در تخصیص و نسخ مقتضای اصول عملیه به طور طبیعی می شود اصاله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تحقق بیان داریم و علم به تکلیف داریم، که مورد می شود مورد اصاله الاشتغال که اصاله الاشتغال نتیجه اش این می شودکه نسخی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عملیه هم که بگوییم برمی گردد به اینکه این موارد را حمل کنیم به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مسئله گفته شد و قبل از آنکه به معنای نسخ و بداء وارد بشویم و شرح بدهیم، اشکال بسیار معروفی در این باره در بحث تقسیم و در بحث حمل به نسخ و تخصیص وجود دارد که حل آن اشکال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آن اشکال را ذکر می کند و بعد محقق خراسانی و محقق نائینی و سیدنا الاستاد و تقریبا هر کدام یکی از این اعاظم آن اشکال را عمده ترین اشکال اعلام می کنتد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مهم نسخ و تخصیص</w:t>
      </w:r>
    </w:p>
    <w:p>
      <w:pPr>
        <w:pStyle w:val="BookText"/>
        <w:rPr/>
      </w:pPr>
      <w:r>
        <w:rPr>
          <w:rFonts w:ascii="IRNazanin" w:hAnsi="IRNazanin" w:eastAsia="IRNazanin"/>
          <w:color w:val="111111"/>
          <w:sz w:val="28"/>
          <w:sz w:val="28"/>
          <w:szCs w:val="28"/>
          <w:rtl w:val="true"/>
          <w:lang w:bidi="fa-IR"/>
        </w:rPr>
        <w:t>قاعده را گفتیم که تاخیر بیان از وقت حاجت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وقت حاجت قبل از فرارسیدن وقت عمل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بیان از وقت حاجت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دو تا تحلیل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اول این است که این قاعده عقلی است که شیخ انصاری قدس الله نفسه الزکیه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اهل المعقول علی عدم جواز تأخیر البیان عن وقت الحاجه</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معقول اتفاق دارند که اتفاق اهل معقول اجماع نیست چون اجماع در معقولات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اصول اگر اتفاق بود اگر اجماع اطلاق کردیم می شود اتفاق و اگر اتفاق بود می شود جزء موکدات و مویدات اما دلیل مستقل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ممکن بودن تاخیر بیان از وقت حاجت براساس قاعده حکمت و لطف</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در معقول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شاهدی بر این حقیقت است که یک مطلب عقلی قطعی مسلم پیش اهل معقول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از معقولات است و توجیه آن این است که جعل و بیان از سوی حکیم است از سوی شارع است و بر مقتضای حکمت باید جعل بشود و مقتضای حکمت هدایت کامل بیان کامل، ارشاد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مرشد واقعی و حکیم واقعی که نقص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را تاخیر بیاندازد یک بیان قبلا بعدا و قسمت بعدی بعدا، این بیان احکام یا هدایت حکیمانه ناقص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هدایت، نقص در ارشاد از سوی مرشد حکیم مخالف حکمت بالغه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حکمت مطابقت نمی کند می شود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مخالف حکمت باشد از لحاظ کلامی محال است و همینطور قاعده لطف این است که حکیم عباد را به سوی آنچه که مقام قرب و تقرّب است باید هدایت کامل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یعنی مقرّب به سوی طاعت و عبودیت و مبعّد از عصیان 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ناقص بیاید مقرّب و مبعّدی وجود ندارد و با قاعده لطف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دو قاعده کلامی قاعده حکمت و قاعده لطف گفته می شود که تاخیر بیان از وقت حاجت ناممکن است نه اینکه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که اتفاق قدماء شیخ طوسی و صاحبنظران اصول بعد از آن تا عصر اخیر کسی به قاعده تاخیر بیان از وقت حاجت اشکال نکرده اند که قاعده را به طور کل رد کنند یا مورد اشکال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تحلیل</w:t>
      </w:r>
    </w:p>
    <w:p>
      <w:pPr>
        <w:pStyle w:val="BookText"/>
        <w:rPr/>
      </w:pPr>
      <w:r>
        <w:rPr>
          <w:rFonts w:ascii="IRNazanin" w:hAnsi="IRNazanin" w:eastAsia="IRNazanin"/>
          <w:color w:val="111111"/>
          <w:sz w:val="28"/>
          <w:sz w:val="28"/>
          <w:szCs w:val="28"/>
          <w:rtl w:val="true"/>
          <w:lang w:bidi="fa-IR"/>
        </w:rPr>
        <w:t>تعریف اول از قاعده عدم جواز تاخیر بیان از وقت حاجت که یک تحلیل و توجیه عقلی محض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 و تحلیل دوم عبارت است از تحلیل عقلایی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شیخ انصاری فرموده اتفقت اهل المعقول اشعار به ضرورت ندارد که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با ضرورت فرق دارد و فقط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معقول ضرورت فرق می کند با ضرورتی که در اصطلاح فقه و اصول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که در آنجا گفته می شود به طور کلی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هایی است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تصورش برای تصدیق آن کافی است، معنای دوم ضرورت در معقول عبارت است از مقتضا یا مدلول یا نتیجه اصول اصلیه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جمع نقیضین، مقتضای علیت آنها ضرورت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که در معقول است غیر از ضرورتی است که در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 منطق و معقول با ضرورت در فقه و اصول از نظر بناء و مبنا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ضروری در برابر نظری ممکن است با فقه و منطق یکی باشد ولی این ضروری و نظری که ما می گوییم از جهتی فقط می تواند مطابقت کند که ضروری است یعنی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دوم که تحلیل عقلایی بود، این است که این قاعده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سیره و دأب شان این است که بیان را از وقت تخاطب نباید تاخیر بیاندازند فضلاً از وقت حاجت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قطعاً این یک امر عقلایی است و این سیره هم سیره درستی است و کار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عقلائی اگر ارتکازی باشد خود امر معقول و جا افتاده در اذهان است، میشود ارتکاز عقلاء، ارتکاز عقلاء خود امر یک مطلوبیت عند العقل العادی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بیان را ناقص بگذارد آدم عاقل، این مرتکز در اذهان است و می شود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عدم جواز تاخیر از وقت حاجت می تواند قاعده عقلایی باشد آن هم در نهایت استحکام که از سیره قوی تر و می شود ارتکاز که ارتکاز یک امتیاز از سیره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فقط در حد رفتار عقلاء است و ارتکاز جا افتاده در اذهان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به اصل مطلوبیت عمل خیلی توجه ندارد اما ارتکاز مطلوبیت عمل را به طور دقیق احراز می کند و بلا شبهه می پذیرد که حتی گفته می شود ارتکاز چیزی است که امور فطری نزدیک و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مرتکز در اذهان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قاعده عدم جواز تاخیر بیان از وقت حاجت یک قاعده عقلایی است براساس بیان محقق نائینی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عام و خاص علی التحقیق براساس تتبع بسیار با وضوح نشان می دهد که عمومات کتاب تخصیص خورده است به نصوص و مخصصات منفصل اند و این مخصصات بعد از فرارسیدن وقت عمل به عام است، لازمه این قاعده این می شود که تمام این آیاتی که مخصصات دارد توسط روایات موارد نسخ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عمومات است و وقت عمل فرارسیده و زمان ائمه که معلوم بشود خود پیامبر اعظم که آیات را آورده وقت عمل هم فرا رسیده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ائمه روایات و نصوص که آمده است این عمومات را تخصیص داده براساس قاعده که عدم جواز تاخیر بیان از وقت حاجت این مخصصات همه اش می شود نواسخ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به عنوان عمومات آمده اند، این عمومات در سرتاسر کتاب که محقق خراسانی اشاره می کند می فرماید اکثر هم از این قبیل است که آیات است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ایات قرآن عمومات است و مخصصات هم 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که عموم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است تخصیص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ضرورت باشد و اضطرار باشد و خطری باشد ایماءً می توانید نماز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 در جایی که وضو ممکن نیست و بعدش هم تیمم هم ممکن نیست، در اینجا فرض کنید عذری برای تیمم و وضو ندارد، نصوص می فرماید که اکتفاء می شود به همان قدر ممکنی که آنجا مکلف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کثیری به اخبار معتبره آحاد و متواتر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تخصیصات تماماً براساس قاعده ای که گفتیم باید نسخ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عمل فرارسیده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تطبیق کردیم به نسخ، اشکال این است که قطعا و بالضروره بین المسلمین این مطلب معلوم است که کل این آیات آیات منسوخه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بسیار نادر است، کل این آیاتی که تخصیص خورده نسخ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قائل به نسخ بشویم تبعات دیگری هم دارد که نسخ به معنای حقیقی محال است نسبت به باری تعالی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نسخی که توجیه بکنیم که انتهای امدش است مدتش سر رسیده، به کل عمومات قرآن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آیاتی که تخصیص خورده است، بنابراین براساس آن قاعده این اشکال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اشکال</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شیخ انصاری و محقق خراسانی برای دفع این اشکال جواب هماهنگی دارند و محقق نائینی و سیدنا الاستاد برای دفع این اشکال جواب هماهنگی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با محقق خراسانی جوابی داده است که سیدنا الاستاد می فرماید بهترین جواب محقق خراسانی است ولی اصلش از شیخ انصاری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عمومات حامل احکام ظاهریه هستند و اگر تخصیص مربوط بشود به احکام ظاهریه قطعاً صورت تخصیص دارد نه صورت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احکام شکل حکم ظاهری دارد؟ جواب این است که خود عمومات که براساس مبنای عقلاء اطلاق و عموم ثابت می شود این اطلاق و عمومی که براساس بنای عقلاء ثابت می شود مقتضای اصل است، مقتضای اصاله العموم و مقتضای اصاله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این بود که مقتضا و مدلول ادله اجتهادیه ونصوص احکام واقعی است، مقتضا و مدلول نصوص احکام ظاهری است، با دقت خاص جوابش را گرفتید که این شمول و عموم مقتضای اصاله العموم و اصاله الاطلاق است که می شود مقتضای اصل و مقتضای اصل احکام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ظاهری هم که استثناء بخورد حمل بر تخصیص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آن این است، احکام واقعی نیست، احکام ظاهری امدش این است که بیانی بیاید، احکام ظاهری طبیعتش آمادگی دارد برای اینکه کم و زیاد بشود، طبیعت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است که محقق خراسانی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جوابی که محقق نائینی و سیدنا الاستاد می فرماید این است که می فرمایند قاعده درست است که تاخیر بیان از وقت حاجت درست نیست ا ما در شرائط عادی و 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عنوان ثانوی بیاید براساس مصلحتی باشد، چطور دروغ گفتن براساس مصلحت جایز می شود، چطور نماز در حال حرکت درست می شود، مصلحتی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موارد اگر مصلحت اقتضاء بکند تاخیر بیان از وقت حاجت عن مصلحه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صدور یا تشریع تدریجی احکام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احکام به طور کامل اعلام نشد مصلحت اقتضاء نمی کرد، این بیان هم اگر تاخیر شده باشد از مصلحت باشد اشکال و ایرادی نخواهد داشت</w:t>
      </w:r>
      <w:r>
        <w:rPr>
          <w:rFonts w:eastAsia="IRNazanin" w:cs="IRNazanin"/>
          <w:color w:val="111111"/>
          <w:sz w:val="28"/>
          <w:szCs w:val="28"/>
          <w:rtl w:val="true"/>
          <w:lang w:bidi="fa-IR"/>
        </w:rPr>
        <w:t>.</w:t>
      </w:r>
      <w:bookmarkStart w:id="313" w:name="pg4187_34562"/>
    </w:p>
    <w:p>
      <w:pPr>
        <w:pStyle w:val="Heading2"/>
        <w:numPr>
          <w:ilvl w:val="1"/>
          <w:numId w:val="1"/>
        </w:numPr>
        <w:rPr/>
      </w:pPr>
      <w:bookmarkStart w:id="314" w:name="__RefHeading___Toc3370728_2281741623"/>
      <w:bookmarkStart w:id="315" w:name="_Toc105"/>
      <w:bookmarkEnd w:id="313"/>
      <w:bookmarkEnd w:id="314"/>
      <w:r>
        <w:rPr>
          <w:rtl w:val="true"/>
        </w:rPr>
        <w:t xml:space="preserve">تحقیقی درباره حقیقت معنای نسخ و بداء </w:t>
      </w:r>
      <w:r>
        <w:rPr/>
        <w:t>94/01/24</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درباره حقیقت معنای نسخ و بداء</w:t>
      </w:r>
    </w:p>
    <w:p>
      <w:pPr>
        <w:pStyle w:val="BookText"/>
        <w:rPr/>
      </w:pPr>
      <w:r>
        <w:rPr>
          <w:rFonts w:ascii="IRNazanin" w:hAnsi="IRNazanin" w:eastAsia="IRNazanin"/>
          <w:color w:val="111111"/>
          <w:sz w:val="28"/>
          <w:sz w:val="28"/>
          <w:szCs w:val="28"/>
          <w:rtl w:val="true"/>
          <w:lang w:bidi="fa-IR"/>
        </w:rPr>
        <w:t>بعد از که اقسام و تعریف ابتدائی و فرق بین نسخ و تخصیص گفته شد طبق دأب صاحبنظران حقیقت نسخ برابر با فقه و حقیقت شرع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دقیق و اصلی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و بداء در کلام شیخ طوسی</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مراجعه کردیم شیخ طوسی قدس الله نفسه الزکیه نسخ را تعریف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عبارت است از یک دلیلی که دلالت کند بر عدم استمرار حکمی که به واسطه نص قبلی آمده باشد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که استقبال و توجه به سوی بیت المقدس پس از این نصّ دوم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توجه تا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این نص باید توجه به سوی کعبه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بحث مفصل از شرائط و نقل اقوال آنچه که درباره حقیقت معنای نسخ اعلام می فرمایند این است که نسخ در حقیقت براساس اقتضاء مصلحت 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حکمی که تا آن زمان مشروع بوده است، ملاک و مصلحتش تا همان زمان بوده و این حکم ناسخی که می آید دارای مصلحت و ملاک است از این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ایشان درباره معنای نسخ که مصلحت مدت دار است، مصلحت زمان مند است که تا همان موقع زمان که از سوی نص دوم تعیین می شود مصلحت در مدلول نص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 طائفه تعبیری از انتهای امد به چشم نمی خورد ولی خود ایشان شخصا روی اقتضای مصلحت توجه ویژه دارند که نسخ تابع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زمانی که نسخ نشده است، چراغ روغن داشته بعد از آن زمان به اصطلاح روغن چراغ تمام شده است که به اصطلاح اطباء تاریخ مصرف آن تا آنجا بوده بعد از آن دیگر تاریخ مصرفش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نسخ به طور کلی تا به اینجا این شد که شیخ طائفه فرمود نسخ در تشریعیات یعنی بیان برابر با مصلحتی که در متعلق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تا اوائل قرون هجری مصلحت در توجه به سمت بین المقدس بود و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مصلحت متعلق به توجه به سوی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 اما بداء می فرماید بداء در لغت به معنای ظهور است، مصباح المنبر که مراجعه شده است دیدیم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که درباره بداء امده است در اصطلاح چیزی است که با معنای لغوی هماهنگ است منتها با یک اضافه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اصطلاح حصول علم پس از عدم علم، علِم ما لم یکن یعلم، این معنای اصطلاحی و استعمالی بداء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بداء</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یجوز انتسابه الی الله و ما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که جایز است نسبت داده شود به خدا، آن قسمت عبارت است از نسخ، و چرا بداء برای نسخ به کار رفته می فرماید توسعه در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بداء همان معنایی که ما گفتیم می شود همان معنا را نسخ اطلاق کنید و می توانید بداء اطلاق کنید که ورود نصّ دوم در جهت بیان این مطلب که نصّ اول از این به بعد استمرار ندارد تا اینجا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مقطع بندی و این زمان بندی هم براساس مصلحتی بوده است که اقتضت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معنایی که جایز نیست انتساب داده شود به خدای متعال همان معروف خود بداء است که بداء عبارت است از علم پس از جهل یا روشن شدن شئ مختفی یا حصول العلم بعد عدم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بعد ما لم یکن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قطعا برای بشر قابل تطبیق است و برای خدای متعال که عالم مطلق است، امکان ندارد و این نسبت دادن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همین مطلبی است که سید مرتضی هم اشارتهایی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شیخ انصاری مطلبی را درباره نسخ شرح نداده اند تا جایی که تتبع به عمل آمد اما 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 بین صاحبنظران که نسخ عبارت است از رفع حکم یا انتهای أمد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کار منتهی می شود به اینکه نسخ در حقیقت انتهای أمد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کلام محقق خراسانی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به جایی که بحث را دقیق تر و کامل تر بررسی کنیم، محقق خراسانی قدس الله نفسه الزکیه بعد از که تعریف مختصری از نسخ و تخصیص بیان می کند، می فرماید الان صرف عنان بشود به سمت نسخ با توکل به خدا، بعد نسخ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که به تعریف محقق خراسانی توجه بکنیم به این نکته عنایت کنید که یک نکته مقدماتی باشد و آن این است که نسخ و بداء هر دو واژه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فلاسفه یا اصطلاح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هم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آیه أو ننسها نأت بخیر منها أو مثلها</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ما آیه ای را نسخ نمی کنیم و یا ترک نمی کنیم، ننسها به معنای ترک هم است که درباره خدای متعال آن معنای ترک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را ترک نمی کنیم مگر آنکه بهتر از آن یا مثل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تفسیر ولایی این نسخ آیات همان انتهای عمر ظاهری آیت حق است که ایت الله العظمی امیرالمومنین علی بن ابی طالب است و بعد از آن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آیه أو ننسها نأت بخیر منها 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که گفته می شود سید الاوصیاء به وجهی از لحاظ آثار نه از لحاظ مرتبت و ذات، خیر منها باشد در جهت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واژه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بداء هم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سیئات ما عملوا</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ظاهر شد برایشان و معلوم شد برایشان آن پیامدها یی که درباره اعمال ناشایست شان وجود داشت، درست به معنای بدای اصطلاحی به کار رفته است و آنچه برایشان مختفی بود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این است که در بین فریقین نسبت به نسخ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عامه هم قائل به نسخ هستند و اما درباره بداء اختلاف وجود دارد که فخر رازی در تفسیر همین آیه می گوید که رافضه قائل به بداء هستند، نسبت به خدا بداء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اشکال چند تا منشأ دارد یکی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جاهل است حقیقت را نفهمیده اند چون ندیده است حقیقت ره بیگانه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رافضه نسبت می دهد بداء به این معنای اصطلاحی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همان بود که برخواسته از جهل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مقدماتی این است که درباره نسخ و بداء تعریف ثبت شده و مشهور بین صاحبنطران اصول از صاحب فصول تا سیدنا الاستاد قدس الله انفسهم الزاکیات این است که نسخ دیدیم که متعلق بود به حکم، اینگونه عنوان بکنیم که نسخ متعلق است به تشریعیات و بداء متعلق است به 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حکم ظاهراً عوض می شود در بداء فعل خدا ظاهراً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به فدیه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چهارم مقدماتی این است که بداء در فقه اهل بیت براساس اخبار متواتر وارد شده است که شبهه ای در آن نیست و کتاب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مستقل درباره بداء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باب بعضی از تعابیر این است که بداء جزء معتقدات است که اگر اعتقاد به بداء وجود نداشته باشد نقص در اعتقادات اعلام شود، با این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مقدماتی هم این است که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اخبار متواتره بداء در تکوینیات آمده است و درست است اما حقیقتش را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 ما نمی رسد، از برد عقل و درک ما بیرون است ولی چون روایات متواتر آمده است که بداءدر تکوینیات آمده است می گوییم سمعاً و طاعهً ولی اگر برویم به طرف معنایش ما نمی فهمیم</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این نکات مقدماتی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و بداء در کلام محقق خراسانی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نسخ و بعد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نسخ می فرماید که عبارت است از دفع حکم نه رفع حکم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که ظاهر امر می نماید که نسخ رفع حکم در مقام اثبات باشد نه، بلکه نسخ دفع حکم در مقام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استمرار یا اظهار بر دوام لمصلحه وجود داشته، و در نهایت وقت که کامل شده است تبیّن که حکم تا اینجا بوده و از این به بعد حکم دیگر که فرا می رسد حکم قبلی رفع نشد دفع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این بود که ادامه پیدا کند اما نص دوم که آمد از ادامه جلوگیری به عمل آمد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است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ضمن کلمات خود ایشان و تصریح صاحب فصول و خلاصه گیری و آسان سازی مطلب از این قرار می شود که این مطلب هم برابر است با رأی محقق خراسانی و محققین دیگر و هم برابر با متن کفایه الاصول است، منتها با استفاده از بیانات دیگر ایشان در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نسخ را تعریف کنیم با عبارت ساده بگوییم نسخ عبارت است از اظهار انتهای امد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نیاز به هیچ توجیه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ظاهر شبهه کذب دارد نص اول و نه شبهه جهل دارد و نه شبهه تبدیل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مولی حکمی را که بیان کرده است امدش را اعلام نکرده، بر مولی واجب نیست امدش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که اعلام شده مثلا پدری برای فرزند خودش می گوید بروید ازدواج کنید مخارج زندگی تان من پرداخت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پیش خود پدر است که تا یک سال که کارش رونق بگیرد یا بگوید تا وقتی که کاری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 است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این مطلب که پدر گفت بروید ازدواج کنید مخارج زندگی تان را من می دهم استمرار استفاده می کند، استفاده او دلالت بر این ندارد که پدر باید قطعا این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اهل بیان تابع فهم مخاطب نیست، مخاطب این را می فهمد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مشغول کار شد، مخارج دیگر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بگوید مخارج، می گوید تا همین جا بود، گفتن آن لازم نبود أمد پیش خودم بود، نگفتم تا ابد گفتم مخارج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منسوخ تصریح نشده است که الی الابد،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کذب است و نه تبدیل اراده است و نه روشن شدن مجهول است، هیچ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نسخ حقیقتاً اظهار انتهای أمد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دادن مخارج تمام شد، این اظهار شد انتهای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نسخ است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نه شبهه کذب داریم و نه شبهه علم پس از جهل داریم و نه شبهه تبدیل اراده داریم که این سه شبهه مشکلی است که درباره نسخ و بداء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نصوصی که درباره نسخ آمده باشد حمل به این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نسخ به این معنا هیچ گونه اشکالی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می گویید این برداشت شماست، عقلاء می گوید برایتان اعتبار دارد ولی همان عقلاء می گوید اطلاق و عموم قابلیت نسخ و تقیید دارد ولی ظاهر بنابر اصل همان است، اصاله العموم و اصاله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برداشت می کند که این طبق اصل است که مقتضایش همان است اما اصل قطعی بیان می کند؟ نه، خود مقتضای طبیعتش آماده برای تحدید و تنقیص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معنایی که محقق خراسانی قدس الله نفسه الزکیه فرموده اند هیچ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قاعده اشتراک دلیل اصلی اش که ضرورت است و بعد قضایا به دو گونه است قضایای خارجیه و حقیقیه، و قضایای حقیقیه طبیعتش دوام و استمرار است الی الابد، برای همه ازمان و برای همه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حقیقیه که قابل نسخ نیست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نسخ قضایای خارجیه و قضایای حقیقیه موقته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قضایا که قابل نسخ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موارد بسیار جزئی است و این مواردی که نسخ شده هیچ کدام جزء قضیه حقیقیه جعلش نبوده و الا این اشکال یکی از اشکالات مهم بود و توجه به این نکته هم کامل کرد که نسخ در بیاناتی که آمده است آن بیانات امد را الی الابد نگفته و قضایای حقیقیه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محقق خراسانی از دفع است یعنی اظهار انتهای امد که هیچ مشکلی ندارد و هیچ طلبی از سوی عبد نسبت به مولی وجود ندارد که چرا مدت را از اول نگفتی؟ و تو تلقی کردی و تلقی تان براساس اقتضاء اصول که آن زمینه برای تضییق و تقیید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بداء محقق خراسانی هم اعلام می کند که در مقدمه هم گفتیم که بداء در 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گوید قطعاً درست است ولی ما نمی فهمیم، یعنی ما نمی توانیم از عهده دفع اشکال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و سیدنا الاستاد بدای در تکوینیات را شرح می دهند شرح کامل و وافی که ان شاء الله برای فردا</w:t>
      </w:r>
      <w:r>
        <w:rPr>
          <w:rFonts w:eastAsia="IRNazanin" w:cs="IRNazanin"/>
          <w:color w:val="111111"/>
          <w:sz w:val="28"/>
          <w:szCs w:val="28"/>
          <w:rtl w:val="true"/>
          <w:lang w:bidi="fa-IR"/>
        </w:rPr>
        <w:t>.</w:t>
      </w:r>
      <w:bookmarkStart w:id="316" w:name="pg4187_34567"/>
    </w:p>
    <w:p>
      <w:pPr>
        <w:pStyle w:val="Heading2"/>
        <w:numPr>
          <w:ilvl w:val="1"/>
          <w:numId w:val="1"/>
        </w:numPr>
        <w:rPr/>
      </w:pPr>
      <w:bookmarkStart w:id="317" w:name="__RefHeading___Toc3370730_2281741623"/>
      <w:bookmarkStart w:id="318" w:name="_Toc106"/>
      <w:bookmarkEnd w:id="316"/>
      <w:bookmarkEnd w:id="317"/>
      <w:r>
        <w:rPr>
          <w:rtl w:val="true"/>
        </w:rPr>
        <w:t xml:space="preserve">تحقیق تکمیلی نسخ و بداء </w:t>
      </w:r>
      <w:r>
        <w:rPr/>
        <w:t>94/01/25</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نسخ و بداء</w:t>
      </w:r>
    </w:p>
    <w:p>
      <w:pPr>
        <w:pStyle w:val="BookText"/>
        <w:rPr/>
      </w:pPr>
      <w:r>
        <w:rPr>
          <w:rFonts w:ascii="IRNazanin" w:hAnsi="IRNazanin" w:eastAsia="IRNazanin"/>
          <w:color w:val="111111"/>
          <w:sz w:val="28"/>
          <w:sz w:val="28"/>
          <w:szCs w:val="28"/>
          <w:rtl w:val="true"/>
          <w:lang w:bidi="fa-IR"/>
        </w:rPr>
        <w:t>آنچه الان در این دو مورد بحث شد این مطلب برای ما روشن شد که منظور از نسخ اظهار و ابراز انتهای أمد حکم است و منظور از بداء که ان شاء الله امروز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فرق نسخ و بداء</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بین نسخ و بداء در منظر اصول این است که بداء اعم از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فرق دو گونه فرق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این است که بداء اعم از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بداء در تشریعیات باشد نسخ و بداء یکی است به تعبیر شیخ طوسی فرق بین نسخ و بداء گفته می شود که به اینگونه باشد که بداء اعم از نسخ است، بداء در تشریعیات یعنی همان نسخ که شیخ طائفه فرمودند در تشریعیات توسعه در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رفع حکم ثابت هم بداء است و هم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تکوینیات بداء است و نسخ نیست، این گونه اول که تقریبا این فرق مشهور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دوم یا گونه دوم از فرق بین نسخ و بداء به این ترتیب است که گفته می شود نسخ و بداء فرقش از لحاظ قلمرو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نسخ تشریعیات است، تغییر حکم است، و قلمرو بداء تکوینیات است تغییر و تبدل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باید انجام می شد انجام نمی شود که می شود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فرق این دو عنوان از دید اصول گفتیم و معنای نسخ را هم شرح دادیم ما حصل محقق خراسانی در مورد نسخ با توضیحات این شد که در یک جمله ایشان فرمودند نسخ دفع است نه رفع، و ما این دفع را شرح دادیم تا به آنجا که گفتیم رفع در مقام اثبات است و دفع در مقام ثبوت، یعنی در واقع در مقام ثبوت اندازه حکم همان مقدار بوده ولی برای مخاطبین اینگونه تلقی شده است که این حکم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از ضمن سوال درآمد، می بینیم ظریف ترین نکته بود و آن این بود که استمرار از سوی مولی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بنای عقلاء مخاطب به مقتضای اصل استمرار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 استمرار براساس اقتضای اصل طبیعتاً قابلیت تحدید و انقراض و تضییق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این معنی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معنای نسخ برای ما روشن شد آثاری نسبت به این معنا مترتب می شود که از این قرار است، بعد از که گفتیم نسخ دفع است و دفع را هم توضیح دادیم یعنی اظهار امد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معنای محققانه محقق خراسانی با توضیحاتی که داده شد آثاری مترتب است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اشکالات احتمالی مربوط به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نسخ رفع حکم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در این رابطه متعدد است، بر اساس تقریر استادنا العلامه شیخ صدرای باکویی قدس الله نفسه الزکیه سه تا اشکال در این مورد ملاحظه و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نسخ به این معنا مستلزم تغییر اراده خدای متعال می شود و اراده از صفات ذاتیه است، تغییر در اراده مستلزم تغییر در ذات و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 تغییر و تحول در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نسخ به معنای حقیقی و متعارف موجب جهل در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حکم ثابت خبر میدهد که حکم سابق درست نبوده و آن را بر می دارد و حکم دیگری را جایگزین می کند که معلوم شده است حکم اولی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جهل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استلزام خلف در متعلقات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عقیده هستیم، مبنای عدلیه این است که احکام تابع مصالح و مفاسدی است که در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نسخ که حکم اولی و دومی داریم منسوخ و ناسخ می بینیم حکم منسوخ مصلحت داشته یا نداشته، اگر بگوییم طبق مبنای عدلیه مصلحت داشته است حکم ناسخ باطل است و اگر بگوییم ناسخ مصلحت دارد حکم منسوخ باطل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از لحاظ مصلحت خلف است وهم مستلزم بطلان مردد بین ناسخ و منسوخ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اشکال بسیار مهمی است مربوط به نسخی که نسبت بدهیم به خدای متعال اما اگر نسخ را نسبت به عباد بدهیم یک چیز عادی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اشکال در یک تعبیر کوتاه مرتفع کردیم گفتیم تمامی این اشکال در صورتی راه داشت که می گفتیم نسخ رفع حکم ثابت است ولی بعد از آنکه گفتیم دفع حکم است در مقام ثبوت هیچ یکی از این اشکالات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گوییم حکم منسوخ در مقام ثبوت که جعل شده بود در مقام واقع و ثبوت که جعل شده بود، آنجا همان امد و مدتی را داشت که آن مدتش برای مکلفین معلوم نبود، الان مدت برای مکلفین اعلام شده که تا آنجا بوده، نه تغییر اراده است و نه جهل است و نه خلف است یعنی درباره مصلحت و مفسده، مصلحت تا همان مقطع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بگوییم نسخ دفع حکم است در مقام ثبوت نه رفع حکم در مقام اثبات تمام این اشکالات را کنار گذاشت و بدون هیچ شبهه ای می گوییم نسخ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نسخ اگر به معنای حقیقی اش و در مقام اثبات باشد رفع حکم ثابت خواهد بود و مستلزم آن سه تا اشکال عمده می گردد و ما پس از که تحقیق و بررسی کردیم این اوصاف که اوصاف نادر و وزین و سنگین وزن است، با اوصافی که وزنش سبک تر است مثل رأفت و رحم و امثال، این اوصاف استعمال و نسبتش برای مکلفین و مردم و برای خدا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هم با توجه به این نکته ها می گوید نسخ درباره خدای متعال دفع حکم است یعنی این اشکالات وارد نیست و جهل در مقام علم مطلق و محیط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باشد، الان می بینیم تبدل آمده، چه تبدلی؟ تبدلی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خدای متعال یا شارع صریحا این حکم حکمنا الی الابد تا بگویید تغییر شد، انشاء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انشاء با مقدمات حکمت یا با بنای عقلاء ادامه را فهمیدید این فهم ادامه شما را به این ذهنیت انداخت که این حکم مستمری است، یک مرتبه اظهار شد که این حکم امدش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انتهای امد حکم که همان دفع و تمام است، این یک اثر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آثاری مترتب است، اثر اول این بود</w:t>
      </w:r>
    </w:p>
    <w:p>
      <w:pPr>
        <w:pStyle w:val="BookText"/>
        <w:rPr/>
      </w:pPr>
      <w:r>
        <w:rPr>
          <w:rFonts w:ascii="IRNazanin" w:hAnsi="IRNazanin" w:eastAsia="IRNazanin"/>
          <w:color w:val="111111"/>
          <w:sz w:val="28"/>
          <w:sz w:val="28"/>
          <w:szCs w:val="28"/>
          <w:rtl w:val="true"/>
          <w:lang w:bidi="fa-IR"/>
        </w:rPr>
        <w:t>تخصیص افرادی و ازمانی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اثر دوم درباره این معنای نسخ از این قرار است که بنابراین نسخ می شود مثل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تخصیص اخراج افراد از حکم است تخصیص به اصطلاح تحدید می کند نسبت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نسخ تحدید می کند نسبت به ازمان که می گوید تا الان الی بیت المقدس 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به بعد زمان دیگر تحدید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تخصیص است منتها در تخیصیص تحدید مربوط می شود به افراد در نسخ تحدید می شود به 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 توانیم بگوییم که نسخ تخصیص ازمانی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قبل از حضور و بعد از حضور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سوم این است که نسخ قبل از حضور وقت عمل و بعد از حضور وقت عمل زمینه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گفتیم نسخ به معنای دفع است می تواند قبل از حضور عمل باشد یعنی خود انشاء نسخ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داستان ذبح حضرت اسماعیل علی نبینا و علیهما افضل الصلاه و السلام که سوره صافات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انشاء شده است حکم به ذبح حضرت اسماعیل از آنجا که نسخ به معنای دفع است، نیازی به این نداریم که بگوییم که باید حکم عملی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انشاء که براساس مصلحت بوده است، مصلحت انشاء اختبار و آزمایش بوده است، بنابراین پس از انشاء بدل می شود به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نسخ هم درست است، نسخ قبل از حضور وقت عمل می تواند درست 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نسخ بعد از عمل که اعلام بکند انتهای امد حکم را، مثل توجه به قبله که توجه به قبله قبل از آیه ای که امر به استقبال کعبه می کند توجه به سمت بیت المقدس بوده، عملی هم بوده است وقت عمل هم فرا رسیده، انجام شده مردم نمازش را هم آن سمت 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حجاج مسجد قبلتین که یکی از معجزات حضرت رسول صلی الله علیه و آله و سلم است، که در حال نماز اعلام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این است که در آن زمانی که نه خطوط و نقوش جغرافیا نه نقشه برداری هیچ چیزی وجود نداشت، به پیامبر امر شد که به این جهت نشان داده شد توسط جبرئیل که این جهت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پس از تحقیقات کامل همان جهت دقیقا به سمت کعبه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امد حکم تمام شد، حکم دیگر با مصلحت دیگر و زمان دیگر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از حیث زمان و موضوع</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اضافه کنیم که در ضمن مطالب مندرج است که جزء نکاتی است که استادنا العلامه شیخ صدرا قدس الله نفسه الزکیه اشاره دارد که اگر متعلق حکم واحد به معنای کلمه نباشد یا تعدد از حیث زمان داشته باشد، یا تعدد از حیث موضوع داشته باشد، نسخ محال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دفع تعدد موضوع می شود، تا آنجا آن توجه بود و آن مصلحت داشت تا همان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زمان موضوع دیگری است و حکم با هم دیگر 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اصلا زمینه برای نسخ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نسخ محقق می شود نسخ محال که بگوییم مثلا خوردن خمر برای همیشه حرام است و بعدش هم بفرماید که شرب خمر اصلا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نسخ است و تضادّ است و مستلزم آن اشکالاتی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شرب خمر حرام است و اما شرب نبیذ مثلا که هنوز به مرحله اسکار نرسیده باشد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تضادی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گفتیم شرب خمر حرام است ولی در حالت اضطرار اشکال ندارد نسخ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نسخ یعنی اجتماع در حقیقت اجتماع دو حکم متضاد که بعد از ملاحظه استحاله اجتماع ضدین بگوییم یا جهل بوده نستجیر بالله یا تغییر اراده یا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آن اشکالات این است که ابتداءً شکل تضاد صورت بگیرد از تضاد که بیاییم بیرون بگوییم ضد قبلی نیست، ضد قبلی که از میان برداشتیم هر سه اشکال را باید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مسئله نسخ که مشخص شد و اشکالات مرتفع شد و سه تا اثر بر این بیان مترتب شد که برای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و اصولی بداء</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اما بداء در تکوینیات، اولا معنا کنم معنای لغوی بداء و بعد معنایی که در اصول نسبت به بداءا علام می شود آنگاه ببینیم بداء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بداء در لغت که گفتیم ظهور است، و معنای اصطلاحی و حقیقی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ما کان مختفیا عند المکلف یا عند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الشئ بعد ما خفی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بداء دقیقاً و مستقیما روی نقطه جهل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 می کند که جهلی در کار بوده، برای بشر عادی است می گوییم بداء حاصل شد جهل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بداء حاصل شد یعنی جهلم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احترام نکنم کسی را دیدم او متعبد به آداب طلبگی نیست بعد برایم بداء حاصل شد دیدم آن عدم رعایت ادب به جهت یک مشکلی بوده که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بداء ارتفاع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گفتم مستقیما به نقطه جهل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بداء یک حالتی است یکی از اوصاف انسان عادی است به معنای خاص خودش است، وصف بشر عادی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بداء در تکوینیات که قطعاً معتقدیم، ما چرا به بداء معتقدیم؟ چون نصوص متواتری داریم که بداء در افعال حاکم 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استاد شیخ صدرا قدس الله نفسه الزکیه برای حضرت عیسی علی نبینا و آله و علیه الصلاه و السلام خبر داده شد که تا این ساعت از این دنیا می روی وحضرت صدقه داد رفت و آنجا خوابید و از دنیا نرفت، که می گوید حیه ای بود ماری بود زیر آن فرش افعی و آدم کش، با صدقه از آن بلاء و خطر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برای پیامبران برای حضرت یونس، و در تاریخ وقائعی خبر داده شده از وقوعش و بعد تبدیل شده است و خبر داده شده است که قضیه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تبدل ها در افعال می شود بداء در تکوینیات و دارای واقعیت هم است، واقعیت عینی دارد و داستان های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ما کان مختفیا للعباد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در تکوینیات به معنای حقیقی آن عبارت بود از ظهور ما کان مختفیا، واین معنا درباره پروردگار متعال که محیط است و کمال مطلق است و ذاتاً و صفتاً از محالات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ذات متعال محقق خراسانی میگوید و صاحبنظران اصول این توجیه یا این تحقیق را تایید فرموده اند، می فرمایند بداء یعنی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درباره خدای متعال بداء نیست بلکه ابداء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نیست بلکه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 او احاطه دارد عنده ظهر خلاف صفات ذاتیه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بداء می گوییم حاصل شده است برای بشر است که از سوی خدا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اصطلاحی در اصول برای بداء چنانچه محقق خراسانی فرمود ابداء و اظهار است منتها فرق می کند با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اظهار امد و اظهار انتهای امد، اما اینجا اظهار ما کان مختفا للعباد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بداء در تکوینیات یک فعلی است که اعلام می شود معلق اما تعلیق برای مردم بیان نمی شود این اشکالی ندارد، تعلیق بیان نشود مطلب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بیان تعلیق هم لمصلحه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بیان شده است موت و مرگ معین می رسد، مرگ می رسد اما این بیان معلق است، تعلیق بیان نشده، اگر صدقه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معنای حقیقی اش امکان نبست به سوی خدای متعال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ما خفی عنه است که مستقیما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معنای اصولی اش که اظهار ما اخفاه عن العباد، چرا اخفاء کرد؟ برای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گاهی برای فرزند در اینگونه بیانها مثال عرفی آن پدری برای پسرش می گوید تو که درس را اینجوری می خوانی نتیجه امتحان تان ردّ است مردودی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قطعی اعلام می کند اما تعلیق آن را بیان نمی کند، این مردود بودنت معلق است بر اینکه جدی نخوانی اگر جدی بخوانی و بیایی از من سوال هایت را بپرسی مردود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بعد از که سوالات را برای فرزند خودش توضیح می دهد اظهار می دارد که الان دیگر مردودی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اخفاء کرد لمصلحه، برای اینکه جدیت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صدقه و ردّ بلاء، صدقه مصلحت دارد برای اینکه توجه و اهتمام به صدقه به عمل بیاید اهتمام جدی نسبت به صدقه این شده باشد که تعلیق را اخفاء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مخفی است 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می رسد اما تعلیقش را نمی گوید که اگر صدقه را ندهی، چرا تعلیق را مخفی کرد؟ لمصلحه، مصلحت اهمیت و نقش 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بداء به معنای ابداء می گوییم ادعاء نیست واقعیت است بداء ابداء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بدائی که ما می گوییم براساس آن واقعیت های محققه ابداء است نه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واقعش ابداءاست نه اینکه ما بگوییم بداء محال است پس باید بگوییم ابداء، علی التحقیق واقعیت های محققه که شاکله بداء در پیش مردم داشته آنها ابداء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ابداء که اشکال ندارد ظهور ما خفی نیست بلکه اظهار ما اخفاه است که هیچ اشکال و ایرادی ندارد</w:t>
      </w:r>
      <w:r>
        <w:rPr>
          <w:rFonts w:eastAsia="IRNazanin" w:cs="IRNazanin"/>
          <w:color w:val="111111"/>
          <w:sz w:val="28"/>
          <w:szCs w:val="28"/>
          <w:rtl w:val="true"/>
          <w:lang w:bidi="fa-IR"/>
        </w:rPr>
        <w:t>.</w:t>
      </w:r>
      <w:bookmarkStart w:id="319" w:name="pg4187_34574"/>
    </w:p>
    <w:p>
      <w:pPr>
        <w:pStyle w:val="Heading2"/>
        <w:numPr>
          <w:ilvl w:val="1"/>
          <w:numId w:val="1"/>
        </w:numPr>
        <w:rPr/>
      </w:pPr>
      <w:bookmarkStart w:id="320" w:name="__RefHeading___Toc3370732_2281741623"/>
      <w:bookmarkStart w:id="321" w:name="_Toc107"/>
      <w:bookmarkEnd w:id="319"/>
      <w:bookmarkEnd w:id="320"/>
      <w:r>
        <w:rPr>
          <w:rtl w:val="true"/>
        </w:rPr>
        <w:t xml:space="preserve">نظر سید الخویی درباره نسخ و بداء </w:t>
      </w:r>
      <w:r>
        <w:rPr/>
        <w:t>94/01/26</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الخویی درباره نسخ و بداء</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خدای متعال مسئله نسخ و بداء تحقیق شد و گفته شد و آنچه ظاهر امر است مشکلی و ابهامی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این دو تا عنوان را بحث می کند که بعضی نکات ظریفی دارند و غیر از آن بدنه همان بدنه ای است که محقق خراسانی فرموده بود و فرق آنچنانی اصولی و بنیادی در کار نیست و بیشتر به نصوص استناد می کند که بداء و نسخ را از طریق نصوص هم استخراج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نسخ اول تعریفی دارند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 رفع الحکم الثابت لاطلاق الحکم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ظرافت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بار می گوییم نسخ رفع حکم ثابت اول است تا حدودی تلقی و درک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عبارت را اینجوری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هو رفع الحکم الثابت لاطلاق الحکم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مسئله را واضح و ساده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نسخ دو تا نکته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که مربوط می شود به حکم منسوخ، حکم منسوخ یک حکم مصرح و صریح و نصّ نیست بلکه حکم اول مقتضای ظاهر است نه مدلول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ثابت است برای اطلاق دلیل اول که گفته بود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استقبلوا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اطلاقش این بود که استمرار دارد مقتضای اطلاق حکم ثابت برای اطلاق این بود که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آیه دیگر که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که برای اطلاق نص اول بود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به طور طبیعی که براساس مسلک عدلیه حکم تابع مصلحت و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از حکم گرفته شود دیگر حکم نسبتش به موضوع نسبت معلول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 تابع مصلحتش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که از بین رفت، طبیعتاً به طور طبیعی حکم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ندارد که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قواعد مذهب عدلیه که تمامی احکام تابع مصالح و مفاسدی است که در متعلقات آن است،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دو قسم مصلحت از حیث زمان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دو قسم است از حیث زمان، مصلحتی است که مستمرّ است و مصلحتی است که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مصلحت موقت به طور واضح می بینیم که در احکام و دستورات شرعی زمان و مکان دخل به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آخر جمعه، روز عرفه، روز جمعه، شب قدر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حطیم مغتصب که در اغتصاب و غصب وهابیت است، کوفه و نجف و زیر قبه اباعبدالله علیه السلام و بین جبلی طوس روضه من ریاض الجنه بهشت مشهد مکان است، قم عشّ آل البیت و حرم چهارم، اینها در روایات و نصوص و حکایات تاریخی قطعی فضائلی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زمان و مکان اعلام می کند که مصلحت موقت و محدود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ظرافت طبعی که دارند می فرمایند پس از آنکه گفتیم مصلحت در زمان به نحو یک ساعت است و بعد از یک ساعت آن حکم دیگر نیست و دیگر دعای سمات در غیر ساعت آخر دیگر نیست و مصلحتش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جعل کرده و از کجا؟ از مقام بالاست و به ما ربطی ندارد ما که تابعیم و متعبدیم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تا زمان کوتاه دارای مصلحت بود یک ساعت، یک روز می شود یک سال و می شود سنین چند سال هم دارای یک مصلحت باشد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ناسخ که می آید اعلام می کند آن اتمام مصلحتی را که در آن حکم قبلی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دیگری که ایشان دارند بعد از این تعبیر می فرماید در نسخ انتهای حکم به وسیله انتهای امد است، انتهاء حکم مربوط به انتهای مدت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را گفتیم هیچ اشکالی در مسئله نسخ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نسخ را تعریف کرده بودیم محقق خراسانی فرموده بود و استادنا العلامه شیخ صدرا قدس الله انفسهم فرموده بودند که نسخ جایی است که فعل به تعبیر محقق خراسانی فعل واحد جهت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شرب خمر، شرب فعل است و جهت همان اسکار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واحد و جهت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 بشود گویا یک تضاد به وجود می آید و بعد از تضاد رفع حکم قبلی اعلام می دارد که نستجیر بالله جهلی در کار باشد اما اگر فعل واحد نباشد و شرب خمر مثلا حرام و نگه داشتن خمر یا ابطال خمر مثلا واجب دو تا فعل بشود اینجا جایی برای نسخ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جهت فرق داشته باشد که شرب للاسکار حرام است و شرب للعلاج جایز است باز هم اینجا نسخی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آن است که فعل واحد و جهت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نسخ ظاهرش این باشد ولی پس از آنکه گفتیم نسخ با تعریف ایشان که انتهاء حکم به واسطه انتهای مدت آن است یا به وسیله انقضاء مصلحت آن است رفع حکم نخواهد بود می شود دفع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دفع حکم در مقام ثبوت بود، تمامی اشکالات از اساس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بدنه همان بدنه ای است که محقق خراسانی فرموده است منتها این ظرافت و لطافت ها گفتنی بود که برای شما عزیزان تکرار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می گویید اطلاق برخواسته از مقدمات حکمت است که مقدمه اصلی و نقطه مرکزی در مقدمات حکمت بودن مولی در مقام بیان باشد و ما این مقدمات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تمام خصوصیات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موقت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ممکن است شمول و استمرار از عموم استفاده شود نه از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اطلاق لفظی نباشد و اطلاق مقامی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اطلاق مقدمه اش هم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پیش مکلف کامل است، مکلف قادر نیست که ذهن و اراده مولی را کشف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فعلا براساس مقدمات حکمتی که دارد می گوید این اطلاق ولی همان مکلف می داند که این اطلاق که فعلا براساس مقدمات این را اقتضاء می کند قابلیت برای تقیید دارد که تقیید گفتیم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افرادی و تقیید 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شکل قید و تخصیص بود می شود تحدید افرادی و اگر شکل نسخ بود می شود تقیید و تحدید ازمانی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با خاصّ و عامّ آنچنان هماهنگ است که گاهی اشتباه می شود که ناسخ است یا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حکم به حکم قبلی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هم حکم قبلی را به اندازه مدلول خودش بر می دارد و ناسخ هم حکم منسوخ به اندازه مدلول خودش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که حکم منسوخ را برمی دارد یعنی منسوخ می کند، مدلولش این است که ناسخ می گوید که حکم تا اینجا بود از این به بعد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حکم منسوخ می گوید که از این به بعد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قسمتی که اطلاق مقتضای اطلاق حکم اولی بود ناسخ آن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ارتباط مستقیم ناسخ با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لازم نیست که مدلول قدر متقینش مورد تعلق نسخ باشد، مدلول دلیل منسوخ متعلق دلیل 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ناسخ نمی گوید که آن از اساس باطل بوده بلکه ناسخ می گوید از این به بعد دیگر نیست یعنی مقتضای اطلاق از این به بعد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مقتضای اطلاق را نسخ می کند و هیچ شبهه و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به معنی ابداء واقعا نه تنزیلا</w:t>
      </w:r>
    </w:p>
    <w:p>
      <w:pPr>
        <w:pStyle w:val="BookText"/>
        <w:rPr/>
      </w:pPr>
      <w:r>
        <w:rPr>
          <w:rFonts w:ascii="IRNazanin" w:hAnsi="IRNazanin" w:eastAsia="IRNazanin"/>
          <w:color w:val="111111"/>
          <w:sz w:val="28"/>
          <w:sz w:val="28"/>
          <w:szCs w:val="28"/>
          <w:rtl w:val="true"/>
          <w:lang w:bidi="fa-IR"/>
        </w:rPr>
        <w:t>سیدنا الاستاد قدس الله نفسه الزکیه به طور اجمال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معنای ابداء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بداء به معنای ابداء تنزیلا یا مجازا به کار می رود ما بداء را که نسبت بدهیم به خداوند متعال و برویم با واقعیت علم نامتناهی و واقعیت احاطه و واقعیت تبدلات می بینیم که بداء معنا ندارد و الف آن افتاده، بداء یعنی واقعا ابداء است نه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معنای ابداء، این عنوان برابر است با رأی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دهر اصول می فرمایند بداء به معنی ابداء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در حوزه و بحث تحقیقی بداء مراجعه کنید تا سوال کنید می گویند بداء به معنای ابداء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قضاء</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وارد بحث تفصلی از لحاظ روایات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قضائی است که عبارت است از علم مخزون الهی که در نصوص آمده و نصوص هم ایشان ذکر می کند و بنده به طور کلی بگویم و اگر خواستید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بداء در اصول کافی جلد یک و باب بداء در توحید شیخ صدوق که باب مستقلی است و خود باب طولانی نیست و مجموعه روایات آنجا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باب آمده است که برای خدای متعال دو علم وجود دارد علم مخزون که عبارت است از آن قضای الهی، قضای الهی قسم اول عبارت است از علم مخزون که آن علم مخزون عالم لوح محفوظ یا عالم ام الکتاب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در آن علم غیر از خدای متعال حتی معصومین و انبیاء هم احاطه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قضاء قسم اول و قابل ردّ و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این قضاء این است که چیزی که خدا می داند دقیقا آن نستجیر بالله خلاف بشود، مستلزم جهل می شود که از محالات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قضاء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دوم الهی عبارت است از قضای حتمی که این قضای حتمی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أخبره الله نبیه بوقوع شئ حتما و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قضای محتوم و حتمی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قضاء که بعضی از علماء و اهل ذکر و دعا و آشنایان به قضا و قدر به زندگی صدام خبیث پلید نگاه می کنند می گفتند نشد دیگر، اما دیدیم، قضای محتوم است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سوم عبارت است از مطلبی که وحی که خدای متعال برای نبی خودش خبر می دهد معلّقاً که این واقعه می شود اگر این عمل انجام نگیرد، مثلا مرگ این شخص فرا می رسد اگر صدقه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قضاء قسم سوم عالم محو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قضاء از اول طرح این قضاء طوری است که محو و اثبات در این مرحله از قضاء جا دارد، محو است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است آن جزاء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رعایت کرد به سوی عبودیت آمد دفع بلاء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معذبهم و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عملیات استغفار یادمان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معذبهم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می رسد گناهی کرده است که آن گناه اثر وضعی اش آن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نکبه تصیب العبد الا بذنب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بدبختی برای انسان مگر به وسیله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مانع و رافع آن بلاء می شود، دفع بلاء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وقت سحر دفع صد بلاء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یعنی اگر دعا نشود ادامه پیدا کند و محو اگر دعا بشود ادامه پیدا نکند و بلاء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بداء این بود که فعلی که خبر داده شده بود به وقوع آن واقع نشود، تبدل بشود به عدم آن، تبدل از آن این جهت که از اول این فعل معلق بوده منتها تعلیق برای عامه مردم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کسی طلب ندارد که باید تعلیق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سیدنا یک روایتی را که از تفسیر قمی نقل می کند برای شما می گویم درباره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اجل کتاب یمحو الله ما یشاء و یثبت و عنده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مرحله از قضاء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مسکان از امام 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لیله القدر نزلت الملائکه و الروح و الکتبه الی سماء الدنیا فیکتبون ما یکون من قضاء الله تبارک و تعالی فی تلک السنه فاذا اراد الله أن یقدم أو یوخر أو ینقص شیئا أو یزیده امر الله أن یمحو ما یشاء ثم اثبت الذی أراد</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بود دالّ بر قضای قسم سوم که عبارت است از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این شب قدر که یثبت و یمحی وجود دارد محو و اثبات است، اگر کسی بیاید به سوی عبودیت و دستی بردارد به نیایش و دعا درست ممکن است سرنوشت زندگی اش در آن سال به شکل بسیار خوبی ثبت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که منحرف و غافل و در عالم حیوانیت باشد حالت حیوانی برایش به ثبت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عالم محو و اثبات و این قضاء قابل محو و اثبات است که محو و اثبات در حقیقت دیدیم معنایش ارا که آن معنای باطل بداء نیست بلکه معنایش می شود ابداء یعنی خداوند تا اینجا آن عمل و فعل که اعلام شده بود معلّق بود به آن شرط عمل کرد خوب جواب دارد و به شرط عمل نکرد خوب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برنامه تنظیم شده است طبق قید و شرط خاصی، اشتراط و تعلیق به شکل خاصی در این مرحله از قضاء وجود دارد که اگر رعایت بشود آن شرط یعنی صدقه مشکلی وجود ندارد و اگر صدقه ندهد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اگر دعا بکند دفع بلاء و اگر دعا نکند دفع بلاء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نکته ظریفی را اضافه می کند اعتقاد به بلاء که در نصوص آمده است و شیخ صدوق نقل می کند در توحید که ما عبد الله کما عبد بالبداء، یعنی اعتقاد به بداء در حقیقت اعتبار به قدرت و احاطه و رحم نامتناهی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وسیله رحمت خودش یک بنده ای که داشته عذاب می شده می بخشد قدرت دارد فعل را انجام بدهد و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انکار بداء انکار قدرت است و اعتراف به بداء اعتراف به قدرت الهی است و در نتیجه بداء به این معنا که اساس آن بیان حکم است معلّقا و شرحش قضاء سوم عالم محو و اثبات است و تحلیلش تعلیق به دعاء و عبودیت است و اتمامش منتهی به قدرت و رحمت الهی است لذا می شود بداء یک امر ضروری و جزء معتقدات شیعه و نقش آن هم در اعتقادات و هم در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که داشت آدم که خدای متعال به وسیله عبودیت و نیایش و تذلل عباد حالت حسنه و عنایت ویژه می کند هم از لحاظ اعتقادی محکم می شود اتکاء قلبی دارد و هم از لحاظ عملی امید به جذب رحمت و عنایت آدم را می کشاند به سوی عبودیت و دعاء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مسئله بداء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 باقی ماند که وقت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 که محقق خراسانی نقل کرده است و تحقیقی هم که در این رابطه داشته باشیم اعلام بکنیم فردا ان شاء الله</w:t>
      </w:r>
      <w:r>
        <w:rPr>
          <w:rFonts w:eastAsia="IRNazanin" w:cs="IRNazanin"/>
          <w:color w:val="111111"/>
          <w:sz w:val="28"/>
          <w:szCs w:val="28"/>
          <w:rtl w:val="true"/>
          <w:lang w:bidi="fa-IR"/>
        </w:rPr>
        <w:t>.</w:t>
      </w:r>
      <w:bookmarkStart w:id="322" w:name="pg4187_34578"/>
    </w:p>
    <w:p>
      <w:pPr>
        <w:pStyle w:val="Heading2"/>
        <w:numPr>
          <w:ilvl w:val="1"/>
          <w:numId w:val="1"/>
        </w:numPr>
        <w:rPr/>
      </w:pPr>
      <w:bookmarkStart w:id="323" w:name="__RefHeading___Toc3370734_2281741623"/>
      <w:bookmarkStart w:id="324" w:name="_Toc108"/>
      <w:bookmarkEnd w:id="322"/>
      <w:bookmarkEnd w:id="323"/>
      <w:r>
        <w:rPr>
          <w:rtl w:val="true"/>
        </w:rPr>
        <w:t xml:space="preserve">ثمره و جمع بندی و تحقیق مسئله </w:t>
      </w:r>
      <w:r>
        <w:rPr/>
        <w:t>94/01/29</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جمع بندی و تحقیق مسئله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بعد از بحث تخصیص و نسخ می فرماید این بحث ثمره ای دارد و آن این است که اگر عام و خاصی وارد بشود عام مقدم و خاصّ موخر و تردید و شک صورت بگیرد که این خاص مخصص است یا ناسخ، بناء بر تخصیص خاص مورد خاص اگر از سوی مکلف مخالفت بشود عصیانی نیست و بنابر نسخ اگر خاص مخالفت بشود در حقیقت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توضیح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 هم بعد از وقت عمل به عام آمده است تا شبهه بشود که نسخ است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فساق علماء را اکرام نکرد 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بنابر تخصیص مکلفی که علماء فساق را اکرام نکرده است عاصی نیست، تخلف نکرده است، حکمی وجود نداشته فقط تجری به عمل آمده اما بنابر نسخ چون نسخ از حین ورود حکم را قطع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آمده از همان موقع ورود دیگر اکرام فساق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مکلفی که فساق را قبل از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نکرده است، مخالفت حکم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دیگر یعنی اگر خاص مقدم باشد و عام موخر بر عکس ترتیب طبیعی که گفته بودیم اتفاق می افتد که خاص مقدم باشد و عام موخر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عام مقدم نیست و خاص موخر، اتفاق می افتد که خاص مقدم باشد و عام موخر، غرض با هم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خاص و عام زمانی نیست، ارتباط خاص و عام 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هم وقت عمل رسیده باشد تا فرصتی برای حمل به نسخ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این مکلف فساق را اکرام نکرد، گفت فاسق است و فاسق را کسی اکرام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نه اکرام است و نه احترام دارد و بدانیم یک نکته گناه آدم را سبک می کند، بی ارزش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آدم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ظاهرسازی بکند آدم فاسق یک ابهت و عظمت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متدین است هرچند در کسوت ضعفاء و فقراء و تهی دستان باشد باز هم یک عظمتی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عبودیت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وصل است با کمال مطلق و مخالفت وصل است با اهریمن و شیطان و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فاسق را اکرام نکرد و بعد از مدتی عامی فرارسید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چه می شود؟ اگر گفتیم تخصیص آن آقایی که فساق را اکرام نکرده است عصیانی نکرده است چون تخصیص از اول قلمرو و افراد خودش را از شعاع و حوزه عام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اخراج افرادی است اما اگر گفتیم نسخ در این 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مخالفت شده بود در حقیقت بنابر نسخ مخالفت است چون تا عام نیامده آن حکم را از بین برنداشته آن حکم است، اگر مخالفت شده بود مخالفت است منتها مخالفت آن با اکرام فساق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اکرام فساق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جمع بندی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چند نکته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مشهور این است که نسخ و بداء بعد از فرارسیدن وقت عمل است و تخصیص قبل از فرارسیدن وقت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اخراج افرادی است، نسخ رفع حکم است و تضییق ازمانی است یا تحدید 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از لحاظ افراد تحدید می کند، نسخ از لحاظ زمان تحدید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براساس تحقیقی که محقق خراسانی فرمودند که تقریبا تحقیق ایشان محور قرار گرفته این شد که نسخ دفع حکم است نه رفع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وارد می شود در صورتی است که بگوییم نسخ رفع حکم است اگر دفع حکم گفتیم اشکالات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دفع حکم اظهار انتهای امد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بداء فرمودند که درباره خدای متعال منظور از بداء ابداء است و ابداء معنایش این شد که ابداء اظهار ما اخفاه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شارع برای مردم و حتی پیامبر اعلام نفرموده باشد اظهار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می شود 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قدس الله نفسه الزکیه همین مطلب را با یک نکات اضافی مفید فرمودند که نسخ انتهای امد حکم است به وسیله انتهای مصلحت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می تواند محدود باشد و می تواند دائم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مصلحت یوم و لیله داریم و مصلحت ایام و سنوات هم 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بداء را فرمودند که قضاء سه گونه است قضای که به معنای علم مخزون است و قضای محتوم و قضای معلّق، بداء در قلمرو قضای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وادی وادی محو و اثبات هم است که در این رابطه روایتی را گفتیم و شب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الملائکه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اگر وجود بقیه الله الاعظم ارواحناه فداه در نظر گرفته نشود این آیه معنایش می شود یک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کجا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الملائکه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کی؟ کجای دنیا؟ وجود مقدس ولی الله که در روی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 کند و مقدرات یک سال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فرمودند که بداء به معنای ابداء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بداء به طور کامل و واضح شرح داده شد و تا اینجا بحث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ا ند و گفته می شود طبق مشهور عمل شد،</w:t>
      </w:r>
    </w:p>
    <w:p>
      <w:pPr>
        <w:pStyle w:val="BookText"/>
        <w:rPr/>
      </w:pPr>
      <w:r>
        <w:rPr>
          <w:rFonts w:ascii="IRNazanin" w:hAnsi="IRNazanin" w:eastAsia="IRNazanin"/>
          <w:color w:val="111111"/>
          <w:sz w:val="28"/>
          <w:sz w:val="28"/>
          <w:szCs w:val="28"/>
          <w:rtl w:val="true"/>
          <w:lang w:bidi="fa-IR"/>
        </w:rPr>
        <w:t>نکته خلاف مشهور</w:t>
      </w:r>
    </w:p>
    <w:p>
      <w:pPr>
        <w:pStyle w:val="BookText"/>
        <w:rPr/>
      </w:pPr>
      <w:r>
        <w:rPr>
          <w:rFonts w:ascii="IRNazanin" w:hAnsi="IRNazanin" w:eastAsia="IRNazanin"/>
          <w:color w:val="111111"/>
          <w:sz w:val="28"/>
          <w:sz w:val="28"/>
          <w:szCs w:val="28"/>
          <w:rtl w:val="true"/>
          <w:lang w:bidi="fa-IR"/>
        </w:rPr>
        <w:t>یک نکته خلاف مشهور هم اعلام شد و آن این بود که گفتیم در صورتی که دفع باشد و بداء هم حکم معلق باشد دیگر مشروط به فرا رسیدن وقت عمل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دیدیم که امر صوری بداء حاصل می شود مثل ذبح حضرت اسماعیل که اینجا دیگر وقت عمل امتحانی و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دفع است نیاز به اشتراط به فرارسیدن وقت عمل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 گفته می شود که ممکن است بداء را درباره خود خدای متعال به این معنا بداء را که نسبت بدهیم به خدای متعال باز هم به همین معنای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دارید که محقق خراسانی و همینطور سیدنا الاستاد فرمودند بداء به معنای ابداء است مجازاً به قرینه مشابهت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لفظ بداء آمده، بداء معنای حقیقی آن ظهور است و معنای ابداء مجازا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ادبی اینجا مشکل داریم چون بداء به معنای ابداء به کار رفتن از لحاظ ادبیات مشکل دارد چون ابداء اصلا ذکر نشده و خود بداء را بیاوریم به معنای ابداء از ذکر ابداء محظور نداشت، حذف ابداء محظوری ندارد دلیل ندارد تا اصل کلمه ذکر نشود و چیز دیگری به معنای بداء ذکر بشود، آن را بگوییم که این جای آن است، داعی نداریم که ابداء حذف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استعمال لفظ مجازی یا بداء به معنای ابداء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سیدنا الاجل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سید و استاد من سید مرتضی علم الهدی قدس الله نفسه الزکیه مطلبی فرموده است و آن این است که بداء درباره خدای متعال هم که به کار می رود به معنای خودش به کار می رود و به معنای ابداء و استعمال در غیر ما هو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معناست، بداء که به خدا نسبت داده می شود هم به همان معنای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یعنی ظهر فی الوجود، عدم که ظَهَر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احکام است و بداء در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که ظهر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بداء حاصل می شود و جدیداً پدید می آید همان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قبل از آن که وجود نداشته ظهر نداشته،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بعد ما لم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خدای متعال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 حتی نعلم المجاهدین منکم</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 خداوند مگر از قبل نمی دانست، چرا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فرماید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نعلم جهادکم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شئ ای که علم تعلق می گیرد به شئ موجود بعد از وجودش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شئ موجود بما هو موجود قبل از وجودش علم تعلق بگیرد معنایش این می شود که تعلق بدون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شاهد این مدعاست که ظَهَر و بدء و بداء امر و نهی ای که خدا دارد تکوینی، فعلی که صورت می گیرد آن فعل قبلا نبوده و آن فعل در عالم خلق بدأ ظهر و آن بداء است و قبلا لم یکن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 ظاهرٌ بعد ما لم یکن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خدای متعال هم آن قبل از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ظهر ما لم یکن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بداء درباره خدای متعال هم به معنای خودش به کار می رود و هیچ گونه تأویل و تجویزی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این حرف را که فرمودند، شیخ طوسی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وجه حسن جیّد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بنابراین مطلب مورد تایید شیخ طوسی هم قرار گرفت وجه حسنی هم بود ولی بنده که به ذریعه مراجعه کردم این مطلب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بنده نکاتی را شهید صدر دارم حضوری که در کتاب هایش ندیدم و نکاتی را دارم از شیخ صدرا و نکاتی را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کسی درس بخواند او مستقیم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نقل خود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نشوید که سید در ذریعه در بحث بداء نیاورده، نیاورده 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دیگر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بدائی که در نصوص آمده است اگر دقت کنیم که عمدتاً در کتاب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بداء شانزده تا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صحاح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نسخ هم اشاره شده ولی کلمه بداء در چند تا روایت به کار رفته از جمله روایت شماره هشت همین باب که روایت هم سندش موثقه است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 علیه السلام قال ان لله علمین علم مکنون مخزون لا یعلمه الا هو من ذلک یکون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برای خداوند دو علمی است، یک علم است که مکنون و مخزون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علّمه ملائکته و رسله و انبیائه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ذلک یکون البداء</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 از این علم می باشد بداء، یعنی این علم را که هیچ کس نمی داند حتی انبیاء، گاهی که خدای متعال مصلحت بداند این علم را در مواردی اظهار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پیش خود خدا بود گاهی از این علم منها ذلک البداء گاهی که اظهار بکند برای مردم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با آن دقتی که دارد اینجا یک نکته ای گفته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منه نه بدا فیه دقت کنید، 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اشکال برمی خوردیم بدا فیه بود، بدا فیه یعنی نستجیر بالله برای خود خدا بدا و تبدیل در اراده به وجود آمده باشد و اما بداء منه هیچ مردم نمی دانستند با یک تجلی قدرت یک ذره برای مردم بدا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پیش مردم آن قدرت نامتناهی و آن علم نا متناهی مخزون و مکنون بود با یک تجلی در یک مورد یک ذره تجلی که از آن علم، بدائی که آمده است که نسبت داده می شود به خدا این نسبت را خوب دقت نکرده ایم، بداء در اثر علم خدا بداء حاصل می شود اما برای مردم و 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بداء است و نیاز به تصرف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و علم لایتناهی خدا مکتوم و مخزون بود یک ذره علم خدا تجلی کرد، اینکه تجلی کرد از سوی خدا ابداء است ما آن را نمی گوییم و اما بداء و ظهر برای خود خدا ظهر نیست ظَهَر تجلی است که برای مردم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بداء ابداء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منشأ آن ابداء است ولی بداء هیچ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خدا تجلی کرد برای عباد تجلّی</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بنابراین در این مرحله به این نتیجه رسیدیم که در ضمن کلام سید هم هرچند آمده است از نص هم که استفاده می کنیم من ذلک بداء، مطلب کامل می شود و بداء یعنی ظَهَر برای مردم نه برای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بداء علم است و ظهور است بعد از اختفاء که اختفاء عند البشر بوده، ظهور هم برای بشر صورت گرفته به توسط ابداء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بداء با این تحقیق و این صورت از برداشت از روایت و رأی سیدنا الاستاد مشکلی درباره بداء که نداریم و استعمال بداء هم در غیر ما هو له نیست، به همان معنای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این رأی به وجهی با نظر و توجیه سید مرتضی قدس الله نفسه الزکیه هم اقلا هم سو و هم جهت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بداء و نسخ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بحث عام و خاص را کامل کردیم بحث بعدی مطلق و مقید که یکی از بحث های مهم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جلسه آینده</w:t>
      </w:r>
      <w:r>
        <w:rPr>
          <w:rFonts w:eastAsia="IRNazanin" w:cs="IRNazanin"/>
          <w:color w:val="111111"/>
          <w:sz w:val="28"/>
          <w:szCs w:val="28"/>
          <w:rtl w:val="true"/>
          <w:lang w:bidi="fa-IR"/>
        </w:rPr>
        <w:t>.</w:t>
      </w:r>
      <w:bookmarkStart w:id="325" w:name="pg4187_34582"/>
    </w:p>
    <w:p>
      <w:pPr>
        <w:pStyle w:val="Heading2"/>
        <w:numPr>
          <w:ilvl w:val="1"/>
          <w:numId w:val="1"/>
        </w:numPr>
        <w:rPr/>
      </w:pPr>
      <w:bookmarkStart w:id="326" w:name="__RefHeading___Toc3370736_2281741623"/>
      <w:bookmarkStart w:id="327" w:name="_Toc109"/>
      <w:bookmarkEnd w:id="325"/>
      <w:bookmarkEnd w:id="326"/>
      <w:r>
        <w:rPr>
          <w:rtl w:val="true"/>
        </w:rPr>
        <w:t xml:space="preserve">مطلق و مقید و معنای لغوی و اصطلاحی آن دو </w:t>
      </w:r>
      <w:r>
        <w:rPr/>
        <w:t>94/01/30</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و معنای لغوی و اصطلاحی آن دو</w:t>
      </w:r>
    </w:p>
    <w:p>
      <w:pPr>
        <w:pStyle w:val="BookText"/>
        <w:rPr/>
      </w:pPr>
      <w:r>
        <w:rPr>
          <w:rFonts w:ascii="IRNazanin" w:hAnsi="IRNazanin" w:eastAsia="IRNazanin"/>
          <w:color w:val="111111"/>
          <w:sz w:val="28"/>
          <w:sz w:val="28"/>
          <w:szCs w:val="28"/>
          <w:rtl w:val="true"/>
          <w:lang w:bidi="fa-IR"/>
        </w:rPr>
        <w:t>یکی از بحث های اصول که به معنای کلمه اصولی است یعنی مسئله اصولی است، واسطه در استنباط قرار می گیرد بحث مطلق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عین حال که از ظرافت هایی برخوردار است و یک قرین و همنشین و هم سنخی دارد به نام عام و خاص و فرق بین دو این عنوان بسیار از اهمیت برخوردار است، لذا بحث مطلق و مقید در اصول جزء بحث های اصلی و مهم است و در تنظیم خود محقق خراسانی از مقاصد تلقی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لغتاً مطلق که از اطلاق گرفته شده است به معنای ارسال یعنی رها بودن از قید و بند، بدون محدودیت در قلمرو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لغوی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هم نقطه مخالف آن است یعنی آن لفظی که محدود و مشخص به حدّ خاصی است و دارای 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لفظ یا معنی</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گفته می شود که مطلق و مقید وصف لفظ است یا وصف معناست؟ آنچه ظاهر امر است و از برخورد ابتدائی به دست می آید این است که مطلق و مقید از اوصاف لفظ باشد، استادنا العلامه شیخ صدرای بادکوبی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صفت لفظ است، برای اینکه در تعریف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دلّ و مای موصوله اشعار بلکه دلالت دارد بر اینکه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یعنی دلالت لفظی، ما یعنی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دلّ که مرکب بشود ترکیب یابد نتیجه اش این می شود که لفظی که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گفته می شود که مطلق و مقید صفت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به معنا مربوط است، معنا محدود می شود، معنا آزاد است پس در حقیقت اطلاق و تقیید مربوط به معناست چرا اطلاق و تقیید را وصف لفظ آوردید؟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وصفان هستند برای لفظ بالاصاله اما بالتبع معنا هم به تبع لفظ، معنا هم متصف به اطلاق و تقیید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انکار این حقیقت را نداریم که معنا اطلاق و تقیید دارد ولی می گوییم اخذ عنوان اطلاق و تقیید برای معنا به تبع اتصاف لفظ به اطلاق و تقیید است، بنابراین از این جهت به اشکالی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را گفتیم و در این جهت اشکال و ابهامی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 محقق قمی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ما دلّ علی شائع فی جنسه و هو الذی اختاره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آنچه را اکثر صاحبنظران گفته اند این است که مطلق عبارت است از لفظی که دلالت کند بر شایع جنس خود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این تعریف را به همین سبک و سیاق محقق عاملی صاحب معالم الاصول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گویا الگو گیری شده است شیخ انصاری قدس الله نفسه الزکیه عین این جمله را تقریباً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ما دلّ علی شائع فی جنسه</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محقق خراسانی هم اشاره کرده است فرموده است می گویند تعریف شده است مطلق که ما دلّ علی شائع فی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شایع و جنس</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تعریف را یک مقدار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شائع یعنی سریان دارد، متوقف نیست، به هر یک از مورد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جنسه منظور از جنس، جنس منطقی در برابر فصل و نوع نیست منظور از جنس مدلول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خودش یعنی قلمرو معنای خودش شیوع و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کلمه رقبه که به عنوان یک مطلق سریان دارد به هر یکی از موارد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تقریبا تصریح می کند که مطلق در حقیقت با توجه به تعریفی که گفته شده است که محقق قمی و غیره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شائع فی جنسه أی حصه تنطبق علی الحصص الکثیره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می شود مثل کلی طبیعی قابل انطباق بر کثیرین از معنای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مشهور در مطلق اصطلاحی که به کار می بریم می گوییم دلالت دارد بر حصه ای که آن حصه آزاد است بر حصص مختلف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می شود اصطلاح حصص به مطلق به کار می رود و اصطلاح افراد به عام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حصص به عام و افراد به مطلق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و این نکات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در مقام تعریف هستیم و فرق بین عام و مطلق که نکاتی گفته شده و نهفته شده دارد ان شاء الله در بحث های بعدی برای شما شرح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گفته شد، دقیقاً می رسیم به فرمایش محقق خراسانی که مطلب را کامل تر از یک سو و تصرفات از سوی دیگر دارد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به تعریف مطلق که اشاره می کند تحت عنوان قالوا، گفته اند یعنی اشعار دارد که مورد اختیار و انتخاب خود ایشان نیست، ولی تعریف همان تعریف مشهور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انعکاس و اطراد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 این تعریف مورد نقض و ابرام قرار گرفته است، اشکال شده است از جمله صاحب فصول قدس الله نفسه الزکیه می فرماید این تعریف اشکال دارد عکساً و طرداً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 یعنی جامع افراد نیست، طرداً یعنی مانع الاغیار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الافراد نیست برای اینکه جنس از قلمرو این تعریف خارج می شود، برای اینکه تعریفی که کردیم که حصه تنطبق علی الحصص، جنس حصه نیست، جنس یک مفهومی است که هم بر حداقل مدلول خودش صدق می کند و هم بر 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حصه تطبیق نمی کند پس جامع الافراد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مانع الاغیار نیست، لا یطّرد یعنی مانع الاغیار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از ماده طرد است، طرد یعنی غیر را بیرون می کند، انعکاس می تواند در قلمرو خود منعکس بشود فرا بگیرد، انعکاس فراگیری و جامع الاغیار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مطرد نیست برای اینکه عام بدلی در حقیقت حالت مطلق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عام گفتیم که گفته می شود عام بدلی از اقسام عام نیست بلکه مطلق است، تعریف مطلق به آن صادق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محقق خراسانی که اشاره می کند به این عدم اطراد و عدم انعکاس بعد می فرماید این اشکالات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جوابشان این است که اشکال انعکاس و اطراد در صورتی زمینه دارد که تعریف حقیقی باشد و اینجا این تعاریف تعاریف حقیقی نیست، تعریف لفظی یا تعریف شرح الاسم است، که محقق خراسانی با اصطلاح منطقی درباره تعریف شرح الاسم و تعریف لفظی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شرح الاسم و تعریف لفظی را برایتان شرح دادم و در مسلک محقق خراسانی هم این دو عنوان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تعریف حقیقی نبود، طبیعت تعریف لفظی این است که فقط یک توضیحی می دهد مطلب را که یک شرح مختصری باشد، یک توضیحی باشد و نظری به انعکاس و اطراد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حقیقت را نمی خواهد به شکل درست در حد جنس و فصل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معرفی است، یک شناسایی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تعریفی که قوم گفته اند یک شناسایی اجمالی نسبت به مطلق پیدا می شود و آن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بناء را که محقق خراسانی گذاشت، اشاره ای کنیم به تعریفی که محقق نائینی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w:t>
      </w:r>
    </w:p>
    <w:p>
      <w:pPr>
        <w:pStyle w:val="BookText"/>
        <w:rPr/>
      </w:pPr>
      <w:r>
        <w:rPr>
          <w:rFonts w:ascii="IRNazanin" w:hAnsi="IRNazanin" w:eastAsia="IRNazanin"/>
          <w:color w:val="111111"/>
          <w:sz w:val="28"/>
          <w:sz w:val="28"/>
          <w:szCs w:val="28"/>
          <w:rtl w:val="true"/>
          <w:lang w:bidi="fa-IR"/>
        </w:rPr>
        <w:t>محقق نائینی قدس الله نفسه الزکیه می فرماید مطلق ارسال و رهایی از قید، این معنای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هم شرع، اصول اصطلاح جدید ندارد همان اصطلاح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هم به همین معنا به کار می رود، نیاز به این نداریم تعریف جدیدی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 را اگر دیدیم معنای جدیدی دارد که با معنای لغوی همخوانی ندارد آنگاه برای تعریف مبادرت کنیم ولی در صورتی که می بینیم معنای لغوی ارسال و رهایی از قید و بند در اصطلاح هم اطلاق یعنی همین، دیگر نیازی نیست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استصحاب عقلایی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 ممکن است در اصول مطلق به عنوان یک فصل و یک اصل برجسته ای بکار می رود، معنایش فرق کرده باشد، شما که شک در نقل داشتید اصل و قاعده دارید یا ندارید، قطعاً در صورت شک در نقل اصاله عدم نقل که گفته بودیم استصحاب یک قسم است و فقط اصل شرعی است الا یک مورد که به طور خصوص ثابت شده است استصحاب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در مورد عدم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بر این است که یک لفظ از معنایش اگر نقل نشده باشد قطعا، شک در نقل بکنیم بناء می گذارند به عدم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اصاله عدم نقل یک استصحاب عقلایی است که در همین مورد ثابت است، لذا ما در اصول می گوییم استصحاب یا اصل شرعی که یک قسم دارد و عقلی و شرعی نیست، چون آن یک مورد اولا نادر است و ثانیا در جهت استنباط احکام نیست و در بحث الفاظ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بود که محقق نائینی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رأی محقق نائینی را ایشان تایید می کند اما با آن یک فرق 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اصطلاح خاصی در اصول جعل و اختراع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لغوی اش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یعنی ارسال، لذا گفته می شود مطلق العنان، یعنی جلوگیری نمی شود، مانعی سر راه نیست، سدّ راه ندارد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این معنای مطلق بر سبک مشهور و تحقیقی که محقق خراسانی داشت و براساس رأی صاحبنظران اصول تاریخ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تعریف مشکل نداریم، اما موارد و مصادیق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مصادیقی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اسم الجنس، اسم جنس از موارد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قدم بعدی فرق بین اسم جنس و علم جنس و نکره از دید ادبیات و از دید اصول توضیحش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تعاریفی که کرده اند همان ارسال را به عبارت دیگر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را اگر بگویید آزاد است از قیدها و بندها اصطلاح جدیدی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اگر بگویید مطلق العنان است، عنانش در بند است مانعی نیست و مشکلی در فراراه ندارد، معنای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معنایی که در اصول بکار می رود که جزء اصطلاح اصول بکار می رود در حقیقت مطلب و روح و جانمایه آن اصطلاح همان ارسال و رها بودن از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 جنس</w:t>
      </w:r>
    </w:p>
    <w:p>
      <w:pPr>
        <w:pStyle w:val="BookText"/>
        <w:rPr/>
      </w:pPr>
      <w:r>
        <w:rPr>
          <w:rFonts w:ascii="IRNazanin" w:hAnsi="IRNazanin" w:eastAsia="IRNazanin"/>
          <w:color w:val="111111"/>
          <w:sz w:val="28"/>
          <w:sz w:val="28"/>
          <w:szCs w:val="28"/>
          <w:rtl w:val="true"/>
          <w:lang w:bidi="fa-IR"/>
        </w:rPr>
        <w:t>اسم جنس یا جنس که در مثال می فرماید فرس و بغل و امثال اینها و بعد اضافه می کند که این اسم جنس اختصاص به جواهر ندارد اعراض و عرضیات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عرض این است که جوهر چیزی است که در خارج قائم به ذات است، عرض چیزی است که در خارج قائم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حاجی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مهیه محصله اذا قدت فی العین لا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اعراض مثل سواد و بیاض و در عرضیات مثل زوجیت و ملکیت این جزء اصطلاحاتی است که با اصطلاح منطق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و عرضی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عرض عبارت است از مبدأ بشرط لا، به شرط عدم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عرضی عبارت است از مشتق یعنی ذات متصف به مبدأ و لا بشرط، قابل حمل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عرض و عرضی در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مسلک محقق خراسانی عرض و اعراض عبارت است از عرض متأصل که منظور از متأصل در برابر انتزاعی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منشأ انتزاع نمی شود، خودش اصلا عرض است، بالاصاله عرض است نه بالتبع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متأصل در برابر انتزاعی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عبارتند از اعراض متأصل مثل سواد و بیاض اما عرضی عبارت است از اعراض انتزاعی مثل زوجیت و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از سنخ محمول بالضمیمه است و عرضی از سنخ خارج المحمول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محمول بالضمیمه این است که بیاض یا سواد که حمل می شود بالضمیمه ذات، به ضمیمه اسود جسم اسود از این جهت می گوییم محمول بالضمیمه، به ضمیمه ذات است، خود عرض با ذات منضم است، از این جهت به ضمیمه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انتزاعی که در اصطلاح محقق خراسانی عرضی شد، و خارج المحمول چرا می گوییم زوجیت انتزاع می شود در خود ذات زوج و زوجه نیست، زوجیت خارج محمول است، محمول مثلا الاثنان زوج، محمول زوج بود، زوجیت از ذات زوج نیست از نسبت زوج به زوجه انتزاع می شود،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محمول است به آن می گویند خارج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می فرماید جنس اعم از اینکه جواهر باشد یا اعراض و یا عرضیات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جنس دارد و از مصداق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جنس را تعریف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ماهیت دو قسم است که یک قسمش بعد از خود چهار قسم دارد و قسم دوم از خود یک قسم دارد، این دو قسم عبارتند از ماهیت مطلقه و ماهیت مهمله، شرح این مسئله ان شاء الله فردا</w:t>
      </w:r>
      <w:r>
        <w:rPr>
          <w:rFonts w:eastAsia="IRNazanin" w:cs="IRNazanin"/>
          <w:color w:val="111111"/>
          <w:sz w:val="28"/>
          <w:szCs w:val="28"/>
          <w:rtl w:val="true"/>
          <w:lang w:bidi="fa-IR"/>
        </w:rPr>
        <w:t>.</w:t>
      </w:r>
      <w:bookmarkStart w:id="328" w:name="pg4187_34588"/>
    </w:p>
    <w:p>
      <w:pPr>
        <w:pStyle w:val="Heading2"/>
        <w:numPr>
          <w:ilvl w:val="1"/>
          <w:numId w:val="1"/>
        </w:numPr>
        <w:rPr/>
      </w:pPr>
      <w:bookmarkStart w:id="329" w:name="__RefHeading___Toc3370738_2281741623"/>
      <w:bookmarkStart w:id="330" w:name="_Toc110"/>
      <w:bookmarkEnd w:id="328"/>
      <w:bookmarkEnd w:id="329"/>
      <w:r>
        <w:rPr>
          <w:rtl w:val="true"/>
        </w:rPr>
        <w:t xml:space="preserve">توضیح تکمیلی مطلق و اسم جنس </w:t>
      </w:r>
      <w:r>
        <w:rPr/>
        <w:t>94/01/31</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مطلق و اسم جنس</w:t>
      </w:r>
    </w:p>
    <w:p>
      <w:pPr>
        <w:pStyle w:val="BookText"/>
        <w:rPr/>
      </w:pPr>
      <w:r>
        <w:rPr>
          <w:rFonts w:ascii="IRNazanin" w:hAnsi="IRNazanin" w:eastAsia="IRNazanin"/>
          <w:color w:val="111111"/>
          <w:sz w:val="28"/>
          <w:sz w:val="28"/>
          <w:szCs w:val="28"/>
          <w:rtl w:val="true"/>
          <w:lang w:bidi="fa-IR"/>
        </w:rPr>
        <w:t>عید سعید ولادت امام باقر سلام الله علیه به محضر مبارک ارباب عالم هستی سلطان کونین بقیه الله الاعظم از طرف خودم و شما عزیزان تبریک می گوییم، اسعد الله ایامکم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الباقر علیه السلام الکمال کل الکمال التفقه فی الدین و الصبر علی النائبه و تقدیر المعیشه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 در سه نقطه جمع شده است، تفقه در دین، فقه و تفقه در لسان روایات به معنای اصطلاحی به کار می رود، نه به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اوصافی برای فقیه گفته شده است که معنای اصطلاحی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می شود فهم شما از علوم آل البیت، فهم از احکام، درس اصول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 این عقیده هستیم توفیق الهی است که خداوند به آدم فرصت و مجالی بدهد که عمرش را هزینه کند برای فراگیری علوم آل البیت، فقه امام صادق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النائبه و تقدیر المعیشه در جلسه فقه ان شاء الله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تکمیلی درباره مطلق و اسم جنس</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منظور از مطلق یا اطلاق وصفی است برای لفظ، طبق آنچه که از ظاهر تعریف برمی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ما دلّ علی 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لفظ، وصف لفظ است بالاصاله و لفظ معنا است بالتبع، این چیزی است که از ظاهر تعریف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بعضی از صاحبنظران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 فرماید بر عکس است، اطلاق و تقیید وصف معناست، معنا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وصفی است مستقیماً متعلق به معنا و بالتبع وصف به لفظ اعلام می شود هرچند ظاهر بیان موهن این مطلب است که باید اطلاق و تقیید وصف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ادبیات و بلاغت آمده است که اطلاق و تقیید وصف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بلاغت اطلاق و تقیید نه وصف لفظ است و نه وصف معنا، بلکه وصف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جمله اسنادیه ای که حامل اسناد تام باشد که در بلاغت آن اسناد تام را می گویند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مسند و مسند الیه اگر قیدی نداشته باشد حکم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یسرّنی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و مسند الیه است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المتأدب یسرّنی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وصفاً ازداد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ضرب المثل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حد یک معلومات چون اثر آنچنانی برای کار ما ندارد فقط گفته اند و ما هم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محقق خراسانی فرمود تعریف و اتصاف آنچنان اهمیتی ندارد لذا تعاریف لفظی و شرح الاسم است و از دور آشنا بشویم که مطلق این است و مقید آن، کافی است و اتصافش هم خیلی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این است که به سراغ مصادیق برویم تا بحث عملی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عنوان اولین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مطلق اسم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توضیحی درباره اسم جنس، علم جنس و نکره داده شود که از لحاظ بلاغت و اصطلاح اصول این عناوین به معناهایی مختلفی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اسم جنس و نکره، علم جنس باید از هم تمییز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و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در اوائل که بحث های بلاغی که در اصول مطرح می شود در بلاغت هم مطرح شده است اما در اصول با این بسط و شرح و دقت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ادب و بلاغت شیخ بهائی قدس الله نفسه الزکیه در کتاب صمدیه در تعریف اسم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شده باشد لشئ بعینه معرفه است و الا فنکره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جنس را هم می گوید وضع شده است برای اینکه دلالت کند بر معنای غیر معیّن مثل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نکره مثال می زند مثل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این قدر مختصر مطالب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اصول 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غیر از اسم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عبارت است از طبیعت کلیه غیر متعین که فقط در حد یک طبیعت در برابر طبیعت دیگر شناسایی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مرد در برابر جنس زن، این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تعین دیگر ندارد فقط یک طبیعت کلی در برابر طبیعت کلی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یعنی فی نفس الامر اما اگر کلمه رجل لفظ رجل روی این طبیعت کلیه قرار بدهیم می شود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جنس عبارت است از طبیعت کلی که دارای تعین در ذهن متکلم است و احیانا دارای تعین در ذهن مخاطب هم می شود به ندرت و 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جنس معرفه است، لذا هر لفظی که علم جنس است الف و لام تعریف به خودش نمی گیرد مثل اسامه که الاسامه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که جنس است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اسامه را نمی توانید الاسامه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تعریف است ذاتاً، از این جهت می شود علم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نکره باز هم مدلولش غیر معیّن است اما فرد غیر معین نه طبیعت کلی غیر معین و دالّ بر این مطلب هم همان تنوین است، تنوینی که در ادبیات به ان می گوییم تنوین تنکیر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این توضیحی بود که در اصول آمده است تا قبل از تطور یا تا قبل از تکامل یعنی قبل از زمان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اصول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مصداق بارز آن که اول آورده است اسم جنس، می توانید بگویید مطلق مساوی است با اسم جنس به خاطر برجستگی این مصداق در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اسم جنس را با تحقیق اصولی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بشود که محقق خراسانی در متن توضیح نمی دهد در متن تعقید می کند، توضیح است منتها توضیح ایشان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عبارت است از طبیعت مبهمه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مهمله در برابر دو تا عنوان مخالف قرار می گیرد و در برابر طبیعت مطلقه و طبیعت معینه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طبیعت و ماهیت</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مسئله را شرح داده اند که از این قرار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طور کلی ماهیات یا طبیعت، منظور از طبیعت در اصول همان ماهیت است، ماهیت با اصطلاح فلسفه فرق آنچنان زیادی ندارد، ماهیت اشیاء یا طبیعت اشیاء به طور عمده به دو قسم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لا بشرط مقسمی،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مبهمه مهمله، این دو قسم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لا بشرط مقسمی که مقسم است برای سه قسم یا لحاظ می شود مطلق یعنی بدون قید وجودی و عدمی که در تعریفش می گویند لا بشرط یجمع مع الف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بدون اشتراط به کتابت و بدون اشتراط به عدم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مطلق، بعدا در شرح می گوییم که طبیعت لا بشرط هم در حقیقت مقید به اطلاق است، این را اصول می گوید بعدا، منطق این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لا بشرط یعنی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است از طبیعتی که لحاظ بشود با قید وجودی مثل انسان با قید کتابت این را به اش می گویند طبیعت بشرط شئ، در مکتب اصولی محقق نائینی اولی را مطلقه و دومی را مخلوطه می گویند، ماهیت مخلوطه یا مشروطه به شرط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عبارت است از طبیعتی که ملحوظه است و لحاظ شده است با شرط عدمی مثل انسان موضوع حکم باشد به شرط عدم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شرط است منتها شرط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که از اقسام طبیعت لا بشرط مقسمی بود از آنجا که اقسام مندرج در مقسم است و مقسم مندکّ در اقسام است، لا بشرط مقسمی همین سه تاست، این سه تا لا بشرط مقسمی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مهمله از کدام اقسام است</w:t>
      </w:r>
    </w:p>
    <w:p>
      <w:pPr>
        <w:pStyle w:val="BookText"/>
        <w:rPr/>
      </w:pPr>
      <w:r>
        <w:rPr>
          <w:rFonts w:ascii="IRNazanin" w:hAnsi="IRNazanin" w:eastAsia="IRNazanin"/>
          <w:color w:val="111111"/>
          <w:sz w:val="28"/>
          <w:sz w:val="28"/>
          <w:szCs w:val="28"/>
          <w:rtl w:val="true"/>
          <w:lang w:bidi="fa-IR"/>
        </w:rPr>
        <w:t>و اما طبیعت مبهمه مهمله که در تعبیر کوتاه می گوییم اسم جنس طبیعت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طبیعت مهمله است به طور طبیعی طبیعت لا بشرط مقسمی نیست، مهمله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صدرا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و همینطور استادنا العلامه شیخ صدرا قدس الله نفسه الزکیه در جهت جدا سازی طبیعت مهمله از مطلقه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مهمله یعنی اسم جنس می بینیم که به شرط شئ وجدانا نیست و مقید به قید نیست و همینطور به شرط عدم شئ هم که لحاظ نشده است وجدانی است، تقید و اشتراط ندارد، می ماند یک مورد که لا بشرط باشد، می فرماید این اسم جنس طبیعت مهمله لا بشرط هم نیست، سرّش را اشاره کردم لا بشرط در حقیقت قید و وصف دارد، وصف اطلاق دارد، طبیعت مهمله معرّاه عن کل الملاحظات و قیود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جعل این گونه طبیعت بگویید جاعل که بشر عادی باشد، از تمامی خصوصیات و اضافات غافل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قیدی را نه عدم و نه وجود و نه اطلاق و نه تقیید هیچ لحاظی را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عدم توجه به هر گونه لحاظی مربوط به طبیعت، یک طبیعت معراه برهنه خالی از لحاظ ها این می شود طبیعت مهمله، اسم جنس عبارت است از طبیعت مهمله که در مقام تطبیق می شود فقط صرف معنا یا صرف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مهمله لا بشرط قسمی که نبود، طبیعتاً لا بشرط مقسمی که به هیچ وجه دیگر نیست، چون با شرحی که دادیم از لا بشرط مقسمی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شرط شئ نه به شرط لا و نه لا بشرط پس هیچ یکی از اقسام لا بشرط مقسمی که نبود لا بشرط مقسمی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العلامه می فرماید فرق بین لا بشرط مقسمی که عبارت است از طبیعت مطلقه با اسم جنس که عبارت است از طبیعت مهمله این است که در لا بشرط مقسمی طبیعت مطلقه است و در مهمله مطلق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می فرماید مثل این است که بگوییم طبیعت مهمله مثل مطلق المفعول و طبیعت مطلقه بگویید مفعول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لا بشرط قسمی و اسم جنس این است که لا بشرط قسمی طبیعت مطلقه است و اسم جنس طبیعت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این دو به این صورت می شود که اولی طبیعت مطلقه است و دومی مطلق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این است که بگوییم مفعول مطلق و مطلق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مهمله یعنی در مثال مثل مطلق مفعول و طبیعت مطلقه در مثال مثل 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و توضیحی بود که در این باره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و همینطور بعضی از اعاظم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جنس در واقع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قابل صدق است بر افراد کثیر در خارج و از لحاظ وضع برای افراد به عنوان یک طبیعت کلی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خارج تطبیق به فرد نشود، تشخص فردی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آزاد است، معنا قابل تطبیق است به افراد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گفته می شود که اسم جنس که مصداق بارز مطلق است کلی طبیعی است که در مثال هم محقق خراسانی اولین مثال شاید کلمه انسان را ذکر کرد که همان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طبیعی که قابل صدق هم است و اطلاق هم دارد در مقام وضع و معنا کاملا مهمل است، مهمل از جهت عدم تقید به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خصوصیتی در این طبیعت گنجانده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اهمال در اینجا یعنی معراه از هر گونه قید، قید وجودی که ندارد عدمی که ندارد، حتی قید اطلاق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مطلقه لا بشرط قسمی در حقیقت طبیعت مقیده بالاطلاق، اطلاق وصف و قید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طبیعت مهمله فقط معنا و صرف المعنا و معرّی من کل وصف و قید و عن شائبه و خصوصیه، خالی خالی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تطبیقش را محقق خراسانی ندارد، محقق نائینی می فرماید انسان شد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مطلق در مقام بیان که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العصر ان الانسان لفی خسر</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این کلمه اطلاق دارد، انسان است اسم جنس است حامل حکم است و موضوع قرار گرفته است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استثناء بعدا نیاید این کلمه انسان همینطوری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وضعیت و وادی خسارت و خسران و زیان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اینگونه موجودی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تقیید و تخصیص آمد</w:t>
      </w:r>
      <w:r>
        <w:rPr>
          <w:rFonts w:eastAsia="IRNazanin" w:cs="IRNazanin"/>
          <w:color w:val="111111"/>
          <w:sz w:val="28"/>
          <w:szCs w:val="28"/>
          <w:rtl w:val="true"/>
          <w:lang w:bidi="fa-IR"/>
        </w:rPr>
        <w:t>.</w:t>
      </w:r>
      <w:bookmarkStart w:id="331" w:name="pg4187_34592"/>
    </w:p>
    <w:p>
      <w:pPr>
        <w:pStyle w:val="BookText"/>
        <w:rPr/>
      </w:pPr>
      <w:bookmarkEnd w:id="331"/>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فلسفی محقق نائینی فرموده است که طبیعت مهمله در حقیقت همان طبیعت بما هی هی است ولی سیدنا بعد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تا به اینجا تعریف اسم جنس و علم جنس و نکره معلوم شد، اسم جنس را در وادی اصول تعریف کردیم و طبیعت مهمله گفتیم و معنا کردیم و در مثال آوردیم،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که بر خلاف آنچه در بلاغت آمده است محقق خراسانی و 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جنس و نکره در حقیقت با اسم جنس یکی هستند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شرح مسئله برای فردا</w:t>
      </w:r>
      <w:r>
        <w:rPr>
          <w:rFonts w:eastAsia="IRNazanin" w:cs="IRNazanin"/>
          <w:color w:val="111111"/>
          <w:sz w:val="28"/>
          <w:szCs w:val="28"/>
          <w:rtl w:val="true"/>
          <w:lang w:bidi="fa-IR"/>
        </w:rPr>
        <w:t>.</w:t>
      </w:r>
    </w:p>
    <w:p>
      <w:pPr>
        <w:pStyle w:val="Heading2"/>
        <w:numPr>
          <w:ilvl w:val="1"/>
          <w:numId w:val="1"/>
        </w:numPr>
        <w:rPr/>
      </w:pPr>
      <w:bookmarkStart w:id="332" w:name="__RefHeading___Toc3370740_2281741623"/>
      <w:bookmarkStart w:id="333" w:name="_Toc111"/>
      <w:bookmarkEnd w:id="332"/>
      <w:r>
        <w:rPr>
          <w:rtl w:val="true"/>
        </w:rPr>
        <w:t xml:space="preserve">اسم جنس و علم جنس </w:t>
      </w:r>
      <w:r>
        <w:rPr/>
        <w:t>94/02/01</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و علم جنس</w:t>
      </w:r>
    </w:p>
    <w:p>
      <w:pPr>
        <w:pStyle w:val="BookText"/>
        <w:rPr/>
      </w:pPr>
      <w:r>
        <w:rPr>
          <w:rFonts w:ascii="IRNazanin" w:hAnsi="IRNazanin" w:eastAsia="IRNazanin"/>
          <w:color w:val="111111"/>
          <w:sz w:val="28"/>
          <w:sz w:val="28"/>
          <w:szCs w:val="28"/>
          <w:rtl w:val="true"/>
          <w:lang w:bidi="fa-IR"/>
        </w:rPr>
        <w:t>گفته شد که محقق خراسانی قدس الله نفسه الزکیه فرمودند که مصداق بارز مطلق اسم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جنس را هم معنا کردیم و بعد هم گفته شد که اسم جنس طبیعت مبهمه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تعریف به عمل آمد، می دانیم در ضمن تعریف حدود مشخص می شود که این اسم جنس حدودش تا کجاست و مفاهیم دیگری که خارج از حدود اسم جنس است کدام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بحث کردیم و گفته شد که اسم جنس طبیعت مبهمه مهمله است و لا بشرط قسمی نیست و بشرط شئ هم نیست براساس تعریفی که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اینکه اسم جنس طبیعت مهمله است و نه غیر از آن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وجه اسم جنس</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که طبیعت مهمله است اولاً لا بشرط قسمی و فرد مردّد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درباره اسم جنس سه وجه گفته شده است وجه و توجیه اول همین است که محققین اصول انتخاب کرده اند که اسم جنس عبارت است از طبیعت مهمله، وجه دوم این است که اسم جنس عبارت است از طبیعت لا بشرط قسمی که شهید ثانی قدس الله نفسه الزکیه در کتاب تمهید القواعد که القواعد و الفوائد تالیف شهید اول است و تمهید القواعد تالیف شهید ثانی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مطلق که مصداق بارزش اسم جنس است یا امّ المطلقات که اسم جنس است، طبیعت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هم این قول را انتخاب فرموده اند که اسم جنس طبیعت لا بشرط قسمی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آن است درباره معنای اسم جنس که گفته اند اسم جنس عبارت است از فرد منتشر که فرد منتشر می شود حصه مشاع مثل صاع عن صبره، کلی در معین و کلی مشاع اصطلاحی داشتیم در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معین عبارت از این بود که می گوییم یک عالم از این ده نفر عالم را احترام کنید، اکرام کنید، کلی است یعنی آن عالم قابل صدق بر متعدد است ولی در معین است، در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 مشاع این است که یک صاع، یک پیمانه، صاع که یک عدد و یک مقداری طبق موازین و معاییر فقهی است، فارسی آن را بگویید یک مقدار، یک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یک پیمانه از این خرمن گندم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یک صاع در ضمن کلّ این گندم انتشار دارد و اشاعه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قسمتی را که مثلا نفروخته باشید دست بزنید، سهم آن مشاع درصدش در آن قسمت است، در ضمن مجموع سریان و اشاعه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گفته شد حصه مشاع لذا با مطلق هم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را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 مشاعه تصدق علی الحصص الکثیره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حصه مشاع گفته شد، می شود یک فرد مردّد بین آن افرادی که در مجموع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سوم برای اسم جنس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محققین از اصول انتخاب کرده اند عبارت است از وجه اول که طبیعت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دلیل می خواهد، یک مرتبه از تعریف در می آید، درست است از تعریف حدود مشخص می شود ولی تعریف دلیل نیست، به تعریف اکتفاء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تعریف را ممکن است برای ما بگوییم شکل مصادره دارد، دلیل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دلیل محقق خراسانی قدس الله نفسه الزکیه در متن فرموده اند که این اسم جنس عبارت است از طبیعت مهمله نه طبیعت بشرط شئ، برای اینکه طبیعت بشرط شئ قید اشتراط دارد، اگر ما اسم جنس را بر یک فرد از آن در خارج اطلاق و استعمال بکنیم باید از آن اشتراط تجرید کنیم و الّا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مصداق کلی طبیعی که طبیعت مهمله بود، در خارج بدون تجرید به فرد صدق می کند اما طبیعت بشرط شئ که اشتراط جزء معنای آن باشد، در مورد صدق طبیعت یا اسم جنس به فرد در خارج باید عملیات تجرید از قید اشتراط به عمل بیاید در حالی که می بینیم خارجاً نیاز به تجرید نیست، از این واقعیت و امر وجدانی کشف می کنیم که اسم جنس فقط وضع شده است برای طبیعت مهمله نه برای طبیعت دارای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می بینیم که اسم جنس به عنوان کلی طبیعی در خارج به وجود فردی از افراد خودش صادق است اما لا بشرط قسمی که در حقیقت لا بشرط قسمی شرطی دارد تحت عنوان لحاظ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لحاظ شرط شد، لحاظ شرط ذهنی است و مقیّد به قید ذهنی وجود خارجی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تجرید کنیم موضوع له نیست و اگر بدون تجرید بگوییم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اسم جنس در خارج وجود دارد به وجود فرد خودش پس لا بشرط قسمی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که لا بشرط قسمی کلی عقلی است اشاره شده است،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قسمی کلی عقلی است و کلی عقلی موطنش در ذهن است که بنده گفتم لحاظ قید ذهنی است ساده اش کردم، ایشان می فرماید کلی عقلی است و کلی عقلی موطنش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کلی</w:t>
      </w:r>
    </w:p>
    <w:p>
      <w:pPr>
        <w:pStyle w:val="BookText"/>
        <w:rPr/>
      </w:pPr>
      <w:r>
        <w:rPr>
          <w:rFonts w:ascii="IRNazanin" w:hAnsi="IRNazanin" w:eastAsia="IRNazanin"/>
          <w:color w:val="111111"/>
          <w:sz w:val="28"/>
          <w:sz w:val="28"/>
          <w:szCs w:val="28"/>
          <w:rtl w:val="true"/>
          <w:lang w:bidi="fa-IR"/>
        </w:rPr>
        <w:t>کلی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منطقی،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کلی عقلی است چون کلی عقلی وسعت و فراگیری اش در ذهن تصور می شود، وصف می شود برای موجود در ذهن، وصف ذهنی است مثل اینکه می گوییم انسان کلی، کلی عقلی در تعریفش که گفته اند مجموع صفت 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وصف کلی در ذهن که در ذهن تصور کلی بکنید می شود کلی عقلی و آن تصور کلی در ذهن فقط موطنش ذهن است و کلی منطقی هم که مفهوم محض است در برابر جزئی و کلی طبیعی هم که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شرحی که داده شد لا بشرط قسمی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مهمله اثبات شد از نظر دلیل تحلیلی و آن شهادت وجدان، تحقیق میدانی و صدق خارجی که نه طبیعت به شرط شئ است و نه طبیعت لا بشرط 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حقیقیه قضیه است، این اسم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وضع شده برای یک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با آن عملیات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حقیقیه قضیه است این یک فرد است به نام اسم جنس وضع شده برای طبیعت مهمله یا لا بشرط و بشرط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مهمله آیا لا بشرط مقسمی است؟</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باقی ماند توجه کنید که آیا طبیعت مهمله با لا بشرط مقسمی یکی است یا فرق دارد؟ دیروز گفتیم که طبیعت به طور کل در آغاز دو قسمت کلی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لا بشرط مقسمی که سه قسم در ضمن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بنده گفتم براساس استفاده از رأی و نظر استادنا العلامه شیخ صدرای باکویی قدس الله نفسه الزکیه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کفایه الاصول از متن چیزی بر نمی آید که طبیعت مهمله با لا بشرط مقسمی یکی است یا فرق دارد، اینجاست که تدریس کفایه اجتهاد یا فوق اجتهاد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شرّاح مثل مرحوم فیروز آبادی در کتاب عنایه الاصول که ایشان از تلامذه میرزای نائینی بودند و در نجف ایشان از مجتهدین قطعی بود، آن زمانی که ما بودیم به کسی به سادگی عنوان اجتهاد داده نمی شد، کسی که مجتهد بود یعنی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عنایه الاصول در شرح همین مسئله صریحاً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رأیش این است که طبیعت مهمله لا بشرط مقسمی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طبیعت مهمله از قبیل لا بشرط مقسمی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بما هی هی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مقسمی عنوان دارد که عنوانش مقسمیت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یک طبیعتی است که مقسم برای اقسام است این مقسم می شود عنوان، عنوان مقسمیت که آمد دیگر طبیعت معراه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مقسمیت دارد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تحقیق</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توضیحی که ایشان فرمودند و با توضیحی که دیروز دادیم که گفتیم طبیعت مهمله علی التحقیق هیچ قسمی از اقسام سه گانه لا بشرط مقسمی نیست، پس معلوم است که لا بشرط مقسمی نخواهد بود، چون اقسام مندرج در مقسم است و مقسم حاکم و مشرف بر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مختصر و کوتاه که دأب سیدنا الاستاد این است که مختصر و واضح، مقسمی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مقسمی طبیعت بما هی هی است و بعد هم در ضمن طبیعت مهمله هم گفته می شود که اسم جنس وضع شده است برای طبیعتی که بما هی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خلط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اصطلاح فلسفی و اصطلاح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طبیعت بما هی هی در اصطلاح فلسفی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الماهیه بما هی هی لیست الا هی لا موجود و لا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 هست؟ هست، چی هست؟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یکی از نکاتی است که گاهی شاگرد هم به مشکل بر می خورد و استاد هم به مشکل بر می خورد که به چه صورت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بما هی هی لیست الا هی لا موجود و لا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چطوری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ابن سینا نقل می کنند می گویند مثل یک محجبه ای است که از سمت راست می روید حجاب می گیرد به صورتش، سمت چپش گویا هست آن طرف صورتش حجاب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طرف می روید فورا بعد حجاب می گیرد به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تحقیقی که رسیدیم آن ماهیت تطبیق می کند به ماده امکان، خود امکان بطبعه عبارت است از ماهیت من حیث هی هی لا موجود و لا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 عبارت است از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را نمی شود بگوییم نیست و نمی شود بگوییم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را نمی شود بگوییم نیست، نمی شود بگویید هست، لیست الا هی هنوز وجود نگرفته، نیست؟ نخیر،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التحقیق رسیدیم و توانستیم در آن وادی برای اهل معقول بفهمانیم این شد که این ماهیت من حیث هی هی که در اصول است کلمه هی هی تشابه دارد، این هی هی معرّاه، هرچند ماهیت است، طبیعت است، وجود دارد و لا موجود نیست ولی معراه است هیچ خصوصیتی در آن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آن ذهن غافل است از توجه به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من حیث هی هی، لذا در ماهیت مبهمه این کلمه وصلش را که در نظر بگیرید معنای اصولی آن روشن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طبیعت بما هی هی مبهمه، که به کلمه مبهمه وصل می شود و به کلمه مهمله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بما هی هی اصول طبیعت معراه است و ماهیت بما هی هی فلسفی قابلیت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اصول که می گوییم طبیعت بما هی هی آن بما هی هی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اسم جنس که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الانسان ما غرّک بربک الکریم یا ان الانسان لیطغی أن رآه استغنی</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در این مثال اسم جنس انسان در بیان قرآن که آمده است اطلاق دارد و این اطلاقش تنبه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لیطغی أن رآه استغنی</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اطلاقاً، انسان طبیعتش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عنایت کنیم این طبیعت انسانی است ما گرفتار این طبیعتیم و ان شاء الله بتوانیم با ولایت که صراط مستقیم است و با ولایت که جاذبه و دافعه دارد، ولایت یعنی حفظ از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خط مستقیم دارای جاذبه معنی و چراغ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نور و جاذبه معنی و حفاظ از انحراف بتوانیم از این اطلاق و خطر این اطلاق بیرون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دوم برای مطلق، علم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گفتم علم جنس در ادبیات و بلاغت فرق دارد با اسم جنس ولی ما اجمالا گفته ایم که علم جنس با اسم جنس از دید اصول و محققین اصولی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 دلیل برای این مطلب ان شاء الله جلسه بعدی</w:t>
      </w:r>
      <w:r>
        <w:rPr>
          <w:rFonts w:eastAsia="IRNazanin" w:cs="IRNazanin"/>
          <w:color w:val="111111"/>
          <w:sz w:val="28"/>
          <w:szCs w:val="28"/>
          <w:rtl w:val="true"/>
          <w:lang w:bidi="fa-IR"/>
        </w:rPr>
        <w:t>.</w:t>
      </w:r>
      <w:bookmarkStart w:id="334" w:name="pg4187_34596"/>
    </w:p>
    <w:p>
      <w:pPr>
        <w:pStyle w:val="Heading2"/>
        <w:numPr>
          <w:ilvl w:val="1"/>
          <w:numId w:val="1"/>
        </w:numPr>
        <w:rPr/>
      </w:pPr>
      <w:bookmarkStart w:id="335" w:name="__RefHeading___Toc3370742_2281741623"/>
      <w:bookmarkStart w:id="336" w:name="_Toc112"/>
      <w:bookmarkEnd w:id="334"/>
      <w:bookmarkEnd w:id="335"/>
      <w:r>
        <w:rPr>
          <w:rtl w:val="true"/>
        </w:rPr>
        <w:t xml:space="preserve">بیان مصادیق مطلق </w:t>
      </w:r>
      <w:r>
        <w:rPr/>
        <w:t>94/02/05</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مصادیق مطلق</w:t>
      </w:r>
    </w:p>
    <w:p>
      <w:pPr>
        <w:pStyle w:val="BookText"/>
        <w:rPr/>
      </w:pPr>
      <w:r>
        <w:rPr>
          <w:rFonts w:ascii="IRNazanin" w:hAnsi="IRNazanin" w:eastAsia="IRNazanin"/>
          <w:color w:val="111111"/>
          <w:sz w:val="28"/>
          <w:sz w:val="28"/>
          <w:szCs w:val="28"/>
          <w:rtl w:val="true"/>
          <w:lang w:bidi="fa-IR"/>
        </w:rPr>
        <w:t>برای مطلق محقق خراسانی چندین مصداق نقل می کنند و ذکر فرموده اند که عبارت است از اسم جنس، علم جنس، مفرد محلی به لام، نکره و اسم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مصادیق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را گفتیم و به نتیجه هم رسیدیم که اسم جنس عبارت است از کلمه ای وضع شده است برای طبیعت مهمله علی التحقیق و دلالت آن بر اطلاق هم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وجود دارد، ما در بحث نسبت به این مصادیق یک مرحله از بحث را بررسی می کنیم و آن این است که این کلمات ظرفیت دارد بر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ظرفیت برای کامل کردن عملیات اطلاق نیاز به مقدمات حکمت داریم که بعد از بیان مصادیق وارد بررسی مقدمات حکمت خواهیم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جنس</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عبارت است از علم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پس از که اسم جنس را اول اعلام کرد که در بحث ها گفته می شود اسم جنس امّ المطلقات است، مورد دوم گفته می شود که از مصادیق مطلق علم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جنس و اسم جنس و علم جنس و نکره گفته شد، الان دوباره علم جنس دوباره شرح داده بشود تا مطلب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جنس در ادبیات و بلاغت کلمه ای است که وضع شده باشد برای طبیعت کلیه منتها با تعیّن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است در ذهن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مشهور بلاغت و ادب است که ابن حاجب در شرح کافیه این مطلب را گفته اند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پس از که تعریف علم جنس را فهمیدیم، مصداقش را محقق خراسانی بیان می کند مثل اسامه که علم است برای جنس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کلمات مترادف خوانده بودید که اسد و اسامه و لیث مترادف است، اما در ادبیات که برسیم می بینیم نه آن ترادف در آن حد نیست که ما خوانده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با اسد فرق می کند، اسد جنس است و اسامه علم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جنس این اسامه علم و اسم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جنس با خود اسم جنس فرقش این است که علم جنس معرفه است، اسامه معرفه است، و از خصوصیاتش هم این است که الف و لام تعریف را بر نمی تابد به خلاف اسد که معرفه نیست، الف و لام لازم دارد در وقت تعریف اگر تعریف بکنید باید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نیست با موازین ادب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و این اعلام که علم جنس از موارد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علم جنس با اسم جنس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برای صرف المعنا یعنی همان طبیعت مهمله وضع شده است یا طبیعت بما هی هی اصطلاح اصول نه بما هی هی اصطلاح فلسفه که گفتیم طبیعت بما هی هی فلسفه چیزی است و بما هی هی اصول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هی فلسفه هیچ گونه هستی ندارد لا موجود و لا معدوم، فقط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هی اصول طبیعت معراه است، هیچ خصوصیتی لحاظ نشده، فقط ذات طبیعت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مدعای ما شد یعنی علی التحقیق علم جنس با اسم جنس یکی است،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بر عدم فرق اسم جنس با علم جنس</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اثبات این مطلب محقق خراسانی سه تا دلیل ارائه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علم جنس قید ذهنی داشته باشد طبیعتاً باید در خارج تحقق پیدا نکند، چون قید ذهن وعاء و ظرفش ذهن است در خارج که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می بینیم علم جنس در خارج محقق می شود باید بگویند که تجرید به عمل آمده یعنی از قید خالی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را جدا گذاشته و بعد از که گفتیم از قید جداست اولا مستلزم مجازیت می شود و ثانیا می بینیم که در خارج استعمال بدون تجرید است، پس از که در خارج بدون تجرید بود انّاً کشف می شود که قید ذهنی در کار نبوده و الّا قید ذهنی که از سنخ کلیات عقلیه است معقولات ثانویه کلاً از سخن کلی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عقلی عبارت است از مفاهیمی که در ذهن تصور می شود و ما بازائی در 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مورد بحث می بینیم که علم جنس در خارج بدون تجرید محقق می شود کشف می شود به نحو کشف انّی که علم جنس مقید به تعین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در دلیل دوم می فرماید اگر موضوع له برای علم جنس دارای دو جزء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صرف المعنا، معنای اسامه فقط جزء دوم آن تعینی که در ذهن متکلم و واضع است، اگر دارای دو جزء باشد، وانگهی در مقام استعمال یک جزء محمول استفاده بشود جزء دیگرش استفاده نشود، این عملیات می شود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یعنی کار نا معقول و نابخردانه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محمولی که دو جزء دارد، یک جزءاش را می گیریم و جزءش را کنار می گذاریم، این یک کار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استعمالات متعارف بر این رویه و بر این منوال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استعمالات متعارف در اصطلاح کفایه الاصول حمل شایع صناعی است نه تنها در اصطلاح ایشان که اصطلاح اصول استعمال متعارف یعنی 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شایع صناعی اگر یک محمول دارای دو جزء است هردو تایش باید به کار برود،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جزئش را بگیرند و جزء دیگرش را بگذارند کار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علم جنس مقید به قید ذهنی باشد و در واقع ببینیم که استعمال فقط به آن معنای خارجی، استعمال می شود در مصداق خارجی یعنی بدون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می شود که وضع شده است برای معنایی که استعمال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وضع از یک آدم عادی درست نیست فضلاً عن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واضع در اصطلاح شرع چنین کلماتی بکار برود محال است، لفظی برای معنایی وضع کند که به آن معنا استعمال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 لغو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دلیل نتیجه این شد که علم جنس مثل اسم جنس است وضعش برای صرف المعناست و طبیعت مهمله و زمینه برای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برای اطلاق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جواب اشکال بعد از فهم خوب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اشکال بعد از فهم خوب استدلال است، استدلال تا کاملا فهمیده نشود اشکال طبیعتاً جا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است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متعارف که عمدتاً بدنه استعمالات استعمالات شایع صناعی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متعارف وضعش اینگونه است که هر چیزی که محمول است آن را کامل می آورند، محمول را ناقص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اگر ناقص آورده شود تأسف است، اینجا محمول اگر یک جزءش را گذاشتید و یک جزئش را آوردیم می شود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گرفتیم که علم جنس مثل اسم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سید الخویی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این مطلب محقق خراسانی را بیان می کند و در آخر با یک اختلاف جزئی که می فرماید در طریق رسیدن به این هدف اختلاف نظری وجود دارد ولی نتیجتاً بیان محقق خراسانی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جنس با اسم جنس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می فرماید در این جهت می توانیم در پیش بگیریم این است که با تحلیل به این حقیقت می رسیم که موضوع له صرف طبیعت است، چیزی دیگری در موضوع له علم جنس دخل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 اختلاف یسیری وجود دارد که محقق خراسانی از طریق قید و شرط ذهنی وارد شده است که ما می گوییم قید و شرط ذهنی حتمی نیست، ممکن است قید در تعیّن در ذهن باشد ولی به عنوان شرط و جزء نباشد، به عنوان اشاره به مصداق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و جزء در ذهن نبود اشاره به مصداق بود تحقق خارجی اش مشکل ندارد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بنابراین نظر این دو تا شخصیت اصولی هم در این رابطه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از مصادیق مطلق</w:t>
      </w:r>
    </w:p>
    <w:p>
      <w:pPr>
        <w:pStyle w:val="BookText"/>
        <w:rPr/>
      </w:pPr>
      <w:r>
        <w:rPr>
          <w:rFonts w:ascii="IRNazanin" w:hAnsi="IRNazanin" w:eastAsia="IRNazanin"/>
          <w:color w:val="111111"/>
          <w:sz w:val="28"/>
          <w:sz w:val="28"/>
          <w:szCs w:val="28"/>
          <w:rtl w:val="true"/>
          <w:lang w:bidi="fa-IR"/>
        </w:rPr>
        <w:t>مورد سوم مفرد معرّف به لام،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از موارد مطلق عبارت است از مفرد محلّی به لام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مفرد است، اصلش معرفه نیست، به وسیله الف و لام تعریف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مفرد بیوع است، این مفرد محلّی به لام</w:t>
      </w:r>
    </w:p>
    <w:p>
      <w:pPr>
        <w:pStyle w:val="BookText"/>
        <w:rPr/>
      </w:pPr>
      <w:r>
        <w:rPr>
          <w:rFonts w:ascii="IRNazanin" w:hAnsi="IRNazanin" w:eastAsia="IRNazanin"/>
          <w:color w:val="111111"/>
          <w:sz w:val="28"/>
          <w:sz w:val="28"/>
          <w:szCs w:val="28"/>
          <w:rtl w:val="true"/>
          <w:lang w:bidi="fa-IR"/>
        </w:rPr>
        <w:t>اقسام الف و لام جنس</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در ادبیات آمده است، الف و لام به طور کلی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هم بر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ذهنی،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بحث است که این الف و لام که وضع شده است مخصوصا الف و لام عهد که به این چهار معنا آمده است آیا به نحو اشتراک است یا به نحو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اشتراک لفظی است که برای هر کدام جدا وضع شده یا به نحو اشتراک معنوی است که یک کلی است منطبق بر این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مثال الفیه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به این وضعیت در ادبیات آمده، ادبیات الفیه ابن مالک و شرح کافیه ابن حاجب مراجعه کنیم یا شرح جامی ملا جامی 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مصادری است که این مطالب آنجا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شرح جامی کامل تر و واضح تر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این تعریفی است که درباره الف و 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محقق خراسانی در معانی الف و لام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می فرماید که الف و لام تعریف دلالت بر هیچ یکی از این معانی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استغراق نه به عهد، نه به اقسام عهد، به هیچ یکی از این موارد الف و لام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مثالش این است که حروف را که می گویند لام للاختصاص، علی للاستعلاء، قطعاً هیچ گونه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نه دلالت بر اختصاص می کند نه دلالت بر استعلاء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فقط معنایش ربط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علی و الی و لام سماعی است، در اصطلاح عرب چه کلمه ای به علی تعدی می کند و چه کلمه ای به الی، اینها هم سماعی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هم ربط است استعلاء و اختصاص اینها که می گویند دلالت دارد قطعاً که این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باشیم در کتاب فقه مقارن هم ظاهرا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ربط است برای انتهاء و ابتداء اصلا از خود کلمه الی چیزی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ابتداء و انتهاء و آن استعلاء و اختصاص از قرائن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اگر یک جایی برای استغراق قرینه است، یک جایی برای عهد است، مثلا برای عهد حضوری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آنجا حاضر است، آن الف و لام را می گویید عهد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کاری نکرده خود آن قرینه حالیه که عالم حاضر بوده این حضور را برای مخاطب اعلام می کند و در پی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حضوری و ذکری و خارجی و غیره همه از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عمدتاً قرینه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الف و لام تعریف فقط یک اشاره بیش نیست، دیگر معنای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تعاریفی که گفته شد، مشهور اعلام کرده اند که الف و لام در مفرد معرّف به لام برای تعیین و اشاره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الف و لام با این شرحی که دادیم هیچ گونه دلالتی بر اشاره و تعیین ندارد بلکه الف و لام فقط برای تزیین است، تزیین و آرایش و آراستگی کلام مثل الحسن و الحسین که الف و لام در کلمه یک آراستگی می آورد که گفته می شود اهل ذوق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ذوق است می داند که الحسن و الحسین فرق دارد با حسن و حسین، می گوید ما فرقش را نمی فهمیم، ما آمده ایم بحث را بیان کنیم نه اینکه فهم بدهیم، فهم را باید از خدا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ذوق را خدای متعال برای آدم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 این الف و لام ها برای تزیین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کلمه قبل از دخول الف و لام و بعد از دخول الف و لام فرق نمی کند همان است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تغییری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بهترین اشاره ای است بر اینکه الف و لام فقط تزیین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 فرماید اگر برای تعیین باشد درست همان سیری که در علم جنس داشتیم از ابتداء تا انتهاء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قید است، قید ذهنی است، از معقولات ثانویه است، کلّی عقلی است، تجرید، تأسف،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سه تا اشکال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الف و لام هیچ گونه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مفرد محلی به لام از موارد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الف و لام نقش ندارد، مفرد معرّف به لام از موارد مطلق است یعنی به طور کلی نه اینکه بگوییم در صورتی که الف و لام جنس بود یا عهد بود مطلق نیست یا جنس بود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الف و لام دیگر مدلولی ندارد می گوییم مفرد معرّف به لام اطلاقا مصداق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ادبی باید برود آدم ادبیات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در فارسی واردید، و کسی که در بحر شعر ورود دارد می داند این مصرع لغزش دارد می داند این کلمه اگر جا به جا بشود مصرع رند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ذوق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ادبیات عرب ذوق دارند مثل شاعری که می فهمد شعر الان لغزش دارد سکت دارد یا صاف است یا سجع دارد، شاعر خودش درک می کند آن ادیبی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الساعه و انشق القمر</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گفت اگر عوضش را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دنت الشمس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بلاغت ثابت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تا وجه و امتیاز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ذوق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همه ذوق دارند ولی بعضی ها ذوق سرشار و سرزنده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ذوق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جهتی اگر پرورش دادی رشد می کند و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پرورش ندادی ذوق جمود و خمود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قطعاً یک لفظ موضوع است و مهمل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دارد، در ضمن کلمات خودتان هم گفتید که الف و لام اشاره ای است برای اینکه معنا متمیز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گفتید الف و لام اشاره ای است که معنا را متمیز کنید نه چیز دیگر، این تمیّز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می فرماید این است که معنای تمیز یا اشاره با عدم اشاره سیّان نیست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اشاره به کار می رود و آنکه بدون اشاره هر دو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الف و لام قطعاً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که الف و لام معنی داشت می بینیم اگر الف و لام عهد خارجی بود یک اشاره ای به خارج داشت، طبیعتا کلمه انصراف پیدا می کند و زمینه برای اطلاق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الف و لام اشاره به خارج خاص یا به مورد ذکر شده نداشت آنجاست که می گوییم الف ولام آمده برای تعریف، معرفه کرده فقط و مدخول و مراد جنس است و زمینه برای اطلاق محقق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لذا ایشان در بحث مقدمات حکمت که می رسیم این مطلب را دارند که در مقدمات حکمت علاوه بر مقدمات کلمه ظرفیت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را اگر آنجا شنیده بود معنا اینجا روشن شد، ظرفیت داشته باشد مثل الف و لام که وارد شده باشد برای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تمام، مورد چهارم ان شاء الله فردا</w:t>
      </w:r>
      <w:r>
        <w:rPr>
          <w:rFonts w:eastAsia="IRNazanin" w:cs="IRNazanin"/>
          <w:color w:val="111111"/>
          <w:sz w:val="28"/>
          <w:szCs w:val="28"/>
          <w:rtl w:val="true"/>
          <w:lang w:bidi="fa-IR"/>
        </w:rPr>
        <w:t>.</w:t>
      </w:r>
      <w:bookmarkStart w:id="337" w:name="pg4187_34602"/>
    </w:p>
    <w:p>
      <w:pPr>
        <w:pStyle w:val="Heading2"/>
        <w:numPr>
          <w:ilvl w:val="1"/>
          <w:numId w:val="1"/>
        </w:numPr>
        <w:rPr/>
      </w:pPr>
      <w:bookmarkStart w:id="338" w:name="__RefHeading___Toc3370744_2281741623"/>
      <w:bookmarkStart w:id="339" w:name="_Toc113"/>
      <w:bookmarkEnd w:id="337"/>
      <w:bookmarkEnd w:id="338"/>
      <w:r>
        <w:rPr>
          <w:rtl w:val="true"/>
        </w:rPr>
        <w:t xml:space="preserve">نکات تکمیلی علم جنس و مفرد معرف به الف و لام </w:t>
      </w:r>
      <w:r>
        <w:rPr/>
        <w:t>94/02/06</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تکمیلی علم جنس و مفرد معرف به الف و لام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مربوط به علم جنس گفته شد محقق خراسانی و سیدنا الاستاد قدس الله اسرارهم که علم جنس مثل اسم جنس برای صرف معنا و طبیعت مهمله وضع شده اند و نکته تکمیلی این است که علم جنس معرفه است، مبتدا واقع می شود و الف و لام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از چه راهی باید حل کرد؟ محقق خراسانی اشارتاً و سیدنا الاستاد به طور واضح فرمودند که این تعریف تعریف لفظی است مثل تأنیث لفظی که در ادبیات داریم و الشمس و ضحاها، که شمس تأنیث لفظی است، فقط در سطح لفظ است نه تانیث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معرفه بودن هم یک معرفه ای است در سطح لفظ نه واقع و معنای حقیقی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تکمیلی هم اینکه این معرفه بودن در علم جنس سماعی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امور تابع قاعده و تابع سمع از اهل لغت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قاعده باشد که طبق قاعده عمل می کنیم و اگر قاعده در دسترس ما نبود، تتبع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استعمال صحیح از سوی اهل عربیه ثبت شده باشد می گوییم سماع و آن سماع برای ما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علم جنس مثل اسامه یا معرفه بودنش سماعی است از این جهت هم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تکمیلی درباره مفرد معرّف به لام که سیدنا الاستاد قدس الله نفسه الزکیه فرمودند که وجدان شاهد است که الف و لام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تزیین باشد الف و لام بدون معنا در می آید و علی الاقل اشاره جزء معنای الف و لام است، این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گاهی اشاره می شود به استغراق گاهی به جنس و گاهی به عهد، اشاره یک چیز است مشار الیها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ما درباره مفرد معرّف به لام همان مطلبی است که محقق خراسانی فرمودند منتها نکته ای را که ایشان فرمودند که الف و لام به معنای اشاره نیست فقط تزیین است، این مطلب قابل التزام نیست، اشاره را از معنای الف و لام نمی توان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تکمیلش این است که در عهد ذهنی که محقق رضی در شرح کافیه فرموده است نظر محقق خراسانی تأمین می شود که در عهد ذهنی الف و لام فقط برای تزیین است، چیز دیگری در مورد عهد ذهنی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اشاره معنی ندارد، الف و لام فقط برای تزیین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معهود ذهن‌شان که اشاره نمی کند، تزیینی بیش نیست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محقق خراسانی رأی محقق رضی را در وضع حروف هم رعایت می کرد، چون یک صاحبنظر دارای نبوغ در ادبیات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نظر محقق خراسانی این باشد که فقط تزیین است، در این مورد که عهد ذهنی باشد با نظر محقق رضی منطبق و الف و لام برای تزیین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بعد از مصداق مطلق جمع معرف به لام</w:t>
      </w:r>
    </w:p>
    <w:p>
      <w:pPr>
        <w:pStyle w:val="BookText"/>
        <w:rPr/>
      </w:pPr>
      <w:r>
        <w:rPr>
          <w:rFonts w:ascii="IRNazanin" w:hAnsi="IRNazanin" w:eastAsia="IRNazanin"/>
          <w:color w:val="111111"/>
          <w:sz w:val="28"/>
          <w:sz w:val="28"/>
          <w:szCs w:val="28"/>
          <w:rtl w:val="true"/>
          <w:lang w:bidi="fa-IR"/>
        </w:rPr>
        <w:t>بعد از این نکته های تکمیلی مورد چهارم از مواردی که گفته می شود مصداق مطلق باشد می فرماید جمع معرف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جمع معرف به لام این است که هم خود کلمه صیغه جمع باشد که دلالتش بر افراد کثیر حداقل جمع قطعی باشد و الف و لام تعریف هم داشته باشد مثل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ببینیم دلالت در چه حدی است، می تواند زمینه باشد برای مطلق یا نباشد؟ محقق خراسانی این عنوان را جزء موارد ذکر می کند و به شرح و تفصیل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صاحبنظران اصول</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 در این رابطه نظراتی دارند که به یکی دو مورد از آن آراء و انظار اشاره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کتاب فصول بحث عام و خاص و فصلی درباره جمع معرف به لام تنبیه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لامی که در جمع داخل بشود در نتیجه جمع معرف به لام در بیاید، بعضی از قاصرین گفته اند که الف و لام دلالت بر عموم و شمول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قاصرین شاید نظر شریف ایشان این باشد که کسانی جوان‌اند و ابتدائی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قاصرین گفته اند که الف و لام دلالت بر عموم می کند، الف و لام که دلالت بر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دلالت بر اشاره و تعیین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دیگری است از بعضی از معاصرین که محقق قمی است، گفته اند که مجموع یعنی خود صیغه جمع به ضمیمه الف و لام دلالت بر شمول و عموم دارد و یک وضع جدا و مستقلی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دلیل ندارد، ما دلیلی وضع مستقل جداگانه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بنابراین خود لام الف و لام با داخل شدن بر صیغه جمع یک اطلاقی دارد و اگر قرینه نبود اطلاقش همان مرتبه اخیر جمع است یعنی استغراق و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اطلاق است نه وضع لام و نه وضع مجموع لام و کلمه بلکه مقتضای اطلاق این است که همچین صیغه ای که چنین معنایی دارد اگر قرینه بر اراده بعضی از مراتب نباشد مقتضای اطلاق این است که جمع اراده شود یعنی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واضح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تعریف یک وضع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استقلالاً مجموع وضع شده است برای شمول 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وضعی است اختصاص دارد به صیغه جمع محلی به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بگویید که وضع نوعی است مشکلی ندارد، وضع نوعی باشد ما اگر وضع نوعی داشتیم و قائل شدیم به وضع نوعی محالی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شخصی که داریم وضع نوعی هم داریم که وضع نوعی عبارت است از وضع تراکیب و هیئت‌ها بازاء وضع کلمات که وضع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وضع شده است برای شمول و عموم و این مطلبی است که از تتبع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که تتبع به ما کمک نمی کند مراجعه کنید تبادر، از خود کلمه با این ترکیب عموم و شمول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بر صحت وضع جمع معرف به لام به این معناست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خلاصه فرمایش محقق قمی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و صیغه جمع که مرکب بشوند، دو راه بیشتر نداریم برای اثبات عموم و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که الف و لام دلالت بر عموم و شمول می کند و یا بگوییم که مجموع وضع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بعضی از اصحاب گفته اند که مقتضای اطلاق این است که جمع محلی به لام حمل بشود به مرتبه اخیر که الف و لام وضعی برای عموم و شمول ندارد فقط برای اشاره و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اشاره و تعیین یک مورد معین دارد که جمیع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نیاز به این نداریم که بگوییم الف و لام وضع برای عموم یا خود صیغه جمع، بلکه می گوییم الف و لام که اشاره است مقتضای اطلاق و معنای اشاره و تعیین در نهایت تطبیق می کند به آن مرتبه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گفته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این جمع با این سبک و سیاق اطلاق و اشاره و تعیین، گفتید فقط به مرتبه اخیر تعیین صدق می کند و اشاره و تعیین آنجا اطلاقش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تنها مرتبه تعیین مرتبه اخیره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ابتدایی اش هم و اقل جمع هم یک مرتبه معینه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نگوییم که اشاره و تعیین تطبیق می کند به مرتبه ابتدایی که اقل جمع باشد، آن هم یک مرتبه معینه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اطلاق با تحلیل شما که معنای الف و لام اشاره و تعیین است و تطبیق تعیین به مرتبه اخیر قابل التزام نیست که تعیین تنها اختصاص به مرتبه اخیر ندارد، تعیین به مرتبه اولی هم قابل انطباق است که اقل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بنابراین این رأی صاحب فصول تا اینجا کامل نشد و به اشکال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این است ما فرض کردیم که شما از کلام‌تان رفع ید نمی کنید مگر اینکه بگویید این عموم و شمول به وسیله الف و لام می آید، می گوییم براساس همین مبنا الف ولام دلالت بر عموم دارد اما مطلب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شما این بود که اشاره و تعیین تان را تطبیق کنید به مرتبه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در حقیقت دو تا مطلب است یک مطلب این است که الف و لام دلالت بر شمول کند، مطلب دیگر این است که اشاره و تعیینی که در ضمن الف و لام است تطبیق بدهد به مرتبه 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مطلب اول‌تان ثابت می شود الف و لام دلالت بر عموم و شمول بکند اما ملازمه ندارد دلالت الف و لام بر عموم و شمول با اشاره و تعیین نسبت به مرتبه 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الف و لامی که ادعاء کردید دلالت بر عموم دارد و بعد هم گفتید به کمک وضع الف و لام برای اشاره و تعیین تطبیق می شود به مرتبه اخیره، ما می گوییم اولا الف و لام هیچ گونه دلالت بر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الف و لامی که در صیغه جمع وارد می شود دلالت بر عموم دارد، می گوییم دلالتش در همین حد است که فقط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اشاره و تعیین مدلول دیگری است ادعای دوم است، آن دیگر دلیلی بر اثبات ندارد که بگوییم دلالت بر عموم دارد و تطبیق می شود به مرتبه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دوم ادعای شما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ردّ بر فصول و مطابقت با محقق قمی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فصول دو تا اشکال داشت که اشکال اولش نقض بود به مرتبه اولی، اشکال دومش این بود که الف و لام دلالتش بر اشاره و تعیین کامل نیست، دلالتش بر عموم اگر باشد درست است، اشکال محقق خراسانی این نیست در ردّ دوم که الف و لام اصلا دلالتی ندارد، می گوید اگر دلالتی هم بکند بر عموم دلالت بکند، همین حد دلالتش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اشاره و تعیین و تطبیق بکند به مرتبه اخیر این از کجا؟ از ضمن الف و لام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ترکیب استفاده بشود معنای شمول و یا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اشکال را ایشان فرمودند و نظر شریف خود ایشان را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الخویی</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محقق خراسانی فرمودند و اشکالی که بر صاحب فصول داشتند،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فرمودند مقتضای اطلاق به ضمیمه معنای الف و لام که اشاره و تعیین است، این معنا با این اطلاق منتهی می شود به اینکه منظور از مدلول جمع محلی به لام مرتبه اخیره باشد، این را صاحب فصول گفت و محقق خراسانی گفت ما مرتبه اولی هم داریم که متعینه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اولا مرتبه اولی متعین نیست، مرتبه اخیر اگر تصور دقیق بکنیم متعین است و یک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اخیر که اقل جمع باشد متعین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تطبیق است بر اقل 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الثلاثه أو تلک الثلاثه أو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ابتدایی متعین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آنچه که از وضع استفاده می شود، مقتضای وضع جمع این است که یک مرحله نهایی متعین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ابتدایی مرحله تعیین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ابتدایی آغاز کار است، آن را جزء مرحله متعین تلقی نمی کنند، آن را حد قرار دادند که ابتداء و در ورودی جمع این است که در حد سه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جمع این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مرحله ابتدایی جمع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 از لحاظ فهم معنا و اهل لغت عربیه مرتبه ابتدایی مرتبه متعین در مجموع مراتب معنای جمع تلقی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مرتبه متعینه تلقی می شود در مجموع مراتب جمع آن مرتبه اخیره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اخیره همان استغراق که کل فی الکل که از آن بیشتر دیگر وسعت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مرتبه اخیره وضع لفظ را پر می کند و دیگر خلأیی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 اخیره مرتبه متعینه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لفظ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که آن شد برای ما کافی است که از لحاظ ظهور وضعی اعلام بکنیم که معنا و مدلول برای جمع محلی به لام آن مرتبه اخیره است و این حرفی که صاحب فصول فرموده اند درست است و اشاره و تعیین از یک سو و اطلاق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الف و لام بالاتفاق یعنی به اتفاق نظر بین اهل ادب بلکه محقق قمی می فرماید که اتفاق اصحاب بر این است که الف و لام وضع شده است برای اشاره و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از این ادعاء کند علیه الاثبات، باید اثبات کند که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از سوی دیگر اشاره و تعیین که معنا شد موقع استعمال مقتضای اطلاق این است که فقط منطبق می شود این معنا به مرتبه اخیر یعنی انتهای این جمع یعنی آن آخرین حد این جمع که استغراق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اشاره و تعیین و با توجه به اطلاق و با توجه به اینکه تعیین غیر از همین یک مورد در مراتب دیگر جمع دیده نمی شود، مطلب همان است که صاحب فصول فرمودند که باید جمع معرف به لام حمل بشود بدون قرینه بر استغراق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معرّف به لام بعد از که وضعش معلوم شد آیا می شود مطلق یا عام و یا اینکه یک نوع خاصی از مطلق و عام؟ مشهور اصول جمع معرف به لام جزء الفاظ عام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که این صیغه را اینجا آورد برای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الفاظی که گفته می شود دلالت بر عموم دارد وضعاً، نیازی به مقدمات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جمع معرف به الف و لام عموم و شمول دارد ولی اثبات و تثیبتش نیاز به مقدمات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سیدنا الاستاد هم فرمودند مقدمات حکمت اعلام شده و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ها در مقام بیان باشد و قرینه نباشد و اما آن نکته ای که اعلام نشده است و جزء مقدمات است این است و اما آن نکته ای که اعلام نشده است و جزء مقدمات است این است که خود لفظ و خود کلمه قابلیت برای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جمع معرف به الف و لام در نهایت امر ثابت کنیم که قابلیت برای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که فراهم بشود اطلاق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نکره و فرق آن با اسم جنس و علم جنس ان شاء الله جلسه فردا</w:t>
      </w:r>
      <w:r>
        <w:rPr>
          <w:rFonts w:eastAsia="IRNazanin" w:cs="IRNazanin"/>
          <w:color w:val="111111"/>
          <w:sz w:val="28"/>
          <w:szCs w:val="28"/>
          <w:rtl w:val="true"/>
          <w:lang w:bidi="fa-IR"/>
        </w:rPr>
        <w:t>.</w:t>
      </w:r>
      <w:bookmarkStart w:id="340" w:name="pg4187_34605"/>
    </w:p>
    <w:p>
      <w:pPr>
        <w:pStyle w:val="Heading2"/>
        <w:numPr>
          <w:ilvl w:val="1"/>
          <w:numId w:val="1"/>
        </w:numPr>
        <w:rPr/>
      </w:pPr>
      <w:bookmarkStart w:id="341" w:name="__RefHeading___Toc3370746_2281741623"/>
      <w:bookmarkStart w:id="342" w:name="_Toc114"/>
      <w:bookmarkEnd w:id="340"/>
      <w:bookmarkEnd w:id="341"/>
      <w:r>
        <w:rPr>
          <w:rtl w:val="true"/>
        </w:rPr>
        <w:t xml:space="preserve">از موارد مصادیق مطلق، نکره </w:t>
      </w:r>
      <w:r>
        <w:rPr/>
        <w:t>94/02/07</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مصادیق مطلق، نکره</w:t>
      </w:r>
    </w:p>
    <w:p>
      <w:pPr>
        <w:pStyle w:val="BookText"/>
        <w:rPr/>
      </w:pPr>
      <w:r>
        <w:rPr>
          <w:rFonts w:ascii="IRNazanin" w:hAnsi="IRNazanin" w:eastAsia="IRNazanin"/>
          <w:color w:val="111111"/>
          <w:sz w:val="28"/>
          <w:sz w:val="28"/>
          <w:szCs w:val="28"/>
          <w:rtl w:val="true"/>
          <w:lang w:bidi="fa-IR"/>
        </w:rPr>
        <w:t>مواردی را از مطلق یادآور شدند و تا آنجا که خدای متعال توفیق داد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آخرین مورد از مصادیق مطلق که عبارت است از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یک اسمی است که اجمالاً تعیین ندارد، همانطوری که در ابتدای شرح مصطلحات گفتیم که شیخ بهائی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وضع شده باشد برای معنای لا بعینه و لا معین آن اسم نکره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که نکره را می آورند در بلاغت و از آنجا در اصول بحث می کنند، نکره بحث و تحقیق و شرح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واضح شدن معنای نکره ابتداءً به این نکته اشاره کنیم که در اصول یعنی محققین تاریخ اخیر می فرمایند که نکره با اسم جنس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اسم جنس طبیعه مهمله فوق الاعتبارات که در بیان سیدنا الاستاد آمده است که طبیعت مهمله بما هی هی معرّاه عن کل شائبه فوق الماهیات یعنی اعتبارات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چون اعتبارات است نه حصر عقلی دارد و نه حصر 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که اعتباری است نه حصر عقلی می خورد و نه حصر استقرائی، چون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اصول با استفاده از بیانات مشهور از قوانین الاصول تا کفایه الاصول و تا مصباح الاصول این کتب اصولی را که بگردیم چیزی که یافته ایم خلاصه اش را به شما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اسم جنس و نکره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مطلب استفاده می شود که بین اسم جنس و نکره از نسب اربعه اعم و اخص من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اصطلاح سیدنا آمده است که نکره اسم جنس است، آن در مصداق خاصی شاید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قضیه این است که بین این دو عنوان نسبت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ماده افتراق یک ماده اجتماع، ماده افتراق از سوی اسم جنس جایی است که اسم جنس الف و لام تعریف بگیرد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اسم جنس است، الف و لام تعریف که بگیرد دیگر نکره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ماده افتراق از جانب نکره جایی است که اسم نکره تنوین تمکن بگیرد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لا امرأه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تنوین تمکین در ادبیات نقش آن این است که اسم را کامل می کند و اعلام میدارد که همین اسم معرب است، مبنی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تنوین 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تنوین تمکن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واحدی است و معرفه شدن آن هم به وسیله تنوین است و هیچ توسع و وسعتی ندارد با اسم جنس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ماده اجتماع نکره ای است که دارای تنوین تنکیر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اسم جنس است و همین نکره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معنی نکره</w:t>
      </w:r>
    </w:p>
    <w:p>
      <w:pPr>
        <w:pStyle w:val="BookText"/>
        <w:rPr/>
      </w:pPr>
      <w:r>
        <w:rPr>
          <w:rFonts w:ascii="IRNazanin" w:hAnsi="IRNazanin" w:eastAsia="IRNazanin"/>
          <w:color w:val="111111"/>
          <w:sz w:val="28"/>
          <w:sz w:val="28"/>
          <w:szCs w:val="28"/>
          <w:rtl w:val="true"/>
          <w:lang w:bidi="fa-IR"/>
        </w:rPr>
        <w:t>محقق خراسانی قدس الله نفسه الزکیه در ورودی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به دو معنا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این است که نکره وضع شده است برای فرد معین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معین فی الواقع این معنا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صورتش این است که معین فی الواقع مجهول عند المخاطب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اقصی المدینه رجل یسعی</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که در پیشگاه خدا که می فرماید معلوم است و آن رجل در تاریخ معلوم شده است که حبیب نجار بوده است ولی مخاطبی که این آیه را شنیده است آن موقع نمی دانست که این رجل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عند المتکلم و مجهول عند المخاطب أو علی العکس معلوم عند المخاطب و مجهول عند المتکلم مثل اینکه متکلم سوال کند أی رجل عندک؟ مخاطب می داند که رجل کیست اما این متکلم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اول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دوم نکره عبارت است از لفظی که وضع شده است برای طبیعت مقیده به قید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فی الواقع گفتم بر اینکه فی الواقع که بگوییم یعنی برای یکی از این دو شخص، مخاطب یا متکلم وجودش و تحقق آن در واقع اعلام و احراز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گوییم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وجود واقعی آن تطبیق می کند به تحقق تکوینی هرچند برای متکلم و مخاطب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نگفتم برای اینکه وجود خارجی به طور طبیعی برای متکلم و مخاطب مشهود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موجود فی الواقع وجود دارد یا عند المتکلم مجهول است و یا عند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معنای اول گفته شد، رسیدیم به معنای دوم که گفتیم نکره وضع شده است برای طبیعت مقیده به قید وحدت در مقابل طبیعت مطلقه بدون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قید وحدت؟ قید وحدت به وسیله تنوینی که در نکره است مفید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گفته می شود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اول اگر یک رجل را حاضر کرد که فهو و وحدت است، اگر دو تا رجل را حاضر کرد اضافه بر مامور به عمل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ماموربه یک نفر بود و قید وحدت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 جنسی که نکره نیست و تنوین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است، واحد آن مثلا کیلو یا من باشد، اگر یک از آن مقدار تمر را آورد جزء ماموربه است و اگر بیشتر از آن هم آورد دو عدد آورد جزء ماموربه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طبیعت مقیده به قید وحدت و طبیعت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فصول</w:t>
      </w:r>
    </w:p>
    <w:p>
      <w:pPr>
        <w:pStyle w:val="BookText"/>
        <w:rPr/>
      </w:pPr>
      <w:r>
        <w:rPr>
          <w:rFonts w:ascii="IRNazanin" w:hAnsi="IRNazanin" w:eastAsia="IRNazanin"/>
          <w:color w:val="111111"/>
          <w:sz w:val="28"/>
          <w:sz w:val="28"/>
          <w:szCs w:val="28"/>
          <w:rtl w:val="true"/>
          <w:lang w:bidi="fa-IR"/>
        </w:rPr>
        <w:t>اینجا رأی ای است در شکل تحلیلی، صاحب فصول قدس الله نفسه الزکیه در کتاب فصول بحث عام و خاص فصل دوم درباره نکره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نکره که در اصطلاح اصول بحث می شود که می گوید برای فرد معین فی الواقع مجهول عند المخاطب أو عند المتکلم این تعریف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ما یک تعریفی را ارائه بدهیم که یک گوشه آن معلوم و یک گوشه آن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یک تعریف نامشخص و ناقصی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نکره واقعیتش این است که اولاً خود نکره قید وحدت دارد کلی نیست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قید وحدت دارد می شود یک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بعد از که گفتیم جزئی است در خارج چون مورد معین ندارد به طور طبیعی می شود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یک فرد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نکته از بیان صاحب فصول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 از نظر صاحب فصول</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برای این دو مطلب جواب های جداگانه ای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مطلب اول که نکره جزئی است، کلی نیست و قید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محقق خراسانی بیانی دارند،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دو تا معنا داشت معنای اول آن که عبارت بود از فرد معین فی الواقع، فرد بود ممکن است و ما هم می گوییم آن جزئی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دوم که طبیعت بود منتها طبیعت مقیّده به وحدت، این طبیعت واحده یک مرد، یک رجل، این طبیعت واحده قابل صدق بر کثیرین است و مصادیق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طور واضح کلی می شود و در کلی بودن آن وجدان شاهد صادقی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جواب اول داده شد که گفتیم نکره به معنای دومش کلی و قابل صدق بر کثیرین است، اشکال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 از مطلب دوم که فرمودند نکره وضع شده است برای فرد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مردّد بما هو مردّد اصلاً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 مردد غیر از تردید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تردید است و واقعیت ندارد،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عبارت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که قابل تطبیق به مصادیق بود بین هو و هو است یعنی بین این رجل و این رجل نه بین هو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یعنی بین هو و غیره، بنابراین در یک جمله فرد مردّد وجود واقعی ندارد چون مردد در واقع غیر از تردید چیز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مطلب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رسد به جمع بندی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اسم جنس و نکره به معنای ثانی از مصادیق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جنس را به کار نبرد و چرا از مفرد محلی به لام جنس چیزی نگفت؟ گفته می شود که در بحث قبلی اعلام کرد که علم جنس با اسم جنس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جنس که گفتیم علم جنس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مصادیق مطلق طبق تحقیق محقق خراسانی و محققین دیگر و سیدنا الاستاد مطلب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الخویی</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محقق خراسانی فرمودند درباره نکره، متین است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تتمه اندکی و آن این است که نکره برای فرد معین فی الواقع و برای طبیعت مقیده به عنوان دو معنا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اولا طبق تتبع در نکره دو تا وضع نیافته ایم و ثانیا در هر لفظی اصل این است که وضع واحدی داشته باشد مگر اینکه اشتراک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وضع می شود مشترک لفظی و نکره در جمع الفاظ مشترک لفظی به ثبت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دو وضع نداریم وضع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وضع واحد متعلق است به طبیعت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طبیعت جامعه که جامع است بین این دو تا خصوصیت، یک مرتبه آن طبیعت خصوصیت فرد معین فی الواقع معلوم عند المخاطب را به خود می گیرد یک مرتبه آن طبیعت خصوصیت طبیعت مقیده به وحدت را به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خصوصیت ها به طور عمده از طریق دالّ جداگانه ای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طبیعت مهمله که خود نکره طبیعت جامعه یعنی طبیعت مهمله است، این طبیعت مهمله اگر مقیده به وحدت شد، قید وحدت را از طریق تنوین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دالّ 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خودش وضع شده برای طبیعت مهمله و آن قید وحدت از طریق تنوین تنکیر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طبیعت نکره در آخر اعلام می فرماید که نکره با اسم جنس یک چیز است اما آن وحدتی که به عنوان یک خصوصیت برای نکره اضافه می شود به سبب دال مستقلی است که تنوین باشد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تا اینجا محقق خراسانی و سیدنا الاستاد که این دو بحث را مصفا دنبال کرده اند و در بیانات دیگر اصولیین به این صفوت نبود لذا به این نتیجه رسیدیم و این دو تا رأی این مطلب را اعلام می کنند که نکره همان اسم جنس است وضع شده است برای طبیعت مهمله و قید وحدت از طریق دالّ جداگانه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تعدد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اصحاب هم همین باشد که منظور از نکره همین دو تا معناست و طبیعت مقیده به قید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معنا را محقق خراسانی انتخاب فرمودند؟ در لغت که مراجعه کردیم این دو تا معنا برای نکره آمده است و به وسیله اصاله عدم نقل، استصحاب عدم نقل که استصحاب قهقرائی یک مورد داریم و استصحاب عقلایی هم یک مورد داریم که اعتبارش ثابت است و آن فقط در مورد اصاله عدم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استصحاب قهقرائی و استصحاب عقلائی فقط در این مورد به بناء عقلاء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کنیم بقاء معنای لغوی را با پشتوانه بناء عقلاء می گوییند عند الاصحاب هم همین دو 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نکره می شود مطلق بدون ارتکاب تجوز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نسبتی که به مشهور داده اند</w:t>
      </w:r>
    </w:p>
    <w:p>
      <w:pPr>
        <w:pStyle w:val="BookText"/>
        <w:rPr/>
      </w:pPr>
      <w:r>
        <w:rPr>
          <w:rFonts w:ascii="IRNazanin" w:hAnsi="IRNazanin" w:eastAsia="IRNazanin"/>
          <w:color w:val="111111"/>
          <w:sz w:val="28"/>
          <w:sz w:val="28"/>
          <w:szCs w:val="28"/>
          <w:rtl w:val="true"/>
          <w:lang w:bidi="fa-IR"/>
        </w:rPr>
        <w:t>اما نسبتی داده شده است به مشهور که مطلق مقید است به ارسال و شمول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نسبت درست باشد مشکل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جستجو کردیم مشهور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ما دلّ علی شائع فی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مشهور بود تتبع کردیم از قوانین و فصول و معالم، اما غیر از این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و ذریعه و تذکره الاصول هم مراجعه شد از مشهور چنین کلامی ما ندیدیم که خود شیخ انصاری و محقق خراسانی قدس الله اسرارهم می فرمایند نسبت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 اگر نسبت ثابت بشود، مستلزم تجوز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مطلق مقید می شود به ارسال و بدون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وحدت را که بیاورید خلاف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وحدت که در معنای مطلق الان اعلام می کنید خلاف موضوع له می شود و موجب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الامام الخمینی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بدلی که در معنای مطلق ذکر می شود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شمول بدلی یک تحلیل عقلی است که از لفظ عند التحلیل عقل در می آید ،جزء موضوع له لفظ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موضوع له لفظ مطلق بحث می کنیم نه در برداشت و استنباط تحلیلی عقل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بدلی در واقع یک تحلیل عقلی است، در خارج صدقش شمول دارد و شمولش بدلی است، این جزء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بسیار درستی است که گفته اند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بعد از این، این نتیجه را می توانیم اعلام بکنیم که مطلق اگر تقیید بشود چنانکه در عام و خاص گفتیم، موجب تجوز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آن ان شاء الله فردا</w:t>
      </w:r>
      <w:r>
        <w:rPr>
          <w:rFonts w:eastAsia="IRNazanin" w:cs="IRNazanin"/>
          <w:color w:val="111111"/>
          <w:sz w:val="28"/>
          <w:szCs w:val="28"/>
          <w:rtl w:val="true"/>
          <w:lang w:bidi="fa-IR"/>
        </w:rPr>
        <w:t>.</w:t>
      </w:r>
      <w:bookmarkStart w:id="343" w:name="pg4187_34610"/>
    </w:p>
    <w:p>
      <w:pPr>
        <w:pStyle w:val="Heading2"/>
        <w:numPr>
          <w:ilvl w:val="1"/>
          <w:numId w:val="1"/>
        </w:numPr>
        <w:rPr/>
      </w:pPr>
      <w:bookmarkStart w:id="344" w:name="__RefHeading___Toc3370748_2281741623"/>
      <w:bookmarkStart w:id="345" w:name="_Toc115"/>
      <w:bookmarkEnd w:id="343"/>
      <w:bookmarkEnd w:id="344"/>
      <w:r>
        <w:rPr>
          <w:rtl w:val="true"/>
        </w:rPr>
        <w:t xml:space="preserve">متمّم و جمع بندی موارد مطلق </w:t>
      </w:r>
      <w:r>
        <w:rPr/>
        <w:t>94/02/08</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و جمع بندی موارد مطلق</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برای مطلق مواردی را ذکر فرمودند که عبارت بود از اسم جنس، علم جنس، مفرد معرف به لام تعریف و جمع معرف به لام و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گفته شد و بعد در نهایت هم فرمودند که نکره که دارای دو معنا است به معنای دوم یعنی طبیعت مقیده به قید وحدت با اسم جنس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بیان ایشان یک جمع بندی بود که در انتهاء فرمود نکره اسم جنس است و اما از علم جنس که ذکر نفرمودند به دلیل این است که علم جنس را عیناً اسم جنس اعلام کردند که فرق بین علم جنس و اسم جنس نیست مگر در یک تعریف 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له همان طبیعت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نکره هم که به معنای طبیعت مقیده به وحدت باشد همان اسم جنس است و اشکال تجوزی هم نیست که 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نسبتی که به مشهور داده شده است درست باشد موجب تجوز می شود که شرح تجوز را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تجوز به وجود آمد دیگر فرقی بین تقیید متصل و منفصل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می شود بنا بر مشهور طبیعت مقید به ارسال و شمول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به معنای طبیعت مقیده به قید وحدت استعمال بشود خلاف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نهایت نکته دوم که هم متمم و هم جمع بندی را کامل می کند این است که در این مجموعه از موارد فقط جمع محلی به الف و لام از موارد مطلق صریحاً اعلام نشد بلکه گفته شد که جمع محلی به الف و لام دلالت می کند بر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وضع الف و لام برای اشاره و تعیین و بعد مقتضای اطلاق در تعیین منتهی می شود به اراده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جمع محلی به لام عند الاطلاق دلالت می کند بر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که استغراق شد، با اطلاق به معنای خاص تطبیق نمی کند و می شود 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بندی این قسمت از بحث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مطلق و مقید محقق خراسانی تنظیمی که کرده است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تعریف مطلق و بعد موارد مطلق و بعد اثبات اطلاق یا بیان مقدمات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مواردی را که بحث کردیم از لحاظ وضع بحث کردیم نه از لحاظ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موارد اسم جنس و علم جنس تا نکره پنج مورد بود و بحث کردیم از لحاظ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ما این بود که گفتیم این موارد قابلیتی برای اطلاق دارد یا ندارد که یکی از مقدمات مطویه در مقدمات حکمت اطلاق است ولی اعلام نمی شود و آن مقدمه مطویه قابلیت لفظ برای اطلاق، وضع این الفاظ را بررسی می کنیم که اینها به حسب وضع قابلیت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اطلاق یا بیان مقدمات حکمت</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مرحله بحث را براساس تنظیم محقق خراسانی دنبال می کنیم، که مرحله چهارم شرح مقدمات و مرحله پنجم فروعاتی که مترتب بر بحث مطلق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شبهه ای نیست که مطلق وضع شده است برای طبیعت مهمله و این طبیعت مهمله از یک سو موضوع له است و از سوی دیگر بستر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آماده برای تحقق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موضوع له که طبیعت مهمله باشد با شیوع و سریان ارتباط وضعی ندارد و معنای اطلاق شیوع و سریان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له ما در لفظ مطلق طبیعت مهمله شد، شیوع و سریان را از کجا به دست بیاوریم؟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شیوع و سریان نیاز دارد به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لفظیه،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لفظیه صریحه باشد یا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مومنه کانت أو کافره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صریحه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حالیه باشد که در عمل برای عتق رقبه حال و عمل و انجام عملی مردم مطلق رقبه است، می بینند موارد مشابه مشهود است که عتق رقبه که می کنند اختصاص به رقبه مومنه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قرینه حالیه شامل رقبه مومنه و رقبه کافره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اثبات اطلاق نیاز دارد به مقدمات حکمت یا به قرائن حکمت که مقدمات هم می گوییم و قرائن هم می گوییم حکم عقل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حکمت در حقیقت حکم عقل عملی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خصوصیات عقل حکم می کند از باب تحسین و تقبیح که باید مطلب دارای اطلاق باشد و شیوع و 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مقدمات حکمت صاحبنظران اصول تا جایی که تتبع به عمل آمده است فقط از زمان شیخ انصاری یا این مقدمات حکمت جزء همان ابتکارات تحول اصول است، بعد از عصر تطور این مقدمات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 که درباره مقدمات حکمت تصریح دارد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و سریان از خود لفظ مطلق که استفاده نمی شود بلکه منوط است به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مقدمه هم بکار نبرده،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این است که در موقع بیان قرینه ای بر تعیین مراد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لفظیه یا قرینه حالیه بود طبیعتاً بر مقتضای قرینه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قرینه لفظیه باشد یا حالیه یا بگویید صریحه باشد یا ایمائیه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قرینه بر تعیین باشد که مقتضای قرینه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قرینه در کنار بیان مکمل دلالت است، یا به عبارت دیگر جهت و حدود دلیل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این است که مولی در مقام بیان باشد، بخواهد احکام را بیان بکند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مقام بیان نبود در مقام تقیه بود اینجا حمل به اطلاق نمی شود، مقام تقیه است و بیان نیست پس از اساس بیان آزادی ندارد یک محدودیتی دارد که آن محدودیت از باب تقیه امده است که تقیه خودش می شود یک ضرورت و گویا ضرورتی است که بیان را در محدوده خودش نگه می دارد و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تا امر لازم است که هر دو این امر می شود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شاهد و قرینه بر تعیین و کون المولی فی مقام البیان لا فی مقام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قبل از تطور مقام بیان با این قید می آید که مقام بیان است یا مقام تقیه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ولی بعد از تطور مقام بیان است یا مقام بیان نیست که چند مورد دارد که امروز هم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را فهمیدیم و آغاز این مطلب که اطلاق نیاز به مقدمات حکمت هم دارد هم متوجه شدیم و دیدیم که مقدمات حکمت براساس نظر شیخ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حکمت به نظر محقق خراسانی و نائینی و سید الخویی</w:t>
      </w:r>
    </w:p>
    <w:p>
      <w:pPr>
        <w:pStyle w:val="BookText"/>
        <w:rPr/>
      </w:pPr>
      <w:r>
        <w:rPr>
          <w:rFonts w:ascii="IRNazanin" w:hAnsi="IRNazanin" w:eastAsia="IRNazanin"/>
          <w:color w:val="111111"/>
          <w:sz w:val="28"/>
          <w:sz w:val="28"/>
          <w:szCs w:val="28"/>
          <w:rtl w:val="true"/>
          <w:lang w:bidi="fa-IR"/>
        </w:rPr>
        <w:t>محقق خراسانی و همینطور محقق نائینی و سیدنا الاستاد می فرمایند مقدمات حکمت سه چیز است 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اطلاق نیاز دارد به مقدمات حکمت و این مقدمات حکمت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تعیین در کار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تخاطب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مقدمه که کامل شد نتیجه اش حکم به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درست همان بیان شیخ را اعلام می کند که شیوع و سریان از لفظ استفاده نمی شود و باید این شیوع و سریان را از مقدمات حکمت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مطلبی است که شیخ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اطلاق و تقیید وصفان برای معنا یا برای لفظ است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که ظاهر این است که وصفان برای لفظ باشد به قرینه ما دلّ و محقق نائینی هم فرمود که وصفان برای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تضییق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اول بود و بعدش در اسم جنس و علم جنس که رسیدیم گفتیم موضوع له طبیعت مهمله است یعنی یک لوح خالی و یک ظرف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آماده می تواند برای گستردگی و شمول به طور کامل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خودش فعلاً دلالت وضعی اش در حد یک ظرف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و گستردگی و سریان و شیوع را هم شیخ انصاری فرمود و هم محقق خراسانی که از خود وضع این مطلقات نمی توانیم به دست بیاوریم باید مقدمات حکمت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شیوع و سریان را می آورد روی طبیعت مهمله که زمینه آماده بود</w:t>
      </w:r>
    </w:p>
    <w:p>
      <w:pPr>
        <w:pStyle w:val="BookText"/>
        <w:rPr/>
      </w:pPr>
      <w:r>
        <w:rPr>
          <w:rFonts w:ascii="IRNazanin" w:hAnsi="IRNazanin" w:eastAsia="IRNazanin"/>
          <w:color w:val="111111"/>
          <w:sz w:val="28"/>
          <w:sz w:val="28"/>
          <w:szCs w:val="28"/>
          <w:rtl w:val="true"/>
          <w:lang w:bidi="fa-IR"/>
        </w:rPr>
        <w:t>مصادیق غیر بیان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بیان و مقام غیر بیان که این غیر بیان مصادیق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جهت خاص، مقام اهمال مربوط می شود به متکلم و اجمال مربوط می شود به کلام و ضرورت مربوط می شود به عامل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خاص یکی از مواردی است که مانع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مولی در مقام بیان است اگر در مقام بیان نبود از این چهار مورد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اهمال است که خود مولی مطلب را شرح نمی دهد، مثلا زمینه برای انجام تکلیف آماده نیست یا طرف قابلیت اخذ و تلقی را ندارد و یا اینکه مصلحت دیگری در پیش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بچه سنی یک سوالی می کند که جوابش را کامل نمی توان گفت در حد خودش مختصر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یعنی بیان کامل، مقام بیان بیان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جاهل است یا تازه آمده می خواهد تازه بیاید درس بخواند بگوید اصاله العدم چیست، ما که برای این شرح بدهیم که اصاله العدم اصل عدم ازلی است، می گوییم اصل عدم است یعنی اگر دلیل نداشتیم بگو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کامل نیست چون طرف قابلیت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اجمال که متعلق به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اجمال دارد یعنی خود متکلم تعمد دارد که کلام را مجمل بیان کند و مجامله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مجامله هم مصلحت هایی دارد یکی از مصلحت هایش این است که ممکن است فعلاً این بیان موجب مفسده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قابلیت نیست، اگر بیان را کامل بگوییم از باب مثال مسئله جهاد را کسی می آید می پرسد ولی یک جوانی است خونگرم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کامل باشد که کافری را دیدید حربی بجنگید بکشید و آن جوانی که خونگرم و حساس است شرائط دیگرش را رعایت نمی کند از محضر مولی که بیرون آمد یک شمشیر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مجامله می کند، تعمد دارد مولی که کلام مجمل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بفرماید جهاد ممکن است ولی فعلا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این بیان کامل نبوده و مجامله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ضرورت بود، ضرورت مقام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و مسلط است و بی رحم اگر حکم فقهی بیان بشود به امام که معصوم است و به این مومنی که حکم فقهی را گرفت و برود در مقام بیان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ایجاب می کند که برای چنین فردی مطلب کامل بیان شود و ناقص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 هم که بیان جهت خاص دارد در بیاناتی است که طبق قرائن حالیه، بیان خودش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مکتب اصولی سیدنا الاستاد آشنا است این مطلب از مکتب اصولی ایشان آمده که اگر بیان جهت خاصی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أمسکن</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که بگیرید شکار را و میل کنید و استفاده کنید،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به تطهیر و تغسیل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اینجا اطلاق نیست چون بیان در جهت حلیت است و در جهت ذبح شکار است که شکار به وسیله اخذ کلب شکاری می شود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یعنی حلال است برای شما که بگیرید 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تطهیر و تنجیس سر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که جهت داشته باشد مانع از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بیان به عبارت کامل و ساده این است که مولی بیانش کامل باشد هرچند برای شما ترجمه شده است که مقام بیان یعنی بیان همه خصوصیات احکام، احکام را با تمام خصوصیات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درست آن این است که مقام بیان یعنی مولی در مقام بیان کامل باشد، بیان را ناقص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نقص بیان و ناقص بودن بیان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مقدمه اول شرحش بیان شد</w:t>
      </w:r>
      <w:r>
        <w:rPr>
          <w:rFonts w:eastAsia="IRNazanin" w:cs="IRNazanin"/>
          <w:color w:val="111111"/>
          <w:sz w:val="28"/>
          <w:szCs w:val="28"/>
          <w:rtl w:val="true"/>
          <w:lang w:bidi="fa-IR"/>
        </w:rPr>
        <w:t>.</w:t>
      </w:r>
      <w:bookmarkStart w:id="346" w:name="pg4187_34616"/>
    </w:p>
    <w:p>
      <w:pPr>
        <w:pStyle w:val="BookText"/>
        <w:rPr/>
      </w:pPr>
      <w:bookmarkEnd w:id="346"/>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 از اقسام اطلاق است و جزء مقدمات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دوم و سوم این است که قرینه ای نباشد</w:t>
      </w:r>
      <w:r>
        <w:rPr>
          <w:rFonts w:eastAsia="IRNazanin" w:cs="IRNazanin"/>
          <w:color w:val="111111"/>
          <w:sz w:val="28"/>
          <w:szCs w:val="28"/>
          <w:rtl w:val="true"/>
          <w:lang w:bidi="fa-IR"/>
        </w:rPr>
        <w:t>.</w:t>
      </w:r>
    </w:p>
    <w:p>
      <w:pPr>
        <w:pStyle w:val="Heading2"/>
        <w:numPr>
          <w:ilvl w:val="1"/>
          <w:numId w:val="1"/>
        </w:numPr>
        <w:rPr/>
      </w:pPr>
      <w:bookmarkStart w:id="347" w:name="__RefHeading___Toc3370750_2281741623"/>
      <w:bookmarkStart w:id="348" w:name="_Toc116"/>
      <w:bookmarkEnd w:id="347"/>
      <w:r>
        <w:rPr>
          <w:rtl w:val="true"/>
        </w:rPr>
        <w:t xml:space="preserve">تحقیق تکمیلی مقدمات حکمت </w:t>
      </w:r>
      <w:r>
        <w:rPr/>
        <w:t>94/02/09</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مقدمات حکمت</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ولادت با سعادت آقا امام جواد سلام الله تعالی علیه برای شما عزیزان و موالیان آن آقا تبریک و تهنئت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را همه ما به محضر مبارک مولایمان ارباب عالم هستی سلطان کونین بقیه الله الاعظم و حضرت معصومه عمه بزرگوار و کریمه آل البیت تبریک و تهنیت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برکات این عید که عید جواد الائمه مظهر و مصدر فیض و جود و کرم برای همه ما و شما از جود و کرمش حظی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 یحتاج الی ثلاث خصال توفیق من الله و واعظ من نفسه و قبول ممن ینصحه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خصلت را ان شاء الله داشته باشیم همراه ما باشد ما به این سه خصلت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سه خصلت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 که در اختیار ما نیست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نباشد از سوی خدای متعال هیچ کاری از دست خود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عنایتی بشود و توفیق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بعضی از بندگان خودش می بینید توفیق می دهد به مناسبت می بینی جواهر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ها خدا توفیق می دهد که تذکره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اشخاص خدا توفیق می دهد چهل سال پنجاه سال شصت سال عمرش را به تدریس و تدرّس فقه اهل بیت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توفیق می دانیم،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نباشد شما می بینید افرادی هستند با سواد بودند استعداد داشتند، ما دو نفری را تقریبا هم قد و هم اندازه از شاگردان آقای خویی می شناسم که یکی آمد به ایران و رفت تهران شد دانشگاهی و عباء و قباء را گذاشت و ریش را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آقای خویی در حد فضل و اجتهاد، ناگهان بانگی برآمد خواجه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معاصرش هم می دانم که تقریر دارد شاگرد دارد درس دارد بحث دارد، توفیق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توفیقات الهی است فقط از خدا بخواهیم، یکی از دعاهایمان، این دعا را هم من یاد دارم از مرحوم آشیخ صدرا در شدائد، شیخ صدرا صاحب نفس بود، شیخ صدرا یک عابد بود شیخ صدرا یک فقیه بود، یک فیلسوف بود، یک مرد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علامه امینی الغدیر را که تنظیم می کرد به ایشان ارائه می کرد بعد با تصدیق ایشان می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صدرا در شدائدی که دیدم گرفتاری های بعثی ها و مشکلات این جمله دعایش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وفقنی لما تحب و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مخصوصا در قنوت نماز غفیله‌تان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وفقنی لما تحب و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برای همه ما و شما توفیق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تکمیلی درباره مقدمات حکمت</w:t>
      </w:r>
    </w:p>
    <w:p>
      <w:pPr>
        <w:pStyle w:val="BookText"/>
        <w:rPr/>
      </w:pPr>
      <w:r>
        <w:rPr>
          <w:rFonts w:ascii="IRNazanin" w:hAnsi="IRNazanin" w:eastAsia="IRNazanin"/>
          <w:color w:val="111111"/>
          <w:sz w:val="28"/>
          <w:sz w:val="28"/>
          <w:szCs w:val="28"/>
          <w:rtl w:val="true"/>
          <w:lang w:bidi="fa-IR"/>
        </w:rPr>
        <w:t>از لحاظ اعداد و فهرست دیروز گفته شد که تاریخ اصول مقدمات حکمت پس از تطور اصول عنوان گرفته است و خود شیخ انصاری دو مقدمه اعلام می کند عدم تعیین قرینه و کون المولی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سه تا مقدمه بیان می کند مضافا بر آن دو نکته ای که شیخ گفت فرمود مقدمه سوم که 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و سیدنا الاستاد هم سه تا مقدمه اعلام می کنند منتها با اضافه کردن 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قابلیت اطلاق را داشته باشد به عبارت دیگر مولی متمکن باشد برای بیان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مولی و هم کلام قابلیت بیان اطلاق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را شرح دادیم تا زمان محقق خراسانی این بود که مولی یا در مقام بیان است و یا در مقام اهمال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نکته دیگر هم اضافه شد مقام ضرورت و جهت دار بودن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دوم این بود که قرینه بر تعیین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قرینه قرینه لفظیه از سوی خود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قرینه حالیه همان قدر متیقن در مقام تخاطب هم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عدم قرینه بر تعیین یعنی عدم قرینه لفظی از سوی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اگر تعیین نکرد معلوم است اگر می خواست مقدار معینی را اعلام بکند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تعیین نکرده است پس معلوم است که مقدار معینی را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طبیعت کار این است که اگر مقدار معینی را اراده می کرد بیان می کرد چون در مقام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و در مقدمه سوم قدر متیقن در مقام تخاطب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بین مولی و عبد صحبت از رقبه مومنه است، صحبت می کنند که رقبه مومنه آزاد گردد اینقدر ثواب دارد و آن شخص این مقدار رقبه مومنه آزاد کرد و من سعی داشتم رقبه مومنه را آزاد کنم، در عین حالی که این صحبت را می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گوییم 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خطاب قدر متیقن رقبه مومنه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قدر متیقن می تواند خطاب را به خودش اختصاص بدهد و از اطلاق جلوگیری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مما أمسکن بیان جهت دارد، در جهت بیان حلّیت است نه در جهت بیان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که حلیت و طهارت و نجاست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بیان حلیت است که ذبح نشده کلب صید با بسم الله رفت شکار را گرفت کلوا، حلال می شود، حکم ذبح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بیان حلیت اکل است نه طهارت و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تخاطب در مقامی که دو نفر یعنی متکلم و مخاطب است، خود خطاب قبل از که طلب خطابی صورت بگیرد خطاب دارد قدر متیقن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رقبه مومنه چقدر ثواب دارد آزاد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توفیق داد یک بار آزاد کردم رقبه مومنه را، این مقام خطاب است و قدر متیقن مورد ذکر در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رقبه، این قدر متیقن در مقام تخاطب از اطلاق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می کند آن قدر متیقن رقبه را به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خطاب بوده، طبیعتاً جذب می شود به قدر متیقن که رقبه مومنه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سه مقدمه کامل شد، قدر متیقن در مقام تخاطب هم نبود، مولی است مقام بیان است، قرینه هم تعیین نکرد، مقام تخاطب و قدر متیقن ندارد،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کلام مولی حمل بر اطلاق نشود اخلال در غرض مولی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بیان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حالیه از خود خطاب بیرون است، در حال خطاب است نه در خود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حال تخاطب در خود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مطلقی قدر متیقن دارد ولی قدر میتقن در مقام تخاطب می تواند از اطلاق جلوگیری بکند نه قدر متیقنی که در اطلاق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متیقن ها که ضرری به اطلاق نمی زند و الا هیچ اطلاقی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اگر مولی اطلاق را اراده نکند اخلال در غرضش و منافی با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از سنخ برهان عقلی کلامی است، برمی گردد به تحسین و تقبیح که مولی مقام بیان باشد و عموم را اراده نکند و بیان نکند، قدر متیقن هم نباشد در مقام تخاطب این با حکمت منافی است، قبیح است و استناد قبیح به مولای حکیم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اطلاق در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بیان محقق خراسانی با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بیان معلوم شد الان برای بررسی نقش این مقدمات یک ملاحظاتی دارند که با اختصار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نقش مقدمات در تحقق اطلاق</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اول نباشد و در مقام بیان نبود طبیعتاً در مقام اهمال و اجمال است و از اساس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اطلاق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قرینه برای تعیین وجود داشت که مقدمه دوم عدم وجود قرینه بر تعیین بود، اما اگر قرینه بر اراده حدّ معینی وجود داشت طبیعتاً خود مولی بیان را تحدید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قرینه مانع تحقق اطلاق می شود و آن هم در بیان خود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عدم وجود مقدمه دوم هم اطلاق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نسبت به مقدمه دوم که قرینه ای بر تعیین است یا قرینه ای بر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بین شیخ و محقق خراسانی در مقدمه دوم</w:t>
      </w:r>
    </w:p>
    <w:p>
      <w:pPr>
        <w:pStyle w:val="BookText"/>
        <w:rPr/>
      </w:pPr>
      <w:r>
        <w:rPr>
          <w:rFonts w:ascii="IRNazanin" w:hAnsi="IRNazanin" w:eastAsia="IRNazanin"/>
          <w:color w:val="111111"/>
          <w:sz w:val="28"/>
          <w:sz w:val="28"/>
          <w:szCs w:val="28"/>
          <w:rtl w:val="true"/>
          <w:lang w:bidi="fa-IR"/>
        </w:rPr>
        <w:t>اختلاف نظر بین شیخ انصاری و محقق خراسانی در مورد ورود تقیید نسبت به اطلاق</w:t>
      </w:r>
    </w:p>
    <w:p>
      <w:pPr>
        <w:pStyle w:val="BookText"/>
        <w:rPr/>
      </w:pPr>
      <w:r>
        <w:rPr>
          <w:rFonts w:ascii="IRNazanin" w:hAnsi="IRNazanin" w:eastAsia="IRNazanin"/>
          <w:color w:val="111111"/>
          <w:sz w:val="28"/>
          <w:sz w:val="28"/>
          <w:szCs w:val="28"/>
          <w:rtl w:val="true"/>
          <w:lang w:bidi="fa-IR"/>
        </w:rPr>
        <w:t>اینجا یک اختلاف مشهوری است بین شیخ انصاری و محقق خراسانی و آن این است 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قرینه بر تعیین استمراری است از آغاز تا فرجام شرط تحقق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تا ا نتهاء شرط تحقق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قرینه بر تعیین در مقام تخاطب شرط تحقق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مولی بیانی کرد به تعبیر شیخ صدرا ده سال بعد یک قید دیده شد یا قیدی اعلام شد، براساس مبنای شیخ انصاری کشف می کند که از اساس اطلاقی وجود نداشت چون شرط اطلاق عدم قرینه بر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صورت از مسئله بنا بر مبنای محقق خراسانی اطلاق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اطلاق عدم قرینه بر تعیین در مقام تخاطب، اطلاق بوده و قرینه آن موقع نبوده، اطلاق محقق شده است و بعد از که قرینه یا تقیید برای ما روشن می شود آنجا در همان زمانی که تقیید معلوم می شود همان زمان اطلاق از بین می رود، تقیید آمد مانع اطلاق می شود ولی قبلا اطلاق محقق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یک اشکالی دارند و یک جوابی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در تحقق اطلاق پس از علم به تقیید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بیان ایشان این است که اگر اشکال بشود تقیید ولو پس از مدتی دیده شود کاشف است، کشف می کند که تقیید در کلام مولی بوده و اطلاق وجود نداشته و آن بیانی را که شما اطلاق تلقی می کردید اشتباه در تطبیق بوده یا اشتباه در درک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شما کوتاه بوده، اطلاقی در کار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کشف می کند از عدم اطلاق از اول که مراد مولی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مراد و بیان</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مولی دو قسم است و بیان هم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و مراد غیر جدی یا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حقیقی و بیان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موظفیم طبق بیان عمل کنیم و هر کجا در هر مقطعی بیانی باشد ما بر مقتضای آن بیان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بیان حقیقی باشد یا بیان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 این شد که تا آن زمانی که قید به ما نرسیده بود تقیید برای ما بیان نشده بود، ما قانوناً اخذ به اطلاق می کردیم، اطلاق قانونی بود و این وظیفه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بیان واقعی و حقیقی را همیشه ما منحصراً در نظر نمی گیریم تا اینکه بگوییم به قاعده قبح تأخیر بیان از وقت حاجت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در مورد بیان حقیقی است، قبح تأخیر بیان حقیقی از وقت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مورد بیان حقیقی است اما در مورد بیان قانونی این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آن جهت مشکل نداریم، پس به این صورت جمع می کنیم بین صدر و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تقیید نرسیده بود بیان قانونی بود و اشکال قبح تاخیر بیان هم وارد نبود چون آن اشکال مربوط می شود به بیان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که تقیید آمد برای ما ثابت شد که این محدوده پس از این مکمل الان بیان مولی عبارت است از بیان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آمده روشن شده که مراد مولی تا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تقیید کاشف نیست، مرحله بندی شده است مرحله بیان قانونی و مرحله بیان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که آمده این مرتبه و مرحله خودش را می گیرد و به مرحله قبلی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نیست</w:t>
      </w:r>
      <w:r>
        <w:rPr>
          <w:rFonts w:eastAsia="IRNazanin" w:cs="IRNazanin"/>
          <w:color w:val="111111"/>
          <w:sz w:val="28"/>
          <w:szCs w:val="28"/>
          <w:rtl w:val="true"/>
          <w:lang w:bidi="fa-IR"/>
        </w:rPr>
        <w:t>.</w:t>
      </w:r>
      <w:bookmarkStart w:id="349" w:name="pg4187_34627"/>
    </w:p>
    <w:p>
      <w:pPr>
        <w:pStyle w:val="BookText"/>
        <w:rPr/>
      </w:pPr>
      <w:bookmarkEnd w:id="349"/>
      <w:r>
        <w:rPr>
          <w:rFonts w:ascii="IRNazanin" w:hAnsi="IRNazanin" w:eastAsia="IRNazanin"/>
          <w:color w:val="111111"/>
          <w:sz w:val="28"/>
          <w:sz w:val="28"/>
          <w:szCs w:val="28"/>
          <w:rtl w:val="true"/>
          <w:lang w:bidi="fa-IR"/>
        </w:rPr>
        <w:t>اصل در شک در مقدمات حکمت</w:t>
      </w:r>
    </w:p>
    <w:p>
      <w:pPr>
        <w:pStyle w:val="BookText"/>
        <w:rPr/>
      </w:pPr>
      <w:r>
        <w:rPr>
          <w:rFonts w:ascii="IRNazanin" w:hAnsi="IRNazanin" w:eastAsia="IRNazanin"/>
          <w:color w:val="111111"/>
          <w:sz w:val="28"/>
          <w:sz w:val="28"/>
          <w:szCs w:val="28"/>
          <w:rtl w:val="true"/>
          <w:lang w:bidi="fa-IR"/>
        </w:rPr>
        <w:t>این مقدمات حکمت باید احراز بشود و اگر احراز نشود صورت مشکوک و مردّد آن کارگشا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شک کردیم که مولی در مقام بیان است یا نیست، دو مورد شک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اینکه مولی در مقام بیان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اینکه مولی قرینه بر تعیین داشته از ما مختفی شده است یا قرینه ای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مقدمه اول شک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به وجود بیاید مقتضای اصل چیست؟ اصل عملی، اصل شرعی، اصل عقلایی چه باشد ان شاء الله فردا</w:t>
      </w:r>
      <w:r>
        <w:rPr>
          <w:rFonts w:eastAsia="IRNazanin" w:cs="IRNazanin"/>
          <w:color w:val="111111"/>
          <w:sz w:val="28"/>
          <w:szCs w:val="28"/>
          <w:rtl w:val="true"/>
          <w:lang w:bidi="fa-IR"/>
        </w:rPr>
        <w:t>.</w:t>
      </w:r>
    </w:p>
    <w:p>
      <w:pPr>
        <w:pStyle w:val="Heading2"/>
        <w:numPr>
          <w:ilvl w:val="1"/>
          <w:numId w:val="1"/>
        </w:numPr>
        <w:rPr/>
      </w:pPr>
      <w:bookmarkStart w:id="350" w:name="__RefHeading___Toc3370752_2281741623"/>
      <w:bookmarkStart w:id="351" w:name="_Toc117"/>
      <w:bookmarkEnd w:id="350"/>
      <w:r>
        <w:rPr>
          <w:rtl w:val="true"/>
        </w:rPr>
        <w:t xml:space="preserve">بحث و بررسی مقدمات حکمت </w:t>
      </w:r>
      <w:r>
        <w:rPr/>
        <w:t>94/02/15</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مقدمات حکمت</w:t>
      </w:r>
    </w:p>
    <w:p>
      <w:pPr>
        <w:pStyle w:val="BookText"/>
        <w:rPr/>
      </w:pPr>
      <w:r>
        <w:rPr>
          <w:rFonts w:ascii="IRNazanin" w:hAnsi="IRNazanin" w:eastAsia="IRNazanin"/>
          <w:color w:val="111111"/>
          <w:sz w:val="28"/>
          <w:sz w:val="28"/>
          <w:szCs w:val="28"/>
          <w:rtl w:val="true"/>
          <w:lang w:bidi="fa-IR"/>
        </w:rPr>
        <w:t>در بحث های قبل مقدمات حکمت گفته شد و معنی مقدمات هم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آنجا که اگر درباره مقدمه ای شک بکنیم، مقتضای اصل چیست؟</w:t>
      </w:r>
    </w:p>
    <w:p>
      <w:pPr>
        <w:pStyle w:val="BookText"/>
        <w:rPr/>
      </w:pPr>
      <w:r>
        <w:rPr>
          <w:rFonts w:ascii="IRNazanin" w:hAnsi="IRNazanin" w:eastAsia="IRNazanin"/>
          <w:color w:val="111111"/>
          <w:sz w:val="28"/>
          <w:sz w:val="28"/>
          <w:szCs w:val="28"/>
          <w:rtl w:val="true"/>
          <w:lang w:bidi="fa-IR"/>
        </w:rPr>
        <w:t>شک در مقام بیان بودن مولی</w:t>
      </w:r>
    </w:p>
    <w:p>
      <w:pPr>
        <w:pStyle w:val="BookText"/>
        <w:rPr/>
      </w:pPr>
      <w:r>
        <w:rPr>
          <w:rFonts w:ascii="IRNazanin" w:hAnsi="IRNazanin" w:eastAsia="IRNazanin"/>
          <w:color w:val="111111"/>
          <w:sz w:val="28"/>
          <w:sz w:val="28"/>
          <w:szCs w:val="28"/>
          <w:rtl w:val="true"/>
          <w:lang w:bidi="fa-IR"/>
        </w:rPr>
        <w:t>در مورد شک در اینکه مولی در مقام بیان است یا نیست مقتضای اصل چیست؟ مقدمه اول که همان بودن مولی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مقدمه احراز بشود که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داشته باشیم که مولی در مقام بیان است کلام اطلاق دارد یا در مقام بیان نیست، در این صورت شک می بینیم اصلی داریم یا اصلا نداریم، و اگر اصل داریم مقتضای اصل چیست؟</w:t>
      </w:r>
    </w:p>
    <w:p>
      <w:pPr>
        <w:pStyle w:val="BookText"/>
        <w:rPr/>
      </w:pPr>
      <w:r>
        <w:rPr>
          <w:rFonts w:ascii="IRNazanin" w:hAnsi="IRNazanin" w:eastAsia="IRNazanin"/>
          <w:color w:val="111111"/>
          <w:sz w:val="28"/>
          <w:sz w:val="28"/>
          <w:szCs w:val="28"/>
          <w:rtl w:val="true"/>
          <w:lang w:bidi="fa-IR"/>
        </w:rPr>
        <w:t>دو معنای مقام بیان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مطلب مقام بیان در مقدمات حکمت دارای دو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اصول مقام بیان را دو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اول همان است که گفته شد که مولی در مقام بیان است یا در مقام اهمال و اجمال و یا مقام جهتی دارد که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دوم که این تعریف هم احیاناً مشهورتر از تعریف قبلی باشد این است که گفته می شود مولی در مقام بیان است یا در مقام اصل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تعریف این است که مولی بیانی را که اعلام می فرماید یک مرتبه در مقام اصل تشریع است یعنی آن حکم را از اساس تشریع می کند که این عمل از واجبات است، یا این عمل از محرمات است، مقام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در مقام بیان تمامی خصوصیات مربوط به احکام است که این مرحله یعنی مقام بیان بعد از مقام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 و تکلیف آمده اما در بیان دیگری مولی خصوصیات آن تکلیف را شرح می دهد و می شود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تصور فهمیدیم و مقام تشریع است و مقام بیان، اما در مثال ببینیم و بعد هم ببینیم کجا مقام تشریع است و کجا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درمثال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بدارید، و بعد تشریع شده، دیگر خصوصیات رکعات و مسائل مربوط بیان نشده است، تشریع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مقام بیان آن مقامی است که امام علیه السلام ارکان نماز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ارکان، مقام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اجزاء اصلی مربوط به صلاه به طور کامل که محقق ماهیت است،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تشریع همان اعلام اول و اساس و بنیانگذاری یک تکلیف است مثل 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 هم در قالب مثال می توانیم بگوییم بیان کتاب قرآن و بیانات پیامبر اعظم در صدر اسلام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بیانات جزء بیاناتی است که حالت تاسیس و مقام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بیاناتی که در کلمات ائمه علیهم السلام مخصوصا صادقین علیهما سلام الله این مرحله معمولا مقام بیان تمام مراد از حکم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نکته ای است، در باب عبادات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زدیم که شد مقام تشریع اما در باب معاملات ما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و اطلاق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سوالات ظریف این است که سید الحکیم قدس الله نفسه الزکیه در کتاب نهج الفقاهه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دارد و آن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کتاب است، اطلاق ندارد چون در مقام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شرع می خواهد جواز بیع را اساساً اعلام بکند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می توانیم این اشکال را توجیه کنیم، در جواب این اشکال گفته می شود که اولاً مقام تشریع با مقام بیان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حکم در مقام تشریع باشد همان مقام تشریع بیان کامل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هم محل برای تشریع و هم محل برای بیان تمام مراد، امکانش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نکته اصلی در جواب این اشکال این است که معاملات تأسیسی نیست، معاملات امضائی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امضائی بود عقلاء داشته اند این معاملات را و بوده است و گویا شکل تشریعی اش در حد کار عقلایی محقق بوده است اما شرع آمد تأیید و تکمیل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در همین آیه هر دو جواب وجود دارد، هم تفصیل داده یعنی عبارت دیگر از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معاملات امضائی است لذا می تواند مقام بیان تمام مراد باشد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دو تا تعریف برای مقام بیان مورد توجه قرار گرفت، اگر شک بکنیم به طور طبیعی شک ما براساس دو تا تعریف دو صورت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مولی در مقام تمام مراد خودش است یا نیست یا می خواهد یک چیزی ناقصی بیان کند و کامل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شکی است که متعلق است به بیانی که آن بیان مقام تشریع نیست، بیانی است مربوط به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مقام تشریع نباشد و در مقام بیان باشد آنگاه شک صورت می گیرد که مولی می خواهد تمام مرادش را بیان بکند یا تمام مراد را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همان مطلبی را می گوید که محقق خراسانی و شیخ انصاری فرموده اند که اشاره می کنیم</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در این صورت اول که مقام بیان است شک بکنیم که مولی می خواهد تمام مرادش را بیان بکند یا تمام مراد را بیان نکند،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مورد بیان تمام مراد صورت بگیرد ما هستیم و یک بیانی از مولی، شک می کنیم که اینجا مولی در مقام بیان تمام مراد خودش بوده یا نبوده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اصل این است که مولی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می شود که اغلب در مطلقات این است که مولی در مقام بیان قرار دارد و براساس این اغلبیت اصل درست می شود و آن این که اگر شک بکنیم اصل این است که مولی در مقام بیان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گفتیم اغلبیت بما هو اغلبیت اعتبار ندارد مگر اینکه باعث انصراف بشود و یا باعث اعتناء و اعتماد عقلاء باشد که یک اصل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و این مطلبی که گفته شده است محل تأمل است که گویا اغلبیت ملاک و معیار برای تاسیس اصل عقلایی به طور کلی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قدس الله نفسه الزکیه در همین مورد که شک بکنیم در اینکه مولی در مقام بیان است یا مقام اهمال و اجمال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بگوییم مولی در مقام بیان است و مدرک این اصل سیره اهل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اهل محاوره در هر لغتی که هستند اگر کلامی را از مقام عالی بشنوند تلقی شان این است که بیان ناقص نیست،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بیان اعلام شد بیان کاملی است و باید به مقتضای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اهل محاوره هم اعتبار دارد، بنابراین این اصل هم می شود یک اصل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اهل محاوره سیره عقلاییه است؟ سیره متشرعه که نیست،</w:t>
      </w:r>
    </w:p>
    <w:p>
      <w:pPr>
        <w:pStyle w:val="BookText"/>
        <w:rPr/>
      </w:pPr>
      <w:r>
        <w:rPr>
          <w:rFonts w:ascii="IRNazanin" w:hAnsi="IRNazanin" w:eastAsia="IRNazanin"/>
          <w:color w:val="111111"/>
          <w:sz w:val="28"/>
          <w:sz w:val="28"/>
          <w:szCs w:val="28"/>
          <w:rtl w:val="true"/>
          <w:lang w:bidi="fa-IR"/>
        </w:rPr>
        <w:t>سه قسم سیره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حالا سه تا سیره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عقلاییه، متشرعه،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اهل 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اهل محاوره جزء همین سیره هاست یا سیره مستقلی است؟ بعضی از محققین اشکال کرده اند که بهتر بود محقق خراسانی می فرمود که سیره عقلاء پشتوانه این مطلب است، عقلاء حمل بر ظاهر می کنند، ظواهر را معتبر می دانند، اطلاق که یک مصداقی از ظواهر است و مقام بیان هم یکی از مصادیق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سیره عقلاء است، بهتر این بود که سیره عقلاء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به نظر می رسد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دقیق تر عینی تر مسئله را بیان کرده است، سیره اهل محاوره که خودش در حقیقت از مصادیق اهل خبره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حجیتش از باب حجیت فهم خبرگان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محاوره اهل خبره در تلقی و فهم الفاظ مربوط به لغت خودشان هستند و اعتبار فهم اهل محاوره عند العقلاء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سیره اهل محاوره پشتوانه اش سیره عقلاء است، بنابراین بیان محقق خراسانی در اینجا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مطلب کامل شد که اگر شک کردیم در اینکه مولی در مقام بیان تمام مراد خودش است یا نیست، اصل این است که مولی در مقام بیان است مگر اینکه علم بر خلاف و یا قرینه بر خلاف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شک در اصل تشریع، که امام خمینی قدس الله نفسه الزکیه مطلبی دارد که گویا استشمام می شود که به این دو صورت نظری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شک در اینکه مولی در مقام بیان تمام مراد هست یا در مقام اهمال و اجمال که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شک در اینکه مولی در مقام بیان است یا مقام تشریع، در ابتداء باید به فحص اجتهادی پرداخت که زمان صدور بیان کتاب صدر اسلام و بیان ائمه این دو مقطع زمانی در حقیقت دو مقطع برای این دو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در صدر اسلام بود یا در آیات قرآن و شک کنیم که در مقام تشریع است یا مقام بیان، می شود بگوییم قرینه حالیه که زمان هم جزء قرائن حالیه می شود، قرینه حالیه بر این است که حمل کنیم که در مقام تشریع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کلام و بیان، بیانی بود که در مرحله شرح احکام رسیده بود، صدر اسلام بیانات صادر شده بود ولیکن زمان مولی امیرالمومنین سلام الله تعالی علیه مثلا کلامی رسیده است و بیانی شک می کنیم مقام تشریع است یا مقام بیان، قاعده این است که مقام تشریع است نه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تشریع قدر متیقن است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بیان مونه اضافه می خواهد و مقام تشریع مونه اضافی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شکی به وجود بیاید اصل این است که مقام تشریع است نه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 هم قابل ذکر در اینجا از نظر دور نداریم و آن این است که در این مسئله یعنی در مسئله شک در بیان که مقام بیان است یا مقام اهمال و اجمال، صاحبنظران این صورت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 صورت دیگر که گفتیم شک بکنیم که در مقام بیان یا مقام تشریع مطرح نشده، سرّش این بود که مقام تشریع و مقام بیان از لحاظ زمانی و نحوه بیان معمولا شک بردار نیست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بحث ما هم مربوط می شود به کلمات و روایات ائمه معصومین علیهم السلام، این روایات در مقطع زمانی بیان است، این بیانات در مقام بعد از تشریع است، لذا سوال و بحث این است که این بیانات شک بکنیم در بیانی که مقام اهمال و اجمال است یا مقام بیان تمام مراد، پس این نکته هم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شک در این مرحله معین شد، در نتیجه اعلام می شود اگر شک بکنیم که مولی در مقام تمام بیان است یا نیست، اصل این است که در مقام بیان تمام مراد خودش است همانطوری که 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مورد وجود قرینه داشته باشیم، مقدمه دوم که قرینه بر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بکنیم که مولی این بیانی را که اعلام فرموده اند آیا قرینه بر تعیین مقدار خاص که به ما نرسیده یا قرینه ای وجود نداشته که در حقیقت شک در تقیید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شک در تقیید است و در اصول خوانده ایم بنای عقلاء هم بر این است که در مورد شک در تقیید اصل عدم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این اصل را از بنای عقلاء استفاده کنیم یا از بنای اهل محاوره که در کلام شیخ انصاری هم عبارتی که گویای این مطلب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محاوره بر این هستند که اطلاق اگر دیده شد شک کنیم که تقییدی است یا نیست اصل عدم تقیید است و اصل عدم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اصل عقلایی ولی از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عقلایی بنائش همان سیره عقلاء است و سر خطش هم اصاله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اصول لفظیه می گوییم؟ در بستر الفاظ است، و اگر در بستر الفاظ نبود همه اش می شد اصول عقلایی از این جهت می گوییم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اصاله عدم قرینه در حقیقت یک اصل عقلائی است، عقلاء بنائش این است که شک در وجود قرینه بکند اعتناء نمی کند، اصل عدم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بناء یک بناء مستقری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خللی مربوط به مقدمات حکمت داشته باشیم بگوییم اصل عدم آن خلل است، اما یک اشکال بر می خوریم و آن این است که گفته می شود مشهور می گویند مطلق وضع شده است برای معنایی که جزء آن معنا شیوع و سریان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معنا که می گوییم مولی در مقام بیان است یا این مطلب که می گوییم اصل عدم قرینه است در حقیقت ما را ارشاد به آن مطلبی که نسبت به مشهور داده شده است که معنای اطلاق شیوع و سریان است پس اطلاق به موضوع له خودش به کار می رود و از مقدمات حکمت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این است که شیوع و سریان است لذا همینطور هم مشهور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 مشهور مبنی بر این است که لفظ را بر معنای موضوع له آن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اگر بکنیم می فرماید این نسبتی که به مشهور داده شده که مشهور گفته باشند مطلق وضع شده است بر معنایی که دارای شیوع و سریان است، این نسبت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از اساس وجود ندارد چون نسبت به مشهور ثابت نیست بلکه فحص ما اعلام می کند که این نسبت دارای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که ما داشتیم و دیدیم مشهور اعلام می کند که مطلق وضع شده است برای جنسی که دلّ علی شائع فی جنسه اما در بیان مشهور تعبیری دالّ بر اینکه مطلق وضع شده باشد برای شیوع و سریان چنین بیانی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دو تا اشکالی که مربوط می شد به دو مقدمه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و توضیح و شرح بعدی مربوط می شود به انصراف، معنای انصراف، شک در انصراف، اقسام انصراف ان شاء الله فردا</w:t>
      </w:r>
      <w:r>
        <w:rPr>
          <w:rFonts w:eastAsia="IRNazanin" w:cs="IRNazanin"/>
          <w:color w:val="111111"/>
          <w:sz w:val="28"/>
          <w:szCs w:val="28"/>
          <w:rtl w:val="true"/>
          <w:lang w:bidi="fa-IR"/>
        </w:rPr>
        <w:t>.</w:t>
      </w:r>
      <w:bookmarkStart w:id="352" w:name="pg4187_34632"/>
    </w:p>
    <w:p>
      <w:pPr>
        <w:pStyle w:val="Heading2"/>
        <w:numPr>
          <w:ilvl w:val="1"/>
          <w:numId w:val="1"/>
        </w:numPr>
        <w:rPr/>
      </w:pPr>
      <w:bookmarkStart w:id="353" w:name="__RefHeading___Toc3370754_2281741623"/>
      <w:bookmarkStart w:id="354" w:name="_Toc118"/>
      <w:bookmarkEnd w:id="352"/>
      <w:bookmarkEnd w:id="353"/>
      <w:r>
        <w:rPr>
          <w:rtl w:val="true"/>
        </w:rPr>
        <w:t xml:space="preserve">مقدمات حکمت </w:t>
      </w:r>
      <w:r>
        <w:rPr/>
        <w:t>94/02/16</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w:t>
      </w:r>
    </w:p>
    <w:p>
      <w:pPr>
        <w:pStyle w:val="BookText"/>
        <w:rPr/>
      </w:pPr>
      <w:r>
        <w:rPr>
          <w:rFonts w:ascii="IRNazanin" w:hAnsi="IRNazanin" w:eastAsia="IRNazanin"/>
          <w:color w:val="111111"/>
          <w:sz w:val="28"/>
          <w:sz w:val="28"/>
          <w:szCs w:val="28"/>
          <w:rtl w:val="true"/>
          <w:lang w:bidi="fa-IR"/>
        </w:rPr>
        <w:t>درباره مقدمات حکمت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مقدمات تعریف شد و بیان شد و بحث فرعی آن شک در مقدمه هم گفته شد که اگر شک در مقام بیان داشته باشیم اصلی داریم یا نداریم و اگر شک در تقیید داشته باشیم اصلی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جمع بندی این شد که اگر شک ما مربوط بشود به اینکه مولی در مقام بیان است یا نیست براساس رأی و نظر شیخ انصاری گفته می شود که براساس اغلبیت استعمال مطلقات اصل این باشد که مولی در مقام بیان است ولی این اصل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رأی و نظر محقق خراسانی قدس الله نفسه الزکیه این نتیجه را گرفتیم که اگر اینجا شک کنیم اصل این است که مولی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شک در تقیید بکنیم بلا اشکال اصل عدم تقیید است و اطلاق متبع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انصراف و اقسام آن</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یعنی شک در انصراف به طور مفصل هم شیخ انصاری و هم محقق خراسانی بحث کرده اند، منظور از این شک در انصراف این است که مطلقی داریم ولی احتمال می دهیم این مطلق انصراف داشته باشد به قسمت خاصی از مدلول خودش، بنابراین در صورتی که شک در انصراف داشته باشیم قاعده چیست، و خود شک در انصراف چه صورت ها و چه اقسامی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کتاب مطارح الانظار مطلبی دارند که خلاصه آن مطلب از این قرار است و تحت عنوان یک هدایه مستقل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ملاحظه و مطالعه آراء محققان اصول استفاده می شود تحقق اطلاق مشروط به دو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عدمی،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عدمی عبارت است از عدم انصراف، شرط وجودی هم عبارت است از وجود جهت و محدوده خاص برای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شرط اول که عبارت است از عدم انصراف، </w:t>
      </w:r>
      <w:r>
        <w:rPr>
          <w:rStyle w:val="FootnoteAnchor"/>
          <w:rtl w:val="true"/>
        </w:rPr>
        <w:footnoteReference w:id="367"/>
      </w:r>
      <w:r>
        <w:rPr>
          <w:rFonts w:ascii="IRNazanin" w:hAnsi="IRNazanin" w:eastAsia="IRNazanin"/>
          <w:color w:val="111111"/>
          <w:sz w:val="28"/>
          <w:sz w:val="28"/>
          <w:szCs w:val="28"/>
          <w:rtl w:val="true"/>
          <w:lang w:bidi="fa-IR"/>
        </w:rPr>
        <w:t>همین مطلب را عیناً محقق خراسانی گرفته اند و با عبارت کوتاه تری در کفایه الاصول نقل می کنند و این عدم انصرافی که شیخ انصاری اینجا بعد از بیان مقدمات حکمت به عنوان شرط آورده، در حقیقت همان مقدمه سوم محقق خراسانی می شود که قدرمتیقنی در مقام تخاطب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بعد از که می فرماید شرط عدمی برای تحقق اطلاق عدم انصراف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انصراف پنج قسم ذکر می کند که همه این پنج قسم را محقق خراسانی دارد ولی به عبارت کوتاه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شیوع خطوری، که معنا یا قسمت خاص از مطلق در ذهن مخاطب خطور می کند و یقین و قطع دارد که مراد مطلق این قسمت خاص که خطور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خطوری است که گذرا به ذهن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مخاطب خطور کند که منظور از این عالم استاد خود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عالم است واجب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خطور بکند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اول انصراف خطور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انصراف عبارت است از شیوعی که اقوی از قسم اول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تشکیک بدوی که ما به آن می گوییم انصراف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انصراف بدوی خود شیخ انصاری مثال می زند، می گوید اگر مولی بگوید برای من در کوفه باشد یا در نجف، بگوید برای من آب بیاور انصراف بدوی این است که آب فرات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شناسه انصراف بدوی این بود که با تصور و با دقت انصراف از بین می رود، تصرف بدوی است و در تصور ابتدایی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شیوعی است که مطلق درباره قسمتی از مدلول خودش داشته باشد و تشکیک به وجود بیاید که مراد از این مطلق همه مدلول آن است و یا آن قسمتی که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انصراف داشته باشد به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یک انصرافی است که در حد شک و تردید نگاه می کند و به تعبیر ایشان تشکیک مستقر می شود و شبهه تا آنجا پیش می رود که آیا این مورد شیاع که فقهاء بود در مثال، در حد مجاز مشهور رسیده یا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انصراف انصراف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اصاله الحقیقه نیست، اصاله الحقیقه جاری نمی شود و از اطلاق نمی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اصاله الحقیقه جاری بشود اطلاق را در همه مدلول آن بکار ببریم و تطبیق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که جاری نشد چون تشکیک مستقر است، لذا مانع از جریان اصل می شود، شک غیر مستقر با اصل نمی تواند معارضه کند و اما تشکیک مستقرّ می تواند مانع از جریان 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که جاری نشود از اطلاق نمی توان استفاده کرد، به عبارت دیگر نمی تواند در مثل چنین موردی اطلاق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 از انصراف شیوع در حدی است که می بینیم آن قسمتی که محل انصراف است در حد مجاز مشهور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مشهور تعریفش این است که از این طرف می گوییم مجاز مشهور و در نقطه مقابل می گوییم حقیقت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مجاز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قاعده بیان در مجاز مشهور توقف است، تا قرینه ای پیدا بشد که حمل بر مجاز کنیم یا حمل بر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ما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از تقیید دست برداریم و احتمال تقیید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توقف است و در حمل مطلق بر همه افراد تقیید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مجاز مشهور محرّم الاکل انصراف دارد به حیوانات، منصرف است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منصرف الیه داریم در انصراف و منصرف عنه، منصرف عنه انسان است و منصرف الیه حیوانات محرم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بگوییم رسیده است در حد مجاز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مورد پنجم شیوع در قسمت خاص به جایی رسیده است که در حد اشتراک یا نقل رسیده، وضع تعینی به وجود آمده که اشتراک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 قبلی کاملاً از نظر افتاده باشد تا نقل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 پنجم انصراف منصرف الیه در حدی رسیده است که یا اشتراک به وجود می آید یا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رقبه در بین استعمال و انصراف دارد به رقبه مومنه، معنای رقبه مومنه آنقدر شیوع پیدا کرده است که کار به جایی رسیده است که رقبه مومنه و رقبه مطلقه مشترک باشند یعنی رقبه مطلقه یک معنا و رقبه مومنه معنای دوم برای رقبه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باشد و یا منقول باشد که منظور از رقبه فقط رقبه مومنه است، رقبه مطلقه دیگر کاملا متروک و مطرود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موردی که از انصراف ذکر می کنند، دو مورد اول که قسم اول و دوم از انصراف بود مانع تحقق اطلاق نمی شود که انصراف خطوری و انصراف بدوی، این مانع تحقق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قسمتی که گفته شد مانع تحقق اطلاق است پس باید در تحقق اطلاق توجه کنیم که انصرافی وجود نداشته باشد و از آن سه قسم آخری اقسام انصراف که عبارت بود از انصراف مستقرّ، انصراف در حد مجاز مشهور و انصراف در حد اشتراک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تا مانع تحقق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تحقق اطلاق‌مان نیاز به این داریم که هیچ یکی از این سه تا انصراف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داشت از تحقق اطلاق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 سوالات در مسئله و جواب آنها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سوال و جواب را توضیح بدهیم، سوال اول این است که هم در مطارح الانظار نقل شده و هم در کفایه که در انصراف قسم سوم گفته شد که مطلق منتهی می شود به اشتراک و نقل اما در مقیّد مجازا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در مقید به نحو مجاز به کار میرود تا غلبه و شیوع می رسد در حد تواتر و انصراف که معنای اصلی از ذهن خارج بشود و معنای دوم منقول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استعمال لفظ مطلق در مقید به نحو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عام و خاص گفتیم که عام بعد از تخصیص در ما بقی مجاز نیست، و مطلق در تقیید در ما بقی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به اشکال خورد و مجاز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اشکال گفته می شود که اولا ما گفتیم که استعمال مطلق در مقید ملازمه با مجازیت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که به هیچ وجه استعمال مجازی نداریم گفتیم ملازمه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گاهی لفظ مطلق در ما بقی به نحو حقیقی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استعمال حقیقی تعدّد دال و مدلول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مطلق است و ادات تخصیص، دو تا هر کدام مدلولشان را می گیرند و به مدلول وضعی شان به کار می روند نتیجه میشود که دائره مطلق تضییق شده باشد و به معنای حقیقی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ملازمه ندارد که همیشه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دیدیم که تعدد دال و مدلول در نظر نبود، فقط یک دالّ بود مطلق، تعدد نبود که خاص یا مقید را هم ضمیمه کنیم فقط خود مطلق، در این صورت وحدت دال است و یک چیزی از مدلول کم شده است و آن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موضوع له اولی به کار رفته شده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این وجود دارد که مطلق بدون تعدد دال و مدلول به مقید استعمال بشود و غلبه و شیوع تا برسد در حد اشتراک یا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که بعضی از محققین داده است از محشی ها و از ضمن کلام ایشان شاید استفاده نشود این است که ما اصلا در مسیر رسیدن به اشتراک و نقل نیازی به استعمال مجازی نداریم، ما لفظ مطلق خودمان را به شکل تعدد دال و مدلول به معنای مقید به کار می رویم، این استعمال حقیقی است ولی بعد از که انس وجود گرفت تعدد دال را هم کنار می گذاریم، فقط خود مطلق می ماند و آن معنای منصرف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در حد تبادر و انصراف می رسد، بنابراین اینجا هیچ مشکلی نخواهیم داشت که رسیدن به اشتراک و نقل لزوماً نیاز به استعمال مطلق در مقید به نحو مجاز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 انصراف با قدر متیقن در مقام تخاطب چه فرقی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همیشه در مقام تخاطب است همانطور که در خود 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محاوره و مبادله کلام بین متکلم و سامع است و انصراف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مقام تخاطب نباشد و می تواند در مقام تخاطب باشد، پس نسبت به بین قدر متقین در مقام تخاطب و انصراف اعم و اخص مطلق است ولیکن در اینجا منظور از انصراف وجود قدر متیقن در مقام تخاطب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سوم،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انصراف داشته باشیم چه می شود؟ ما هستیم و یک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 کنیم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انصرافی به فقهاء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آیا به اطلاق اعتماد کنیم یا به انصراف، شیخ انصاری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شک به انصراف باید به اطلاق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تقیید باید احراز بشود، علم به تقیید نداریم، انصراف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همان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همان تقیید است با یک فرق که در تقیید اصطلاحی تقیید لفظی است و در انصراف تقیید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لبّیات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لبّیات است و فقط باید احراز بشود و اگر احراز نشد صورت شک آن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مشکوک، شهرت مشکوک، سیره مشکوک، انصراف مشکوک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اطلاق اعتماد می شود و به انصراف اعتناء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یک اصل دیگری هم داریم و آن اصل عبارت است از اصاله عدم الانصراف که یک اصل عقلایی است و جزء اصول لفظیه ماست که پشتوانه اش سیره عقلاء است و قلمرو آن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اصول لفظیه به آن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توضیحی</w:t>
      </w:r>
    </w:p>
    <w:p>
      <w:pPr>
        <w:pStyle w:val="BookText"/>
        <w:rPr/>
      </w:pPr>
      <w:r>
        <w:rPr>
          <w:rFonts w:ascii="IRNazanin" w:hAnsi="IRNazanin" w:eastAsia="IRNazanin"/>
          <w:color w:val="111111"/>
          <w:sz w:val="28"/>
          <w:sz w:val="28"/>
          <w:szCs w:val="28"/>
          <w:rtl w:val="true"/>
          <w:lang w:bidi="fa-IR"/>
        </w:rPr>
        <w:t>در اینجا دو تا نکته توضیحی از شیخنا العلامه شیخ صدرا بگویم و بعد انصراف یک معنای دیگری هم داریم که به آن اشاره کنیم که اصطلاح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این بحث انصراف استادنا العلامه شیخ صدرا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انصراف را بدانیم که با تبادر فرقش این است که تبادر فقط یک معنای متبادر می خواهد و یک لفظ اما انصراف یک شیوع می خواهد و دو طرف منصرف الیه و منصرف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انصراف دارد علماء به فقهاء می شود منصرف الیه، از فلاسفه انصراف دارد می شود منصرف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تبادر یک مورد استعمال می خواهد که به ذهن تبادر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که ایشان اضافه می کند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انصرافی که شیخ انصاری پنج قسم برایش بیان فرمود اختصاص دارد به کلّی مشکّک که دارای مراتب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کلّی متواطی بود جایی برای این انصراف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 متواطی ا فراد در یک حد است و بالا و پایین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در کلّی مشکّک جاری می شود که افراد دارای مراتب بالا و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مسئله انصراف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انصراف در تراکیب و جملات</w:t>
      </w:r>
    </w:p>
    <w:p>
      <w:pPr>
        <w:pStyle w:val="BookText"/>
        <w:rPr/>
      </w:pPr>
      <w:r>
        <w:rPr>
          <w:rFonts w:ascii="IRNazanin" w:hAnsi="IRNazanin" w:eastAsia="IRNazanin"/>
          <w:color w:val="111111"/>
          <w:sz w:val="28"/>
          <w:sz w:val="28"/>
          <w:szCs w:val="28"/>
          <w:rtl w:val="true"/>
          <w:lang w:bidi="fa-IR"/>
        </w:rPr>
        <w:t>تا اینجا انصرافی که بحث کردیم اصولی بود مربوط می شد به مطلق یا کلّی اما انصرافی که در بلاغت و بیان بحث می کنیم عبارت است از انصرافی که متعلق است به تراکیب و 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تبادر و انصراف</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استادنا العلامه شیخ صدرا قدس الله نفسه الزکیه فرمودند در ادبیات و بلاغت که فرق بین انصراف و تبادر این است که تبادر اختصاص دارد به کلمه و انصراف مربوط می شود به جمله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آن این است که در تبادر حرکت از معنا شروع می شود، در حقیقت معنا حرکت می کند به سوی ذهن، تبادر المعنی، انسباقه الی الذهن و در انصراف لفظ به سمت معنا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به سمت فقهاء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جا گفته بودیم که فهم عرف از الفاظ عرفیّه معانی را که گفتیم مرجع در فهم معانی الفاظ عرفیه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که نظر بدهد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تبادر و انصراف با عرف چه ارتباط دارد؟ تبادر و انصراف وسیله و ابزار کار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برای خودش ابزار کاری دارد یا اصلا فهم معنا برایش ضروری است یا از طریق تبادر و انصراف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تبادر و انصراف را هم با عرف مشخص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معلوم شد که عدم انصراف، و شرط دوم عبارت است از وجودی که مطلق اگر جهات متعدد داشته باشد چه می شود؟ ان شاء الله جلسه فردا</w:t>
      </w:r>
      <w:r>
        <w:rPr>
          <w:rFonts w:eastAsia="IRNazanin" w:cs="IRNazanin"/>
          <w:color w:val="111111"/>
          <w:sz w:val="28"/>
          <w:szCs w:val="28"/>
          <w:rtl w:val="true"/>
          <w:lang w:bidi="fa-IR"/>
        </w:rPr>
        <w:t>.</w:t>
      </w:r>
      <w:bookmarkStart w:id="355" w:name="pg4187_34639"/>
    </w:p>
    <w:p>
      <w:pPr>
        <w:pStyle w:val="Heading2"/>
        <w:numPr>
          <w:ilvl w:val="1"/>
          <w:numId w:val="1"/>
        </w:numPr>
        <w:rPr/>
      </w:pPr>
      <w:bookmarkStart w:id="356" w:name="__RefHeading___Toc3370756_2281741623"/>
      <w:bookmarkStart w:id="357" w:name="_Toc119"/>
      <w:bookmarkEnd w:id="355"/>
      <w:bookmarkEnd w:id="356"/>
      <w:r>
        <w:rPr>
          <w:rtl w:val="true"/>
        </w:rPr>
        <w:t xml:space="preserve">تحقیق تکمیلی شروط تحقق اطلاق </w:t>
      </w:r>
      <w:r>
        <w:rPr/>
        <w:t>94/02/19</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شروط تحقق اطلاق</w:t>
      </w:r>
    </w:p>
    <w:p>
      <w:pPr>
        <w:pStyle w:val="BookText"/>
        <w:rPr/>
      </w:pPr>
      <w:r>
        <w:rPr>
          <w:rFonts w:ascii="IRNazanin" w:hAnsi="IRNazanin" w:eastAsia="IRNazanin"/>
          <w:color w:val="111111"/>
          <w:sz w:val="28"/>
          <w:sz w:val="28"/>
          <w:szCs w:val="28"/>
          <w:rtl w:val="true"/>
          <w:lang w:bidi="fa-IR"/>
        </w:rPr>
        <w:t>گفته شد که شیخ انصاری قدس الله نفسه الزکیه برای تحقق اطلاق دو تا شرط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عدمی و شرط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عدمی اش را بحث کردیم که عبارت بود از عدم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انصراف، انصراف در کلی مشکّک، انصراف در جمله و تراکیب، معنا و اقسام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شرط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ملاحظه محدوده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تحقق اطلاق باید محدوده اش را ملاحظه کرد که به عبارت دیگر جهت اطلاق را تشخیص داد که اطلاق ممکن است در یک محدوده خاصی محقق بشود و محدوده های دیگر و جهات دیگر را شامل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که اطلاق چنین وضعیت دارد یعنی وارد شده است که در آن محل یک جهت دارد که اطلاق را جذب کرده، جهات دیگر اگر در کنار آن جهات قرار دارد و ملازمه عقلی و شرعی ندارد، تحت پوشش اطلاق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شیخ انصاری به عنوان شرط وجودی اعلام می کند و محقق خراسانی هم این دو تا مطلب را عیناً از مطارح گرفته و به عبارت کوتاه تری در کفایه الاصول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توضیح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عرفیات می توانیم جهت را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تشخیص جهت به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عرفیه جهت دیده می شود یعنی به تشخیص عرف است و عرف هم جهت را به وسیله قرائن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که اگر فقیهی فتوا بدهد که نماز در قلنسوه نجس جایز است، چون ما تتم به الصلاه نمی باشد، اما در این جهت می توانیم از اطلاق استفاده کنیم، می گوییم قلنسوه ای که نجس باشد از هر نوع نجاستی باشد دم، بول و غیره اطلاق را در جهت خاص می توانیم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بگوییم قلنسوه غصبی است، در این صورت از فتوای مجتهد در جهت صحت صلاه در قلنسوه مغصوبه نمی توانیم استفاده کنیم</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این است که اطلاق در کلام مولی است در بیان عادی و غیر مولای شرعی زمینه برای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مقدمات حکمتی که گفتیم فقط در شأن مولی تطبیق می کند نه افراد عادی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که در عرفیات به اطلاق کلام عادی یا یک رئیس یا یک شخص که مقام بالا به حساب بیاید اخذ می شود، این اطلاق در کلام آدم عادی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در مواردی که کلام عرفاً ظهور به شمول داشته باشد آن ظهور عرفی است نه از باب اطلاقی که برخواسته از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مثل چنین مواردی اشکال و اعتراضی صورت بگیرد، می تواند گوینده جواب بگوید که من قصد اطلاق وعموم نداشتم و هیچ گونه قبحی نخواهم داشت، چون نه در مقام حکیمی است، و نه در مقام بیان حکیمانه است و نه حکمت و قرینه حکمتی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بعد از که این شرط را گفتیم، ما در مثال معروف کلوا مما أمسکن این را اینجا مثال می آوریم که اطلاقش را در جهت خودش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اطلاق دارد که امساک کرده است از گردن شکار یا از پایش یا از دستش یا شکمش را پاره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خودش را دارد در محدوده و جهت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جهت اثبات طهارت اصلا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امسکن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شود، که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امسکن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حلیت است، حلیت ذبیحه یا شکار در برابر حرمت اکل، ربط و مساسی به طهارت و نجاست ندارد اصلا در آن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دو شرط کامل شد، اطلاق کامل است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مقدمات حکمت براساس رأی شیخ انصاری و محقق خراسانی گفته شد و مضافا بر مقدمات حکمت دو تا شرط هم گفته شد که گفتیم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که به آن معنا می گوییم، مقصود ما در اصول و بیان که می گوییم از مولای حکیم مسئله ای و حکم بدون مصلحت ثابت نمی شود، ما کلمه حکیم که درباره مولای حکیم به کار می بریم اصطلاح خاصی است و اختصاص به پیامبر و ائمه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عادی اگر کلامش ظهور عرفی دارد به ظهورش اخذ می شود، و اگر ظهور عرفی ندارد به اطلاق و عموم اخذ کند می تواند یک وقتی ایشان بگوید که عموم قصدم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قبحی ندارد، ما عموم را برداشت غلط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سرّ اصلی اش همان است که مقدمات حکمت مولی در مقام بیان تمام مراد و عدم نصب قرینه بر تعیین و عدم وجود قدرمتیقن در مقام 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سه تاست</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سه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بیان برای تقیید،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در مقام بیان تمام احکام نه در مقام اهمال و اجمال،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اراده قسمت خاصی نصب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عدد با عددی که در بیان محقق خراسانی آمده است یکی است، و سیدنا الاستاد هم می فرماید مقدمات حکمت سه تاست که شرحش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توضیحی درباره مقدمات حکمت مطابق با رأی و نظر محقق نائینی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بیان برای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اطلاق و تقیید از قبیل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عدم و ملکه محمولی می شود ایجاب و سلب که یا مفهوم وجود در کار است یا مفهوم عدم، هیچ کدام زمینه را خالی نمی کند و قابلیت اینها در کار نیست و ایجاب و سلب است که یعنی نقیضین که عبارت است از وجود و عدم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عدمی که عبارت است از عدم خاص نیاز به موصوف دارد باید محلی باشد که متصف به این عدم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مقابلی دارد به نام وجود که آن وجود ملکه اعلام می شود که در برابر این عدم قرار دارد و هر دو محلی دارد که متصف بشود به این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محل باید قابل باشد مثل حیوان که قابلیت برای عماء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عماء و بصر که عدم و ملکه است، بصر ملکه است و عماء عدم البصر است، برای حیوان زمینه دارد و حیوان قابلیت این متقابلین را دارد و خود حیوان موصوف است برای این دو تا وصف وا ین عدم خاص است و اگر محلی قابلیت نداشته باشد مثل جدار، بصری نیست نمی توانیم عماء اطلاق کنیم، دیواری بینایی ندارد ولی نمی توانیم نابینا بگوییم چون بینایی و نابینایی متقابلینی است که قابلیت محل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قابلیت نه برای بینایی دارد و نه برای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مثل حیوان قابلیت دارد که بدون قید آزاد باشد یعنی عدم القید، مطلق بودن یعنی عدم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ملکه باشد که تقیید است، از این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صورت سومی است و محل هم به طور دقیق به عنوان موصوف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باشد موصوف، سومی هم در کار نباشد، طبیعتاً در شکل عدم و ملکه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که از قبیل عدم و ملکه بود جایی که قابلیت بیان برای تقیید در کار نباشد مثل علم به حکم یا قصد امر که نمی شود مولی به کلام خودش به بیان خودش این قید را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عبادت کنید با قصد قربت یا عبادت کنید با علم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برای اینکه قصد و علم بعد از امر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اخذ شود در متعلق امر باید قبل از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است یا دور است یا اصلش هم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نبوده است را بوده است فرض کنید، قصد را در متعلق در نظر می گیرید در حالی که نیست بعد از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دور و تناقض اینها با هم وصلند، در بحث معقول ما به این نتیجه تقریبا می توانیم اعلام کنیم که دور خلف است و خلف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هر دو می شود تناقض، اصلش هم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تناقض نباشد محال و استحاله ای عقلی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مورد اطلاق اگر بگوییم می تواند شک در قصد قربت را شامل بشود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امر آمده، قصد قربت را ذکر نکرده، شک می کنیم که قصد قربتی است یا نیست، با اطلاق می گوییم قصد قربتی نیست، نفی کنیم، نمی توانیم نفی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قابلیت اخذ وجود نداشت تا ما بتوانیم رفض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اخذ باشد تا ما بتوانیم رفض القید بکنیم</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این مقدمه اولی است که محقق نائینی فرموده است با این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مقدمه بعدی فرق آنچنانی با شرحی که محقق خراسانی داد و توضیح و اضافاتی که در جلسات قبلی داده شد دیگر چیزی اضافه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w:t>
      </w:r>
    </w:p>
    <w:p>
      <w:p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سه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قدرت بر بیان تقیید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جاهای خیلی ظریفی است که بین نظر این علمین تشخیص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محقق نائینی گفتیم بیان قابلیت بر تقیید داشته باشد، اینجا می گوییم مولی قدرت بر بیان تقیید داشته باشد، بتواند تقیید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بیان تقیید ندارد آنجا اطلاق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مقدمه دیگر که عبارت بود مولی در مقام بیان باشد و مقدمه سوم قرینه بر تعیین مقدار خاصی نصب نکند، مثل هم هستند و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مقدمه اول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اطلاق و تقیید از قبیل عدم و ملکه نیست بلکه تقابل از قبیل تقابل تضاد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توضیح کلام محقق نائینی</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غیریت در اشیاء ابتداءً به اعتبار عرض و جوهر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غیریتی که در اعراض است مثل سواد و بیاض و این غیریت در اعراض هم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غیریت و اختلافی که بین اعراض متأصل است سواد 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قسم دوم اختلافی که بین اعراض انتزاعی است مثل ملکیت و عدم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غیریت، غیریت در اعراض تقابل نیست،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اصطلاح خاص سواد و بیاض متضادین نیست، متخالفین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فرقش این است که در محل واحد جمع می شوند متخالفین و هر دو هم از بین می روند و می توانند هر دو هم وجودی باشند و می توانند وجودی و عدمی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می شود متخالفین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غیریتی که بین جواهر است حاجی در منظومه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فی غیریه تقابل، عرّفه اصحابنا الافاضل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 تقابل</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غیریتی که بین اعراض باشد تقابل است که اصحاب افاضل یعنی اهل معقول و فلسفه تقابل را معرفی می کند به چهار 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تضادّ که عبارت است از غیریتی که بین وجودین است، دو امر وجودی اگر بود تضاد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یجتمعان و لکن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و آتش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تقابلی که تضایف است مثل ابوت و بنوت یا فوقیت و تحتیت که معیار این تقابل این است که هر یکی اضافه به دیگری دارد، اگر اضافه اش را بگیرید وجودش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تحتیت را اضافه اش را به فوق بگیرید دیگر تحتیتی نیست و اگر بنوت را اضافه اش را به ابوت بگیرید دیگر بنوتی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 که گفتیم و شرحش را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ایجاب و سلب که می شود نقیضان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النقیضان لا یجتمعان و لا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عدم و 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تقابل را که گفتیم برای این بود که تحقیق بکنیم که تضاد عبارت است از تقابل بین دو امر وجودی و آن دو امر وجودی با هم تضاد دارند و قابل جمع نیستند و هر دو هم می شوند که مرتفع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لا یجتمعان و لکن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تعریف اجمالی که شد، یک نکته را هم اضافه کنید این تقسیم بندی بین متخالفین و متقابلین در صورت غیریت است، یک مطلب دیگرهم است در مقابل به اش می گوییم 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متخالفین و متقابلین و 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متماثلین از چه سنخی است؟ دو مثل است، مثل هم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اجتماع‌شان از باب ضدین نیست که گاهی ممکن است اشتباهاً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المثلان کالضدان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تعریف ضدین را که ما می خوانیم ضدین متعاندین هستند، متقابلین هستند، اینجا تعاندی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تایشان با هم یکی نمی شود، اولا هر دو متحد می شوند تحت جنس عالی، این یک جواب ابتدایی که می گویند مثلین اصلا متحد نمی شوند اما اینکه جمع نمی شوند در اصطلاح فلسفه منظور از جمع وحدت است نه کنار هم، جمع عرفی نیست جمع فلسفی است، یعنی دو تا یکی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طبیعتاً دو تا عدد هم یکی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باب خلف است و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هر دو وجودی است، ارسال یک وصف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است، آزادی خودش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خودش هم یک امر وجودی است، محدودیت، هر دو وجودی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مرتبط به هم هستند که می گویید اطلاق ضد القید یا رفض القید، تقیید هم ضد الاطلاق و رفع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 شود بگوییم که عدم ملکه شد، بنابراین هر دو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وجودی شد وضعیت با وضعیت عدم ملکه خیلی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ملکه این است که عدم امکان تقیید یا عدم امکان احد المتقابلین مستلزم عدم امکان نقطه مقابل است اما اگر ضدین شد عدم امکان احد المتقابلین موجب ضرورت وجود نقطه مقابل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تقیید وجود نداشت، قطعاً بالضروره اطلاق وجود دارد،</w:t>
      </w:r>
    </w:p>
    <w:p>
      <w:pPr>
        <w:pStyle w:val="BookText"/>
        <w:rPr/>
      </w:pPr>
      <w:r>
        <w:rPr>
          <w:rFonts w:ascii="IRNazanin" w:hAnsi="IRNazanin" w:eastAsia="IRNazanin"/>
          <w:color w:val="111111"/>
          <w:sz w:val="28"/>
          <w:sz w:val="28"/>
          <w:szCs w:val="28"/>
          <w:rtl w:val="true"/>
          <w:lang w:bidi="fa-IR"/>
        </w:rPr>
        <w:t>نکته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گفتیم متضادین است که شرح دادیم و اما کامل آن این است که شنیده اید به عنوان یک قاعده اصلی که اهمال در مقام ثبوت ممکن نیست، چون مستلزم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مقام مولی کلام خودش را یا با این خصوصیت در نظر می گیرد یا با آن خصوصیت، اطلاق هم یک خصوصیت است تقیید هم یک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که نمی کند، چون اهمال خلف است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مولی در مقام ثبوت یکی از این دو تا را مورد ملاحظه قرار داده است و هر یکی که ملاحظه کرده است قطعاً دیگری را منتفی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یکی که ملاحظه شود قطعاً طرف مقابل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تضادّ شد، در حقیقت می توانیم بگوییم اطلاق و تقیید هر کجا که اطلاق نباشد قطعا تقیید است و هر کجا که تقیید باشد قطعا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اینجا ست که الان مائیم و این مثال و این مقدمه اول، مقدمه اول محقق نائینی فرمود که بیان قابلیت تقیید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فرمود که مولی قدرت بر بیان مقیّد ندارد، این بیان مقدمه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شود اگر این بیان مقدمه شد، پس این برمی گردد به 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مقید بودن و تقیید که امکان ندارد پس اطلاق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این 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این قرار است که برای خود مولی مانعی وجود دارد که کلام را مقید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مقیّد آوردن مانع دارد، لذا ما نمی توانیم اطلاق را از اینجا استفاده کنیم چون مقید آوردن که مانع داشته نمی دانیم، ممکن است مراد مولی مقیّد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داشته نمی توانیم بگوییم که عدم مقیّد می شود باعث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که دقت کردیم، نتیجه این شد که مولی قدرت بر بیان مقیّد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بیان مقید نداشت، زمینه برای اطلاق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بحث عدم و ملکه ای در میان نمی آید که قابلیت قید اگر نبود قابلیت اطلاق هم نیست بلکه بحث از وجود مانع در برابر بیان خود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بیانش مانعی دارد، فرض کنید حالت تقیه است، فرض کنید حالت ضرورت است، فرض کنید که حالت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بیانش مانعی داشت نسبت به تقیید زمینه یا مقدمه اطلاق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رأی و نظر این دو تا علم اصولی بیان شد، یک توضیح در ضمن جمع بندی نسبت به این نکته ان شاء الله فردا داریم</w:t>
      </w:r>
      <w:r>
        <w:rPr>
          <w:rFonts w:eastAsia="IRNazanin" w:cs="IRNazanin"/>
          <w:color w:val="111111"/>
          <w:sz w:val="28"/>
          <w:szCs w:val="28"/>
          <w:rtl w:val="true"/>
          <w:lang w:bidi="fa-IR"/>
        </w:rPr>
        <w:t>.</w:t>
      </w:r>
      <w:bookmarkStart w:id="358" w:name="pg4187_34651"/>
    </w:p>
    <w:p>
      <w:pPr>
        <w:pStyle w:val="Heading2"/>
        <w:numPr>
          <w:ilvl w:val="1"/>
          <w:numId w:val="1"/>
        </w:numPr>
        <w:rPr/>
      </w:pPr>
      <w:bookmarkStart w:id="359" w:name="__RefHeading___Toc3370758_2281741623"/>
      <w:bookmarkStart w:id="360" w:name="_Toc120"/>
      <w:bookmarkEnd w:id="358"/>
      <w:bookmarkEnd w:id="359"/>
      <w:r>
        <w:rPr>
          <w:rtl w:val="true"/>
        </w:rPr>
        <w:t xml:space="preserve">جمع بندی مقدمات حکمت </w:t>
      </w:r>
      <w:r>
        <w:rPr/>
        <w:t>94/02/20</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مقدمات حکمت</w:t>
      </w:r>
    </w:p>
    <w:p>
      <w:pPr>
        <w:pStyle w:val="BookText"/>
        <w:rPr/>
      </w:pPr>
      <w:r>
        <w:rPr>
          <w:rFonts w:ascii="IRNazanin" w:hAnsi="IRNazanin" w:eastAsia="IRNazanin"/>
          <w:color w:val="111111"/>
          <w:sz w:val="28"/>
          <w:sz w:val="28"/>
          <w:szCs w:val="28"/>
          <w:rtl w:val="true"/>
          <w:lang w:bidi="fa-IR"/>
        </w:rPr>
        <w:t>توافق و اختلاف در مقدمات</w:t>
      </w:r>
    </w:p>
    <w:p>
      <w:pPr>
        <w:pStyle w:val="BookText"/>
        <w:rPr/>
      </w:pPr>
      <w:r>
        <w:rPr>
          <w:rFonts w:ascii="IRNazanin" w:hAnsi="IRNazanin" w:eastAsia="IRNazanin"/>
          <w:color w:val="111111"/>
          <w:sz w:val="28"/>
          <w:sz w:val="28"/>
          <w:szCs w:val="28"/>
          <w:rtl w:val="true"/>
          <w:lang w:bidi="fa-IR"/>
        </w:rPr>
        <w:t>آنچه که درباره مقدمه های حکمت یا قرائن حکمت بحث شد ، جمع بندی این می شود که از لحاظ تعداد مقدمات حکمت دو تا سه عدد است و دو تا مقدمه مسلم و مورد توافق صاحبنظران اصول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در مقام بیان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تعیین قسمت خاصی نصب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مورد توافق است و اطلاق بدون این دو مقدمه زمینه اصلا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مقدمه سوم اختلاف مختصری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فرمودند مقدمه سوم عبارت است از اینکه مولی در مقام بیان باشد و قرینه نصب نکند، مقدمه سومی هم لازم است و آن این است که قدر متیقن در مقام تخاطب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این مقدمه را صریحا اعلام نفرموده ولیکن در شرائط تحقق اطلاق که فرمودند دو تا شرط لازم داریم عدمی و وجودی، شرط عدمی شامل این مقدمه می شود که عدم انصراف یعنی قدر متیقنی نباشد که انصراف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 شود که این مقدمه سوم برگرفته از همان شرطی است که شیخ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در جمع بندی مسئله روشن شد بین این دو علمین که در حقیقت اختلافی وجود ندارد، مختصر اختلاف در تعبیر است که آن را هم توجیه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محقق نائینی با سید الخویی</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براساس رأی و نظر محقق نائینی مقدمه دیگری بر دو مقدمه مورد اتفاق اضافه شد که عبارت بود از اینکه بیان قابل تقیید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رأی و نظر سیدنا الاستاد مضافا بر آن مقدمه مسلم این مقدمه اضافه شد که مولی بتواند مقید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بیان کلام مقید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این دو تعبیر اشارت هایی به عمل آمد، برای کامل شدن فرق توجه کنید رأی محقق نائینی این بود که بیان قابلیت تقیید ندارد یعنی مثل قصد قربت در 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قابلیت برای مقید شدن به قصد قربت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فرمود مولی یا متکلم قدرت بر بیان مقید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بیان بکند تکلیف به غیر مقدور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مانع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مقام تقیه باشد یا طرف قابلیت فهم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از مواردی که مولی قدرت شرعی نه عقلی، قدرت شرعی بر بیان مقید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مولی قدرت بیان مقید را نداشت فرمودند از اینجا دیگر اطلاق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نیست که مقید مراد مولی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مولی بیانش برای محذور داشته، محذور داشتن بیان مساوی با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جمع بین نظرین شد</w:t>
      </w:r>
    </w:p>
    <w:p>
      <w:pPr>
        <w:pStyle w:val="BookText"/>
        <w:rPr/>
      </w:pPr>
      <w:r>
        <w:rPr>
          <w:rFonts w:ascii="IRNazanin" w:hAnsi="IRNazanin" w:eastAsia="IRNazanin"/>
          <w:color w:val="111111"/>
          <w:sz w:val="28"/>
          <w:sz w:val="28"/>
          <w:szCs w:val="28"/>
          <w:rtl w:val="true"/>
          <w:lang w:bidi="fa-IR"/>
        </w:rPr>
        <w:t>این دو رأی و نظر یک اختلاف دارند و یک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اختلاف دیده می شود مقدماتی بود که براساس رأی محقق نائینی تقابل بین اطلاق و تقیید عدم و ملکه بود، براساس رأی سیدنا الاستاد تقابل ضدین بود، این اختلاف در مرحله مقدماتی مقدمات حکت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خود مقدمه حکمت که قدرت بر بیان مقید وجود داشته باشد، هر دو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این اند که مقید قابل اظهار باشد یا بیان و یا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 قابل اظهار نبود یا از طریق بیان یا از طریق مبیّن، اینجا جا برای اطلاق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این دو رأی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اعلام می کنند به عبارت دیگر، می گویند مقدمه سوم آن است که شکل مقیّد قابل اظهار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اظهار نبود، مقدمه برای اطلاق آماده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می دانیم که مراد مقیّد نباشد یا مقید اظهار نشد پس اطلاقی در کار نیست، هر دو جمع شدند در یک نکته که مقید قابل اظهار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مقدمات حکمت را جمع بندی کردیم و تمام شد، فقط جمع و تطبیق بین نظر علمین اصولیین شیخ انصاری و محقق خراسانی از یک سو و محقق نائینی و سیدنا الاستاد از سوی دیگر، بین این دو نظر به چه صورت جمع بکنیم که محقق نائینی و سیدنا یک مقدمه سومی را اضافه کردند که با آن مقدمه سوم آن دو عَلَم تطبیق نمی کند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تقیید و اطلاق</w:t>
      </w:r>
    </w:p>
    <w:p>
      <w:pPr>
        <w:pStyle w:val="BookText"/>
        <w:rPr/>
      </w:pPr>
      <w:r>
        <w:rPr>
          <w:rFonts w:ascii="IRNazanin" w:hAnsi="IRNazanin" w:eastAsia="IRNazanin"/>
          <w:color w:val="111111"/>
          <w:sz w:val="28"/>
          <w:sz w:val="28"/>
          <w:szCs w:val="28"/>
          <w:rtl w:val="true"/>
          <w:lang w:bidi="fa-IR"/>
        </w:rPr>
        <w:t>در این رابطه تقیید ممکن باشد یا از سوی بیان یا از سوی مبیّن، اگر تقیید ممکن نباشد، اطلاق هم محقق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ملاحظه کنیم در ضمن شرائط و قابلیت برای اطلاق می توانیم در کلام علمین هم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یک مقدمه اعلام نشده ای است و آن این است که در بیان قابلیت برای اطلاق و تقیید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مقدمه ای که اعلام نشده است که از ضمن کلام شیخ انصاری و محقق خراسانی استفاده کنیم که قابلیت برای اطلاق و تقیید در بیان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قابلیت در واقع می شود همین مقدمه که محقق نائینی و سیدنا الاستاد فرمود که بیان قابل تقیید باشد یعنی اگر تقیید امکان نداشت اطلاق هم امکان ندارد و از هر طریقی که در نظر گرفته شود، اختلاف طریقی که تعبیر ما اختلاف مقدماتی بود، مشکل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امکان تقیید و عدم امکان تقیید، آنجا گفته می شد که قابلیت باشد یعنی امکان تقیید و امکان اطلاق، از همان نکته محقق نائینی و سیدنا الاستاد استفاده کرده باشند که امکان تقیید وجود داشته باشد که اگر امکان تقیید نبود امکان اطلاق نیست و این بیان در شکل اجمالی اش می شود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جمع شد و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بحث دوم ان شاء الله اقسام اطلاق و فرق بین مطلق و عام مضافا بر آن چیزهایی که در کتب و درس ها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مطلق بر مقید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فعلی بحث ما این است که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معروف باب اطلاق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ببینیم منظور از حمل مطلق بر مقید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یک مطلقی داشته باشیم و یک مقیدی، و هر دو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یک مطلقی است و یک مقیدی که هیچ کدام با هم ارتباط ندارد یا سبب هر دو جداست، یا متعلق هر دو فرق می کند، آنجا زمینه برای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مقیدی است که متعلق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در شکل اطلاق آمده و دیگری در شکل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اعتق رقبه که مطلق است، اعتق رقبه مومنه که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اطلاق و یک تقیید و با هم مرتبط هستند و درمتعلق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اینجا مطلق حمل می شود بر مقید، یعنی هر دو جمع می شوند در متعلق واحد که همان متعلق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اعتق رقبه می شود اعتق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هیچ اشکال و ابهامی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مطلق و مقید به نظر محقق قمی</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محقق قمی قدس الله نفسه الزکیه در کتاب قوانین الاصول بررسی می کند و شیخ انصاری قدس الله نفسه الزکیه در کتاب مطارح الانظار این بحث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به طور کلی به سه صورت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هر دو مثبت باشد که یک اصطلاح کلی را شنیده اید که تنافی بین مثبتین نیست اما حمل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دارند که مطلق بر مقید حمل می شود بالاجماع من الاصحاب که علامه حلی و شیخ بهائی فرموده اند و صاحب معالم هم این بحث را به عنوان اجماع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آنچه را که اکثر گفته اند این است که در این حمل جمع بین دلیلین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مطلق را حمل کنیم بر مقید هر دو دلیل محفوظ مانده و اما اگر عکس بکنیم دلیل مقید لغو می شود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دلیل اشکالی شده است که بعدا اشاره می کنیم که اشکال را هم شیخ و محقق خراسانی این قسمت از بحث را که ما داریم دنبال می کنیم هماهنگ بحث می کنند با اختلافات جزئی و شرح ما هم فقط توضیح و یک مقدار اضافاتی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است از اینکه مطلق و مقید هر دو نافیین باشد، لا تعتق رقبه و لا تعتق رقبه کافره، اگر هر دو نافیین باشد محقق قمی و همینطور شیخ انصاری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باید هر دو دلیل را حفظ کرد و حملی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به مدلول مطلق عمل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رقبه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خاص یا مقید چه فائده دارد؟ فائده اش این است که اولی برای نفی جنس آمده و دومی برای نفی فرد خاص آمده،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داعی وجود داشته باشد مثلا تأکیدی درباره رقبه مقیده به کفر در کار باشد، بیان تاکید بشود و نقش آن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را آزاد نکنید و رقبه کافره را قطعا آزاد نکنید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 ندارد و بیان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انصاری و محقق قمی این مطلب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سوم که مطلق و مقید مختلفین باشند، یکی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رقبه کافره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محقق قمی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در حقیقت قالب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شکلش مطلق و مقید است، یک عام است و یک تخصیص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رقبه و لا تعتق رقبه کافره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بحثی نداریم</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این بیانی است همینطور مسلسل البته به این سادگی نیست خیلی مطلب طولانی و پیچیده ذکر شده و بنده ساده و دسته بندی خدا توفیق داد در سه قسم برای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درست همین است که در قوانین و مطارح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دسته بندی را به همین شکل تقریبا آورده است که مسئله دارای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حمل مطلق بر مقید</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که در شرح بیان محقق خراسانی بپردازیم، اشکالاتی گفته شده است درباره این حمل ها که هم شیخ انصاری تعرض فرموده اند و هم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درباره حمل مطلق بر مقید اگر مثبتین بودند بر اینکه ما غیر از این حمل مطلق بر مقید راه دیگری هم داریم و آن این است که بگوییم تخییر، دو بیان است، هر دو درست است، حکم اعلام می کنیم که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حمل بر استحباب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مطلق همان مطلق است ولی مقیدی که آمده است اعتق رقبه مومنه این وجه مستحب است، مطلق رقبه را آزاد کردید درست است ولی آزاد کردن رقبه مومنه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راه دیگر داریم تنها راه برای ما این نیست که بگوییم حمل کنیم مطلق را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شیخ انصاری فرموده و محقق خراسانی تقریبا عین همان اشکال و جواب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 تخییر که در این مورد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تخییر شرعی که نیست بلکه تخییر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 تابع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شصت نفر مسکین شهرین متتابعین، عتق رقبه واحده است برابرند یا برابر نیستند ما تابع جعل شرعیم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شرعی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فرق‌هایی که بین تخییر شرعی و تخییر عقلی است این است که در تخییر شرعی افراد در یک حد و یک اندازه و یک عدد اگر نباشند هم اشکالی ندارد، تابع دستور شرع هستیم اما در تخییر عقلی باید تمامی افراد مورد تخییر در یک 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تخییر عقلی وقت وسیع نماز است، چهار رکعت نماز را می توانید در این پنج پنج دقیقه یا ده ده د قیقه بخوانید هیچ فرق نمی کند افراد مساوی است، اینجا تخییر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ای که گفته شد اشکال هم فهمیدیم، تخییر بین مطلق و فرد امکان ندارد، تساوی نیست، در حقیقت می شود تخییر عقلی بین کلی و فرد، مطلق کلی است و فرد رقبه مومنه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 دوم حمل بر استحباب،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محذور دارد و حمل مقید بر مطلق محذور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ترجیح بدهیم حمل مطلق بر مقید را نه حمل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آن این است که اگر حمل کنیم مطلق را بر مقید تصرفی در معنا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دال و مدلول است و مجازیتی نیست و تصرفی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حمل بر استحباب بکنیم مستحب در مقابل وجوب حقیقت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دلالت بر وجوب می کنیم، ما بگیریم حمل بر مستحب بکنیم این می شود یک حقیقت متغایر با مدلول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تصرف در معنا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بسیار ساده در صورت حمل مطلق بر مقید تجوزی لازم نمی آید اما در صورت حمل بر استحباب مستلزم تجوز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صورتی که حقیقت حفظ بشود طبیعتاً اولی است از آن صورتی که مستلزم تجوز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همان راهی که گفتیم که حمل کنیم مطلق را بر مقید</w:t>
      </w:r>
      <w:r>
        <w:rPr>
          <w:rFonts w:eastAsia="IRNazanin" w:cs="IRNazanin"/>
          <w:color w:val="111111"/>
          <w:sz w:val="28"/>
          <w:szCs w:val="28"/>
          <w:rtl w:val="true"/>
          <w:lang w:bidi="fa-IR"/>
        </w:rPr>
        <w:t>.</w:t>
      </w:r>
      <w:bookmarkStart w:id="361" w:name="pg4187_34661"/>
    </w:p>
    <w:p>
      <w:pPr>
        <w:pStyle w:val="Heading2"/>
        <w:numPr>
          <w:ilvl w:val="1"/>
          <w:numId w:val="1"/>
        </w:numPr>
        <w:rPr/>
      </w:pPr>
      <w:bookmarkStart w:id="362" w:name="__RefHeading___Toc3370760_2281741623"/>
      <w:bookmarkStart w:id="363" w:name="_Toc121"/>
      <w:bookmarkEnd w:id="361"/>
      <w:bookmarkEnd w:id="362"/>
      <w:r>
        <w:rPr>
          <w:rtl w:val="true"/>
        </w:rPr>
        <w:t xml:space="preserve">توضیح و رفع اشکال نسبت به حمل مطلق بر مقید </w:t>
      </w:r>
      <w:r>
        <w:rPr/>
        <w:t>94/02/21</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رفع اشکال نسبت به حمل مطلق بر مقید</w:t>
      </w:r>
    </w:p>
    <w:p>
      <w:pPr>
        <w:pStyle w:val="BookText"/>
        <w:rPr/>
      </w:pPr>
      <w:r>
        <w:rPr>
          <w:rFonts w:ascii="IRNazanin" w:hAnsi="IRNazanin" w:eastAsia="IRNazanin"/>
          <w:color w:val="111111"/>
          <w:sz w:val="28"/>
          <w:sz w:val="28"/>
          <w:szCs w:val="28"/>
          <w:rtl w:val="true"/>
          <w:lang w:bidi="fa-IR"/>
        </w:rPr>
        <w:t>بعد از که صور مسئله بیان شد و در صورت اول که مطلق و مقید مثبتین باشند، گفته شد که مطلق حمل می شود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 که چرا راه های دیگری در نظر گرفته نشود از قبیل تخییر و حمل بر استحباب، جواب داده شد که تخییر زمینه ندارد و حمل بر استحباب مستلزم تجوز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 به توجیه شیخ انصاری</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را که شیخ انصاری فرموده اند که حمل بر استحباب موجب تصرف و تجوز می شود و اگر حمل مطلق بر مقید باشد تجوزی نیست، این بیان خود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در حمل مطلق بر مقید با یک مقدار دقت و امعان نظر دیده می شود که تصرف در معنای مطلق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مطلق حسب قواعد ظهورات قبل از که مقید فرا برسد همان شمول است در شکل اراده جدی یعنی در ابتداء شمول و مراد جدی کلام است 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که تقیید بیاید کشف می کند که آن شمول مراد جدی نبوده است بلکه مراد قانونی بوده است که بیانش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عملیات تصرف در معنای مراد از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اعلامی که می شود که در حمل بر مقید تصرف در معنا نیست، تصرف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حمل به استحباب که اشکال شده بود موجب تجوز می شود، تحقیق این است که در استحباب هم تجوزی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استحباب یک عددی در برابر عدد دیگر اضافه می شود، یک معنا به معنای دیگر اضافه می شود و معنای قبلی را صدمه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استحباب به دو معنی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به معنی یکی از تکالیف خمسه، این خود استحباب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به معنی ملاک استحباب یعنی فضیلت و 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مقید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بر استحباب بشود، به معنای دوم استحباب اخذ می شود یعنی به معنی افضلیت، پس استحباب معنی اولی را جا به جا نکرده تا تجوزی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نماز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صلاه در مسجد می گویید افضل و استحباب دارد، به وجوب صدمه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ملاک خودش برای همان واجب یک حسن دیگری می افزاید که می شود حسن علی حسن و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نقدی که نسبت به بیان شیخ انصاری داشت، مطلب و نظر خودش در جهت حمل مطلق بر مقید از لحاظ استدلال در حالت مختفی قرار دارد، پس نظر ایشان چه می شود؟ این نقدها اگر وارد شد حمل بر استحباب معنی دارد؟ آیا تأخیر معنی دارد؟ آنچه که از مقدمات و موخرات و سبک و مسلک ایشان استفاده می شود رأی شریف‌شان این است که مطلب همان است که در ابتداء گفته شد یعنی مطلق حمل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دلیلش مطابق با مسلک محقق خراسانی عبارت از این است که در حمل مطلق بر مقید اخذ به ظهور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ظهور داریم یک ظهور اعتق رقبه که ظهور در مطلق است، ظهور دوم که اعتق رقبه مومنه که ظهور در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ظهور در تعیین اقوی است این مقدم می شود و به این ظهور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ظهور اقوی است که نتیجه اش می شود حمل مطلق بر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مستحبات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کلام شیخ هم آمده است و محقق خراسانی هم عنوان می فرماید اگر بناء شد که اخذ به ظهور اقوی بشود در واجبات، دو تا ظهور داریم ظهور در وجوب تعیینی مقدم بشود بر ظهور در وجوب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شد که مسلک ما این باشد به یک اشکال بر می خوریم و آن این است که در مستحبات هم همین شکل و ساختار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را هم شیخ انصاری زده است و هم محقق خراسانی که مثال معروف است، زیارت سید الشهداء سلام الله تعالی علیه یک زیارت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مستحبی فضیلت زیادی دارد که درباره زیارت سید الشهداء سلام الله تعالی علیه آمده است فضیلتی که آدم آن فضیلت را اگر ببیند درباره زیارت امام حسین علیه افضل الصلاه و السلام آنقدر برای انسان جاذبه دارد که باید به هر قیمتی شده است آدم خودش را به آن زیارت برساند و از آن فیض عظیم بهره مند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طور کل درباره زیارت سید الشهداء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مطلق آمده است سر جای خودش، یک روایت دیگری به خصوص وارد شده است که زیارت سید الشهداء در روز اربعین ثوابی دارد که از حج و عمره ثواب آن زیارت بیشتر و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روایت دو تا بیان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مطلق زیارت سید الشهداء و یک بیان مقید زیارت سید الشهداء 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جمع بین دو دلیل چه کنیم؟ از یک سو زیارت سید الشهداء مطلق اعلام شده و از سوی دیگر در روز عرفه با آن فضیلت که اجمالا فضیلتش را از حج و عمره بیشتر از یک حج و عمره اعلام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اعلامی که بالاتر از یک حج است، یک عمره است یا چند حج و عمره است، این روایات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اخلاقیات مدلولش مطابقی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مراد نیست، مدلول کنایی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زیارت دقیقا طبق معادلات ریاضی چند تا حج نیست، چون مدلول مطابقی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مدلول کنایی مراد است که عبارت است از فضیلت بسیار بالا، چنانکه در فارسی می گوییم دل به دست آور که حج اکبر است، از هزاران کعبه یک دل بهتر است، قطعا یک دل از هزار کعبه دقیق که بهتر نیست مدلول مطابقی در روایات اخلاقی مراد نیست بلکه مدلول کنایی دارد که آن هم تعبیر درستی است و مطابق با معاییر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نص آمده زیارت مطلق و زیارت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 تا امر اگر مسلک این شد که مطلق را حمل بر مقید بکنیم می گوییم زیارت فقط روز عرفه است و بقیه ایام زیارت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درباره خود این مسئله به مشکل بر می خوریم، خلاف وجدان است، زیارت سید الشهداء همیشه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درباره زیارت سید الشهداء آمده است آدم بخواند بر این می شود که به هر قیمتی شده خودش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این مسئله خاص اشکال وجود دارد که باید بگوییم زیارت سید الشهداء فقط ایام خاص یا روز عرفه در مثال واجب است و بقیه ایام دیگر نیست، چون مطلق حمل شد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مشهور این است که در مستحبات حملی وجود ندارد، یعنی حمل بر مطلق بر مقید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مستحبات به تعبیر استادنا العلامه شیخ صدرا ثابتات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مستحبی در مرتبه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دیگر اگر اضافه شود می شود موکد نه اینکه مصداق امر بشود که مصداق دیگری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نکته که در مستحبات افعال مستحب محفوظ اند و اگر یکی به دیگری اضافه شود تاکید به وجود می آید نه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مسلکی که ما در نظر گرفتیم باید تقیید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تعدد مطلوب و وحدت مطلوب آن بحثی است که مربوط می شود به قرائن، فعلا ما یک مطلق داریم و یک مقید و هیچ قرینه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باشد که آن خودش راهگشا و راهنماست و براساس قرینه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قرینه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مستحبات باشد که جایز است، ما هر چیزی را در اندازه خودش می بینیم، واجب است در حد واجبش و مستحب در حد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که مباح نیست، مستحب یک مطلوبیت دارد، طلب شده است و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درجه پایین تر از رجحان کامل است که موجب الزام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منتها مطلوبش الزامی نیست، این مطلوب یکی است یعنی مطلق حمل می شود بر مقید که فقط این دومی می شود مطلوب و اولی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اکرم جیرانی بگوید بعد بگوید اکرم جاری العالم، این را حمل کنیم اکرم جیران به این اکرام خاص که می شود مطلوب همان اکرام همسایه ای که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ماند سر جای خودش که همه جیران اکرام دارد و اکرامش مستحب است و اکرام جار عالم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مستحب دو قسم نیست، مستحب اصطلاحی یک مطلوبی است در برابر وجوب، مطلوب است اما الزام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 فضیلت دارد اما ترکش گناه نیست، یک حکم است، یک حکم مستقل و ضد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وجوب در یک جا جمع نمی شود و اگر در یک جا جمع بشود مستلزم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تکلیف باشد با واجب قابل جمع نیست و مستلزم جمع بین ضدین می شود، بلکه منظور از مستحب اینجا مستحب ملاکی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استحباب یعنی افضلیت، آن وصف افضلیتی که برای خود واجب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افضل حقیقتش این است نمی گوییم واجب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اسم مستحب را اگر بکار می بریم از باب ملاک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این شد که باید مستحب را هم مطلقش را حمل بر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 در مثالی که گفتیم قابل التزام نیست زیارت سید الشهداء و هم مشهور این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درباره مستحبات مطرح می شود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مستحبات دو تا تعدد دارد بر خلاف واجبات، تعدد در افعال که یک فعل مستحب و فعل مستحب دیگر ذکر در حرم رو به قبله در تعقیب نماز، افعال مستحب متعدد است و تعدد در افعال دارد و تعدد در مراتب محبوبیت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مستحب وضعیت از این قرار است که تعدد در مراتب محبوبیت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که تعدد در افعال و تعدد در محبوبیت است، این دو تا تعدد را با هم جمع بکنیم نتیجه ای که می دهد این است که مستحبات اگر مطلق و مقید داشت حمل به مراتب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حمل مطلق بر مقید، حمل بر مراتب که شد می گوییم قید احترازی نیست بلکه تأکیدی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تقیید نمی شود بلکه تأکد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داده شد زیارت سید الشهداء در أیام دیگر مستحب است و مطلوبیت دارد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عرفه زیارت سید الشهداء فضیلتی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سید الشهداء در روز عرفه مرتبه بالاتری از محبوبیت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روز عرفه مرتبه نازل تری از محبوبیت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محفوظ است و تقییدی نشده و حملی هم نیست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این جوابی است دقیق و کامل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این جواب را از شیخ گرفته است و با عبارت کوتاه تری این را بیان می کند اما یک جواب دومی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ایشان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مستحبات با باب واجبات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باب واجبات هم نهی دارد، در باب مستحبات براساس قاعده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واجب دلیل محکمی دارد که ثابت می کند حکم الزامی است و این الزام یک درجه نهایی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الزام روی الزام، الزام دیگر معنی و مفهوم ندارد، تاکّد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یعنی حرف نهایی، فصل الختام بعد از آن دیگر چیزی نیست تا بحث تاکد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که واجبات هم واجبات خیلی مهم و خطیری داریم و واجبات که در 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حفظ نفس و حفظ مال اینها واجب اند ولی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این است که واجبات هم مراتب دارد و مثل مستحبات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ها گفته می شود که محقق خراسانی می فرماید تأمل، وجه تأملش این است که واجبات هم دارای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تحقیقی آن این است که اولا در واجبات به طور اغلب قید احترازی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قید احترازی نیست بلکه تأکیدی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واجبات با مستحبات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 از اعتراض این است که در واجبات می گوییم مراتب دیگر نیست، منظور مرتبه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الزام که نهایت امر است چیز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عظمت و خطیر بودن از جهات دیگری اضافه می شود در متعلق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وجوب که یک حکم الزام است که ترک و مخالفت وجود ندارد در یک حد و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افضلیت یا اهمیت از جهت متعلق و آثار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محقق خراسانی فرمود کامل کنیم که در مستحبات قاعده تسامح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قاعده تسامح هستند اما سیدنا الاستاد قاعده تسامح را مورد اشکال قرار می دهند و تایید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براساس قاعده تسامح بر مسلک مشهور می گوییم چون در ادله مستحبات و سنن تسامح وجود دارد لذا این مستحبات همه با هم در هر مرحله ای که هستند می توانند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تسامح مقید آمده و اعتق رقبه یا اکرم جیرانی العلماء، قید آمده، قید که آمده حمل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مطلق اکرم جیران هم براساس قاعده تسامح ملاکش موجود است و استحباب سر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مستحبات حملی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عالم را اکرام بکنید اکرام است و مستحب است ولی اگر عالم باشد و اکرام کنید بهتر و موکّد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جوابی که دادیم اشکالی که درباره مستحبات مطرح شده بود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تکمیلی درباره این حمل مطلق بر مقید ان شاء الله برای فردا</w:t>
      </w:r>
      <w:r>
        <w:rPr>
          <w:rFonts w:eastAsia="IRNazanin" w:cs="IRNazanin"/>
          <w:color w:val="111111"/>
          <w:sz w:val="28"/>
          <w:szCs w:val="28"/>
          <w:rtl w:val="true"/>
          <w:lang w:bidi="fa-IR"/>
        </w:rPr>
        <w:t>.</w:t>
      </w:r>
      <w:bookmarkStart w:id="364" w:name="pg4187_34668"/>
    </w:p>
    <w:p>
      <w:pPr>
        <w:pStyle w:val="Heading2"/>
        <w:numPr>
          <w:ilvl w:val="1"/>
          <w:numId w:val="1"/>
        </w:numPr>
        <w:rPr/>
      </w:pPr>
      <w:bookmarkStart w:id="365" w:name="__RefHeading___Toc3370762_2281741623"/>
      <w:bookmarkStart w:id="366" w:name="_Toc122"/>
      <w:bookmarkEnd w:id="364"/>
      <w:bookmarkEnd w:id="365"/>
      <w:r>
        <w:rPr>
          <w:rtl w:val="true"/>
        </w:rPr>
        <w:t xml:space="preserve">نظر محقق نائینی درباره حمل مطلق بر مقید </w:t>
      </w:r>
      <w:r>
        <w:rPr/>
        <w:t>94/02/22</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نائینی درباره حمل مطلق بر مقید</w:t>
      </w:r>
    </w:p>
    <w:p>
      <w:pPr>
        <w:pStyle w:val="BookText"/>
        <w:rPr/>
      </w:pPr>
      <w:r>
        <w:rPr>
          <w:rFonts w:ascii="IRNazanin" w:hAnsi="IRNazanin" w:eastAsia="IRNazanin"/>
          <w:color w:val="111111"/>
          <w:sz w:val="28"/>
          <w:sz w:val="28"/>
          <w:szCs w:val="28"/>
          <w:rtl w:val="true"/>
          <w:lang w:bidi="fa-IR"/>
        </w:rPr>
        <w:t>محقق نائینی قدس الله نفسه الزکیه این بحث را در یک فصل بررسی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و مقیدی باشد و عملیات حمل باشد، مطلق بر مقید حمل بشود باید به شروط و خصوصیات حمل مطلق بر مقید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مطلق و ظهور</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ابتداء باید در نظر گرفت که مطلق به طور کلی از لحاظ مدلول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بدلی و مطلق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مطلق بدلی آن است که مطلوب صرف الوجود است، صرف الوجود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وجودٍ ناقضٍ لعدم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اگر اولین رقبه ای که عتق بشود صرف الوجود لباس هستی گرفته است و مطلوب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مطلق شمولی که در حقیقت مطلق انحلالی است، منحل می شود به عدد افراد مدخول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مطلق شمولی است، تمامی افراد بیع را شامل می شود مگر جایی که استثناء یا مانع به دلیل زائدی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یعنی مطلق بدلی در این قسم قطعاً مطلق حمل بر مقید می شود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مقید اقوی از ظهور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مسئله این است که ظهور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وضعی،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ظهورش اطلاقی است نسبت به افرادش و مقید ظهورش نسبت به مدخولش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وضعی بالذات مقدم است بر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برخوردار است، از درون لفظ برخواسته است، از بیرون کمک نگرفته است که ظهور اطلاقی با کمک بیرونی موجود می شود که سیره باشد یا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مقید که ظهورش وضعی است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کنیم که مضافا بر این نکته شروطی هم برای حمل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صحت حمل مطلق بر مقید</w:t>
      </w:r>
    </w:p>
    <w:p>
      <w:pPr>
        <w:pStyle w:val="BookText"/>
        <w:rPr/>
      </w:pPr>
      <w:r>
        <w:rPr>
          <w:rFonts w:ascii="IRNazanin" w:hAnsi="IRNazanin" w:eastAsia="IRNazanin"/>
          <w:color w:val="111111"/>
          <w:sz w:val="28"/>
          <w:sz w:val="28"/>
          <w:szCs w:val="28"/>
          <w:rtl w:val="true"/>
          <w:lang w:bidi="fa-IR"/>
        </w:rPr>
        <w:t>شروط به طور خلاصه سه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است که سبب و مسبّب در مطلق و مقید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اعتق رقبه و اذا افطرت اعتق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افطار است و مسبب عتق رقبه، اختلاف در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سبب فرق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اعتق و اذا ظاهرت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فرق داشت جایی برای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مسبب دو تا بود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سافرت فقصر و اذا سافرت فزر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مسبب هم دو تا باشد جایی برای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 گفته می شود که تکلیف یکی باشد به اعتبار موضوع عتق 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وحدت در مطلوب و وحدت در تکلیف</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مسئله حمل مطلق بر مقید بحث می شود وحدت در حکم یا وحدت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وحدت در مطلوب که تداعی می شود آن بحث جدایی است و ربط به مسئله حمل مطلق بر مقید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وحدت مطلوب این است که یک عمل دارای اجزاء باشد اگر تعدد مطلوب داشت مشمول قاعده میسور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اگر انجام شود و پول قربانی را نداشت بقیه مناسک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مطلب است و طواف مطلبی است، تعدد مطلوب در یک عمل مرکب می آید، نتیجه اش هم همان است که گفتیم که اگر وحدت در مطلوب بود مجرای قاعده میسور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ارکان خمسه صلاه اگر یک رکنش را از دست بدهید چهار رکن دیگر آوردنش سودی ندارد، وحدت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و تعدد جایش در عمل مرکب ذی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وحدت در تکلیف یا وحدت در حکم مربوط می شود به افعال متعددی که مدالیل ادله و اوامر و نواهی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مطلق است و مقید است، هر دو دلیل است و امر یا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متعلقی که دارند این متعلق‌شان تکلیف واحد است یا تکلیف متعدد، اگر علم داشتیم از خارج که تکلیف متعدد است همانطور که اشاره شد که جایی برای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تکلیف مستقل است و دو دلیل و دو تا امر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گفتیم که در متعلق امر و نهی یا متعلق دو تا امر که مطلق و مقید باشد، واحد است وحدت حکم یا وحدت در تکلیف، اینجا جا برای حمل مطلق بر مقید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وحدت حکم به اعتبار موضوع نسبت به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مفاد مطلق و مقید باید حکم الزامی باشد که اگر حکم غیر الزامی بود مکلف آزاد است، می تواند ترک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نیست، مقید را می تواند کنار بگذارد یا مطلق را می تواند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اصلا از اساس الزامی نیست تا ما را دعوت کند به سوی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این است که مطلوب در مطلق به نحو صرف الوجود باشد یعنی اول وجود ینقض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الوجود نباشد، قابلیت تکرار در مدلول وجود دارد و احتمال این است که اصلا حملی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داعی برای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 در نتیجه این سه تا امر معیار حمل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حمل این است که تکلیف واحد باشد که تکلیف واحد برگرفته از صرف الوجود است و تکلیف واحد متوقف به صرف الوجود موجب تنافی بین دلیلین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دیگر نتیجتاً تنافی دارند، چون یک تکلیف است و صرف الوجود است پس نمی شود هم مطلق باشد و هم مقید، این معنای تنافی است و این معیار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تنافی برخواسته از وحدت تکلیف برخواسته از صرف الوجود،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مقید است، اینجا تنافی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رقبه مطلقه می شود متعلق حکم یا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از صیاغت و طبیعت این نوع بیان ما تنافی را بالعرض به دست می آوریم این تنافی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بودیم تنافی بالعرض بین متنافیین است و تنافی بالذات بین مثبتین به جهت وحدت در حکم و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بیان مطلق و مقید یا در شکل ایجاب و سلب است یا هر دو ایجابی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رقبه و اعتق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دو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مطلق حمل بر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وضعی مقدم است بر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ایجاب و سلب بود که اعتق رقبه و لا تعتق رقبه کافره، در اینجا این می شود از قبیل عام و خاص، و جایی برای بحث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است و یک مطلق، تقیید در شکل یک عامی که تخصیصی بر او وارد شده و در حقیقت این تقیید حدود مطلق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حمل هم نگوییم از طریق خود تقیید هم مطلب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مطلق را حمل می کنیم، می گوییم که مقیّد حد و مرز مطلق را معین و خط 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در واقع با حمل مطلق بر مقید یکی می شود هرچند از لحاظ عملیات خود مقیِّد این تضییق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اشارتی هم دارد که آن را ان شاء الله به طور کامل تری در بیان سیدنا الاستاد شرح بدهیم ، آن اشارتش این است که حمل مطلق بر مقید می شود نه حمل بر افضل الافراد که خلاف ظاهر است و نه حمل بر واجب مستقل که باز هم آن واجب مستقل مونه و شاهد اضافی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بیانی که ما در اختیار داریم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مطلق شمولی که گفتیم مطلق به اعتبار متعلق تقسیم می شود به بدلی و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 اش را گفتیم اما شمولی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شمولی گفتیم که حکم منحل می شود به انحلال افراد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در بیع منحل می شود به جواز، جواز نسبت به بیع و بیع، هر قدر بیع داشته باشید همانقدر هم جواز جواز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انحلالی است این بیع و آن جواز، این بیع و آن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مطلق شمولی باشد در این صورت همان مقدمات تا 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اقوی، قرینه و ذی القرینه که مقید یا قید قرینه است نسبت به مطلق و ظهور قرینه نسبت به ذو القرینه در ارتکاز عرف امر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تا اینجا که تشابه و تماثل داشت ولیکن در مدلول و قلمرو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شمولی مدلول صرف الوجود نیست بلکه صرف الوجود در مطلق بدلی مطلوب به نحو صرف الوجود است و در مطلق شمولی مطلوب به نحو مطلق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حقیقیه یا با مطلق الوجود تطبیق می کند اما این بیان مطلق و مقید 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مطلق شمولی عنوان می شود نه در شکل 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لحاظ مطلق الوجود بودن هر دو با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ما می شود به نحو مطلق الوجود، پس از که مطلق الوجود شد یعنی هر وجودی که مصداق مدلول شما بود، مطلوب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مطلق الوجود مطلوب مطلق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مصداق مطلق بود، متعلق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کجا که بیع است، حلیت می آید، یک مورد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بعد از که بحث در این شد که مدلول ما به نحو مطلق الوجود است باید توجه کنیم که این مطلق شمولی با مقیدی که در کار است هر دو که ایجابی هستند یا هر دو منفی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نفی باشد زمینه ای برای انحلال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 های قبلی امتثال نهی را گفتیم که اقتضاء دارد نفی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طبیعت باید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آن منفی هم باید منفی بشود و مدلول آن نفی هم باید منفی بشود و الا امتثال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های قبلی حمل مطلق بر مقید گفتیم اگر مطلق و مقید هر دو سلبی باشد لا تعتق رقبه و لا تعتق رقبه مومنه، امتثال حاصل نمی شود مگر اینکه ترک کل بشود یعنی امتثال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بحث گفتیم عدم حمل بالاتفاق است، اتفاق حاصل شده که حملی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مختلفین باشد مطلق ایجابی و مقید سلبی باید حمل شود مطلق بر مقید منتها از همان بابی که شبیه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آمده تضییق ایجاد کرده و اینجا اگر از جهت مطلق وارد نشوید هیچ عیب ندارد، می گوییم خود تقیید حدّ و مرز مطلق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این فرض دوم که مطلق شمولی و هر دو ایجابی مثل فی الغنم زکاه و فی الغنم السائمه زکاه، اینجا مطلق شمولی است، به یک مورد اگر زکات تعلق بگیرد زکات تمام نمی شود، هر موقع نصاب آمد موضوع برای حکم محقق شده است و زکات باید بدهید،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 بیان هم هستند و هر دو هم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طبق قاعده دلیلی بر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زکاه و هم فی الغنم السائمه زکاه، هر دو را بگیرد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هر دو مصداق جمع 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غنم سائمه را جدا آورده است؟ به هر دلیلی که خود مولی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ممکن است آنجا اهمیتش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است که عند المولی است و می تواند یک مطلب را چند بار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با یک وصف اضافی تکرار بکند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خارج به دلیل خارج و زائدی احراز بکنیم که صرف الوجود مراد است، مطلوب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خارج چنین چیزی را احراز نکنیم، طبق قاعده دو تا دلیل است و دو تا مدلول، رمز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صورت قطعی شد که یک صورت از مسلمات است که نافیین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سومی که مطلق ایجابی باشد و مقید سلبی که قطعا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که مطلق ایجابی و مقید هم ایجابی طبق قاعده ملاک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 حمل تنافی بین مدلول دلیلین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تنافی وجود ندارد ما داعی برای حمل نداریم</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کلام محقق نائینی با توضیحات به طور کامل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رأی و نظر سیدنا الاستاد نسبت به حمل مطلق بر مقید</w:t>
      </w:r>
      <w:r>
        <w:rPr>
          <w:rFonts w:eastAsia="IRNazanin" w:cs="IRNazanin"/>
          <w:color w:val="111111"/>
          <w:sz w:val="28"/>
          <w:szCs w:val="28"/>
          <w:rtl w:val="true"/>
          <w:lang w:bidi="fa-IR"/>
        </w:rPr>
        <w:t>.</w:t>
      </w:r>
      <w:bookmarkStart w:id="367" w:name="pg4187_34672"/>
    </w:p>
    <w:p>
      <w:pPr>
        <w:pStyle w:val="Heading2"/>
        <w:numPr>
          <w:ilvl w:val="1"/>
          <w:numId w:val="1"/>
        </w:numPr>
        <w:rPr/>
      </w:pPr>
      <w:bookmarkStart w:id="368" w:name="__RefHeading___Toc3370764_2281741623"/>
      <w:bookmarkStart w:id="369" w:name="_Toc123"/>
      <w:bookmarkEnd w:id="367"/>
      <w:bookmarkEnd w:id="368"/>
      <w:r>
        <w:rPr>
          <w:rtl w:val="true"/>
        </w:rPr>
        <w:t xml:space="preserve">نظر سید الخویی در حمل مطلق بر مقید </w:t>
      </w:r>
      <w:r>
        <w:rPr/>
        <w:t>94/02/23</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الخویی در حمل مطلق بر مقید</w:t>
      </w:r>
    </w:p>
    <w:p>
      <w:pPr>
        <w:pStyle w:val="BookText"/>
        <w:rPr/>
      </w:pPr>
      <w:r>
        <w:rPr>
          <w:rFonts w:ascii="IRNazanin" w:hAnsi="IRNazanin" w:eastAsia="IRNazanin"/>
          <w:color w:val="111111"/>
          <w:sz w:val="28"/>
          <w:sz w:val="28"/>
          <w:szCs w:val="28"/>
          <w:rtl w:val="true"/>
          <w:lang w:bidi="fa-IR"/>
        </w:rPr>
        <w:t>سیدنا الاستاد قدس الله نفسه الزکیه مسئله حمل مطلق بر مقید را شرح و توضیح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حمل مطلق بر مقید در حقیقت احتیاج به این دارد که صور مسئله مورد توجه قرار بگیرد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دو قسم مطلق</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به لحاظ مدلول و مطلوب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مطلوب در مطلق صرف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صرف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وجودٍ ینقضُ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فقط اولین مصداق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رقبه که آزاد شد دیگر آزادی رقبه بعد از آن در این محدوده نیست، اگر ثوابی داشته باشد مربوط می شود به جای دیگر، از قلمرو طلب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است از مطلقی که مدلول آن به نحو مطلق الوجود باشد یعنی از مکلف خواسته شده است و طلب صورت گرفته است که این مطلق را به تمامی افراد آن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معروف گفته می شود اکرم ضیفاً، این در صورت اکرام یک ضیف مطلوب تمام نشده است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انعام گسترده است ضیوف می روند 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ضیفاً انحلالی است مطلوب مطلق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مطلوب به نحو صرف الوجود باشد طبیعتاً مقید و مطلق یا موافقند و یا متخالفین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متخالفین بود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رقبه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ضیفا 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 سلبی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تسالم الاصحاب که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حمل در حقیقت اینجا تقیید تاثیرگذار می شود نتیجه اش می شود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بحث نیست و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دو تا اصطلاح دارد در احکام اگر به کار رفت می شود مرحله بالاتر از اجماع، امر مسلم نزدیک به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و غیر مدرکی دیگر ندارد، متسالم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اصول بکار برود تسالم در حقیقت همان اتفاق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اگر در حد بالا و قطعی باشد می گوییم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مسئله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مقید و مطلق هر دو ایجابی باشد می فرمایند مورد اختلاف نظر است عند الاصحاب،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مطلق حمل بشود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مقید حمل بشود نه مطلق، حمل بر افضل افراد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عنوان اشکال گفته می شود که چرا آن صورت سلب و ایجاب مورد تسالم اصحاب است که اگر مقید سلب و ایجاب مورد تسالم است که اگر مقید سلبی و مطلق ایجابی بود و چرا این صورت دوم که مطلق و مقید ایجابی باشد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مسئله این است که در صورتی که ایجاب و سلب باشد گفتیم به شکل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تخصیص در حقیقت بیان متعلق به عام است، حدود عام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مطلق را مقید مشخص می کند، تعیین می کند که حد و مرز مطلق تا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همان قاعده‌ی اجتناب از لزوم لغویت در کلام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 را مقدم کنیم جمع بین دلیلین شده است هم خاص را گرفتیم و هم عام را مورد امتثال قرار دادیم منتها یک مقدار تضییقی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از کار نیافتده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اخذ شده منتها یک مقداری محدود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عام را بر خاص مقدم بکنیم مطلق را بر مقید سلبی مقدم بکنیم، مقید کاملا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برایش باقی نمی ماند، موجب لغویت در کلام شارع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مقید سلبی و مطلق ایجابی باشد، تقیید بر مطلق مورد تسالم است و نتیجه آن مطلق حمل بر مقید می شود قطعاً و مسلماً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هر دو ایجابی باشد مطلق ایجابی و مقید ایجابی، اینجا آن اشکال لغویت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شود حمل مقید بر افضل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به قوت خودش نگه می داریم، مقدم هم می کنیم ولی مقید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حمل می شود بر افضل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رسیم که بین این دو قول بگوییم که متعین همان حمل مطلق بر مقید است نه حمل بر افضل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مسئله باید دقت کرد که متعلق حکم وحدت دارد یا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حکم قطعاً متعدد باشد علم به تعدد متعلق داشته باشیم اینجا زمینه برای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متعلق است و دو حکم است، با هم از لحاظ عملی قرین شده اند، مقارنه و قرب عملی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عمل است و دو متعلق است و دو حقیقت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فکفّر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فکفّر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عمل جدا است و با هم ارتباطی ندارد ولی از نظر عملی متعلق با هم وحدت سنخی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مقارنه و این وحدت سنخی جایی برای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خارج فهمیدیم که متعلق یکی است،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فاعتق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فاعتق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می دانیم که تکلیف یکی است، حکم فقط آزادی یک رقبه است، کفاره ظهار یکی بیشتر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ترتب علیها الکفارتان لا ترتب هناک الا کفاره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یک مطلق و یک مقید و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قول گفتیم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حمل مطلق بر مقید و قول دوم حمل مقید بر افضل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افضل افراد معنی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امر وجوب است، اگر حمل بر افضلیت بکنیم باید امر را بر استحباب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بعدا خواهد آمد که اگر استحبابی بود جایی برای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باب المستحب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بینیم که ظهور قید نسبت به مطلق دقیقاً ظهور قرینه و ذو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همیشه شکل بیان و تفسیر را دارد نسبت به ذی المقدمه که می شود بگوییم ظهور مقیّد مانع است از ظهور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ظهور مقید، مطلق دیگر ظهوری در آن محدوده تقیید ندارد و این یک امری است که مرتکز عند الاذهان است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نکته صحیح این است که بگوییم در این صورت از مسئله مطلق حمل بر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احتمال تعدد در تکلیف وجود داشت، علم به وحدت تکلیف نداریم و علم به تعدد تکلیف هم نداریم، احتمال تعدد در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قول در صورت احتمال تعدد</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بدهیم تعدد تکلیف را چهار قول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بگوییم مطلق حمل می شود بر مقید و این قول اولی است و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هم گفته شد که حمل کنیم بر افضل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مطلق و مقید حمل بشود بر واجب در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آن را در بحث شرط گفته بودیم که شرط نسبت به بیع سید یزدی تعبیری داشت که شرط در بیع التزام فی التزام است، واجبٌ فی واجبٍ یعنی یک واجبی که در ظرف یک واجب دیگر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واجب با هم دیگر ظرف و مظروف بشود مثل نذر کنید که نماز ظهر را در مسجد اعظم بخوانید، نماز که واجب بود و نذر کردید نذرتان هم واجب شد، واجب که نذر باشد فی واجب که صلاه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واجب است عتق رقبه است و عتق رقبه مومنه است ممکن است از قبیل واجب فی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عبارت از این است که بگوییم در صورت احتمال تعدد حکم، تکلیف دو تا باشد به نحو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تکلیف مستقل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ظاهر این دو تکلیف وحدت سنخی دارد، وحدت سنخی تعدد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با تعدد تنافی دارد، وحدت سنخی با تعدد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مولی بگوید برای من آب بیاور، ائتنی ماء، دو بار بگوید آب برای من بیاور اما در بار اول می فرماید آب برای من بیاور، منظورش آب برای شستشوی لباسش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که می گوید برایم آب بیاور منظورش آب شرب و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می بینیم که دو تکلیف مستقل است و ادغام و حمل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مطلق و مقید به شکل دو تا تکلیف مستقل باشد که هیچ جایی برای 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قرینه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وجود دارد که منظور از ماء اول ماء برای شستشو است و منظور از ماء دوم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مطلق و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 مطلق و مقیدش را کنار گذاشتیم چون گفتیم این قول چهارم اصلا تعدد واجب است، هر دو از هم دیگر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ماء می بینیم برای غسل است ماء دیگر برای شرب است، دو تا تکلیف جدا از هم است، اصلا مقید و مطلقی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گفته بشود جئنی بماء بارد شکل تقیید ندارد بلکه شکل تعیین در مطلوب است که مطلوب ما ماء بارد است برای شرب است، تقیید آب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تکلیف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قول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بررسی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خلاف ظاهر است، چون امر ظهور در وجوب دارد، اگر حمل به افضل افراد بکنیم نتیجه اش این است که امر را حمل به استحباب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در نظر داشته باشید که نظر ایشان در دلالت امر بر وجوب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فرماید اگر قرینه نباشد امر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ظهور تنها نبود ظهورش با کمک گرفتن از قانون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آن قانون را به کار نبرده و می فرماید ظهور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خصوصیت از قلم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به افضل افراد بکنیم خلاف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 که واجبٌ فی واجبٍ، محقق نائینی هم این اشکال را جواب داده است مختصر و روشن تر و سید طولانی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حمل به واجبٌ فی واجبٍ خیلی بعید است و ثانیا نادر است و در مطلق و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واجب فی واجب دو تا بیانی است در شکل ظرف و 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واجب جداست و نذر واجب جداست، اگر تعلق گرفت به صلاه نسبت هم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تعلق بگیرد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هم است و نماز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فی واجب اصل طبیعت بیان و اصل صیاغت و ساختار بیان با مطلق و مقید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نسبت اعم و اخص من وجه است و اینجا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با هم فرق می کند از دو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مطلق و مقید است نه درباره دو واجبی که ظرف و مظروف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چهارم که دو واجب مستقل باشد، دو واجب مستقل مونه جداگانه دارد هر کدام دلیلی دارد و مدلول جدا برای خود، فقط یک وحدت سنخی دارد هر دو آب است نه اینکه با هم ارتباطی داشته باشد که یکی دیگری را تقیید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تقیید و اطلاق نیست بین دو واجب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مقارنه از حیث وحدت سنخیه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چهارم هم از بحث بیرون است، متعین می شود قول اول که حمل مطلق بر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بر مقید حمل می شود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آنجایی که قطعاً تعدد حکم از خارج احراز نشود، پس یا وحدت تکلیف باشد یا وحدت احتمالی تکلیف به عبارت دیگر تعدد احتمالی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اقوال و صور بود نسبت به صورت اول که مطلق دلالتش بر مدلول به نحو صرف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مطلق دلالتش بر مطلوب به نحو مطلق الوجود باشد، در اینجا دو قول وجود دارد که برای جلسه فردا ان شاء الله</w:t>
      </w:r>
      <w:r>
        <w:rPr>
          <w:rFonts w:eastAsia="IRNazanin" w:cs="IRNazanin"/>
          <w:color w:val="111111"/>
          <w:sz w:val="28"/>
          <w:szCs w:val="28"/>
          <w:rtl w:val="true"/>
          <w:lang w:bidi="fa-IR"/>
        </w:rPr>
        <w:t>.</w:t>
      </w:r>
      <w:bookmarkStart w:id="370" w:name="pg4187_34680"/>
    </w:p>
    <w:p>
      <w:pPr>
        <w:pStyle w:val="Heading2"/>
        <w:numPr>
          <w:ilvl w:val="1"/>
          <w:numId w:val="1"/>
        </w:numPr>
        <w:rPr/>
      </w:pPr>
      <w:bookmarkStart w:id="371" w:name="__RefHeading___Toc3370766_2281741623"/>
      <w:bookmarkStart w:id="372" w:name="_Toc124"/>
      <w:bookmarkEnd w:id="370"/>
      <w:bookmarkEnd w:id="371"/>
      <w:r>
        <w:rPr>
          <w:rtl w:val="true"/>
        </w:rPr>
        <w:t xml:space="preserve">رأی سید الخویی در حمل مطلق بر مقید </w:t>
      </w:r>
      <w:r>
        <w:rPr/>
        <w:t>94/02/27</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سید الخویی در حمل مطلق بر مقید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حمل مطلق بر مقید را مفصل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گفتیم که خلاصه اش این بود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و مطلق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آن است که منظور از مطلق صرف الوجود باشد که شرح آن را دادیم در صورتی که مطلق و مقید ایجابی و سلبی باشد متسالم علیه است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هر دو ایجابی باشد بنابر تحقیق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دوم که مطلق در شکل مطلق الوجود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منحل می شود به انحلال افراد، در حقیقت مفهوم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برای هر بیعی که شرائط عرفی بیع داشته باشد یک بیع است و یک موضوع و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و مقید در شکل ایجاب و سلب باشد، باز هم شبهه ای در حمل نیست که مطلق بر مقید حمل می شود و صرف این مسئله مقیدی که مخالف مطلق باشد، حدود مطلق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الحد است، از آغاز و وضعیت آن پیداست و جایی برای بحث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مقید در این فرض مکمل است منضماً بعد از اضافه مقید معنای مطلق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مطلق و مقید ایجابین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السائمه 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ایجابین باشد برخورد ابتدایی این بود که بین مثبتین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حمل شود مطلق بر مقید که مختار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دوم این است که گفته شود حملی نیست، باید مقید را به افضل افراد تطبیق بدهیم و مطلق هم به قوت خودش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حمل مطلق بر مقید و حمل بر افضل الافراد این است که در حمل مطلق بر مقید مطلق از بین می رود، مطلق بما هو مطلق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حمل لفظ یا مفهوم بر افضل الافراد مطلق به قوت خودش باقی است ولی محدوده مقید محدوده افضل الافراد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توضیح گفته می شود که در این مورد که از یک سو می بینیم مراد از مطلق مطلق الوجود بود و از طرف دیگر هم حمل بر افضل الافراد امکان داشت، نکته سوم که سرّ اصلی برای حمل افضل الافراد است این است که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حمل تنافی بود،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مفهوم مطلق مطلق الوجود است، غنم بما هو غنم هم زکات دارد غنم سائمه هم زکات دارد، تنافی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الوجود مدلول مطلق است برای همه این موارد می تواند مطلق صدق کند و مقید هم جای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ورود مقید حمل بر افضل الافراد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از خارج دلیل نداشته باشیم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مطلقا زکات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تنافی وجود ندارد و مدلول مطلق هم مطلق الوجود است و انحلالی</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افضلیت سائمه نص است، ما از نصف کشف می کنیم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افضلیت از دلیلش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حکمت و فلسفه را اگر بخواهید بگویید ما یک قانون داشتیم و آن گفتیم امر کشف می کنیم از وجود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نمی تواند کشف کند از تعیین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نمی دانیم اما اگر استحسانا می خواهید توجیه بکنید رجاء می گوییم غنم سائمه چون که زحمتش کمتر است و سرپرستی آن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سائمه صحرا چر است و علف در داخل حرز و محوطه ای که غنم نگهداری می شود نیاز به جمع کردن و تدارک علف ندارند، صحرا می روند و علف می خورند و بر می گردند، چون خیلی سهل المونه است لذا استحساناً گفته می شود که این اولی است که زکاتش را بدهد، خرجی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مومنه هم که فلسفه آن معلوم است که آزاد کردن مومن خیلی بهتر از آزاد کردن رقبه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استحسانات باشد البته در مومنه کشف ملاک تقریبا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در احکام تعبدیه و تکلیفیه کشف ملاک به طور مشخص در اختیار ما نیست ولی احیانا به طور نادر از قرائن یا ادله خارجیه امکان دارد ولی در نهایت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احکام وضعیه که قانونی است فلسفه حکم قابل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طهارت را می دانیم ازاله نجاست است، نظافت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ملاک قطعا قابل کشف است و این جزء اقتضاءات مکتب عدلیه است اما تعیین ملاک برای ما قابل کشف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حمل بر مقید می شود در صورت ایجابیین</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قسمتی از صاحبنظران فرموده اند اگر مراد از مطلق مطلق الوجود بود و مقید و مطلق ایجابیین بودند، دلیلی بر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حمل بر افضل الافراد زمینه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وصف</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 این توجیه درست است اما اشکال و مانعی که اینجا وجود دارد که نمی توانیم این توجیه را بپذیریم این است که در مثل چنین مورد قضیه از قضایای وصفیه است و مفهوم وصف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مفهوم وصف مطرح شد، براساس اقتضای مفهوم باید مطلق حمل بشود به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وصف نبود امکان داشت که بگوییم حمل بشود بر افضل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وصف گفته بودیم که سیدنا الاستاد درباره مفهوم وصف تفصیل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مفهوم شرط علی المشهور مفهوم دارد و غیر مشهور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وصف علی المشهور مفهوم ندارد و بر مسلک غیر مشهور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بودیم که حصر قطعا مفهوم دارد و لقب قطعا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وصف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وصف در مقام رفع توهم قرار بگیرد، سائل توهمی داشته باشد مثلا با آب بحر که ملاحت دارد و شور است، و به خاطر شدت شوری که دارد ممکن است با آن نشود وضو گرفت، در ذهن سائل توهم بود، امام علیه السلام برای رفع توهم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 بماء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برای تقیید نیست، چون اینگونه وصف که بحر وصف بود برای ماء، مفهوم ندارد رفع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در مقام رفع توهم بود زمینه برای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وصف در مقام توهم نبود، مثلا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وصفی آمده است برای موصوف این وصف را اگر ما در نظر نگیریم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زید عالم باشد یا زید غیر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وصف در کلام مولی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تاثیرگذار است از لغویت می آید بیرون و کلام دیگر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قید عالم متعلق حکم است، و نتیجه آن می شود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طبیعت اطلاق ندارد هر زیدی،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این طبیعت مطلق نیست، یعنی مطلوب مولی مطلق طبیعت نیست بلکه حصه خاصی از این طبیعت مطلوب مولی است، آن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حصه خاص مطلوب مولی بود به طور طبیعی ما بقی مطلوب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مثل مفهوم شرط انتفاء عند الانتفاء نیست بلکه مفهوم وصف این است که حدود مطلوب مولی مشخص می شود که حصه خاصی است و ما زاد بر آن دلیل ندارد و حکم از سوی شرع برای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 شرحی که داده شد در مطلق و مقیدی که ایجابیین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السائمه 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مطرح است و مقتضای مفهوم وصف که در مقام توهم نباشد اجتنابا عن اللغویه این می شود که مطلوب مولی طبیعت مطلقه نیست بلکه حصه خاصه من الطبیعه که همان غنم سائمه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غنم سائمه امر دارد و مطلق غنم امر و مطلوبیت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مفهوم وصف طبیعتاً در مثل چنین مورد مطلق حمل بر مقید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مطلق بر مقید در مستحبات و چهار صورت آن</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تتمه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درباره قضیه حمل مطلق بر مقید نسبت به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محقق خراسانی مطلب آمده بود ولی به شکل اجمال، سیدنا الاستاد این مطلب را به طور مشروح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سوالی مطرح می شود که مطلق و مقید در واجبات که عملیات حمل در آن مطرح بود به جهت اینکه تنافی بین مطلق و مقید وجود داشت، درست در مستحبات هم همین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مستحبات هم مطلق داریم و مقید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تنافی در سطح خودش است، آنجا در واجبات تنافی درسطح الزام بود و اینجا غیر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تنافی وجود دارد و باید حمل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فقهاء یا مشهور می گویند که عملیات حمل مطلق بر مقید در مستحبات راه ندارد چه وجهی دارد؟ دلیلی ندارد همانگونه که در واجبات حمل مطلق بر مقید وجه داشت در مستحبات هم باید همان وجه را داشته باشد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دارد که چنین تفکیکی از سوی صاحبنظران اعلام شده است؟ سیدنا الاستاد قدس الله نفسه الزکیه این مسئله مستحبات را شرح می دهد که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در مستحبات به چهار صورت است که صورت پنجم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مقید به لسان قضیه شرطیه باشد یعنی مفهوم داشته باشد آن هم در شکل مفهوم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یک روایتی آمده باشد که نماز یازده رکعت است این یک دلیلی است از ادله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دیگر آمده باشد که نماز شب بعد از نصف شب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دلیل، پس از این ما این دو دلیل را که با هم جمع کنیم مفاد قضیه شرطیه در می آید به این معنا که ترکیب و انضمام این دو بیان می توانیم بگوییم که اگر نماز شب خواندید بعد از نصف شب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شرط هم که طبق مشهور بلکه می شود بگوییم که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اش این است که صاحبنظران مفهوم شرط را در اصول مورد نقد و اشکال قرار می دهند اما در فقه که می رسند حتی در نصوص و در روایات دیده ایم که مفهوم شرط یک مطلب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این بود که گفتیم در مورد مفهوم شرط آیه نبأ را ذکر می کند و در آیه نبأ اشکال می کنند به طور متعدد اما نکته اش این است که تمام کسانی که قائل به مفهوم شرط است در بحث مفهوم شرط این آیه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 آن این است که این آیه براساس فهم عرفی و ظهور عرفی اش اعلام میکند مفهوم 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اشکالاتی که در اصول نسبت به این آیه گرفته می شود دقیقاً از آن دقت های عقلیه است که برای آن دقت های عقلیه در فقه جایی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بگوییم که منبع اصلی برای وجود مفهوم شرط آیه نبأ است بالاجماع، خلاف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صورت اول از چهار صورتی که در مستحبات قابل تصور است، ترکیب مطلق و مقید در شکل قضیه شرطیه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در شکل قضیه شرطیه در بیاید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داشتن مفهوم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 از صور چهارگانه اعلام می شود که هرچند مستحبات است ولی حمل مطلق بر مقید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که مطلق و مقید در مستحبات به شکل ایجاب و سلب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دلیلی آمده است که اقامه قبل از نماز مستحب است، دلیل دیگری آمده است که اقامه در حال جلوس و در حال حدث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و مطلق ایجاب و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اقامه تقیید شد که در حال جلوس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ارشاد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نکته توجه کنید و آن این است که اوامر و نواهی که متعلق باشد به اجزاء و وصف وجودی و عدمی عبادات ارشاد به مانعیت و شرطیت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به مانع</w:t>
      </w:r>
    </w:p>
    <w:p>
      <w:pPr>
        <w:pStyle w:val="BookText"/>
        <w:rPr/>
      </w:pPr>
      <w:r>
        <w:rPr>
          <w:rFonts w:ascii="IRNazanin" w:hAnsi="IRNazanin" w:eastAsia="IRNazanin"/>
          <w:color w:val="111111"/>
          <w:sz w:val="28"/>
          <w:sz w:val="28"/>
          <w:szCs w:val="28"/>
          <w:rtl w:val="true"/>
          <w:lang w:bidi="fa-IR"/>
        </w:rPr>
        <w:t>در اینجا نهی ای که آمده است از اقامه در حال جلوس ارشاد به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اقامه در حال جلوس مانع دارد، بعد از این اقامه را محدود می کند و این هم نوع دیگر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نکته که گاهی مطلق حمل می شود بر مقید و گاهی مطلق مقید را محدود می کند که نتیجه آن می شود حمل مطلق بر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به شرط</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 هم قابل تکرار است که ارشاد که خوانده بودید ارشاد به سوی حکم عقل داریم و این ارشاد به مانعیت و شرطیت چه می شود؟ جوابش را دادیم که ارشاد به حکم عقل و ارشاد به حکم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ارشاد از قبیل ارشاد به حکم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وصف را که عدمی اعلام بکند، یک وصف را که وجودی اعلام بکند درباره یک عبادت عقلاء انتزاع می کنند که این شرط باشد یا این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مانعیت و یا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مطلق و مقید مستحب عبارت است از مطلق و مقیدی که امر به مقید متعلق باشد به تقیید نه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رابطه بین قید و مقید است نه خود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مقید متعلق باشد به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نصی آمده است که اقامه مستحب است نص دیگر آمده است که اقامه در حال قیام باید انجام بشود، این امری که به این مقید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فی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حقیقت متعلق است به آن تقیید، آن رابطه ای که بین اقامه و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رابطه قید و مقید تعلق می گیرد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امر تعلق گرفت به تقیید که این اقامه ای که آمده مستحب و این امری که می گوید اقامه را در حال قیام انجام بده، حال قیام قید است و خود اقامه مقید است، رابطه بین اقامه و وصف قیام این رابطه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شما اقامه را در حال قیام انجام بدهید امر متعلق است به خود تقیید و آن رابطه ای که بین اقامه 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سیدنا می فرماید جایی برای حمل مطلق بر مقید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امر ارشاد به شرطیت دارد، بعد از که ارشاد به شرطیت داشت قیام را شرط اعلام میکند برای انجام اقامه و بعد از که قیام شرطش بشود حال قیام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مطلق به یک قید و شرط یعنی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چهارم عبارت است از امر به مقید متعلق باشد به خود قید نه به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زیارت امام حسین علیه الصلاه و السلام مستحب است همیشه ولی بعدنصوص دیگر بیاید زیارت عرفه و زیارت شب های جمعه و زیارت نیمه شعبان و اربعین،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یعنی صورت چهارم که دلیل مقید در حقیقت امری دارد که آن امر تعلق می گیرد به خود قید نه به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شود حمل بر افضل افراد کرد و الزامی نداریم که مطلق را بر مقید حمل کنیم، چون مطلق به قوت خودش باقی است و عرفه و اربعین افضل الافراد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اصلی ما تنافی بود، می بینیم اینجا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سید الشهداء در همه ایام قابل عمل است و منحل می شود و از سوی دیگر الزام هم ندارد که اضداد وجودی خودش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الزام داشت اضداد وجودی را نفی می کرد، الزام هم که ندارد، در بقیه ایام هم مستحب است منتها در عرفه و اربعین مثلا افضل الافراد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مستحبات بر خلاف آنچه صاحبنظران گفته اند که جایی بر حمل مطلق بر مقید نیست، در سه صورت جا برای حمل مطلق بر مقید وجود دارد اما در صورت چهارم حمل مطلق بر مقید درست نیست بلکه حمل می شود بر افضل افراد</w:t>
      </w:r>
      <w:r>
        <w:rPr>
          <w:rFonts w:eastAsia="IRNazanin" w:cs="IRNazanin"/>
          <w:color w:val="111111"/>
          <w:sz w:val="28"/>
          <w:szCs w:val="28"/>
          <w:rtl w:val="true"/>
          <w:lang w:bidi="fa-IR"/>
        </w:rPr>
        <w:t>.</w:t>
      </w:r>
      <w:bookmarkStart w:id="373" w:name="pg4187_34690"/>
    </w:p>
    <w:p>
      <w:pPr>
        <w:pStyle w:val="Heading2"/>
        <w:numPr>
          <w:ilvl w:val="1"/>
          <w:numId w:val="1"/>
        </w:numPr>
        <w:rPr/>
      </w:pPr>
      <w:bookmarkStart w:id="374" w:name="__RefHeading___Toc3370768_2281741623"/>
      <w:bookmarkStart w:id="375" w:name="_Toc125"/>
      <w:bookmarkEnd w:id="373"/>
      <w:bookmarkEnd w:id="374"/>
      <w:r>
        <w:rPr>
          <w:rtl w:val="true"/>
        </w:rPr>
        <w:t xml:space="preserve">بررسی حمل مطلق بر مقید در احکام وضعیه </w:t>
      </w:r>
      <w:r>
        <w:rPr/>
        <w:t>94/02/28</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حمل مطلق بر مقید در احکام وضعیه</w:t>
      </w:r>
    </w:p>
    <w:p>
      <w:p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در احکام تکلیفیه عند الفقهاء درست است و این مطلب را فقهاء و صاحبنظران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وضعیه که در حقیقت حکم انحلالی است، گفته می شود که حمل مطلق بر مقید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سبب انتقال ملکیت بیع است و به نص دیگر گفته شود که سبب انتقال ملکیت بیع بالغین است، می شود هر دو را مورد عمل قرار داد و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الاجمال گفته می شود بین مثبتین تنافی نیست و اگر مطلوب بیان صرف الوجود نباشد، عامل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مسئله را مطرح می فرمایند، اشکال و سوالی را در این زمینه بیان می کنند که باید مطالبه دلیل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در احکام تکلیفیه حمل درست است و در احکام وضعیه حمل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همان شرحی که در ابتداء دادیم می تواند در مقام در مقام مطالبه دلیل ارائه شود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عدم فرق در احکام تکلیفیه و وضعیه به نظر محقق خراسانی</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به تبعیت از شیخ انصاری قدس الله سرّهما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احکام تکلیفیه و احکام وضعیه درباره حمل مطلق بر مقید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عملیات حمل فرق می کند که شاید به وسیله این فرقی که در عملیات دیده می شود جمعی اعلام کرده باشند که حمل مطلق بر مقید در احکام وضعیه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تعیین و تخییر و احترازیه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فرق از این قرار است که در احکام تکلیفیه مثل اعتق رقبه می بینیم امر دائر است بین اخذ به مدلول مطلق یا به واجب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بینیم که مضافا بر وجوهی که اشاره شد قبلا، قاعده خاصی هم داریم که اگر امر دائر بشود بین تخییر و تعیین، تعیین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این است که تعیین علی أی حال حجیت و اعتبار دارد و اما عدل تخییری با بودن عدل تعیینی مشکوک الحجیه می شود و ما در اصول خواندیم که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معروفی که در این باره گفته می شود تقلید مجتهد و تقلید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وجوب تقلید می گوییم تقلید از مجتهد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و دلیل دیگر هم می گوید تقلید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اینجا آن قدر متیقن است که می گوییم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دائر است بین اینکه به مدلول مطلق عمل کنید، هر کسی که مجتهد بود تقلید کنی، فقط اجتهاد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مضافا بر اجتهاد باید اعلم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به مقتضای قاعده، قاعده رجوع جاهل به عالم و قاعده تعیین و تخییر تقلید اعلم قطعاً درست است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تقلید غیر اعلم درست است طبق قاعده رجوع جاهل به عالم یا درست نیست، با بودن فرد علی التعیین یعنی اعلم شک در حجیت فتوای غیر اعلم به وجود می آید و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اعلم علی التعیین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برای شما گفته شد،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حمل فرق بین تکلیف و وضع وجود ندارد منتها شکل عملیات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 به آن شکل بود که گفتیم که دوران بین اطلاق و اخذ به واجب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وضع امر دائر است بین اینکه اخذ به اطلاق بکنیم یا اخذ به مقید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مقید که می رسیم یک قاعده دیگر را هم در نظر بگیریم و آن این است که قاعده در قید این است احترازی باشد، اصل در قید احترازی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مقید که قیدی داشت و اصل در قید هم احترازی بود زمینه را فراهم می کند برای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باقی نمی ماند بجز اینکه حمل کنیم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توجیهی که ایشان داشت با تبعیت از شیخ انصاری این نتیجه به دست آمد که درباره حمل مطلق بر مقید فرق بین احکام تکلیفیه و احکام وضعیه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قید احترازی است، برای اینکه قید غالبی خلاف متعارف است و اگر به ندرت اتفاق بیافتد لا بأس به و اگر کثرت داشته باشد خلاف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طبیعت اصلی قید این است که احترازی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اصولی است و هم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کامل شد، عنوان دیگری را مطرح می کند محقق خراسانی،</w:t>
      </w:r>
    </w:p>
    <w:p>
      <w:pPr>
        <w:pStyle w:val="BookText"/>
        <w:rPr/>
      </w:pPr>
      <w:r>
        <w:rPr>
          <w:rFonts w:ascii="IRNazanin" w:hAnsi="IRNazanin" w:eastAsia="IRNazanin"/>
          <w:color w:val="111111"/>
          <w:sz w:val="28"/>
          <w:sz w:val="28"/>
          <w:szCs w:val="28"/>
          <w:rtl w:val="true"/>
          <w:lang w:bidi="fa-IR"/>
        </w:rPr>
        <w:t>بررسی نتایج مقدمات حکمت</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مطلقات حکمت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عناوینی است که ایشان آورده اند و جزء عنوان های قابل توجه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اصل مقدمات حکمت ثابتات است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فرق نمی کند که یک جا مقدمه چیزی باشد و جای دیگر مقدمه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از ثابتات است اما نتایج به اعتبار مقام های مختلف یا به اعتبار موقعیت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طبق بیان محقق خراسانی نتائج مقدمات حکمت به سه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در احکام تکلیفیه نتیجه مقدمات حکمت عبارت است از عموم بدلی در احکام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بدلی مصداق و امتثال به صرف الوجود که ناقض العدم است،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احکام تکلیفیه یا در باب تکلیف مقدمات حکمت نتیجه اش عموم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 است مربوط به حکم تکلیفی و آن اطلاق پشتوانه اش مقدمات حکمت است و آن مقدمه حکمت نتیجه اش می شود عموم 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اهمال و اجمال، عموم شمولی و عموم بدلی</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نتیجه از سه صورت بیرون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و اجمال، مجامله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شمولی،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بدلی، صورت چهارمی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اول که اهمال و اجمال باشد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مطلق است و مقدمات حکمت دارد، مولی در مقام بیان است نه در مقام اهمال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عموم شمولی که به تعبیر محقق خراسانی سه تا تعبری اینجا بکار می رود شمولی، استیعابی،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استغراقی نیست؟ برای اینکه طلب طبیعت است و طبیعت به وسیله اولین فرد اتیان می شود، اجتزاء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اجتزاء به انجام اولین فرد دیگر زمینه برای شمول و استیعاب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 منظوره بود یک منظور استیعاب و عموم شمولی را کنار زد و منظور دیگر عموم بدلی را ثابت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نتایج مقدمات حکمت در احکام وضعیه، در اینجا گفته می شود که نتیجه عموم استیعابی است یا عموم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و اجمال معنا ندارد چون مولی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در اینجا یعنی اکتفاء به فرد خاص به یک مورد هم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مناسبتی با 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شراح گفته اند منظور از عدم مناسبت با وضع این است که وضع مثل احل الله البیع در مقام امتنان است که در متن آمده است لا یناسب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مقام امتنان است اگر استیعاب نداشته باشد امتنانی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یک مورد فقط بیع جایز باشد دیگر محدود بشود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 درست آن این است که وضع یک امر قانونی است، عام البلوی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ملاک و مصلحتی که جعل شده است آن ملاک و مصلحت در معیشت مردم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نفوذ دارد در بستر زندگی، باید بیع باشد اجاره باشد جعاله باشد مضاربه باشد تا زندگی رونقش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شود مناسبت ندارد با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یتعین که مدلول مطلق در صورتی که مطلق وضعی باشد صرف الوجود نیست و عموم بدلی نیست بلکه عموم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مقدمات حکمت گاهی تعیین قسم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قسم خاص نه زیر مجموعه بدلی است و نه زیر مجموعه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 محقق خراسانی این قسم را عنوان کرده است که نتیجه مقدمه حکمت تعیین قسم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سوم را می فرماید در مقتضای امر است، مقتضای اطلاق در امر این است که نفسی واجب، نفسی عینی تعیینی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غیریت در مقابل نفسی و کفائی در برابر عینی و تخییری در برابر تعیینی مونه زائدی می طلبد نیاز به دلیل اضافی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سوم این شد که مقتضای مقدمات حکمت در صورت سوم همان مقدمه حکمتی است که درباره امر به وجوب اقتضاء می دارد نفسیت و عینیت و تعیینیت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صورت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تکمله ای از بیان سیدنا الاستاد قدس الله نفسه الزکیه در اینجا اضافه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 است که گفته شد مطلق و اطلاق رفض القید است، قید را باید رفض کنیم و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مقدمات حکمت به اعتبار مقامات فرق می کند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که در بحث نواهی گفتیم که امر و نهی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متعلق به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حکمت نسبت به هر دو همان نظر واحدی دارد یعنی نظرش به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 متعلق به طبیعت است و نهی هم متعلق به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حکمت هم اطلاق به وجود می آورد، مقتضای اطلاق این است که طبیعت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مطلوب است در امر و در نهی با اختلاف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مقام عمل که نتیجه فرق می کند به وسیله خصوصیتی است که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خصوصیتی است که آن خصوصیت باعث می شود که در امر امتثال طبیعت باول فرد انجام بگیرد و در نهی ترک طبیعت به وسیله ترک جمیع و تمام افراد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خصوصیت می بینیم که انجام طبیعت و ترک طبیعت یک واقعیت است، خصوصیت یعنی واقعیت مربوط به ایجاد و خصوصیت در نهی یعنی واقعیت مربوط به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واقعیتی است که نه جعلی است و نه قابلیت جعل در آنجا وجود دارد و نه تصرفی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انجام بشود، طبق واقع عینی و به ضرورت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شهادت وجدان و ضرورت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تحقیق میدانی است، ضرورت وجدانی واقعیت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تحقیق میدانی است که نمونه هایی در خارج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وجدان در انجام طبیعت واقعیت تکوینی این است که به شما می گوید آب بخورید، واقعیت تکوینی چیست؟ یک استکان آب خوردید طبق واقعیت تکوینی این عمل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شما گفته شد آب میل نکنید، از این استکان آب میل نکرد از آن آب شیر آب میل نکرد، بالاخره تا اینجا هر کجا این آب های آماده بود میل نکرد ولی اتاق مطالعه خودش رفت موقعی که مشغول مطالعه شد لیوان آب کنارش بود آب را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طبیعت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طبیعت به حسب واقع به ضرورت وجدان وقتی محقق می شود که تمام افراد را ترکش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 ای که در مقدمات حکمت دیده می شود براساس آن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اختلاف نتائج که درباره مقدمات حکمت گفته شد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تتمه بحث در نکات تکمیلی مربوط به حمل مطلق بر مقید و جمع بندی برای فردا ان شاء الله</w:t>
      </w:r>
      <w:r>
        <w:rPr>
          <w:rFonts w:eastAsia="IRNazanin" w:cs="IRNazanin"/>
          <w:color w:val="111111"/>
          <w:sz w:val="28"/>
          <w:szCs w:val="28"/>
          <w:rtl w:val="true"/>
          <w:lang w:bidi="fa-IR"/>
        </w:rPr>
        <w:t>.</w:t>
      </w:r>
      <w:bookmarkStart w:id="376" w:name="pg4187_34698"/>
    </w:p>
    <w:p>
      <w:pPr>
        <w:pStyle w:val="Heading2"/>
        <w:numPr>
          <w:ilvl w:val="1"/>
          <w:numId w:val="1"/>
        </w:numPr>
        <w:rPr/>
      </w:pPr>
      <w:bookmarkStart w:id="377" w:name="__RefHeading___Toc3370770_2281741623"/>
      <w:bookmarkStart w:id="378" w:name="_Toc126"/>
      <w:bookmarkEnd w:id="376"/>
      <w:bookmarkEnd w:id="377"/>
      <w:r>
        <w:rPr>
          <w:rtl w:val="true"/>
        </w:rPr>
        <w:t xml:space="preserve">شرح ویژگی های مطلق و عام و اقسام مطلق </w:t>
      </w:r>
      <w:r>
        <w:rPr/>
        <w:t>94/02/29</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ویژگی های مطلق و عام و اقسام مطلق</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بحث مطلق کامل بشود و خصوصیات پراکنده ای که درباره مطلق و عام آمده است یک جا جمع بشود، مناسب است خصوصیات این دو عنوان را بیان بکنیم و آنگاه اقسام مطلق هم که جایی مثل عام تدوین نشده، چند قسمی که بیان شده پراکنده است، آن را هم مجموعا در یک جا برای شما 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شروع کنیم، تعریف عام 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هو الکلام المستغرق لجمیع افراده</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و محقق خراسانی قدس الله نفسه الزکیه که در ورود بحث عام تعاریف را مورد نقد قرار می دهد، می گوید تعاریف لفظیه است و تعریف حقیقی نیست، در فراز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معنایش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 لجمیع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مطلق را که تعریف کردیم که لفظی بود ما دلّ علی شائع فی جنسه، این تعریف ثبت شده بود قوانین الاصول و مطارح الانظار و کفایه الاصول، یک عبارت تقریبا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شائع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تعریف را کنار هم بگذاریم یک فرق هایی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که عموم عام بالوضع است و شمول در اطلاق به وسیله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فرق می کند همان که در بیان محقق نائینی خواندیم که ظهور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و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ظهور وضعی وجود دارد و در مطلق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اطلاق کلمه انصراف به کار می رود و درباره عام کلمه ظهور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عام شمول افراد کاربرد دارد و در مطلق شمول نسبت به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عام بگوییم یک فرد مشابه آن را در مطلق می گوییم یک حصه، و اگر در عام بگوییم افراد در مطلق می گوییم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مطلق طبیعت ساریه است یا طبیعت مهمله و متعلق در عام همه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و خاص تخصیص مربوط می شود به حکم و در مطلق تخصیص مربوط می شود به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البیع الغرری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در مطلق متوجه موضوع می شود و تحدید از سوی مخصص مربوط به حکم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را از علمای فساق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در عام از جهت لفظ است در حقیقت و شمول و فراگیری در مطلق در حقیقت از جهت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مربوط به عام می شود و تخصیص مربوط به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و تقیید فرق است بین عام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حدّ دارد یعنی باید بیشتر نباشد می گوییم تخصیص اکثر قبیح یا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مطلق تقیید حد ندارد تا یک فرد هم بماند تقیید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لفظ مطلق سعه ذاتی ندارد تا استهجان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با فرد واحد هم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عام لفظ سعه دارد، آن سعه را بگیریم تخصیص بدهیم تخصیص بدهیم تا اینکه معنای اندکی برایش باقی بگذاریم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تبصره داشتیم که اگر فرد باقی مانده تحت عام اهمیتی داشته باشد اکثر اگر بیرون برود آن واحد همین که در عرف می گوییم واحد کألف، این در حقیقت واحد کالف است که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حتی یا اقلی باقی مانده ولی اقلی که از نظر اهمیت واحد کألف است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را شهید در تمهید القواعد ذکر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طبیعت به شرط شئ است یعنی به شرط کثرت و شمول و مطلق طبیعت لا بشرط است می تواند کثرت داشته باشد و می تواند کثرتی در کار نباشد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مطلق اگر تعارض بکنند محقق نائینی قدس الله نفسه الزکیه در بحث عام این مطلب را نقل می کند که عام دلالتش بالوضع و مطلق براساس مقدمه، اگر تعارض بکنند عام مقدم بر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ابتدایی است، دو تا اگر در معرض تعارض قرار بگیرند عام موضوع برای مطلق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مطلق این است که مولی در مقام بیان و بیانی دیگری غیر از مطلق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که وجود داشته باشد مقدمه تمام نیست، مطلق از اساس منتفی می شود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محقق قمی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شامل فرد نادر نمی شود لذا معروف این است که مطلق حمل می شود به فرد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تعبیر دیگری است از اینکه مطلق شامل فرد نادر نمی شود اما عام شامل فرد نادر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فردی است که ندرت وجود دارد در قلمرو عام اگر قرار بگیرد عام می تواند آن فردی که ندرت در وجود دارد را شامل بشود اما مطلق چنین توان و قدرتی ندارد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عام به توسط لفظ می آید اما تقیید در مطلق عقلی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همیشه عقلی است می توانیم بگوییم که تقیید عقلی 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امتثال امر مولی اطلاق دارد به قرینه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کشف کردیم که غرض مولی در عدم امتثال است، امر دائر بشود بین امتثال و حفظ غرض مولی، امر کرده بود که این شخص را تنبیه کنید، اگر مکلف ببیند فرد مورد تنبیه فرزند مولی است و از باب اشتباه در تطبیق گفته نه اینکه مولی تطبیق کرده که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اشتباه در تطبیق است، فرزندش با آن فرد دیگر مشابه است، گفت این را تنبیه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یقین کرد که این فرزند است و مولی در تطبیق اشتباه کرده، امر دائر می شود بین امتثال امر مولی و تحصیل غرض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قطعی تحصیل غرض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اطلاق داریم و یک تقیید، اطلاق امتثال امر مولی و تقیید تحصیل غرض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امتثال نکنید، اطلاق تقیید شد به وسیله تحصیل غرض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قرینه بر خلاف داشته باشد یا دلیل لفظی مخالفی داشته باشد تعارض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باید برود در وادی تعارض و مرجحات که این دلیل عام ترجیح دارد یا آن دلیل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مطلق اگر دلیل معارضی وجود داشت مطلق تعارض نمی کند یا قرینه ای بر خلاف اگر بود مطلق از کار می افتد تعارضی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عام عام مجموعی است و این عنوان کلمه مجموعی درباره مطلق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از اساس شمول مجموعی ندارد چون طبیعت ساریه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برای شمول جمعی در مطلق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شمول از اطلاق از سنخ حکم عقل است و شمول در عام از باب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است بین مطلق و اصاله الاطلاق و فرق است بین عام و اصاله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العموم و اصاله الاطلاق لازم عقلی را ثابت می کند، مثبتات اصول لفظیه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اصاله الاطلاق از اصول لفظیه است و گفتیم اصول لفظیه مثبتاتش هم حجت است اما می گوییم اطلاق لازم خود را نمی تواند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فرقش چه می شود؟ جواب این است که آنجا اصاله الاطلاق است برگرفته از بنای عقلاء است، اینجا اطلاق است برگرفته از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حکمت که نتیجه اش حکم عقل است، حکم عقل آن موردی را می گیرد که محرز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ابهام یا تردید و شک وجود داشت، آنجا حکم عقل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قواعد کلامی، حکم عقل ظنی و مشکوک اعتبار ندارد، تحسین و تقبیح قطعی عقلی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گفتیه بودیم که در شبهه مصداقیه تمسک به عام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بخواهیم در شبهه مصداقیه تمسک به عام بکنیم مستلزم این می شود که عام برای خودش موضوع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وظیفه اش موضوع سازی نیست، کارش گستراندن حکم است نه تحقیق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شبهه مصداقیه جریان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مطلق از اساس شبهه مصداقیه که بیاید مقتضی ندارد، در عام مانع دارد و در مطلق مقتضی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و خاص اصطلاح حمل عام بر خاص نداشتیم اما در مطلق این اصطلاح را بکار می بریم که می گوییم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حمل مطلق بر مقید در حقیقت مطلق را می آوریم در همان محدوده مقید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عام و خاص، خاص محدوده عام را تضییق می کند اما عین خود خاص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این است که مطلق عین مقید می شود، اعتق رقبه یا اعتق رقبه مومنه در حقیقت بیان عین اعتق رقبه مومنه می شود و حمل می شود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عام و خاص الا الفساق، فساق بیرون می رود و تضییق می کند اما عام سر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رسیدیم به اقسام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اقسام مطلق</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اصولی برای عام اقسام ذکر شده و برای مطلق اقسام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ذهناً بحث شده است اما بنده اقسام را از جای پراکنده جمع کرده ایم و در اختیار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مطلق سه تا تقسیم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عبارت است از انقسام مطلق بین مطلق شمولی و مطلق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شمولی این بود که مطلوب در مطلق، مطلق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بدلی مطلوب در بیان مطلق ما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مطلق تعارض بکند طبیعی است هر دو مطلق ترجیحات ملاحظه بشود، ما ترجیحات را منحصر به مرجحات منصوصه نمی دانیم ما دنبال جمع امتیازات هستیم و قوت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امتیازات و حتی قرائن قوت به تعبیر شهید صدر قدس الله نفسه الزکیه لاحد الاحتمالات به وجود آمد، قوت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قوت به وجود نیامد تعارض می شود ولیکن در عام شمولی و بدلی در ابتداء گفته می شود که شمولی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مدلولش منحصر به فرد خاص نیست و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اعتبار که مراجعه کنیم اعتبار مطلق شمولی و مطلق بدلی در یک سطح قرار دارند چون اعتبار هر دو در یک سطح هستند ترجیحی نیست، من حیث الاعتبار که در یک مرحله بودن هیچ ترجیحی زمینه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تقسیم مطلق به مطلق لفظی یا اطلاق لفظی و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 که قید در لفظ و بیان از سوی شرع قابلیت اخذ را نداشته باشد مثل اخذ قصد قربت 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وقف شک بکنیم که قصد قربت شرط است یا شرط نیست، اینجا تمسک به اطلاق لفظی نمی شود، چون از جهت لفظ قابل اخذ نیست، مستلزم دور است، قصد امر بعد از امر می آید متعلق امر اگر قرار بگیرد قبل از امر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امر براساس اطلاق می گوییم اطلاق مقامی نفی می کند وجوب قصد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فقط مولی در مقام بیان باشد و آن شرط در آن مقام بیان 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سکوت کند، با این دو خصوصیت که سکوت مولی و بودن مولی در مقام بیان اینجا می شود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سوم عبارت است از اطلاق افرادی و اطلاق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اطلاق افرادی متعلق بیان یا طلب طبیعت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از حیث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رقبه را که عتق بکنید مصداق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یا مطلوب در بیان طبیعت است و در اطلاق احوالی متعلق فرد است منتها فرد دارای حالات و خصوصیات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متعلق که شده است فرد، اطلاقش از حیث احوال است که در هر حالی که باشد قیام و قعود و سکوت و تکلم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اطلاق هم گفته شد، بیست تا خصوصیات و شش قسم برای اطلاق گفته شد</w:t>
      </w:r>
      <w:r>
        <w:rPr>
          <w:rFonts w:eastAsia="IRNazanin" w:cs="IRNazanin"/>
          <w:color w:val="111111"/>
          <w:sz w:val="28"/>
          <w:szCs w:val="28"/>
          <w:rtl w:val="true"/>
          <w:lang w:bidi="fa-IR"/>
        </w:rPr>
        <w:t>.</w:t>
      </w:r>
      <w:bookmarkStart w:id="379" w:name="pg4187_34703"/>
    </w:p>
    <w:p>
      <w:pPr>
        <w:pStyle w:val="Heading2"/>
        <w:numPr>
          <w:ilvl w:val="1"/>
          <w:numId w:val="1"/>
        </w:numPr>
        <w:rPr/>
      </w:pPr>
      <w:bookmarkStart w:id="380" w:name="__RefHeading___Toc3370772_2281741623"/>
      <w:bookmarkStart w:id="381" w:name="_Toc127"/>
      <w:bookmarkEnd w:id="379"/>
      <w:bookmarkEnd w:id="380"/>
      <w:r>
        <w:rPr>
          <w:rtl w:val="true"/>
        </w:rPr>
        <w:t xml:space="preserve">جمع بندی حمل مطلق بر مقید و فروعات آن </w:t>
      </w:r>
      <w:r>
        <w:rPr/>
        <w:t>94/02/30</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حمل مطلق بر مقید و فروعات آن</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حلول ماه شعبان ماه عبودیت، برکت و ماه میمنت بر همه شما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ماه شعبان که ماه تحلیه است بتوانیم برای رمضان که ماه تجلیه است آماده بشویم و از برکات این ماه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مصداق آن حدیثی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اغتنموا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باید ورودی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که میشود روز اول رمضان آدم باید احساس کند که وارد رمضان شده، و شعبان را هم آدم از روز اول احساس بکند، روحش احساس کند، عمل، ذهنی احساس بکند تغییرات علاقی و عشق برایش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لذت شعبان را درک می کند اگر برایش گفته بشود که مثلا طلبه ای که اگر بشود امر دائر بشود بین اینکه منزل ملکی داشته باشیم حلال هم باشد و طرف دیگر هم صلوات روزانه ماه شعبان عند الزوال اختیار شود که یکی از این دو تا را انتخاب کن، یا این صلوات را داشته باش یا از این صلوات دست بردار خانه بدون اجاره یک سال کامل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ما صلوات را به این مقدارها نمی فروشیم، خدا را شکر کنیم که روحیه شعبانیه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آنجا می گوید حرام که نیست صلوات که واجب نیست، اینها جزء توجیهات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از آن باختنی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تمام تصمیم و جدیت می گوید که من صلوات روزانه خودم را به خانه ای که اجاره نگیرید که هیچ، به خانه ملکی هم مبادله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فقهای نجف را سراغ دارم ایشان اینگونه می فرماید من نمازهای واجب را یک مقدار طولانی و با طمأنینه و با ذکر خوب که سه تا سبحان ربی العظیم و سه تا سبحان ربی الاعلی این مقدار و با اذان و اقامه اینها می خوانم اگر بناء بشود که برای من بگوید که یک رفاه رویایی حلال که یک ذره حرمتی در آن نباشد، یک رفاه رویایی مال و مکنت و ثروت و عزت و تعیش یک طرف قضیه باشد و برای من بگوید اینها حلال برایت داده می شود نمازت را تند مثل نماز یک نفر عادی بخوان ابداً عوض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مکنت و لذائذ دنیا حلال یک طرف قرار بدهد، نه از اینگونه نماز خواندن را دست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بیایم نماز را در حداقل واجب بخوانم و اینها را داشته باشد، این روح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ما و شما روح عبودیت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رجب ماه معرفت است ماه شعبان ماه سلوک است، ماه رمضان ماه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از سلوک شعبان برسیم به مقام قرب در رمضان که معرفت و سلوک تقرب با هم مرتب و پشت سر 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است ان شاء الله تصمیمات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شده است آن صلوات عند الزوال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حساس نشوید که ما اول وقت گیرمان نیامده، نیم ساعت بعد یک ساعت بعد، تا عصر هم اگر شده است صلواتی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شجره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نشود که هم برای خود ما آثارش احساس می شود، یکی از آثار معاملاتی که دارد این است که سپر بلا و گرفتاری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 از گرفتاری ها است گرفتاری ها آزار دهنده از آدم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رحمت است، روح عبودیت به آدم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را در روح آدم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روح رسول الله الاعظم که ماه شعبان طبق روایت از امام صادق سلام الله علیه ماه حضرت رسول است، برای شادی روح حضرت رسول و ائمه اطهار صلوات ختم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حمل مطلق بر مقید و فروعات آن</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حمل مطلق بر مقید از بیانات محقق قمی و شیخ انصاری و تا محقق خراسانی و تا محقق نائینی و سیدنا الاستاد این سلسله اصولیه را مرور کردیم و بحث هم تحقیقی و دقیق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نکات اصلی آن این است که از شیخ انصاری و محقق قمی و تا محقق خراسانی که بالتبع از آن اعاظم مسئله را بررسی فرموده اند این مطلب استفاده شد که مطلق و مقید اگر در شکل ایجاب و سلب باشند، بلا شبهه مطلق بر مقید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به تبعیت از شیخ و محقق قمی فرمودند که اگر مثبتین یا متوافقین باشد اطلاق و مقید، مشهور این است که مطلق حمل بر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مشهور ادله ای داشت که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اصلی محقق خراسانی این بود که ظهور مقید بر تعیین اقوی است از ظهور مطلق در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بیان این دسته از اعاظم اشاره ای به شمولی و بدلی و صرف الوجود و مطلق الوجود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و سیدنا الاستاد قدس الله انفسهم الزاکیات مثل محقق خراسانی و شیخ انصاری به تبعیت از استاد که محقق نائینی فرمودند اگر مطلق بدلی باشد و مطلق و مقید مختلفین باشد ایجاب و سلب، بدون شبهه و اشکال مطلق حمل بر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مطلق و مقید هر دو مثبتین بودند یا متوافقین، فرمودند حق این است مطلق بر مقید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مطلق بدلی است و به صرف الوجود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مقید در شکل ظهور قرینه در ذی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فرمودند اگر مطلق شمولی باشد که عمدتاً در باب وضعیات بحث از شمول به میان می آید در این صورت هم اگر مطلق و مقید ایجاب و سلب باشد باز هم مطلق حمل بر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ایجابیین یا متوافقین باشد دلیلی بر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تعلیق به وصف نقش ایفاء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اصولی محقق نائینی</w:t>
      </w:r>
    </w:p>
    <w:p>
      <w:pPr>
        <w:pStyle w:val="BookText"/>
        <w:rPr/>
      </w:pPr>
      <w:r>
        <w:rPr>
          <w:rFonts w:ascii="IRNazanin" w:hAnsi="IRNazanin" w:eastAsia="IRNazanin"/>
          <w:color w:val="111111"/>
          <w:sz w:val="28"/>
          <w:sz w:val="28"/>
          <w:szCs w:val="28"/>
          <w:rtl w:val="true"/>
          <w:lang w:bidi="fa-IR"/>
        </w:rPr>
        <w:t>و معیاری که در حمل مطلق بر مقید در مکتب اصولی محقق نائینی دیده می شود و تصریح می شود این است که معیار حمل عبارت است از تنافی بین مطلق و مقید که متوقف است به صرف الوجود که کشف می کند از وحدت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سید الخویی</w:t>
      </w:r>
    </w:p>
    <w:p>
      <w:pPr>
        <w:pStyle w:val="BookText"/>
        <w:rPr/>
      </w:pPr>
      <w:r>
        <w:rPr>
          <w:rFonts w:ascii="IRNazanin" w:hAnsi="IRNazanin" w:eastAsia="IRNazanin"/>
          <w:color w:val="111111"/>
          <w:sz w:val="28"/>
          <w:sz w:val="28"/>
          <w:szCs w:val="28"/>
          <w:rtl w:val="true"/>
          <w:lang w:bidi="fa-IR"/>
        </w:rPr>
        <w:t>اما مکتب اصولی سیدنا الاستاد قدس الله نفسه الزکیه به تبع از استادش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مفاد مطلق صرف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 اگر مطلق و مقید ایجاب و سلب باشد حمل متسالم علیه عند الاصحاب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هر دو ایجابی باشد یا متوافقین مشهور این است که حمل بشود اما قول مخالف و مقابلی است که حمل بر افضل افراد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مقید مانع از ظهور مطلق در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مطلوب از مطلق مطلق الوجود باشد یعنی همان مفاد مطلق شمولی در این صورت می فرماید اگر مطلق و مقید ایجاب و سلب باشد یا اثباتی و نفی ای بود بلا شبهه حمل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 ایجاب و سلب قطعا حمل خواهد بود، چون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باشد یک راه بیشتر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مفاد مطلق بدلی است، مطلق الوجود مفاد مطلق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الوجود شمولی است و فراگیر است و صرف الوجود متحقق می شود به اولین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مطلوب از مطلق مطلق الوجود است و هر دو متوافقین است، اینجا محقق نائینی گفت دلیلی بر 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مثبتین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حمل وجود ندارد، صرف الوجود که نیست که کشف می شد از تنافی، تنافی نیست صرف الوجود نیست، پس تعدد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حمل وجود ندارد و حمل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ذهن‌تان سوال باقی ماند که گفت حمل نمی شود مگر تعلیق به وصف باشد، سیدنا الاستاد شرح 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جایی برای حمل نیست اما به شرط اینکه مفهوم وصف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مطلق و مقید به طور طبیعی جا برای مفهوم وصف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وصف در مطلق و مقید عمدتا برای رفع توهم نیست بلکه برای بیان تقیید و تحدید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اینجا وصف و امتثال یا وصف را لحاظ نکنیم موجب لغویت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درباره فروعات</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بود که در عملیات حمل مطلق بر مقید عدم فرق بین احکام تکلیفیه و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مطرح کرده است، محقق خراسانی کامل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به طور خلاصه این شد که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در تکالیف از باب اقوائیت ظهور در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تعیین اقوی است از ظهور مطلق در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مسلک محقق خراسانی، و بر مسلک محقق نائینی در تکلیف طبیعت مطلوب است و متعلق تکلیف است و طبیعت به وسیله اولین فرد انجام می شود و اجتزاء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احکام وضعیه به وسیله قید احترازی که محقق خراسانی هم اشاره می کند که حمل بر غالبی نادر است یعنی قید خلاف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قید، قید احترازی است، قید احترازی که آمد مطلق را محدود می کند به آن حدی که قید آورده و این همان معنای حمل مطلق بر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مستحبات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مسئله استحباب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استحباب قول مشهور این است که در استحباب جایی برای حمل مطلق بر مقید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محقق خراسانی فرمود که مستحب یعنی محبوب، محبوبیت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حمل بر مرتبه محبوب بالاتر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در مسئله این است حمل مطلق بر مقید در مستحبات از اساس ملزمی ندارد چون مستحب الزام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آخر هم که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و مقید عملیات مخصص متصل و منفصل و مخصص مجمل و تخصیص به وسیله منطوق و مفهوم و تخصیص اطلاق کتاب به وسیله نص سنت طابق النعل بالنعل درست برابر است با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آنجا گفتیم اینجا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در مطلق و مقید این مخصص متصل و منفصل را نیاورده بودند اما شیخ انصاری فرمود معیار هر دو باب یکی است، تمام آنها را که در عام و خاص می آوردید، در باب مطلق و مقید هم اجراء بکنید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بحث مطلق و مقید کامل شد، جلسه بعد بحث مجمل و مبیّن ان شاء الله</w:t>
      </w:r>
      <w:r>
        <w:rPr>
          <w:rFonts w:eastAsia="IRNazanin" w:cs="IRNazanin"/>
          <w:color w:val="111111"/>
          <w:sz w:val="28"/>
          <w:szCs w:val="28"/>
          <w:rtl w:val="true"/>
          <w:lang w:bidi="fa-IR"/>
        </w:rPr>
        <w:t>.</w:t>
      </w:r>
      <w:bookmarkStart w:id="382" w:name="pg4187_34711"/>
    </w:p>
    <w:p>
      <w:pPr>
        <w:pStyle w:val="Heading2"/>
        <w:numPr>
          <w:ilvl w:val="1"/>
          <w:numId w:val="1"/>
        </w:numPr>
        <w:rPr/>
      </w:pPr>
      <w:bookmarkStart w:id="383" w:name="__RefHeading___Toc3370774_2281741623"/>
      <w:bookmarkStart w:id="384" w:name="_Toc128"/>
      <w:bookmarkEnd w:id="382"/>
      <w:bookmarkEnd w:id="383"/>
      <w:r>
        <w:rPr>
          <w:rtl w:val="true"/>
        </w:rPr>
        <w:t xml:space="preserve">مجمل و مبین </w:t>
      </w:r>
      <w:r>
        <w:rPr/>
        <w:t>94/03/02</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مبین</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الله ایامکم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ولادت حضرت ابوالفضل عباس بن علی بن ابی طالب بر همه شما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خجسته را همه ما به محضر مولایمان بقیه الله الاعظم و کریمه آل البیت حضرت معصومه تبریک و تهنئت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از برکت امروز فیض وافری نصیب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و عظمت حضرت ابوالفضل آنقدر مطلب زیاد است که واقعا برای یک انسان محقق که بداند بحر فضیلت کجاست، یکی از بحور بحر فضیلت حضرت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که امام سجاد درباره حضرت ابوالفضل فرموده است از زبان امام معصوم به ما زین العابدین سید الساجدین سلام الله تعالی علیه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رایه عمی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و عَلَم حضرت عباس مرتفع است، رفیع است، بلند است، برافراشته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رایه عمی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این حضرت عباس چه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عظمتی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از فضل ابوالفضل همه ما و شما را بهره مند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افرادی که از فضل ابوالفضل بهره مند شده اند شاید به دفتر و کتاب نگنجد، که شخص خود حقیر بعضی از مواردی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در زندگی مان که این عنایت شده است و فضل و مقام حضرت ابوالفضل را فراموش نکنیم، اینکه این لقب برایش آمده ایهاماتی دارد که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تماسی که شیخ انصاری داشت با ابوالفضل، خدا می داند روح آدم جان آدم یک شادابی یا یک طراوت و از شنیدن آن قضیه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برای همه ما و شما توفیق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مجمل و مبین</w:t>
      </w:r>
    </w:p>
    <w:p>
      <w:pPr>
        <w:pStyle w:val="BookText"/>
        <w:rPr/>
      </w:pPr>
      <w:r>
        <w:rPr>
          <w:rFonts w:ascii="IRNazanin" w:hAnsi="IRNazanin" w:eastAsia="IRNazanin"/>
          <w:color w:val="111111"/>
          <w:sz w:val="28"/>
          <w:sz w:val="28"/>
          <w:szCs w:val="28"/>
          <w:rtl w:val="true"/>
          <w:lang w:bidi="fa-IR"/>
        </w:rPr>
        <w:t>بخش اول اصول کامل شد، اصول دو بخش دارد اصول لفظیه و عملیه که اصول لفظیه در حقیقت اصول عقلاییه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بخش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مجمل و مبین متمم و مکمل بحث های لفظی و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حقیقت درایه الالفاظ یا درایه النصوص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مربوط می شود به متن، متن شناسی یا بحث درباره اوصاف متون شرعی که عبارت است از نصوص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استنباط نیاز به اصول و قواعد داریم که اصول و قواعد عقلاییه یا همان اصول لفظیه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عملیات مان استنباط احکام نیاز داریم که از الفاظ نصوص، نص کتاب و نص روایات استفاده کنیم و آن معنایی که به حسب قاعده معنای درست نص باشد استخراج کنیم و برای استنباط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کاریم که می شود از جهت دیگر مرحله تطبیق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تطبیقی اوصاف نصوص را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منظور نص کتاب و روایات است که اگر این اوصاف را ندانیم ما احیانا به مشکل بر می خوریم و ممکن است گاهی نتوانیم درست مطلب را از نصوص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تبویب کتب روائی</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نصوصی که داریم به طور طبیعی کار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هرچند دسته بندی شده است آیات الاحکام و نصوص الحمد لله خدا رحمت کند مرحوم محدث عاملی صاحب وسائل و خدا رحمت کند مرحوم فیض کاشانی کتاب وافی و همینطور مرحوم سید بروجردی رحمه الله تعالی علیهم اجمعین و قدس الله اسرارهم تبویب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روایات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اند از آن پراکندگی خیلی برای استنباط کمکی است فوق العاده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دانید تبویب وسائل براساس تبویب شرائع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تبویبی که در شرائع محقق حلی آورده است وسائل بر اساس همان تبویب روایات را دسته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طلبه ها کمک فوق العاده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جهت معنای روایات و ترجمه و تبویب و همینطور بعضی از شراح کافی درباره شرح و ترجمه کمکی کرده اند زحمت کشیدند که ان شاء الله شکّر الله مساعیهم الجمیله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ملاصدرا هم درباره اصول کافی بحث عقائد توحید و حجت کتابی دارد ولی رنگ تحقیق طبیعتاً صبغه فلسفی است، مفید است و کارایی دارد ولی برای فقه مستقیماً به طور مطلوبی قابل استفاده نباشد یا احیاناً بعضی از مواردش مغلق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بیان یکی از مواردی از این کتب و متون یکی از مواردی که فوق العاده متنش عالی است متن اسفار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اگر متنش مثل رسائل بود برای بشر قابل فهم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اینقدر این متن متین و عالی است که آن مطالب با آن اغماض را از بحث وجود تا طبیعیات آن مسائل فوق العاده سنگین را با عبارات بسیار واضحی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همین تجرید را ببینید بیان آنقدر گویا نیست چیزی شبیه کفایه الاصول کمی آسان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اشارات که حقیقتش ا 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به نظر بنده کسی را بسیار سخت است که پیدا کنم که شفاء را خوب متنش را واقعا بتواند بشکافد، چون هم مطلب سنگین است و هم بیان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که عیار کاملی است و در الهیات و در فلسفه در تاریخ بشر به اندازه اسفار نیامده و عمق مطالب در حدی است که خودش می گوید الهامات و اشراقات است، طبیعتا بدون عنایت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اسفار را آشنا هستید نکات خیلی ظریفش که می آید عنوان می کند حکمه 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اشراقٌ یا الهامٌ، اینها با این اشراقات و با این الهاماتی بعید نیست که اشراقاتی هم باشد منتها فیوضات باز هم از اهل بیت است که ایشان از حرم حضرت معصومه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مطالب سنگین ولی عبارت آنقدر واضح است که مشکل عبارت در کل اسفار تقریبا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اگر من بگویم برگ برگ کردم اسفار را در جوانی ها، یک جمله نیافتم که اغلاق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صلابت متن تقریبا در رأس کتب علمی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شرحی که برای کافی نوشته است شرحش مفید است بیانش هم بیان مغلقی نیست ولی مطلب فلسفی است خیلی به درد فقه مستقیما ممکن است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شرح کلمات رفتید در لغت نامه ها بروید قسمت اعظم لغات در مجمع البحرین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علامه طریحی قبل از اینکه لغوی باشد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محدثی که یک واسطه دارد که محدث نوری شاگرد بحرانی شاگرد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برهان هم شاگرد علامه طریحی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طریحی محدث است قبل از اینکه لغوی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و کلمات را که مراجعه می کنید برای کلمات و لغات از حدیث مثال می آورد چون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ترجمه فهم متن نصوص دو کار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مجمع البحرین مراجعه کنید و دیگر به وافی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دو کتاب در این باب که گفتیم کار ما رسید به قواعد، آمدیم متن ها را برسیم، این دو بزرگوار در جهت متن برای ما خیلی کمک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مبین در حقیقت متن شناسی است در این متن شناسی زحمت کشیدند و دسته بندی کردند که در کارتان به مشکل بر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 واژه ها اگر به مصباح المنیر هم مراجعه کردید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لغت نامه های نسبتا معتبری است ولی با تاکید بر نصوص اینها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تاکید بر نصوص آمده فقط مجمع البحرین است و از لحاظ لغت شناسی که خودش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مجمع البحرین به عنوان اهل خبره قطعا مورد اعتماد است، چون خبرویتش محرز است و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مربوط به مجمل و مبین از آغاز تدوین اصول فصل شده و مورد بحث صاحبنظران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قدس الله نفسه الزکیه بحث مجمل و مبین را مبسوط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تفصیل در این کتب اصولی اخیر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شیخ طوسی قدس الله نفسه الزکیه در کتاب عده همین بحث مجمل و مبین را دقیق و طولانی و در حد بسیار عمیقی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بحث این دو بزرگوار این دو قدوه در سطح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شاگرد و استاد و خط یکی است، ولی اختلافات نظری وجود دارد که دو تایش را باید بخوانیم مطالعه کنیم فوق العاده متین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بزرگوار که قدوه بودند برای ما بقی، صاحبنظران اصولی که آمدند اینهایی که کتابش را در اختیار دارید مثل معالم الاصول، قوانین الاصول، مطارح الانظار و کفایه الاصول تا اجود التقریرات و تا محاضرات فی الاصول، همه این بحث را دارند ولیکن تفصیل و شرح فقط در ذریعه و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مطارح هم در حد متوسط بحث کردند کفایه الاصول این بحث را خیلی مختصر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خارجی که آمده است مکتب اصولی محقق نائینی و سیدنا الاستاد هم مختصر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شناسی عنوان مجمل و مبین است</w:t>
      </w:r>
    </w:p>
    <w:p>
      <w:pPr>
        <w:pStyle w:val="BookText"/>
        <w:rPr/>
      </w:pPr>
      <w:r>
        <w:rPr>
          <w:rFonts w:ascii="IRNazanin" w:hAnsi="IRNazanin" w:eastAsia="IRNazanin"/>
          <w:color w:val="111111"/>
          <w:sz w:val="28"/>
          <w:sz w:val="28"/>
          <w:szCs w:val="28"/>
          <w:rtl w:val="true"/>
          <w:lang w:bidi="fa-IR"/>
        </w:rPr>
        <w:t>عناوین برجسته اوصاف نصوص</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ضمن بحث مخصوصا با عنایت شیخ طوسی و همینطور سید شش تا عنوان از اوصاف نصوص ثبت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اینها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دو عنوان دیگر هم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را طبق رأی و نظر محقق خراسانی قدس الله نفسه الزکیه به آن می گوییم اوصاف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وصف لفظند منتها با عبارت ساده ما گفتیم متن شناسی از لحاظ ادب و بلاغت و وضع و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اوصاف را محقق خراسانی می فرماید با شرحی که استادنا العلامه شیخ صدرای بادکوبی قدس الله نفسه الزکیه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حقیقیه نیست بلکه همه اوصاف نسبیه و اضافیه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اوصاف مطلق و کمالیه</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ما عبارت حقیقی و اضافی را به کار می بریم و در وصف خاص که کمال باشد وصف واقعی و اعتباری را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وصف باشد حقیقی و اضافی است و اما اگر وصف کمالی باشد تقسیم می شود بین واقعی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واقعی و اعتباری هم این است که واقعی عبارت است از ارزش و قیمت ذاتی برای آن کمال مثل 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عبارت است از کمالی که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 اعتباری است بستگی به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علم و ایمان که خدا در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اوتو العلم درجات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این رفعت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رفعت واقعی این است که به شرائط بالا و پایین نمی شود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و ایمان دارد هر کجا باشد ارزش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اگر در باب معاجز معجزات آیات قرآن را مراجعه کنید یکی از پیشگویی ها و نکته پردازی های ظریف قرآن این آیه است، یرفع الله الذین آمنوا منکم یکی از نکته پردازی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می بینیم رفعت الهی است، خدا داده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داشتید رفعت الهی است و اما آن وصف کمالی که اعتباری باشد وابسته به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منصب دولتی و یک ریاست جمهوری و یک نماینده مجلس و یک کدخدای منطقه تا وقتی که مردم به آن رأی دادند و مدتش باقی است آن نماینده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اعتباریات فقط اعتباریات است یا به طنز می گویند اعتبار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مطلق وصف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این است که در حقیقت معیاری باشد، جنبه معیار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مثلا ریاضیات که می گوییم دو تا دو تا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معیاری است تغییر نمی کند و بالا و پایین نمی رود دارای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اوصاف حقیقی نیست و یک معیار واقعی ریاضی ندارد بلکه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بالاضافه به کسی که علم دارد به معنای لفظ می گوییم این لفظ الان ظاهر است یا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علم ندارد می گوییم ظاهر نیست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یا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نکته را به ذهن‌مان سپردیم که اوصاف الفاظ حقیقی نیست بلکه اضافی است، برای ما مطلب روشن می شود که اضافی بود ما باید بفهمیم که به چه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ریاضیات اصول ثابتی دارد فرمول ها آنها یک مقدار از ضرورت و ثبات می افتد و یک مقدار جنبه نظری به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اولیه ریاضیات ثابتات است و دو دو تا چهار تا را اگر دو دو تا پنج تا را اگر بگوید با ضرورت های علمی مکابره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اوصاف تعریف اجمالی داریم و تعریف اصطلاحی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مقدماتی</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مقدماتی دوم این است که این اوصاف که می گوییم بیان یا اجمال و تا آخر هم قولی است و هم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داریم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بنته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است که خوارزمی گفته باشد این مطلب را که خلیفه و وصی رسول الله کی باشد، جواب داده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بنته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حضرت رسول برود امیرالمومنین و اگر به ابوبکر برود می شود بنت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فعلی مثل اینکه دو رکعت نماز را ببینیم حضرت رسول یا ائمه خواند نفهمیدیم که نافله بود یا چه نمازی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 ولی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هم قولی وجود دارد و هم فعلی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فعلی و قولی مجمل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هم همینطوری است هم فعل است و هم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در قول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رکعتین قبل صلاه الصبح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علم الهدی قدس الله نفسه الزکیه درکتاب ذریعه این مسئله را مبسوط بحث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و فعلی بودن این دو تا عنوان مورد اجماع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مطلب را قبول نکند با اجماع مخالفت کرده است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مبین یا بیان و تعریف مجمل یا اجمال چیست ان شاء الله برای جلسه فردا</w:t>
      </w:r>
      <w:r>
        <w:rPr>
          <w:rFonts w:eastAsia="IRNazanin" w:cs="IRNazanin"/>
          <w:color w:val="111111"/>
          <w:sz w:val="28"/>
          <w:szCs w:val="28"/>
          <w:rtl w:val="true"/>
          <w:lang w:bidi="fa-IR"/>
        </w:rPr>
        <w:t>.</w:t>
      </w:r>
      <w:bookmarkStart w:id="385" w:name="pg4187_34721"/>
    </w:p>
    <w:p>
      <w:pPr>
        <w:pStyle w:val="Heading2"/>
        <w:numPr>
          <w:ilvl w:val="1"/>
          <w:numId w:val="1"/>
        </w:numPr>
        <w:rPr/>
      </w:pPr>
      <w:bookmarkStart w:id="386" w:name="__RefHeading___Toc3370776_2281741623"/>
      <w:bookmarkStart w:id="387" w:name="_Toc129"/>
      <w:bookmarkEnd w:id="385"/>
      <w:bookmarkEnd w:id="386"/>
      <w:r>
        <w:rPr>
          <w:rtl w:val="true"/>
        </w:rPr>
        <w:t xml:space="preserve">مجمل و مبین </w:t>
      </w:r>
      <w:r>
        <w:rPr/>
        <w:t>94/03/03</w:t>
      </w:r>
      <w:bookmarkEnd w:id="387"/>
    </w:p>
    <w:p>
      <w:pPr>
        <w:pStyle w:val="BookText"/>
        <w:rPr/>
      </w:pPr>
      <w:r>
        <w:rPr>
          <w:rFonts w:ascii="IRNazanin" w:hAnsi="IRNazanin" w:eastAsia="IRNazanin"/>
          <w:color w:val="111111"/>
          <w:sz w:val="28"/>
          <w:sz w:val="28"/>
          <w:szCs w:val="28"/>
          <w:rtl w:val="true"/>
          <w:lang w:bidi="fa-IR"/>
        </w:rPr>
        <w:t xml:space="preserve">خارج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سید کاظم مصطفوی جلسه سیصد و هشتاد و ششم یک‌شنبه </w:t>
      </w:r>
      <w:r>
        <w:rPr>
          <w:rFonts w:eastAsia="IRNazanin" w:cs="IRNazanin"/>
          <w:color w:val="111111"/>
          <w:sz w:val="28"/>
          <w:szCs w:val="28"/>
          <w:lang w:bidi="fa-IR"/>
        </w:rPr>
        <w:t>3/3/1394</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سید کاظم مصطفوی جلسه سیصد و هشتاد و ششم یک‌شنبه </w:t>
      </w:r>
      <w:r>
        <w:rPr>
          <w:rFonts w:eastAsia="IRNazanin" w:cs="IRNazanin"/>
          <w:color w:val="111111"/>
          <w:sz w:val="28"/>
          <w:szCs w:val="28"/>
          <w:lang w:bidi="fa-IR"/>
        </w:rPr>
        <w:t>3/3/1394</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الحمدلله و سلام علی عباده الذین اصطفی</w:t>
      </w:r>
    </w:p>
    <w:p>
      <w:pPr>
        <w:pStyle w:val="BookText"/>
        <w:rPr/>
      </w:pPr>
      <w:r>
        <w:rPr>
          <w:rFonts w:ascii="IRNazanin" w:hAnsi="IRNazanin" w:eastAsia="IRNazanin"/>
          <w:color w:val="111111"/>
          <w:sz w:val="28"/>
          <w:sz w:val="28"/>
          <w:szCs w:val="28"/>
          <w:rtl w:val="true"/>
          <w:lang w:bidi="fa-IR"/>
        </w:rPr>
        <w:t>والصلاة و السلام علیک یا مولای یا اباصالح المهدی و رحمة الله و برکاته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مبین</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الله ایامکم سالروز ولادت امام سجاد امام العارفین سید الساجدین زین العابدین به محضر مبارک ولی امر جهان هستی بقیه الله الاعظم سلطان کونین و کریمه آل البیت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از برکت این عید و این اعیاد فیض وافری نصیب شما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زین العابدین و اب الائمه است، اب الائمه به این معنا که خمسه طیبه حساب دیگری دارد، امام سجاد او امامی است که از نسل او طبق حدیث ائمه آفریده شده و انوار الهی از آن نور متعشع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که لقب مبارکش زین العابدین است یعنی زین العابدین من الاولین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عابد است در دنیا عابد درست نه عابد تارک دنیای افراطی و نه عابد ریاضتی و مرتاضی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عابد درست است در دنیا بلا استثناء، حتی در بین خود ائمه زینت برای عابدین تا ابد من الاول الی الابد بدون هیچ قید و بدون هیچ شرط، امام سجاد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سلام الله تعالی علیه که زین العابدین است صحیفه سجادیه که به قول طنطاوی مصری کتابی است که در مقدمه اش نوشته فوق کلام المخلوق و دون کلام الخالق این صحیفه سجادیه اش برای هر عابدی که اهل حال باشد یعنی اگر بخواهد لذت عبادت یا آن شیوه خاص عبادی بر خواسته از خضوع بفهمد صحیفه سجادیه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توصیه برای شما عزیزان که لطف بفرمایید همان شعبان و رمضان شده است همانطوری را که قران را ختم می کنید از ابتداء تا انتهاء، یک صحیفه سجادیه را مثل قرآن از ابتداء تا انتها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نهج البلاغه را مثل قرآن یک بار از اول تا به آخر بخوانید البته با قصد به اینکه معنایش را هم در حد ترجمه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نگویید چه می شود،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دست خود ما نیست، کار ما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هستی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را آدم درست کند مولویت همیشه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است از قامت ناساز بد اندام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مولویت در همه مراحل هست ما عبودیت که درست در حد خود ما انجام بدهیم اصلا نگران نباشید که چه می شود و چه نمی شود، قطعی است، توفیق بر عبودیت یعنی نجات یعنی رستگاری یعنی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هم که در تاریخ زندگی آن امام معصوم آمده است که در تمام پیچ و خم زندگی شریفش به هر حالی که بوده است یک قرینه داریم که نماز شبش را ایستاده می خوانده در حالی که جایز است که آدم نماز مستحبی را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یعنی همین، زین العابدین یعنی امام العارفین، اگر کسی بخواهد از معرفت چیزی سرش بشود صحیفه سجادیه مطالعه کند، در باب معرفت که چی ندارد خطبه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تذکر هر انسانی در زندگی یک حرکت درستی را که انجام می دهد باید یک جاذبه و دافعه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حفظ کند و دافعه خطر را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دافعه در عبودیت عبارت است از شکر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استغفار که شکر جاذبه است و استغفار 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و دافعه آدم را در مسیر عبودیت حفظ میکند و جاذفه و دافعه ای که ما از امام العارفین زین العابدین استفاده کنیم مناجات ششم مناجات شاکرین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دعایی برای طلب حاجت نداشته باشید مناجات شاکرین را بخوانید همه چیز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دافعه اش هم برای استغفار مناجاتی داشته باشید مناجات مستغفرین را بخوانیم که الهی البستنی الخطایا ثوب مذلتی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 بافت عبودیت که آنجا معنای این را می فهمد که عبودیت در برابر مولویت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دافعه ای که برای انسان مسیر حرکتش را سالم نگه می دارد شکر و استغفار است و مناجات شاکرین و مناجات مستغفرین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لغوی اجمال</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مجمل که در لغت مراجعه کنید، به دو معنا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اجملت الشئ جمعته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معنای جمع کردن و یک جا متراکم کردن و روی هم قرار دادن می شود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لغوی مجمل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اجملت فی الطلب یعنی رفقت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فی الطلب و اجمعت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باید با متعلق بیاید اگر با متعلق نیاید معنایش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آن اشکالاتی که در بحث لغوی ممکن است گاهی داشته باشیم اینجا هم جایش است که بگوییم معنای لغت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معنا با قرینه می شود از خود کلمه و از اجملت تنها چیزی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صورت لغت کارش فحص است و جمع آوری و تتبع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لغویین از ادباء هم هستند، گاهی مسائل ادبی را هم مطرح می کنند ولی عمدتاً کارشان تتبع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تتبع این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اجملت الشئ جمعه و اجملت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اصطلاحی مجمل سید علم الهدی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المجمل الخطاب الذی لا یستقل بنفسه علی معرفه المراد به</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مجمل خطابی است که به نحو مستقل نمی تواند تشخیص مراد را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المجمل عند الفقهاء خطاب الذی یحتاج الی البیان فی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عند الفقهاء است و هم در مورد بیان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مجمل معرفی را می کند و بعد حدود را بیان می کند می فرماید متکلمین اینگونه خطاب را متشابه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سید رضی در عین حال که فقیه است و امامزاده که هستند نسبش با امام نزدیکتر از امامزاده عبد العظیم است منتها امامزاده عبد العظیم در این ایران است می شود امامزاده و سید مرتضی در عراق می شود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حالی که امامزاده است و در عین حال فقیهی است که در آن مکاشفه، ایشان وصیت کردند من را بیرون حرم دفن کنید، که ملکین مقربین بیاید به لطف بشر کسی را نیافتم که با من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ابوالعلی معری که مرد کل دنیای سنی هاست می گوید مثل سید مرتضی مادری فرزندی نزاده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جوار امام معصوم مدفون بشود از سوال نکرین به قول سید مرتضی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وصیتش را عمل کردند و بیرون شهر بردند وصی هم ظاهرا سید رضی بود، تا سه شب گذشت خبری نشد شب سوم که گذشت شب چهارم به خواب شاید سید رضی آمد که بیایید و دیگر من را منتقل کنید که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من توانستم مقاومت کنم بحث کوتاه نیایم ولی این ها قدرت‌شان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غیب الغیوب در تماس هستند ملک مقرب هستند، بعد از این دیگر وضعیتم خطرناک می شود من را بیاورید در جوار جدم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در جوار جدش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یک فقیهی نقل می کنم که غیر از معصوم دیگر تقریبا وزین و اهل حال و مکاشفه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مرتضی که اینگونه امامزاده است، فقیه است، اصولی است و مفسر است و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کلماتی را که شیخ طوسی و سید مرتضی این دو مخصوصا اگر کلمه ای در بحث های این دو شخصیت دیدید اعتبار فقهی اصولی و تفسیری و اعتبار لغوی دارد، چون لغوی بسیار متبحر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عند الفقهاء خطابی است که نیاز به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متکلمین می گویند این گونه خطاب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مجمل و اجمال شیخنا العلامه شیخ صدرا قدس الله نفسه الزکیه که شیخ صدرا هم یک وتدی بود در زمان خودش، از نظر فلسفه وارث آقا علی قاضی بود و عدل علامه طباطبایی و یقال که تشخیص مشکل بود که علامه طباطبایی فلسفه اش بالاتر است یا شیخ صدرا، احتمالا در نجف شهرت شیخ صدرا بیشتر بود منتها ایشان به توصیه سید ابوالحسن اصفهانی فلسفه را ترک کرد و آمد فقه و اصول و علامه طباطبایی به توصیه آیت الله بروجردی شنید توصیه اش را منتها به فتوای خودش عمل کرد و فلسفه را ترک نکرد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سختی ادامه اش شاید با دو نفر یا سه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مرجعیت آن روز فلسفه را در یک شرائطی ممنوع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علامه طباطبایی گاهی با یک نفر غریبانه فلسفه بحث می کرد، فلسفه هم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صدرا مدرسه فلسفی قوی داشت تا سید گفت که اینگونه است برگشت حوزه و مبالغه نیست که شاید صدها مجتهد از جلسه درس‌اش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می گفت اسمش کفایه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خارج ایشان نرفتم درس خارج اصول فقط درس خارج سیدنا الاستاد آقای خویی رفتم و یک مقداری هم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کفایه اش خارج بود، ما رفتیم کفایه ایشان را که درس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فضلایی که در درس کفایه می آمدند یعنی در حد یک درس خارج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اجمال</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مسئله اجمال آنچه که من در یادداشت ها از درس های ایشان در اختیار دارم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اسبابی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تشخیص ضمیر،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برای اجمال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اجمال می شود اشتراک، که لفظ مشترک است و قرینه برای تعیین نیامده، آن کلمه که به کار برود اجمال خواهد داشت مثل کلمه قرح و یا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اجمال دارد و لفظ مشترک است، اگر بدون قرینه بیاید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اضطراب، اگر کسی توان بیان خوب را نداشته باشد یا حالت روحی متعادل نداشته باشد برایش اختلال روحی ایجاد شود یا اصلا توانش ضعیف است، کلمات را جا به جا ترکیب کند، معنای اضطراب در کلام کلمات را سر جایش قرار ندادن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اش می گویند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عوض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یالیتنی ترابا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دارد که کنت مستأنفه ممکن است باشد، ممکن است مقدم و موخر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عدم تشخیص ضمیر که من کان بنته فی بیته، مرجع ضمیر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داعی برای اجمال وجود دارد و اجمال گویی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تقیه باشد یا مخاطب و سائل اهلیت نداشته باشد، حالا تقیه است یا فاسد است یا جاهل است یا فهمش کم است ، اهلیت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سوال بکند از مسائل مختلفی، سوال می کند در جواب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مرهونه لاوقاتها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اجمال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مورد می شود از عوامل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چهار عامل اجمال سه قسم اعلام می شود که چهارمی آن چون نادر است عنوان اسم به خود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اجمال</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برگرفته از همین عوامل اجمال به چهار قسم منقسم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در برابر تعیین،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در برابر تفصیل،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برابر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برابر تعیین که لفظ مردد باشد بین دو تا معنی یا مشترک، معین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ابراهیم لابیه آزر</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اینجا تعیین نشده است أب در آن اصطلاح قبائلی و عربی مردد است بین پدر و بین بزرگ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خانواده هم اب است و پدر هم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 الاولاد و اب البیت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اجمال دارد در برابر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اجمال در برابر تفصیل، که در آیات قرآن مثال هایی آمده است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تفصیل نداده است گفته است بگیرید از اموال‌شان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چه اموال و به چه صورت نیاز به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است در برابر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اجمالی است در برابر توضیح، که گاهی در روایات سوالهای متعددی می شود و در آخر امام علیه السلام می فرماید لا بأس، به کدام یکی تطبیق بکند به همه؟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برابر توضیح، توضیح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به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که عبارت است از عموم و جموع، عام ها و جمع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مبیّن و مجمل که در ادامه بحث مطلق و مقید و عام و خاص آورده در حقیقت به یک معنا عام و مطلق مجمل است و مبین و بیان در حقیقت خاص و قید است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بحثی که در اصول آمده است از زمان سید مرتضی قدس الله نفسه الزکیه در کتاب ذریعه بحث مجمل و مبین را از صفحه دویست و چهل و پنج تا دویست و هشتاد و پنج مفصل بحث می کند و در عده از صفحه چهارصد و چهل و پنج تا صفحه پانصد و شانزده این همه صفحات مفصل بحث می کند، با مثال ها و تطبیقات همراه است که خودش می شود بحث عملی و استنباطی و کاربردی و هم ارتباط دارد با مطلق و مقید و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عموم و 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یک مجمل است و خاص می شود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عموم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است مجمل است اگر واقعا توانایی مالی نداشتیم برویم قرض کنیم از مهمان پذیرایی کنیم یا هر چی داشته باشیم استقبال کنیم؟ پس عام مجمل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احلت لکم بهیمه الانعام</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این مجمل است، بهیمه از بهائم است و جنس بهائم از انعام همه حلال است؟ می بینیم قطعا قسمتی حلال نیست،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اجمال دارد و نیاز به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اجمال در برابر تفصیل است که نیاز به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روز جمع کردن محصولات حق سائل و محروم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تفصیل دارد یوم حصاد روز درو کردن چقدر حق باید داد، حقش به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اجمال براساس بیان شیخ طوسی قدس الله نفسه الزکیه به این دو نوع خلاصه می شود</w:t>
      </w:r>
      <w:r>
        <w:rPr>
          <w:rFonts w:eastAsia="IRNazanin" w:cs="IRNazanin"/>
          <w:color w:val="111111"/>
          <w:sz w:val="28"/>
          <w:szCs w:val="28"/>
          <w:rtl w:val="true"/>
          <w:lang w:bidi="fa-IR"/>
        </w:rPr>
        <w:t>.</w:t>
      </w:r>
      <w:bookmarkStart w:id="388" w:name="pg4187_34730"/>
    </w:p>
    <w:p>
      <w:pPr>
        <w:pStyle w:val="BookText"/>
        <w:rPr/>
      </w:pPr>
      <w:bookmarkEnd w:id="388"/>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اما دو نکته کوتاه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اجمال کیست؟ خبرگان هستند اهل خبره یا عرف عام یا عرف خاص؟ علی الاجمال محقق خراسانی می فرماید مرجع تشخیص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عرف باشد باید عرف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هم اگر شک در اجمال داشتیم که طبیعتا اجمال ثابت نیست ولی چه حکمی دارد، آیا حکم مبین می آید یا واسطه ای بین مجمل و مبین وجود دارد؟ اگر شک در اجمال داشتیم عنوان اجمال ثابت نشده ولی مبین هم به اثبات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نص اجمال مساوی با مبین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صفاتی دارد که ان شاء الله در بحث بعدی ادامه بدهیم</w:t>
      </w:r>
      <w:r>
        <w:rPr>
          <w:rFonts w:eastAsia="IRNazanin" w:cs="IRNazanin"/>
          <w:color w:val="111111"/>
          <w:sz w:val="28"/>
          <w:szCs w:val="28"/>
          <w:rtl w:val="true"/>
          <w:lang w:bidi="fa-IR"/>
        </w:rPr>
        <w:t>.</w:t>
      </w:r>
    </w:p>
    <w:p>
      <w:pPr>
        <w:pStyle w:val="Heading2"/>
        <w:numPr>
          <w:ilvl w:val="1"/>
          <w:numId w:val="1"/>
        </w:numPr>
        <w:rPr/>
      </w:pPr>
      <w:bookmarkStart w:id="389" w:name="__RefHeading___Toc3370778_2281741623"/>
      <w:bookmarkStart w:id="390" w:name="_Toc130"/>
      <w:bookmarkEnd w:id="389"/>
      <w:r>
        <w:rPr>
          <w:rtl w:val="true"/>
        </w:rPr>
        <w:t xml:space="preserve">تحقیق تکمیلی مجمل و مبین </w:t>
      </w:r>
      <w:r>
        <w:rPr/>
        <w:t>94/03/04</w:t>
      </w:r>
      <w:bookmarkEnd w:id="390"/>
    </w:p>
    <w:p>
      <w:pPr>
        <w:pStyle w:val="BookText"/>
        <w:rPr/>
      </w:pPr>
      <w:r>
        <w:rPr>
          <w:rFonts w:ascii="IRNazanin" w:hAnsi="IRNazanin" w:eastAsia="IRNazanin"/>
          <w:color w:val="111111"/>
          <w:sz w:val="28"/>
          <w:sz w:val="28"/>
          <w:szCs w:val="28"/>
          <w:rtl w:val="true"/>
          <w:lang w:bidi="fa-IR"/>
        </w:rPr>
        <w:t xml:space="preserve">خارج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سید کاظم مصطفوی جلسه سیصد و هشتاد و هفتم دو‌شنبه </w:t>
      </w:r>
      <w:r>
        <w:rPr>
          <w:rFonts w:eastAsia="IRNazanin" w:cs="IRNazanin"/>
          <w:color w:val="111111"/>
          <w:sz w:val="28"/>
          <w:szCs w:val="28"/>
          <w:lang w:bidi="fa-IR"/>
        </w:rPr>
        <w:t>4/3/1394</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سید کاظم مصطفوی جلسه سیصد و هشتاد و هفتم دو‌شنبه </w:t>
      </w:r>
      <w:r>
        <w:rPr>
          <w:rFonts w:eastAsia="IRNazanin" w:cs="IRNazanin"/>
          <w:color w:val="111111"/>
          <w:sz w:val="28"/>
          <w:szCs w:val="28"/>
          <w:lang w:bidi="fa-IR"/>
        </w:rPr>
        <w:t>4/3/1394</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الحمدلله و سلام علی عباده الذین اصطفی</w:t>
      </w:r>
    </w:p>
    <w:p>
      <w:pPr>
        <w:pStyle w:val="BookText"/>
        <w:rPr/>
      </w:pPr>
      <w:r>
        <w:rPr>
          <w:rFonts w:ascii="IRNazanin" w:hAnsi="IRNazanin" w:eastAsia="IRNazanin"/>
          <w:color w:val="111111"/>
          <w:sz w:val="28"/>
          <w:sz w:val="28"/>
          <w:szCs w:val="28"/>
          <w:rtl w:val="true"/>
          <w:lang w:bidi="fa-IR"/>
        </w:rPr>
        <w:t>والصلاة و السلام علیک یا مولای یا اباصالح المهدی و رحمة الله و برکاته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مجمل و مبین</w:t>
      </w:r>
    </w:p>
    <w:p>
      <w:pPr>
        <w:pStyle w:val="BookText"/>
        <w:rPr/>
      </w:pPr>
      <w:r>
        <w:rPr>
          <w:rFonts w:ascii="IRNazanin" w:hAnsi="IRNazanin" w:eastAsia="IRNazanin"/>
          <w:color w:val="111111"/>
          <w:sz w:val="28"/>
          <w:sz w:val="28"/>
          <w:szCs w:val="28"/>
          <w:rtl w:val="true"/>
          <w:lang w:bidi="fa-IR"/>
        </w:rPr>
        <w:t>رأی سید علم الهدی و شیخ طائفه قدس الله انفسهم الزاکیات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قوانین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قمی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یتضح دلالته علی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اجمال این است که دلالتش بر مطلب واضح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 لفظ است و منظور از وضوح در برابر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لفظی که در دلالت بر مطلوب ابهام داشته باشد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دلالتش بر مطلوب واضح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اجمال و بیان از اوصاف لفظ است، لذا لفظ عبارت است از کلمه و کلام، به تعبیر ایشان مفرد و مرکب و به تعبیر اهل بلاغت کلمه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اعتبار موصوف یا متعلق اجمال به دو قسم منقسم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مفرد یا در کلمه مثل لفظی که مشترک لفظی باشد مثل لفظ قرء، یا لفظی که از لحاظ اعلال صیغه ای داشته باشد که مشترک باشد مثل مختار و مغتاب، اعلالی آن این است که مختار فاعل و مفعول بیاید مشترک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اعلال نبود مختِر و مختَر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اعلال صرفی کار را به جایی منتهی کرده است که اسم فاعل و مفعول مختار و اسم فاعل و مفعول مغتاب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مفرد است و اجمال دارد از قرائن فاعل و مفعول را تشخیص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سبب قرائن باشد، به وسیله محفوف به قرائن بودن کلمه تشخیص داده نشود که منظور از این کلمه مفرد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اکرم احمد بگوید ولی بعد مردد بشود که منظور از این احمد احمدی است که در مجلس خطاب وجود دارد یا احمدی است که شخص فاضلی است در محدوده زندگی متکلم 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اجمال در مرکب یا در جمله در مثال 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یعفو الذی بیده عقده النکاح</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بیده ممکن است پدر باشد و ولی باشد یا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اجمال و اقسام اجمال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المجمل ما لم یتضح دلالته علی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می دهد منظور از ما موصوله لفظ است و منظور از لفظ موضوع است، بنابراین با این تعریف لفظ مهمل از قلمرو تعریف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 مجمل که مهمل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لفظی است که وضع شده ولی معنای مراد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لفظی است که وضع نشده و معنای موضوع له ندارد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فرق مصدر و اسم مفعول اصطلاحی نه لغوی</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اصطلاحات مصدر با اسم مفعول فرق دارد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و مهمل، اهمال و اجمال یعنی از سوی متکلم اگر عمدا بیان مبهم اعلام بشود می شود اهمال و اهمال مربوط می شود به متکلم و اجمال مربوط می شود به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یعنی آن رد کردن سائل از سوی مجیب و متکلم ولی اسم مفعولش با مصدر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اهمال و مهمل که اهمال از سوی متکلم می خواهد بیان روشن نباشد مهمل لفظی است که وضع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اصطلاحی است در اصطلاح فرق می کند مصدر با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لغتاً دو تایش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هر دو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 اسم فاعل و مفعولی که از مصدر اشتقاق یافته معنا ندارد که فرق کند امکان ندارد، باعث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می فرماید کلمه مهمل خارج شد و اشکال نمی شود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مهمل که مجمل نیست، بین مجمل و مبین هم واسطه نباشد، پس مهمل در قلمرو مبین قرار بگیرد و این هم می شود جزء اشکالاتی که قابل التزام نیست که مهمل مبین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یتضح دلالته علی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 لفظ است و لفظ هم ظهور دارد به لفظ موضوع و منظور از دلالت هم می شود دلالت لفظیه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لفظیه غیر وضعیه این است که مثلا الان صدایی باشد ضبط شده، این دیگر صدق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می گفتند استماع صدا از وراء جدار عقلیه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این ضبط و رادیو و صداهایی که ضبط شده وضعیه به حساب نمی آید چون متکلم مستقیما قاصد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دلالت از این قرار شد، دلالت وضعیه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که بر مراد دلالتش واضح نبود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 باشد یا در مرکب که همان سبک محقق قمی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ascii="IRNazanin" w:hAnsi="IRNazanin" w:eastAsia="IRNazanin"/>
          <w:color w:val="111111"/>
          <w:sz w:val="28"/>
          <w:sz w:val="28"/>
          <w:szCs w:val="28"/>
          <w:rtl w:val="true"/>
          <w:lang w:bidi="fa-IR"/>
        </w:rPr>
        <w:t>تا برسیم به رأی محقق خراسانی قدس الله نفسه الزکیه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مجمل آن است که ظهور در مطلوب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و شیخ انصاری یک معنایی را اعلام کردند و سید مرتضی و شیخ طائفه هم معنای واحدی اعلام کردند محقق خراسانی با محقق نائینی و سیدنا الاستاد مجموعا اعلام می داند که منظور از اجماع آن است که لفظ ظهور در معنایش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مطلب دیگر هم در ضمن اشاره دارد که در فرازهای بعدی شرح بدهیم که مرجع برای تشخیص اجمال و بیان چیست که محقق خراسانی می فرماید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ascii="IRNazanin" w:hAnsi="IRNazanin" w:eastAsia="IRNazanin"/>
          <w:color w:val="111111"/>
          <w:sz w:val="28"/>
          <w:sz w:val="28"/>
          <w:szCs w:val="28"/>
          <w:rtl w:val="true"/>
          <w:lang w:bidi="fa-IR"/>
        </w:rPr>
        <w:t>پس از بیان این مطلب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مبین از مفاهیم بینه است واضح است و ابهام ندارد تا شرح بدهیم ولی هر دو دارای دو قسم است همان دو قسمی که محقق قمی و شیخ انصاری فرمودند که به اعتبار متعلق اجمال در مفرد و اجمال در مرکب ولیکن می فرماید مواردی است از نصوص که مورد اختلاف است، صاحبنظران اختلاف دارند که این نص مجمل است یا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خیلی معروف است و از اشتهار بالایی برخوردار است آیه سرقت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السارقه 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چیست ید چیست، سرقت هم تا حدودی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تحقیقی است بین فقهاء درباره این دو تا مطلب</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نظر سید الخویی</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مبین مثل عام و خاص و مطلق و مقید از مفاهیم لغوی است که به همان مفاهیم لغوی خودش در اصطلاح اصول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مطلق و مقید گفتیم درست به معنای لغوی اش به کار می رود و مجمل و مبین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قدماء خوانده بودیم که اجمال را در لغت بیان می کردیم ودر اصطلاح، اینجا در لغت و اصطلاح از بین رفت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جواب از سوال مقدر</w:t>
      </w:r>
    </w:p>
    <w:p>
      <w:pPr>
        <w:pStyle w:val="BookText"/>
        <w:rPr/>
      </w:pPr>
      <w:r>
        <w:rPr>
          <w:rFonts w:ascii="IRNazanin" w:hAnsi="IRNazanin" w:eastAsia="IRNazanin"/>
          <w:color w:val="111111"/>
          <w:sz w:val="28"/>
          <w:sz w:val="28"/>
          <w:szCs w:val="28"/>
          <w:rtl w:val="true"/>
          <w:lang w:bidi="fa-IR"/>
        </w:rPr>
        <w:t>یک جواب سوال مقدر داده می شود و آن این است که توهمی که اگر اینجا مطرح بشود و آن این است که نصوص کتاب و سنت بستر بحث مجمل و مبین قرار می گیرد، بحث می شود فقهی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اصطلاحات شرعی این دو عنوان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حقیقت می شود اصطلاح که بگوییم معنای مجمل و مبین همان معنای لغوی است با واقعیتی که داریم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توهم این است که معنا چیزی است و متعلق و موصوف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مواردی که گفتید نصوص اینجا متعلق روایت و نصّ کتاب است اما خود اجمال به عنوان یک وصف، خود بیان به عنوان یک وصف همان است که در لغت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به مصادیق ممکن است احیانا ذهن آدم را منحرف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به مصداق خاص تغییر در معنا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مجمل و مبین همان است که در لغت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نمی کنیم، اگر شک کردیم اصل هم داریم که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اجمال حکمی و حقیقی</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حقیقی و اجمال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حقیقی آن است که درباره فهم معنای مراد استعمالی ابهام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 حکمی آن است که در فهم معنای مراد جدی ابهام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تردیدی در فهم معنای مراد استعمالی است خود لفظ اجمال دارد، لفظ از حیث وضع، معنای وضعی در هاله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مسجد که منظور محل سجده است یا محل نماز است یا کل وجه الارض است، لفظ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شک در مراد استعمالی است که این لفظ چه معنایی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اجمال حکمی که شک در معنای مراد جدی بود لفظ واضح است ولیکن نسبت به معنای مراد از آن لفظ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اجمال می شود حقیقی و حقیقتاً اجمال به لفظ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اجمال به لفظ حقیقتاً وجود ندارد حکما این لفظ نازل منزله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حکمی و حقیقی همیشه از این قرار است که عنوان حکمی نازل منزله عنوان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حیث حکم و آثار عنوان حکمی سر جای عنوان حقیقی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الطواف بالبیت صلاه، طواف که حقیقتاً صلاه نیست، صلاه حکمی است نه صلاه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حکمی یعنی نازل منزله صلاه است، نازل منزله یعنی در آثار تابع عنوان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درباره اجمال حکمی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باشد و مخصص منفصل مجمل مثل اکرم العلماء، بعد از فصل زمانی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اجمال داشت که زید بن عمرو است یا زید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اجمال مخصص اثر می کند به عموم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نسبت به هر دو زید نه به آن قسمتی که مخصص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عموم عام نسبت به هر دو مصداق زید اجمال دارد و قابل تمسک نیست، این اجمال حکمی است که در حکم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بود که مراد جدی مولی را درک نمی کنیم که این زید است یا آن زید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اجمال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که از لحاظ بلاغی و تحقیقی روشن کردیم، در مراحل بعدی می رسیم به دو سه 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را شرح می دهیم و بعد از که مبین شرح داده شد مرجعیت تشخیص را شرح می دهیم و بعد هم مقتضای اصل و بعد هم مواردی که محل وفاق یا محل اختلاف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الاصول، محقق خراسانی،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شیخ محمد حسین اصفهانی،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ابواب ماء مطلق،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ابواب حیض،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ابواب مستحاضه،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ابواب مستحاضه،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شیخ طوسی،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فی اصول الاحکام، آمدی،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فی الاصول، شیخ طوسی،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ابواب نکاح، ب المملوک یتزوج بغیر اذن مولاه،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ابواب ماء مطلق،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فی الاصول، سید 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ابواب ذبح،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شهید ثانی،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ابواب صلاه مسافر،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ابواب صلاه مسافر،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محقق خوانساری،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فخر المحققین،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محقق نراقی،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ابواب جنابت،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المسترشدین، شیخ محمد تقی،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ابن ابی جمهور احسائی،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ابواب زکات انعام،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البلاغه، هاشمی،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کافیه، ابن مالک،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محقق 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ما نصّ الله عزوجل و رسوله علی الائمه علیهم السلام واحدا فواحد،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البلاغه، احمد هاشمی،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التذکره باصول الفقه، شیخ مفید،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فی الاصول، سید مرتضی علم الهدی،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فی الاصول، شیخ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ابواب مستحقین زکات،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فی الاصول، سید مرتضی،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شیخ طوسی،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شهید ثانی،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شیخ طوسی،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ابواب ماء مضاف و مستعمل،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الحائریه، وحید بهبانی،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الدرایه، محقق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الوصول، علامه حلی،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 جمال الدین الحسن،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الغرویه، محمد حسین اصفهانی،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باصول الفقه، شیخ مفید،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مطارحالانظار، شیخ انصاری،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ک صید و ذبائح،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فی الاصول، سید مرتضی،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الغرویه، محمد حسین اصفهانی،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ابواصنجاسات،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ابواصنجاسات،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الوثقی، سید کاظمطباطبایی،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مطارحالانظار، شیخ انصاری،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الدرایه، محقق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ابواب ماء مضاف و مستعمل،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الحائریه، وحید بهبانی،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وافیه، فاضل تونی،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 جمال الدین الحسن،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ابواب جهاد،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حسن نجفی،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ک فضل علم، ب بدع و مقاییس،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جمال الدین حسن نجل شهید ثانی،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طهارت،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شیخ طوسی،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سید مرتضی،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شیخ سعید الحسن نجل شهید ثانی، از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محقق نائینی،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سید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محقق حلی،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شیخ سعید حسن نجل شهید ثانی،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محقق نائینی،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شیخ طوسی،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بداء،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الغرویه، محمد حسین اصفهانی،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محقق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سید ابوالقاسم خویی،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کافیه، محقق رضی،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االانظار، شیخ انصاری،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شهید ثانی،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عوالئ اللئالی، ابن ابی جمهور احسائی،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سید مرتضی،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سید مرتضی،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image" Target="media/image2.jpeg"/><Relationship Id="rId636" Type="http://schemas.openxmlformats.org/officeDocument/2006/relationships/image" Target="media/image2.jpeg"/><Relationship Id="rId637" Type="http://schemas.openxmlformats.org/officeDocument/2006/relationships/footer" Target="footer630.xml"/><Relationship Id="rId638" Type="http://schemas.openxmlformats.org/officeDocument/2006/relationships/footnotes" Target="footnotes.xml"/><Relationship Id="rId639" Type="http://schemas.openxmlformats.org/officeDocument/2006/relationships/numbering" Target="numbering.xml"/><Relationship Id="rId640" Type="http://schemas.openxmlformats.org/officeDocument/2006/relationships/fontTable" Target="fontTable.xml"/><Relationship Id="rId641" Type="http://schemas.openxmlformats.org/officeDocument/2006/relationships/settings" Target="settings.xml"/><Relationship Id="rId6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242056</Words>
  <Characters>880447</Characters>
  <CharactersWithSpaces>1120238</CharactersWithSpaces>
  <Paragraphs>2264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2026-08-18T10:25:39Z</dcterms:created>
  <dc:creator>ghaemiyeh.com</dc:creator>
  <dc:description/>
  <dc:language>en-US</dc:language>
  <cp:lastModifiedBy/>
  <dcterms:modified xsi:type="dcterms:W3CDTF">2026-08-18T13:55:54Z</dcterms:modified>
  <cp:revision>1</cp:revision>
  <dc:subject/>
  <dc:title>آرشیو دروس خارج اصول آیت الله سید کاظم مصطفوی نیا 94-93</dc:title>
</cp:coreProperties>
</file>

<file path=docProps/custom.xml><?xml version="1.0" encoding="utf-8"?>
<Properties xmlns="http://schemas.openxmlformats.org/officeDocument/2006/custom-properties" xmlns:vt="http://schemas.openxmlformats.org/officeDocument/2006/docPropsVTypes"/>
</file>