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و انتظار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2025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42027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42029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242031_2281741623">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2242033_2281741623">
            <w:r>
              <w:rPr>
                <w:webHidden/>
                <w:rStyle w:val="IndexLink"/>
                <w:rtl w:val="true"/>
              </w:rPr>
              <w:t>بخش اول</w:t>
            </w:r>
            <w:r>
              <w:rPr>
                <w:rStyle w:val="IndexLink"/>
                <w:rtl w:val="true"/>
              </w:rPr>
              <w:t xml:space="preserve">: </w:t>
            </w:r>
            <w:r>
              <w:rPr>
                <w:rStyle w:val="IndexLink"/>
                <w:rtl w:val="true"/>
              </w:rPr>
              <w:t>بررسی شخصیت فردی حضرت مهدی عج الله تعالی فرجه الشریف</w:t>
            </w:r>
            <w:r>
              <w:rPr>
                <w:rStyle w:val="IndexLink"/>
                <w:rtl w:val="true"/>
              </w:rPr>
              <w:tab/>
            </w:r>
            <w:r>
              <w:rPr>
                <w:rStyle w:val="IndexLink"/>
              </w:rPr>
              <w:t>18</w:t>
            </w:r>
          </w:hyperlink>
        </w:p>
        <w:p>
          <w:pPr>
            <w:pStyle w:val="Contents3"/>
            <w:tabs>
              <w:tab w:val="clear" w:pos="8459"/>
              <w:tab w:val="right" w:pos="9026" w:leader="dot"/>
            </w:tabs>
            <w:rPr/>
          </w:pPr>
          <w:hyperlink w:anchor="__RefHeading___Toc2242035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242037_2281741623">
            <w:r>
              <w:rPr>
                <w:webHidden/>
                <w:rStyle w:val="IndexLink"/>
                <w:rtl w:val="true"/>
              </w:rPr>
              <w:t>فصل اول</w:t>
            </w:r>
            <w:r>
              <w:rPr>
                <w:rStyle w:val="IndexLink"/>
                <w:rtl w:val="true"/>
              </w:rPr>
              <w:t xml:space="preserve">: </w:t>
            </w:r>
            <w:r>
              <w:rPr>
                <w:rStyle w:val="IndexLink"/>
                <w:rtl w:val="true"/>
              </w:rPr>
              <w:t>ولادت حضرت مهدی عج الله تعالی فرجه الشریف و تاریخ آن</w:t>
            </w:r>
            <w:r>
              <w:rPr>
                <w:rStyle w:val="IndexLink"/>
                <w:rtl w:val="true"/>
              </w:rPr>
              <w:tab/>
            </w:r>
            <w:r>
              <w:rPr>
                <w:rStyle w:val="IndexLink"/>
              </w:rPr>
              <w:t>19</w:t>
            </w:r>
          </w:hyperlink>
        </w:p>
        <w:p>
          <w:pPr>
            <w:pStyle w:val="Contents4"/>
            <w:tabs>
              <w:tab w:val="clear" w:pos="8176"/>
              <w:tab w:val="right" w:pos="9026" w:leader="dot"/>
            </w:tabs>
            <w:rPr/>
          </w:pPr>
          <w:hyperlink w:anchor="__RefHeading___Toc2242039_228174162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242041_2281741623">
            <w:r>
              <w:rPr>
                <w:webHidden/>
                <w:rStyle w:val="IndexLink"/>
                <w:rtl w:val="true"/>
              </w:rPr>
              <w:t>نظر دانشمندان اهل سنت</w:t>
            </w:r>
            <w:r>
              <w:rPr>
                <w:rStyle w:val="IndexLink"/>
                <w:rtl w:val="true"/>
              </w:rPr>
              <w:tab/>
            </w:r>
            <w:r>
              <w:rPr>
                <w:rStyle w:val="IndexLink"/>
              </w:rPr>
              <w:t>20</w:t>
            </w:r>
          </w:hyperlink>
        </w:p>
        <w:p>
          <w:pPr>
            <w:pStyle w:val="Contents4"/>
            <w:tabs>
              <w:tab w:val="clear" w:pos="8176"/>
              <w:tab w:val="right" w:pos="9026" w:leader="dot"/>
            </w:tabs>
            <w:rPr/>
          </w:pPr>
          <w:hyperlink w:anchor="__RefHeading___Toc2242043_2281741623">
            <w:r>
              <w:rPr>
                <w:webHidden/>
                <w:rStyle w:val="IndexLink"/>
                <w:rtl w:val="true"/>
              </w:rPr>
              <w:t>روایاتی که بر ولادت حضرت مهدی عج الله تعالی فرجه الشریف دلالت دارد</w:t>
            </w:r>
            <w:r>
              <w:rPr>
                <w:rStyle w:val="IndexLink"/>
                <w:rtl w:val="true"/>
              </w:rPr>
              <w:tab/>
            </w:r>
            <w:r>
              <w:rPr>
                <w:rStyle w:val="IndexLink"/>
              </w:rPr>
              <w:t>21</w:t>
            </w:r>
          </w:hyperlink>
        </w:p>
        <w:p>
          <w:pPr>
            <w:pStyle w:val="Contents4"/>
            <w:tabs>
              <w:tab w:val="clear" w:pos="8176"/>
              <w:tab w:val="right" w:pos="9026" w:leader="dot"/>
            </w:tabs>
            <w:rPr/>
          </w:pPr>
          <w:hyperlink w:anchor="__RefHeading___Toc2242045_2281741623">
            <w:r>
              <w:rPr>
                <w:webHidden/>
                <w:rStyle w:val="IndexLink"/>
                <w:rtl w:val="true"/>
              </w:rPr>
              <w:t>پاسخ یک پرسش</w:t>
            </w:r>
            <w:r>
              <w:rPr>
                <w:rStyle w:val="IndexLink"/>
                <w:rtl w:val="true"/>
              </w:rPr>
              <w:tab/>
            </w:r>
            <w:r>
              <w:rPr>
                <w:rStyle w:val="IndexLink"/>
              </w:rPr>
              <w:t>24</w:t>
            </w:r>
          </w:hyperlink>
        </w:p>
        <w:p>
          <w:pPr>
            <w:pStyle w:val="Contents4"/>
            <w:tabs>
              <w:tab w:val="clear" w:pos="8176"/>
              <w:tab w:val="right" w:pos="9026" w:leader="dot"/>
            </w:tabs>
            <w:rPr/>
          </w:pPr>
          <w:hyperlink w:anchor="__RefHeading___Toc2242047_2281741623">
            <w:r>
              <w:rPr>
                <w:webHidden/>
                <w:rStyle w:val="IndexLink"/>
                <w:rtl w:val="true"/>
              </w:rPr>
              <w:t>عقیده چند تن از بزرگان اهل سنت درباره ضرورت وجود انسان کامل</w:t>
            </w:r>
            <w:r>
              <w:rPr>
                <w:rStyle w:val="IndexLink"/>
                <w:rtl w:val="true"/>
              </w:rPr>
              <w:tab/>
            </w:r>
            <w:r>
              <w:rPr>
                <w:rStyle w:val="IndexLink"/>
              </w:rPr>
              <w:t>25</w:t>
            </w:r>
          </w:hyperlink>
        </w:p>
        <w:p>
          <w:pPr>
            <w:pStyle w:val="Contents5"/>
            <w:tabs>
              <w:tab w:val="clear" w:pos="7892"/>
              <w:tab w:val="right" w:pos="9026" w:leader="dot"/>
            </w:tabs>
            <w:rPr/>
          </w:pPr>
          <w:hyperlink w:anchor="__RefHeading___Toc2242049_2281741623">
            <w:r>
              <w:rPr>
                <w:webHidden/>
                <w:rStyle w:val="IndexLink"/>
              </w:rPr>
              <w:t>1</w:t>
            </w:r>
            <w:r>
              <w:rPr>
                <w:rStyle w:val="IndexLink"/>
                <w:rtl w:val="true"/>
              </w:rPr>
              <w:t xml:space="preserve">. </w:t>
            </w:r>
            <w:r>
              <w:rPr>
                <w:rStyle w:val="IndexLink"/>
                <w:rtl w:val="true"/>
              </w:rPr>
              <w:t>عزیزالدّین نسفی</w:t>
            </w:r>
            <w:r>
              <w:rPr>
                <w:rStyle w:val="IndexLink"/>
                <w:rtl w:val="true"/>
              </w:rPr>
              <w:tab/>
            </w:r>
            <w:r>
              <w:rPr>
                <w:rStyle w:val="IndexLink"/>
              </w:rPr>
              <w:t>25</w:t>
            </w:r>
          </w:hyperlink>
        </w:p>
        <w:p>
          <w:pPr>
            <w:pStyle w:val="Contents5"/>
            <w:tabs>
              <w:tab w:val="clear" w:pos="7892"/>
              <w:tab w:val="right" w:pos="9026" w:leader="dot"/>
            </w:tabs>
            <w:rPr/>
          </w:pPr>
          <w:hyperlink w:anchor="__RefHeading___Toc2242051_2281741623">
            <w:r>
              <w:rPr>
                <w:webHidden/>
                <w:rStyle w:val="IndexLink"/>
              </w:rPr>
              <w:t>2</w:t>
            </w:r>
            <w:r>
              <w:rPr>
                <w:rStyle w:val="IndexLink"/>
                <w:rtl w:val="true"/>
              </w:rPr>
              <w:t xml:space="preserve">. </w:t>
            </w:r>
            <w:r>
              <w:rPr>
                <w:rStyle w:val="IndexLink"/>
                <w:rtl w:val="true"/>
              </w:rPr>
              <w:t>محی الدین عربی</w:t>
            </w:r>
            <w:r>
              <w:rPr>
                <w:rStyle w:val="IndexLink"/>
                <w:rtl w:val="true"/>
              </w:rPr>
              <w:tab/>
            </w:r>
            <w:r>
              <w:rPr>
                <w:rStyle w:val="IndexLink"/>
              </w:rPr>
              <w:t>26</w:t>
            </w:r>
          </w:hyperlink>
        </w:p>
        <w:p>
          <w:pPr>
            <w:pStyle w:val="Contents5"/>
            <w:tabs>
              <w:tab w:val="clear" w:pos="7892"/>
              <w:tab w:val="right" w:pos="9026" w:leader="dot"/>
            </w:tabs>
            <w:rPr/>
          </w:pPr>
          <w:hyperlink w:anchor="__RefHeading___Toc2242053_2281741623">
            <w:r>
              <w:rPr>
                <w:webHidden/>
                <w:rStyle w:val="IndexLink"/>
              </w:rPr>
              <w:t>3</w:t>
            </w:r>
            <w:r>
              <w:rPr>
                <w:rStyle w:val="IndexLink"/>
                <w:rtl w:val="true"/>
              </w:rPr>
              <w:t xml:space="preserve">. </w:t>
            </w:r>
            <w:r>
              <w:rPr>
                <w:rStyle w:val="IndexLink"/>
                <w:rtl w:val="true"/>
              </w:rPr>
              <w:t xml:space="preserve">محمد لاهیجی </w:t>
            </w:r>
            <w:r>
              <w:rPr>
                <w:rStyle w:val="IndexLink"/>
                <w:rtl w:val="true"/>
              </w:rPr>
              <w:t>(</w:t>
            </w:r>
            <w:r>
              <w:rPr>
                <w:rStyle w:val="IndexLink"/>
                <w:rtl w:val="true"/>
              </w:rPr>
              <w:t>از عالمان قرن نهم هجری</w:t>
            </w:r>
            <w:r>
              <w:rPr>
                <w:rStyle w:val="IndexLink"/>
                <w:rtl w:val="true"/>
              </w:rPr>
              <w:t>)</w:t>
              <w:tab/>
            </w:r>
            <w:r>
              <w:rPr>
                <w:rStyle w:val="IndexLink"/>
              </w:rPr>
              <w:t>26</w:t>
            </w:r>
          </w:hyperlink>
        </w:p>
        <w:p>
          <w:pPr>
            <w:pStyle w:val="Contents4"/>
            <w:tabs>
              <w:tab w:val="clear" w:pos="8176"/>
              <w:tab w:val="right" w:pos="9026" w:leader="dot"/>
            </w:tabs>
            <w:rPr/>
          </w:pPr>
          <w:hyperlink w:anchor="__RefHeading___Toc2242055_2281741623">
            <w:r>
              <w:rPr>
                <w:webHidden/>
                <w:rStyle w:val="IndexLink"/>
                <w:rtl w:val="true"/>
              </w:rPr>
              <w:t>تاریخ و محل ولادت حضرت مهدی عج الله تعالی فرجه الشریف</w:t>
            </w:r>
            <w:r>
              <w:rPr>
                <w:rStyle w:val="IndexLink"/>
                <w:rtl w:val="true"/>
              </w:rPr>
              <w:tab/>
            </w:r>
            <w:r>
              <w:rPr>
                <w:rStyle w:val="IndexLink"/>
              </w:rPr>
              <w:t>27</w:t>
            </w:r>
          </w:hyperlink>
        </w:p>
        <w:p>
          <w:pPr>
            <w:pStyle w:val="Contents3"/>
            <w:tabs>
              <w:tab w:val="clear" w:pos="8459"/>
              <w:tab w:val="right" w:pos="9026" w:leader="dot"/>
            </w:tabs>
            <w:rPr/>
          </w:pPr>
          <w:hyperlink w:anchor="__RefHeading___Toc2242057_2281741623">
            <w:r>
              <w:rPr>
                <w:webHidden/>
                <w:rStyle w:val="IndexLink"/>
                <w:rtl w:val="true"/>
              </w:rPr>
              <w:t>فصل دوم</w:t>
            </w:r>
            <w:r>
              <w:rPr>
                <w:rStyle w:val="IndexLink"/>
                <w:rtl w:val="true"/>
              </w:rPr>
              <w:t xml:space="preserve">: </w:t>
            </w:r>
            <w:r>
              <w:rPr>
                <w:rStyle w:val="IndexLink"/>
                <w:rtl w:val="true"/>
              </w:rPr>
              <w:t>نسب حضرت مهدی عج الله تعالی فرجه الشریف</w:t>
            </w:r>
            <w:r>
              <w:rPr>
                <w:rStyle w:val="IndexLink"/>
                <w:rtl w:val="true"/>
              </w:rPr>
              <w:tab/>
            </w:r>
            <w:r>
              <w:rPr>
                <w:rStyle w:val="IndexLink"/>
              </w:rPr>
              <w:t>29</w:t>
            </w:r>
          </w:hyperlink>
        </w:p>
        <w:p>
          <w:pPr>
            <w:pStyle w:val="Contents4"/>
            <w:tabs>
              <w:tab w:val="clear" w:pos="8176"/>
              <w:tab w:val="right" w:pos="9026" w:leader="dot"/>
            </w:tabs>
            <w:rPr/>
          </w:pPr>
          <w:hyperlink w:anchor="__RefHeading___Toc2242059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242061_2281741623">
            <w:r>
              <w:rPr>
                <w:webHidden/>
                <w:rStyle w:val="IndexLink"/>
                <w:rtl w:val="true"/>
              </w:rPr>
              <w:t>نظر برخی از دانشمندان اهل سنت درباره نسب حضرت مهدی عج الله تعالی فرجه الشریف</w:t>
            </w:r>
            <w:r>
              <w:rPr>
                <w:rStyle w:val="IndexLink"/>
                <w:rtl w:val="true"/>
              </w:rPr>
              <w:tab/>
            </w:r>
            <w:r>
              <w:rPr>
                <w:rStyle w:val="IndexLink"/>
              </w:rPr>
              <w:t>33</w:t>
            </w:r>
          </w:hyperlink>
        </w:p>
        <w:p>
          <w:pPr>
            <w:pStyle w:val="Contents5"/>
            <w:tabs>
              <w:tab w:val="clear" w:pos="7892"/>
              <w:tab w:val="right" w:pos="9026" w:leader="dot"/>
            </w:tabs>
            <w:rPr/>
          </w:pPr>
          <w:hyperlink w:anchor="__RefHeading___Toc2242063_228174162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242065_2281741623">
            <w:r>
              <w:rPr>
                <w:webHidden/>
                <w:rStyle w:val="IndexLink"/>
                <w:rtl w:val="true"/>
              </w:rPr>
              <w:t>آیا حضرت مهدی عج الله تعالی فرجه الشریف از فرزندان امام حسن مجتبیعلیه السلام است؟</w:t>
            </w:r>
            <w:r>
              <w:rPr>
                <w:rStyle w:val="IndexLink"/>
                <w:rtl w:val="true"/>
              </w:rPr>
              <w:tab/>
            </w:r>
            <w:r>
              <w:rPr>
                <w:rStyle w:val="IndexLink"/>
              </w:rPr>
              <w:t>35</w:t>
            </w:r>
          </w:hyperlink>
        </w:p>
        <w:p>
          <w:pPr>
            <w:pStyle w:val="Contents5"/>
            <w:tabs>
              <w:tab w:val="clear" w:pos="7892"/>
              <w:tab w:val="right" w:pos="9026" w:leader="dot"/>
            </w:tabs>
            <w:rPr/>
          </w:pPr>
          <w:hyperlink w:anchor="__RefHeading___Toc2242067_2281741623">
            <w:r>
              <w:rPr>
                <w:webHidden/>
                <w:rStyle w:val="IndexLink"/>
                <w:rtl w:val="true"/>
              </w:rPr>
              <w:t>روایت های مورد استشهاد</w:t>
            </w:r>
            <w:r>
              <w:rPr>
                <w:rStyle w:val="IndexLink"/>
                <w:rtl w:val="true"/>
              </w:rPr>
              <w:tab/>
            </w:r>
            <w:r>
              <w:rPr>
                <w:rStyle w:val="IndexLink"/>
              </w:rPr>
              <w:t>36</w:t>
            </w:r>
          </w:hyperlink>
        </w:p>
        <w:p>
          <w:pPr>
            <w:pStyle w:val="Contents5"/>
            <w:tabs>
              <w:tab w:val="clear" w:pos="7892"/>
              <w:tab w:val="right" w:pos="9026" w:leader="dot"/>
            </w:tabs>
            <w:rPr/>
          </w:pPr>
          <w:hyperlink w:anchor="__RefHeading___Toc2242069_2281741623">
            <w:r>
              <w:rPr>
                <w:webHidden/>
                <w:rStyle w:val="IndexLink"/>
                <w:rtl w:val="true"/>
              </w:rPr>
              <w:t>پاسخ جامع برای هر سه روایت</w:t>
            </w:r>
            <w:r>
              <w:rPr>
                <w:rStyle w:val="IndexLink"/>
                <w:rtl w:val="true"/>
              </w:rPr>
              <w:tab/>
            </w:r>
            <w:r>
              <w:rPr>
                <w:rStyle w:val="IndexLink"/>
              </w:rPr>
              <w:t>38</w:t>
            </w:r>
          </w:hyperlink>
        </w:p>
        <w:p>
          <w:pPr>
            <w:pStyle w:val="Contents5"/>
            <w:tabs>
              <w:tab w:val="clear" w:pos="7892"/>
              <w:tab w:val="right" w:pos="9026" w:leader="dot"/>
            </w:tabs>
            <w:rPr/>
          </w:pPr>
          <w:hyperlink w:anchor="__RefHeading___Toc2242071_2281741623">
            <w:r>
              <w:rPr>
                <w:webHidden/>
                <w:rStyle w:val="IndexLink"/>
                <w:rtl w:val="true"/>
              </w:rPr>
              <w:t>جمع میان روایت ها</w:t>
            </w:r>
            <w:r>
              <w:rPr>
                <w:rStyle w:val="IndexLink"/>
                <w:rtl w:val="true"/>
              </w:rPr>
              <w:tab/>
            </w:r>
            <w:r>
              <w:rPr>
                <w:rStyle w:val="IndexLink"/>
              </w:rPr>
              <w:t>38</w:t>
            </w:r>
          </w:hyperlink>
        </w:p>
        <w:p>
          <w:pPr>
            <w:pStyle w:val="Contents4"/>
            <w:tabs>
              <w:tab w:val="clear" w:pos="8176"/>
              <w:tab w:val="right" w:pos="9026" w:leader="dot"/>
            </w:tabs>
            <w:rPr/>
          </w:pPr>
          <w:hyperlink w:anchor="__RefHeading___Toc2242073_2281741623">
            <w:r>
              <w:rPr>
                <w:webHidden/>
                <w:rStyle w:val="IndexLink"/>
                <w:rtl w:val="true"/>
              </w:rPr>
              <w:t>پاسخ به یک پرسش</w:t>
            </w:r>
            <w:r>
              <w:rPr>
                <w:rStyle w:val="IndexLink"/>
                <w:rtl w:val="true"/>
              </w:rPr>
              <w:tab/>
            </w:r>
            <w:r>
              <w:rPr>
                <w:rStyle w:val="IndexLink"/>
              </w:rPr>
              <w:t>39</w:t>
            </w:r>
          </w:hyperlink>
        </w:p>
        <w:p>
          <w:pPr>
            <w:pStyle w:val="Contents4"/>
            <w:tabs>
              <w:tab w:val="clear" w:pos="8176"/>
              <w:tab w:val="right" w:pos="9026" w:leader="dot"/>
            </w:tabs>
            <w:rPr/>
          </w:pPr>
          <w:hyperlink w:anchor="__RefHeading___Toc2242075_2281741623">
            <w:r>
              <w:rPr>
                <w:webHidden/>
                <w:rStyle w:val="IndexLink"/>
                <w:rtl w:val="true"/>
              </w:rPr>
              <w:t>توهم بنی عباس</w:t>
            </w:r>
            <w:r>
              <w:rPr>
                <w:rStyle w:val="IndexLink"/>
                <w:rtl w:val="true"/>
              </w:rPr>
              <w:tab/>
            </w:r>
            <w:r>
              <w:rPr>
                <w:rStyle w:val="IndexLink"/>
              </w:rPr>
              <w:t>39</w:t>
            </w:r>
          </w:hyperlink>
        </w:p>
        <w:p>
          <w:pPr>
            <w:pStyle w:val="Contents4"/>
            <w:tabs>
              <w:tab w:val="clear" w:pos="8176"/>
              <w:tab w:val="right" w:pos="9026" w:leader="dot"/>
            </w:tabs>
            <w:rPr/>
          </w:pPr>
          <w:hyperlink w:anchor="__RefHeading___Toc2242077_2281741623">
            <w:r>
              <w:rPr>
                <w:webHidden/>
                <w:rStyle w:val="IndexLink"/>
                <w:rtl w:val="true"/>
              </w:rPr>
              <w:t>پدر حضرت مهدی عج الله تعالی فرجه الشریف</w:t>
            </w:r>
            <w:r>
              <w:rPr>
                <w:rStyle w:val="IndexLink"/>
                <w:rtl w:val="true"/>
              </w:rPr>
              <w:tab/>
            </w:r>
            <w:r>
              <w:rPr>
                <w:rStyle w:val="IndexLink"/>
              </w:rPr>
              <w:t>40</w:t>
            </w:r>
          </w:hyperlink>
        </w:p>
        <w:p>
          <w:pPr>
            <w:pStyle w:val="Contents4"/>
            <w:tabs>
              <w:tab w:val="clear" w:pos="8176"/>
              <w:tab w:val="right" w:pos="9026" w:leader="dot"/>
            </w:tabs>
            <w:rPr/>
          </w:pPr>
          <w:hyperlink w:anchor="__RefHeading___Toc2242079_2281741623">
            <w:r>
              <w:rPr>
                <w:webHidden/>
                <w:rStyle w:val="IndexLink"/>
                <w:rtl w:val="true"/>
              </w:rPr>
              <w:t>مادر حضرت مهدی عج الله تعالی فرجه الشریف</w:t>
            </w:r>
            <w:r>
              <w:rPr>
                <w:rStyle w:val="IndexLink"/>
                <w:rtl w:val="true"/>
              </w:rPr>
              <w:tab/>
            </w:r>
            <w:r>
              <w:rPr>
                <w:rStyle w:val="IndexLink"/>
              </w:rPr>
              <w:t>41</w:t>
            </w:r>
          </w:hyperlink>
        </w:p>
        <w:p>
          <w:pPr>
            <w:pStyle w:val="Contents4"/>
            <w:tabs>
              <w:tab w:val="clear" w:pos="8176"/>
              <w:tab w:val="right" w:pos="9026" w:leader="dot"/>
            </w:tabs>
            <w:rPr/>
          </w:pPr>
          <w:hyperlink w:anchor="__RefHeading___Toc2242081_2281741623">
            <w:r>
              <w:rPr>
                <w:webHidden/>
                <w:rStyle w:val="IndexLink"/>
                <w:rtl w:val="true"/>
              </w:rPr>
              <w:t>نظر چند تن از دانشمندان اهل سنت درباره پدر حضرت مهدی عج الله تعالی فرجه الشریف</w:t>
            </w:r>
            <w:r>
              <w:rPr>
                <w:rStyle w:val="IndexLink"/>
                <w:rtl w:val="true"/>
              </w:rPr>
              <w:tab/>
            </w:r>
            <w:r>
              <w:rPr>
                <w:rStyle w:val="IndexLink"/>
              </w:rPr>
              <w:t>41</w:t>
            </w:r>
          </w:hyperlink>
        </w:p>
        <w:p>
          <w:pPr>
            <w:pStyle w:val="Contents4"/>
            <w:tabs>
              <w:tab w:val="clear" w:pos="8176"/>
              <w:tab w:val="right" w:pos="9026" w:leader="dot"/>
            </w:tabs>
            <w:rPr/>
          </w:pPr>
          <w:hyperlink w:anchor="__RefHeading___Toc2242083_2281741623">
            <w:r>
              <w:rPr>
                <w:webHidden/>
                <w:rStyle w:val="IndexLink"/>
                <w:rtl w:val="true"/>
              </w:rPr>
              <w:t>بررسی یک روایت</w:t>
            </w:r>
            <w:r>
              <w:rPr>
                <w:rStyle w:val="IndexLink"/>
                <w:rtl w:val="true"/>
              </w:rPr>
              <w:tab/>
            </w:r>
            <w:r>
              <w:rPr>
                <w:rStyle w:val="IndexLink"/>
              </w:rPr>
              <w:t>43</w:t>
            </w:r>
          </w:hyperlink>
        </w:p>
        <w:p>
          <w:pPr>
            <w:pStyle w:val="Contents3"/>
            <w:tabs>
              <w:tab w:val="clear" w:pos="8459"/>
              <w:tab w:val="right" w:pos="9026" w:leader="dot"/>
            </w:tabs>
            <w:rPr/>
          </w:pPr>
          <w:hyperlink w:anchor="__RefHeading___Toc2242085_2281741623">
            <w:r>
              <w:rPr>
                <w:webHidden/>
                <w:rStyle w:val="IndexLink"/>
                <w:rtl w:val="true"/>
              </w:rPr>
              <w:t>فصل سوم</w:t>
            </w:r>
            <w:r>
              <w:rPr>
                <w:rStyle w:val="IndexLink"/>
                <w:rtl w:val="true"/>
              </w:rPr>
              <w:t xml:space="preserve">: </w:t>
            </w:r>
            <w:r>
              <w:rPr>
                <w:rStyle w:val="IndexLink"/>
                <w:rtl w:val="true"/>
              </w:rPr>
              <w:t>برخی فضایل حضرت مهدی عج الله تعالی فرجه الشریف در روایت ها</w:t>
            </w:r>
            <w:r>
              <w:rPr>
                <w:rStyle w:val="IndexLink"/>
                <w:rtl w:val="true"/>
              </w:rPr>
              <w:tab/>
            </w:r>
            <w:r>
              <w:rPr>
                <w:rStyle w:val="IndexLink"/>
              </w:rPr>
              <w:t>46</w:t>
            </w:r>
          </w:hyperlink>
        </w:p>
        <w:p>
          <w:pPr>
            <w:pStyle w:val="Contents4"/>
            <w:tabs>
              <w:tab w:val="clear" w:pos="8176"/>
              <w:tab w:val="right" w:pos="9026" w:leader="dot"/>
            </w:tabs>
            <w:rPr/>
          </w:pPr>
          <w:hyperlink w:anchor="__RefHeading___Toc2242087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242089_2281741623">
            <w:r>
              <w:rPr>
                <w:webHidden/>
                <w:rStyle w:val="IndexLink"/>
              </w:rPr>
              <w:t>1</w:t>
            </w:r>
            <w:r>
              <w:rPr>
                <w:rStyle w:val="IndexLink"/>
                <w:rtl w:val="true"/>
              </w:rPr>
              <w:t xml:space="preserve">. </w:t>
            </w:r>
            <w:r>
              <w:rPr>
                <w:rStyle w:val="IndexLink"/>
                <w:rtl w:val="true"/>
              </w:rPr>
              <w:t>ولایت تکوینی حضرت مهدی عج الله تعالی فرجه الشریف</w:t>
            </w:r>
            <w:r>
              <w:rPr>
                <w:rStyle w:val="IndexLink"/>
                <w:rtl w:val="true"/>
              </w:rPr>
              <w:tab/>
            </w:r>
            <w:r>
              <w:rPr>
                <w:rStyle w:val="IndexLink"/>
              </w:rPr>
              <w:t>46</w:t>
            </w:r>
          </w:hyperlink>
        </w:p>
        <w:p>
          <w:pPr>
            <w:pStyle w:val="Contents4"/>
            <w:tabs>
              <w:tab w:val="clear" w:pos="8176"/>
              <w:tab w:val="right" w:pos="9026" w:leader="dot"/>
            </w:tabs>
            <w:rPr/>
          </w:pPr>
          <w:hyperlink w:anchor="__RefHeading___Toc2242091_2281741623">
            <w:r>
              <w:rPr>
                <w:webHidden/>
                <w:rStyle w:val="IndexLink"/>
              </w:rPr>
              <w:t>2</w:t>
            </w:r>
            <w:r>
              <w:rPr>
                <w:rStyle w:val="IndexLink"/>
                <w:rtl w:val="true"/>
              </w:rPr>
              <w:t xml:space="preserve">. </w:t>
            </w:r>
            <w:r>
              <w:rPr>
                <w:rStyle w:val="IndexLink"/>
                <w:rtl w:val="true"/>
              </w:rPr>
              <w:t>فرشتگان در خدمت حضرت مهدی عج الله تعالی فرجه الشریف</w:t>
            </w:r>
            <w:r>
              <w:rPr>
                <w:rStyle w:val="IndexLink"/>
                <w:rtl w:val="true"/>
              </w:rPr>
              <w:tab/>
            </w:r>
            <w:r>
              <w:rPr>
                <w:rStyle w:val="IndexLink"/>
              </w:rPr>
              <w:t>47</w:t>
            </w:r>
          </w:hyperlink>
        </w:p>
        <w:p>
          <w:pPr>
            <w:pStyle w:val="Contents4"/>
            <w:tabs>
              <w:tab w:val="clear" w:pos="8176"/>
              <w:tab w:val="right" w:pos="9026" w:leader="dot"/>
            </w:tabs>
            <w:rPr/>
          </w:pPr>
          <w:hyperlink w:anchor="__RefHeading___Toc2242093_2281741623">
            <w:r>
              <w:rPr>
                <w:webHidden/>
                <w:rStyle w:val="IndexLink"/>
              </w:rPr>
              <w:t>3</w:t>
            </w:r>
            <w:r>
              <w:rPr>
                <w:rStyle w:val="IndexLink"/>
                <w:rtl w:val="true"/>
              </w:rPr>
              <w:t xml:space="preserve">. </w:t>
            </w:r>
            <w:r>
              <w:rPr>
                <w:rStyle w:val="IndexLink"/>
                <w:rtl w:val="true"/>
              </w:rPr>
              <w:t>حضرت مهدی عج الله تعالی فرجه الشریف از سروران بهشت</w:t>
            </w:r>
            <w:r>
              <w:rPr>
                <w:rStyle w:val="IndexLink"/>
                <w:rtl w:val="true"/>
              </w:rPr>
              <w:tab/>
            </w:r>
            <w:r>
              <w:rPr>
                <w:rStyle w:val="IndexLink"/>
              </w:rPr>
              <w:t>47</w:t>
            </w:r>
          </w:hyperlink>
        </w:p>
        <w:p>
          <w:pPr>
            <w:pStyle w:val="Contents4"/>
            <w:tabs>
              <w:tab w:val="clear" w:pos="8176"/>
              <w:tab w:val="right" w:pos="9026" w:leader="dot"/>
            </w:tabs>
            <w:rPr/>
          </w:pPr>
          <w:hyperlink w:anchor="__RefHeading___Toc2242095_2281741623">
            <w:r>
              <w:rPr>
                <w:webHidden/>
                <w:rStyle w:val="IndexLink"/>
              </w:rPr>
              <w:t>4</w:t>
            </w:r>
            <w:r>
              <w:rPr>
                <w:rStyle w:val="IndexLink"/>
                <w:rtl w:val="true"/>
              </w:rPr>
              <w:t xml:space="preserve">. </w:t>
            </w:r>
            <w:r>
              <w:rPr>
                <w:rStyle w:val="IndexLink"/>
                <w:rtl w:val="true"/>
              </w:rPr>
              <w:t>حضرت مهدی، طاووس بهشتیان</w:t>
            </w:r>
            <w:r>
              <w:rPr>
                <w:rStyle w:val="IndexLink"/>
                <w:rtl w:val="true"/>
              </w:rPr>
              <w:tab/>
            </w:r>
            <w:r>
              <w:rPr>
                <w:rStyle w:val="IndexLink"/>
              </w:rPr>
              <w:t>47</w:t>
            </w:r>
          </w:hyperlink>
        </w:p>
        <w:p>
          <w:pPr>
            <w:pStyle w:val="Contents4"/>
            <w:tabs>
              <w:tab w:val="clear" w:pos="8176"/>
              <w:tab w:val="right" w:pos="9026" w:leader="dot"/>
            </w:tabs>
            <w:rPr/>
          </w:pPr>
          <w:hyperlink w:anchor="__RefHeading___Toc2242097_2281741623">
            <w:r>
              <w:rPr>
                <w:webHidden/>
                <w:rStyle w:val="IndexLink"/>
              </w:rPr>
              <w:t>5</w:t>
            </w:r>
            <w:r>
              <w:rPr>
                <w:rStyle w:val="IndexLink"/>
                <w:rtl w:val="true"/>
              </w:rPr>
              <w:t xml:space="preserve">. </w:t>
            </w:r>
            <w:r>
              <w:rPr>
                <w:rStyle w:val="IndexLink"/>
                <w:rtl w:val="true"/>
              </w:rPr>
              <w:t>حضرت مهدی عج الله تعالی فرجه الشریف ، مایه نجات و اُلفت دل ها</w:t>
            </w:r>
            <w:r>
              <w:rPr>
                <w:rStyle w:val="IndexLink"/>
                <w:rtl w:val="true"/>
              </w:rPr>
              <w:tab/>
            </w:r>
            <w:r>
              <w:rPr>
                <w:rStyle w:val="IndexLink"/>
              </w:rPr>
              <w:t>47</w:t>
            </w:r>
          </w:hyperlink>
        </w:p>
        <w:p>
          <w:pPr>
            <w:pStyle w:val="Contents4"/>
            <w:tabs>
              <w:tab w:val="clear" w:pos="8176"/>
              <w:tab w:val="right" w:pos="9026" w:leader="dot"/>
            </w:tabs>
            <w:rPr/>
          </w:pPr>
          <w:hyperlink w:anchor="__RefHeading___Toc2242099_2281741623">
            <w:r>
              <w:rPr>
                <w:webHidden/>
                <w:rStyle w:val="IndexLink"/>
              </w:rPr>
              <w:t>6</w:t>
            </w:r>
            <w:r>
              <w:rPr>
                <w:rStyle w:val="IndexLink"/>
                <w:rtl w:val="true"/>
              </w:rPr>
              <w:t xml:space="preserve">. </w:t>
            </w:r>
            <w:r>
              <w:rPr>
                <w:rStyle w:val="IndexLink"/>
                <w:rtl w:val="true"/>
              </w:rPr>
              <w:t xml:space="preserve">حضرت مهدی عج الله تعالی فرجه الشریف ، جلوه گاه اسم الهی </w:t>
            </w:r>
            <w:r>
              <w:rPr>
                <w:rStyle w:val="IndexLink"/>
                <w:rtl w:val="true"/>
              </w:rPr>
              <w:t>«</w:t>
            </w:r>
            <w:r>
              <w:rPr>
                <w:rStyle w:val="IndexLink"/>
                <w:rtl w:val="true"/>
              </w:rPr>
              <w:t>صمد</w:t>
            </w:r>
            <w:r>
              <w:rPr>
                <w:rStyle w:val="IndexLink"/>
                <w:rtl w:val="true"/>
              </w:rPr>
              <w:t>»</w:t>
              <w:tab/>
            </w:r>
            <w:r>
              <w:rPr>
                <w:rStyle w:val="IndexLink"/>
              </w:rPr>
              <w:t>48</w:t>
            </w:r>
          </w:hyperlink>
        </w:p>
        <w:p>
          <w:pPr>
            <w:pStyle w:val="Contents4"/>
            <w:tabs>
              <w:tab w:val="clear" w:pos="8176"/>
              <w:tab w:val="right" w:pos="9026" w:leader="dot"/>
            </w:tabs>
            <w:rPr/>
          </w:pPr>
          <w:hyperlink w:anchor="__RefHeading___Toc2242101_2281741623">
            <w:r>
              <w:rPr>
                <w:webHidden/>
                <w:rStyle w:val="IndexLink"/>
              </w:rPr>
              <w:t>7</w:t>
            </w:r>
            <w:r>
              <w:rPr>
                <w:rStyle w:val="IndexLink"/>
                <w:rtl w:val="true"/>
              </w:rPr>
              <w:t xml:space="preserve">. </w:t>
            </w:r>
            <w:r>
              <w:rPr>
                <w:rStyle w:val="IndexLink"/>
                <w:rtl w:val="true"/>
              </w:rPr>
              <w:t>برتری حضرت مهدی عج الله تعالی فرجه الشریف بر عیسی بن مریم</w:t>
            </w:r>
            <w:r>
              <w:rPr>
                <w:rStyle w:val="IndexLink"/>
                <w:rtl w:val="true"/>
              </w:rPr>
              <w:tab/>
            </w:r>
            <w:r>
              <w:rPr>
                <w:rStyle w:val="IndexLink"/>
              </w:rPr>
              <w:t>49</w:t>
            </w:r>
          </w:hyperlink>
        </w:p>
        <w:p>
          <w:pPr>
            <w:pStyle w:val="Contents4"/>
            <w:tabs>
              <w:tab w:val="clear" w:pos="8176"/>
              <w:tab w:val="right" w:pos="9026" w:leader="dot"/>
            </w:tabs>
            <w:rPr/>
          </w:pPr>
          <w:hyperlink w:anchor="__RefHeading___Toc2242103_2281741623">
            <w:r>
              <w:rPr>
                <w:webHidden/>
                <w:rStyle w:val="IndexLink"/>
              </w:rPr>
              <w:t>8</w:t>
            </w:r>
            <w:r>
              <w:rPr>
                <w:rStyle w:val="IndexLink"/>
                <w:rtl w:val="true"/>
              </w:rPr>
              <w:t xml:space="preserve">. </w:t>
            </w:r>
            <w:r>
              <w:rPr>
                <w:rStyle w:val="IndexLink"/>
                <w:rtl w:val="true"/>
              </w:rPr>
              <w:t>حضرت مهدی عج الله تعالی فرجه الشریف ، بهترینِ امت اسلام</w:t>
            </w:r>
            <w:r>
              <w:rPr>
                <w:rStyle w:val="IndexLink"/>
                <w:rtl w:val="true"/>
              </w:rPr>
              <w:tab/>
            </w:r>
            <w:r>
              <w:rPr>
                <w:rStyle w:val="IndexLink"/>
              </w:rPr>
              <w:t>50</w:t>
            </w:r>
          </w:hyperlink>
        </w:p>
        <w:p>
          <w:pPr>
            <w:pStyle w:val="Contents4"/>
            <w:tabs>
              <w:tab w:val="clear" w:pos="8176"/>
              <w:tab w:val="right" w:pos="9026" w:leader="dot"/>
            </w:tabs>
            <w:rPr/>
          </w:pPr>
          <w:hyperlink w:anchor="__RefHeading___Toc2242105_2281741623">
            <w:r>
              <w:rPr>
                <w:webHidden/>
                <w:rStyle w:val="IndexLink"/>
              </w:rPr>
              <w:t>9</w:t>
            </w:r>
            <w:r>
              <w:rPr>
                <w:rStyle w:val="IndexLink"/>
                <w:rtl w:val="true"/>
              </w:rPr>
              <w:t xml:space="preserve">. </w:t>
            </w:r>
            <w:r>
              <w:rPr>
                <w:rStyle w:val="IndexLink"/>
                <w:rtl w:val="true"/>
              </w:rPr>
              <w:t>حضرت مهدی عج الله تعالی فرجه الشریف ، نابودگر بدعت ها</w:t>
            </w:r>
            <w:r>
              <w:rPr>
                <w:rStyle w:val="IndexLink"/>
                <w:rtl w:val="true"/>
              </w:rPr>
              <w:tab/>
            </w:r>
            <w:r>
              <w:rPr>
                <w:rStyle w:val="IndexLink"/>
              </w:rPr>
              <w:t>51</w:t>
            </w:r>
          </w:hyperlink>
        </w:p>
        <w:p>
          <w:pPr>
            <w:pStyle w:val="Contents4"/>
            <w:tabs>
              <w:tab w:val="clear" w:pos="8176"/>
              <w:tab w:val="right" w:pos="9026" w:leader="dot"/>
            </w:tabs>
            <w:rPr/>
          </w:pPr>
          <w:hyperlink w:anchor="__RefHeading___Toc2242107_2281741623">
            <w:r>
              <w:rPr>
                <w:webHidden/>
                <w:rStyle w:val="IndexLink"/>
              </w:rPr>
              <w:t>10</w:t>
            </w:r>
            <w:r>
              <w:rPr>
                <w:rStyle w:val="IndexLink"/>
                <w:rtl w:val="true"/>
              </w:rPr>
              <w:t xml:space="preserve">. </w:t>
            </w:r>
            <w:r>
              <w:rPr>
                <w:rStyle w:val="IndexLink"/>
                <w:rtl w:val="true"/>
              </w:rPr>
              <w:t>ارادت امام حسین علیه السلام به حضرت مهدی عج الله تعالی فرجه الشریف</w:t>
            </w:r>
            <w:r>
              <w:rPr>
                <w:rStyle w:val="IndexLink"/>
                <w:rtl w:val="true"/>
              </w:rPr>
              <w:tab/>
            </w:r>
            <w:r>
              <w:rPr>
                <w:rStyle w:val="IndexLink"/>
              </w:rPr>
              <w:t>52</w:t>
            </w:r>
          </w:hyperlink>
        </w:p>
        <w:p>
          <w:pPr>
            <w:pStyle w:val="Contents4"/>
            <w:tabs>
              <w:tab w:val="clear" w:pos="8176"/>
              <w:tab w:val="right" w:pos="9026" w:leader="dot"/>
            </w:tabs>
            <w:rPr/>
          </w:pPr>
          <w:hyperlink w:anchor="__RefHeading___Toc2242109_2281741623">
            <w:r>
              <w:rPr>
                <w:webHidden/>
                <w:rStyle w:val="IndexLink"/>
              </w:rPr>
              <w:t>11</w:t>
            </w:r>
            <w:r>
              <w:rPr>
                <w:rStyle w:val="IndexLink"/>
                <w:rtl w:val="true"/>
              </w:rPr>
              <w:t xml:space="preserve">. </w:t>
            </w:r>
            <w:r>
              <w:rPr>
                <w:rStyle w:val="IndexLink"/>
                <w:rtl w:val="true"/>
              </w:rPr>
              <w:t>علم خدادادی حضرت مهدی عج الله تعالی فرجه الشریف</w:t>
            </w:r>
            <w:r>
              <w:rPr>
                <w:rStyle w:val="IndexLink"/>
                <w:rtl w:val="true"/>
              </w:rPr>
              <w:tab/>
            </w:r>
            <w:r>
              <w:rPr>
                <w:rStyle w:val="IndexLink"/>
              </w:rPr>
              <w:t>52</w:t>
            </w:r>
          </w:hyperlink>
        </w:p>
        <w:p>
          <w:pPr>
            <w:pStyle w:val="Contents4"/>
            <w:tabs>
              <w:tab w:val="clear" w:pos="8176"/>
              <w:tab w:val="right" w:pos="9026" w:leader="dot"/>
            </w:tabs>
            <w:rPr/>
          </w:pPr>
          <w:hyperlink w:anchor="__RefHeading___Toc2242111_2281741623">
            <w:r>
              <w:rPr>
                <w:webHidden/>
                <w:rStyle w:val="IndexLink"/>
              </w:rPr>
              <w:t>12</w:t>
            </w:r>
            <w:r>
              <w:rPr>
                <w:rStyle w:val="IndexLink"/>
                <w:rtl w:val="true"/>
              </w:rPr>
              <w:t xml:space="preserve">. </w:t>
            </w:r>
            <w:r>
              <w:rPr>
                <w:rStyle w:val="IndexLink"/>
                <w:rtl w:val="true"/>
              </w:rPr>
              <w:t>کرم و بخشش حضرت مهدی عج الله تعالی فرجه الشریف</w:t>
            </w:r>
            <w:r>
              <w:rPr>
                <w:rStyle w:val="IndexLink"/>
                <w:rtl w:val="true"/>
              </w:rPr>
              <w:tab/>
            </w:r>
            <w:r>
              <w:rPr>
                <w:rStyle w:val="IndexLink"/>
              </w:rPr>
              <w:t>53</w:t>
            </w:r>
          </w:hyperlink>
        </w:p>
        <w:p>
          <w:pPr>
            <w:pStyle w:val="Contents4"/>
            <w:tabs>
              <w:tab w:val="clear" w:pos="8176"/>
              <w:tab w:val="right" w:pos="9026" w:leader="dot"/>
            </w:tabs>
            <w:rPr/>
          </w:pPr>
          <w:hyperlink w:anchor="__RefHeading___Toc2242113_2281741623">
            <w:r>
              <w:rPr>
                <w:webHidden/>
                <w:rStyle w:val="IndexLink"/>
              </w:rPr>
              <w:t>13</w:t>
            </w:r>
            <w:r>
              <w:rPr>
                <w:rStyle w:val="IndexLink"/>
                <w:rtl w:val="true"/>
              </w:rPr>
              <w:t xml:space="preserve">. </w:t>
            </w:r>
            <w:r>
              <w:rPr>
                <w:rStyle w:val="IndexLink"/>
                <w:rtl w:val="true"/>
              </w:rPr>
              <w:t>همانندی اخلاق حضرت و پیامبر</w:t>
            </w:r>
            <w:r>
              <w:rPr>
                <w:rStyle w:val="IndexLink"/>
                <w:rtl w:val="true"/>
              </w:rPr>
              <w:tab/>
            </w:r>
            <w:r>
              <w:rPr>
                <w:rStyle w:val="IndexLink"/>
              </w:rPr>
              <w:t>53</w:t>
            </w:r>
          </w:hyperlink>
        </w:p>
        <w:p>
          <w:pPr>
            <w:pStyle w:val="Contents4"/>
            <w:tabs>
              <w:tab w:val="clear" w:pos="8176"/>
              <w:tab w:val="right" w:pos="9026" w:leader="dot"/>
            </w:tabs>
            <w:rPr/>
          </w:pPr>
          <w:hyperlink w:anchor="__RefHeading___Toc2242115_2281741623">
            <w:r>
              <w:rPr>
                <w:webHidden/>
                <w:rStyle w:val="IndexLink"/>
              </w:rPr>
              <w:t>14</w:t>
            </w:r>
            <w:r>
              <w:rPr>
                <w:rStyle w:val="IndexLink"/>
                <w:rtl w:val="true"/>
              </w:rPr>
              <w:t xml:space="preserve">. </w:t>
            </w:r>
            <w:r>
              <w:rPr>
                <w:rStyle w:val="IndexLink"/>
                <w:rtl w:val="true"/>
              </w:rPr>
              <w:t>پیروی از حضرت مهدی، پیروی از خداست</w:t>
            </w:r>
            <w:r>
              <w:rPr>
                <w:rStyle w:val="IndexLink"/>
                <w:rtl w:val="true"/>
              </w:rPr>
              <w:tab/>
            </w:r>
            <w:r>
              <w:rPr>
                <w:rStyle w:val="IndexLink"/>
              </w:rPr>
              <w:t>54</w:t>
            </w:r>
          </w:hyperlink>
        </w:p>
        <w:p>
          <w:pPr>
            <w:pStyle w:val="Contents4"/>
            <w:tabs>
              <w:tab w:val="clear" w:pos="8176"/>
              <w:tab w:val="right" w:pos="9026" w:leader="dot"/>
            </w:tabs>
            <w:rPr/>
          </w:pPr>
          <w:hyperlink w:anchor="__RefHeading___Toc2242117_2281741623">
            <w:r>
              <w:rPr>
                <w:webHidden/>
                <w:rStyle w:val="IndexLink"/>
              </w:rPr>
              <w:t>15</w:t>
            </w:r>
            <w:r>
              <w:rPr>
                <w:rStyle w:val="IndexLink"/>
                <w:rtl w:val="true"/>
              </w:rPr>
              <w:t xml:space="preserve">. </w:t>
            </w:r>
            <w:r>
              <w:rPr>
                <w:rStyle w:val="IndexLink"/>
                <w:rtl w:val="true"/>
              </w:rPr>
              <w:t>حضرت مهدی عج الله تعالی فرجه الشریف ، دوازدهمین و آخرین جانشین پیامبر اسلام</w:t>
            </w:r>
            <w:r>
              <w:rPr>
                <w:rStyle w:val="IndexLink"/>
                <w:rtl w:val="true"/>
              </w:rPr>
              <w:tab/>
            </w:r>
            <w:r>
              <w:rPr>
                <w:rStyle w:val="IndexLink"/>
              </w:rPr>
              <w:t>54</w:t>
            </w:r>
          </w:hyperlink>
        </w:p>
        <w:p>
          <w:pPr>
            <w:pStyle w:val="Contents5"/>
            <w:tabs>
              <w:tab w:val="clear" w:pos="7892"/>
              <w:tab w:val="right" w:pos="9026" w:leader="dot"/>
            </w:tabs>
            <w:rPr/>
          </w:pPr>
          <w:hyperlink w:anchor="__RefHeading___Toc2242119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242121_2281741623">
            <w:r>
              <w:rPr>
                <w:webHidden/>
                <w:rStyle w:val="IndexLink"/>
                <w:rtl w:val="true"/>
              </w:rPr>
              <w:t>الف</w:t>
            </w:r>
            <w:r>
              <w:rPr>
                <w:rStyle w:val="IndexLink"/>
                <w:rtl w:val="true"/>
              </w:rPr>
              <w:t xml:space="preserve">) </w:t>
            </w:r>
            <w:r>
              <w:rPr>
                <w:rStyle w:val="IndexLink"/>
                <w:rtl w:val="true"/>
              </w:rPr>
              <w:t>تعداد جانشینان پیامبر اسلام</w:t>
            </w:r>
            <w:r>
              <w:rPr>
                <w:rStyle w:val="IndexLink"/>
                <w:rtl w:val="true"/>
              </w:rPr>
              <w:tab/>
            </w:r>
            <w:r>
              <w:rPr>
                <w:rStyle w:val="IndexLink"/>
              </w:rPr>
              <w:t>54</w:t>
            </w:r>
          </w:hyperlink>
        </w:p>
        <w:p>
          <w:pPr>
            <w:pStyle w:val="Contents5"/>
            <w:tabs>
              <w:tab w:val="clear" w:pos="7892"/>
              <w:tab w:val="right" w:pos="9026" w:leader="dot"/>
            </w:tabs>
            <w:rPr/>
          </w:pPr>
          <w:hyperlink w:anchor="__RefHeading___Toc2242123_2281741623">
            <w:r>
              <w:rPr>
                <w:webHidden/>
                <w:rStyle w:val="IndexLink"/>
                <w:rtl w:val="true"/>
              </w:rPr>
              <w:t>ب</w:t>
            </w:r>
            <w:r>
              <w:rPr>
                <w:rStyle w:val="IndexLink"/>
                <w:rtl w:val="true"/>
              </w:rPr>
              <w:t xml:space="preserve">) </w:t>
            </w:r>
            <w:r>
              <w:rPr>
                <w:rStyle w:val="IndexLink"/>
                <w:rtl w:val="true"/>
              </w:rPr>
              <w:t>حضرت مهدی عج الله تعالی فرجه الشریف ، دوازدهمین امام</w:t>
            </w:r>
            <w:r>
              <w:rPr>
                <w:rStyle w:val="IndexLink"/>
                <w:rtl w:val="true"/>
              </w:rPr>
              <w:tab/>
            </w:r>
            <w:r>
              <w:rPr>
                <w:rStyle w:val="IndexLink"/>
              </w:rPr>
              <w:t>56</w:t>
            </w:r>
          </w:hyperlink>
        </w:p>
        <w:p>
          <w:pPr>
            <w:pStyle w:val="Contents3"/>
            <w:tabs>
              <w:tab w:val="clear" w:pos="8459"/>
              <w:tab w:val="right" w:pos="9026" w:leader="dot"/>
            </w:tabs>
            <w:rPr/>
          </w:pPr>
          <w:hyperlink w:anchor="__RefHeading___Toc2242125_2281741623">
            <w:r>
              <w:rPr>
                <w:webHidden/>
                <w:rStyle w:val="IndexLink"/>
                <w:rtl w:val="true"/>
              </w:rPr>
              <w:t>فصل چهارم</w:t>
            </w:r>
            <w:r>
              <w:rPr>
                <w:rStyle w:val="IndexLink"/>
                <w:rtl w:val="true"/>
              </w:rPr>
              <w:t xml:space="preserve">: </w:t>
            </w:r>
            <w:r>
              <w:rPr>
                <w:rStyle w:val="IndexLink"/>
                <w:rtl w:val="true"/>
              </w:rPr>
              <w:t>مشخصه های ظاهری حضرت مهدی عج الله تعالی فرجه الشریف در روایت ها</w:t>
            </w:r>
            <w:r>
              <w:rPr>
                <w:rStyle w:val="IndexLink"/>
                <w:rtl w:val="true"/>
              </w:rPr>
              <w:tab/>
            </w:r>
            <w:r>
              <w:rPr>
                <w:rStyle w:val="IndexLink"/>
              </w:rPr>
              <w:t>59</w:t>
            </w:r>
          </w:hyperlink>
        </w:p>
        <w:p>
          <w:pPr>
            <w:pStyle w:val="Contents4"/>
            <w:tabs>
              <w:tab w:val="clear" w:pos="8176"/>
              <w:tab w:val="right" w:pos="9026" w:leader="dot"/>
            </w:tabs>
            <w:rPr/>
          </w:pPr>
          <w:hyperlink w:anchor="__RefHeading___Toc2242127_2281741623">
            <w:r>
              <w:rPr>
                <w:webHidden/>
                <w:rStyle w:val="IndexLink"/>
              </w:rPr>
              <w:t>1</w:t>
            </w:r>
            <w:r>
              <w:rPr>
                <w:rStyle w:val="IndexLink"/>
                <w:rtl w:val="true"/>
              </w:rPr>
              <w:t xml:space="preserve">. </w:t>
            </w:r>
            <w:r>
              <w:rPr>
                <w:rStyle w:val="IndexLink"/>
                <w:rtl w:val="true"/>
              </w:rPr>
              <w:t>چهره درخشان</w:t>
            </w:r>
            <w:r>
              <w:rPr>
                <w:rStyle w:val="IndexLink"/>
                <w:rtl w:val="true"/>
              </w:rPr>
              <w:tab/>
            </w:r>
            <w:r>
              <w:rPr>
                <w:rStyle w:val="IndexLink"/>
              </w:rPr>
              <w:t>59</w:t>
            </w:r>
          </w:hyperlink>
        </w:p>
        <w:p>
          <w:pPr>
            <w:pStyle w:val="Contents4"/>
            <w:tabs>
              <w:tab w:val="clear" w:pos="8176"/>
              <w:tab w:val="right" w:pos="9026" w:leader="dot"/>
            </w:tabs>
            <w:rPr/>
          </w:pPr>
          <w:hyperlink w:anchor="__RefHeading___Toc2242129_2281741623">
            <w:r>
              <w:rPr>
                <w:webHidden/>
                <w:rStyle w:val="IndexLink"/>
              </w:rPr>
              <w:t>2</w:t>
            </w:r>
            <w:r>
              <w:rPr>
                <w:rStyle w:val="IndexLink"/>
                <w:rtl w:val="true"/>
              </w:rPr>
              <w:t xml:space="preserve">. </w:t>
            </w:r>
            <w:r>
              <w:rPr>
                <w:rStyle w:val="IndexLink"/>
                <w:rtl w:val="true"/>
              </w:rPr>
              <w:t>جوانی خوش سیما</w:t>
            </w:r>
            <w:r>
              <w:rPr>
                <w:rStyle w:val="IndexLink"/>
                <w:rtl w:val="true"/>
              </w:rPr>
              <w:tab/>
            </w:r>
            <w:r>
              <w:rPr>
                <w:rStyle w:val="IndexLink"/>
              </w:rPr>
              <w:t>59</w:t>
            </w:r>
          </w:hyperlink>
        </w:p>
        <w:p>
          <w:pPr>
            <w:pStyle w:val="Contents4"/>
            <w:tabs>
              <w:tab w:val="clear" w:pos="8176"/>
              <w:tab w:val="right" w:pos="9026" w:leader="dot"/>
            </w:tabs>
            <w:rPr/>
          </w:pPr>
          <w:hyperlink w:anchor="__RefHeading___Toc2242131_2281741623">
            <w:r>
              <w:rPr>
                <w:webHidden/>
                <w:rStyle w:val="IndexLink"/>
              </w:rPr>
              <w:t>3</w:t>
            </w:r>
            <w:r>
              <w:rPr>
                <w:rStyle w:val="IndexLink"/>
                <w:rtl w:val="true"/>
              </w:rPr>
              <w:t xml:space="preserve">. </w:t>
            </w:r>
            <w:r>
              <w:rPr>
                <w:rStyle w:val="IndexLink"/>
                <w:rtl w:val="true"/>
              </w:rPr>
              <w:t>موی بلند سر</w:t>
            </w:r>
            <w:r>
              <w:rPr>
                <w:rStyle w:val="IndexLink"/>
                <w:rtl w:val="true"/>
              </w:rPr>
              <w:tab/>
            </w:r>
            <w:r>
              <w:rPr>
                <w:rStyle w:val="IndexLink"/>
              </w:rPr>
              <w:t>60</w:t>
            </w:r>
          </w:hyperlink>
        </w:p>
        <w:p>
          <w:pPr>
            <w:pStyle w:val="Contents4"/>
            <w:tabs>
              <w:tab w:val="clear" w:pos="8176"/>
              <w:tab w:val="right" w:pos="9026" w:leader="dot"/>
            </w:tabs>
            <w:rPr/>
          </w:pPr>
          <w:hyperlink w:anchor="__RefHeading___Toc2242133_2281741623">
            <w:r>
              <w:rPr>
                <w:webHidden/>
                <w:rStyle w:val="IndexLink"/>
              </w:rPr>
              <w:t>4</w:t>
            </w:r>
            <w:r>
              <w:rPr>
                <w:rStyle w:val="IndexLink"/>
                <w:rtl w:val="true"/>
              </w:rPr>
              <w:t xml:space="preserve">. </w:t>
            </w:r>
            <w:r>
              <w:rPr>
                <w:rStyle w:val="IndexLink"/>
                <w:rtl w:val="true"/>
              </w:rPr>
              <w:t>ویژگی های محاسن، چشم، دندان و</w:t>
            </w:r>
            <w:r>
              <w:rPr>
                <w:rStyle w:val="IndexLink"/>
                <w:rtl w:val="true"/>
              </w:rPr>
              <w:t>...</w:t>
              <w:tab/>
            </w:r>
            <w:r>
              <w:rPr>
                <w:rStyle w:val="IndexLink"/>
              </w:rPr>
              <w:t>60</w:t>
            </w:r>
          </w:hyperlink>
        </w:p>
        <w:p>
          <w:pPr>
            <w:pStyle w:val="Contents4"/>
            <w:tabs>
              <w:tab w:val="clear" w:pos="8176"/>
              <w:tab w:val="right" w:pos="9026" w:leader="dot"/>
            </w:tabs>
            <w:rPr/>
          </w:pPr>
          <w:hyperlink w:anchor="__RefHeading___Toc2242135_2281741623">
            <w:r>
              <w:rPr>
                <w:webHidden/>
                <w:rStyle w:val="IndexLink"/>
              </w:rPr>
              <w:t>5</w:t>
            </w:r>
            <w:r>
              <w:rPr>
                <w:rStyle w:val="IndexLink"/>
                <w:rtl w:val="true"/>
              </w:rPr>
              <w:t xml:space="preserve">. </w:t>
            </w:r>
            <w:r>
              <w:rPr>
                <w:rStyle w:val="IndexLink"/>
                <w:rtl w:val="true"/>
              </w:rPr>
              <w:t>ویژگی های پیشانی و بینی</w:t>
            </w:r>
            <w:r>
              <w:rPr>
                <w:rStyle w:val="IndexLink"/>
                <w:rtl w:val="true"/>
              </w:rPr>
              <w:tab/>
            </w:r>
            <w:r>
              <w:rPr>
                <w:rStyle w:val="IndexLink"/>
              </w:rPr>
              <w:t>61</w:t>
            </w:r>
          </w:hyperlink>
        </w:p>
        <w:p>
          <w:pPr>
            <w:pStyle w:val="Contents4"/>
            <w:tabs>
              <w:tab w:val="clear" w:pos="8176"/>
              <w:tab w:val="right" w:pos="9026" w:leader="dot"/>
            </w:tabs>
            <w:rPr/>
          </w:pPr>
          <w:hyperlink w:anchor="__RefHeading___Toc2242137_2281741623">
            <w:r>
              <w:rPr>
                <w:webHidden/>
                <w:rStyle w:val="IndexLink"/>
              </w:rPr>
              <w:t>6</w:t>
            </w:r>
            <w:r>
              <w:rPr>
                <w:rStyle w:val="IndexLink"/>
                <w:rtl w:val="true"/>
              </w:rPr>
              <w:t xml:space="preserve">. </w:t>
            </w:r>
            <w:r>
              <w:rPr>
                <w:rStyle w:val="IndexLink"/>
                <w:rtl w:val="true"/>
              </w:rPr>
              <w:t>قامت بلند</w:t>
            </w:r>
            <w:r>
              <w:rPr>
                <w:rStyle w:val="IndexLink"/>
                <w:rtl w:val="true"/>
              </w:rPr>
              <w:tab/>
            </w:r>
            <w:r>
              <w:rPr>
                <w:rStyle w:val="IndexLink"/>
              </w:rPr>
              <w:t>61</w:t>
            </w:r>
          </w:hyperlink>
        </w:p>
        <w:p>
          <w:pPr>
            <w:pStyle w:val="Contents4"/>
            <w:tabs>
              <w:tab w:val="clear" w:pos="8176"/>
              <w:tab w:val="right" w:pos="9026" w:leader="dot"/>
            </w:tabs>
            <w:rPr/>
          </w:pPr>
          <w:hyperlink w:anchor="__RefHeading___Toc2242139_2281741623">
            <w:r>
              <w:rPr>
                <w:webHidden/>
                <w:rStyle w:val="IndexLink"/>
              </w:rPr>
              <w:t>7</w:t>
            </w:r>
            <w:r>
              <w:rPr>
                <w:rStyle w:val="IndexLink"/>
                <w:rtl w:val="true"/>
              </w:rPr>
              <w:t xml:space="preserve">. </w:t>
            </w:r>
            <w:r>
              <w:rPr>
                <w:rStyle w:val="IndexLink"/>
                <w:rtl w:val="true"/>
              </w:rPr>
              <w:t>مردی چهل ساله</w:t>
            </w:r>
            <w:r>
              <w:rPr>
                <w:rStyle w:val="IndexLink"/>
                <w:rtl w:val="true"/>
              </w:rPr>
              <w:tab/>
            </w:r>
            <w:r>
              <w:rPr>
                <w:rStyle w:val="IndexLink"/>
              </w:rPr>
              <w:t>61</w:t>
            </w:r>
          </w:hyperlink>
        </w:p>
        <w:p>
          <w:pPr>
            <w:pStyle w:val="Contents3"/>
            <w:tabs>
              <w:tab w:val="clear" w:pos="8459"/>
              <w:tab w:val="right" w:pos="9026" w:leader="dot"/>
            </w:tabs>
            <w:rPr/>
          </w:pPr>
          <w:hyperlink w:anchor="__RefHeading___Toc2242141_2281741623">
            <w:r>
              <w:rPr>
                <w:webHidden/>
                <w:rStyle w:val="IndexLink"/>
                <w:rtl w:val="true"/>
              </w:rPr>
              <w:t>فصل پنجم</w:t>
            </w:r>
            <w:r>
              <w:rPr>
                <w:rStyle w:val="IndexLink"/>
                <w:rtl w:val="true"/>
              </w:rPr>
              <w:t xml:space="preserve">: </w:t>
            </w:r>
            <w:r>
              <w:rPr>
                <w:rStyle w:val="IndexLink"/>
                <w:rtl w:val="true"/>
              </w:rPr>
              <w:t>غیبت حضرت مهدی عج الله تعالی فرجه الشریف</w:t>
            </w:r>
            <w:r>
              <w:rPr>
                <w:rStyle w:val="IndexLink"/>
                <w:rtl w:val="true"/>
              </w:rPr>
              <w:tab/>
            </w:r>
            <w:r>
              <w:rPr>
                <w:rStyle w:val="IndexLink"/>
              </w:rPr>
              <w:t>63</w:t>
            </w:r>
          </w:hyperlink>
        </w:p>
        <w:p>
          <w:pPr>
            <w:pStyle w:val="Contents4"/>
            <w:tabs>
              <w:tab w:val="clear" w:pos="8176"/>
              <w:tab w:val="right" w:pos="9026" w:leader="dot"/>
            </w:tabs>
            <w:rPr/>
          </w:pPr>
          <w:hyperlink w:anchor="__RefHeading___Toc2242143_2281741623">
            <w:r>
              <w:rPr>
                <w:webHidden/>
                <w:rStyle w:val="IndexLink"/>
              </w:rPr>
              <w:t>1</w:t>
            </w:r>
            <w:r>
              <w:rPr>
                <w:rStyle w:val="IndexLink"/>
                <w:rtl w:val="true"/>
              </w:rPr>
              <w:t xml:space="preserve">. </w:t>
            </w:r>
            <w:r>
              <w:rPr>
                <w:rStyle w:val="IndexLink"/>
                <w:rtl w:val="true"/>
              </w:rPr>
              <w:t>حتمی بودن غیبت</w:t>
            </w:r>
            <w:r>
              <w:rPr>
                <w:rStyle w:val="IndexLink"/>
                <w:rtl w:val="true"/>
              </w:rPr>
              <w:tab/>
            </w:r>
            <w:r>
              <w:rPr>
                <w:rStyle w:val="IndexLink"/>
              </w:rPr>
              <w:t>63</w:t>
            </w:r>
          </w:hyperlink>
        </w:p>
        <w:p>
          <w:pPr>
            <w:pStyle w:val="Contents4"/>
            <w:tabs>
              <w:tab w:val="clear" w:pos="8176"/>
              <w:tab w:val="right" w:pos="9026" w:leader="dot"/>
            </w:tabs>
            <w:rPr/>
          </w:pPr>
          <w:hyperlink w:anchor="__RefHeading___Toc2242145_2281741623">
            <w:r>
              <w:rPr>
                <w:webHidden/>
                <w:rStyle w:val="IndexLink"/>
              </w:rPr>
              <w:t>2</w:t>
            </w:r>
            <w:r>
              <w:rPr>
                <w:rStyle w:val="IndexLink"/>
                <w:rtl w:val="true"/>
              </w:rPr>
              <w:t xml:space="preserve">. </w:t>
            </w:r>
            <w:r>
              <w:rPr>
                <w:rStyle w:val="IndexLink"/>
                <w:rtl w:val="true"/>
              </w:rPr>
              <w:t>تدریجی بودن غیبت</w:t>
            </w:r>
            <w:r>
              <w:rPr>
                <w:rStyle w:val="IndexLink"/>
                <w:rtl w:val="true"/>
              </w:rPr>
              <w:tab/>
            </w:r>
            <w:r>
              <w:rPr>
                <w:rStyle w:val="IndexLink"/>
              </w:rPr>
              <w:t>64</w:t>
            </w:r>
          </w:hyperlink>
        </w:p>
        <w:p>
          <w:pPr>
            <w:pStyle w:val="Contents4"/>
            <w:tabs>
              <w:tab w:val="clear" w:pos="8176"/>
              <w:tab w:val="right" w:pos="9026" w:leader="dot"/>
            </w:tabs>
            <w:rPr/>
          </w:pPr>
          <w:hyperlink w:anchor="__RefHeading___Toc2242147_2281741623">
            <w:r>
              <w:rPr>
                <w:webHidden/>
                <w:rStyle w:val="IndexLink"/>
              </w:rPr>
              <w:t>3</w:t>
            </w:r>
            <w:r>
              <w:rPr>
                <w:rStyle w:val="IndexLink"/>
                <w:rtl w:val="true"/>
              </w:rPr>
              <w:t xml:space="preserve">. </w:t>
            </w:r>
            <w:r>
              <w:rPr>
                <w:rStyle w:val="IndexLink"/>
                <w:rtl w:val="true"/>
              </w:rPr>
              <w:t>محل غیبت حضرت مهدی عج الله تعالی فرجه الشریف</w:t>
            </w:r>
            <w:r>
              <w:rPr>
                <w:rStyle w:val="IndexLink"/>
                <w:rtl w:val="true"/>
              </w:rPr>
              <w:tab/>
            </w:r>
            <w:r>
              <w:rPr>
                <w:rStyle w:val="IndexLink"/>
              </w:rPr>
              <w:t>64</w:t>
            </w:r>
          </w:hyperlink>
        </w:p>
        <w:p>
          <w:pPr>
            <w:pStyle w:val="Contents4"/>
            <w:tabs>
              <w:tab w:val="clear" w:pos="8176"/>
              <w:tab w:val="right" w:pos="9026" w:leader="dot"/>
            </w:tabs>
            <w:rPr/>
          </w:pPr>
          <w:hyperlink w:anchor="__RefHeading___Toc2242149_2281741623">
            <w:r>
              <w:rPr>
                <w:webHidden/>
                <w:rStyle w:val="IndexLink"/>
              </w:rPr>
              <w:t>4</w:t>
            </w:r>
            <w:r>
              <w:rPr>
                <w:rStyle w:val="IndexLink"/>
                <w:rtl w:val="true"/>
              </w:rPr>
              <w:t xml:space="preserve">. </w:t>
            </w:r>
            <w:r>
              <w:rPr>
                <w:rStyle w:val="IndexLink"/>
                <w:rtl w:val="true"/>
              </w:rPr>
              <w:t>غیبت صغرا و کبرا</w:t>
            </w:r>
            <w:r>
              <w:rPr>
                <w:rStyle w:val="IndexLink"/>
                <w:rtl w:val="true"/>
              </w:rPr>
              <w:tab/>
            </w:r>
            <w:r>
              <w:rPr>
                <w:rStyle w:val="IndexLink"/>
              </w:rPr>
              <w:t>65</w:t>
            </w:r>
          </w:hyperlink>
        </w:p>
        <w:p>
          <w:pPr>
            <w:pStyle w:val="Contents5"/>
            <w:tabs>
              <w:tab w:val="clear" w:pos="7892"/>
              <w:tab w:val="right" w:pos="9026" w:leader="dot"/>
            </w:tabs>
            <w:rPr/>
          </w:pPr>
          <w:hyperlink w:anchor="__RefHeading___Toc2242151_228174162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242153_2281741623">
            <w:r>
              <w:rPr>
                <w:webHidden/>
                <w:rStyle w:val="IndexLink"/>
                <w:rtl w:val="true"/>
              </w:rPr>
              <w:t>الف</w:t>
            </w:r>
            <w:r>
              <w:rPr>
                <w:rStyle w:val="IndexLink"/>
                <w:rtl w:val="true"/>
              </w:rPr>
              <w:t xml:space="preserve">) </w:t>
            </w:r>
            <w:r>
              <w:rPr>
                <w:rStyle w:val="IndexLink"/>
                <w:rtl w:val="true"/>
              </w:rPr>
              <w:t>نظر ابن صباغ درباره انواع غیبت حضرت مهدی عج الله تعالی فرجه الشریف</w:t>
            </w:r>
            <w:r>
              <w:rPr>
                <w:rStyle w:val="IndexLink"/>
                <w:rtl w:val="true"/>
              </w:rPr>
              <w:tab/>
            </w:r>
            <w:r>
              <w:rPr>
                <w:rStyle w:val="IndexLink"/>
              </w:rPr>
              <w:t>66</w:t>
            </w:r>
          </w:hyperlink>
        </w:p>
        <w:p>
          <w:pPr>
            <w:pStyle w:val="Contents5"/>
            <w:tabs>
              <w:tab w:val="clear" w:pos="7892"/>
              <w:tab w:val="right" w:pos="9026" w:leader="dot"/>
            </w:tabs>
            <w:rPr/>
          </w:pPr>
          <w:hyperlink w:anchor="__RefHeading___Toc2242155_2281741623">
            <w:r>
              <w:rPr>
                <w:webHidden/>
                <w:rStyle w:val="IndexLink"/>
                <w:rtl w:val="true"/>
              </w:rPr>
              <w:t>ب</w:t>
            </w:r>
            <w:r>
              <w:rPr>
                <w:rStyle w:val="IndexLink"/>
                <w:rtl w:val="true"/>
              </w:rPr>
              <w:t xml:space="preserve">) </w:t>
            </w:r>
            <w:r>
              <w:rPr>
                <w:rStyle w:val="IndexLink"/>
                <w:rtl w:val="true"/>
              </w:rPr>
              <w:t>دو فرق اساسی غیبت صغرا و کبرا</w:t>
            </w:r>
            <w:r>
              <w:rPr>
                <w:rStyle w:val="IndexLink"/>
                <w:rtl w:val="true"/>
              </w:rPr>
              <w:tab/>
            </w:r>
            <w:r>
              <w:rPr>
                <w:rStyle w:val="IndexLink"/>
              </w:rPr>
              <w:t>66</w:t>
            </w:r>
          </w:hyperlink>
        </w:p>
        <w:p>
          <w:pPr>
            <w:pStyle w:val="Contents4"/>
            <w:tabs>
              <w:tab w:val="clear" w:pos="8176"/>
              <w:tab w:val="right" w:pos="9026" w:leader="dot"/>
            </w:tabs>
            <w:rPr/>
          </w:pPr>
          <w:hyperlink w:anchor="__RefHeading___Toc2242157_2281741623">
            <w:r>
              <w:rPr>
                <w:webHidden/>
                <w:rStyle w:val="IndexLink"/>
              </w:rPr>
              <w:t>5</w:t>
            </w:r>
            <w:r>
              <w:rPr>
                <w:rStyle w:val="IndexLink"/>
                <w:rtl w:val="true"/>
              </w:rPr>
              <w:t xml:space="preserve">. </w:t>
            </w:r>
            <w:r>
              <w:rPr>
                <w:rStyle w:val="IndexLink"/>
                <w:rtl w:val="true"/>
              </w:rPr>
              <w:t>دو فرضیه درباره چگونگی غیبت حضرت مهدی عج الله تعالی فرجه الشریف</w:t>
            </w:r>
            <w:r>
              <w:rPr>
                <w:rStyle w:val="IndexLink"/>
                <w:rtl w:val="true"/>
              </w:rPr>
              <w:tab/>
            </w:r>
            <w:r>
              <w:rPr>
                <w:rStyle w:val="IndexLink"/>
              </w:rPr>
              <w:t>66</w:t>
            </w:r>
          </w:hyperlink>
        </w:p>
        <w:p>
          <w:pPr>
            <w:pStyle w:val="Contents4"/>
            <w:tabs>
              <w:tab w:val="clear" w:pos="8176"/>
              <w:tab w:val="right" w:pos="9026" w:leader="dot"/>
            </w:tabs>
            <w:rPr/>
          </w:pPr>
          <w:hyperlink w:anchor="__RefHeading___Toc2242159_2281741623">
            <w:r>
              <w:rPr>
                <w:webHidden/>
                <w:rStyle w:val="IndexLink"/>
              </w:rPr>
              <w:t>6</w:t>
            </w:r>
            <w:r>
              <w:rPr>
                <w:rStyle w:val="IndexLink"/>
                <w:rtl w:val="true"/>
              </w:rPr>
              <w:t xml:space="preserve">. </w:t>
            </w:r>
            <w:r>
              <w:rPr>
                <w:rStyle w:val="IndexLink"/>
                <w:rtl w:val="true"/>
              </w:rPr>
              <w:t>فلسفه غیبت حضرت مهدی عج الله تعالی فرجه الشریف</w:t>
            </w:r>
            <w:r>
              <w:rPr>
                <w:rStyle w:val="IndexLink"/>
                <w:rtl w:val="true"/>
              </w:rPr>
              <w:tab/>
            </w:r>
            <w:r>
              <w:rPr>
                <w:rStyle w:val="IndexLink"/>
              </w:rPr>
              <w:t>67</w:t>
            </w:r>
          </w:hyperlink>
        </w:p>
        <w:p>
          <w:pPr>
            <w:pStyle w:val="Contents5"/>
            <w:tabs>
              <w:tab w:val="clear" w:pos="7892"/>
              <w:tab w:val="right" w:pos="9026" w:leader="dot"/>
            </w:tabs>
            <w:rPr/>
          </w:pPr>
          <w:hyperlink w:anchor="__RefHeading___Toc2242161_228174162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242163_2281741623">
            <w:r>
              <w:rPr>
                <w:webHidden/>
                <w:rStyle w:val="IndexLink"/>
                <w:rtl w:val="true"/>
              </w:rPr>
              <w:t>الف</w:t>
            </w:r>
            <w:r>
              <w:rPr>
                <w:rStyle w:val="IndexLink"/>
                <w:rtl w:val="true"/>
              </w:rPr>
              <w:t xml:space="preserve">) </w:t>
            </w:r>
            <w:r>
              <w:rPr>
                <w:rStyle w:val="IndexLink"/>
                <w:rtl w:val="true"/>
              </w:rPr>
              <w:t>آمادگی جامعه برای بهره مند شدن از محضر امام</w:t>
            </w:r>
            <w:r>
              <w:rPr>
                <w:rStyle w:val="IndexLink"/>
                <w:rtl w:val="true"/>
              </w:rPr>
              <w:tab/>
            </w:r>
            <w:r>
              <w:rPr>
                <w:rStyle w:val="IndexLink"/>
              </w:rPr>
              <w:t>67</w:t>
            </w:r>
          </w:hyperlink>
        </w:p>
        <w:p>
          <w:pPr>
            <w:pStyle w:val="Contents5"/>
            <w:tabs>
              <w:tab w:val="clear" w:pos="7892"/>
              <w:tab w:val="right" w:pos="9026" w:leader="dot"/>
            </w:tabs>
            <w:rPr/>
          </w:pPr>
          <w:hyperlink w:anchor="__RefHeading___Toc2242165_2281741623">
            <w:r>
              <w:rPr>
                <w:webHidden/>
                <w:rStyle w:val="IndexLink"/>
                <w:rtl w:val="true"/>
              </w:rPr>
              <w:t>ب</w:t>
            </w:r>
            <w:r>
              <w:rPr>
                <w:rStyle w:val="IndexLink"/>
                <w:rtl w:val="true"/>
              </w:rPr>
              <w:t xml:space="preserve">) </w:t>
            </w:r>
            <w:r>
              <w:rPr>
                <w:rStyle w:val="IndexLink"/>
                <w:rtl w:val="true"/>
              </w:rPr>
              <w:t>آزمایش مردم</w:t>
            </w:r>
            <w:r>
              <w:rPr>
                <w:rStyle w:val="IndexLink"/>
                <w:rtl w:val="true"/>
              </w:rPr>
              <w:tab/>
            </w:r>
            <w:r>
              <w:rPr>
                <w:rStyle w:val="IndexLink"/>
              </w:rPr>
              <w:t>68</w:t>
            </w:r>
          </w:hyperlink>
        </w:p>
        <w:p>
          <w:pPr>
            <w:pStyle w:val="Contents2"/>
            <w:tabs>
              <w:tab w:val="clear" w:pos="8743"/>
              <w:tab w:val="right" w:pos="9026" w:leader="dot"/>
            </w:tabs>
            <w:rPr/>
          </w:pPr>
          <w:hyperlink w:anchor="__RefHeading___Toc2242167_2281741623">
            <w:r>
              <w:rPr>
                <w:webHidden/>
                <w:rStyle w:val="IndexLink"/>
                <w:rtl w:val="true"/>
              </w:rPr>
              <w:t>بخش دوم</w:t>
            </w:r>
            <w:r>
              <w:rPr>
                <w:rStyle w:val="IndexLink"/>
                <w:rtl w:val="true"/>
              </w:rPr>
              <w:t xml:space="preserve">: </w:t>
            </w:r>
            <w:r>
              <w:rPr>
                <w:rStyle w:val="IndexLink"/>
                <w:rtl w:val="true"/>
              </w:rPr>
              <w:t>حکومت حضرت و مسائل پیرامون آن</w:t>
            </w:r>
            <w:r>
              <w:rPr>
                <w:rStyle w:val="IndexLink"/>
                <w:rtl w:val="true"/>
              </w:rPr>
              <w:tab/>
            </w:r>
            <w:r>
              <w:rPr>
                <w:rStyle w:val="IndexLink"/>
              </w:rPr>
              <w:t>70</w:t>
            </w:r>
          </w:hyperlink>
        </w:p>
        <w:p>
          <w:pPr>
            <w:pStyle w:val="Contents3"/>
            <w:tabs>
              <w:tab w:val="clear" w:pos="8459"/>
              <w:tab w:val="right" w:pos="9026" w:leader="dot"/>
            </w:tabs>
            <w:rPr/>
          </w:pPr>
          <w:hyperlink w:anchor="__RefHeading___Toc2242169_2281741623">
            <w:r>
              <w:rPr>
                <w:webHidden/>
                <w:rStyle w:val="IndexLink"/>
                <w:rtl w:val="true"/>
              </w:rPr>
              <w:t>فصل اول</w:t>
            </w:r>
            <w:r>
              <w:rPr>
                <w:rStyle w:val="IndexLink"/>
                <w:rtl w:val="true"/>
              </w:rPr>
              <w:t xml:space="preserve">: </w:t>
            </w:r>
            <w:r>
              <w:rPr>
                <w:rStyle w:val="IndexLink"/>
                <w:rtl w:val="true"/>
              </w:rPr>
              <w:t>قطعی بودن ظهور حضرت مهدی عج الله تعالی فرجه الشریف</w:t>
            </w:r>
            <w:r>
              <w:rPr>
                <w:rStyle w:val="IndexLink"/>
                <w:rtl w:val="true"/>
              </w:rPr>
              <w:tab/>
            </w:r>
            <w:r>
              <w:rPr>
                <w:rStyle w:val="IndexLink"/>
              </w:rPr>
              <w:t>70</w:t>
            </w:r>
          </w:hyperlink>
        </w:p>
        <w:p>
          <w:pPr>
            <w:pStyle w:val="Contents4"/>
            <w:tabs>
              <w:tab w:val="clear" w:pos="8176"/>
              <w:tab w:val="right" w:pos="9026" w:leader="dot"/>
            </w:tabs>
            <w:rPr/>
          </w:pPr>
          <w:hyperlink w:anchor="__RefHeading___Toc2242171_2281741623">
            <w:r>
              <w:rPr>
                <w:webHidden/>
                <w:rStyle w:val="IndexLink"/>
                <w:rtl w:val="true"/>
              </w:rPr>
              <w:t>بشارت دادن پیامبر اسلام به ظهور حضرت مهدی عج الله تعالی فرجه الشریف</w:t>
            </w:r>
            <w:r>
              <w:rPr>
                <w:rStyle w:val="IndexLink"/>
                <w:rtl w:val="true"/>
              </w:rPr>
              <w:tab/>
            </w:r>
            <w:r>
              <w:rPr>
                <w:rStyle w:val="IndexLink"/>
              </w:rPr>
              <w:t>70</w:t>
            </w:r>
          </w:hyperlink>
        </w:p>
        <w:p>
          <w:pPr>
            <w:pStyle w:val="Contents4"/>
            <w:tabs>
              <w:tab w:val="clear" w:pos="8176"/>
              <w:tab w:val="right" w:pos="9026" w:leader="dot"/>
            </w:tabs>
            <w:rPr/>
          </w:pPr>
          <w:hyperlink w:anchor="__RefHeading___Toc2242173_2281741623">
            <w:r>
              <w:rPr>
                <w:webHidden/>
                <w:rStyle w:val="IndexLink"/>
                <w:rtl w:val="true"/>
              </w:rPr>
              <w:t>تواتر</w:t>
            </w:r>
            <w:r>
              <w:rPr>
                <w:rStyle w:val="IndexLink"/>
              </w:rPr>
              <w:t>1</w:t>
            </w:r>
            <w:r>
              <w:rPr>
                <w:rStyle w:val="IndexLink"/>
                <w:rtl w:val="true"/>
              </w:rPr>
              <w:t xml:space="preserve"> </w:t>
            </w:r>
            <w:r>
              <w:rPr>
                <w:rStyle w:val="IndexLink"/>
                <w:rtl w:val="true"/>
              </w:rPr>
              <w:t>اخبار مربوط به حضرت مهدی عج الله تعالی فرجه الشریف</w:t>
            </w:r>
            <w:r>
              <w:rPr>
                <w:rStyle w:val="IndexLink"/>
                <w:rtl w:val="true"/>
              </w:rPr>
              <w:tab/>
            </w:r>
            <w:r>
              <w:rPr>
                <w:rStyle w:val="IndexLink"/>
              </w:rPr>
              <w:t>71</w:t>
            </w:r>
          </w:hyperlink>
        </w:p>
        <w:p>
          <w:pPr>
            <w:pStyle w:val="Contents4"/>
            <w:tabs>
              <w:tab w:val="clear" w:pos="8176"/>
              <w:tab w:val="right" w:pos="9026" w:leader="dot"/>
            </w:tabs>
            <w:rPr/>
          </w:pPr>
          <w:hyperlink w:anchor="__RefHeading___Toc2242175_2281741623">
            <w:r>
              <w:rPr>
                <w:webHidden/>
                <w:rStyle w:val="IndexLink"/>
                <w:rtl w:val="true"/>
              </w:rPr>
              <w:t xml:space="preserve">بیانیه رسمی </w:t>
            </w:r>
            <w:r>
              <w:rPr>
                <w:rStyle w:val="IndexLink"/>
                <w:rtl w:val="true"/>
              </w:rPr>
              <w:t>«</w:t>
            </w:r>
            <w:r>
              <w:rPr>
                <w:rStyle w:val="IndexLink"/>
                <w:rtl w:val="true"/>
              </w:rPr>
              <w:t>رابطة العالم الاسلامی</w:t>
            </w:r>
            <w:r>
              <w:rPr>
                <w:rStyle w:val="IndexLink"/>
                <w:rtl w:val="true"/>
              </w:rPr>
              <w:t>»</w:t>
            </w:r>
            <w:r>
              <w:rPr>
                <w:rStyle w:val="IndexLink"/>
              </w:rPr>
              <w:t>1</w:t>
            </w:r>
            <w:r>
              <w:rPr>
                <w:rStyle w:val="IndexLink"/>
                <w:rtl w:val="true"/>
              </w:rPr>
              <w:t xml:space="preserve"> </w:t>
            </w:r>
            <w:r>
              <w:rPr>
                <w:rStyle w:val="IndexLink"/>
                <w:rtl w:val="true"/>
              </w:rPr>
              <w:t>درباره حضرت مهدی عج الله تعالی فرجه الشریف</w:t>
            </w:r>
            <w:r>
              <w:rPr>
                <w:rStyle w:val="IndexLink"/>
                <w:rtl w:val="true"/>
              </w:rPr>
              <w:tab/>
            </w:r>
            <w:r>
              <w:rPr>
                <w:rStyle w:val="IndexLink"/>
              </w:rPr>
              <w:t>73</w:t>
            </w:r>
          </w:hyperlink>
        </w:p>
        <w:p>
          <w:pPr>
            <w:pStyle w:val="Contents4"/>
            <w:tabs>
              <w:tab w:val="clear" w:pos="8176"/>
              <w:tab w:val="right" w:pos="9026" w:leader="dot"/>
            </w:tabs>
            <w:rPr/>
          </w:pPr>
          <w:hyperlink w:anchor="__RefHeading___Toc2242177_2281741623">
            <w:r>
              <w:rPr>
                <w:webHidden/>
                <w:rStyle w:val="IndexLink"/>
                <w:rtl w:val="true"/>
              </w:rPr>
              <w:t>اتفاق نظر دانشمندان اسلامی درباره ظهور حضرت مهدی عج الله تعالی فرجه الشریف</w:t>
            </w:r>
            <w:r>
              <w:rPr>
                <w:rStyle w:val="IndexLink"/>
                <w:rtl w:val="true"/>
              </w:rPr>
              <w:tab/>
            </w:r>
            <w:r>
              <w:rPr>
                <w:rStyle w:val="IndexLink"/>
              </w:rPr>
              <w:t>75</w:t>
            </w:r>
          </w:hyperlink>
        </w:p>
        <w:p>
          <w:pPr>
            <w:pStyle w:val="Contents4"/>
            <w:tabs>
              <w:tab w:val="clear" w:pos="8176"/>
              <w:tab w:val="right" w:pos="9026" w:leader="dot"/>
            </w:tabs>
            <w:rPr/>
          </w:pPr>
          <w:hyperlink w:anchor="__RefHeading___Toc2242179_2281741623">
            <w:r>
              <w:rPr>
                <w:webHidden/>
                <w:rStyle w:val="IndexLink"/>
                <w:rtl w:val="true"/>
              </w:rPr>
              <w:t>فتوای علمای مذاهب اربعه درباره ظهور حضرت مهدی عج الله تعالی فرجه الشریف</w:t>
            </w:r>
            <w:r>
              <w:rPr>
                <w:rStyle w:val="IndexLink"/>
                <w:rtl w:val="true"/>
              </w:rPr>
              <w:tab/>
            </w:r>
            <w:r>
              <w:rPr>
                <w:rStyle w:val="IndexLink"/>
              </w:rPr>
              <w:t>77</w:t>
            </w:r>
          </w:hyperlink>
        </w:p>
        <w:p>
          <w:pPr>
            <w:pStyle w:val="Contents4"/>
            <w:tabs>
              <w:tab w:val="clear" w:pos="8176"/>
              <w:tab w:val="right" w:pos="9026" w:leader="dot"/>
            </w:tabs>
            <w:rPr/>
          </w:pPr>
          <w:hyperlink w:anchor="__RefHeading___Toc2242181_2281741623">
            <w:r>
              <w:rPr>
                <w:webHidden/>
                <w:rStyle w:val="IndexLink"/>
                <w:rtl w:val="true"/>
              </w:rPr>
              <w:t>نشانه ای دیگر بر قطعی بودن مسئله ظهور حضرت مهدی عج الله تعالی فرجه الشریف</w:t>
            </w:r>
            <w:r>
              <w:rPr>
                <w:rStyle w:val="IndexLink"/>
                <w:rtl w:val="true"/>
              </w:rPr>
              <w:tab/>
            </w:r>
            <w:r>
              <w:rPr>
                <w:rStyle w:val="IndexLink"/>
              </w:rPr>
              <w:t>78</w:t>
            </w:r>
          </w:hyperlink>
        </w:p>
        <w:p>
          <w:pPr>
            <w:pStyle w:val="Contents3"/>
            <w:tabs>
              <w:tab w:val="clear" w:pos="8459"/>
              <w:tab w:val="right" w:pos="9026" w:leader="dot"/>
            </w:tabs>
            <w:rPr/>
          </w:pPr>
          <w:hyperlink w:anchor="__RefHeading___Toc2242183_2281741623">
            <w:r>
              <w:rPr>
                <w:webHidden/>
                <w:rStyle w:val="IndexLink"/>
                <w:rtl w:val="true"/>
              </w:rPr>
              <w:t>فصل دوم</w:t>
            </w:r>
            <w:r>
              <w:rPr>
                <w:rStyle w:val="IndexLink"/>
                <w:rtl w:val="true"/>
              </w:rPr>
              <w:t xml:space="preserve">: </w:t>
            </w:r>
            <w:r>
              <w:rPr>
                <w:rStyle w:val="IndexLink"/>
                <w:rtl w:val="true"/>
              </w:rPr>
              <w:t>حکومت حضرت مهدی عج الله تعالی فرجه الشریف در قرآن</w:t>
            </w:r>
            <w:r>
              <w:rPr>
                <w:rStyle w:val="IndexLink"/>
                <w:rtl w:val="true"/>
              </w:rPr>
              <w:tab/>
            </w:r>
            <w:r>
              <w:rPr>
                <w:rStyle w:val="IndexLink"/>
              </w:rPr>
              <w:t>80</w:t>
            </w:r>
          </w:hyperlink>
        </w:p>
        <w:p>
          <w:pPr>
            <w:pStyle w:val="Contents4"/>
            <w:tabs>
              <w:tab w:val="clear" w:pos="8176"/>
              <w:tab w:val="right" w:pos="9026" w:leader="dot"/>
            </w:tabs>
            <w:rPr/>
          </w:pPr>
          <w:hyperlink w:anchor="__RefHeading___Toc2242185_228174162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242187_2281741623">
            <w:r>
              <w:rPr>
                <w:webHidden/>
                <w:rStyle w:val="IndexLink"/>
                <w:rtl w:val="true"/>
              </w:rPr>
              <w:t>ضرورت توجه قرآن به موضوع مهدویت</w:t>
            </w:r>
            <w:r>
              <w:rPr>
                <w:rStyle w:val="IndexLink"/>
                <w:rtl w:val="true"/>
              </w:rPr>
              <w:tab/>
            </w:r>
            <w:r>
              <w:rPr>
                <w:rStyle w:val="IndexLink"/>
              </w:rPr>
              <w:t>80</w:t>
            </w:r>
          </w:hyperlink>
        </w:p>
        <w:p>
          <w:pPr>
            <w:pStyle w:val="Contents4"/>
            <w:tabs>
              <w:tab w:val="clear" w:pos="8176"/>
              <w:tab w:val="right" w:pos="9026" w:leader="dot"/>
            </w:tabs>
            <w:rPr/>
          </w:pPr>
          <w:hyperlink w:anchor="__RefHeading___Toc2242189_2281741623">
            <w:r>
              <w:rPr>
                <w:webHidden/>
                <w:rStyle w:val="IndexLink"/>
                <w:rtl w:val="true"/>
              </w:rPr>
              <w:t>آیاتی درباره حکومت جهانی حضرت مهدی عج الله تعالی فرجه الشریف</w:t>
            </w:r>
            <w:r>
              <w:rPr>
                <w:rStyle w:val="IndexLink"/>
                <w:rtl w:val="true"/>
              </w:rPr>
              <w:tab/>
            </w:r>
            <w:r>
              <w:rPr>
                <w:rStyle w:val="IndexLink"/>
              </w:rPr>
              <w:t>81</w:t>
            </w:r>
          </w:hyperlink>
        </w:p>
        <w:p>
          <w:pPr>
            <w:pStyle w:val="Contents5"/>
            <w:tabs>
              <w:tab w:val="clear" w:pos="7892"/>
              <w:tab w:val="right" w:pos="9026" w:leader="dot"/>
            </w:tabs>
            <w:rPr/>
          </w:pPr>
          <w:hyperlink w:anchor="__RefHeading___Toc2242191_2281741623">
            <w:r>
              <w:rPr>
                <w:webHidden/>
                <w:rStyle w:val="IndexLink"/>
              </w:rPr>
              <w:t>1</w:t>
            </w:r>
            <w:r>
              <w:rPr>
                <w:rStyle w:val="IndexLink"/>
                <w:rtl w:val="true"/>
              </w:rPr>
              <w:t xml:space="preserve">. </w:t>
            </w:r>
            <w:r>
              <w:rPr>
                <w:rStyle w:val="IndexLink"/>
                <w:rtl w:val="true"/>
              </w:rPr>
              <w:t>پیروزی دین اسلام بر همه ادیان</w:t>
            </w:r>
            <w:r>
              <w:rPr>
                <w:rStyle w:val="IndexLink"/>
                <w:rtl w:val="true"/>
              </w:rPr>
              <w:tab/>
            </w:r>
            <w:r>
              <w:rPr>
                <w:rStyle w:val="IndexLink"/>
              </w:rPr>
              <w:t>81</w:t>
            </w:r>
          </w:hyperlink>
        </w:p>
        <w:p>
          <w:pPr>
            <w:pStyle w:val="Contents5"/>
            <w:tabs>
              <w:tab w:val="clear" w:pos="7892"/>
              <w:tab w:val="right" w:pos="9026" w:leader="dot"/>
            </w:tabs>
            <w:rPr/>
          </w:pPr>
          <w:hyperlink w:anchor="__RefHeading___Toc2242193_2281741623">
            <w:r>
              <w:rPr>
                <w:webHidden/>
                <w:rStyle w:val="IndexLink"/>
              </w:rPr>
              <w:t>2</w:t>
            </w:r>
            <w:r>
              <w:rPr>
                <w:rStyle w:val="IndexLink"/>
                <w:rtl w:val="true"/>
              </w:rPr>
              <w:t xml:space="preserve">. </w:t>
            </w:r>
            <w:r>
              <w:rPr>
                <w:rStyle w:val="IndexLink"/>
                <w:rtl w:val="true"/>
              </w:rPr>
              <w:t>ذلت رومیان در زمان حکومت حضرت مهدی عج الله تعالی فرجه الشریف</w:t>
            </w:r>
            <w:r>
              <w:rPr>
                <w:rStyle w:val="IndexLink"/>
                <w:rtl w:val="true"/>
              </w:rPr>
              <w:tab/>
            </w:r>
            <w:r>
              <w:rPr>
                <w:rStyle w:val="IndexLink"/>
              </w:rPr>
              <w:t>83</w:t>
            </w:r>
          </w:hyperlink>
        </w:p>
        <w:p>
          <w:pPr>
            <w:pStyle w:val="Contents5"/>
            <w:tabs>
              <w:tab w:val="clear" w:pos="7892"/>
              <w:tab w:val="right" w:pos="9026" w:leader="dot"/>
            </w:tabs>
            <w:rPr/>
          </w:pPr>
          <w:hyperlink w:anchor="__RefHeading___Toc2242195_2281741623">
            <w:r>
              <w:rPr>
                <w:webHidden/>
                <w:rStyle w:val="IndexLink"/>
              </w:rPr>
              <w:t>3</w:t>
            </w:r>
            <w:r>
              <w:rPr>
                <w:rStyle w:val="IndexLink"/>
                <w:rtl w:val="true"/>
              </w:rPr>
              <w:t xml:space="preserve">. </w:t>
            </w:r>
            <w:r>
              <w:rPr>
                <w:rStyle w:val="IndexLink"/>
                <w:rtl w:val="true"/>
              </w:rPr>
              <w:t>تسلط مؤمنان بر زمین</w:t>
            </w:r>
            <w:r>
              <w:rPr>
                <w:rStyle w:val="IndexLink"/>
                <w:rtl w:val="true"/>
              </w:rPr>
              <w:tab/>
            </w:r>
            <w:r>
              <w:rPr>
                <w:rStyle w:val="IndexLink"/>
              </w:rPr>
              <w:t>84</w:t>
            </w:r>
          </w:hyperlink>
        </w:p>
        <w:p>
          <w:pPr>
            <w:pStyle w:val="Contents5"/>
            <w:tabs>
              <w:tab w:val="clear" w:pos="7892"/>
              <w:tab w:val="right" w:pos="9026" w:leader="dot"/>
            </w:tabs>
            <w:rPr/>
          </w:pPr>
          <w:hyperlink w:anchor="__RefHeading___Toc2242197_2281741623">
            <w:r>
              <w:rPr>
                <w:webHidden/>
                <w:rStyle w:val="IndexLink"/>
              </w:rPr>
              <w:t>4</w:t>
            </w:r>
            <w:r>
              <w:rPr>
                <w:rStyle w:val="IndexLink"/>
                <w:rtl w:val="true"/>
              </w:rPr>
              <w:t xml:space="preserve">. </w:t>
            </w:r>
            <w:r>
              <w:rPr>
                <w:rStyle w:val="IndexLink"/>
                <w:rtl w:val="true"/>
              </w:rPr>
              <w:t>حکومت حضرت مهدی عج الله تعالی فرجه الشریف نشانه نزدیک شدن قیامت</w:t>
            </w:r>
            <w:r>
              <w:rPr>
                <w:rStyle w:val="IndexLink"/>
                <w:rtl w:val="true"/>
              </w:rPr>
              <w:tab/>
            </w:r>
            <w:r>
              <w:rPr>
                <w:rStyle w:val="IndexLink"/>
              </w:rPr>
              <w:t>87</w:t>
            </w:r>
          </w:hyperlink>
        </w:p>
        <w:p>
          <w:pPr>
            <w:pStyle w:val="Contents5"/>
            <w:tabs>
              <w:tab w:val="clear" w:pos="7892"/>
              <w:tab w:val="right" w:pos="9026" w:leader="dot"/>
            </w:tabs>
            <w:rPr/>
          </w:pPr>
          <w:hyperlink w:anchor="__RefHeading___Toc2242199_2281741623">
            <w:r>
              <w:rPr>
                <w:webHidden/>
                <w:rStyle w:val="IndexLink"/>
              </w:rPr>
              <w:t>5</w:t>
            </w:r>
            <w:r>
              <w:rPr>
                <w:rStyle w:val="IndexLink"/>
                <w:rtl w:val="true"/>
              </w:rPr>
              <w:t xml:space="preserve">. </w:t>
            </w:r>
            <w:r>
              <w:rPr>
                <w:rStyle w:val="IndexLink"/>
                <w:rtl w:val="true"/>
              </w:rPr>
              <w:t>نیکان، وارث زمین خواهند شد</w:t>
            </w:r>
            <w:r>
              <w:rPr>
                <w:rStyle w:val="IndexLink"/>
                <w:rtl w:val="true"/>
              </w:rPr>
              <w:tab/>
            </w:r>
            <w:r>
              <w:rPr>
                <w:rStyle w:val="IndexLink"/>
              </w:rPr>
              <w:t>88</w:t>
            </w:r>
          </w:hyperlink>
        </w:p>
        <w:p>
          <w:pPr>
            <w:pStyle w:val="Contents5"/>
            <w:tabs>
              <w:tab w:val="clear" w:pos="7892"/>
              <w:tab w:val="right" w:pos="9026" w:leader="dot"/>
            </w:tabs>
            <w:rPr/>
          </w:pPr>
          <w:hyperlink w:anchor="__RefHeading___Toc2242201_2281741623">
            <w:r>
              <w:rPr>
                <w:webHidden/>
                <w:rStyle w:val="IndexLink"/>
              </w:rPr>
              <w:t>6</w:t>
            </w:r>
            <w:r>
              <w:rPr>
                <w:rStyle w:val="IndexLink"/>
                <w:rtl w:val="true"/>
              </w:rPr>
              <w:t xml:space="preserve">. </w:t>
            </w:r>
            <w:r>
              <w:rPr>
                <w:rStyle w:val="IndexLink"/>
                <w:rtl w:val="true"/>
              </w:rPr>
              <w:t>گردآوری یاران حضرت مهدی عج الله تعالی فرجه الشریف</w:t>
            </w:r>
            <w:r>
              <w:rPr>
                <w:rStyle w:val="IndexLink"/>
                <w:rtl w:val="true"/>
              </w:rPr>
              <w:tab/>
            </w:r>
            <w:r>
              <w:rPr>
                <w:rStyle w:val="IndexLink"/>
              </w:rPr>
              <w:t>90</w:t>
            </w:r>
          </w:hyperlink>
        </w:p>
        <w:p>
          <w:pPr>
            <w:pStyle w:val="Contents5"/>
            <w:tabs>
              <w:tab w:val="clear" w:pos="7892"/>
              <w:tab w:val="right" w:pos="9026" w:leader="dot"/>
            </w:tabs>
            <w:rPr/>
          </w:pPr>
          <w:hyperlink w:anchor="__RefHeading___Toc2242203_2281741623">
            <w:r>
              <w:rPr>
                <w:webHidden/>
                <w:rStyle w:val="IndexLink"/>
              </w:rPr>
              <w:t>7</w:t>
            </w:r>
            <w:r>
              <w:rPr>
                <w:rStyle w:val="IndexLink"/>
                <w:rtl w:val="true"/>
              </w:rPr>
              <w:t xml:space="preserve">. </w:t>
            </w:r>
            <w:r>
              <w:rPr>
                <w:rStyle w:val="IndexLink"/>
                <w:rtl w:val="true"/>
              </w:rPr>
              <w:t>وعده رهبری مستضعفان جهان</w:t>
            </w:r>
            <w:r>
              <w:rPr>
                <w:rStyle w:val="IndexLink"/>
                <w:rtl w:val="true"/>
              </w:rPr>
              <w:tab/>
            </w:r>
            <w:r>
              <w:rPr>
                <w:rStyle w:val="IndexLink"/>
              </w:rPr>
              <w:t>90</w:t>
            </w:r>
          </w:hyperlink>
        </w:p>
        <w:p>
          <w:pPr>
            <w:pStyle w:val="Contents3"/>
            <w:tabs>
              <w:tab w:val="clear" w:pos="8459"/>
              <w:tab w:val="right" w:pos="9026" w:leader="dot"/>
            </w:tabs>
            <w:rPr/>
          </w:pPr>
          <w:hyperlink w:anchor="__RefHeading___Toc2242205_2281741623">
            <w:r>
              <w:rPr>
                <w:webHidden/>
                <w:rStyle w:val="IndexLink"/>
                <w:rtl w:val="true"/>
              </w:rPr>
              <w:t>فصل سوم</w:t>
            </w:r>
            <w:r>
              <w:rPr>
                <w:rStyle w:val="IndexLink"/>
                <w:rtl w:val="true"/>
              </w:rPr>
              <w:t xml:space="preserve">: </w:t>
            </w:r>
            <w:r>
              <w:rPr>
                <w:rStyle w:val="IndexLink"/>
                <w:rtl w:val="true"/>
              </w:rPr>
              <w:t>سیره و روش حضرت مهدی عج الله تعالی فرجه الشریف</w:t>
            </w:r>
            <w:r>
              <w:rPr>
                <w:rStyle w:val="IndexLink"/>
                <w:rtl w:val="true"/>
              </w:rPr>
              <w:tab/>
            </w:r>
            <w:r>
              <w:rPr>
                <w:rStyle w:val="IndexLink"/>
              </w:rPr>
              <w:t>92</w:t>
            </w:r>
          </w:hyperlink>
        </w:p>
        <w:p>
          <w:pPr>
            <w:pStyle w:val="Contents4"/>
            <w:tabs>
              <w:tab w:val="clear" w:pos="8176"/>
              <w:tab w:val="right" w:pos="9026" w:leader="dot"/>
            </w:tabs>
            <w:rPr/>
          </w:pPr>
          <w:hyperlink w:anchor="__RefHeading___Toc2242207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242209_2281741623">
            <w:r>
              <w:rPr>
                <w:webHidden/>
                <w:rStyle w:val="IndexLink"/>
                <w:rtl w:val="true"/>
              </w:rPr>
              <w:t>نخستین پیام حضرت مهدی عج الله تعالی فرجه الشریف به مردم</w:t>
            </w:r>
            <w:r>
              <w:rPr>
                <w:rStyle w:val="IndexLink"/>
                <w:rtl w:val="true"/>
              </w:rPr>
              <w:tab/>
            </w:r>
            <w:r>
              <w:rPr>
                <w:rStyle w:val="IndexLink"/>
              </w:rPr>
              <w:t>92</w:t>
            </w:r>
          </w:hyperlink>
        </w:p>
        <w:p>
          <w:pPr>
            <w:pStyle w:val="Contents5"/>
            <w:tabs>
              <w:tab w:val="clear" w:pos="7892"/>
              <w:tab w:val="right" w:pos="9026" w:leader="dot"/>
            </w:tabs>
            <w:rPr/>
          </w:pPr>
          <w:hyperlink w:anchor="__RefHeading___Toc2242211_228174162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242213_2281741623">
            <w:r>
              <w:rPr>
                <w:webHidden/>
                <w:rStyle w:val="IndexLink"/>
              </w:rPr>
              <w:t>1</w:t>
            </w:r>
            <w:r>
              <w:rPr>
                <w:rStyle w:val="IndexLink"/>
                <w:rtl w:val="true"/>
              </w:rPr>
              <w:t xml:space="preserve">. </w:t>
            </w:r>
            <w:r>
              <w:rPr>
                <w:rStyle w:val="IndexLink"/>
                <w:rtl w:val="true"/>
              </w:rPr>
              <w:t>عمل به سنت پیامبر</w:t>
            </w:r>
            <w:r>
              <w:rPr>
                <w:rStyle w:val="IndexLink"/>
                <w:rtl w:val="true"/>
              </w:rPr>
              <w:tab/>
            </w:r>
            <w:r>
              <w:rPr>
                <w:rStyle w:val="IndexLink"/>
              </w:rPr>
              <w:t>93</w:t>
            </w:r>
          </w:hyperlink>
        </w:p>
        <w:p>
          <w:pPr>
            <w:pStyle w:val="Contents5"/>
            <w:tabs>
              <w:tab w:val="clear" w:pos="7892"/>
              <w:tab w:val="right" w:pos="9026" w:leader="dot"/>
            </w:tabs>
            <w:rPr/>
          </w:pPr>
          <w:hyperlink w:anchor="__RefHeading___Toc2242215_2281741623">
            <w:r>
              <w:rPr>
                <w:webHidden/>
                <w:rStyle w:val="IndexLink"/>
              </w:rPr>
              <w:t>2</w:t>
            </w:r>
            <w:r>
              <w:rPr>
                <w:rStyle w:val="IndexLink"/>
                <w:rtl w:val="true"/>
              </w:rPr>
              <w:t xml:space="preserve">. </w:t>
            </w:r>
            <w:r>
              <w:rPr>
                <w:rStyle w:val="IndexLink"/>
                <w:rtl w:val="true"/>
              </w:rPr>
              <w:t>سخت گیری به کارگزاران</w:t>
            </w:r>
            <w:r>
              <w:rPr>
                <w:rStyle w:val="IndexLink"/>
                <w:rtl w:val="true"/>
              </w:rPr>
              <w:tab/>
            </w:r>
            <w:r>
              <w:rPr>
                <w:rStyle w:val="IndexLink"/>
              </w:rPr>
              <w:t>94</w:t>
            </w:r>
          </w:hyperlink>
        </w:p>
        <w:p>
          <w:pPr>
            <w:pStyle w:val="Contents5"/>
            <w:tabs>
              <w:tab w:val="clear" w:pos="7892"/>
              <w:tab w:val="right" w:pos="9026" w:leader="dot"/>
            </w:tabs>
            <w:rPr/>
          </w:pPr>
          <w:hyperlink w:anchor="__RefHeading___Toc2242217_2281741623">
            <w:r>
              <w:rPr>
                <w:webHidden/>
                <w:rStyle w:val="IndexLink"/>
              </w:rPr>
              <w:t>3</w:t>
            </w:r>
            <w:r>
              <w:rPr>
                <w:rStyle w:val="IndexLink"/>
                <w:rtl w:val="true"/>
              </w:rPr>
              <w:t xml:space="preserve">. </w:t>
            </w:r>
            <w:r>
              <w:rPr>
                <w:rStyle w:val="IndexLink"/>
                <w:rtl w:val="true"/>
              </w:rPr>
              <w:t>دقت در احقاق حقوق</w:t>
            </w:r>
            <w:r>
              <w:rPr>
                <w:rStyle w:val="IndexLink"/>
                <w:rtl w:val="true"/>
              </w:rPr>
              <w:tab/>
            </w:r>
            <w:r>
              <w:rPr>
                <w:rStyle w:val="IndexLink"/>
              </w:rPr>
              <w:t>95</w:t>
            </w:r>
          </w:hyperlink>
        </w:p>
        <w:p>
          <w:pPr>
            <w:pStyle w:val="Contents5"/>
            <w:tabs>
              <w:tab w:val="clear" w:pos="7892"/>
              <w:tab w:val="right" w:pos="9026" w:leader="dot"/>
            </w:tabs>
            <w:rPr/>
          </w:pPr>
          <w:hyperlink w:anchor="__RefHeading___Toc2242219_2281741623">
            <w:r>
              <w:rPr>
                <w:webHidden/>
                <w:rStyle w:val="IndexLink"/>
              </w:rPr>
              <w:t>4</w:t>
            </w:r>
            <w:r>
              <w:rPr>
                <w:rStyle w:val="IndexLink"/>
                <w:rtl w:val="true"/>
              </w:rPr>
              <w:t xml:space="preserve">. </w:t>
            </w:r>
            <w:r>
              <w:rPr>
                <w:rStyle w:val="IndexLink"/>
                <w:rtl w:val="true"/>
              </w:rPr>
              <w:t>رعایت عدالت در تقسیم اموال</w:t>
            </w:r>
            <w:r>
              <w:rPr>
                <w:rStyle w:val="IndexLink"/>
                <w:rtl w:val="true"/>
              </w:rPr>
              <w:tab/>
            </w:r>
            <w:r>
              <w:rPr>
                <w:rStyle w:val="IndexLink"/>
              </w:rPr>
              <w:t>96</w:t>
            </w:r>
          </w:hyperlink>
        </w:p>
        <w:p>
          <w:pPr>
            <w:pStyle w:val="Contents3"/>
            <w:tabs>
              <w:tab w:val="clear" w:pos="8459"/>
              <w:tab w:val="right" w:pos="9026" w:leader="dot"/>
            </w:tabs>
            <w:rPr/>
          </w:pPr>
          <w:hyperlink w:anchor="__RefHeading___Toc2242221_2281741623">
            <w:r>
              <w:rPr>
                <w:webHidden/>
                <w:rStyle w:val="IndexLink"/>
                <w:rtl w:val="true"/>
              </w:rPr>
              <w:t>فصل چهارم</w:t>
            </w:r>
            <w:r>
              <w:rPr>
                <w:rStyle w:val="IndexLink"/>
                <w:rtl w:val="true"/>
              </w:rPr>
              <w:t xml:space="preserve">: </w:t>
            </w:r>
            <w:r>
              <w:rPr>
                <w:rStyle w:val="IndexLink"/>
                <w:rtl w:val="true"/>
              </w:rPr>
              <w:t>اوضاع جهان، پیش از ظهور حضرت مهدی عج الله تعالی فرجه الشریف</w:t>
            </w:r>
            <w:r>
              <w:rPr>
                <w:rStyle w:val="IndexLink"/>
                <w:rtl w:val="true"/>
              </w:rPr>
              <w:tab/>
            </w:r>
            <w:r>
              <w:rPr>
                <w:rStyle w:val="IndexLink"/>
              </w:rPr>
              <w:t>97</w:t>
            </w:r>
          </w:hyperlink>
        </w:p>
        <w:p>
          <w:pPr>
            <w:pStyle w:val="Contents4"/>
            <w:tabs>
              <w:tab w:val="clear" w:pos="8176"/>
              <w:tab w:val="right" w:pos="9026" w:leader="dot"/>
            </w:tabs>
            <w:rPr/>
          </w:pPr>
          <w:hyperlink w:anchor="__RefHeading___Toc2242223_228174162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242225_2281741623">
            <w:r>
              <w:rPr>
                <w:webHidden/>
                <w:rStyle w:val="IndexLink"/>
              </w:rPr>
              <w:t>1</w:t>
            </w:r>
            <w:r>
              <w:rPr>
                <w:rStyle w:val="IndexLink"/>
                <w:rtl w:val="true"/>
              </w:rPr>
              <w:t xml:space="preserve">. </w:t>
            </w:r>
            <w:r>
              <w:rPr>
                <w:rStyle w:val="IndexLink"/>
                <w:rtl w:val="true"/>
              </w:rPr>
              <w:t>وضعیت سیاسی ـ اجتماعی</w:t>
            </w:r>
            <w:r>
              <w:rPr>
                <w:rStyle w:val="IndexLink"/>
                <w:rtl w:val="true"/>
              </w:rPr>
              <w:tab/>
            </w:r>
            <w:r>
              <w:rPr>
                <w:rStyle w:val="IndexLink"/>
              </w:rPr>
              <w:t>97</w:t>
            </w:r>
          </w:hyperlink>
        </w:p>
        <w:p>
          <w:pPr>
            <w:pStyle w:val="Contents4"/>
            <w:tabs>
              <w:tab w:val="clear" w:pos="8176"/>
              <w:tab w:val="right" w:pos="9026" w:leader="dot"/>
            </w:tabs>
            <w:rPr/>
          </w:pPr>
          <w:hyperlink w:anchor="__RefHeading___Toc2242227_2281741623">
            <w:r>
              <w:rPr>
                <w:webHidden/>
                <w:rStyle w:val="IndexLink"/>
              </w:rPr>
              <w:t>2</w:t>
            </w:r>
            <w:r>
              <w:rPr>
                <w:rStyle w:val="IndexLink"/>
                <w:rtl w:val="true"/>
              </w:rPr>
              <w:t xml:space="preserve">. </w:t>
            </w:r>
            <w:r>
              <w:rPr>
                <w:rStyle w:val="IndexLink"/>
                <w:rtl w:val="true"/>
              </w:rPr>
              <w:t>اوضاع اقتصادی مردم پیش از ظهور حضرت مهدی عج الله تعالی فرجه الشریف</w:t>
            </w:r>
            <w:r>
              <w:rPr>
                <w:rStyle w:val="IndexLink"/>
                <w:rtl w:val="true"/>
              </w:rPr>
              <w:tab/>
            </w:r>
            <w:r>
              <w:rPr>
                <w:rStyle w:val="IndexLink"/>
              </w:rPr>
              <w:t>98</w:t>
            </w:r>
          </w:hyperlink>
        </w:p>
        <w:p>
          <w:pPr>
            <w:pStyle w:val="Contents4"/>
            <w:tabs>
              <w:tab w:val="clear" w:pos="8176"/>
              <w:tab w:val="right" w:pos="9026" w:leader="dot"/>
            </w:tabs>
            <w:rPr/>
          </w:pPr>
          <w:hyperlink w:anchor="__RefHeading___Toc2242229_2281741623">
            <w:r>
              <w:rPr>
                <w:webHidden/>
                <w:rStyle w:val="IndexLink"/>
              </w:rPr>
              <w:t>3</w:t>
            </w:r>
            <w:r>
              <w:rPr>
                <w:rStyle w:val="IndexLink"/>
                <w:rtl w:val="true"/>
              </w:rPr>
              <w:t xml:space="preserve">. </w:t>
            </w:r>
            <w:r>
              <w:rPr>
                <w:rStyle w:val="IndexLink"/>
                <w:rtl w:val="true"/>
              </w:rPr>
              <w:t>بلاهای طبیعی در آخرالزمان</w:t>
            </w:r>
            <w:r>
              <w:rPr>
                <w:rStyle w:val="IndexLink"/>
                <w:rtl w:val="true"/>
              </w:rPr>
              <w:tab/>
            </w:r>
            <w:r>
              <w:rPr>
                <w:rStyle w:val="IndexLink"/>
              </w:rPr>
              <w:t>99</w:t>
            </w:r>
          </w:hyperlink>
        </w:p>
        <w:p>
          <w:pPr>
            <w:pStyle w:val="Contents4"/>
            <w:tabs>
              <w:tab w:val="clear" w:pos="8176"/>
              <w:tab w:val="right" w:pos="9026" w:leader="dot"/>
            </w:tabs>
            <w:rPr/>
          </w:pPr>
          <w:hyperlink w:anchor="__RefHeading___Toc2242231_2281741623">
            <w:r>
              <w:rPr>
                <w:webHidden/>
                <w:rStyle w:val="IndexLink"/>
              </w:rPr>
              <w:t>4</w:t>
            </w:r>
            <w:r>
              <w:rPr>
                <w:rStyle w:val="IndexLink"/>
                <w:rtl w:val="true"/>
              </w:rPr>
              <w:t xml:space="preserve">. </w:t>
            </w:r>
            <w:r>
              <w:rPr>
                <w:rStyle w:val="IndexLink"/>
                <w:rtl w:val="true"/>
              </w:rPr>
              <w:t>اوضاع فرهنگی</w:t>
            </w:r>
            <w:r>
              <w:rPr>
                <w:rStyle w:val="IndexLink"/>
                <w:rtl w:val="true"/>
              </w:rPr>
              <w:tab/>
            </w:r>
            <w:r>
              <w:rPr>
                <w:rStyle w:val="IndexLink"/>
              </w:rPr>
              <w:t>100</w:t>
            </w:r>
          </w:hyperlink>
        </w:p>
        <w:p>
          <w:pPr>
            <w:pStyle w:val="Contents3"/>
            <w:tabs>
              <w:tab w:val="clear" w:pos="8459"/>
              <w:tab w:val="right" w:pos="9026" w:leader="dot"/>
            </w:tabs>
            <w:rPr/>
          </w:pPr>
          <w:hyperlink w:anchor="__RefHeading___Toc2242233_2281741623">
            <w:r>
              <w:rPr>
                <w:webHidden/>
                <w:rStyle w:val="IndexLink"/>
                <w:rtl w:val="true"/>
              </w:rPr>
              <w:t>فصل پنجم</w:t>
            </w:r>
            <w:r>
              <w:rPr>
                <w:rStyle w:val="IndexLink"/>
                <w:rtl w:val="true"/>
              </w:rPr>
              <w:t xml:space="preserve">: </w:t>
            </w:r>
            <w:r>
              <w:rPr>
                <w:rStyle w:val="IndexLink"/>
                <w:rtl w:val="true"/>
              </w:rPr>
              <w:t>نشانه های ظهور</w:t>
            </w:r>
            <w:r>
              <w:rPr>
                <w:rStyle w:val="IndexLink"/>
                <w:rtl w:val="true"/>
              </w:rPr>
              <w:tab/>
            </w:r>
            <w:r>
              <w:rPr>
                <w:rStyle w:val="IndexLink"/>
              </w:rPr>
              <w:t>102</w:t>
            </w:r>
          </w:hyperlink>
        </w:p>
        <w:p>
          <w:pPr>
            <w:pStyle w:val="Contents4"/>
            <w:tabs>
              <w:tab w:val="clear" w:pos="8176"/>
              <w:tab w:val="right" w:pos="9026" w:leader="dot"/>
            </w:tabs>
            <w:rPr/>
          </w:pPr>
          <w:hyperlink w:anchor="__RefHeading___Toc2242235_228174162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242237_2281741623">
            <w:r>
              <w:rPr>
                <w:webHidden/>
                <w:rStyle w:val="IndexLink"/>
              </w:rPr>
              <w:t>1</w:t>
            </w:r>
            <w:r>
              <w:rPr>
                <w:rStyle w:val="IndexLink"/>
                <w:rtl w:val="true"/>
              </w:rPr>
              <w:t xml:space="preserve">. </w:t>
            </w:r>
            <w:r>
              <w:rPr>
                <w:rStyle w:val="IndexLink"/>
                <w:rtl w:val="true"/>
              </w:rPr>
              <w:t>خروج سفیانی</w:t>
            </w:r>
            <w:r>
              <w:rPr>
                <w:rStyle w:val="IndexLink"/>
                <w:rtl w:val="true"/>
              </w:rPr>
              <w:tab/>
            </w:r>
            <w:r>
              <w:rPr>
                <w:rStyle w:val="IndexLink"/>
              </w:rPr>
              <w:t>104</w:t>
            </w:r>
          </w:hyperlink>
        </w:p>
        <w:p>
          <w:pPr>
            <w:pStyle w:val="Contents5"/>
            <w:tabs>
              <w:tab w:val="clear" w:pos="7892"/>
              <w:tab w:val="right" w:pos="9026" w:leader="dot"/>
            </w:tabs>
            <w:rPr/>
          </w:pPr>
          <w:hyperlink w:anchor="__RefHeading___Toc2242239_228174162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242241_2281741623">
            <w:r>
              <w:rPr>
                <w:webHidden/>
                <w:rStyle w:val="IndexLink"/>
                <w:rtl w:val="true"/>
              </w:rPr>
              <w:t>الف</w:t>
            </w:r>
            <w:r>
              <w:rPr>
                <w:rStyle w:val="IndexLink"/>
                <w:rtl w:val="true"/>
              </w:rPr>
              <w:t xml:space="preserve">) </w:t>
            </w:r>
            <w:r>
              <w:rPr>
                <w:rStyle w:val="IndexLink"/>
                <w:rtl w:val="true"/>
              </w:rPr>
              <w:t>مشخصات ظاهری سفیانی</w:t>
            </w:r>
            <w:r>
              <w:rPr>
                <w:rStyle w:val="IndexLink"/>
                <w:rtl w:val="true"/>
              </w:rPr>
              <w:tab/>
            </w:r>
            <w:r>
              <w:rPr>
                <w:rStyle w:val="IndexLink"/>
              </w:rPr>
              <w:t>104</w:t>
            </w:r>
          </w:hyperlink>
        </w:p>
        <w:p>
          <w:pPr>
            <w:pStyle w:val="Contents5"/>
            <w:tabs>
              <w:tab w:val="clear" w:pos="7892"/>
              <w:tab w:val="right" w:pos="9026" w:leader="dot"/>
            </w:tabs>
            <w:rPr/>
          </w:pPr>
          <w:hyperlink w:anchor="__RefHeading___Toc2242243_2281741623">
            <w:r>
              <w:rPr>
                <w:webHidden/>
                <w:rStyle w:val="IndexLink"/>
                <w:rtl w:val="true"/>
              </w:rPr>
              <w:t>ب</w:t>
            </w:r>
            <w:r>
              <w:rPr>
                <w:rStyle w:val="IndexLink"/>
                <w:rtl w:val="true"/>
              </w:rPr>
              <w:t xml:space="preserve">) </w:t>
            </w:r>
            <w:r>
              <w:rPr>
                <w:rStyle w:val="IndexLink"/>
                <w:rtl w:val="true"/>
              </w:rPr>
              <w:t>قیام سفیانی و سرانجام آن</w:t>
            </w:r>
            <w:r>
              <w:rPr>
                <w:rStyle w:val="IndexLink"/>
                <w:rtl w:val="true"/>
              </w:rPr>
              <w:tab/>
            </w:r>
            <w:r>
              <w:rPr>
                <w:rStyle w:val="IndexLink"/>
              </w:rPr>
              <w:t>105</w:t>
            </w:r>
          </w:hyperlink>
        </w:p>
        <w:p>
          <w:pPr>
            <w:pStyle w:val="Contents4"/>
            <w:tabs>
              <w:tab w:val="clear" w:pos="8176"/>
              <w:tab w:val="right" w:pos="9026" w:leader="dot"/>
            </w:tabs>
            <w:rPr/>
          </w:pPr>
          <w:hyperlink w:anchor="__RefHeading___Toc2242245_2281741623">
            <w:r>
              <w:rPr>
                <w:webHidden/>
                <w:rStyle w:val="IndexLink"/>
              </w:rPr>
              <w:t>2</w:t>
            </w:r>
            <w:r>
              <w:rPr>
                <w:rStyle w:val="IndexLink"/>
                <w:rtl w:val="true"/>
              </w:rPr>
              <w:t xml:space="preserve">. </w:t>
            </w:r>
            <w:r>
              <w:rPr>
                <w:rStyle w:val="IndexLink"/>
                <w:rtl w:val="true"/>
              </w:rPr>
              <w:t>قیام دَجّال</w:t>
            </w:r>
            <w:r>
              <w:rPr>
                <w:rStyle w:val="IndexLink"/>
                <w:rtl w:val="true"/>
              </w:rPr>
              <w:tab/>
            </w:r>
            <w:r>
              <w:rPr>
                <w:rStyle w:val="IndexLink"/>
              </w:rPr>
              <w:t>105</w:t>
            </w:r>
          </w:hyperlink>
        </w:p>
        <w:p>
          <w:pPr>
            <w:pStyle w:val="Contents5"/>
            <w:tabs>
              <w:tab w:val="clear" w:pos="7892"/>
              <w:tab w:val="right" w:pos="9026" w:leader="dot"/>
            </w:tabs>
            <w:rPr/>
          </w:pPr>
          <w:hyperlink w:anchor="__RefHeading___Toc2242247_228174162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242249_2281741623">
            <w:r>
              <w:rPr>
                <w:webHidden/>
                <w:rStyle w:val="IndexLink"/>
                <w:rtl w:val="true"/>
              </w:rPr>
              <w:t>الف</w:t>
            </w:r>
            <w:r>
              <w:rPr>
                <w:rStyle w:val="IndexLink"/>
                <w:rtl w:val="true"/>
              </w:rPr>
              <w:t xml:space="preserve">) </w:t>
            </w:r>
            <w:r>
              <w:rPr>
                <w:rStyle w:val="IndexLink"/>
                <w:rtl w:val="true"/>
              </w:rPr>
              <w:t>چه کسانی فریب دجال را می خورند؟</w:t>
            </w:r>
            <w:r>
              <w:rPr>
                <w:rStyle w:val="IndexLink"/>
                <w:rtl w:val="true"/>
              </w:rPr>
              <w:tab/>
            </w:r>
            <w:r>
              <w:rPr>
                <w:rStyle w:val="IndexLink"/>
              </w:rPr>
              <w:t>106</w:t>
            </w:r>
          </w:hyperlink>
        </w:p>
        <w:p>
          <w:pPr>
            <w:pStyle w:val="Contents5"/>
            <w:tabs>
              <w:tab w:val="clear" w:pos="7892"/>
              <w:tab w:val="right" w:pos="9026" w:leader="dot"/>
            </w:tabs>
            <w:rPr/>
          </w:pPr>
          <w:hyperlink w:anchor="__RefHeading___Toc2242251_2281741623">
            <w:r>
              <w:rPr>
                <w:webHidden/>
                <w:rStyle w:val="IndexLink"/>
                <w:rtl w:val="true"/>
              </w:rPr>
              <w:t>ب</w:t>
            </w:r>
            <w:r>
              <w:rPr>
                <w:rStyle w:val="IndexLink"/>
                <w:rtl w:val="true"/>
              </w:rPr>
              <w:t xml:space="preserve">) </w:t>
            </w:r>
            <w:r>
              <w:rPr>
                <w:rStyle w:val="IndexLink"/>
                <w:rtl w:val="true"/>
              </w:rPr>
              <w:t>دجال در مسیحیت و یهود</w:t>
            </w:r>
            <w:r>
              <w:rPr>
                <w:rStyle w:val="IndexLink"/>
                <w:rtl w:val="true"/>
              </w:rPr>
              <w:tab/>
            </w:r>
            <w:r>
              <w:rPr>
                <w:rStyle w:val="IndexLink"/>
              </w:rPr>
              <w:t>107</w:t>
            </w:r>
          </w:hyperlink>
        </w:p>
        <w:p>
          <w:pPr>
            <w:pStyle w:val="Contents5"/>
            <w:tabs>
              <w:tab w:val="clear" w:pos="7892"/>
              <w:tab w:val="right" w:pos="9026" w:leader="dot"/>
            </w:tabs>
            <w:rPr/>
          </w:pPr>
          <w:hyperlink w:anchor="__RefHeading___Toc2242253_2281741623">
            <w:r>
              <w:rPr>
                <w:webHidden/>
                <w:rStyle w:val="IndexLink"/>
                <w:rtl w:val="true"/>
              </w:rPr>
              <w:t>ج</w:t>
            </w:r>
            <w:r>
              <w:rPr>
                <w:rStyle w:val="IndexLink"/>
                <w:rtl w:val="true"/>
              </w:rPr>
              <w:t xml:space="preserve">) </w:t>
            </w:r>
            <w:r>
              <w:rPr>
                <w:rStyle w:val="IndexLink"/>
                <w:rtl w:val="true"/>
              </w:rPr>
              <w:t>دجال از دیدگاهی دیگر</w:t>
            </w:r>
            <w:r>
              <w:rPr>
                <w:rStyle w:val="IndexLink"/>
                <w:rtl w:val="true"/>
              </w:rPr>
              <w:tab/>
            </w:r>
            <w:r>
              <w:rPr>
                <w:rStyle w:val="IndexLink"/>
              </w:rPr>
              <w:t>107</w:t>
            </w:r>
          </w:hyperlink>
        </w:p>
        <w:p>
          <w:pPr>
            <w:pStyle w:val="Contents5"/>
            <w:tabs>
              <w:tab w:val="clear" w:pos="7892"/>
              <w:tab w:val="right" w:pos="9026" w:leader="dot"/>
            </w:tabs>
            <w:rPr/>
          </w:pPr>
          <w:hyperlink w:anchor="__RefHeading___Toc2242255_2281741623">
            <w:r>
              <w:rPr>
                <w:webHidden/>
                <w:rStyle w:val="IndexLink"/>
                <w:rtl w:val="true"/>
              </w:rPr>
              <w:t>د</w:t>
            </w:r>
            <w:r>
              <w:rPr>
                <w:rStyle w:val="IndexLink"/>
                <w:rtl w:val="true"/>
              </w:rPr>
              <w:t xml:space="preserve">) </w:t>
            </w:r>
            <w:r>
              <w:rPr>
                <w:rStyle w:val="IndexLink"/>
                <w:rtl w:val="true"/>
              </w:rPr>
              <w:t>چند دلیل بر اینکه دجال، شخص معینی نیست</w:t>
            </w:r>
            <w:r>
              <w:rPr>
                <w:rStyle w:val="IndexLink"/>
                <w:rtl w:val="true"/>
              </w:rPr>
              <w:tab/>
            </w:r>
            <w:r>
              <w:rPr>
                <w:rStyle w:val="IndexLink"/>
              </w:rPr>
              <w:t>108</w:t>
            </w:r>
          </w:hyperlink>
        </w:p>
        <w:p>
          <w:pPr>
            <w:pStyle w:val="Contents5"/>
            <w:tabs>
              <w:tab w:val="clear" w:pos="7892"/>
              <w:tab w:val="right" w:pos="9026" w:leader="dot"/>
            </w:tabs>
            <w:rPr/>
          </w:pPr>
          <w:hyperlink w:anchor="__RefHeading___Toc2242257_2281741623">
            <w:r>
              <w:rPr>
                <w:webHidden/>
                <w:rStyle w:val="IndexLink"/>
                <w:rtl w:val="true"/>
              </w:rPr>
              <w:t>هـ</w:t>
            </w:r>
            <w:r>
              <w:rPr>
                <w:rStyle w:val="IndexLink"/>
                <w:rtl w:val="true"/>
              </w:rPr>
              <w:t xml:space="preserve">) </w:t>
            </w:r>
            <w:r>
              <w:rPr>
                <w:rStyle w:val="IndexLink"/>
                <w:rtl w:val="true"/>
              </w:rPr>
              <w:t>نکته ای دیگر درباره دجال</w:t>
            </w:r>
            <w:r>
              <w:rPr>
                <w:rStyle w:val="IndexLink"/>
                <w:rtl w:val="true"/>
              </w:rPr>
              <w:tab/>
            </w:r>
            <w:r>
              <w:rPr>
                <w:rStyle w:val="IndexLink"/>
              </w:rPr>
              <w:t>109</w:t>
            </w:r>
          </w:hyperlink>
        </w:p>
        <w:p>
          <w:pPr>
            <w:pStyle w:val="Contents6"/>
            <w:tabs>
              <w:tab w:val="clear" w:pos="7609"/>
              <w:tab w:val="right" w:pos="9026" w:leader="dot"/>
            </w:tabs>
            <w:rPr/>
          </w:pPr>
          <w:hyperlink w:anchor="__RefHeading___Toc2242259_2281741623">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242261_2281741623">
            <w:r>
              <w:rPr>
                <w:webHidden/>
                <w:rStyle w:val="IndexLink"/>
                <w:rtl w:val="true"/>
              </w:rPr>
              <w:t>فراگیر شدن فساد و ظهور نکردن حضرت</w:t>
            </w:r>
            <w:r>
              <w:rPr>
                <w:rStyle w:val="IndexLink"/>
                <w:rtl w:val="true"/>
              </w:rPr>
              <w:tab/>
            </w:r>
            <w:r>
              <w:rPr>
                <w:rStyle w:val="IndexLink"/>
              </w:rPr>
              <w:t>110</w:t>
            </w:r>
          </w:hyperlink>
        </w:p>
        <w:p>
          <w:pPr>
            <w:pStyle w:val="Contents6"/>
            <w:tabs>
              <w:tab w:val="clear" w:pos="7609"/>
              <w:tab w:val="right" w:pos="9026" w:leader="dot"/>
            </w:tabs>
            <w:rPr/>
          </w:pPr>
          <w:hyperlink w:anchor="__RefHeading___Toc2242263_2281741623">
            <w:r>
              <w:rPr>
                <w:webHidden/>
                <w:rStyle w:val="IndexLink"/>
                <w:rtl w:val="true"/>
              </w:rPr>
              <w:t>زمان ظهور حضرت مهدی عج الله تعالی فرجه الشریف</w:t>
            </w:r>
            <w:r>
              <w:rPr>
                <w:rStyle w:val="IndexLink"/>
                <w:rtl w:val="true"/>
              </w:rPr>
              <w:tab/>
            </w:r>
            <w:r>
              <w:rPr>
                <w:rStyle w:val="IndexLink"/>
              </w:rPr>
              <w:t>111</w:t>
            </w:r>
          </w:hyperlink>
        </w:p>
        <w:p>
          <w:pPr>
            <w:pStyle w:val="Contents6"/>
            <w:tabs>
              <w:tab w:val="clear" w:pos="7609"/>
              <w:tab w:val="right" w:pos="9026" w:leader="dot"/>
            </w:tabs>
            <w:rPr/>
          </w:pPr>
          <w:hyperlink w:anchor="__RefHeading___Toc2242265_2281741623">
            <w:r>
              <w:rPr>
                <w:webHidden/>
                <w:rStyle w:val="IndexLink"/>
                <w:rtl w:val="true"/>
              </w:rPr>
              <w:t>فلسفه معلوم نبودن زمان ظهور</w:t>
            </w:r>
            <w:r>
              <w:rPr>
                <w:rStyle w:val="IndexLink"/>
                <w:rtl w:val="true"/>
              </w:rPr>
              <w:tab/>
            </w:r>
            <w:r>
              <w:rPr>
                <w:rStyle w:val="IndexLink"/>
              </w:rPr>
              <w:t>112</w:t>
            </w:r>
          </w:hyperlink>
        </w:p>
        <w:p>
          <w:pPr>
            <w:pStyle w:val="Contents6"/>
            <w:tabs>
              <w:tab w:val="clear" w:pos="7609"/>
              <w:tab w:val="right" w:pos="9026" w:leader="dot"/>
            </w:tabs>
            <w:rPr/>
          </w:pPr>
          <w:hyperlink w:anchor="__RefHeading___Toc2242267_2281741623">
            <w:r>
              <w:rPr>
                <w:webHidden/>
                <w:rStyle w:val="IndexLink"/>
                <w:rtl w:val="true"/>
              </w:rPr>
              <w:t>پاسخ به یک توهم</w:t>
            </w:r>
            <w:r>
              <w:rPr>
                <w:rStyle w:val="IndexLink"/>
                <w:rtl w:val="true"/>
              </w:rPr>
              <w:tab/>
            </w:r>
            <w:r>
              <w:rPr>
                <w:rStyle w:val="IndexLink"/>
              </w:rPr>
              <w:t>112</w:t>
            </w:r>
          </w:hyperlink>
        </w:p>
        <w:p>
          <w:pPr>
            <w:pStyle w:val="Contents6"/>
            <w:tabs>
              <w:tab w:val="clear" w:pos="7609"/>
              <w:tab w:val="right" w:pos="9026" w:leader="dot"/>
            </w:tabs>
            <w:rPr/>
          </w:pPr>
          <w:hyperlink w:anchor="__RefHeading___Toc2242269_2281741623">
            <w:r>
              <w:rPr>
                <w:webHidden/>
                <w:rStyle w:val="IndexLink"/>
                <w:rtl w:val="true"/>
              </w:rPr>
              <w:t>تلاش دشمنان اسلام برای تضعیف باورهای دینی مسلمانان</w:t>
            </w:r>
            <w:r>
              <w:rPr>
                <w:rStyle w:val="IndexLink"/>
                <w:rtl w:val="true"/>
              </w:rPr>
              <w:tab/>
            </w:r>
            <w:r>
              <w:rPr>
                <w:rStyle w:val="IndexLink"/>
              </w:rPr>
              <w:t>114</w:t>
            </w:r>
          </w:hyperlink>
        </w:p>
        <w:p>
          <w:pPr>
            <w:pStyle w:val="Contents3"/>
            <w:tabs>
              <w:tab w:val="clear" w:pos="8459"/>
              <w:tab w:val="right" w:pos="9026" w:leader="dot"/>
            </w:tabs>
            <w:rPr/>
          </w:pPr>
          <w:hyperlink w:anchor="__RefHeading___Toc2242271_2281741623">
            <w:r>
              <w:rPr>
                <w:webHidden/>
                <w:rStyle w:val="IndexLink"/>
                <w:rtl w:val="true"/>
              </w:rPr>
              <w:t>فصل ششم</w:t>
            </w:r>
            <w:r>
              <w:rPr>
                <w:rStyle w:val="IndexLink"/>
                <w:rtl w:val="true"/>
              </w:rPr>
              <w:t xml:space="preserve">: </w:t>
            </w:r>
            <w:r>
              <w:rPr>
                <w:rStyle w:val="IndexLink"/>
                <w:rtl w:val="true"/>
              </w:rPr>
              <w:t>ویژگی های جامعه موعود</w:t>
            </w:r>
            <w:r>
              <w:rPr>
                <w:rStyle w:val="IndexLink"/>
                <w:rtl w:val="true"/>
              </w:rPr>
              <w:tab/>
            </w:r>
            <w:r>
              <w:rPr>
                <w:rStyle w:val="IndexLink"/>
              </w:rPr>
              <w:t>116</w:t>
            </w:r>
          </w:hyperlink>
        </w:p>
        <w:p>
          <w:pPr>
            <w:pStyle w:val="Contents4"/>
            <w:tabs>
              <w:tab w:val="clear" w:pos="8176"/>
              <w:tab w:val="right" w:pos="9026" w:leader="dot"/>
            </w:tabs>
            <w:rPr/>
          </w:pPr>
          <w:hyperlink w:anchor="__RefHeading___Toc2242273_2281741623">
            <w:r>
              <w:rPr>
                <w:webHidden/>
                <w:rStyle w:val="IndexLink"/>
              </w:rPr>
              <w:t>1</w:t>
            </w:r>
            <w:r>
              <w:rPr>
                <w:rStyle w:val="IndexLink"/>
                <w:rtl w:val="true"/>
              </w:rPr>
              <w:t xml:space="preserve">. </w:t>
            </w:r>
            <w:r>
              <w:rPr>
                <w:rStyle w:val="IndexLink"/>
                <w:rtl w:val="true"/>
              </w:rPr>
              <w:t>قسط و عدل</w:t>
            </w:r>
            <w:r>
              <w:rPr>
                <w:rStyle w:val="IndexLink"/>
                <w:rtl w:val="true"/>
              </w:rPr>
              <w:tab/>
            </w:r>
            <w:r>
              <w:rPr>
                <w:rStyle w:val="IndexLink"/>
              </w:rPr>
              <w:t>116</w:t>
            </w:r>
          </w:hyperlink>
        </w:p>
        <w:p>
          <w:pPr>
            <w:pStyle w:val="Contents5"/>
            <w:tabs>
              <w:tab w:val="clear" w:pos="7892"/>
              <w:tab w:val="right" w:pos="9026" w:leader="dot"/>
            </w:tabs>
            <w:rPr/>
          </w:pPr>
          <w:hyperlink w:anchor="__RefHeading___Toc2242275_228174162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242277_2281741623">
            <w:r>
              <w:rPr>
                <w:webHidden/>
                <w:rStyle w:val="IndexLink"/>
                <w:rtl w:val="true"/>
              </w:rPr>
              <w:t>معنای قسط و عدل</w:t>
            </w:r>
            <w:r>
              <w:rPr>
                <w:rStyle w:val="IndexLink"/>
                <w:rtl w:val="true"/>
              </w:rPr>
              <w:tab/>
            </w:r>
            <w:r>
              <w:rPr>
                <w:rStyle w:val="IndexLink"/>
              </w:rPr>
              <w:t>116</w:t>
            </w:r>
          </w:hyperlink>
        </w:p>
        <w:p>
          <w:pPr>
            <w:pStyle w:val="Contents5"/>
            <w:tabs>
              <w:tab w:val="clear" w:pos="7892"/>
              <w:tab w:val="right" w:pos="9026" w:leader="dot"/>
            </w:tabs>
            <w:rPr/>
          </w:pPr>
          <w:hyperlink w:anchor="__RefHeading___Toc2242279_2281741623">
            <w:r>
              <w:rPr>
                <w:webHidden/>
                <w:rStyle w:val="IndexLink"/>
                <w:rtl w:val="true"/>
              </w:rPr>
              <w:t>زنده شدن زمین با اجرای عدالت</w:t>
            </w:r>
            <w:r>
              <w:rPr>
                <w:rStyle w:val="IndexLink"/>
                <w:rtl w:val="true"/>
              </w:rPr>
              <w:tab/>
            </w:r>
            <w:r>
              <w:rPr>
                <w:rStyle w:val="IndexLink"/>
              </w:rPr>
              <w:t>117</w:t>
            </w:r>
          </w:hyperlink>
        </w:p>
        <w:p>
          <w:pPr>
            <w:pStyle w:val="Contents4"/>
            <w:tabs>
              <w:tab w:val="clear" w:pos="8176"/>
              <w:tab w:val="right" w:pos="9026" w:leader="dot"/>
            </w:tabs>
            <w:rPr/>
          </w:pPr>
          <w:hyperlink w:anchor="__RefHeading___Toc2242281_2281741623">
            <w:r>
              <w:rPr>
                <w:webHidden/>
                <w:rStyle w:val="IndexLink"/>
              </w:rPr>
              <w:t>2</w:t>
            </w:r>
            <w:r>
              <w:rPr>
                <w:rStyle w:val="IndexLink"/>
                <w:rtl w:val="true"/>
              </w:rPr>
              <w:t xml:space="preserve">. </w:t>
            </w:r>
            <w:r>
              <w:rPr>
                <w:rStyle w:val="IndexLink"/>
                <w:rtl w:val="true"/>
              </w:rPr>
              <w:t>وحدت و الفت</w:t>
            </w:r>
            <w:r>
              <w:rPr>
                <w:rStyle w:val="IndexLink"/>
                <w:rtl w:val="true"/>
              </w:rPr>
              <w:tab/>
            </w:r>
            <w:r>
              <w:rPr>
                <w:rStyle w:val="IndexLink"/>
              </w:rPr>
              <w:t>117</w:t>
            </w:r>
          </w:hyperlink>
        </w:p>
        <w:p>
          <w:pPr>
            <w:pStyle w:val="Contents4"/>
            <w:tabs>
              <w:tab w:val="clear" w:pos="8176"/>
              <w:tab w:val="right" w:pos="9026" w:leader="dot"/>
            </w:tabs>
            <w:rPr/>
          </w:pPr>
          <w:hyperlink w:anchor="__RefHeading___Toc2242283_2281741623">
            <w:r>
              <w:rPr>
                <w:webHidden/>
                <w:rStyle w:val="IndexLink"/>
              </w:rPr>
              <w:t>3</w:t>
            </w:r>
            <w:r>
              <w:rPr>
                <w:rStyle w:val="IndexLink"/>
                <w:rtl w:val="true"/>
              </w:rPr>
              <w:t xml:space="preserve">. </w:t>
            </w:r>
            <w:r>
              <w:rPr>
                <w:rStyle w:val="IndexLink"/>
                <w:rtl w:val="true"/>
              </w:rPr>
              <w:t>حاکمیت دین اسلام</w:t>
            </w:r>
            <w:r>
              <w:rPr>
                <w:rStyle w:val="IndexLink"/>
                <w:rtl w:val="true"/>
              </w:rPr>
              <w:tab/>
            </w:r>
            <w:r>
              <w:rPr>
                <w:rStyle w:val="IndexLink"/>
              </w:rPr>
              <w:t>118</w:t>
            </w:r>
          </w:hyperlink>
        </w:p>
        <w:p>
          <w:pPr>
            <w:pStyle w:val="Contents4"/>
            <w:tabs>
              <w:tab w:val="clear" w:pos="8176"/>
              <w:tab w:val="right" w:pos="9026" w:leader="dot"/>
            </w:tabs>
            <w:rPr/>
          </w:pPr>
          <w:hyperlink w:anchor="__RefHeading___Toc2242285_2281741623">
            <w:r>
              <w:rPr>
                <w:webHidden/>
                <w:rStyle w:val="IndexLink"/>
              </w:rPr>
              <w:t>4</w:t>
            </w:r>
            <w:r>
              <w:rPr>
                <w:rStyle w:val="IndexLink"/>
                <w:rtl w:val="true"/>
              </w:rPr>
              <w:t xml:space="preserve">. </w:t>
            </w:r>
            <w:r>
              <w:rPr>
                <w:rStyle w:val="IndexLink"/>
                <w:rtl w:val="true"/>
              </w:rPr>
              <w:t>صلح و آرامش</w:t>
            </w:r>
            <w:r>
              <w:rPr>
                <w:rStyle w:val="IndexLink"/>
                <w:rtl w:val="true"/>
              </w:rPr>
              <w:tab/>
            </w:r>
            <w:r>
              <w:rPr>
                <w:rStyle w:val="IndexLink"/>
              </w:rPr>
              <w:t>118</w:t>
            </w:r>
          </w:hyperlink>
        </w:p>
        <w:p>
          <w:pPr>
            <w:pStyle w:val="Contents4"/>
            <w:tabs>
              <w:tab w:val="clear" w:pos="8176"/>
              <w:tab w:val="right" w:pos="9026" w:leader="dot"/>
            </w:tabs>
            <w:rPr/>
          </w:pPr>
          <w:hyperlink w:anchor="__RefHeading___Toc2242287_2281741623">
            <w:r>
              <w:rPr>
                <w:webHidden/>
                <w:rStyle w:val="IndexLink"/>
              </w:rPr>
              <w:t>5</w:t>
            </w:r>
            <w:r>
              <w:rPr>
                <w:rStyle w:val="IndexLink"/>
                <w:rtl w:val="true"/>
              </w:rPr>
              <w:t xml:space="preserve">. </w:t>
            </w:r>
            <w:r>
              <w:rPr>
                <w:rStyle w:val="IndexLink"/>
                <w:rtl w:val="true"/>
              </w:rPr>
              <w:t>امنیت</w:t>
            </w:r>
            <w:r>
              <w:rPr>
                <w:rStyle w:val="IndexLink"/>
                <w:rtl w:val="true"/>
              </w:rPr>
              <w:tab/>
            </w:r>
            <w:r>
              <w:rPr>
                <w:rStyle w:val="IndexLink"/>
              </w:rPr>
              <w:t>119</w:t>
            </w:r>
          </w:hyperlink>
        </w:p>
        <w:p>
          <w:pPr>
            <w:pStyle w:val="Contents4"/>
            <w:tabs>
              <w:tab w:val="clear" w:pos="8176"/>
              <w:tab w:val="right" w:pos="9026" w:leader="dot"/>
            </w:tabs>
            <w:rPr/>
          </w:pPr>
          <w:hyperlink w:anchor="__RefHeading___Toc2242289_2281741623">
            <w:r>
              <w:rPr>
                <w:webHidden/>
                <w:rStyle w:val="IndexLink"/>
              </w:rPr>
              <w:t>6</w:t>
            </w:r>
            <w:r>
              <w:rPr>
                <w:rStyle w:val="IndexLink"/>
                <w:rtl w:val="true"/>
              </w:rPr>
              <w:t xml:space="preserve">. </w:t>
            </w:r>
            <w:r>
              <w:rPr>
                <w:rStyle w:val="IndexLink"/>
                <w:rtl w:val="true"/>
              </w:rPr>
              <w:t>روحیه بی نیازی مردم</w:t>
            </w:r>
            <w:r>
              <w:rPr>
                <w:rStyle w:val="IndexLink"/>
                <w:rtl w:val="true"/>
              </w:rPr>
              <w:tab/>
            </w:r>
            <w:r>
              <w:rPr>
                <w:rStyle w:val="IndexLink"/>
              </w:rPr>
              <w:t>119</w:t>
            </w:r>
          </w:hyperlink>
        </w:p>
        <w:p>
          <w:pPr>
            <w:pStyle w:val="Contents4"/>
            <w:tabs>
              <w:tab w:val="clear" w:pos="8176"/>
              <w:tab w:val="right" w:pos="9026" w:leader="dot"/>
            </w:tabs>
            <w:rPr/>
          </w:pPr>
          <w:hyperlink w:anchor="__RefHeading___Toc2242291_2281741623">
            <w:r>
              <w:rPr>
                <w:webHidden/>
                <w:rStyle w:val="IndexLink"/>
              </w:rPr>
              <w:t>7</w:t>
            </w:r>
            <w:r>
              <w:rPr>
                <w:rStyle w:val="IndexLink"/>
                <w:rtl w:val="true"/>
              </w:rPr>
              <w:t xml:space="preserve">. </w:t>
            </w:r>
            <w:r>
              <w:rPr>
                <w:rStyle w:val="IndexLink"/>
                <w:rtl w:val="true"/>
              </w:rPr>
              <w:t>بهبود وضعیت اقتصادی در جامعه موعود</w:t>
            </w:r>
            <w:r>
              <w:rPr>
                <w:rStyle w:val="IndexLink"/>
                <w:rtl w:val="true"/>
              </w:rPr>
              <w:tab/>
            </w:r>
            <w:r>
              <w:rPr>
                <w:rStyle w:val="IndexLink"/>
              </w:rPr>
              <w:t>120</w:t>
            </w:r>
          </w:hyperlink>
        </w:p>
        <w:p>
          <w:pPr>
            <w:pStyle w:val="Contents3"/>
            <w:tabs>
              <w:tab w:val="clear" w:pos="8459"/>
              <w:tab w:val="right" w:pos="9026" w:leader="dot"/>
            </w:tabs>
            <w:rPr/>
          </w:pPr>
          <w:hyperlink w:anchor="__RefHeading___Toc2242293_2281741623">
            <w:r>
              <w:rPr>
                <w:webHidden/>
                <w:rStyle w:val="IndexLink"/>
                <w:rtl w:val="true"/>
              </w:rPr>
              <w:t>فصل هفتم</w:t>
            </w:r>
            <w:r>
              <w:rPr>
                <w:rStyle w:val="IndexLink"/>
                <w:rtl w:val="true"/>
              </w:rPr>
              <w:t xml:space="preserve">: </w:t>
            </w:r>
            <w:r>
              <w:rPr>
                <w:rStyle w:val="IndexLink"/>
                <w:rtl w:val="true"/>
              </w:rPr>
              <w:t>انتظار ظهور</w:t>
            </w:r>
            <w:r>
              <w:rPr>
                <w:rStyle w:val="IndexLink"/>
                <w:rtl w:val="true"/>
              </w:rPr>
              <w:tab/>
            </w:r>
            <w:r>
              <w:rPr>
                <w:rStyle w:val="IndexLink"/>
              </w:rPr>
              <w:t>122</w:t>
            </w:r>
          </w:hyperlink>
        </w:p>
        <w:p>
          <w:pPr>
            <w:pStyle w:val="Contents4"/>
            <w:tabs>
              <w:tab w:val="clear" w:pos="8176"/>
              <w:tab w:val="right" w:pos="9026" w:leader="dot"/>
            </w:tabs>
            <w:rPr/>
          </w:pPr>
          <w:hyperlink w:anchor="__RefHeading___Toc2242295_228174162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242297_2281741623">
            <w:r>
              <w:rPr>
                <w:webHidden/>
                <w:rStyle w:val="IndexLink"/>
                <w:rtl w:val="true"/>
              </w:rPr>
              <w:t>اهمیت انتظار فرج</w:t>
            </w:r>
            <w:r>
              <w:rPr>
                <w:rStyle w:val="IndexLink"/>
                <w:rtl w:val="true"/>
              </w:rPr>
              <w:tab/>
            </w:r>
            <w:r>
              <w:rPr>
                <w:rStyle w:val="IndexLink"/>
              </w:rPr>
              <w:t>122</w:t>
            </w:r>
          </w:hyperlink>
        </w:p>
        <w:p>
          <w:pPr>
            <w:pStyle w:val="Contents4"/>
            <w:tabs>
              <w:tab w:val="clear" w:pos="8176"/>
              <w:tab w:val="right" w:pos="9026" w:leader="dot"/>
            </w:tabs>
            <w:rPr/>
          </w:pPr>
          <w:hyperlink w:anchor="__RefHeading___Toc2242299_2281741623">
            <w:r>
              <w:rPr>
                <w:webHidden/>
                <w:rStyle w:val="IndexLink"/>
                <w:rtl w:val="true"/>
              </w:rPr>
              <w:t>مفهوم انتظار</w:t>
            </w:r>
            <w:r>
              <w:rPr>
                <w:rStyle w:val="IndexLink"/>
                <w:rtl w:val="true"/>
              </w:rPr>
              <w:tab/>
            </w:r>
            <w:r>
              <w:rPr>
                <w:rStyle w:val="IndexLink"/>
              </w:rPr>
              <w:t>122</w:t>
            </w:r>
          </w:hyperlink>
        </w:p>
        <w:p>
          <w:pPr>
            <w:pStyle w:val="Contents4"/>
            <w:tabs>
              <w:tab w:val="clear" w:pos="8176"/>
              <w:tab w:val="right" w:pos="9026" w:leader="dot"/>
            </w:tabs>
            <w:rPr/>
          </w:pPr>
          <w:hyperlink w:anchor="__RefHeading___Toc2242301_2281741623">
            <w:r>
              <w:rPr>
                <w:webHidden/>
                <w:rStyle w:val="IndexLink"/>
                <w:rtl w:val="true"/>
              </w:rPr>
              <w:t>مفهوم حقیقی انتظار</w:t>
            </w:r>
            <w:r>
              <w:rPr>
                <w:rStyle w:val="IndexLink"/>
                <w:rtl w:val="true"/>
              </w:rPr>
              <w:tab/>
            </w:r>
            <w:r>
              <w:rPr>
                <w:rStyle w:val="IndexLink"/>
              </w:rPr>
              <w:t>123</w:t>
            </w:r>
          </w:hyperlink>
        </w:p>
        <w:p>
          <w:pPr>
            <w:pStyle w:val="Contents4"/>
            <w:tabs>
              <w:tab w:val="clear" w:pos="8176"/>
              <w:tab w:val="right" w:pos="9026" w:leader="dot"/>
            </w:tabs>
            <w:rPr/>
          </w:pPr>
          <w:hyperlink w:anchor="__RefHeading___Toc2242303_2281741623">
            <w:r>
              <w:rPr>
                <w:webHidden/>
                <w:rStyle w:val="IndexLink"/>
                <w:rtl w:val="true"/>
              </w:rPr>
              <w:t>دو عنصر اصلی در مفهوم انتظار</w:t>
            </w:r>
            <w:r>
              <w:rPr>
                <w:rStyle w:val="IndexLink"/>
                <w:rtl w:val="true"/>
              </w:rPr>
              <w:tab/>
            </w:r>
            <w:r>
              <w:rPr>
                <w:rStyle w:val="IndexLink"/>
              </w:rPr>
              <w:t>123</w:t>
            </w:r>
          </w:hyperlink>
        </w:p>
        <w:p>
          <w:pPr>
            <w:pStyle w:val="Contents4"/>
            <w:tabs>
              <w:tab w:val="clear" w:pos="8176"/>
              <w:tab w:val="right" w:pos="9026" w:leader="dot"/>
            </w:tabs>
            <w:rPr/>
          </w:pPr>
          <w:hyperlink w:anchor="__RefHeading___Toc2242305_2281741623">
            <w:r>
              <w:rPr>
                <w:webHidden/>
                <w:rStyle w:val="IndexLink"/>
                <w:rtl w:val="true"/>
              </w:rPr>
              <w:t>تناسب انتظار، با هدف مورد انتظار</w:t>
            </w:r>
            <w:r>
              <w:rPr>
                <w:rStyle w:val="IndexLink"/>
                <w:rtl w:val="true"/>
              </w:rPr>
              <w:tab/>
            </w:r>
            <w:r>
              <w:rPr>
                <w:rStyle w:val="IndexLink"/>
              </w:rPr>
              <w:t>123</w:t>
            </w:r>
          </w:hyperlink>
        </w:p>
        <w:p>
          <w:pPr>
            <w:pStyle w:val="Contents4"/>
            <w:tabs>
              <w:tab w:val="clear" w:pos="8176"/>
              <w:tab w:val="right" w:pos="9026" w:leader="dot"/>
            </w:tabs>
            <w:rPr/>
          </w:pPr>
          <w:hyperlink w:anchor="__RefHeading___Toc2242307_2281741623">
            <w:r>
              <w:rPr>
                <w:webHidden/>
                <w:rStyle w:val="IndexLink"/>
                <w:rtl w:val="true"/>
              </w:rPr>
              <w:t>آثار سازنده و مفید انتظار</w:t>
            </w:r>
            <w:r>
              <w:rPr>
                <w:rStyle w:val="IndexLink"/>
                <w:rtl w:val="true"/>
              </w:rPr>
              <w:tab/>
            </w:r>
            <w:r>
              <w:rPr>
                <w:rStyle w:val="IndexLink"/>
              </w:rPr>
              <w:t>124</w:t>
            </w:r>
          </w:hyperlink>
        </w:p>
        <w:p>
          <w:pPr>
            <w:pStyle w:val="Contents5"/>
            <w:tabs>
              <w:tab w:val="clear" w:pos="7892"/>
              <w:tab w:val="right" w:pos="9026" w:leader="dot"/>
            </w:tabs>
            <w:rPr/>
          </w:pPr>
          <w:hyperlink w:anchor="__RefHeading___Toc2242309_2281741623">
            <w:r>
              <w:rPr>
                <w:webHidden/>
                <w:rStyle w:val="IndexLink"/>
              </w:rPr>
              <w:t>1</w:t>
            </w:r>
            <w:r>
              <w:rPr>
                <w:rStyle w:val="IndexLink"/>
                <w:rtl w:val="true"/>
              </w:rPr>
              <w:t xml:space="preserve">. </w:t>
            </w:r>
            <w:r>
              <w:rPr>
                <w:rStyle w:val="IndexLink"/>
                <w:rtl w:val="true"/>
              </w:rPr>
              <w:t>اصلاح افراد</w:t>
            </w:r>
            <w:r>
              <w:rPr>
                <w:rStyle w:val="IndexLink"/>
                <w:rtl w:val="true"/>
              </w:rPr>
              <w:tab/>
            </w:r>
            <w:r>
              <w:rPr>
                <w:rStyle w:val="IndexLink"/>
              </w:rPr>
              <w:t>124</w:t>
            </w:r>
          </w:hyperlink>
        </w:p>
        <w:p>
          <w:pPr>
            <w:pStyle w:val="Contents5"/>
            <w:tabs>
              <w:tab w:val="clear" w:pos="7892"/>
              <w:tab w:val="right" w:pos="9026" w:leader="dot"/>
            </w:tabs>
            <w:rPr/>
          </w:pPr>
          <w:hyperlink w:anchor="__RefHeading___Toc2242311_2281741623">
            <w:r>
              <w:rPr>
                <w:webHidden/>
                <w:rStyle w:val="IndexLink"/>
              </w:rPr>
              <w:t>2</w:t>
            </w:r>
            <w:r>
              <w:rPr>
                <w:rStyle w:val="IndexLink"/>
                <w:rtl w:val="true"/>
              </w:rPr>
              <w:t xml:space="preserve">. </w:t>
            </w:r>
            <w:r>
              <w:rPr>
                <w:rStyle w:val="IndexLink"/>
                <w:rtl w:val="true"/>
              </w:rPr>
              <w:t>اصلاح جامعه</w:t>
            </w:r>
            <w:r>
              <w:rPr>
                <w:rStyle w:val="IndexLink"/>
                <w:rtl w:val="true"/>
              </w:rPr>
              <w:tab/>
            </w:r>
            <w:r>
              <w:rPr>
                <w:rStyle w:val="IndexLink"/>
              </w:rPr>
              <w:t>124</w:t>
            </w:r>
          </w:hyperlink>
        </w:p>
        <w:p>
          <w:pPr>
            <w:pStyle w:val="Contents5"/>
            <w:tabs>
              <w:tab w:val="clear" w:pos="7892"/>
              <w:tab w:val="right" w:pos="9026" w:leader="dot"/>
            </w:tabs>
            <w:rPr/>
          </w:pPr>
          <w:hyperlink w:anchor="__RefHeading___Toc2242313_2281741623">
            <w:r>
              <w:rPr>
                <w:webHidden/>
                <w:rStyle w:val="IndexLink"/>
              </w:rPr>
              <w:t>3</w:t>
            </w:r>
            <w:r>
              <w:rPr>
                <w:rStyle w:val="IndexLink"/>
                <w:rtl w:val="true"/>
              </w:rPr>
              <w:t xml:space="preserve">. </w:t>
            </w:r>
            <w:r>
              <w:rPr>
                <w:rStyle w:val="IndexLink"/>
                <w:rtl w:val="true"/>
              </w:rPr>
              <w:t>بیمه شدن در برابر فساد محیط و جامعه</w:t>
            </w:r>
            <w:r>
              <w:rPr>
                <w:rStyle w:val="IndexLink"/>
                <w:rtl w:val="true"/>
              </w:rPr>
              <w:tab/>
            </w:r>
            <w:r>
              <w:rPr>
                <w:rStyle w:val="IndexLink"/>
              </w:rPr>
              <w:t>125</w:t>
            </w:r>
          </w:hyperlink>
        </w:p>
        <w:p>
          <w:pPr>
            <w:pStyle w:val="Contents4"/>
            <w:tabs>
              <w:tab w:val="clear" w:pos="8176"/>
              <w:tab w:val="right" w:pos="9026" w:leader="dot"/>
            </w:tabs>
            <w:rPr/>
          </w:pPr>
          <w:hyperlink w:anchor="__RefHeading___Toc2242315_2281741623">
            <w:r>
              <w:rPr>
                <w:webHidden/>
                <w:rStyle w:val="IndexLink"/>
                <w:rtl w:val="true"/>
              </w:rPr>
              <w:t>پاسخ به یک اشکال</w:t>
            </w:r>
            <w:r>
              <w:rPr>
                <w:rStyle w:val="IndexLink"/>
                <w:rtl w:val="true"/>
              </w:rPr>
              <w:tab/>
            </w:r>
            <w:r>
              <w:rPr>
                <w:rStyle w:val="IndexLink"/>
              </w:rPr>
              <w:t>126</w:t>
            </w:r>
          </w:hyperlink>
        </w:p>
        <w:p>
          <w:pPr>
            <w:pStyle w:val="Contents2"/>
            <w:tabs>
              <w:tab w:val="clear" w:pos="8743"/>
              <w:tab w:val="right" w:pos="9026" w:leader="dot"/>
            </w:tabs>
            <w:rPr/>
          </w:pPr>
          <w:hyperlink w:anchor="__RefHeading___Toc2242317_2281741623">
            <w:r>
              <w:rPr>
                <w:webHidden/>
                <w:rStyle w:val="IndexLink"/>
                <w:rtl w:val="true"/>
              </w:rPr>
              <w:t>بخش سوم</w:t>
            </w:r>
            <w:r>
              <w:rPr>
                <w:rStyle w:val="IndexLink"/>
                <w:rtl w:val="true"/>
              </w:rPr>
              <w:t xml:space="preserve">: </w:t>
            </w:r>
            <w:r>
              <w:rPr>
                <w:rStyle w:val="IndexLink"/>
                <w:rtl w:val="true"/>
              </w:rPr>
              <w:t>پاسخ به شبهه ها</w:t>
            </w:r>
            <w:r>
              <w:rPr>
                <w:rStyle w:val="IndexLink"/>
                <w:rtl w:val="true"/>
              </w:rPr>
              <w:tab/>
            </w:r>
            <w:r>
              <w:rPr>
                <w:rStyle w:val="IndexLink"/>
              </w:rPr>
              <w:t>129</w:t>
            </w:r>
          </w:hyperlink>
        </w:p>
        <w:p>
          <w:pPr>
            <w:pStyle w:val="Contents3"/>
            <w:tabs>
              <w:tab w:val="clear" w:pos="8459"/>
              <w:tab w:val="right" w:pos="9026" w:leader="dot"/>
            </w:tabs>
            <w:rPr/>
          </w:pPr>
          <w:hyperlink w:anchor="__RefHeading___Toc2242319_228174162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242321_2281741623">
            <w:r>
              <w:rPr>
                <w:webHidden/>
                <w:rStyle w:val="IndexLink"/>
              </w:rPr>
              <w:t>1</w:t>
            </w:r>
            <w:r>
              <w:rPr>
                <w:rStyle w:val="IndexLink"/>
                <w:rtl w:val="true"/>
              </w:rPr>
              <w:t xml:space="preserve">. </w:t>
            </w:r>
            <w:r>
              <w:rPr>
                <w:rStyle w:val="IndexLink"/>
                <w:rtl w:val="true"/>
              </w:rPr>
              <w:t>آیا حضرت مهدی، همان عیسی بن مریم است؟</w:t>
            </w:r>
            <w:r>
              <w:rPr>
                <w:rStyle w:val="IndexLink"/>
                <w:rtl w:val="true"/>
              </w:rPr>
              <w:tab/>
            </w:r>
            <w:r>
              <w:rPr>
                <w:rStyle w:val="IndexLink"/>
              </w:rPr>
              <w:t>129</w:t>
            </w:r>
          </w:hyperlink>
        </w:p>
        <w:p>
          <w:pPr>
            <w:pStyle w:val="Contents4"/>
            <w:tabs>
              <w:tab w:val="clear" w:pos="8176"/>
              <w:tab w:val="right" w:pos="9026" w:leader="dot"/>
            </w:tabs>
            <w:rPr/>
          </w:pPr>
          <w:hyperlink w:anchor="__RefHeading___Toc2242323_228174162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242325_2281741623">
            <w:r>
              <w:rPr>
                <w:webHidden/>
                <w:rStyle w:val="IndexLink"/>
                <w:rtl w:val="true"/>
              </w:rPr>
              <w:t>عقیده قرطبی درباره این حدیث</w:t>
            </w:r>
            <w:r>
              <w:rPr>
                <w:rStyle w:val="IndexLink"/>
                <w:rtl w:val="true"/>
              </w:rPr>
              <w:tab/>
            </w:r>
            <w:r>
              <w:rPr>
                <w:rStyle w:val="IndexLink"/>
              </w:rPr>
              <w:t>130</w:t>
            </w:r>
          </w:hyperlink>
        </w:p>
        <w:p>
          <w:pPr>
            <w:pStyle w:val="Contents4"/>
            <w:tabs>
              <w:tab w:val="clear" w:pos="8176"/>
              <w:tab w:val="right" w:pos="9026" w:leader="dot"/>
            </w:tabs>
            <w:rPr/>
          </w:pPr>
          <w:hyperlink w:anchor="__RefHeading___Toc2242327_2281741623">
            <w:r>
              <w:rPr>
                <w:webHidden/>
                <w:rStyle w:val="IndexLink"/>
                <w:rtl w:val="true"/>
              </w:rPr>
              <w:t xml:space="preserve">یک توجیه برای حدیث </w:t>
            </w:r>
            <w:r>
              <w:rPr>
                <w:rStyle w:val="IndexLink"/>
                <w:rtl w:val="true"/>
              </w:rPr>
              <w:t>«</w:t>
            </w:r>
            <w:r>
              <w:rPr>
                <w:rStyle w:val="IndexLink"/>
                <w:rtl w:val="true"/>
              </w:rPr>
              <w:t>لا مهدی الا عیسی بن مریم</w:t>
            </w:r>
            <w:r>
              <w:rPr>
                <w:rStyle w:val="IndexLink"/>
                <w:rtl w:val="true"/>
              </w:rPr>
              <w:t>»</w:t>
              <w:tab/>
            </w:r>
            <w:r>
              <w:rPr>
                <w:rStyle w:val="IndexLink"/>
              </w:rPr>
              <w:t>131</w:t>
            </w:r>
          </w:hyperlink>
        </w:p>
        <w:p>
          <w:pPr>
            <w:pStyle w:val="Contents3"/>
            <w:tabs>
              <w:tab w:val="clear" w:pos="8459"/>
              <w:tab w:val="right" w:pos="9026" w:leader="dot"/>
            </w:tabs>
            <w:rPr/>
          </w:pPr>
          <w:hyperlink w:anchor="__RefHeading___Toc2242329_2281741623">
            <w:r>
              <w:rPr>
                <w:webHidden/>
                <w:rStyle w:val="IndexLink"/>
              </w:rPr>
              <w:t>2</w:t>
            </w:r>
            <w:r>
              <w:rPr>
                <w:rStyle w:val="IndexLink"/>
                <w:rtl w:val="true"/>
              </w:rPr>
              <w:t xml:space="preserve">. </w:t>
            </w:r>
            <w:r>
              <w:rPr>
                <w:rStyle w:val="IndexLink"/>
                <w:rtl w:val="true"/>
              </w:rPr>
              <w:t>شبهه ابن خلدون</w:t>
            </w:r>
            <w:r>
              <w:rPr>
                <w:rStyle w:val="IndexLink"/>
                <w:rtl w:val="true"/>
              </w:rPr>
              <w:tab/>
            </w:r>
            <w:r>
              <w:rPr>
                <w:rStyle w:val="IndexLink"/>
              </w:rPr>
              <w:t>132</w:t>
            </w:r>
          </w:hyperlink>
        </w:p>
        <w:p>
          <w:pPr>
            <w:pStyle w:val="Contents4"/>
            <w:tabs>
              <w:tab w:val="clear" w:pos="8176"/>
              <w:tab w:val="right" w:pos="9026" w:leader="dot"/>
            </w:tabs>
            <w:rPr/>
          </w:pPr>
          <w:hyperlink w:anchor="__RefHeading___Toc2242331_228174162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242333_2281741623">
            <w:r>
              <w:rPr>
                <w:webHidden/>
                <w:rStyle w:val="IndexLink"/>
                <w:rtl w:val="true"/>
              </w:rPr>
              <w:t>پاسخ</w:t>
            </w:r>
            <w:r>
              <w:rPr>
                <w:rStyle w:val="IndexLink"/>
                <w:rtl w:val="true"/>
              </w:rPr>
              <w:tab/>
            </w:r>
            <w:r>
              <w:rPr>
                <w:rStyle w:val="IndexLink"/>
              </w:rPr>
              <w:t>132</w:t>
            </w:r>
          </w:hyperlink>
        </w:p>
        <w:p>
          <w:pPr>
            <w:pStyle w:val="Contents4"/>
            <w:tabs>
              <w:tab w:val="clear" w:pos="8176"/>
              <w:tab w:val="right" w:pos="9026" w:leader="dot"/>
            </w:tabs>
            <w:rPr/>
          </w:pPr>
          <w:hyperlink w:anchor="__RefHeading___Toc2242335_2281741623">
            <w:r>
              <w:rPr>
                <w:webHidden/>
                <w:rStyle w:val="IndexLink"/>
                <w:rtl w:val="true"/>
              </w:rPr>
              <w:t>پاسخ احمد بن محمد صدّیق به ابن خلدون</w:t>
            </w:r>
            <w:r>
              <w:rPr>
                <w:rStyle w:val="IndexLink"/>
                <w:rtl w:val="true"/>
              </w:rPr>
              <w:tab/>
            </w:r>
            <w:r>
              <w:rPr>
                <w:rStyle w:val="IndexLink"/>
              </w:rPr>
              <w:t>133</w:t>
            </w:r>
          </w:hyperlink>
        </w:p>
        <w:p>
          <w:pPr>
            <w:pStyle w:val="Contents3"/>
            <w:tabs>
              <w:tab w:val="clear" w:pos="8459"/>
              <w:tab w:val="right" w:pos="9026" w:leader="dot"/>
            </w:tabs>
            <w:rPr/>
          </w:pPr>
          <w:hyperlink w:anchor="__RefHeading___Toc2242337_2281741623">
            <w:r>
              <w:rPr>
                <w:webHidden/>
                <w:rStyle w:val="IndexLink"/>
              </w:rPr>
              <w:t>3</w:t>
            </w:r>
            <w:r>
              <w:rPr>
                <w:rStyle w:val="IndexLink"/>
                <w:rtl w:val="true"/>
              </w:rPr>
              <w:t xml:space="preserve">. </w:t>
            </w:r>
            <w:r>
              <w:rPr>
                <w:rStyle w:val="IndexLink"/>
                <w:rtl w:val="true"/>
              </w:rPr>
              <w:t>تهمت احمد امین به شیعه</w:t>
            </w:r>
            <w:r>
              <w:rPr>
                <w:rStyle w:val="IndexLink"/>
                <w:rtl w:val="true"/>
              </w:rPr>
              <w:tab/>
            </w:r>
            <w:r>
              <w:rPr>
                <w:rStyle w:val="IndexLink"/>
              </w:rPr>
              <w:t>133</w:t>
            </w:r>
          </w:hyperlink>
        </w:p>
        <w:p>
          <w:pPr>
            <w:pStyle w:val="Contents4"/>
            <w:tabs>
              <w:tab w:val="clear" w:pos="8176"/>
              <w:tab w:val="right" w:pos="9026" w:leader="dot"/>
            </w:tabs>
            <w:rPr/>
          </w:pPr>
          <w:hyperlink w:anchor="__RefHeading___Toc2242339_228174162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242341_2281741623">
            <w:r>
              <w:rPr>
                <w:webHidden/>
                <w:rStyle w:val="IndexLink"/>
                <w:rtl w:val="true"/>
              </w:rPr>
              <w:t>پاسخ علامه سید محسن امین به احمد امین</w:t>
            </w:r>
            <w:r>
              <w:rPr>
                <w:rStyle w:val="IndexLink"/>
                <w:rtl w:val="true"/>
              </w:rPr>
              <w:tab/>
            </w:r>
            <w:r>
              <w:rPr>
                <w:rStyle w:val="IndexLink"/>
              </w:rPr>
              <w:t>134</w:t>
            </w:r>
          </w:hyperlink>
        </w:p>
        <w:p>
          <w:pPr>
            <w:pStyle w:val="Contents3"/>
            <w:tabs>
              <w:tab w:val="clear" w:pos="8459"/>
              <w:tab w:val="right" w:pos="9026" w:leader="dot"/>
            </w:tabs>
            <w:rPr/>
          </w:pPr>
          <w:hyperlink w:anchor="__RefHeading___Toc2242343_2281741623">
            <w:r>
              <w:rPr>
                <w:webHidden/>
                <w:rStyle w:val="IndexLink"/>
              </w:rPr>
              <w:t>4</w:t>
            </w:r>
            <w:r>
              <w:rPr>
                <w:rStyle w:val="IndexLink"/>
                <w:rtl w:val="true"/>
              </w:rPr>
              <w:t xml:space="preserve">. </w:t>
            </w:r>
            <w:r>
              <w:rPr>
                <w:rStyle w:val="IndexLink"/>
                <w:rtl w:val="true"/>
              </w:rPr>
              <w:t>تهمتی دیگر از احمد امین</w:t>
            </w:r>
            <w:r>
              <w:rPr>
                <w:rStyle w:val="IndexLink"/>
                <w:rtl w:val="true"/>
              </w:rPr>
              <w:tab/>
            </w:r>
            <w:r>
              <w:rPr>
                <w:rStyle w:val="IndexLink"/>
              </w:rPr>
              <w:t>134</w:t>
            </w:r>
          </w:hyperlink>
        </w:p>
        <w:p>
          <w:pPr>
            <w:pStyle w:val="Contents4"/>
            <w:tabs>
              <w:tab w:val="clear" w:pos="8176"/>
              <w:tab w:val="right" w:pos="9026" w:leader="dot"/>
            </w:tabs>
            <w:rPr/>
          </w:pPr>
          <w:hyperlink w:anchor="__RefHeading___Toc2242345_228174162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242347_2281741623">
            <w:r>
              <w:rPr>
                <w:webHidden/>
                <w:rStyle w:val="IndexLink"/>
                <w:rtl w:val="true"/>
              </w:rPr>
              <w:t>پاسخ</w:t>
            </w:r>
            <w:r>
              <w:rPr>
                <w:rStyle w:val="IndexLink"/>
                <w:rtl w:val="true"/>
              </w:rPr>
              <w:tab/>
            </w:r>
            <w:r>
              <w:rPr>
                <w:rStyle w:val="IndexLink"/>
              </w:rPr>
              <w:t>135</w:t>
            </w:r>
          </w:hyperlink>
        </w:p>
        <w:p>
          <w:pPr>
            <w:pStyle w:val="Contents3"/>
            <w:tabs>
              <w:tab w:val="clear" w:pos="8459"/>
              <w:tab w:val="right" w:pos="9026" w:leader="dot"/>
            </w:tabs>
            <w:rPr/>
          </w:pPr>
          <w:hyperlink w:anchor="__RefHeading___Toc2242349_2281741623">
            <w:r>
              <w:rPr>
                <w:webHidden/>
                <w:rStyle w:val="IndexLink"/>
              </w:rPr>
              <w:t>5</w:t>
            </w:r>
            <w:r>
              <w:rPr>
                <w:rStyle w:val="IndexLink"/>
                <w:rtl w:val="true"/>
              </w:rPr>
              <w:t xml:space="preserve">. </w:t>
            </w:r>
            <w:r>
              <w:rPr>
                <w:rStyle w:val="IndexLink"/>
                <w:rtl w:val="true"/>
              </w:rPr>
              <w:t>امامت کودک پنج ساله</w:t>
            </w:r>
            <w:r>
              <w:rPr>
                <w:rStyle w:val="IndexLink"/>
                <w:rtl w:val="true"/>
              </w:rPr>
              <w:tab/>
            </w:r>
            <w:r>
              <w:rPr>
                <w:rStyle w:val="IndexLink"/>
              </w:rPr>
              <w:t>135</w:t>
            </w:r>
          </w:hyperlink>
        </w:p>
        <w:p>
          <w:pPr>
            <w:pStyle w:val="Contents4"/>
            <w:tabs>
              <w:tab w:val="clear" w:pos="8176"/>
              <w:tab w:val="right" w:pos="9026" w:leader="dot"/>
            </w:tabs>
            <w:rPr/>
          </w:pPr>
          <w:hyperlink w:anchor="__RefHeading___Toc2242351_228174162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242353_2281741623">
            <w:r>
              <w:rPr>
                <w:webHidden/>
                <w:rStyle w:val="IndexLink"/>
                <w:rtl w:val="true"/>
              </w:rPr>
              <w:t>پاسخ</w:t>
            </w:r>
            <w:r>
              <w:rPr>
                <w:rStyle w:val="IndexLink"/>
                <w:rtl w:val="true"/>
              </w:rPr>
              <w:tab/>
            </w:r>
            <w:r>
              <w:rPr>
                <w:rStyle w:val="IndexLink"/>
              </w:rPr>
              <w:t>136</w:t>
            </w:r>
          </w:hyperlink>
        </w:p>
        <w:p>
          <w:pPr>
            <w:pStyle w:val="Contents3"/>
            <w:tabs>
              <w:tab w:val="clear" w:pos="8459"/>
              <w:tab w:val="right" w:pos="9026" w:leader="dot"/>
            </w:tabs>
            <w:rPr/>
          </w:pPr>
          <w:hyperlink w:anchor="__RefHeading___Toc2242355_2281741623">
            <w:r>
              <w:rPr>
                <w:webHidden/>
                <w:rStyle w:val="IndexLink"/>
              </w:rPr>
              <w:t>6</w:t>
            </w:r>
            <w:r>
              <w:rPr>
                <w:rStyle w:val="IndexLink"/>
                <w:rtl w:val="true"/>
              </w:rPr>
              <w:t xml:space="preserve">. </w:t>
            </w:r>
            <w:r>
              <w:rPr>
                <w:rStyle w:val="IndexLink"/>
                <w:rtl w:val="true"/>
              </w:rPr>
              <w:t>طول عمر حضرت مهدی عج الله تعالی فرجه الشریف</w:t>
            </w:r>
            <w:r>
              <w:rPr>
                <w:rStyle w:val="IndexLink"/>
                <w:rtl w:val="true"/>
              </w:rPr>
              <w:tab/>
            </w:r>
            <w:r>
              <w:rPr>
                <w:rStyle w:val="IndexLink"/>
              </w:rPr>
              <w:t>137</w:t>
            </w:r>
          </w:hyperlink>
        </w:p>
        <w:p>
          <w:pPr>
            <w:pStyle w:val="Contents4"/>
            <w:tabs>
              <w:tab w:val="clear" w:pos="8176"/>
              <w:tab w:val="right" w:pos="9026" w:leader="dot"/>
            </w:tabs>
            <w:rPr/>
          </w:pPr>
          <w:hyperlink w:anchor="__RefHeading___Toc2242357_228174162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242359_2281741623">
            <w:r>
              <w:rPr>
                <w:webHidden/>
                <w:rStyle w:val="IndexLink"/>
                <w:rtl w:val="true"/>
              </w:rPr>
              <w:t>پاسخ</w:t>
            </w:r>
            <w:r>
              <w:rPr>
                <w:rStyle w:val="IndexLink"/>
                <w:rtl w:val="true"/>
              </w:rPr>
              <w:tab/>
            </w:r>
            <w:r>
              <w:rPr>
                <w:rStyle w:val="IndexLink"/>
              </w:rPr>
              <w:t>137</w:t>
            </w:r>
          </w:hyperlink>
        </w:p>
        <w:p>
          <w:pPr>
            <w:pStyle w:val="Contents4"/>
            <w:tabs>
              <w:tab w:val="clear" w:pos="8176"/>
              <w:tab w:val="right" w:pos="9026" w:leader="dot"/>
            </w:tabs>
            <w:rPr/>
          </w:pPr>
          <w:hyperlink w:anchor="__RefHeading___Toc2242361_2281741623">
            <w:r>
              <w:rPr>
                <w:webHidden/>
                <w:rStyle w:val="IndexLink"/>
                <w:rtl w:val="true"/>
              </w:rPr>
              <w:t>الف</w:t>
            </w:r>
            <w:r>
              <w:rPr>
                <w:rStyle w:val="IndexLink"/>
                <w:rtl w:val="true"/>
              </w:rPr>
              <w:t xml:space="preserve">) </w:t>
            </w:r>
            <w:r>
              <w:rPr>
                <w:rStyle w:val="IndexLink"/>
                <w:rtl w:val="true"/>
              </w:rPr>
              <w:t>دیدگاه قرآن</w:t>
            </w:r>
            <w:r>
              <w:rPr>
                <w:rStyle w:val="IndexLink"/>
                <w:rtl w:val="true"/>
              </w:rPr>
              <w:tab/>
            </w:r>
            <w:r>
              <w:rPr>
                <w:rStyle w:val="IndexLink"/>
              </w:rPr>
              <w:t>137</w:t>
            </w:r>
          </w:hyperlink>
        </w:p>
        <w:p>
          <w:pPr>
            <w:pStyle w:val="Contents4"/>
            <w:tabs>
              <w:tab w:val="clear" w:pos="8176"/>
              <w:tab w:val="right" w:pos="9026" w:leader="dot"/>
            </w:tabs>
            <w:rPr/>
          </w:pPr>
          <w:hyperlink w:anchor="__RefHeading___Toc2242363_2281741623">
            <w:r>
              <w:rPr>
                <w:webHidden/>
                <w:rStyle w:val="IndexLink"/>
                <w:rtl w:val="true"/>
              </w:rPr>
              <w:t>ب</w:t>
            </w:r>
            <w:r>
              <w:rPr>
                <w:rStyle w:val="IndexLink"/>
                <w:rtl w:val="true"/>
              </w:rPr>
              <w:t xml:space="preserve">) </w:t>
            </w:r>
            <w:r>
              <w:rPr>
                <w:rStyle w:val="IndexLink"/>
                <w:rtl w:val="true"/>
              </w:rPr>
              <w:t>دیدگاه علمی و عقلی</w:t>
            </w:r>
            <w:r>
              <w:rPr>
                <w:rStyle w:val="IndexLink"/>
                <w:rtl w:val="true"/>
              </w:rPr>
              <w:tab/>
            </w:r>
            <w:r>
              <w:rPr>
                <w:rStyle w:val="IndexLink"/>
              </w:rPr>
              <w:t>139</w:t>
            </w:r>
          </w:hyperlink>
        </w:p>
        <w:p>
          <w:pPr>
            <w:pStyle w:val="Contents3"/>
            <w:tabs>
              <w:tab w:val="clear" w:pos="8459"/>
              <w:tab w:val="right" w:pos="9026" w:leader="dot"/>
            </w:tabs>
            <w:rPr/>
          </w:pPr>
          <w:hyperlink w:anchor="__RefHeading___Toc2242365_2281741623">
            <w:r>
              <w:rPr>
                <w:webHidden/>
                <w:rStyle w:val="IndexLink"/>
              </w:rPr>
              <w:t>7</w:t>
            </w:r>
            <w:r>
              <w:rPr>
                <w:rStyle w:val="IndexLink"/>
                <w:rtl w:val="true"/>
              </w:rPr>
              <w:t xml:space="preserve">. </w:t>
            </w:r>
            <w:r>
              <w:rPr>
                <w:rStyle w:val="IndexLink"/>
                <w:rtl w:val="true"/>
              </w:rPr>
              <w:t>وجود امام غایب چه سودی به حال جامعه دارد؟</w:t>
            </w:r>
            <w:r>
              <w:rPr>
                <w:rStyle w:val="IndexLink"/>
                <w:rtl w:val="true"/>
              </w:rPr>
              <w:tab/>
            </w:r>
            <w:r>
              <w:rPr>
                <w:rStyle w:val="IndexLink"/>
              </w:rPr>
              <w:t>141</w:t>
            </w:r>
          </w:hyperlink>
        </w:p>
        <w:p>
          <w:pPr>
            <w:pStyle w:val="Contents4"/>
            <w:tabs>
              <w:tab w:val="clear" w:pos="8176"/>
              <w:tab w:val="right" w:pos="9026" w:leader="dot"/>
            </w:tabs>
            <w:rPr/>
          </w:pPr>
          <w:hyperlink w:anchor="__RefHeading___Toc2242367_228174162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242369_2281741623">
            <w:r>
              <w:rPr>
                <w:webHidden/>
                <w:rStyle w:val="IndexLink"/>
                <w:rtl w:val="true"/>
              </w:rPr>
              <w:t>خورشید پنهان</w:t>
            </w:r>
            <w:r>
              <w:rPr>
                <w:rStyle w:val="IndexLink"/>
                <w:rtl w:val="true"/>
              </w:rPr>
              <w:tab/>
            </w:r>
            <w:r>
              <w:rPr>
                <w:rStyle w:val="IndexLink"/>
              </w:rPr>
              <w:t>142</w:t>
            </w:r>
          </w:hyperlink>
        </w:p>
        <w:p>
          <w:pPr>
            <w:pStyle w:val="Contents3"/>
            <w:tabs>
              <w:tab w:val="clear" w:pos="8459"/>
              <w:tab w:val="right" w:pos="9026" w:leader="dot"/>
            </w:tabs>
            <w:rPr/>
          </w:pPr>
          <w:hyperlink w:anchor="__RefHeading___Toc2242371_2281741623">
            <w:r>
              <w:rPr>
                <w:webHidden/>
                <w:rStyle w:val="IndexLink"/>
              </w:rPr>
              <w:t>8</w:t>
            </w:r>
            <w:r>
              <w:rPr>
                <w:rStyle w:val="IndexLink"/>
                <w:rtl w:val="true"/>
              </w:rPr>
              <w:t xml:space="preserve">. </w:t>
            </w:r>
            <w:r>
              <w:rPr>
                <w:rStyle w:val="IndexLink"/>
                <w:rtl w:val="true"/>
              </w:rPr>
              <w:t>آیا مهدی ظهور نکرده است؟</w:t>
            </w:r>
            <w:r>
              <w:rPr>
                <w:rStyle w:val="IndexLink"/>
                <w:rtl w:val="true"/>
              </w:rPr>
              <w:tab/>
            </w:r>
            <w:r>
              <w:rPr>
                <w:rStyle w:val="IndexLink"/>
              </w:rPr>
              <w:t>144</w:t>
            </w:r>
          </w:hyperlink>
        </w:p>
        <w:p>
          <w:pPr>
            <w:pStyle w:val="Contents4"/>
            <w:tabs>
              <w:tab w:val="clear" w:pos="8176"/>
              <w:tab w:val="right" w:pos="9026" w:leader="dot"/>
            </w:tabs>
            <w:rPr/>
          </w:pPr>
          <w:hyperlink w:anchor="__RefHeading___Toc2242373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242375_2281741623">
            <w:r>
              <w:rPr>
                <w:webHidden/>
                <w:rStyle w:val="IndexLink"/>
                <w:rtl w:val="true"/>
              </w:rPr>
              <w:t>مدعیان دروغین مهدویت</w:t>
            </w:r>
            <w:r>
              <w:rPr>
                <w:rStyle w:val="IndexLink"/>
                <w:rtl w:val="true"/>
              </w:rPr>
              <w:tab/>
            </w:r>
            <w:r>
              <w:rPr>
                <w:rStyle w:val="IndexLink"/>
              </w:rPr>
              <w:t>144</w:t>
            </w:r>
          </w:hyperlink>
        </w:p>
        <w:p>
          <w:pPr>
            <w:pStyle w:val="Contents5"/>
            <w:tabs>
              <w:tab w:val="clear" w:pos="7892"/>
              <w:tab w:val="right" w:pos="9026" w:leader="dot"/>
            </w:tabs>
            <w:rPr/>
          </w:pPr>
          <w:hyperlink w:anchor="__RefHeading___Toc2242377_228174162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242379_2281741623">
            <w:r>
              <w:rPr>
                <w:webHidden/>
                <w:rStyle w:val="IndexLink"/>
                <w:rtl w:val="true"/>
              </w:rPr>
              <w:t>محمد حنفیه</w:t>
            </w:r>
            <w:r>
              <w:rPr>
                <w:rStyle w:val="IndexLink"/>
                <w:rtl w:val="true"/>
              </w:rPr>
              <w:tab/>
            </w:r>
            <w:r>
              <w:rPr>
                <w:rStyle w:val="IndexLink"/>
              </w:rPr>
              <w:t>145</w:t>
            </w:r>
          </w:hyperlink>
        </w:p>
        <w:p>
          <w:pPr>
            <w:pStyle w:val="Contents5"/>
            <w:tabs>
              <w:tab w:val="clear" w:pos="7892"/>
              <w:tab w:val="right" w:pos="9026" w:leader="dot"/>
            </w:tabs>
            <w:rPr/>
          </w:pPr>
          <w:hyperlink w:anchor="__RefHeading___Toc2242381_2281741623">
            <w:r>
              <w:rPr>
                <w:webHidden/>
                <w:rStyle w:val="IndexLink"/>
                <w:rtl w:val="true"/>
              </w:rPr>
              <w:t>فرقه راوندیه</w:t>
            </w:r>
            <w:r>
              <w:rPr>
                <w:rStyle w:val="IndexLink"/>
                <w:rtl w:val="true"/>
              </w:rPr>
              <w:tab/>
            </w:r>
            <w:r>
              <w:rPr>
                <w:rStyle w:val="IndexLink"/>
              </w:rPr>
              <w:t>145</w:t>
            </w:r>
          </w:hyperlink>
        </w:p>
        <w:p>
          <w:pPr>
            <w:pStyle w:val="Contents5"/>
            <w:tabs>
              <w:tab w:val="clear" w:pos="7892"/>
              <w:tab w:val="right" w:pos="9026" w:leader="dot"/>
            </w:tabs>
            <w:rPr/>
          </w:pPr>
          <w:hyperlink w:anchor="__RefHeading___Toc2242383_2281741623">
            <w:r>
              <w:rPr>
                <w:webHidden/>
                <w:rStyle w:val="IndexLink"/>
                <w:rtl w:val="true"/>
              </w:rPr>
              <w:t>درویش رضا</w:t>
            </w:r>
            <w:r>
              <w:rPr>
                <w:rStyle w:val="IndexLink"/>
                <w:rtl w:val="true"/>
              </w:rPr>
              <w:tab/>
            </w:r>
            <w:r>
              <w:rPr>
                <w:rStyle w:val="IndexLink"/>
              </w:rPr>
              <w:t>146</w:t>
            </w:r>
          </w:hyperlink>
        </w:p>
        <w:p>
          <w:pPr>
            <w:pStyle w:val="Contents5"/>
            <w:tabs>
              <w:tab w:val="clear" w:pos="7892"/>
              <w:tab w:val="right" w:pos="9026" w:leader="dot"/>
            </w:tabs>
            <w:rPr/>
          </w:pPr>
          <w:hyperlink w:anchor="__RefHeading___Toc2242385_2281741623">
            <w:r>
              <w:rPr>
                <w:webHidden/>
                <w:rStyle w:val="IndexLink"/>
                <w:rtl w:val="true"/>
              </w:rPr>
              <w:t>امیر تیمور تاش بن ابی جویان</w:t>
            </w:r>
            <w:r>
              <w:rPr>
                <w:rStyle w:val="IndexLink"/>
                <w:rtl w:val="true"/>
              </w:rPr>
              <w:tab/>
            </w:r>
            <w:r>
              <w:rPr>
                <w:rStyle w:val="IndexLink"/>
              </w:rPr>
              <w:t>146</w:t>
            </w:r>
          </w:hyperlink>
        </w:p>
        <w:p>
          <w:pPr>
            <w:pStyle w:val="Contents4"/>
            <w:tabs>
              <w:tab w:val="clear" w:pos="8176"/>
              <w:tab w:val="right" w:pos="9026" w:leader="dot"/>
            </w:tabs>
            <w:rPr/>
          </w:pPr>
          <w:hyperlink w:anchor="__RefHeading___Toc2242387_2281741623">
            <w:r>
              <w:rPr>
                <w:webHidden/>
                <w:rStyle w:val="IndexLink"/>
                <w:rtl w:val="true"/>
              </w:rPr>
              <w:t>هدف های استعمارگران</w:t>
            </w:r>
            <w:r>
              <w:rPr>
                <w:rStyle w:val="IndexLink"/>
                <w:rtl w:val="true"/>
              </w:rPr>
              <w:tab/>
            </w:r>
            <w:r>
              <w:rPr>
                <w:rStyle w:val="IndexLink"/>
              </w:rPr>
              <w:t>147</w:t>
            </w:r>
          </w:hyperlink>
        </w:p>
        <w:p>
          <w:pPr>
            <w:pStyle w:val="Contents5"/>
            <w:tabs>
              <w:tab w:val="clear" w:pos="7892"/>
              <w:tab w:val="right" w:pos="9026" w:leader="dot"/>
            </w:tabs>
            <w:rPr/>
          </w:pPr>
          <w:hyperlink w:anchor="__RefHeading___Toc2242389_228174162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242391_2281741623">
            <w:r>
              <w:rPr>
                <w:webHidden/>
                <w:rStyle w:val="IndexLink"/>
                <w:rtl w:val="true"/>
              </w:rPr>
              <w:t>غلام احمد قادیانی</w:t>
            </w:r>
            <w:r>
              <w:rPr>
                <w:rStyle w:val="IndexLink"/>
                <w:rtl w:val="true"/>
              </w:rPr>
              <w:tab/>
            </w:r>
            <w:r>
              <w:rPr>
                <w:rStyle w:val="IndexLink"/>
              </w:rPr>
              <w:t>148</w:t>
            </w:r>
          </w:hyperlink>
        </w:p>
        <w:p>
          <w:pPr>
            <w:pStyle w:val="Contents5"/>
            <w:tabs>
              <w:tab w:val="clear" w:pos="7892"/>
              <w:tab w:val="right" w:pos="9026" w:leader="dot"/>
            </w:tabs>
            <w:rPr/>
          </w:pPr>
          <w:hyperlink w:anchor="__RefHeading___Toc2242393_2281741623">
            <w:r>
              <w:rPr>
                <w:webHidden/>
                <w:rStyle w:val="IndexLink"/>
                <w:rtl w:val="true"/>
              </w:rPr>
              <w:t xml:space="preserve">سیدمحمدعلی شیرازی </w:t>
            </w:r>
            <w:r>
              <w:rPr>
                <w:rStyle w:val="IndexLink"/>
                <w:rtl w:val="true"/>
              </w:rPr>
              <w:t>(</w:t>
            </w:r>
            <w:r>
              <w:rPr>
                <w:rStyle w:val="IndexLink"/>
                <w:rtl w:val="true"/>
              </w:rPr>
              <w:t>باب</w:t>
            </w:r>
            <w:r>
              <w:rPr>
                <w:rStyle w:val="IndexLink"/>
                <w:rtl w:val="true"/>
              </w:rPr>
              <w:t>)</w:t>
              <w:tab/>
            </w:r>
            <w:r>
              <w:rPr>
                <w:rStyle w:val="IndexLink"/>
              </w:rPr>
              <w:t>148</w:t>
            </w:r>
          </w:hyperlink>
        </w:p>
        <w:p>
          <w:pPr>
            <w:pStyle w:val="Contents4"/>
            <w:tabs>
              <w:tab w:val="clear" w:pos="8176"/>
              <w:tab w:val="right" w:pos="9026" w:leader="dot"/>
            </w:tabs>
            <w:rPr/>
          </w:pPr>
          <w:hyperlink w:anchor="__RefHeading___Toc2242395_2281741623">
            <w:r>
              <w:rPr>
                <w:webHidden/>
                <w:rStyle w:val="IndexLink"/>
                <w:rtl w:val="true"/>
              </w:rPr>
              <w:t>احتمال صدق ادعای منادیان ظهور مهدی عج الله تعالی فرجه الشریف</w:t>
            </w:r>
            <w:r>
              <w:rPr>
                <w:rStyle w:val="IndexLink"/>
                <w:rtl w:val="true"/>
              </w:rPr>
              <w:tab/>
            </w:r>
            <w:r>
              <w:rPr>
                <w:rStyle w:val="IndexLink"/>
              </w:rPr>
              <w:t>149</w:t>
            </w:r>
          </w:hyperlink>
        </w:p>
        <w:p>
          <w:pPr>
            <w:pStyle w:val="Contents4"/>
            <w:tabs>
              <w:tab w:val="clear" w:pos="8176"/>
              <w:tab w:val="right" w:pos="9026" w:leader="dot"/>
            </w:tabs>
            <w:rPr/>
          </w:pPr>
          <w:hyperlink w:anchor="__RefHeading___Toc2242397_2281741623">
            <w:r>
              <w:rPr>
                <w:webHidden/>
                <w:rStyle w:val="IndexLink"/>
                <w:rtl w:val="true"/>
              </w:rPr>
              <w:t>وظیفه دانشمندان اسلامی</w:t>
            </w:r>
            <w:r>
              <w:rPr>
                <w:rStyle w:val="IndexLink"/>
                <w:rtl w:val="true"/>
              </w:rPr>
              <w:tab/>
            </w:r>
            <w:r>
              <w:rPr>
                <w:rStyle w:val="IndexLink"/>
              </w:rPr>
              <w:t>150</w:t>
            </w:r>
          </w:hyperlink>
        </w:p>
        <w:p>
          <w:pPr>
            <w:pStyle w:val="Contents3"/>
            <w:tabs>
              <w:tab w:val="clear" w:pos="8459"/>
              <w:tab w:val="right" w:pos="9026" w:leader="dot"/>
            </w:tabs>
            <w:rPr/>
          </w:pPr>
          <w:hyperlink w:anchor="__RefHeading___Toc2242399_2281741623">
            <w:r>
              <w:rPr>
                <w:webHidden/>
                <w:rStyle w:val="IndexLink"/>
              </w:rPr>
              <w:t>9</w:t>
            </w:r>
            <w:r>
              <w:rPr>
                <w:rStyle w:val="IndexLink"/>
                <w:rtl w:val="true"/>
              </w:rPr>
              <w:t xml:space="preserve">. </w:t>
            </w:r>
            <w:r>
              <w:rPr>
                <w:rStyle w:val="IndexLink"/>
                <w:rtl w:val="true"/>
              </w:rPr>
              <w:t>شبهه های رشید رضا درباره حضرت مهدی و پاسخ آن</w:t>
            </w:r>
            <w:r>
              <w:rPr>
                <w:rStyle w:val="IndexLink"/>
                <w:rtl w:val="true"/>
              </w:rPr>
              <w:tab/>
            </w:r>
            <w:r>
              <w:rPr>
                <w:rStyle w:val="IndexLink"/>
              </w:rPr>
              <w:t>150</w:t>
            </w:r>
          </w:hyperlink>
        </w:p>
        <w:p>
          <w:pPr>
            <w:pStyle w:val="Contents2"/>
            <w:tabs>
              <w:tab w:val="clear" w:pos="8743"/>
              <w:tab w:val="right" w:pos="9026" w:leader="dot"/>
            </w:tabs>
            <w:rPr/>
          </w:pPr>
          <w:hyperlink w:anchor="__RefHeading___Toc2242401_2281741623">
            <w:r>
              <w:rPr>
                <w:webHidden/>
                <w:rStyle w:val="IndexLink"/>
                <w:rtl w:val="true"/>
              </w:rPr>
              <w:t>کتاب نامه</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25_40580"/>
      <w:bookmarkStart w:id="1" w:name="pg4025_40580"/>
      <w:bookmarkEnd w:id="1"/>
    </w:p>
    <w:p>
      <w:pPr>
        <w:pStyle w:val="Heading2"/>
        <w:numPr>
          <w:ilvl w:val="1"/>
          <w:numId w:val="1"/>
        </w:numPr>
        <w:rPr/>
      </w:pPr>
      <w:bookmarkStart w:id="2" w:name="pg4025_40580"/>
      <w:bookmarkStart w:id="3" w:name="__RefHeading___Toc224202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انتظار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وحیدی، عباسعلی،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۱۷۷۲۱۳۷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2027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25_40582"/>
      <w:bookmarkStart w:id="8" w:name="pg4025_40582"/>
      <w:bookmarkEnd w:id="8"/>
    </w:p>
    <w:p>
      <w:pPr>
        <w:pStyle w:val="Heading2"/>
        <w:numPr>
          <w:ilvl w:val="1"/>
          <w:numId w:val="1"/>
        </w:numPr>
        <w:rPr/>
      </w:pPr>
      <w:bookmarkStart w:id="9" w:name="pg4025_40582"/>
      <w:bookmarkStart w:id="10" w:name="__RefHeading___Toc2242029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فردی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آن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نظر دانشمندان اهل سنت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روایاتی که بر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پاسخ یک پرسش</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عقیده چند تن از بزرگان اهل سنت درباره ضرورت وجود انسان کامل</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عزیزالدّین نسفی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محی‌الدین عربی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لاهیجی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تاریخ و محل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نظر برخی از دانشمندان اهل سنت درباره نسب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حسن مجتبی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روایت‌های مورد استشهاد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پاسخ جامع برای هر سه روایت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جمع میان روایت‌ها</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پاسخ به یک پرسش</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بنی‌عباس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مادر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نظر چند تن از دانشمندان اهل سنت درباره پدر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بررسی یک روایت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فضایل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خدمت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سروران بهشت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طاووس بهشتیان</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نجات و اُلفت دل‌ها</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جلوه‌گاه اسم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عیسی بن مریم</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امت اسلام</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نابودگر بدعت‌ها</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امام حسین</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خدادادی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 و بخشش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همانندی اخلاق حضرت و پیامبر</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حضرت مهدی، پیروی از خداست</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دوازدهمین و آخرین جانشین پیامبر اسلام</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جانشینان پیامبر اسلام</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دوازدهمین امام</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مشخصه‌های ظاهری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درخشان</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خوش‌سیما</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بلند سر</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محاسن، چشم، دندان و</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پیشانی و بینی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قامت بلند</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چهل ساله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 بودن غیبت</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تدریجی بودن غیبت</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 و کبرا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صباغ درباره انواع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 اساسی غیبت صغرا و کبرا</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فرضیه درباره چگونگی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جامعه برای بهره‌مند شدن از محضر امام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مردم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و مسائل پیرامون آن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بشارت دادن پیامبر اسلام به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تواتر اخبار مربوط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 نظر دانشمندان اسلامی درباره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فتوای علمای مذاهب اربعه درباره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نشانه‌ای دیگر بر قطعی بودن مسئله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ضرورت توجه قرآن به موضوع مهدویت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آیاتی درباره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دین اسلام بر همه ادیان</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رومیان در زمان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مؤمنان بر زمین</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نزدیک شدن قیامت</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نیکان، وارث زمین خواهند شد</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رهبری مستضعفان جهان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نخستین پیام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سنت پیامبر</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به کارگزاران</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احقاق حقوق</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در تقسیم اموال</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جهان، پیش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ـ اجتماعی</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اقتصادی مردم پیش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بلاهای طبیعی در آخرالزمان</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فرهنگی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 سفیانی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و سرانجام آن</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قیام دَجّال</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فریب دجال را می‌خورند؟</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مسیحیت و یهود</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از دیدگاهی دیگر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اینکه دجال، شخص معینی نیست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دیگر درباره دجال</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فراگیر شدن فساد و ظهور نکردن حضرت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زمان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فلسفه معلوم نبودن زمان ظهور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 به یک توهم</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تلاش دشمنان اسلام برای تضعیف باورهای دینی مسلمانان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جامعه موعود</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 و عدل</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معنای قسط و عدل</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زنده شدن زمین با اجرای عدالت</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الفت</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دین اسلام</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و آرامش</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بی‌نیازی مردم</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بهبود وضعیت اقتصادی در جامعه موعود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اهمیت انتظار فرج</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مفهوم انتظار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مفهوم حقیقی انتظار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دو عنصر اصلی در مفهوم انتظار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تناسب انتظار، با هدف مورد انتظار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آثار سازنده و مفید انتظار</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افراد</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شدن در برابر فساد محیط و جامعه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پاسخ به یک اشکال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شبهه‌ها</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مهدی، همان عیسی بن مریم است؟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عقیده قرطبی درباره این حدیث</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یک توجیه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ابن خلدون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پاسخ احمد بن محمد صدّیق به ابن خلدون</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احمد امین به شیعه</w:t>
      </w:r>
      <w:r>
        <w:rPr>
          <w:rFonts w:eastAsia="IRNazanin" w:cs="IRNazanin"/>
          <w:color w:val="111111"/>
          <w:sz w:val="28"/>
          <w:szCs w:val="28"/>
          <w:lang w:bidi="fa-IR"/>
        </w:rPr>
        <w:t>127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علامه سید محسن امین به احمد امین</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تهمتی دیگر از احمد امین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کودک پنج ساله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غایب چه سودی به حال جامعه دارد؟</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خورشید پنهان</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مهدی ظهور نکرده است؟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مدعیان دروغین مهدویت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حنفیه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فرقه راوندیه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درویش رضا</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امیر تیمور تاش بن ابی جویان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هدف‌های استعمارگران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غلام احمد قادیانی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سیدمحمدعلی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احتمال صدق ادعای منادیان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وظیفه دانشمندان اسلامی</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شبهه‌های رشید رضا درباره حضرت مهدی و پاسخ آن</w:t>
      </w:r>
      <w:r>
        <w:rPr>
          <w:rFonts w:eastAsia="IRNazanin" w:cs="IRNazanin"/>
          <w:color w:val="111111"/>
          <w:sz w:val="28"/>
          <w:szCs w:val="28"/>
          <w:lang w:bidi="fa-IR"/>
        </w:rPr>
        <w:t>144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2" w:name="pg4025_40589"/>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2242031_2281741623"/>
      <w:bookmarkStart w:id="14" w:name="_Toc4"/>
      <w:bookmarkEnd w:id="13"/>
      <w:r>
        <w:rPr>
          <w:rtl w:val="true"/>
        </w:rPr>
        <w:t>دیباچه</w:t>
      </w:r>
      <w:bookmarkEnd w:id="14"/>
    </w:p>
    <w:p>
      <w:pPr>
        <w:pStyle w:val="BookText"/>
        <w:rPr/>
      </w:pPr>
      <w:r>
        <w:rPr>
          <w:rFonts w:ascii="Amiri" w:hAnsi="Amiri" w:eastAsia="Amiri" w:cs="Amiri"/>
          <w:color w:val="111111"/>
          <w:sz w:val="28"/>
          <w:sz w:val="28"/>
          <w:szCs w:val="28"/>
          <w:rtl w:val="true"/>
          <w:lang w:bidi="ar-SA"/>
        </w:rPr>
        <w:t>بَقِیَّةُ اللّهِ خَیْرٌ لَکُمْ اِنْ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خداوند برای شما باقی گذارده برایتان بهتر است، اگر ایمان داشته باشید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مسائل اسلامی، کمتر مسئله‌ای می‌توان یافت که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حدیث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مهدویت در دین اسلام، از امور یقینی و مورد اتفاق همه مذاهب و فرقه‌های اسلامی است، گرچه در بعضی جزئیات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دلیل این اختلاف‌های عقیدتی، این است که همه مفاهیم دینی، از پاسداران راستین مرزهای عقیدتی گرفته نشده، بلکه در برخی موارد بر اساس فکر و نظر شخصی افراد،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نوشتار می‌کوشد تا حد امکان از احادیثی که از پیامبر گرامی اسلام و دیگر بزرگان دینی به ما رسیده است،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این احادیث، حدیث‌های ساختگی و کذب نیز دیده می‌شود و به همین دلیل، ملاک قضاوت ما احادیثی هستند که از نظر سند، قطعی و کاملاً معتبر باشند و حدیثی که با این احادیث در تضاد باشد، چنانچه تأویل‌پذیر نباشد، رد می‌شود، مانند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امت، کسی جز عیسی بن مریم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پیامبر اسلام است</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این اثر توانسته باشیم، در جهت شفاف‌تر ساختن چهره حقیقت گامی هرچند کوچک برداریم و از این رهگذر، در رفع اختلاف‌ها و ایجاد وحدت کلمه میان مسلمانان توفیقی به دست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ان‌شاءالله </w:t>
      </w:r>
      <w:bookmarkStart w:id="15" w:name="pg4025_40591"/>
    </w:p>
    <w:p>
      <w:pPr>
        <w:pStyle w:val="Heading2"/>
        <w:numPr>
          <w:ilvl w:val="1"/>
          <w:numId w:val="1"/>
        </w:numPr>
        <w:rPr/>
      </w:pPr>
      <w:bookmarkStart w:id="16" w:name="__RefHeading___Toc2242033_2281741623"/>
      <w:bookmarkStart w:id="17" w:name="_Toc5"/>
      <w:bookmarkEnd w:id="15"/>
      <w:bookmarkEnd w:id="16"/>
      <w:r>
        <w:rPr>
          <w:rtl w:val="true"/>
        </w:rPr>
        <w:t>بخش اول</w:t>
      </w:r>
      <w:r>
        <w:rPr>
          <w:rtl w:val="true"/>
        </w:rPr>
        <w:t xml:space="preserve">: </w:t>
      </w:r>
      <w:r>
        <w:rPr>
          <w:rtl w:val="true"/>
        </w:rPr>
        <w:t>بررسی شخصیت فردی حضرت مهدی عج الله تعالی فرجه الشریف</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242035_2281741623"/>
      <w:bookmarkStart w:id="19" w:name="_Toc6"/>
      <w:bookmarkEnd w:id="18"/>
      <w:r>
        <w:rPr>
          <w:rtl w:val="true"/>
        </w:rPr>
        <w:t>اشاره</w:t>
      </w:r>
      <w:bookmarkStart w:id="20" w:name="pg4025_40592"/>
      <w:bookmarkEnd w:id="19"/>
    </w:p>
    <w:p>
      <w:pPr>
        <w:pStyle w:val="Heading3"/>
        <w:numPr>
          <w:ilvl w:val="2"/>
          <w:numId w:val="1"/>
        </w:numPr>
        <w:rPr/>
      </w:pPr>
      <w:bookmarkStart w:id="21" w:name="__RefHeading___Toc2242037_2281741623"/>
      <w:bookmarkStart w:id="22" w:name="_Toc7"/>
      <w:bookmarkEnd w:id="20"/>
      <w:bookmarkEnd w:id="21"/>
      <w:r>
        <w:rPr>
          <w:rtl w:val="true"/>
        </w:rPr>
        <w:t>فصل اول</w:t>
      </w:r>
      <w:r>
        <w:rPr>
          <w:rtl w:val="true"/>
        </w:rPr>
        <w:t xml:space="preserve">: </w:t>
      </w:r>
      <w:r>
        <w:rPr>
          <w:rtl w:val="true"/>
        </w:rPr>
        <w:t>ولادت حضرت مهدی عج الله تعالی فرجه الشریف و تاریخ آن</w:t>
      </w:r>
      <w:bookmarkEnd w:id="22"/>
    </w:p>
    <w:p>
      <w:pPr>
        <w:pStyle w:val="Heading4"/>
        <w:numPr>
          <w:ilvl w:val="3"/>
          <w:numId w:val="1"/>
        </w:numPr>
        <w:rPr/>
      </w:pPr>
      <w:bookmarkStart w:id="23" w:name="__RefHeading___Toc2242039_228174162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در این فصل دو مسئله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آیا حضرت مهدی متولد شده است یا در آینده متولد خواهد شد؟ و بر فرض تولد، آیا در حال حاضر زنده است یا خیر؟ و مسئله دوم، مشخصات ولادت مانند تاریخ ومکان ولادت و غیره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علمای اهل سنت مانند ابن حزم اندلسی</w:t>
      </w:r>
      <w:r>
        <w:rPr>
          <w:rStyle w:val="FootnoteAnchor"/>
          <w:rtl w:val="true"/>
        </w:rPr>
        <w:footnoteReference w:id="2"/>
      </w:r>
      <w:r>
        <w:rPr>
          <w:rFonts w:ascii="IRNazanin" w:hAnsi="IRNazanin" w:eastAsia="IRNazanin"/>
          <w:color w:val="111111"/>
          <w:sz w:val="28"/>
          <w:sz w:val="28"/>
          <w:szCs w:val="28"/>
          <w:rtl w:val="true"/>
          <w:lang w:bidi="fa-IR"/>
        </w:rPr>
        <w:t>و شبراوی شافعی</w:t>
      </w:r>
      <w:r>
        <w:rPr>
          <w:rStyle w:val="FootnoteAnchor"/>
          <w:rtl w:val="true"/>
        </w:rPr>
        <w:footnoteReference w:id="3"/>
      </w:r>
      <w:r>
        <w:rPr>
          <w:rFonts w:ascii="IRNazanin" w:hAnsi="IRNazanin" w:eastAsia="IRNazanin"/>
          <w:color w:val="111111"/>
          <w:sz w:val="28"/>
          <w:sz w:val="28"/>
          <w:szCs w:val="28"/>
          <w:rtl w:val="true"/>
          <w:lang w:bidi="fa-IR"/>
        </w:rPr>
        <w:t>منکر ولادت حضرت مهدی شده اند، ولی روایت های فراوانی که در منابع اهل سنت نقل شده، راه انکار را بر هر انسان منصفی بسته است و به همین دلیل،بسیاری از دانشمندان اهل سنت ولادت ایشان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اصالت مهدویت در اسلام نوشته فقیه ایمانی، نام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دانشمندان اهل سنت که به ولادت حضرت مهدی عج الله تعالی فرجه الشریف معتقد هستند و در کتاب منتخب الاثر نوشته آیت الله صافی گلپایگانی نام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ذکر شده است</w:t>
      </w:r>
      <w:r>
        <w:rPr>
          <w:rFonts w:eastAsia="IRNazanin" w:cs="IRNazanin"/>
          <w:color w:val="111111"/>
          <w:sz w:val="28"/>
          <w:szCs w:val="28"/>
          <w:rtl w:val="true"/>
          <w:lang w:bidi="fa-IR"/>
        </w:rPr>
        <w:t xml:space="preserve">. </w:t>
      </w:r>
      <w:bookmarkStart w:id="25" w:name="pg4025_40593"/>
    </w:p>
    <w:p>
      <w:pPr>
        <w:pStyle w:val="Heading4"/>
        <w:numPr>
          <w:ilvl w:val="3"/>
          <w:numId w:val="1"/>
        </w:numPr>
        <w:rPr/>
      </w:pPr>
      <w:bookmarkStart w:id="26" w:name="__RefHeading___Toc2242041_2281741623"/>
      <w:bookmarkStart w:id="27" w:name="_Toc9"/>
      <w:bookmarkEnd w:id="25"/>
      <w:bookmarkEnd w:id="26"/>
      <w:r>
        <w:rPr>
          <w:rtl w:val="true"/>
        </w:rPr>
        <w:t>نظر دانشمندان اهل سنت</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کتاب الکامل فی التاریخ، در پایان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سال، ابو محمد علوی عسکری وفات نمود و او طبق مذهب امامیه، یکی از ائمه دوازده گانه است و او پدر محمد است، همان کسی که امامیه معتقدند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در کتاب وفیات الاعیان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فرزند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امام از ائمه دوازده گانه امامیه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ولادتش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نیز در سه کتابش، العبر فی خبر من غبر،</w:t>
      </w:r>
      <w:r>
        <w:rPr>
          <w:rStyle w:val="FootnoteAnchor"/>
          <w:rtl w:val="true"/>
        </w:rPr>
        <w:footnoteReference w:id="6"/>
      </w:r>
      <w:r>
        <w:rPr>
          <w:rFonts w:ascii="IRNazanin" w:hAnsi="IRNazanin" w:eastAsia="IRNazanin"/>
          <w:color w:val="111111"/>
          <w:sz w:val="28"/>
          <w:sz w:val="28"/>
          <w:szCs w:val="28"/>
          <w:rtl w:val="true"/>
          <w:lang w:bidi="fa-IR"/>
        </w:rPr>
        <w:t>تاریخ دول الاسلام</w:t>
      </w:r>
      <w:r>
        <w:rPr>
          <w:rStyle w:val="FootnoteAnchor"/>
          <w:rtl w:val="true"/>
        </w:rPr>
        <w:footnoteReference w:id="7"/>
      </w:r>
      <w:r>
        <w:rPr>
          <w:rFonts w:ascii="Amiri" w:hAnsi="Amiri" w:eastAsia="Amiri" w:cs="Amiri"/>
          <w:color w:val="111111"/>
          <w:sz w:val="28"/>
          <w:sz w:val="28"/>
          <w:szCs w:val="28"/>
          <w:rtl w:val="true"/>
          <w:lang w:bidi="ar-SA"/>
        </w:rPr>
        <w:t>و سیره اَعْلامُ النُّبلاء،</w:t>
      </w:r>
      <w:r>
        <w:rPr>
          <w:rStyle w:val="FootnoteAnchor"/>
          <w:rtl w:val="true"/>
        </w:rPr>
        <w:footnoteReference w:id="8"/>
      </w:r>
      <w:r>
        <w:rPr>
          <w:rFonts w:ascii="IRNazanin" w:hAnsi="IRNazanin" w:eastAsia="IRNazanin"/>
          <w:color w:val="111111"/>
          <w:sz w:val="28"/>
          <w:sz w:val="28"/>
          <w:szCs w:val="28"/>
          <w:rtl w:val="true"/>
          <w:lang w:bidi="fa-IR"/>
        </w:rPr>
        <w:t>به ولادت حضرت مهدی عج الله تعالی فرجه الشریف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در کتاب فصول المهمه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عج الله تعالی فرجه الشریف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الدین زرکلی در کتاب الأعلام آورده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عسکری خالص فرزند علی هادی، آخرین امام </w:t>
      </w:r>
      <w:bookmarkStart w:id="28" w:name="pg4025_40594"/>
    </w:p>
    <w:p>
      <w:pPr>
        <w:pStyle w:val="BookText"/>
        <w:rPr/>
      </w:pPr>
      <w:bookmarkEnd w:id="28"/>
      <w:r>
        <w:rPr>
          <w:rFonts w:ascii="IRNazanin" w:hAnsi="IRNazanin" w:eastAsia="IRNazanin"/>
          <w:color w:val="111111"/>
          <w:sz w:val="28"/>
          <w:sz w:val="28"/>
          <w:szCs w:val="28"/>
          <w:rtl w:val="true"/>
          <w:lang w:bidi="fa-IR"/>
        </w:rPr>
        <w:t>دوازده گانه پیش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متولد شد و پدرش در حالی که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گذشته بود، وفات کرد و بعضی گفته اند که وی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شافعی در کتاب الشجرة المبارکة فی انساب الطالبیّه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دارای دو پسر و دو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پسرانشان صاحب الزمان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حیات پدرش وفات یافت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البته برخی از کسانی که ولادت حضرت مهدی عج الله تعالی فرجه الشریف را پذیرفته اند، معتقدند که ایشان وفات کرده است، از جمله ذهبی در کتاب تاریخ دول الاسلام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دو سال بعد از پدرش زنده بود و بعد ناپدید شد و معلوم نیست چگونه وفات یافت</w:t>
      </w:r>
      <w:r>
        <w:rPr>
          <w:rFonts w:eastAsia="IRNazanin" w:cs="IRNazanin"/>
          <w:color w:val="111111"/>
          <w:sz w:val="28"/>
          <w:szCs w:val="28"/>
          <w:rtl w:val="true"/>
          <w:lang w:bidi="fa-IR"/>
        </w:rPr>
        <w:t>».</w:t>
      </w:r>
    </w:p>
    <w:p>
      <w:pPr>
        <w:pStyle w:val="Heading4"/>
        <w:numPr>
          <w:ilvl w:val="3"/>
          <w:numId w:val="1"/>
        </w:numPr>
        <w:rPr/>
      </w:pPr>
      <w:bookmarkStart w:id="29" w:name="__RefHeading___Toc2242043_2281741623"/>
      <w:bookmarkStart w:id="30" w:name="_Toc10"/>
      <w:bookmarkEnd w:id="29"/>
      <w:r>
        <w:rPr>
          <w:rtl w:val="true"/>
        </w:rPr>
        <w:t>روایاتی که بر ولادت حضرت مهدی عج الله تعالی فرجه الشریف دلالت دارد</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فرائد السمطین و ینابیع المودّة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الْقائِمُ مِنْکُمْ اَهْلَ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یَشُکُّ النّاسُ فِی وِلادَتِهِ وَ هُوَ صاحِبُ الْغَیْبَةِ قَبْلَ خُرُوجِهِ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مردم در ولادتش تردید می کنند و </w:t>
      </w:r>
    </w:p>
    <w:p>
      <w:pPr>
        <w:pStyle w:val="BookText"/>
        <w:rPr/>
      </w:pPr>
      <w:r>
        <w:rPr>
          <w:rFonts w:ascii="IRNazanin" w:hAnsi="IRNazanin" w:eastAsia="IRNazanin"/>
          <w:color w:val="111111"/>
          <w:sz w:val="28"/>
          <w:sz w:val="28"/>
          <w:szCs w:val="28"/>
          <w:rtl w:val="true"/>
          <w:lang w:bidi="fa-IR"/>
        </w:rPr>
        <w:t>اوست کسی که پیش از قیامش غیبت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روایت هایی که بر ولادت و زنده بودن حضرت در حال حاضر دلالت دارد، این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یَعْرِفْ اِمامَ زَمانِهِ ماتَ مِیْتَةَ الْجاهِلِیَّةِ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کس بمیرد و امام زمان خود را نشناسد،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این حدیث، ذکر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تعداد زیادی از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کمی اختلاف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از جمله طِیالیسی در مُسْند؛ حافظ عَبْدُالرزّاق در المصنف؛ ابن سَعْد در طَبَقات؛ اِسْکافی در المعیار و الموازنه و احمد حنبل بارها در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آن را از نظر معنی متواتر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مردم عصر خاصی اختصاص ندارد؛ زیرا به صورت کلی و عام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 شود در هر عصر و زمانی، امام زنده ای وجود دارد که حکومت بر جهان، حق او و امامت و رهبری جامعه، شایسته مقام اوست و هیچ گاه زمین از وجود چنین پیشوایی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نیزما جز حضرت مهدی عج الله تعالی فرجه الشریف ، کسی را مناسب و در خور این مقام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 اکنون حاضر و زنده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مقصود از امامی که شناخت او، وظیفه مردم هر عصر و زمانی خوانده شده، بی تردید هر کسی نیست که بر جامعه حکومت </w:t>
      </w:r>
    </w:p>
    <w:p>
      <w:pPr>
        <w:pStyle w:val="BookText"/>
        <w:rPr/>
      </w:pPr>
      <w:r>
        <w:rPr>
          <w:rFonts w:ascii="IRNazanin" w:hAnsi="IRNazanin" w:eastAsia="IRNazanin"/>
          <w:color w:val="111111"/>
          <w:sz w:val="28"/>
          <w:sz w:val="28"/>
          <w:szCs w:val="28"/>
          <w:rtl w:val="true"/>
          <w:lang w:bidi="fa-IR"/>
        </w:rPr>
        <w:t>می کند؛ زیرا شناخت حاکم، به ویژه اگر ستمگر باشد، ارزش واهمیتی ندارد که وقتی صورت نگیرد، سبب شود انسان به مرگ جاهلیت از دنیا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ولادت حضرت مهدی عج الله تعالی فرجه الشریف ، روایت های متعددی است که بر تشرف بعضی به خدمت آن حضرت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حسن بن ایوب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عده ای به خدمت امام حسن عسکری علیه السلام رسیدیم تا درباره امام پس از ایشان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کسی از مجلس خارج نشود و پس از مدتی خطاب به عثمان بن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بگویم برای چه در اینجا جمع شده اید؟ 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درباره امام پس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پسری مانند پاره ماه که شبیه ترین مردم به امام حسن عسکری علیه السلام 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امام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اطاعت کنید و پس از من اختلاف نکنید که هلاک خواهید شد و دینتان تباه می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محی الدین عربی نیز در کتاب فتوحات المکیه درباره حضرت مهدی عج الله تعالی فرجه الشریف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فی زَمانِنَا الیَوْمَ مَوْجُودٌ</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او در ادامه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بِهِ سَنَةَ خَمْس وَ تِسْعین وَ خَمْسْ 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الْعَلامَةَ اللَّتی لَهُ قَدْ اَخْفاهَا الْحَقُّ فیهِ عَنْ عُیُونِ عِبادِهِ وَ کَشَفَها لی بِمَدینةِ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رَأَیْتُ خاتَمَ الْوِلایَةِ عَنْه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محضرش رسیدم و علامت مخصوص ایشان را که از چشم دیگران پنهان شده است، مشاهده کردم</w:t>
      </w:r>
      <w:r>
        <w:rPr>
          <w:rFonts w:eastAsia="IRNazanin" w:cs="IRNazanin"/>
          <w:color w:val="111111"/>
          <w:sz w:val="28"/>
          <w:szCs w:val="28"/>
          <w:rtl w:val="true"/>
          <w:lang w:bidi="fa-IR"/>
        </w:rPr>
        <w:t xml:space="preserve">... . </w:t>
      </w:r>
      <w:bookmarkStart w:id="31" w:name="pg4025_40597"/>
    </w:p>
    <w:p>
      <w:pPr>
        <w:pStyle w:val="BookText"/>
        <w:rPr/>
      </w:pPr>
      <w:bookmarkEnd w:id="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جدم رسول الله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بر روی زانو نشاند و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صلب تو نه امام را برگزیده است که نهمین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همه آنان از جهت فضل و منزلت در پیشگاه خدا یکسانند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شافعی از عبدالله بن عباس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عَلِی وَ الْحَسَنُ وَ الْحُسَیْنُ و تِسْعَةُ مِنْ وُلْدِ الْحُسَیْنِ مُطَهَّرُونَ مَعْصُومُونَ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و حسن و حسین و نُه تن از فرزندان حسین پاک و معصوم هستیم</w:t>
      </w:r>
      <w:r>
        <w:rPr>
          <w:rFonts w:eastAsia="IRNazanin" w:cs="IRNazanin"/>
          <w:color w:val="111111"/>
          <w:sz w:val="28"/>
          <w:szCs w:val="28"/>
          <w:rtl w:val="true"/>
          <w:lang w:bidi="fa-IR"/>
        </w:rPr>
        <w:t>».</w:t>
      </w:r>
    </w:p>
    <w:p>
      <w:pPr>
        <w:pStyle w:val="Heading4"/>
        <w:numPr>
          <w:ilvl w:val="3"/>
          <w:numId w:val="1"/>
        </w:numPr>
        <w:rPr/>
      </w:pPr>
      <w:bookmarkStart w:id="32" w:name="__RefHeading___Toc2242045_2281741623"/>
      <w:bookmarkStart w:id="33" w:name="_Toc11"/>
      <w:bookmarkEnd w:id="32"/>
      <w:r>
        <w:rPr>
          <w:rtl w:val="true"/>
        </w:rPr>
        <w:t>پاسخ یک پرسش</w:t>
      </w:r>
      <w:bookmarkEnd w:id="33"/>
    </w:p>
    <w:p>
      <w:pPr>
        <w:pStyle w:val="BookText"/>
        <w:rPr/>
      </w:pPr>
      <w:r>
        <w:rPr>
          <w:rFonts w:ascii="IRNazanin" w:hAnsi="IRNazanin" w:eastAsia="IRNazanin"/>
          <w:color w:val="111111"/>
          <w:sz w:val="28"/>
          <w:sz w:val="28"/>
          <w:szCs w:val="28"/>
          <w:rtl w:val="true"/>
          <w:lang w:bidi="fa-IR"/>
        </w:rPr>
        <w:t>ممکن است گفته شود این در روایت آخر ثابت نمی کند که حضرت مهدی عج الله تعالی فرجه الشریف متولد شده است؛ چون ممکن است آن حضرت از نسل امام حسین علیه السلام باشد و در آخر الزمان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ظاهر این دو روایت چنین برمی آید که نُه نفر پشت سر هم هستند؛ یعنی هر کدام فرزند امام پیشین است، چنان که درباره هشت امام این مطلب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دو روایت به قرینه روایت هایی که در فصل نسب حضرت مهدی عج الله تعالی فرجه الشریف بیان می کنیم و نیز روایتی که در ادامه خواهیم آورد، کامل 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شبراوی شافعی مصری در کتاب الاتحاف بحبّ الأشراف و ابن صباغ در کتاب </w:t>
      </w:r>
      <w:bookmarkStart w:id="34" w:name="pg4025_40598"/>
    </w:p>
    <w:p>
      <w:pPr>
        <w:pStyle w:val="BookText"/>
        <w:rPr/>
      </w:pPr>
      <w:bookmarkEnd w:id="34"/>
      <w:r>
        <w:rPr>
          <w:rFonts w:ascii="IRNazanin" w:hAnsi="IRNazanin" w:eastAsia="IRNazanin"/>
          <w:color w:val="111111"/>
          <w:sz w:val="28"/>
          <w:sz w:val="28"/>
          <w:szCs w:val="28"/>
          <w:rtl w:val="true"/>
          <w:lang w:bidi="fa-IR"/>
        </w:rPr>
        <w:t xml:space="preserve">فصول المهمه نقل می کنند که دعبل بن علی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حضرت رضا علیه السلام رسیدم و ضمن قصیده ای دو شعر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عربی و مضمونش درباره خروج امام زمان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شنیدن شعر، در حالی که می گریست،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شعر، جبرئیل به زبان تو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امام کیست که قیام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فقط شنیده ام امامی از شما اهل بیت قیام خواهد کرد و زمین را از عدل و داد پُر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پسرم محمد است و امام بعدی، فرزندش علی و پس از او، حسن و امام پس از حسن، فرزند او حجت قائم است که در زمان غیبتش همه منتظر او هستند و پس از ظهورش همه پیرو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تنها یک روز باقی مانده باشد، خدا آن روز را آن قدر طولانی خواهد کرد تا او خروج کند و زمین را آن گونه که از ستم آکنده شده، از عدل پر سازد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5" w:name="__RefHeading___Toc2242047_2281741623"/>
      <w:bookmarkStart w:id="36" w:name="_Toc12"/>
      <w:bookmarkEnd w:id="35"/>
      <w:r>
        <w:rPr>
          <w:rtl w:val="true"/>
        </w:rPr>
        <w:t>عقیده چند تن از بزرگان اهل سنت درباره ضرورت وجود انسان کامل</w:t>
      </w:r>
      <w:bookmarkEnd w:id="36"/>
    </w:p>
    <w:p>
      <w:pPr>
        <w:pStyle w:val="Heading5"/>
        <w:numPr>
          <w:ilvl w:val="4"/>
          <w:numId w:val="1"/>
        </w:numPr>
        <w:rPr/>
      </w:pPr>
      <w:bookmarkStart w:id="37" w:name="__RefHeading___Toc2242049_2281741623"/>
      <w:bookmarkStart w:id="38" w:name="_Toc13"/>
      <w:bookmarkEnd w:id="37"/>
      <w:r>
        <w:rPr/>
        <w:t>1</w:t>
      </w:r>
      <w:r>
        <w:rPr>
          <w:rtl w:val="true"/>
        </w:rPr>
        <w:t xml:space="preserve">. </w:t>
      </w:r>
      <w:r>
        <w:rPr>
          <w:rtl w:val="true"/>
        </w:rPr>
        <w:t>عزیزالدّین نسفی</w:t>
      </w:r>
      <w:bookmarkEnd w:id="38"/>
    </w:p>
    <w:p>
      <w:pPr>
        <w:pStyle w:val="BookText"/>
        <w:rPr/>
      </w:pPr>
      <w:r>
        <w:rPr>
          <w:rFonts w:ascii="IRNazanin" w:hAnsi="IRNazanin" w:eastAsia="IRNazanin"/>
          <w:color w:val="111111"/>
          <w:sz w:val="28"/>
          <w:sz w:val="28"/>
          <w:szCs w:val="28"/>
          <w:rtl w:val="true"/>
          <w:lang w:bidi="fa-IR"/>
        </w:rPr>
        <w:t>وی در کتاب الانسان الکامل می 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بدان که این انسان کامل را اسامی بسیار است که هر کدام به لحاظ و اعتبار خاصی می باشد و همه این اسامی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را، شیخ، پیشوا، هادی و مهدی گویند و نیز دانا و بالغ و کامل و مکمل خوانند و امام، خلیفه،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زمان نامند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انسان کامل همیشه در عالم باشد و زیادت از یکی نباشد، از آن جهت که همه موجودات همچون یک شخص می باشند و انسان کامل، دل آن شخص است و موجودات، بدون دل </w:t>
      </w:r>
      <w:bookmarkStart w:id="39" w:name="pg4025_40599"/>
    </w:p>
    <w:p>
      <w:pPr>
        <w:pStyle w:val="BookText"/>
        <w:rPr/>
      </w:pPr>
      <w:bookmarkEnd w:id="39"/>
      <w:r>
        <w:rPr>
          <w:rFonts w:ascii="IRNazanin" w:hAnsi="IRNazanin" w:eastAsia="IRNazanin"/>
          <w:color w:val="111111"/>
          <w:sz w:val="28"/>
          <w:sz w:val="28"/>
          <w:szCs w:val="28"/>
          <w:rtl w:val="true"/>
          <w:lang w:bidi="fa-IR"/>
        </w:rPr>
        <w:t>نتوانند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همیشه در عالم خواهد بود و همان طور که دل بیش از یکی نباشد، انسان کامل نیز بیش از یکی نیست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40" w:name="__RefHeading___Toc2242051_2281741623"/>
      <w:bookmarkStart w:id="41" w:name="_Toc14"/>
      <w:bookmarkEnd w:id="40"/>
      <w:r>
        <w:rPr/>
        <w:t>2</w:t>
      </w:r>
      <w:r>
        <w:rPr>
          <w:rtl w:val="true"/>
        </w:rPr>
        <w:t xml:space="preserve">. </w:t>
      </w:r>
      <w:r>
        <w:rPr>
          <w:rtl w:val="true"/>
        </w:rPr>
        <w:t>محی الدین عربی</w:t>
      </w:r>
      <w:bookmarkEnd w:id="41"/>
    </w:p>
    <w:p>
      <w:pPr>
        <w:pStyle w:val="BookText"/>
        <w:rPr/>
      </w:pPr>
      <w:r>
        <w:rPr>
          <w:rFonts w:ascii="IRNazanin" w:hAnsi="IRNazanin" w:eastAsia="IRNazanin"/>
          <w:color w:val="111111"/>
          <w:sz w:val="28"/>
          <w:sz w:val="28"/>
          <w:szCs w:val="28"/>
          <w:rtl w:val="true"/>
          <w:lang w:bidi="fa-IR"/>
        </w:rPr>
        <w:t>او در کتاب فصوص الحکم درباره ضرورت وجود انسان کامل در جهان،آورده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نسبت به عالم، مانند نگین انگشتر است نسبت به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انگشتر محل نقش و علامتی است که پادشاه به وسیله آن بر خزائنش مُهر می زند و به همین لحاظ است که به انسان کامل خلیفه می گویند، چون خداوند به وسیله او خلقش را حفظ می کند، همان گونه که به وسیله مُهر، خزائن حفظ می شود؛ چرا که تا وقتی مُهر پادشاه بر خزائن موجود است، هیچ کس جرئت نمی کند خزائن را بگشاید، مگر با اذن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کامل، جانشین خدا در حفظ مُلک است و تا هر زمان که انسان کامل در عالم موجود است، عالم نیز محفوظ خواهد بود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42" w:name="__RefHeading___Toc2242053_2281741623"/>
      <w:bookmarkStart w:id="43" w:name="_Toc15"/>
      <w:bookmarkEnd w:id="42"/>
      <w:r>
        <w:rPr/>
        <w:t>3</w:t>
      </w:r>
      <w:r>
        <w:rPr>
          <w:rtl w:val="true"/>
        </w:rPr>
        <w:t xml:space="preserve">. </w:t>
      </w:r>
      <w:r>
        <w:rPr>
          <w:rtl w:val="true"/>
        </w:rPr>
        <w:t xml:space="preserve">محمد لاهیجی </w:t>
      </w:r>
      <w:r>
        <w:rPr>
          <w:rtl w:val="true"/>
        </w:rPr>
        <w:t>(</w:t>
      </w:r>
      <w:r>
        <w:rPr>
          <w:rtl w:val="true"/>
        </w:rPr>
        <w:t>از عالمان قرن نهم هجری</w:t>
      </w:r>
      <w:r>
        <w:rPr>
          <w:rtl w:val="true"/>
        </w:rPr>
        <w:t>)</w:t>
      </w:r>
      <w:bookmarkEnd w:id="43"/>
    </w:p>
    <w:p>
      <w:pPr>
        <w:pStyle w:val="BookText"/>
        <w:rPr/>
      </w:pPr>
      <w:r>
        <w:rPr>
          <w:rFonts w:ascii="IRNazanin" w:hAnsi="IRNazanin" w:eastAsia="IRNazanin"/>
          <w:color w:val="111111"/>
          <w:sz w:val="28"/>
          <w:sz w:val="28"/>
          <w:szCs w:val="28"/>
          <w:rtl w:val="true"/>
          <w:lang w:bidi="fa-IR"/>
        </w:rPr>
        <w:t>لاهیجی در کتاب مفاتیح الأعجاز فی شرح گلشن راز</w:t>
      </w:r>
      <w:r>
        <w:rPr>
          <w:rStyle w:val="FootnoteAnchor"/>
          <w:rtl w:val="true"/>
        </w:rPr>
        <w:footnoteReference w:id="2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نبوت تشریعی منقطع شده، اما حضرت لطیف، به لطف شامل خویش، بندگان را از فیض ولایت که باطن نبوت است، محروم نگردانیده و در هر دوره و زمان، اولیا بوده اند و هستند و خواهند بود و مدار عالم، به وجود شریف ایشان است</w:t>
      </w:r>
      <w:r>
        <w:rPr>
          <w:rFonts w:eastAsia="IRNazanin" w:cs="IRNazanin"/>
          <w:color w:val="111111"/>
          <w:sz w:val="28"/>
          <w:szCs w:val="28"/>
          <w:rtl w:val="true"/>
          <w:lang w:bidi="fa-IR"/>
        </w:rPr>
        <w:t>.</w:t>
      </w:r>
      <w:r>
        <w:rPr>
          <w:rStyle w:val="FootnoteAnchor"/>
          <w:rtl w:val="true"/>
        </w:rPr>
        <w:footnoteReference w:id="23"/>
      </w:r>
      <w:bookmarkStart w:id="44" w:name="pg4025_40600"/>
    </w:p>
    <w:p>
      <w:pPr>
        <w:pStyle w:val="Heading4"/>
        <w:numPr>
          <w:ilvl w:val="3"/>
          <w:numId w:val="1"/>
        </w:numPr>
        <w:rPr/>
      </w:pPr>
      <w:bookmarkStart w:id="45" w:name="__RefHeading___Toc2242055_2281741623"/>
      <w:bookmarkStart w:id="46" w:name="_Toc16"/>
      <w:bookmarkEnd w:id="44"/>
      <w:bookmarkEnd w:id="45"/>
      <w:r>
        <w:rPr>
          <w:rtl w:val="true"/>
        </w:rPr>
        <w:t>تاریخ و محل ولادت حضرت مهدی عج الله تعالی فرجه الشریف</w:t>
      </w:r>
      <w:bookmarkEnd w:id="46"/>
    </w:p>
    <w:p>
      <w:pPr>
        <w:pStyle w:val="BookText"/>
        <w:rPr/>
      </w:pPr>
      <w:r>
        <w:rPr>
          <w:rFonts w:ascii="IRNazanin" w:hAnsi="IRNazanin" w:eastAsia="IRNazanin"/>
          <w:color w:val="111111"/>
          <w:sz w:val="28"/>
          <w:sz w:val="28"/>
          <w:szCs w:val="28"/>
          <w:rtl w:val="true"/>
          <w:lang w:bidi="fa-IR"/>
        </w:rPr>
        <w:t xml:space="preserve">درباره تاریخ ولادت حضرت مهدی، نظریه های گوناگونی وجود دارد، ولی بیشتر کسانی که اصل ولادت حضرت را پذیرفته اند، معتقدند ایشان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معتقدان به این نظریه می توان این افراد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عبدالوهاب بن احمد شعرانی شافعی در کتاب الیواقیت و الجواهر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در کتاب الفصول المهمة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سلیمان بن ابراهیم معروف به خواجه کلان حسینی بلخی قندروزی در کتاب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نظریه چند تن از دانشمندان در مورد ولادت حضرت مهدی عج الله تعالی فرجه الشریف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ثقات، محقَّق و معلوم است، این است که ولادت حضرت قائم در شب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بهلول بهجت افندی نگارنده کتاب المحاکمه فی تاریخ آل محمد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ایشان را خمط و برخی نرجس گفته 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شبراوی شافعی در کتاب الأتحاف بحبّ الاشراف آورده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یازدهمین امام، حسن الخالص و ملقب به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شرافت او همین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که حضرت مهدی منتظر،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الامام الحسن الخالص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به دنیا آمد</w:t>
      </w:r>
      <w:r>
        <w:rPr>
          <w:rFonts w:eastAsia="IRNazanin" w:cs="IRNazanin"/>
          <w:color w:val="111111"/>
          <w:sz w:val="28"/>
          <w:szCs w:val="28"/>
          <w:rtl w:val="true"/>
          <w:lang w:bidi="fa-IR"/>
        </w:rPr>
        <w:t>.</w:t>
      </w:r>
      <w:r>
        <w:rPr>
          <w:rStyle w:val="FootnoteAnchor"/>
          <w:rtl w:val="true"/>
        </w:rPr>
        <w:footnoteReference w:id="28"/>
      </w:r>
      <w:bookmarkStart w:id="47" w:name="pg4025_40602"/>
    </w:p>
    <w:p>
      <w:pPr>
        <w:pStyle w:val="Heading3"/>
        <w:numPr>
          <w:ilvl w:val="2"/>
          <w:numId w:val="1"/>
        </w:numPr>
        <w:rPr/>
      </w:pPr>
      <w:bookmarkStart w:id="48" w:name="__RefHeading___Toc2242057_2281741623"/>
      <w:bookmarkStart w:id="49" w:name="_Toc17"/>
      <w:bookmarkEnd w:id="47"/>
      <w:bookmarkEnd w:id="48"/>
      <w:r>
        <w:rPr>
          <w:rtl w:val="true"/>
        </w:rPr>
        <w:t>فصل دوم</w:t>
      </w:r>
      <w:r>
        <w:rPr>
          <w:rtl w:val="true"/>
        </w:rPr>
        <w:t xml:space="preserve">: </w:t>
      </w:r>
      <w:r>
        <w:rPr>
          <w:rtl w:val="true"/>
        </w:rPr>
        <w:t>نسب حضرت مهدی عج الله تعالی فرجه الشریف</w:t>
      </w:r>
      <w:bookmarkEnd w:id="49"/>
    </w:p>
    <w:p>
      <w:pPr>
        <w:pStyle w:val="Heading4"/>
        <w:numPr>
          <w:ilvl w:val="3"/>
          <w:numId w:val="1"/>
        </w:numPr>
        <w:rPr/>
      </w:pPr>
      <w:bookmarkStart w:id="50" w:name="__RefHeading___Toc2242059_2281741623"/>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این قسمت به بیان چند روایت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 الله تعالی فرجه الشریف از قبیله قریش و از عترت پیامبر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صلی الله علیه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اُبَشِّرُکُمْ بِالْمَهْدی رَجُلٌ مِنْ قُرَیْشٍ مِنْ عِتْرَتی</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دهم شما را به مهدی که مردی از قبیله قریش و از عترت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 الله تعالی فرجه الشریف از فرزندان عبدالمطلب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سَبْعَةُ بَنی عَبْدِالْمُطلب ساداتُ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اَخی عَلی، وَ عَمّی حَمْزَةُ، وَ جَعْفَرُ وَ الْحَسَنُ وَالْحُسَیْنُ وَ الْمَهْدِی</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فرزند عبدالمطلب، سرور بهشتیان هستیم؛ من و برادرم علی و عمویم حمزه و جعفر و حسن و حسین و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 الله تعالی فرجه الشریف از اهل بیت پیامبر صلی الله علیه و آله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اِنُّهُ قالَ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آلُ مُحَمَّدٍ الْمَهْدِی أَمْ مِنْ غَیْرِنا یا رَسُولَ اللّهِ؟ قالَ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مِنّا یَخْتِمُ اللّهُ بِهِ کَما فَتَحَ بِنا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یَسْتَنْقِذُون مِنَ الْفِتْنَة کَما اُنْقِذُوا مِنَ الشِّرْکِ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علی علیه السلام به پیامبر اکرم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از ما آل محمد است یا از غیر 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هستی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پایان می رساند، همان گونه که با ما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فتنه نجات می یابند؛ همان گونه که از شرک نجات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 الله تعالی فرجه الشریف از فرزندان پیامبر اسلام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وَجْهُهُ کَالْکَوکَبِ الدُّرّی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الْأَرْضَ عَدْلاً کَما مُلِئَتْ جَوْراً یَرْضی بِخِلافَتِهِ اَهْلُ السَّماءِ وَ اَهْلُ الْأَرْض وَ الطَّرْفِی الْجَّوِّ</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همچون ستاره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پر خواهد ساخت، آن چنان که از بیداد پر شده و ساکنان زمین و آسمان و حتی پرندگان آسمانی از حکومت او راضی هستند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 الله تعالی فرجه الشریف از فرزندان حضرت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عَلِیّاً اِمامُ اُمَّتی مِنْ بَعْدی وَ مِنْ وُلْدِهِ الْقائِمُ الْمُنْتَظَرُ اَلَّذی إِذا ظَهَرَ یَمْلَأُ الأَرْضَ عَدْلاً وَ قِسْطاً</w:t>
      </w:r>
      <w:r>
        <w:rPr>
          <w:rFonts w:eastAsia="Amiri" w:cs="Amiri" w:ascii="Amiri" w:hAnsi="Amiri"/>
          <w:color w:val="111111"/>
          <w:sz w:val="28"/>
          <w:szCs w:val="28"/>
          <w:rtl w:val="true"/>
          <w:lang w:bidi="ar-SA"/>
        </w:rPr>
        <w:t>... .</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پیشوای امت من پس از من است و قائم منتظر از فرزندان او خواهد بود؛ همان که وقتی ظهور کند، زمین را از عدل و داد پُر سازد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عج الله تعالی فرجه الشریف از فرزندان فاطمه علیهاالسلام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خاندان من و از فرزندان فاطمه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عج الله تعالی فرجه الشریف از فرزندان امام حسین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صلی الله علیه و آله فَذَکَرَنا بِما هُوَ کائِنٌ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اِلّا یَوْمٌ واحِدٌ لَطَوَّلَ اللّهُ عَزَّوَجَلَّ ذلِکَ الْیَوْمَ حَتّی یَبْعَثَ فیه رَجُلاً مِنْ وُلْدی اِسْمُهُ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الْفارسِی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اِنَّهُ مِنْ اَی وُلْدِکَ؟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بِیَدِهِ عَلَی الْحُسَیْنِ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سخنرانی خود برای ما، بعضی حوادث آینده را یادآوری کرد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تنها یک روز باقی مانده باشد، خداوند آن روز را آن قدر طولانی خواهد کرد تا مردی که از فرزندان من و هم نام من است،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کدام یک از فرزندانت است؟ حضرت در حالی که با دست مبارک بر امام حسین می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نسل این فرزندم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رضا در تفسیر المنار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بَعْضِ الْأَخْبار اَنَّ الْمَهْدِی مِنْ وُلْدِ الْحُسَیْنِ؛ در بعضی روایات وارد شده که حضرت مهدی از فرزندان امام حسین علیه السلام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حدیث دیگری، کنجی شافعی از ابی هارون عبدی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اَبا سَعید خُدْری 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بدر حضور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از پیامبر صلی الله علیه و آله درباره علی علیه السلام و فضایلش شنیده ای، برای من نقل نمی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دچار کسالتی شد و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به عیادت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سمت راست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دیدن ضعف پدر متأثر شد و گریست، به گونه ای که اشک بر گونه اش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متوجه گریه او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توجهی به زمین کردو از میان همه زمینیان، پدرت را برگزید و به عنوان پیامبر مبعوث فرمود و سپس برای بار دوم، نگاهی به زمین کرد و شوهرت را برگزید و به من وحی فرمود که تو را به ازدواج او درآورم و او را به عنوان وصی خود برگزینم؟ آیا نمی دانی به لطف الهی، پدرت تو را به عقد ازدواج کسی درآورد که از همه داناتر و حلم و بردباری اش از همه بیشتر است و پیش از همه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خوش حال شد و لبخند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آگاهی بیشتر فاطمه، چنین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شش منقبت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رسولش؛ حکمت؛ همسرش؛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ویژگی به خاندان ما داده است که به احدی نداده 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خاندان که پدرت باشد، بهترینِ پیامبران است؛ وصی ما خاندان که شوهر توست، بهترینِ اوصیا و شهید ما خاندان که حمزه، عموی پدرت است، بهترینِ شهداست و از ماست دو سبط این امت که دو پسر تو هستند و مهدی امت از خاندان ماست، همان که عیسی پشت سرش نماز </w:t>
      </w:r>
      <w:bookmarkStart w:id="52" w:name="pg4025_40606"/>
    </w:p>
    <w:p>
      <w:pPr>
        <w:pStyle w:val="BookText"/>
        <w:rPr/>
      </w:pPr>
      <w:bookmarkEnd w:id="52"/>
      <w:r>
        <w:rPr>
          <w:rFonts w:ascii="IRNazanin" w:hAnsi="IRNazanin" w:eastAsia="IRNazanin"/>
          <w:color w:val="111111"/>
          <w:sz w:val="28"/>
          <w:sz w:val="28"/>
          <w:szCs w:val="28"/>
          <w:rtl w:val="true"/>
          <w:lang w:bidi="fa-IR"/>
        </w:rPr>
        <w:t>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مبارک را بر شانه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همراه مادر به عیادت رسول الله صلی الله علیه و آله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هذا مَهْدِی الْأُمَّةِ؛ مهدی امت، از فرزندان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عج الله تعالی فرجه الشریف ، نهمین فرزند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های متعددی، پیامبر اکرم صلی الله علیه و آله حضرت مهدی عج الله تعالی فرجه الشریف را نهمین فرزند امام حسین علیه السلام خوانده است؛ از جمله در این حدیث خطاب به امام حسین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سَیِّدٌ اِبْنُ سَیْدٍ وَ اَنْتَ اِمامٌ اِبْنُ اِمامٍ وَ اَنْتَ حُجَّةٌ اِبْنُ حُجَّةٍ، اَبُو حُجَجٍ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تو آقا و فرزند آقایی و تو امام و فرزند امامی و تو حجت و فرزند حجتی و پدر نُه حجت هستی که نهمین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p>
    <w:p>
      <w:pPr>
        <w:pStyle w:val="Heading4"/>
        <w:numPr>
          <w:ilvl w:val="3"/>
          <w:numId w:val="1"/>
        </w:numPr>
        <w:rPr/>
      </w:pPr>
      <w:bookmarkStart w:id="53" w:name="__RefHeading___Toc2242061_2281741623"/>
      <w:bookmarkStart w:id="54" w:name="_Toc19"/>
      <w:bookmarkEnd w:id="53"/>
      <w:r>
        <w:rPr>
          <w:rtl w:val="true"/>
        </w:rPr>
        <w:t>نظر برخی از دانشمندان اهل سنت درباره نسب حضرت مهدی عج الله تعالی فرجه الشریف</w:t>
      </w:r>
      <w:bookmarkEnd w:id="54"/>
    </w:p>
    <w:p>
      <w:pPr>
        <w:pStyle w:val="Heading5"/>
        <w:numPr>
          <w:ilvl w:val="4"/>
          <w:numId w:val="1"/>
        </w:numPr>
        <w:rPr/>
      </w:pPr>
      <w:bookmarkStart w:id="55" w:name="__RefHeading___Toc2242063_228174162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نظر برخی از دانشمندان اهل سنت درباره نسب حضرت مهدی عج الله تعالی فرجه الشریف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ابوالمظفر سبط بن جوزی حنفی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محمد، فرزند حسن است و حسن، فرزند علی و علی، فرزند محمد و محمد، فرزند علی و علی، فرزند موسی و موسی، فرزند جعفر و جعفر، فرزند محمد و محمد، فرزند علی و علی، فرزند حسین و حسین، فرزند علی و علی، فرزند ابوطالب و کنیه اش ابوعبداللّه و ابوالقاسم است و اوست صاحب الزمان و قائم منتظر و او آخرینِ امامان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مؤمن بن حسن بن مؤمن شبلنجی مصری</w:t>
      </w:r>
    </w:p>
    <w:p>
      <w:pPr>
        <w:pStyle w:val="BookText"/>
        <w:rPr/>
      </w:pPr>
      <w:r>
        <w:rPr>
          <w:rFonts w:ascii="IRNazanin" w:hAnsi="IRNazanin" w:eastAsia="IRNazanin"/>
          <w:color w:val="111111"/>
          <w:sz w:val="28"/>
          <w:sz w:val="28"/>
          <w:szCs w:val="28"/>
          <w:rtl w:val="true"/>
          <w:lang w:bidi="fa-IR"/>
        </w:rPr>
        <w:t xml:space="preserve">وفات ابومحمد حسن بن علی عسکری علیه السلام در روز جمعه هشتم ربیع الاول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فرزندان، فقط پسرش محمد را بعد از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ذکر مناقب محمد بن الحسن خالص، فرزند علی هادی، فرزند محمد جواد، فرزند علی رضا، فرزند موسی کاظم، فرزند جعفر صادق، فرزند محمد باقر، فرزند علی زین العابدین، فرزند حسین، فرزند علی، فرزند ابی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که به او نرجس گفته می شود و بعضی نام مادر او را صقیل</w:t>
      </w:r>
      <w:r>
        <w:rPr>
          <w:rStyle w:val="FootnoteAnchor"/>
          <w:rtl w:val="true"/>
        </w:rPr>
        <w:footnoteReference w:id="41"/>
      </w:r>
      <w:r>
        <w:rPr>
          <w:rFonts w:ascii="IRNazanin" w:hAnsi="IRNazanin" w:eastAsia="IRNazanin"/>
          <w:color w:val="111111"/>
          <w:sz w:val="28"/>
          <w:sz w:val="28"/>
          <w:szCs w:val="28"/>
          <w:rtl w:val="true"/>
          <w:lang w:bidi="fa-IR"/>
        </w:rPr>
        <w:t>و بعضی سوسن گفته اند و کنیه اش ابوالقاسم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شافعی</w:t>
      </w:r>
    </w:p>
    <w:p>
      <w:pPr>
        <w:pStyle w:val="BookText"/>
        <w:rPr/>
      </w:pPr>
      <w:r>
        <w:rPr>
          <w:rFonts w:ascii="Amiri" w:hAnsi="Amiri" w:eastAsia="Amiri" w:cs="Amiri"/>
          <w:color w:val="111111"/>
          <w:sz w:val="28"/>
          <w:sz w:val="28"/>
          <w:szCs w:val="28"/>
          <w:rtl w:val="true"/>
          <w:lang w:bidi="ar-SA"/>
        </w:rPr>
        <w:t>وی در کتاب مَطالبُ السّئول فی مَناقِبِ آلِ الرَّسول</w:t>
      </w:r>
      <w:r>
        <w:rPr>
          <w:rStyle w:val="FootnoteAnchor"/>
          <w:rtl w:val="true"/>
        </w:rPr>
        <w:footnoteReference w:id="43"/>
      </w:r>
      <w:r>
        <w:rPr>
          <w:rFonts w:ascii="IRNazanin" w:hAnsi="IRNazanin" w:eastAsia="IRNazanin"/>
          <w:color w:val="111111"/>
          <w:sz w:val="28"/>
          <w:sz w:val="28"/>
          <w:szCs w:val="28"/>
          <w:rtl w:val="true"/>
          <w:lang w:bidi="fa-IR"/>
        </w:rPr>
        <w:t>نام های اجداد حضرت مهدی را بیان می کند و حضرت را از فرزندان امام حسین علیه السلام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شبراوی شافعی مصری</w:t>
      </w:r>
    </w:p>
    <w:p>
      <w:pPr>
        <w:pStyle w:val="BookText"/>
        <w:rPr/>
      </w:pPr>
      <w:r>
        <w:rPr>
          <w:rFonts w:ascii="IRNazanin" w:hAnsi="IRNazanin" w:eastAsia="IRNazanin"/>
          <w:color w:val="111111"/>
          <w:sz w:val="28"/>
          <w:sz w:val="28"/>
          <w:szCs w:val="28"/>
          <w:rtl w:val="true"/>
          <w:lang w:bidi="fa-IR"/>
        </w:rPr>
        <w:t>شبراوی پس از تعریف و تمجید فراوان از دوازده امام، از اینان به عنوان سلسله هاشمیه یاد می کند و سپس نام مبارک تمامی این سلسله والامقام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مهدی تا امیرالمؤمنین، علی بن ابی طالب علیه السلام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 الدین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برجسته اهل سنت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در چاپ های اخیر کتاب فتوحات المکیه آمده، ایشان جد حضرت مهدی عج الله تعالی فرجه الشریف را امام حسن علیه السلام می داند،</w:t>
      </w:r>
      <w:r>
        <w:rPr>
          <w:rStyle w:val="FootnoteAnchor"/>
          <w:rtl w:val="true"/>
        </w:rPr>
        <w:footnoteReference w:id="45"/>
      </w:r>
      <w:r>
        <w:rPr>
          <w:rFonts w:ascii="IRNazanin" w:hAnsi="IRNazanin" w:eastAsia="IRNazanin"/>
          <w:color w:val="111111"/>
          <w:sz w:val="28"/>
          <w:sz w:val="28"/>
          <w:szCs w:val="28"/>
          <w:rtl w:val="true"/>
          <w:lang w:bidi="fa-IR"/>
        </w:rPr>
        <w:t xml:space="preserve">ولی حقیقت این است که او </w:t>
      </w:r>
      <w:bookmarkStart w:id="57" w:name="pg4025_40608"/>
    </w:p>
    <w:p>
      <w:pPr>
        <w:pStyle w:val="BookText"/>
        <w:rPr/>
      </w:pPr>
      <w:bookmarkEnd w:id="57"/>
      <w:r>
        <w:rPr>
          <w:rFonts w:ascii="IRNazanin" w:hAnsi="IRNazanin" w:eastAsia="IRNazanin"/>
          <w:color w:val="111111"/>
          <w:sz w:val="28"/>
          <w:sz w:val="28"/>
          <w:szCs w:val="28"/>
          <w:rtl w:val="true"/>
          <w:lang w:bidi="fa-IR"/>
        </w:rPr>
        <w:t>نیزهمچون بسیاری از دانشمندان اهل سنت که نام برخی از آنان ذکر شد، جد حضرت مهدی عج الله تعالی فرجه الشریف را امام حسین علیه السلاممی داند و متأسفانه در چاپ های فعلی فتوحات المکیه، نظریه ایشان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سخن، عبارتی است که در کتاب الیواقیت و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شرح بعضی مطالب فتوحات المکیه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کتاب فتوحات المکیه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عبدالوهّاب شَعرانی در این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محی الدین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خروج حضرت مهدی عج الله تعالی فرجه الشریف حتمی است، لکن او خروج نمی کند، مگر آن زمان که زمین پر از ظلم و 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خواهد آمد و زمین را مالامال از عدل و قسط خواهد کرد و اگر از عمر دنیا تنها یک روز باقی مانده باشد، خداوند آن روز را آن قدر طولانی خواهد کرد تا او ظهور کند و او از عترت رسول خدا صلی الله علیه و آله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حسین بن علی بن ابی طالب است و پدرش حسن عسکری است، فرزند امام علی النقی، فرزند امام محمدتقی، فرزند امام علی الرضا، فرزند موسی کاظم، فرزند جعفر صادق، فرزند امام محمدباقر، فرزند امام زین العابدین، فرزند امام حسین بن علی بن ابی طالب</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58" w:name="__RefHeading___Toc2242065_2281741623"/>
      <w:bookmarkStart w:id="59" w:name="_Toc21"/>
      <w:bookmarkEnd w:id="58"/>
      <w:r>
        <w:rPr>
          <w:rtl w:val="true"/>
        </w:rPr>
        <w:t>آیا حضرت مهدی عج الله تعالی فرجه الشریف از فرزندان امام حسن مجتبیعلیه السلام است؟</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دانشمندان اهل سنت معتقدند حضرت مهدی عج الله تعالی فرجه الشریف از فرزندان امام حسن مجتبی علیه السلام است و برای این ادعا به سه روایت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حقیقت، متن این سه روایت را بیان و سپس هر یک را بررسی می کنیم</w:t>
      </w:r>
      <w:r>
        <w:rPr>
          <w:rFonts w:eastAsia="IRNazanin" w:cs="IRNazanin"/>
          <w:color w:val="111111"/>
          <w:sz w:val="28"/>
          <w:szCs w:val="28"/>
          <w:rtl w:val="true"/>
          <w:lang w:bidi="fa-IR"/>
        </w:rPr>
        <w:t xml:space="preserve">: </w:t>
      </w:r>
      <w:bookmarkStart w:id="60" w:name="pg4025_40609"/>
    </w:p>
    <w:p>
      <w:pPr>
        <w:pStyle w:val="Heading5"/>
        <w:numPr>
          <w:ilvl w:val="4"/>
          <w:numId w:val="1"/>
        </w:numPr>
        <w:rPr/>
      </w:pPr>
      <w:bookmarkStart w:id="61" w:name="__RefHeading___Toc2242067_2281741623"/>
      <w:bookmarkStart w:id="62" w:name="_Toc22"/>
      <w:bookmarkEnd w:id="60"/>
      <w:bookmarkEnd w:id="61"/>
      <w:r>
        <w:rPr>
          <w:rtl w:val="true"/>
        </w:rPr>
        <w:t>روایت های مورد استشهاد</w:t>
      </w:r>
      <w:bookmarkEnd w:id="62"/>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عَنْ اَبی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عَلِی عَلَیْهِ السَّلامُ اِلَی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اِبْنی هذا سَیِّدٌ کَما سَمّاهُ رَسُولُ اللّه صلی الله علیه و آله وَ یَخْرُجُ مِنْ صُلْبِهِ رَجُلٌ یُسَمّی بِاسْمِ نَبِیِّکُمْ یَشْبَهُهُ فِی الخُلْقِ وَ لایَشْبَهُهُ فِی الْخَلْقِ یَمْلَأُ الْأَرْضَ عَدْلاً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ابی وائل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امام حسن علیه السلام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آقاست، همان گونه که رسول خدا صلی الله علیه و آله، او را آقا نامید و از نسل او مردی به دنیا می آید که هم نام پیامبرتان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شبیه پیامبر است، ولی خلقت ظاهری اش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پر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حدیث این است که راوی آن اَبی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سجیر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تصریح ذهبی از قصه سرایان است</w:t>
      </w:r>
      <w:r>
        <w:rPr>
          <w:rStyle w:val="FootnoteAnchor"/>
          <w:rtl w:val="true"/>
        </w:rPr>
        <w:footnoteReference w:id="48"/>
      </w:r>
      <w:r>
        <w:rPr>
          <w:rFonts w:ascii="IRNazanin" w:hAnsi="IRNazanin" w:eastAsia="IRNazanin"/>
          <w:color w:val="111111"/>
          <w:sz w:val="28"/>
          <w:sz w:val="28"/>
          <w:szCs w:val="28"/>
          <w:rtl w:val="true"/>
          <w:lang w:bidi="fa-IR"/>
        </w:rPr>
        <w:t>و قصه سرایان، به ویژه آنان که در زمان معاویه بوده اند، به بی دقتی در نقل احادیث متهم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حیّان درباره ابی وائل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روایت های عجیبی نقل می کند که قابل احتجاج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عَنْ عَبْدِاللّهِ بْنِ عَمْرِو الْعاصِ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رَجُلٌ مِنْ وُلْدِ حَسَنٍ مِنْ قِبَلِ الْشَّرْقِ لَوِ اسْتَقْبَلَ بِهَا الْجِبالُ لَهَدَّمَها وَ اتَّخَذَ فیها طُرُقاً</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پسر عمروعاص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حسن از ناحیه مشرق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ها در برابرش بایستند، آنها را نابود می کند و مسیرش را در پیش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حدیث نیز سه اشکال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ابن لهیعه عبداللّه بن عقبه الحضرمی را که در سند حدیث واقع شده است، ضعیف می داند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از صاحب نظران حدیث و رجال شناسان اهل سنت، این حدیث را موقوف و منکر دانسته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کلام پسر عمروعاص است، نه کلام رسول خدا صلی الله علیه و آله، ازاین رو،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مضمون روایت سوم، همان مضمون روایت نخست است و این روایت را ترمذی و ابی داوود از ابن اسحاق سبیعی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خدشه ای که بر این حدیث وارد است اینکه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کرده و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از ایشان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شهادت رسیده است؛ یعنی اگر فرض شود سبیعی در سال شهادت حضرت علی علیه السلام متولد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شخص چگونه می توانسته از امام حدیث بشنود و حفظ کند و به دیگران انتقال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مُنذری تصریح می کند که این حدیث، منقطع</w:t>
      </w:r>
      <w:r>
        <w:rPr>
          <w:rStyle w:val="FootnoteAnchor"/>
          <w:rtl w:val="true"/>
        </w:rPr>
        <w:footnoteReference w:id="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ذَهبی در میزان الاعتدال آورده است که سبیعی در آخر عمر </w:t>
      </w:r>
      <w:bookmarkStart w:id="63" w:name="pg4025_40611"/>
    </w:p>
    <w:p>
      <w:pPr>
        <w:pStyle w:val="BookText"/>
        <w:rPr/>
      </w:pPr>
      <w:bookmarkEnd w:id="63"/>
      <w:r>
        <w:rPr>
          <w:rFonts w:ascii="IRNazanin" w:hAnsi="IRNazanin" w:eastAsia="IRNazanin"/>
          <w:color w:val="111111"/>
          <w:sz w:val="28"/>
          <w:sz w:val="28"/>
          <w:szCs w:val="28"/>
          <w:rtl w:val="true"/>
          <w:lang w:bidi="fa-IR"/>
        </w:rPr>
        <w:t>پریشانی حواس داشته و بسیار طبیعی است که چنین شخصی نام حسین را، حسن بگوید</w:t>
      </w:r>
      <w:r>
        <w:rPr>
          <w:rFonts w:eastAsia="IRNazanin" w:cs="IRNazanin"/>
          <w:color w:val="111111"/>
          <w:sz w:val="28"/>
          <w:szCs w:val="28"/>
          <w:rtl w:val="true"/>
          <w:lang w:bidi="fa-IR"/>
        </w:rPr>
        <w:t>.</w:t>
      </w:r>
    </w:p>
    <w:p>
      <w:pPr>
        <w:pStyle w:val="Heading5"/>
        <w:numPr>
          <w:ilvl w:val="4"/>
          <w:numId w:val="1"/>
        </w:numPr>
        <w:rPr/>
      </w:pPr>
      <w:bookmarkStart w:id="64" w:name="__RefHeading___Toc2242069_2281741623"/>
      <w:bookmarkStart w:id="65" w:name="_Toc23"/>
      <w:bookmarkEnd w:id="64"/>
      <w:r>
        <w:rPr>
          <w:rtl w:val="true"/>
        </w:rPr>
        <w:t>پاسخ جامع برای هر سه روایت</w:t>
      </w:r>
      <w:bookmarkEnd w:id="65"/>
    </w:p>
    <w:p>
      <w:pPr>
        <w:pStyle w:val="BookText"/>
        <w:rPr/>
      </w:pPr>
      <w:r>
        <w:rPr>
          <w:rFonts w:ascii="IRNazanin" w:hAnsi="IRNazanin" w:eastAsia="IRNazanin"/>
          <w:color w:val="111111"/>
          <w:sz w:val="28"/>
          <w:sz w:val="28"/>
          <w:szCs w:val="28"/>
          <w:rtl w:val="true"/>
          <w:lang w:bidi="fa-IR"/>
        </w:rPr>
        <w:t>بر فرض درست بودن این سه روایت، بزرگ ترین اشکال این است که در برابر این سه روایت، روایت های فراوانی نقل شده که در همه آنها، حضرت مهدی عج الله تعالی فرجه الشریف از نسل امام حسین علیه السلام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منتخب الاثر،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آمده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بنابراین، این سه روایت یا باید به گونه ای توجیه شوند که با احادیث دیگر، اختلاف نداشته باشند یا به طور کلی رد شوند</w:t>
      </w:r>
      <w:r>
        <w:rPr>
          <w:rFonts w:eastAsia="IRNazanin" w:cs="IRNazanin"/>
          <w:color w:val="111111"/>
          <w:sz w:val="28"/>
          <w:szCs w:val="28"/>
          <w:rtl w:val="true"/>
          <w:lang w:bidi="fa-IR"/>
        </w:rPr>
        <w:t>.</w:t>
      </w:r>
    </w:p>
    <w:p>
      <w:pPr>
        <w:pStyle w:val="Heading5"/>
        <w:numPr>
          <w:ilvl w:val="4"/>
          <w:numId w:val="1"/>
        </w:numPr>
        <w:rPr/>
      </w:pPr>
      <w:bookmarkStart w:id="66" w:name="__RefHeading___Toc2242071_2281741623"/>
      <w:bookmarkStart w:id="67" w:name="_Toc24"/>
      <w:bookmarkEnd w:id="66"/>
      <w:r>
        <w:rPr>
          <w:rtl w:val="true"/>
        </w:rPr>
        <w:t>جمع میان روایت ها</w:t>
      </w:r>
      <w:bookmarkEnd w:id="67"/>
    </w:p>
    <w:p>
      <w:pPr>
        <w:pStyle w:val="BookText"/>
        <w:rPr/>
      </w:pPr>
      <w:r>
        <w:rPr>
          <w:rFonts w:ascii="IRNazanin" w:hAnsi="IRNazanin" w:eastAsia="IRNazanin"/>
          <w:color w:val="111111"/>
          <w:sz w:val="28"/>
          <w:sz w:val="28"/>
          <w:szCs w:val="28"/>
          <w:rtl w:val="true"/>
          <w:lang w:bidi="fa-IR"/>
        </w:rPr>
        <w:t xml:space="preserve">نکته دیگر که می توان با مطرح کردن آن میان روایت ها سازگاری ایجاد کرد،این است که حضرت مهدی عج الله تعالی فرجه الشریف از سوی پدر، از فرزندان امام حسین علیه السلام و از ناحیه مادر از فرزندان امام حسن مجتبی علیه السلام است، زیرا مادر امام محمدباقر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حسن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سخن، روایت هایی است که حضرت مهدی عج الله تعالی فرجه الشریف را، هم از فرزندان امام حسن علیه السلام و هم از فرزندان امام حسین علیه السلام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اکرم صلی الله علیه و آله وارد شدم، در حالی که حضرت در بستر بیماری بود و فاطمه زهرا علیهاالسلام بر بالین ایشان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 بلند کرد و به فاطمه علیهاالسلام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سبط این امت؛ یعنی دو فرزند تو حسن و حسین علیهماالسلام، از خاندان ما و </w:t>
      </w:r>
      <w:bookmarkStart w:id="68" w:name="pg4025_40612"/>
    </w:p>
    <w:p>
      <w:pPr>
        <w:pStyle w:val="BookText"/>
        <w:rPr/>
      </w:pPr>
      <w:bookmarkEnd w:id="68"/>
      <w:r>
        <w:rPr>
          <w:rFonts w:ascii="IRNazanin" w:hAnsi="IRNazanin" w:eastAsia="IRNazanin"/>
          <w:color w:val="111111"/>
          <w:sz w:val="28"/>
          <w:sz w:val="28"/>
          <w:szCs w:val="28"/>
          <w:rtl w:val="true"/>
          <w:lang w:bidi="fa-IR"/>
        </w:rPr>
        <w:t>سروران جوانان بهشتی هستند و سوگند به کسی که مرا به حق مبعوث فرمود،پدر آن دو از آن 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حدیث،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وَ الَّذی بَعَثَنی بِالْحَقِّ اِنَّ مِنْهُما مَهْدِی هذِهِ الْأُمَّةِ</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به حق برانگیخت، همانا مهدی این امت،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Heading4"/>
        <w:numPr>
          <w:ilvl w:val="3"/>
          <w:numId w:val="1"/>
        </w:numPr>
        <w:rPr/>
      </w:pPr>
      <w:bookmarkStart w:id="69" w:name="__RefHeading___Toc2242073_2281741623"/>
      <w:bookmarkStart w:id="70" w:name="_Toc25"/>
      <w:bookmarkEnd w:id="69"/>
      <w:r>
        <w:rPr>
          <w:rtl w:val="true"/>
        </w:rPr>
        <w:t>پاسخ به یک پرسش</w:t>
      </w:r>
      <w:bookmarkEnd w:id="70"/>
    </w:p>
    <w:p>
      <w:pPr>
        <w:pStyle w:val="BookText"/>
        <w:rPr/>
      </w:pPr>
      <w:r>
        <w:rPr>
          <w:rFonts w:ascii="IRNazanin" w:hAnsi="IRNazanin" w:eastAsia="IRNazanin"/>
          <w:color w:val="111111"/>
          <w:sz w:val="28"/>
          <w:sz w:val="28"/>
          <w:szCs w:val="28"/>
          <w:rtl w:val="true"/>
          <w:lang w:bidi="fa-IR"/>
        </w:rPr>
        <w:t>ممکن است این پرسش مطرح شود که چگونه در روایتی که بیان شد،حضرت مهدی عج الله تعالی فرجه الشریف از فرزندان امام حسن علیه السلامدانسته شده، با اینکه بر اساس روایت های بسیار، ایشان از سوی پدر، حسینی است و فقط از طرف مادر، به امام حسن علیه السلاممنسوب است؟</w:t>
      </w:r>
    </w:p>
    <w:p>
      <w:pPr>
        <w:pStyle w:val="BookText"/>
        <w:rPr/>
      </w:pPr>
      <w:r>
        <w:rPr>
          <w:rFonts w:ascii="IRNazanin" w:hAnsi="IRNazanin" w:eastAsia="IRNazanin"/>
          <w:color w:val="111111"/>
          <w:sz w:val="28"/>
          <w:sz w:val="28"/>
          <w:szCs w:val="28"/>
          <w:rtl w:val="true"/>
          <w:lang w:bidi="fa-IR"/>
        </w:rPr>
        <w:t>البته چنین پرسش هایی، در سنت های غلط باقی مانده از دوران جاهلیت ریشه دارد که زن را عنصر اصلی خانواده نمی دانستند و بر همین اساس، ملاک خویشاوندی و نسبت های فامیلی را فقط از جانب مردان به شمار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شاعر دوران جاهلیت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بَنُونا بَنُو أَبْنائِنا وَ بَناتنا</w:t>
      </w:r>
    </w:p>
    <w:p>
      <w:pPr>
        <w:pStyle w:val="BookText"/>
        <w:rPr/>
      </w:pPr>
      <w:r>
        <w:rPr>
          <w:rFonts w:ascii="IRNazanin" w:hAnsi="IRNazanin" w:eastAsia="IRNazanin"/>
          <w:color w:val="111111"/>
          <w:sz w:val="28"/>
          <w:sz w:val="28"/>
          <w:szCs w:val="28"/>
          <w:rtl w:val="true"/>
          <w:lang w:bidi="fa-IR"/>
        </w:rPr>
        <w:t>بَنُوهُنَّ اَبْناءُ الرِّجالِ الْأَباعِدِفقط فرزندان پسران ما فرزندان ما هستند و فرزندان دخترانمان، فرزندان مردان بیگانه اند</w:t>
      </w:r>
      <w:r>
        <w:rPr>
          <w:rFonts w:eastAsia="IRNazanin" w:cs="IRNazanin"/>
          <w:color w:val="111111"/>
          <w:sz w:val="28"/>
          <w:szCs w:val="28"/>
          <w:rtl w:val="true"/>
          <w:lang w:bidi="fa-IR"/>
        </w:rPr>
        <w:t>.</w:t>
      </w:r>
    </w:p>
    <w:p>
      <w:pPr>
        <w:pStyle w:val="Heading4"/>
        <w:numPr>
          <w:ilvl w:val="3"/>
          <w:numId w:val="1"/>
        </w:numPr>
        <w:rPr/>
      </w:pPr>
      <w:bookmarkStart w:id="71" w:name="__RefHeading___Toc2242075_2281741623"/>
      <w:bookmarkStart w:id="72" w:name="_Toc26"/>
      <w:bookmarkEnd w:id="71"/>
      <w:r>
        <w:rPr>
          <w:rtl w:val="true"/>
        </w:rPr>
        <w:t>توهم بنی عباس</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بیان شد، بنی عباس و پیروانشان، فرزندان فاطمه زهراعلیهاالسلام را </w:t>
      </w:r>
      <w:bookmarkStart w:id="73" w:name="pg4025_40613"/>
    </w:p>
    <w:p>
      <w:pPr>
        <w:pStyle w:val="BookText"/>
        <w:rPr/>
      </w:pPr>
      <w:bookmarkEnd w:id="73"/>
      <w:r>
        <w:rPr>
          <w:rFonts w:ascii="IRNazanin" w:hAnsi="IRNazanin" w:eastAsia="IRNazanin"/>
          <w:color w:val="111111"/>
          <w:sz w:val="28"/>
          <w:sz w:val="28"/>
          <w:szCs w:val="28"/>
          <w:rtl w:val="true"/>
          <w:lang w:bidi="fa-IR"/>
        </w:rPr>
        <w:t>فقط فرزندان حضرت علی علیه السلاممی دانستند و از فرزندان پیامبرصلی الله علیه و آله به شمارنمی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اندیشه ای به هیچ صورت با فرهنگ اسلامی و قرآنی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زن مانند مرد، عضو اصلی خانواده است و شخص همان گونه که از ناحیه پدر به اجداد خود منسوب می شود، از ناحیه مادر نیز نسبت خویشاوندی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این آیه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ذُرِّیَّتِهِ داوُودَ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اِلْیاسَ کُلٌّ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فرزندان ابراهیم هستند داوود و سلیمان و ایوب و یوسف و موسی و هارون و این چنین پاداش می دهیم نیکوکاران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فرزندان ابراهیم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 و اِلیاس که همه از صالحانند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حضرت عیسی از فرزندان حضرت ابراهیم خوانده شده، با اینکه پدری نداشته و فقط از ناحیه مادر به حضرت ابراهیم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فرزندان حضرت علی علیه السلام و فاطمه زهرا علیهاالسلام، فرزندان پیامبر اکرم صلی الله علیه و آله به شمار می آیند؛ زیرا فرزندان دختر پیامبرند و حضرت مهدی عج الله تعالی فرجه الشریف نیز از ناحیه مادر، از فرزندان امام حسن مجتبی علیه السلام است و اشکالی که مطرح شد، وارد نیست</w:t>
      </w:r>
      <w:r>
        <w:rPr>
          <w:rFonts w:eastAsia="IRNazanin" w:cs="IRNazanin"/>
          <w:color w:val="111111"/>
          <w:sz w:val="28"/>
          <w:szCs w:val="28"/>
          <w:rtl w:val="true"/>
          <w:lang w:bidi="fa-IR"/>
        </w:rPr>
        <w:t>.</w:t>
      </w:r>
    </w:p>
    <w:p>
      <w:pPr>
        <w:pStyle w:val="Heading4"/>
        <w:numPr>
          <w:ilvl w:val="3"/>
          <w:numId w:val="1"/>
        </w:numPr>
        <w:rPr/>
      </w:pPr>
      <w:bookmarkStart w:id="74" w:name="__RefHeading___Toc2242077_2281741623"/>
      <w:bookmarkStart w:id="75" w:name="_Toc27"/>
      <w:bookmarkEnd w:id="74"/>
      <w:r>
        <w:rPr>
          <w:rtl w:val="true"/>
        </w:rPr>
        <w:t>پدر حضرت مهدی عج الله تعالی فرجه الشریف</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بسیاری از احادیث موجود در منابع اهل سنت، حضرت مهدی عج الله تعالی فرجه الشریف فرزند امام حسن عسکری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حافظ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و محدثان برجسته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درباره حضرت مهدی عج الله تعالی فرجه الشریف گردآورده که از جمله آنها حدیث زیر است</w:t>
      </w:r>
      <w:r>
        <w:rPr>
          <w:rFonts w:eastAsia="IRNazanin" w:cs="IRNazanin"/>
          <w:color w:val="111111"/>
          <w:sz w:val="28"/>
          <w:szCs w:val="28"/>
          <w:rtl w:val="true"/>
          <w:lang w:bidi="fa-IR"/>
        </w:rPr>
        <w:t xml:space="preserve">: </w:t>
      </w:r>
      <w:bookmarkStart w:id="76" w:name="pg4025_40614"/>
    </w:p>
    <w:p>
      <w:pPr>
        <w:pStyle w:val="BookText"/>
        <w:rPr/>
      </w:pPr>
      <w:bookmarkEnd w:id="76"/>
      <w:r>
        <w:rPr>
          <w:rFonts w:ascii="Amiri" w:hAnsi="Amiri" w:eastAsia="Amiri" w:cs="Amiri"/>
          <w:color w:val="111111"/>
          <w:sz w:val="28"/>
          <w:sz w:val="28"/>
          <w:szCs w:val="28"/>
          <w:rtl w:val="true"/>
          <w:lang w:bidi="ar-SA"/>
        </w:rPr>
        <w:t>عَنْ عَلِی الرِّضا ابْنِ مُوسَی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مِنْ وُلْدِ الْحَسَنِ ابْنِ عَلی اَلْعَسْکَری، هُوَ صاحِبُ الزَّمانِ وَ هُوَ الْمهدی عج الله تعالی فرجه الشریف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صالح، از فرزندان امام حسن عسکری است، او صاحب الزمان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7" w:name="__RefHeading___Toc2242079_2281741623"/>
      <w:bookmarkStart w:id="78" w:name="_Toc28"/>
      <w:bookmarkEnd w:id="77"/>
      <w:r>
        <w:rPr>
          <w:rtl w:val="true"/>
        </w:rPr>
        <w:t>مادر حضرت مهدی عج الله تعالی فرجه الشریف</w:t>
      </w:r>
      <w:bookmarkEnd w:id="78"/>
    </w:p>
    <w:p>
      <w:pPr>
        <w:pStyle w:val="BookText"/>
        <w:rPr/>
      </w:pPr>
      <w:r>
        <w:rPr>
          <w:rFonts w:ascii="IRNazanin" w:hAnsi="IRNazanin" w:eastAsia="IRNazanin"/>
          <w:color w:val="111111"/>
          <w:sz w:val="28"/>
          <w:sz w:val="28"/>
          <w:szCs w:val="28"/>
          <w:rtl w:val="true"/>
          <w:lang w:bidi="fa-IR"/>
        </w:rPr>
        <w:t>از میان احادیثی که حافظ ابونعیم درباره حضرت مهدی عج الله تعالی فرجه الشریف گردآورده، در این حدیث به نام مادر حضرت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مُوسَی الْکاظِمِعلیه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سَیِّدی جَعْفَرُبنُ مُحَمَّدٍ الْخَلَفُ الصّالِحُ مِنْ وُلْدی وَ هُوَ الْمَهْدی اِسْمُهُ مُحَمَّدٌ وَ کُنْیَتُهُ اَبُوْالْقاسِمِ یَخْرُجُ فی آخِرِ الزَّمان یُقالُ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رَأْسِهِ غَمامَةٌ تَظِلُّهُ عَنِ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مَعَهُ حَیْثُ 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تُنادی بِصَوْتٍ 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الْمَهْدِی فَاتَّبِعُوهُ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کاظم علیه السلام از پدر بزرگوارش امام جعفر صادق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از فرزندان من است و اوست مهدی، نامش م ح م د است و کنیه اش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نرجس است و بر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سایه افکنده است و همراه او حرکت می کند و با صدای فصیح و گویا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از او پیروی کنید</w:t>
      </w:r>
      <w:r>
        <w:rPr>
          <w:rFonts w:eastAsia="IRNazanin" w:cs="IRNazanin"/>
          <w:color w:val="111111"/>
          <w:sz w:val="28"/>
          <w:szCs w:val="28"/>
          <w:rtl w:val="true"/>
          <w:lang w:bidi="fa-IR"/>
        </w:rPr>
        <w:t>.</w:t>
      </w:r>
    </w:p>
    <w:p>
      <w:pPr>
        <w:pStyle w:val="Heading4"/>
        <w:numPr>
          <w:ilvl w:val="3"/>
          <w:numId w:val="1"/>
        </w:numPr>
        <w:rPr/>
      </w:pPr>
      <w:bookmarkStart w:id="79" w:name="__RefHeading___Toc2242081_2281741623"/>
      <w:bookmarkStart w:id="80" w:name="_Toc29"/>
      <w:bookmarkEnd w:id="79"/>
      <w:r>
        <w:rPr>
          <w:rtl w:val="true"/>
        </w:rPr>
        <w:t>نظر چند تن از دانشمندان اهل سنت درباره پدر حضرت مهدی عج الله تعالی فرجه الشریف</w:t>
      </w:r>
      <w:bookmarkEnd w:id="80"/>
    </w:p>
    <w:p>
      <w:pPr>
        <w:pStyle w:val="BookText"/>
        <w:rPr/>
      </w:pPr>
      <w:r>
        <w:rPr>
          <w:rFonts w:ascii="IRNazanin" w:hAnsi="IRNazanin" w:eastAsia="IRNazanin"/>
          <w:color w:val="111111"/>
          <w:sz w:val="28"/>
          <w:sz w:val="28"/>
          <w:szCs w:val="28"/>
          <w:rtl w:val="true"/>
          <w:lang w:bidi="fa-IR"/>
        </w:rPr>
        <w:t>نظر چند تن از دانشمندان اهل سنت درباره پدر حضرت مهدی عج الله تعالی فرجه الشریف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ابوسالم محمد بن طلحة بن محمد بن حسن حلبی شافعی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خود به نام مطالب السئول فی مناقب آل الرسول صلی الله علیه و آله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مهدی، فرزند ابومحمد حسن عسکری است و محل تولدش سامراست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 کنجی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مهدی، فرزند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زنده و موجود و از زمان غیبتش تا الان باقی است و امتناعی در بقایش نیست؛ به دلیل بقای عیسی و خضر و الیاس</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علی بن محمد مالکی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مهدی موعود، فرزند ابومحمد حسن عسکری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مؤمن شبلنجی</w:t>
      </w:r>
    </w:p>
    <w:p>
      <w:pPr>
        <w:pStyle w:val="BookText"/>
        <w:rPr/>
      </w:pPr>
      <w:r>
        <w:rPr>
          <w:rFonts w:ascii="IRNazanin" w:hAnsi="IRNazanin" w:eastAsia="IRNazanin"/>
          <w:color w:val="111111"/>
          <w:sz w:val="28"/>
          <w:sz w:val="28"/>
          <w:szCs w:val="28"/>
          <w:rtl w:val="true"/>
          <w:lang w:bidi="fa-IR"/>
        </w:rPr>
        <w:t>وی، حضرت مهدی را فرزند امام حسن عسکری می داند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سیدعبدالوهاب شعرانی</w:t>
      </w:r>
    </w:p>
    <w:p>
      <w:pPr>
        <w:pStyle w:val="BookText"/>
        <w:rPr/>
      </w:pPr>
      <w:r>
        <w:rPr>
          <w:rFonts w:ascii="IRNazanin" w:hAnsi="IRNazanin" w:eastAsia="IRNazanin"/>
          <w:color w:val="111111"/>
          <w:sz w:val="28"/>
          <w:sz w:val="28"/>
          <w:szCs w:val="28"/>
          <w:rtl w:val="true"/>
          <w:lang w:bidi="fa-IR"/>
        </w:rPr>
        <w:t>شعرانی در کتاب الیواقیت و الجواهر، پس از بیان بعضی نشانه های آخرالزمان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فَهُناکَ یَتَرقَّبُ الْمهدی عج الله تعالی فرجه الشریف وَ هُوَ مِنْ اَوْلادِ الْإِمامِ 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انتظار می رود که مهدی ظهور کند و او از اولاد امام حسن عسکری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تذکرة الخواص حضرت مهدی عج الله تعالی فرجه الشریف را فرزند امام حسن عسکری علیه السلام می خواند</w:t>
      </w:r>
      <w:r>
        <w:rPr>
          <w:rFonts w:eastAsia="IRNazanin" w:cs="IRNazanin"/>
          <w:color w:val="111111"/>
          <w:sz w:val="28"/>
          <w:szCs w:val="28"/>
          <w:rtl w:val="true"/>
          <w:lang w:bidi="fa-IR"/>
        </w:rPr>
        <w:t>.</w:t>
      </w:r>
      <w:r>
        <w:rPr>
          <w:rStyle w:val="FootnoteAnchor"/>
          <w:rtl w:val="true"/>
        </w:rPr>
        <w:footnoteReference w:id="63"/>
      </w:r>
      <w:bookmarkStart w:id="81" w:name="pg4025_40616"/>
    </w:p>
    <w:p>
      <w:pPr>
        <w:pStyle w:val="Heading4"/>
        <w:numPr>
          <w:ilvl w:val="3"/>
          <w:numId w:val="1"/>
        </w:numPr>
        <w:rPr/>
      </w:pPr>
      <w:bookmarkStart w:id="82" w:name="__RefHeading___Toc2242083_2281741623"/>
      <w:bookmarkStart w:id="83" w:name="_Toc30"/>
      <w:bookmarkEnd w:id="81"/>
      <w:bookmarkEnd w:id="82"/>
      <w:r>
        <w:rPr>
          <w:rtl w:val="true"/>
        </w:rPr>
        <w:t>بررسی یک روایت</w:t>
      </w:r>
      <w:bookmarkEnd w:id="83"/>
    </w:p>
    <w:p>
      <w:pPr>
        <w:pStyle w:val="BookText"/>
        <w:rPr/>
      </w:pPr>
      <w:r>
        <w:rPr>
          <w:rFonts w:ascii="IRNazanin" w:hAnsi="IRNazanin" w:eastAsia="IRNazanin"/>
          <w:color w:val="111111"/>
          <w:sz w:val="28"/>
          <w:sz w:val="28"/>
          <w:szCs w:val="28"/>
          <w:rtl w:val="true"/>
          <w:lang w:bidi="fa-IR"/>
        </w:rPr>
        <w:t>ابوداوود این حدیث را از پیامبر اکرم صلی الله علیه و آله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اِلّا یَوْمٌ لَطَوَّلَ اللّهُ ذلِکَ الْیَوْمَ، حَتّی یَبْعَثَ اللّهُ رَجُلاً مِنّی اَوْ مِنْ اَهْلِ بَیْتی یُواطِی ءُ اسْمُهُ اسْمی وَ اسْمُ اَبیهِ اسْمُ أَبی</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یک روز بیشتر باقی نمانده باشد، خداوند آن روز را آن قدر طولانی می کند تا مردی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شود که نام او نام من و نام پدرش 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نام پدر حضرت مهدی عبداللّه است نه حسن، در حالی که احادیث فراوانی دلالت دارند بر اینکه نام پدر ایشان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حقیقت امر چیست؟</w:t>
      </w:r>
    </w:p>
    <w:p>
      <w:pPr>
        <w:pStyle w:val="BookText"/>
        <w:rPr/>
      </w:pPr>
      <w:r>
        <w:rPr>
          <w:rFonts w:ascii="IRNazanin" w:hAnsi="IRNazanin" w:eastAsia="IRNazanin"/>
          <w:color w:val="111111"/>
          <w:sz w:val="28"/>
          <w:sz w:val="28"/>
          <w:szCs w:val="28"/>
          <w:rtl w:val="true"/>
          <w:lang w:bidi="fa-IR"/>
        </w:rPr>
        <w:t>کنجی شافعی در کتاب البیان فی اخبار صاحب الزمان پس از نقل این حدیث،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همین حدیث را نقل کرده و جمله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احمد حنبل با همه ضبط و اتقانی که در نقل حدیث دارد، در چندین جا از مسند خودش، این حدیث را نقل کرده و جمله مزبور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حافظ ابونعیم، نام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بیان کرده است که این حدیث را از عاصم و عاصم از زر و زر از عبداللّه و عبداللّه از پیامبر اکرم صلی الله علیه و آله نقل کرده اند و همه آنها فقط جمله اول را نقل کرده و هیچ کدام جمله پایانی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نقل عُبیْد اللّه بن موسی از زائدة </w:t>
      </w:r>
    </w:p>
    <w:p>
      <w:pPr>
        <w:pStyle w:val="BookText"/>
        <w:rPr/>
      </w:pPr>
      <w:r>
        <w:rPr>
          <w:rFonts w:ascii="IRNazanin" w:hAnsi="IRNazanin" w:eastAsia="IRNazanin"/>
          <w:color w:val="111111"/>
          <w:sz w:val="28"/>
          <w:sz w:val="28"/>
          <w:szCs w:val="28"/>
          <w:rtl w:val="true"/>
          <w:lang w:bidi="fa-IR"/>
        </w:rPr>
        <w:t>از عاصم،جمله یاد شده وجود دارد و هر انسان عاقلی، این نقل را با توجه به مخالفت آن با نقل بسیاری از ائمه حدیث، بی اعتبار می داند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نظریه بعضی دانشمندان درباره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پیشین راتأیید می کند؛ برای مثال کنجی شافعی در البیان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زائدة بن ابی وقادْ عادت داشته است چیزی بر احادیث بیفزاید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احتمال دیگر این است که با توجه به جایگاه بالایی که حدیث در نزد توده مردم داشته و ایشان آنچه را در احادیث می آمد با جان و دل می پذیرفتند،عده ای دنیاطلب که تنها در اندیشه حکومت بر مردم بودند، باسوءاستفاده در این زمینه، عده ای را اجیر کرده باشند تا با ساختن احادیث دروغ یا افزودن مطلبی به بعضی احادیث، از آن به سود خودشان استفاده و پایه های حکومت خویش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تاریخ آمده و 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خواهیم پرداخت، بنی عباس، از بشارت های نقل شده در احادیث مربوط به حضرت مهدی عج الله تعالی فرجه الشریف ، سوءاستفاده کرده و آنها را بر خود تطبیق داده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چنین شرایطی شاید جمله ای که به حدیث اضافه شده، برای تقویت حکومت محمد بن عبداللّه منصور عباسی،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برای تأیید دعوت محمد بن عبداللّه بن الحسن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احتمال دوم را بیشتر می کند این است که بعضی تاریخ نگاران مانند مؤلف کتاب الفخری فی الآداب السلطانیه و الدول الاسلامیه نقل کرده اند عبداللّه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در ذهن بعضی از مردم چنین تثبیت کرده بود که فرزندش محمد، مهدی موعود است و همین شخص، جمله آخر را به حدیث افزوده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w:t>
      </w:r>
      <w:r>
        <w:rPr>
          <w:rStyle w:val="FootnoteAnchor"/>
          <w:rtl w:val="true"/>
        </w:rPr>
        <w:footnoteReference w:id="68"/>
      </w:r>
      <w:bookmarkStart w:id="84" w:name="pg4025_40619"/>
    </w:p>
    <w:p>
      <w:pPr>
        <w:pStyle w:val="Heading3"/>
        <w:numPr>
          <w:ilvl w:val="2"/>
          <w:numId w:val="1"/>
        </w:numPr>
        <w:rPr/>
      </w:pPr>
      <w:bookmarkStart w:id="85" w:name="__RefHeading___Toc2242085_2281741623"/>
      <w:bookmarkStart w:id="86" w:name="_Toc31"/>
      <w:bookmarkEnd w:id="84"/>
      <w:bookmarkEnd w:id="85"/>
      <w:r>
        <w:rPr>
          <w:rtl w:val="true"/>
        </w:rPr>
        <w:t>فصل سوم</w:t>
      </w:r>
      <w:r>
        <w:rPr>
          <w:rtl w:val="true"/>
        </w:rPr>
        <w:t xml:space="preserve">: </w:t>
      </w:r>
      <w:r>
        <w:rPr>
          <w:rtl w:val="true"/>
        </w:rPr>
        <w:t>برخی فضایل حضرت مهدی عج الله تعالی فرجه الشریف در روایت ها</w:t>
      </w:r>
      <w:bookmarkEnd w:id="86"/>
    </w:p>
    <w:p>
      <w:pPr>
        <w:pStyle w:val="Heading4"/>
        <w:numPr>
          <w:ilvl w:val="3"/>
          <w:numId w:val="1"/>
        </w:numPr>
        <w:rPr/>
      </w:pPr>
      <w:bookmarkStart w:id="87" w:name="__RefHeading___Toc2242087_2281741623"/>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شناخت ما از ویژگی های شخصیت آن وجود شریف، ناچیز است و هر آنچه می دانیم، به برکت احادیثی است که از پیامبر اکرم صلی الله علیه و آلهو دیگر بزرگان دینی درباره آن حضرت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فصل، تنها نقل و ترجمه احادیثی را که فضایل حضرت در آنها بیان شده، می آوریم؛ البته با در نظر گرفتن این نکته که آنچه در روایت ها به ما رسیده، قطره ای است از اقیانوس بی کران فضایل آن وجود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پس به قدر تشنگی باید چشید</w:t>
      </w:r>
    </w:p>
    <w:p>
      <w:pPr>
        <w:pStyle w:val="Heading4"/>
        <w:numPr>
          <w:ilvl w:val="3"/>
          <w:numId w:val="1"/>
        </w:numPr>
        <w:rPr/>
      </w:pPr>
      <w:bookmarkStart w:id="89" w:name="__RefHeading___Toc2242089_2281741623"/>
      <w:bookmarkStart w:id="90" w:name="_Toc33"/>
      <w:bookmarkEnd w:id="89"/>
      <w:r>
        <w:rPr/>
        <w:t>1</w:t>
      </w:r>
      <w:r>
        <w:rPr>
          <w:rtl w:val="true"/>
        </w:rPr>
        <w:t xml:space="preserve">. </w:t>
      </w:r>
      <w:r>
        <w:rPr>
          <w:rtl w:val="true"/>
        </w:rPr>
        <w:t>ولایت تکوینی حضرت مهدی عج الله تعالی فرجه الشریف</w:t>
      </w:r>
      <w:bookmarkEnd w:id="90"/>
    </w:p>
    <w:p>
      <w:pPr>
        <w:pStyle w:val="BookText"/>
        <w:rPr/>
      </w:pPr>
      <w:r>
        <w:rPr>
          <w:rFonts w:ascii="Amiri" w:hAnsi="Amiri" w:eastAsia="Amiri" w:cs="Amiri"/>
          <w:color w:val="111111"/>
          <w:sz w:val="28"/>
          <w:sz w:val="28"/>
          <w:szCs w:val="28"/>
          <w:rtl w:val="true"/>
          <w:lang w:bidi="ar-SA"/>
        </w:rPr>
        <w:t>عَنْ اَمیرِالْمُؤْمِنینَ عَلی بْنِ اَبِی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یُؤْمی الْمَهْدِی لِلَّطیْر فَیَسْقطَ عَلی یَدَیْهِ وَ یَغْرُسُ قَضیبا فی بُقْعَةٍ مِنَ الْأَرْضِ فَیَخْضَرَّ وَ یُورِقُ</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در حال پرواز است، با اشاره حضرت مهدی در دستان حضرت قرار می گیرد و آن حضرت شاخه قطع شده ای را در زمینی می کارد و بر خلاف عادت، سرسبز می شود</w:t>
      </w:r>
      <w:r>
        <w:rPr>
          <w:rFonts w:eastAsia="IRNazanin" w:cs="IRNazanin"/>
          <w:color w:val="111111"/>
          <w:sz w:val="28"/>
          <w:szCs w:val="28"/>
          <w:rtl w:val="true"/>
          <w:lang w:bidi="fa-IR"/>
        </w:rPr>
        <w:t xml:space="preserve">. </w:t>
      </w:r>
      <w:bookmarkStart w:id="91" w:name="pg4025_40620"/>
    </w:p>
    <w:p>
      <w:pPr>
        <w:pStyle w:val="Heading4"/>
        <w:numPr>
          <w:ilvl w:val="3"/>
          <w:numId w:val="1"/>
        </w:numPr>
        <w:rPr/>
      </w:pPr>
      <w:bookmarkStart w:id="92" w:name="__RefHeading___Toc2242091_2281741623"/>
      <w:bookmarkStart w:id="93" w:name="_Toc34"/>
      <w:bookmarkEnd w:id="91"/>
      <w:bookmarkEnd w:id="92"/>
      <w:r>
        <w:rPr/>
        <w:t>2</w:t>
      </w:r>
      <w:r>
        <w:rPr>
          <w:rtl w:val="true"/>
        </w:rPr>
        <w:t xml:space="preserve">. </w:t>
      </w:r>
      <w:r>
        <w:rPr>
          <w:rtl w:val="true"/>
        </w:rPr>
        <w:t>فرشتگان در خدمت حضرت مهدی عج الله تعالی فرجه الشریف</w:t>
      </w:r>
      <w:bookmarkEnd w:id="93"/>
    </w:p>
    <w:p>
      <w:pPr>
        <w:pStyle w:val="BookText"/>
        <w:rPr/>
      </w:pPr>
      <w:r>
        <w:rPr>
          <w:rFonts w:ascii="Amiri" w:hAnsi="Amiri" w:eastAsia="Amiri" w:cs="Amiri"/>
          <w:color w:val="111111"/>
          <w:sz w:val="28"/>
          <w:sz w:val="28"/>
          <w:szCs w:val="28"/>
          <w:rtl w:val="true"/>
          <w:lang w:bidi="ar-SA"/>
        </w:rPr>
        <w:t>عَنِ النَّبِی صلی الله علیه و آله فی قَضِیَّةِ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جَبْرَئیلُ عَلی مُقَدِّمَتِهِ وَ میکائیلُ عَلی ساقَتِهِ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پیامبر اکرم صلی الله علیه و آله درباره حضرت مهدی عج الله تعالی فرجه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پیشاپیش آن حضرت قرار دارد و میکائیل، پشت سر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حدیثی دیگر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الْمَهدِی وَ عَلی رأْسِهِ مَلَکٌ یُنادی اَنَّ هذَا مَهْدِی فَاتَّبِعُوهُ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مهدی ظهور می کند در حالی که فرشته ای بر بالای سر آن حضرت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مهدی است، از او پیروی کنید</w:t>
      </w:r>
      <w:r>
        <w:rPr>
          <w:rFonts w:eastAsia="IRNazanin" w:cs="IRNazanin"/>
          <w:color w:val="111111"/>
          <w:sz w:val="28"/>
          <w:szCs w:val="28"/>
          <w:rtl w:val="true"/>
          <w:lang w:bidi="fa-IR"/>
        </w:rPr>
        <w:t>.</w:t>
      </w:r>
    </w:p>
    <w:p>
      <w:pPr>
        <w:pStyle w:val="Heading4"/>
        <w:numPr>
          <w:ilvl w:val="3"/>
          <w:numId w:val="1"/>
        </w:numPr>
        <w:rPr/>
      </w:pPr>
      <w:bookmarkStart w:id="94" w:name="__RefHeading___Toc2242093_2281741623"/>
      <w:bookmarkStart w:id="95" w:name="_Toc35"/>
      <w:bookmarkEnd w:id="94"/>
      <w:r>
        <w:rPr/>
        <w:t>3</w:t>
      </w:r>
      <w:r>
        <w:rPr>
          <w:rtl w:val="true"/>
        </w:rPr>
        <w:t xml:space="preserve">. </w:t>
      </w:r>
      <w:r>
        <w:rPr>
          <w:rtl w:val="true"/>
        </w:rPr>
        <w:t>حضرت مهدی عج الله تعالی فرجه الشریف از سروران بهشت</w:t>
      </w:r>
      <w:bookmarkEnd w:id="95"/>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الْجَنَّةِ، اَنَا وَ حَمْزَةٌ وَ جَعْفَرُ وَ عَلی وَ الْحَسَنُ وَ الْحُسَیْنُ وَ الْمَهْدِی</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عبدالمطلب سروران بهشت هستیم؛ یعنی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جعفر و علی و حسن و حسین و مهدی</w:t>
      </w:r>
      <w:r>
        <w:rPr>
          <w:rFonts w:eastAsia="IRNazanin" w:cs="IRNazanin"/>
          <w:color w:val="111111"/>
          <w:sz w:val="28"/>
          <w:szCs w:val="28"/>
          <w:rtl w:val="true"/>
          <w:lang w:bidi="fa-IR"/>
        </w:rPr>
        <w:t>.</w:t>
      </w:r>
    </w:p>
    <w:p>
      <w:pPr>
        <w:pStyle w:val="Heading4"/>
        <w:numPr>
          <w:ilvl w:val="3"/>
          <w:numId w:val="1"/>
        </w:numPr>
        <w:rPr/>
      </w:pPr>
      <w:bookmarkStart w:id="96" w:name="__RefHeading___Toc2242095_2281741623"/>
      <w:bookmarkStart w:id="97" w:name="_Toc36"/>
      <w:bookmarkEnd w:id="96"/>
      <w:r>
        <w:rPr/>
        <w:t>4</w:t>
      </w:r>
      <w:r>
        <w:rPr>
          <w:rtl w:val="true"/>
        </w:rPr>
        <w:t xml:space="preserve">. </w:t>
      </w:r>
      <w:r>
        <w:rPr>
          <w:rtl w:val="true"/>
        </w:rPr>
        <w:t>حضرت مهدی، طاووس بهشتیان</w:t>
      </w:r>
      <w:bookmarkEnd w:id="97"/>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عج الله تعالی فرجه الشریف طاوُوسُ اَهْلِ الْجَنَّةِ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 طاووس اهل بهشت است</w:t>
      </w:r>
      <w:r>
        <w:rPr>
          <w:rFonts w:eastAsia="IRNazanin" w:cs="IRNazanin"/>
          <w:color w:val="111111"/>
          <w:sz w:val="28"/>
          <w:szCs w:val="28"/>
          <w:rtl w:val="true"/>
          <w:lang w:bidi="fa-IR"/>
        </w:rPr>
        <w:t>.</w:t>
      </w:r>
    </w:p>
    <w:p>
      <w:pPr>
        <w:pStyle w:val="Heading4"/>
        <w:numPr>
          <w:ilvl w:val="3"/>
          <w:numId w:val="1"/>
        </w:numPr>
        <w:rPr/>
      </w:pPr>
      <w:bookmarkStart w:id="98" w:name="__RefHeading___Toc2242097_2281741623"/>
      <w:bookmarkStart w:id="99" w:name="_Toc37"/>
      <w:bookmarkEnd w:id="98"/>
      <w:r>
        <w:rPr/>
        <w:t>5</w:t>
      </w:r>
      <w:r>
        <w:rPr>
          <w:rtl w:val="true"/>
        </w:rPr>
        <w:t xml:space="preserve">. </w:t>
      </w:r>
      <w:r>
        <w:rPr>
          <w:rtl w:val="true"/>
        </w:rPr>
        <w:t>حضرت مهدی عج الله تعالی فرجه الشریف ، مایه نجات و اُلفت دل ها</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نعیم این حدیث را در رد سخن کسانی نقل کرده است که گمان </w:t>
      </w:r>
      <w:bookmarkStart w:id="100" w:name="pg4025_40621"/>
    </w:p>
    <w:p>
      <w:pPr>
        <w:pStyle w:val="BookText"/>
        <w:rPr/>
      </w:pPr>
      <w:bookmarkEnd w:id="100"/>
      <w:r>
        <w:rPr>
          <w:rFonts w:ascii="IRNazanin" w:hAnsi="IRNazanin" w:eastAsia="IRNazanin"/>
          <w:color w:val="111111"/>
          <w:sz w:val="28"/>
          <w:sz w:val="28"/>
          <w:szCs w:val="28"/>
          <w:rtl w:val="true"/>
          <w:lang w:bidi="fa-IR"/>
        </w:rPr>
        <w:t>کرده اند مهدی همان عیسی بن مریم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اَبِی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صلی الله علیه و آله أَمِنّا آلُ مُحَمَّدٍ اَلْمَهْدِی اَوْ مِنْ غَیْرِنا؟</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یَخْتِمُ اللّهُ بِهِ الدِّینَ کَمَا افْتَتَحَ بِنا وَ بِنا یَنْقِذُونَ مِنَ الْفِتْنَةِ کَمَا انْقِذُوا مِنَ الشِّرْکِ وَ بِنا یُؤلِّفُ اللّهُ قُلُوبَهُمْ بَعْدَ عَداوَةِ الْفِتْنَةِ کَما أُلِّفَ بَیْنَ قُلُوبِهِمْ بَعْدَ عَداوَةِ الشِّرْکِ وَ بِنا یُصْبِحُونَ بَعْدَ عَداوَةِ الْفِتْنَةِ اِخْواناً فِی دینِهِمْ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از ما خاندان محمد است یا از غیر ماست؟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از ما خاندان است، خدا دین را با او به پایان خواهد رساند، همان گونه که با ما آغاز کرد و به وسیله او مردم از فتنه نجات خواهند یافت، همان گونه که به وسیله ما از شرک نجات یافتند و به وسیله او دل ها بعد از دشمنی فتنه، اُلفت می یابند، همان گونه که به وسیله ما پس از دشمنی شرک اُلفت یافتند و به وسیله او مردم، پس از دشمنی های فتنه، برادران دینی یکدیگر خواهند شد</w:t>
      </w:r>
      <w:r>
        <w:rPr>
          <w:rFonts w:eastAsia="IRNazanin" w:cs="IRNazanin"/>
          <w:color w:val="111111"/>
          <w:sz w:val="28"/>
          <w:szCs w:val="28"/>
          <w:rtl w:val="true"/>
          <w:lang w:bidi="fa-IR"/>
        </w:rPr>
        <w:t>.</w:t>
      </w:r>
    </w:p>
    <w:p>
      <w:pPr>
        <w:pStyle w:val="Heading4"/>
        <w:numPr>
          <w:ilvl w:val="3"/>
          <w:numId w:val="1"/>
        </w:numPr>
        <w:rPr/>
      </w:pPr>
      <w:bookmarkStart w:id="101" w:name="__RefHeading___Toc2242099_2281741623"/>
      <w:bookmarkStart w:id="102" w:name="_Toc38"/>
      <w:bookmarkEnd w:id="101"/>
      <w:r>
        <w:rPr/>
        <w:t>6</w:t>
      </w:r>
      <w:r>
        <w:rPr>
          <w:rtl w:val="true"/>
        </w:rPr>
        <w:t xml:space="preserve">. </w:t>
      </w:r>
      <w:r>
        <w:rPr>
          <w:rtl w:val="true"/>
        </w:rPr>
        <w:t xml:space="preserve">حضرت مهدی عج الله تعالی فرجه الشریف ، جلوه گاه اسم الهی </w:t>
      </w:r>
      <w:r>
        <w:rPr>
          <w:rtl w:val="true"/>
        </w:rPr>
        <w:t>«</w:t>
      </w:r>
      <w:r>
        <w:rPr>
          <w:rtl w:val="true"/>
        </w:rPr>
        <w:t>صمد</w:t>
      </w:r>
      <w:r>
        <w:rPr>
          <w:rtl w:val="true"/>
        </w:rPr>
        <w:t>»</w:t>
      </w:r>
      <w:bookmarkEnd w:id="102"/>
    </w:p>
    <w:p>
      <w:pPr>
        <w:pStyle w:val="BookText"/>
        <w:rPr/>
      </w:pPr>
      <w:r>
        <w:rPr>
          <w:rFonts w:ascii="Amiri" w:hAnsi="Amiri" w:eastAsia="Amiri" w:cs="Amiri"/>
          <w:color w:val="111111"/>
          <w:sz w:val="28"/>
          <w:sz w:val="28"/>
          <w:szCs w:val="28"/>
          <w:rtl w:val="true"/>
          <w:lang w:bidi="ar-SA"/>
        </w:rPr>
        <w:t>حارِثِ بْنِ مُغَیْرَةَ نَضْری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 ءٍ یُعْرَفُ الْإِمامُ اَلْمَهْدِی؟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بِالْوَقارِ وَ 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بِأَی شَی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الْحَلالِ وَ الْحَرامِ وَ بِحاجَةِ النّاسِ اِلَیْهِ وَ لا یَحْتاجُ اِلی اَحَدِ</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با چه مشخصه ای شناخته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وقار و آرامشی که بر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شناخت حلال و حرام و اینکه </w:t>
      </w:r>
      <w:bookmarkStart w:id="103" w:name="pg4025_40622"/>
    </w:p>
    <w:p>
      <w:pPr>
        <w:pStyle w:val="BookText"/>
        <w:rPr/>
      </w:pPr>
      <w:bookmarkEnd w:id="103"/>
      <w:r>
        <w:rPr>
          <w:rFonts w:ascii="IRNazanin" w:hAnsi="IRNazanin" w:eastAsia="IRNazanin"/>
          <w:color w:val="111111"/>
          <w:sz w:val="28"/>
          <w:sz w:val="28"/>
          <w:szCs w:val="28"/>
          <w:rtl w:val="true"/>
          <w:lang w:bidi="fa-IR"/>
        </w:rPr>
        <w:t xml:space="preserve">همه مردم به او نیازمندند و او به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خداوند و به معنای وجودی است که از هر چیزی بی نیاز است و همه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حدیث، حضرت مهدی عج الله تعالی فرجه الشریف را از این نظر که همه مردم به او نیازمند هستند و او به احدی نیاز ندارد، می توان جلوه گر نام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Heading4"/>
        <w:numPr>
          <w:ilvl w:val="3"/>
          <w:numId w:val="1"/>
        </w:numPr>
        <w:rPr/>
      </w:pPr>
      <w:bookmarkStart w:id="104" w:name="__RefHeading___Toc2242101_2281741623"/>
      <w:bookmarkStart w:id="105" w:name="_Toc39"/>
      <w:bookmarkEnd w:id="104"/>
      <w:r>
        <w:rPr/>
        <w:t>7</w:t>
      </w:r>
      <w:r>
        <w:rPr>
          <w:rtl w:val="true"/>
        </w:rPr>
        <w:t xml:space="preserve">. </w:t>
      </w:r>
      <w:r>
        <w:rPr>
          <w:rtl w:val="true"/>
        </w:rPr>
        <w:t>برتری حضرت مهدی عج الله تعالی فرجه الشریف بر عیسی بن مریم</w:t>
      </w:r>
      <w:bookmarkEnd w:id="105"/>
    </w:p>
    <w:p>
      <w:pPr>
        <w:pStyle w:val="BookText"/>
        <w:rPr/>
      </w:pPr>
      <w:r>
        <w:rPr>
          <w:rFonts w:ascii="IRNazanin" w:hAnsi="IRNazanin" w:eastAsia="IRNazanin"/>
          <w:color w:val="111111"/>
          <w:sz w:val="28"/>
          <w:sz w:val="28"/>
          <w:szCs w:val="28"/>
          <w:rtl w:val="true"/>
          <w:lang w:bidi="fa-IR"/>
        </w:rPr>
        <w:t>در روایت های بسیاری بر این مطلب تصریح شده که حضرت عیسی بن مریم، پشت سر حضرت مهدی عج الله تعالی فرجه الشریف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چند نمونه از این روایت ها را بیان می کنیم و سپس دلالت آنها را بر برتری حضرت مهدی عج الله تعالی فرجه الشریف بر عیسی بن مریم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پیامبر اکرم صلی الله علیه و آله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الَّذی یُصلِّی ابْنُ مَرْیمَ خَلْفَهُ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ماست آن کسی که عیسی بن مریم پشت سرش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پیامبر اسلام علیهاالسلام چنین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فَبَیْنَما اِمامَهُمْ قَدْ تَقَدَّمَ یُصلّی بِهِمُ الصُّبْحَ اِذْ نَزَلَ ابْنُ مَرْیَمَ حینَ کَبَّرَ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ذالِکَ الْإِمامُ یَنْکُصُ لِیَتَقَدَّمَ عیسی یُصَلِّی بِالنّاسِ فَیَضَعُ عیسی یَدَهُ بَیْنَ کَتِفَیْهِ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فَصَلِّها فَاِنَّها لَکَ اُقیمَتْ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بِهِمْ اِمامَهُمْ</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امام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نماز صبح پیشاپیش مردم ایستاده است و مردم آماده تکبیر نماز هستند، حضرت عیسی بن مریم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را کنار می کشد تا عیسی با مردم نماز را اقامه </w:t>
      </w:r>
      <w:bookmarkStart w:id="106" w:name="pg4025_40623"/>
    </w:p>
    <w:p>
      <w:pPr>
        <w:pStyle w:val="BookText"/>
        <w:rPr/>
      </w:pPr>
      <w:bookmarkEnd w:id="10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در حالی که دستش را میان شانه های حضرت گذاشته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نماز را اقامه کن؛ چراکه نماز به خاطر شما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جلو می رود و نماز را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برتری حضرت مهدی عج الله تعالی فرجه الشریف بر حضرت عیسی علیه السلام، خلاصه ای از سخنان کنجی شافعی از کتاب مهدی موعود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تأکید می کند، روایت هایی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پشت سر حضرت مهدی عج الله تعالی فرجه الشریف نماز می گزارد و در رکاب ایشان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معتبر و خدشه ناپذیرند؛ سپس می گوید این روایت ها بر برتری حضرت مهدی عج الله تعالی فرجه الشریف دلالت دارند؛ زیرا از پیامبر اکرم صلی الله علیه و آله نقل شده است که امام جماعت باید پیشوای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برابر بودند، آن کس که عالم تر است امام جماعت شود و اگر از نظر علمی یکسان هستند، آن کس که فقیه تر است و اگر از این نظر نیز یکسان بودند، آن کس که سابقه دینی اش بیشتر است و چنانچه از این جنبه هم تفاوتی نداشتند، آن کس که خوش سیماتر است امام جماعت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کنجی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حضرت مهدی عج الله تعالی فرجه الشریف و حضرت عیسی علیه السلام هر دو معصوم و از انجام هر عملی که شائبه غیر دینی داشته باشددورند، بی تردید اگر حضرت مهدی عج الله تعالی فرجه الشریف اولویت نداشته باشد، نه خودهیچ گاه امامت جماعت را می پذیرد و نه برای حضرت عیسیعلیه السلام جایز است که به ایشان اقتدا کند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07" w:name="__RefHeading___Toc2242103_2281741623"/>
      <w:bookmarkStart w:id="108" w:name="_Toc40"/>
      <w:bookmarkEnd w:id="107"/>
      <w:r>
        <w:rPr/>
        <w:t>8</w:t>
      </w:r>
      <w:r>
        <w:rPr>
          <w:rtl w:val="true"/>
        </w:rPr>
        <w:t xml:space="preserve">. </w:t>
      </w:r>
      <w:r>
        <w:rPr>
          <w:rtl w:val="true"/>
        </w:rPr>
        <w:t>حضرت مهدی عج الله تعالی فرجه الشریف ، بهترینِ امت اسلام</w:t>
      </w:r>
      <w:bookmarkEnd w:id="10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اِنَّ اللّهَ قَدْ قَطَعَ عَنْکُمُ الْجَبّارینَ وَ الْمُنافِقینَ وَ اَشْیاعَهُمْ </w:t>
      </w:r>
      <w:bookmarkStart w:id="109" w:name="pg4025_40624"/>
    </w:p>
    <w:p>
      <w:pPr>
        <w:pStyle w:val="BookText"/>
        <w:rPr/>
      </w:pPr>
      <w:bookmarkEnd w:id="109"/>
      <w:r>
        <w:rPr>
          <w:rFonts w:ascii="Amiri" w:hAnsi="Amiri" w:eastAsia="Amiri" w:cs="Amiri"/>
          <w:color w:val="111111"/>
          <w:sz w:val="28"/>
          <w:sz w:val="28"/>
          <w:szCs w:val="28"/>
          <w:rtl w:val="true"/>
          <w:lang w:bidi="ar-SA"/>
        </w:rPr>
        <w:t>وَ وَلاّکُمْ خَیْرَ اُمَّةِ مُحَمَّدٍ صلی الله علیه و آله فَأَلْحِقُوا بِمَکَّةَ فَاِنَّهُ الْمَهْدِی</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ندادهنده ای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ستمگران و منافقان و پیروانشان را از سر شما قطع کرد و بهترینِ امت محمدصلی الله علیه و آله را سرپرست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بروید، همانا او مهدی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دیگری از صحابه پیامبر علیهاالسلام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خَیْرُ أَهْلِ الْأَرْضِ؛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زمین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10" w:name="__RefHeading___Toc2242105_2281741623"/>
      <w:bookmarkStart w:id="111" w:name="_Toc41"/>
      <w:bookmarkEnd w:id="110"/>
      <w:r>
        <w:rPr/>
        <w:t>9</w:t>
      </w:r>
      <w:r>
        <w:rPr>
          <w:rtl w:val="true"/>
        </w:rPr>
        <w:t xml:space="preserve">. </w:t>
      </w:r>
      <w:r>
        <w:rPr>
          <w:rtl w:val="true"/>
        </w:rPr>
        <w:t>حضرت مهدی عج الله تعالی فرجه الشریف ، نابودگر بدعت ها</w:t>
      </w:r>
      <w:bookmarkEnd w:id="111"/>
    </w:p>
    <w:p>
      <w:pPr>
        <w:pStyle w:val="BookText"/>
        <w:rPr/>
      </w:pPr>
      <w:r>
        <w:rPr>
          <w:rFonts w:ascii="Amiri" w:hAnsi="Amiri" w:eastAsia="Amiri" w:cs="Amiri"/>
          <w:color w:val="111111"/>
          <w:sz w:val="28"/>
          <w:sz w:val="28"/>
          <w:szCs w:val="28"/>
          <w:rtl w:val="true"/>
          <w:lang w:bidi="ar-SA"/>
        </w:rPr>
        <w:t>عَنْ اَبی سَعید 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خَشینا اَنْ یَکُونَ بَعْدَ نَبِیِّنا حَدَثٌ فَسَأَلْنا نَبِی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اُمَّتی الْمَهْدِی یَخْرُجُ</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ابی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آینده اسلام و مسلمانان پس از رحلت پیامبر اکرم صلی الله علیه و آله نگران بودیم که مبادا در دین بدعتی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و مسلکی که پیامبر بنا فرموده بود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ایشان رفتیم و نظر ایشان را جویا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مهدی خروج خواهد کرد</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پیامبر اکرم صلی الله علیه و آله در پاسخ مسلمانان نفرمود جای نگرانی نیست، بلکه ضمن تأیید پدید آمدن بدعت هایی پس از خود، توجه آنان را به ظهور حضرت مهدی عج الله تعالی فرجه الشریف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آمدن ایشان، گرد و غبار بدعت از چهره دین زدوده و اسلام ناب زنده خواهد شد</w:t>
      </w:r>
      <w:r>
        <w:rPr>
          <w:rFonts w:eastAsia="IRNazanin" w:cs="IRNazanin"/>
          <w:color w:val="111111"/>
          <w:sz w:val="28"/>
          <w:szCs w:val="28"/>
          <w:rtl w:val="true"/>
          <w:lang w:bidi="fa-IR"/>
        </w:rPr>
        <w:t xml:space="preserve">. </w:t>
      </w:r>
      <w:bookmarkStart w:id="112" w:name="pg4025_40625"/>
    </w:p>
    <w:p>
      <w:pPr>
        <w:pStyle w:val="BookText"/>
        <w:rPr/>
      </w:pPr>
      <w:bookmarkEnd w:id="112"/>
      <w:r>
        <w:rPr>
          <w:rFonts w:ascii="IRNazanin" w:hAnsi="IRNazanin" w:eastAsia="IRNazanin"/>
          <w:color w:val="111111"/>
          <w:sz w:val="28"/>
          <w:sz w:val="28"/>
          <w:szCs w:val="28"/>
          <w:rtl w:val="true"/>
          <w:lang w:bidi="fa-IR"/>
        </w:rPr>
        <w:t>روایت های فراوانی درباره بدعت هایی که تا پیش از ظهور حضرت مهدی عج الله تعالی فرجه الشریف در دین اسلام پدید می آید، وجود دارد و حتی از بعضی بدعت ها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 ها تصریح شده است که آن حضرت بدعت ها را از بین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یَتْرُکُ بِدْعَةٌ اِلّا أَزالَها وَ لا سُنَّةٌ اِلّا اَقامَها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هیچ بدعتی نیست، مگر آنکه حضرت مهدی عج الله تعالی فرجه الشریف آن را نابود می کند و هیچ سنت فراموش شده ای نیست، مگر آنکه حضرت آن را به پا خواهد کرد</w:t>
      </w:r>
      <w:r>
        <w:rPr>
          <w:rFonts w:eastAsia="IRNazanin" w:cs="IRNazanin"/>
          <w:color w:val="111111"/>
          <w:sz w:val="28"/>
          <w:szCs w:val="28"/>
          <w:rtl w:val="true"/>
          <w:lang w:bidi="fa-IR"/>
        </w:rPr>
        <w:t>.</w:t>
      </w:r>
    </w:p>
    <w:p>
      <w:pPr>
        <w:pStyle w:val="Heading4"/>
        <w:numPr>
          <w:ilvl w:val="3"/>
          <w:numId w:val="1"/>
        </w:numPr>
        <w:rPr/>
      </w:pPr>
      <w:bookmarkStart w:id="113" w:name="__RefHeading___Toc2242107_2281741623"/>
      <w:bookmarkStart w:id="114" w:name="_Toc42"/>
      <w:bookmarkEnd w:id="113"/>
      <w:r>
        <w:rPr/>
        <w:t>10</w:t>
      </w:r>
      <w:r>
        <w:rPr>
          <w:rtl w:val="true"/>
        </w:rPr>
        <w:t xml:space="preserve">. </w:t>
      </w:r>
      <w:r>
        <w:rPr>
          <w:rtl w:val="true"/>
        </w:rPr>
        <w:t>ارادت امام حسین علیه السلام به حضرت مهدی عج الله تعالی فرجه الشریف</w:t>
      </w:r>
      <w:bookmarkEnd w:id="114"/>
    </w:p>
    <w:p>
      <w:pPr>
        <w:pStyle w:val="BookText"/>
        <w:rPr/>
      </w:pPr>
      <w:r>
        <w:rPr>
          <w:rFonts w:ascii="Amiri" w:hAnsi="Amiri" w:eastAsia="Amiri" w:cs="Amiri"/>
          <w:color w:val="111111"/>
          <w:sz w:val="28"/>
          <w:sz w:val="28"/>
          <w:szCs w:val="28"/>
          <w:rtl w:val="true"/>
          <w:lang w:bidi="ar-SA"/>
        </w:rPr>
        <w:t>عَنْ أَبی عَبْدِ اللّهِ الْحُسَیْنِ علیه السلام 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الْمَهْدی؟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أَدْرَکْتُهُ لَخَدِمْتُهُ اَیّامَ حَیاتی</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امام حسین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مهدی متولد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او را درک می کردم، تا زنده بودم در خدمتش می ماندم</w:t>
      </w:r>
      <w:r>
        <w:rPr>
          <w:rFonts w:eastAsia="IRNazanin" w:cs="IRNazanin"/>
          <w:color w:val="111111"/>
          <w:sz w:val="28"/>
          <w:szCs w:val="28"/>
          <w:rtl w:val="true"/>
          <w:lang w:bidi="fa-IR"/>
        </w:rPr>
        <w:t>.</w:t>
      </w:r>
    </w:p>
    <w:p>
      <w:pPr>
        <w:pStyle w:val="Heading4"/>
        <w:numPr>
          <w:ilvl w:val="3"/>
          <w:numId w:val="1"/>
        </w:numPr>
        <w:rPr/>
      </w:pPr>
      <w:bookmarkStart w:id="115" w:name="__RefHeading___Toc2242109_2281741623"/>
      <w:bookmarkStart w:id="116" w:name="_Toc43"/>
      <w:bookmarkEnd w:id="115"/>
      <w:r>
        <w:rPr/>
        <w:t>11</w:t>
      </w:r>
      <w:r>
        <w:rPr>
          <w:rtl w:val="true"/>
        </w:rPr>
        <w:t xml:space="preserve">. </w:t>
      </w:r>
      <w:r>
        <w:rPr>
          <w:rtl w:val="true"/>
        </w:rPr>
        <w:t>علم خدادادی حضرت مهدی عج الله تعالی فرجه الشریف</w:t>
      </w:r>
      <w:bookmarkEnd w:id="116"/>
    </w:p>
    <w:p>
      <w:pPr>
        <w:pStyle w:val="BookText"/>
        <w:rPr/>
      </w:pPr>
      <w:r>
        <w:rPr>
          <w:rFonts w:ascii="Amiri" w:hAnsi="Amiri" w:eastAsia="Amiri" w:cs="Amiri"/>
          <w:color w:val="111111"/>
          <w:sz w:val="28"/>
          <w:sz w:val="28"/>
          <w:szCs w:val="28"/>
          <w:rtl w:val="true"/>
          <w:lang w:bidi="ar-SA"/>
        </w:rPr>
        <w:t>عَنْ اَبی جَعْفَرٍ مُحَمَّدِ بْنِ عَلِی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هذَا الْأَمْرُ فی اَصْغَرِنا سِنّا وَ اَجْمَلِنا ذِکْرا وَ یُورَثُهُ اللّهُ تَعالی عِلْما وَ لایَکِلَهُ اِلی نَفْسِهِ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جهانی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کوچک ترین ما از نظر سنی خواهد بود که یادش از یاد همه ما زیباتر است و خداوند دانش بسیاری به او ارث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پشتیبان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حال خودش رها نمی کند</w:t>
      </w:r>
      <w:r>
        <w:rPr>
          <w:rFonts w:eastAsia="IRNazanin" w:cs="IRNazanin"/>
          <w:color w:val="111111"/>
          <w:sz w:val="28"/>
          <w:szCs w:val="28"/>
          <w:rtl w:val="true"/>
          <w:lang w:bidi="fa-IR"/>
        </w:rPr>
        <w:t xml:space="preserve">. </w:t>
      </w:r>
      <w:bookmarkStart w:id="117" w:name="pg4025_40626"/>
    </w:p>
    <w:p>
      <w:pPr>
        <w:pStyle w:val="Heading4"/>
        <w:numPr>
          <w:ilvl w:val="3"/>
          <w:numId w:val="1"/>
        </w:numPr>
        <w:rPr/>
      </w:pPr>
      <w:bookmarkStart w:id="118" w:name="__RefHeading___Toc2242111_2281741623"/>
      <w:bookmarkStart w:id="119" w:name="_Toc44"/>
      <w:bookmarkEnd w:id="117"/>
      <w:bookmarkEnd w:id="118"/>
      <w:r>
        <w:rPr/>
        <w:t>12</w:t>
      </w:r>
      <w:r>
        <w:rPr>
          <w:rtl w:val="true"/>
        </w:rPr>
        <w:t xml:space="preserve">. </w:t>
      </w:r>
      <w:r>
        <w:rPr>
          <w:rtl w:val="true"/>
        </w:rPr>
        <w:t>کرم و بخشش حضرت مهدی عج الله تعالی فرجه الشریف</w:t>
      </w:r>
      <w:bookmarkEnd w:id="119"/>
    </w:p>
    <w:p>
      <w:pPr>
        <w:pStyle w:val="BookText"/>
        <w:rPr/>
      </w:pPr>
      <w:r>
        <w:rPr>
          <w:rFonts w:ascii="Amiri" w:hAnsi="Amiri" w:eastAsia="Amiri" w:cs="Amiri"/>
          <w:color w:val="111111"/>
          <w:sz w:val="28"/>
          <w:sz w:val="28"/>
          <w:szCs w:val="28"/>
          <w:rtl w:val="true"/>
          <w:lang w:bidi="ar-SA"/>
        </w:rPr>
        <w:t>عَنْ اَبی سَعیدٍ وَ 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آخِرِالزَّمانِ خَلیفَةٌ یُقَسِّمُ الْمالَ وَ لا یَعُدُّه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ابوسعید و جابر بن عبداللّه از پیامبر اکرم صلی الله علیه و آله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خلیفه ای خواهد بود که مال را تقسیم می کند، در حالی که آن را نمی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 سَعِیدِ 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عِنْدَ انْقِطاعٍ مِنَ الزَّمانِ وَ ظُهُورٍ مِنَ الْفِتَنِ رَجُلٌ یُقالُ لَهُ الْمَهْدِی عَطائُهُ هَنیئاً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ابوسعید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برهه ای از زمان که فتنه ها آشکار شده است، مردی خواهد بود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عطا و بخشش او آسان و دل 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فَیَجیئی اِلَیْهِ 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مَهْدِی أَعْطِنی، أَعْطِنی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فَیُحْثی لَهْ فی ثَوْبِهِ مَا اسْتَطاعَ اَنْ یَحْمِلَهُ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حضرت مهدی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مقدار که سائل توان حمل آن را دارد، به او می دهد</w:t>
      </w:r>
      <w:r>
        <w:rPr>
          <w:rFonts w:eastAsia="IRNazanin" w:cs="IRNazanin"/>
          <w:color w:val="111111"/>
          <w:sz w:val="28"/>
          <w:szCs w:val="28"/>
          <w:rtl w:val="true"/>
          <w:lang w:bidi="fa-IR"/>
        </w:rPr>
        <w:t>.</w:t>
      </w:r>
    </w:p>
    <w:p>
      <w:pPr>
        <w:pStyle w:val="Heading4"/>
        <w:numPr>
          <w:ilvl w:val="3"/>
          <w:numId w:val="1"/>
        </w:numPr>
        <w:rPr/>
      </w:pPr>
      <w:bookmarkStart w:id="120" w:name="__RefHeading___Toc2242113_2281741623"/>
      <w:bookmarkStart w:id="121" w:name="_Toc45"/>
      <w:bookmarkEnd w:id="120"/>
      <w:r>
        <w:rPr/>
        <w:t>13</w:t>
      </w:r>
      <w:r>
        <w:rPr>
          <w:rtl w:val="true"/>
        </w:rPr>
        <w:t xml:space="preserve">. </w:t>
      </w:r>
      <w:r>
        <w:rPr>
          <w:rtl w:val="true"/>
        </w:rPr>
        <w:t>همانندی اخلاق حضرت و پیامبر</w:t>
      </w:r>
      <w:bookmarkEnd w:id="12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اَهْلِ بَیْتِی، یُواطِی اسْمُهُ اسْمی وَ خُلْقُهُ خُلْقی یَمْلَأُها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88"/>
      </w:r>
      <w:bookmarkStart w:id="122" w:name="pg4025_40627"/>
    </w:p>
    <w:p>
      <w:pPr>
        <w:pStyle w:val="BookText"/>
        <w:rPr/>
      </w:pPr>
      <w:bookmarkEnd w:id="122"/>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 من قیام می کند که اسمش همانند اسم من و اخلاقش همانند اخلاق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خواهد کرد، آن گونه که پر از ستم شده است</w:t>
      </w:r>
      <w:r>
        <w:rPr>
          <w:rFonts w:eastAsia="IRNazanin" w:cs="IRNazanin"/>
          <w:color w:val="111111"/>
          <w:sz w:val="28"/>
          <w:szCs w:val="28"/>
          <w:rtl w:val="true"/>
          <w:lang w:bidi="fa-IR"/>
        </w:rPr>
        <w:t>.</w:t>
      </w:r>
    </w:p>
    <w:p>
      <w:pPr>
        <w:pStyle w:val="Heading4"/>
        <w:numPr>
          <w:ilvl w:val="3"/>
          <w:numId w:val="1"/>
        </w:numPr>
        <w:rPr/>
      </w:pPr>
      <w:bookmarkStart w:id="123" w:name="__RefHeading___Toc2242115_2281741623"/>
      <w:bookmarkStart w:id="124" w:name="_Toc46"/>
      <w:bookmarkEnd w:id="123"/>
      <w:r>
        <w:rPr/>
        <w:t>14</w:t>
      </w:r>
      <w:r>
        <w:rPr>
          <w:rtl w:val="true"/>
        </w:rPr>
        <w:t xml:space="preserve">. </w:t>
      </w:r>
      <w:r>
        <w:rPr>
          <w:rtl w:val="true"/>
        </w:rPr>
        <w:t>پیروی از حضرت مهدی، پیروی از خداست</w:t>
      </w:r>
      <w:bookmarkEnd w:id="124"/>
    </w:p>
    <w:p>
      <w:pPr>
        <w:pStyle w:val="BookText"/>
        <w:rPr/>
      </w:pPr>
      <w:r>
        <w:rPr>
          <w:rFonts w:ascii="IRNazanin" w:hAnsi="IRNazanin" w:eastAsia="IRNazanin"/>
          <w:color w:val="111111"/>
          <w:sz w:val="28"/>
          <w:sz w:val="28"/>
          <w:szCs w:val="28"/>
          <w:rtl w:val="true"/>
          <w:lang w:bidi="fa-IR"/>
        </w:rPr>
        <w:t>جابر بن عبداللّه از امام باقر علیه السلام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مَهْدیُّنا اَهْلُ الْبَیْتِ قَسَّمَ بِالسَّوِیَّةِ وَ عَدَلَ فِی الرَّعِیَّةِ فَمَنْ اَطاعَهُ فَقَدْ اَطاعَ اللّه وَ مَنْ عَصاهُ فَقَدْ عَصَی اللّه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هنگامی که مهدی ما اهل بیت قیام کند، اموال را به صورت مساوی میان مردم تقسیم و با آنان به عدالت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او پیروی کند، از خدا پیروی کرده و هر کس از او نافرمانی کند، در واقع نافرمانی خدا را کرده است</w:t>
      </w:r>
      <w:r>
        <w:rPr>
          <w:rFonts w:eastAsia="IRNazanin" w:cs="IRNazanin"/>
          <w:color w:val="111111"/>
          <w:sz w:val="28"/>
          <w:szCs w:val="28"/>
          <w:rtl w:val="true"/>
          <w:lang w:bidi="fa-IR"/>
        </w:rPr>
        <w:t>.</w:t>
      </w:r>
    </w:p>
    <w:p>
      <w:pPr>
        <w:pStyle w:val="Heading4"/>
        <w:numPr>
          <w:ilvl w:val="3"/>
          <w:numId w:val="1"/>
        </w:numPr>
        <w:rPr/>
      </w:pPr>
      <w:bookmarkStart w:id="125" w:name="__RefHeading___Toc2242117_2281741623"/>
      <w:bookmarkStart w:id="126" w:name="_Toc47"/>
      <w:bookmarkEnd w:id="125"/>
      <w:r>
        <w:rPr/>
        <w:t>15</w:t>
      </w:r>
      <w:r>
        <w:rPr>
          <w:rtl w:val="true"/>
        </w:rPr>
        <w:t xml:space="preserve">. </w:t>
      </w:r>
      <w:r>
        <w:rPr>
          <w:rtl w:val="true"/>
        </w:rPr>
        <w:t>حضرت مهدی عج الله تعالی فرجه الشریف ، دوازدهمین و آخرین جانشین پیامبر اسلام</w:t>
      </w:r>
      <w:bookmarkEnd w:id="126"/>
    </w:p>
    <w:p>
      <w:pPr>
        <w:pStyle w:val="Heading5"/>
        <w:numPr>
          <w:ilvl w:val="4"/>
          <w:numId w:val="1"/>
        </w:numPr>
        <w:rPr/>
      </w:pPr>
      <w:bookmarkStart w:id="127" w:name="__RefHeading___Toc2242119_2281741623"/>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از برجسته ترین فضایل حضرت مهدی عج الله تعالی فرجه الشریف بنا بر بسیاری از روایت ها، این است که آن حضرت، دوازدهمین و آخرین جانشین پیامبر اسلام،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ویژه این فضیلت، درباره آن در دو قسمت،بحث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نگاهی کوتاه خواهیم داشت به روایت هایی که پیامبر اکرم صلی الله علیه و آله تعداد جانشینان خود را مشخص فرموده و در بخش دوم، روایت هایی را که به حضرت مهدی عج الله تعالی فرجه الشریف مربوط است و حضرت را آخرین جانشین معرفی می کند، بررسی می کنیم</w:t>
      </w:r>
      <w:r>
        <w:rPr>
          <w:rFonts w:eastAsia="IRNazanin" w:cs="IRNazanin"/>
          <w:color w:val="111111"/>
          <w:sz w:val="28"/>
          <w:szCs w:val="28"/>
          <w:rtl w:val="true"/>
          <w:lang w:bidi="fa-IR"/>
        </w:rPr>
        <w:t>.</w:t>
      </w:r>
    </w:p>
    <w:p>
      <w:pPr>
        <w:pStyle w:val="Heading5"/>
        <w:numPr>
          <w:ilvl w:val="4"/>
          <w:numId w:val="1"/>
        </w:numPr>
        <w:rPr/>
      </w:pPr>
      <w:bookmarkStart w:id="129" w:name="__RefHeading___Toc2242121_2281741623"/>
      <w:bookmarkStart w:id="130" w:name="_Toc49"/>
      <w:bookmarkEnd w:id="129"/>
      <w:r>
        <w:rPr>
          <w:rtl w:val="true"/>
        </w:rPr>
        <w:t>الف</w:t>
      </w:r>
      <w:r>
        <w:rPr>
          <w:rtl w:val="true"/>
        </w:rPr>
        <w:t xml:space="preserve">) </w:t>
      </w:r>
      <w:r>
        <w:rPr>
          <w:rtl w:val="true"/>
        </w:rPr>
        <w:t>تعداد جانشینان پیامبر اسلام</w:t>
      </w:r>
      <w:bookmarkEnd w:id="13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فراوانی از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سندهای عالی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p>
    <w:p>
      <w:pPr>
        <w:pStyle w:val="BookText"/>
        <w:rPr/>
      </w:pPr>
      <w:r>
        <w:rPr>
          <w:rFonts w:ascii="IRNazanin" w:hAnsi="IRNazanin" w:eastAsia="IRNazanin"/>
          <w:color w:val="111111"/>
          <w:sz w:val="28"/>
          <w:sz w:val="28"/>
          <w:szCs w:val="28"/>
          <w:rtl w:val="true"/>
          <w:lang w:bidi="fa-IR"/>
        </w:rPr>
        <w:t>که حضرت در آنها تعداد جانشینان خود را دوازده نفر خوانده و تأکید کرده که هر دوازده نفر از قریشند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اِثْناعَشَرَ اَمیرا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کَلِمَةٌ لَمْ اَسْمَعْها فَقالَ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جمله ای فرمود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همه شان از قریش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جابِرِبْن سَمُرَه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اَثرُ النّاسِ ماضِیا ما وَلِیَهُمْ اِثْناعَشَرَ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تکَلَّمَ النَّبِی صلی الله علیه و آله بِکَلِمَةٍ خَفِیَتْ عَنّی فَسَأَلْتُ أَبی ماذا قالَ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پیوسته می گذرد تا آن زمان که دوازده مرد سرپرست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جمله ای فرمود که 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شان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امام احمد حنبل در مسندش،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پیامبر صلی الله علیه و آله نقل می کند، مبنی براینکه جانشینان آن حضرت،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لِهذِهِ الْأُمَّةِ اِثْناعَشَرَ خَلیفَة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دوازده خلیفه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پیامبر اکرم صلی الله علیه و آله فرموده است</w:t>
      </w:r>
      <w:r>
        <w:rPr>
          <w:rFonts w:eastAsia="IRNazanin" w:cs="IRNazanin"/>
          <w:color w:val="111111"/>
          <w:sz w:val="28"/>
          <w:szCs w:val="28"/>
          <w:rtl w:val="true"/>
          <w:lang w:bidi="fa-IR"/>
        </w:rPr>
        <w:t xml:space="preserve">: </w:t>
      </w:r>
      <w:bookmarkStart w:id="131" w:name="pg4025_40629"/>
    </w:p>
    <w:p>
      <w:pPr>
        <w:pStyle w:val="BookText"/>
        <w:rPr/>
      </w:pPr>
      <w:bookmarkEnd w:id="131"/>
      <w:r>
        <w:rPr>
          <w:rFonts w:ascii="Amiri" w:hAnsi="Amiri" w:eastAsia="Amiri" w:cs="Amiri"/>
          <w:color w:val="111111"/>
          <w:sz w:val="28"/>
          <w:sz w:val="28"/>
          <w:szCs w:val="28"/>
          <w:rtl w:val="true"/>
          <w:lang w:bidi="ar-SA"/>
        </w:rPr>
        <w:t>اِنَّ عِدَّةَ الْخُلَفاءِ بَعْدی، عِدَّةُ نُقَباءِ مُوسی</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همانا تعداد جانشینان پس از من، به تعداد نقبای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به نظر همه دانشمندان اسلامی، نقبای حضرت موسی علیه السلامدوازده تن بوده 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جابر بن سمره، عبداللّه بن مسعود، ابو حنیفه، ابو سعید خدری، سلمان فارسی، انس بن مالک، ابوهریره، عمر بن الخطاب، ابو قتاده، ابوالطفیل، علی بن ابی طالب، امام حسن علیه السلام، امام حسین علیه السلام، عبداللّه بن عمر، عبداللّه بن ابی اوفی، عمار یاسر، ابوذر، حذیفة بن اسید، زید بن ارقم، سعد بن مالک، اسعد بن زراره، عمران بن حصین، زید بن ثابت، عایشه، ام سلمه، ابو ایوب انصاری، فاطمه زهرا علیهاالسلام، ابو امامه، عثمان بن عفان،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مهدویت،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برخی از کتاب های اهل سنت که احادیث مربوط به ائمه دوازده گانه در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صحیح مسلم، سنن ترمذی، سنن ابی داوود، مسند احمد حنبل، مسند ابی داوود طیالسی، تاریخ بغداد، تاریخ ابن عساکر، مستدرک حاکم، تاریخ الخلفا، تیسیر الوصول، منتخب کنزالعمال، الجامع الصغیر، مصابیح السنة، الصواعق المحرقة، الجمع بین الصحیحین، معجم طبرانی، کنز العمّال، التاج الجامع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و مهدویت،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5"/>
        <w:numPr>
          <w:ilvl w:val="4"/>
          <w:numId w:val="1"/>
        </w:numPr>
        <w:rPr/>
      </w:pPr>
      <w:bookmarkStart w:id="132" w:name="__RefHeading___Toc2242123_2281741623"/>
      <w:bookmarkStart w:id="133" w:name="_Toc50"/>
      <w:bookmarkEnd w:id="132"/>
      <w:r>
        <w:rPr>
          <w:rtl w:val="true"/>
        </w:rPr>
        <w:t>ب</w:t>
      </w:r>
      <w:r>
        <w:rPr>
          <w:rtl w:val="true"/>
        </w:rPr>
        <w:t xml:space="preserve">) </w:t>
      </w:r>
      <w:r>
        <w:rPr>
          <w:rtl w:val="true"/>
        </w:rPr>
        <w:t>حضرت مهدی عج الله تعالی فرجه الشریف ، دوازدهمین امام</w:t>
      </w:r>
      <w:bookmarkEnd w:id="133"/>
    </w:p>
    <w:p>
      <w:pPr>
        <w:pStyle w:val="BookText"/>
        <w:rPr/>
      </w:pPr>
      <w:r>
        <w:rPr>
          <w:rFonts w:ascii="IRNazanin" w:hAnsi="IRNazanin" w:eastAsia="IRNazanin"/>
          <w:color w:val="111111"/>
          <w:sz w:val="28"/>
          <w:sz w:val="28"/>
          <w:szCs w:val="28"/>
          <w:rtl w:val="true"/>
          <w:lang w:bidi="fa-IR"/>
        </w:rPr>
        <w:t xml:space="preserve">بنا بر آنچه در کتاب منتخب الاثر آمده،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 دارد بر اینکه حضرت مهدی عج الله تعالی فرجه الشریف دوازدهمین خلیفه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نیز به عنوان نمونه چند حدیث را بیان می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در ینابیع الموده از فرائد السمطین و مودة ذوی القربی از ابن عباس روایت شده است که 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اَنَا سَیِّدُ النَّبیّین وَ عَلِی بْنُ اَبیطالِبْ سَیِّد الْوَصیّین وَ اَنَّ اَوْصِیایی اِثْناعَشَرَ اَوَّلُهُمْ عَلِی بْنُ اَبیطالِبٍ وَ آخِرُهُمْ اَلَقائِمُ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من سرور پیامبران و علی بن ابی طالب سرور اوصیاست و همانا جانشینان من دوازده تن هستند که نخستین آنها علی بن ابی طالب و آخرین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 ینابیع الموده از روضة الأحباب و فرائد السمطین از ابن عباس روایت شده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و اوصیای من و حجت های خدا بر خلق پس از من، دوازده نفرند که اول ایشان برادرم و آخرین آنها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که زمین را از عدل و داد پر کند، همچنان که از ستم وبیداد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مرا به حق، بشارت دهنده مبعوث فرمود، اگر از دنیا جز یک روز باقی نماند، خدا آن روز را طولانی خواهد ساخت تا فرزندم مهدی ظهور کند و سپس عیسی بن مریم نازل شود و پشت سر او نماز بخواند و زمین به نورش روشن شود و سلطنتش به مشرق و مغرب برسد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ابن کثیر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پس از نقل روایتی از پیامبر اکرم صلی الله علیه و آله که تعداد جانشینان ایشان را معیّن می کند،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هذَا الْحَدیثِ دِلالَةٌ عَلی اَنَّهُ لابُدَّ مِنْ وُجُودِ اِثْنیعَشَر خَلیفَةً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الْمَهْدِی اَلَّذِی </w:t>
      </w:r>
    </w:p>
    <w:p>
      <w:pPr>
        <w:pStyle w:val="BookText"/>
        <w:rPr/>
      </w:pPr>
      <w:r>
        <w:rPr>
          <w:rFonts w:ascii="Amiri" w:hAnsi="Amiri" w:eastAsia="Amiri" w:cs="Amiri"/>
          <w:color w:val="111111"/>
          <w:sz w:val="28"/>
          <w:sz w:val="28"/>
          <w:szCs w:val="28"/>
          <w:rtl w:val="true"/>
          <w:lang w:bidi="ar-SA"/>
        </w:rPr>
        <w:t>اسْمُهُ یُطابِقُ اسْمَ رَسُولِ اللّهِ وَ کُنْیَتُهُ کُنْیَتهُ یَمْلأُ الْأَرْضَ عَدْلاً و قِسْطا کَما مُلِئَتْ جَوْرا وَ ظُلْما</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دلالت می کند بر اینکه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عادل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آنان مهدی است که هم نام پیامبر و کنیه اش کنیه پیامبر است و زمین را پُر از عدل و داد خواهد کرد، آن گونه که از ستم و بیداد پُر شده</w:t>
      </w:r>
      <w:r>
        <w:rPr>
          <w:rFonts w:eastAsia="IRNazanin" w:cs="IRNazanin"/>
          <w:color w:val="111111"/>
          <w:sz w:val="28"/>
          <w:szCs w:val="28"/>
          <w:rtl w:val="true"/>
          <w:lang w:bidi="fa-IR"/>
        </w:rPr>
        <w:t xml:space="preserve">. </w:t>
      </w:r>
      <w:bookmarkStart w:id="134" w:name="pg4025_40632"/>
    </w:p>
    <w:p>
      <w:pPr>
        <w:pStyle w:val="Heading3"/>
        <w:numPr>
          <w:ilvl w:val="2"/>
          <w:numId w:val="1"/>
        </w:numPr>
        <w:rPr/>
      </w:pPr>
      <w:bookmarkStart w:id="135" w:name="__RefHeading___Toc2242125_2281741623"/>
      <w:bookmarkStart w:id="136" w:name="_Toc51"/>
      <w:bookmarkEnd w:id="134"/>
      <w:bookmarkEnd w:id="135"/>
      <w:r>
        <w:rPr>
          <w:rtl w:val="true"/>
        </w:rPr>
        <w:t>فصل چهارم</w:t>
      </w:r>
      <w:r>
        <w:rPr>
          <w:rtl w:val="true"/>
        </w:rPr>
        <w:t xml:space="preserve">: </w:t>
      </w:r>
      <w:r>
        <w:rPr>
          <w:rtl w:val="true"/>
        </w:rPr>
        <w:t>مشخصه های ظاهری حضرت مهدی عج الله تعالی فرجه الشریف در روایت ها</w:t>
      </w:r>
      <w:bookmarkEnd w:id="136"/>
    </w:p>
    <w:p>
      <w:pPr>
        <w:pStyle w:val="Heading4"/>
        <w:numPr>
          <w:ilvl w:val="3"/>
          <w:numId w:val="1"/>
        </w:numPr>
        <w:rPr/>
      </w:pPr>
      <w:bookmarkStart w:id="137" w:name="__RefHeading___Toc2242127_2281741623"/>
      <w:bookmarkStart w:id="138" w:name="_Toc52"/>
      <w:bookmarkEnd w:id="137"/>
      <w:r>
        <w:rPr/>
        <w:t>1</w:t>
      </w:r>
      <w:r>
        <w:rPr>
          <w:rtl w:val="true"/>
        </w:rPr>
        <w:t xml:space="preserve">. </w:t>
      </w:r>
      <w:r>
        <w:rPr>
          <w:rtl w:val="true"/>
        </w:rPr>
        <w:t>چهره درخشان</w:t>
      </w:r>
      <w:bookmarkEnd w:id="138"/>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وَجْهُهُ کَالْکَوْکَبِ الدُّرِّی</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فرزندان من است و چهره اش همچون ستاره درخشان است</w:t>
      </w:r>
      <w:r>
        <w:rPr>
          <w:rFonts w:eastAsia="IRNazanin" w:cs="IRNazanin"/>
          <w:color w:val="111111"/>
          <w:sz w:val="28"/>
          <w:szCs w:val="28"/>
          <w:rtl w:val="true"/>
          <w:lang w:bidi="fa-IR"/>
        </w:rPr>
        <w:t>.</w:t>
      </w:r>
    </w:p>
    <w:p>
      <w:pPr>
        <w:pStyle w:val="Heading4"/>
        <w:numPr>
          <w:ilvl w:val="3"/>
          <w:numId w:val="1"/>
        </w:numPr>
        <w:rPr/>
      </w:pPr>
      <w:bookmarkStart w:id="139" w:name="__RefHeading___Toc2242129_2281741623"/>
      <w:bookmarkStart w:id="140" w:name="_Toc53"/>
      <w:bookmarkEnd w:id="139"/>
      <w:r>
        <w:rPr/>
        <w:t>2</w:t>
      </w:r>
      <w:r>
        <w:rPr>
          <w:rtl w:val="true"/>
        </w:rPr>
        <w:t xml:space="preserve">. </w:t>
      </w:r>
      <w:r>
        <w:rPr>
          <w:rtl w:val="true"/>
        </w:rPr>
        <w:t>جوانی خوش سیما</w:t>
      </w:r>
      <w:bookmarkEnd w:id="140"/>
    </w:p>
    <w:p>
      <w:pPr>
        <w:pStyle w:val="BookText"/>
        <w:rPr/>
      </w:pPr>
      <w:r>
        <w:rPr>
          <w:rFonts w:ascii="Amiri" w:hAnsi="Amiri" w:eastAsia="Amiri" w:cs="Amiri"/>
          <w:color w:val="111111"/>
          <w:sz w:val="28"/>
          <w:sz w:val="28"/>
          <w:szCs w:val="28"/>
          <w:rtl w:val="true"/>
          <w:lang w:bidi="ar-SA"/>
        </w:rPr>
        <w:t>عَنْ أَبِی سَعِیدِ 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فی آخِرِ الزَّمانِ رَجُلٌ مِنْ عِتْرَتی شابٌّ حَسَنُ الْوَجْه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مردی از عترت من قیام خواهد کرد که چهره ای جوان و نیکو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خاطر چهره جوان حضرت مهدی عج الله تعالی فرجه الشریف ، ایشان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نیز در این باره نقل می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لَوْقامَ الْمَهْدِی لأَنْکَرَهُ النّاسُ لِأَنَّهُ یَرْجِعُ اِلَیْهِمْ شابّا مُوفِّقا وَ اِنَّ مِنْ اَعْظَمِ الْبَلِیَّةِ اَنْ یَخْرُجَ اِلَیْهِمْ صاحِبُهُمْ شابّا وَ هُمْ یَحْسَبُونَهُ شَیْخا کَبیرا</w:t>
      </w:r>
      <w:r>
        <w:rPr>
          <w:rFonts w:eastAsia="Amiri" w:cs="Amiri" w:ascii="Amiri" w:hAnsi="Amiri"/>
          <w:color w:val="111111"/>
          <w:sz w:val="28"/>
          <w:szCs w:val="28"/>
          <w:rtl w:val="true"/>
          <w:lang w:bidi="ar-SA"/>
        </w:rPr>
        <w:t>.</w:t>
      </w:r>
      <w:r>
        <w:rPr>
          <w:rStyle w:val="FootnoteAnchor"/>
          <w:rtl w:val="true"/>
        </w:rPr>
        <w:footnoteReference w:id="100"/>
      </w:r>
      <w:bookmarkStart w:id="141" w:name="pg4025_40633"/>
    </w:p>
    <w:p>
      <w:pPr>
        <w:pStyle w:val="BookText"/>
        <w:rPr/>
      </w:pPr>
      <w:bookmarkEnd w:id="141"/>
      <w:r>
        <w:rPr>
          <w:rFonts w:ascii="IRNazanin" w:hAnsi="IRNazanin" w:eastAsia="IRNazanin"/>
          <w:color w:val="111111"/>
          <w:sz w:val="28"/>
          <w:sz w:val="28"/>
          <w:szCs w:val="28"/>
          <w:rtl w:val="true"/>
          <w:lang w:bidi="fa-IR"/>
        </w:rPr>
        <w:t xml:space="preserve">هنگامی که مهدی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صورت جوانی کامیاب ظهور می کند و از بزرگ ترین امتحان ها این است که کسی که مردم او را پیر، گمان می کردند، به صورت جوان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بر اساس برخی روایت ها، حتی پس از ظهور حضرت مهدی عج الله تعالی فرجه الشریف ، گذشت زمان در چهره ایشان اثر نخواهد کرد و تا آخر عمر، جوان باقی خواهد ماند</w:t>
      </w:r>
      <w:r>
        <w:rPr>
          <w:rFonts w:eastAsia="IRNazanin" w:cs="IRNazanin"/>
          <w:color w:val="111111"/>
          <w:sz w:val="28"/>
          <w:szCs w:val="28"/>
          <w:rtl w:val="true"/>
          <w:lang w:bidi="fa-IR"/>
        </w:rPr>
        <w:t>.</w:t>
      </w:r>
    </w:p>
    <w:p>
      <w:pPr>
        <w:pStyle w:val="Heading4"/>
        <w:numPr>
          <w:ilvl w:val="3"/>
          <w:numId w:val="1"/>
        </w:numPr>
        <w:rPr/>
      </w:pPr>
      <w:bookmarkStart w:id="142" w:name="__RefHeading___Toc2242131_2281741623"/>
      <w:bookmarkStart w:id="143" w:name="_Toc54"/>
      <w:bookmarkEnd w:id="142"/>
      <w:r>
        <w:rPr/>
        <w:t>3</w:t>
      </w:r>
      <w:r>
        <w:rPr>
          <w:rtl w:val="true"/>
        </w:rPr>
        <w:t xml:space="preserve">. </w:t>
      </w:r>
      <w:r>
        <w:rPr>
          <w:rtl w:val="true"/>
        </w:rPr>
        <w:t>موی بلند سر</w:t>
      </w:r>
      <w:bookmarkEnd w:id="143"/>
    </w:p>
    <w:p>
      <w:pPr>
        <w:pStyle w:val="BookText"/>
        <w:rPr/>
      </w:pPr>
      <w:r>
        <w:rPr>
          <w:rFonts w:ascii="Amiri" w:hAnsi="Amiri" w:eastAsia="Amiri" w:cs="Amiri"/>
          <w:color w:val="111111"/>
          <w:sz w:val="28"/>
          <w:sz w:val="28"/>
          <w:szCs w:val="28"/>
          <w:rtl w:val="true"/>
          <w:lang w:bidi="ar-SA"/>
        </w:rPr>
        <w:t>عَنْ اَبی جَعْفَرٍ مُحَمدِبْنِ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أَمیرُالْمؤْمِنینَ عَلی علیه السلام عَنْ صِفَةِ الْمَهْدِی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یَسیلُ شَعْرُهُ عَلی مَنْکِبَیْهِ یَعْلُو نُورُ وَجْهِهِ سَوادَ شَعْرِهِ وَلِحْیتِهِ وَ رَأْسِهِ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درباره مشخصات حضرت مهدی عج الله تعالی فرجه الشریف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است چهارشانه، خوش سیما، موی سرش بر روی شانه هایش ریخته و نور صورتش بر سیاهی مو و محاسن و سرش چیره است</w:t>
      </w:r>
      <w:r>
        <w:rPr>
          <w:rFonts w:eastAsia="IRNazanin" w:cs="IRNazanin"/>
          <w:color w:val="111111"/>
          <w:sz w:val="28"/>
          <w:szCs w:val="28"/>
          <w:rtl w:val="true"/>
          <w:lang w:bidi="fa-IR"/>
        </w:rPr>
        <w:t>.</w:t>
      </w:r>
    </w:p>
    <w:p>
      <w:pPr>
        <w:pStyle w:val="Heading4"/>
        <w:numPr>
          <w:ilvl w:val="3"/>
          <w:numId w:val="1"/>
        </w:numPr>
        <w:rPr/>
      </w:pPr>
      <w:bookmarkStart w:id="144" w:name="__RefHeading___Toc2242133_2281741623"/>
      <w:bookmarkStart w:id="145" w:name="_Toc55"/>
      <w:bookmarkEnd w:id="144"/>
      <w:r>
        <w:rPr/>
        <w:t>4</w:t>
      </w:r>
      <w:r>
        <w:rPr>
          <w:rtl w:val="true"/>
        </w:rPr>
        <w:t xml:space="preserve">. </w:t>
      </w:r>
      <w:r>
        <w:rPr>
          <w:rtl w:val="true"/>
        </w:rPr>
        <w:t>ویژگی های محاسن، چشم، دندان و</w:t>
      </w:r>
      <w:r>
        <w:rPr>
          <w:rtl w:val="true"/>
        </w:rPr>
        <w:t>...</w:t>
      </w:r>
      <w:bookmarkEnd w:id="145"/>
    </w:p>
    <w:p>
      <w:pPr>
        <w:pStyle w:val="BookText"/>
        <w:rPr/>
      </w:pPr>
      <w:r>
        <w:rPr>
          <w:rFonts w:ascii="Amiri" w:hAnsi="Amiri" w:eastAsia="Amiri" w:cs="Amiri"/>
          <w:color w:val="111111"/>
          <w:sz w:val="28"/>
          <w:sz w:val="28"/>
          <w:szCs w:val="28"/>
          <w:rtl w:val="true"/>
          <w:lang w:bidi="ar-SA"/>
        </w:rPr>
        <w:t>عَنْ عَلِی بْنِ أَبیطالبٍ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بَیْتِ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 اللِّحْیَةِ اَکْحَلُ الْعَیْنَیْنِ بَرّاقُ الثَّنایا، فی وَجْهِهِ خالٌ وَ فی کَتِفِهِ عَلامَةُ النَّبِی صلی الله علیه و آله</w:t>
      </w:r>
      <w:r>
        <w:rPr>
          <w:rFonts w:eastAsia="Amiri" w:cs="Amiri" w:ascii="Amiri" w:hAnsi="Amiri"/>
          <w:color w:val="111111"/>
          <w:sz w:val="28"/>
          <w:szCs w:val="28"/>
          <w:rtl w:val="true"/>
          <w:lang w:bidi="ar-SA"/>
        </w:rPr>
        <w:t>... .</w:t>
      </w:r>
      <w:r>
        <w:rPr>
          <w:rStyle w:val="FootnoteAnchor"/>
          <w:rtl w:val="true"/>
        </w:rPr>
        <w:footnoteReference w:id="1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انبوه و پرپشت، چشمانش سیاه و دندان هایش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اش خالی وجود دارد و در شانه اش نشانه پیامبر صلی الله علیه و آله به چشم می خورد</w:t>
      </w:r>
      <w:r>
        <w:rPr>
          <w:rFonts w:eastAsia="IRNazanin" w:cs="IRNazanin"/>
          <w:color w:val="111111"/>
          <w:sz w:val="28"/>
          <w:szCs w:val="28"/>
          <w:rtl w:val="true"/>
          <w:lang w:bidi="fa-IR"/>
        </w:rPr>
        <w:t xml:space="preserve">... . </w:t>
      </w:r>
      <w:bookmarkStart w:id="146" w:name="pg4025_40634"/>
    </w:p>
    <w:p>
      <w:pPr>
        <w:pStyle w:val="Heading4"/>
        <w:numPr>
          <w:ilvl w:val="3"/>
          <w:numId w:val="1"/>
        </w:numPr>
        <w:rPr/>
      </w:pPr>
      <w:bookmarkStart w:id="147" w:name="__RefHeading___Toc2242135_2281741623"/>
      <w:bookmarkStart w:id="148" w:name="_Toc56"/>
      <w:bookmarkEnd w:id="146"/>
      <w:bookmarkEnd w:id="147"/>
      <w:r>
        <w:rPr/>
        <w:t>5</w:t>
      </w:r>
      <w:r>
        <w:rPr>
          <w:rtl w:val="true"/>
        </w:rPr>
        <w:t xml:space="preserve">. </w:t>
      </w:r>
      <w:r>
        <w:rPr>
          <w:rtl w:val="true"/>
        </w:rPr>
        <w:t>ویژگی های پیشانی و بینی</w:t>
      </w:r>
      <w:bookmarkEnd w:id="148"/>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لَیَبْعَثَنَّ اللّهُ رَجُلاً مِنْ عِتْرَتی أَفْرَقُ الثَّنایا اَجْلَی الْجَبْهَةِ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مردی از عترت من را مبعوث خواهد کرد که میان دندان های پیشینش فاصله و پیشانی اش گشاده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اَبی سَعیدِ 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اَلْمَهْدِی مِنّی اَجْلَی الْجَبْهَةِ اَقْنَی الْأَنْفِ</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ابو سعید خدری از رسول خدا صلی الله علیه و آله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پیشانی اش گشاده و روشن و بینی اش کشیده و وسط آن برآمده است</w:t>
      </w:r>
      <w:r>
        <w:rPr>
          <w:rFonts w:eastAsia="IRNazanin" w:cs="IRNazanin"/>
          <w:color w:val="111111"/>
          <w:sz w:val="28"/>
          <w:szCs w:val="28"/>
          <w:rtl w:val="true"/>
          <w:lang w:bidi="fa-IR"/>
        </w:rPr>
        <w:t>... .</w:t>
      </w:r>
    </w:p>
    <w:p>
      <w:pPr>
        <w:pStyle w:val="Heading4"/>
        <w:numPr>
          <w:ilvl w:val="3"/>
          <w:numId w:val="1"/>
        </w:numPr>
        <w:rPr/>
      </w:pPr>
      <w:bookmarkStart w:id="149" w:name="__RefHeading___Toc2242137_2281741623"/>
      <w:bookmarkStart w:id="150" w:name="_Toc57"/>
      <w:bookmarkEnd w:id="149"/>
      <w:r>
        <w:rPr/>
        <w:t>6</w:t>
      </w:r>
      <w:r>
        <w:rPr>
          <w:rtl w:val="true"/>
        </w:rPr>
        <w:t xml:space="preserve">. </w:t>
      </w:r>
      <w:r>
        <w:rPr>
          <w:rtl w:val="true"/>
        </w:rPr>
        <w:t>قامت بلند</w:t>
      </w:r>
      <w:bookmarkEnd w:id="150"/>
    </w:p>
    <w:p>
      <w:pPr>
        <w:pStyle w:val="BookText"/>
        <w:rPr/>
      </w:pPr>
      <w:r>
        <w:rPr>
          <w:rFonts w:ascii="IRNazanin" w:hAnsi="IRNazanin" w:eastAsia="IRNazanin"/>
          <w:color w:val="111111"/>
          <w:sz w:val="28"/>
          <w:sz w:val="28"/>
          <w:szCs w:val="28"/>
          <w:rtl w:val="true"/>
          <w:lang w:bidi="fa-IR"/>
        </w:rPr>
        <w:t>ابن صباغ بر اساس برخی روایت ها، حضرت مهدی عج الله تعالی فرجه الشریف را چنین وصف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 مَرْفُوعُ الْقامَةِ، حَسَنُ الْوَجْهِ وَ الشَّعْر، یَسیلُ شَعْرُهُ عَلی مِنْکِبَیْهِ اَقْنَی الْأَنْفِ اَجْلَی الْجَبْهَةِ</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بلند قامت است، چهره و مویی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بر روی شانه هایش ریخته، وسط بینی او برآمده و پیشانی اش گشاده و روشن است</w:t>
      </w:r>
      <w:r>
        <w:rPr>
          <w:rFonts w:eastAsia="IRNazanin" w:cs="IRNazanin"/>
          <w:color w:val="111111"/>
          <w:sz w:val="28"/>
          <w:szCs w:val="28"/>
          <w:rtl w:val="true"/>
          <w:lang w:bidi="fa-IR"/>
        </w:rPr>
        <w:t>.</w:t>
      </w:r>
    </w:p>
    <w:p>
      <w:pPr>
        <w:pStyle w:val="Heading4"/>
        <w:numPr>
          <w:ilvl w:val="3"/>
          <w:numId w:val="1"/>
        </w:numPr>
        <w:rPr/>
      </w:pPr>
      <w:bookmarkStart w:id="151" w:name="__RefHeading___Toc2242139_2281741623"/>
      <w:bookmarkStart w:id="152" w:name="_Toc58"/>
      <w:bookmarkEnd w:id="151"/>
      <w:r>
        <w:rPr/>
        <w:t>7</w:t>
      </w:r>
      <w:r>
        <w:rPr>
          <w:rtl w:val="true"/>
        </w:rPr>
        <w:t xml:space="preserve">. </w:t>
      </w:r>
      <w:r>
        <w:rPr>
          <w:rtl w:val="true"/>
        </w:rPr>
        <w:t>مردی چهل ساله</w:t>
      </w:r>
      <w:bookmarkEnd w:id="152"/>
    </w:p>
    <w:p>
      <w:pPr>
        <w:pStyle w:val="BookText"/>
        <w:rPr/>
      </w:pPr>
      <w:r>
        <w:rPr>
          <w:rFonts w:ascii="IRNazanin" w:hAnsi="IRNazanin" w:eastAsia="IRNazanin"/>
          <w:color w:val="111111"/>
          <w:sz w:val="28"/>
          <w:sz w:val="28"/>
          <w:szCs w:val="28"/>
          <w:rtl w:val="true"/>
          <w:lang w:bidi="fa-IR"/>
        </w:rPr>
        <w:t>روایت است که حضرت مهدی عج الله تعالی فرجه الشریف به صورت مردی حدود چهل ساله ظهور می کند، چنان که از پیامبر اکرم صلی الله علیه و آله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الْمَهْدِی اِبْنُ اَرْبَعینَ سَنَة؛ مهدی از نظر چهره، چهل ساله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اینکه در برخی روایت ها سن حضرت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به صورت تردید، میان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بیان شده است، معلوم می شود هدف، ردّ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بوده است که حضرت به لحاظ طول عمر، به صورت پیرمردی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همان خدایی که در طول سالیان متمادی هر حادثه ای را از جان آن حضرت دور کرده است، توان آن را هم دارد که چهره جوان و شاداب ایشان را از فرسوده شدن حفظ کند</w:t>
      </w:r>
      <w:r>
        <w:rPr>
          <w:rFonts w:eastAsia="IRNazanin" w:cs="IRNazanin"/>
          <w:color w:val="111111"/>
          <w:sz w:val="28"/>
          <w:szCs w:val="28"/>
          <w:rtl w:val="true"/>
          <w:lang w:bidi="fa-IR"/>
        </w:rPr>
        <w:t xml:space="preserve">. </w:t>
      </w:r>
      <w:bookmarkStart w:id="153" w:name="pg4025_40636"/>
    </w:p>
    <w:p>
      <w:pPr>
        <w:pStyle w:val="Heading3"/>
        <w:numPr>
          <w:ilvl w:val="2"/>
          <w:numId w:val="1"/>
        </w:numPr>
        <w:rPr/>
      </w:pPr>
      <w:bookmarkStart w:id="154" w:name="__RefHeading___Toc2242141_2281741623"/>
      <w:bookmarkStart w:id="155" w:name="_Toc59"/>
      <w:bookmarkEnd w:id="153"/>
      <w:bookmarkEnd w:id="154"/>
      <w:r>
        <w:rPr>
          <w:rtl w:val="true"/>
        </w:rPr>
        <w:t>فصل پنجم</w:t>
      </w:r>
      <w:r>
        <w:rPr>
          <w:rtl w:val="true"/>
        </w:rPr>
        <w:t xml:space="preserve">: </w:t>
      </w:r>
      <w:r>
        <w:rPr>
          <w:rtl w:val="true"/>
        </w:rPr>
        <w:t>غیبت حضرت مهدی عج الله تعالی فرجه الشریف</w:t>
      </w:r>
      <w:bookmarkEnd w:id="155"/>
    </w:p>
    <w:p>
      <w:pPr>
        <w:pStyle w:val="Heading4"/>
        <w:numPr>
          <w:ilvl w:val="3"/>
          <w:numId w:val="1"/>
        </w:numPr>
        <w:rPr/>
      </w:pPr>
      <w:bookmarkStart w:id="156" w:name="__RefHeading___Toc2242143_2281741623"/>
      <w:bookmarkStart w:id="157" w:name="_Toc60"/>
      <w:bookmarkEnd w:id="156"/>
      <w:r>
        <w:rPr/>
        <w:t>1</w:t>
      </w:r>
      <w:r>
        <w:rPr>
          <w:rtl w:val="true"/>
        </w:rPr>
        <w:t xml:space="preserve">. </w:t>
      </w:r>
      <w:r>
        <w:rPr>
          <w:rtl w:val="true"/>
        </w:rPr>
        <w:t>حتمی بودن غیبت</w:t>
      </w:r>
      <w:bookmarkEnd w:id="157"/>
    </w:p>
    <w:p>
      <w:pPr>
        <w:pStyle w:val="BookText"/>
        <w:rPr/>
      </w:pPr>
      <w:r>
        <w:rPr>
          <w:rFonts w:ascii="IRNazanin" w:hAnsi="IRNazanin" w:eastAsia="IRNazanin"/>
          <w:color w:val="111111"/>
          <w:sz w:val="28"/>
          <w:sz w:val="28"/>
          <w:szCs w:val="28"/>
          <w:rtl w:val="true"/>
          <w:lang w:bidi="fa-IR"/>
        </w:rPr>
        <w:t>چنان که در فصل ولادت حضرت بیان شد، بیش از شصت نفر از دانشمندان اهل سنت بر تولد و زنده بودن حضرت مهدی عج الله تعالی فرجه الشریف تصریح کرده اند و لازمه چنین عقیده ای، اعتقاد به غیبت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روایت هایی هم که بر غیبت حضرت دلالت دارند، ولادت و حیات ایشان را نیز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فرض که هیچ روایتی درباره غیبت حضرت مهدی عج الله تعالی فرجه الشریف وجود نداشته باشد، روایت هایی که ولادت و حیات ایشان را اثبات می کند،جای هیچ گونه تردیدی در اصل غیبت آن حضرت باقی نمی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روایت های بسیاری درباره غیبت نقل شده، از جمله روایتی که جابر بن عبداللّه انصاری از پیامبر صلی الله علیه و آله نقل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اَلْمَهْدِی مِنْ وُلْدِی اَلَّذِی یَفْتَحُ اللّهُ بِهِ مَشارِقَ الْاَرْضِ وَ مَغارِبَها ذاکَ الَّذی یَغیبُ عَنْ اَوْلِیائِهِ غَیْبَةً لا یَثْبُتْ عَلَی الْقَوْلِ بِاِمامَتِهِ اِلّا مَنِ امْتَحَنَ اللّهُ قَلْبَهُ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هَلْ لِأَوْلِیائِهِ اِنْتِفاعٌ بِهِ فی غَیْبَتِهِ؟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بَعَثَنی بِالْحَقِّ نَبِیّا اِنَّهُمْ یَسْتَضِیئُونَ بِنُورِهِ و یَنْتَفِعُونَ بِوِلایَتِهِ فی </w:t>
      </w:r>
      <w:bookmarkStart w:id="158" w:name="pg4025_40637"/>
    </w:p>
    <w:p>
      <w:pPr>
        <w:pStyle w:val="BookText"/>
        <w:rPr/>
      </w:pPr>
      <w:bookmarkEnd w:id="158"/>
      <w:r>
        <w:rPr>
          <w:rFonts w:ascii="Amiri" w:hAnsi="Amiri" w:eastAsia="Amiri" w:cs="Amiri"/>
          <w:color w:val="111111"/>
          <w:sz w:val="28"/>
          <w:sz w:val="28"/>
          <w:szCs w:val="28"/>
          <w:rtl w:val="true"/>
          <w:lang w:bidi="ar-SA"/>
        </w:rPr>
        <w:t>غَیْبَتِهِ کَانْتِفاعِ النّاسِ بِالشَّمْسِ اِذا سَتَرَها حِجابٌ</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که خداوند به وسیله او شرق و غرب عالم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دوستانش غایب می شود، غیبتی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طولانی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بر اعتقاد به امامت او پایدار نمی ماند، مگر آن کس که خداوند قلبش را برای ایمان آزموده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ایمانی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از پیامبر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طول غیبت، وجود ایشان سودی برای دوستانش دارد؟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حق به پیامبری مبعوث فرمود، دوستان او، از نور وجودش روشنایی می گیرند و از ولایتش در زمان غیبتش بهره مند خواهند شد، آن گونه که مردم از خورشید زمانی که پشت ابر است، بهره مند می شوند</w:t>
      </w:r>
      <w:r>
        <w:rPr>
          <w:rFonts w:eastAsia="IRNazanin" w:cs="IRNazanin"/>
          <w:color w:val="111111"/>
          <w:sz w:val="28"/>
          <w:szCs w:val="28"/>
          <w:rtl w:val="true"/>
          <w:lang w:bidi="fa-IR"/>
        </w:rPr>
        <w:t>.</w:t>
      </w:r>
    </w:p>
    <w:p>
      <w:pPr>
        <w:pStyle w:val="Heading4"/>
        <w:numPr>
          <w:ilvl w:val="3"/>
          <w:numId w:val="1"/>
        </w:numPr>
        <w:rPr/>
      </w:pPr>
      <w:bookmarkStart w:id="159" w:name="__RefHeading___Toc2242145_2281741623"/>
      <w:bookmarkStart w:id="160" w:name="_Toc61"/>
      <w:bookmarkEnd w:id="159"/>
      <w:r>
        <w:rPr/>
        <w:t>2</w:t>
      </w:r>
      <w:r>
        <w:rPr>
          <w:rtl w:val="true"/>
        </w:rPr>
        <w:t xml:space="preserve">. </w:t>
      </w:r>
      <w:r>
        <w:rPr>
          <w:rtl w:val="true"/>
        </w:rPr>
        <w:t>تدریجی بودن غیبت</w:t>
      </w:r>
      <w:bookmarkEnd w:id="160"/>
    </w:p>
    <w:p>
      <w:pPr>
        <w:pStyle w:val="BookText"/>
        <w:rPr/>
      </w:pPr>
      <w:r>
        <w:rPr>
          <w:rFonts w:ascii="IRNazanin" w:hAnsi="IRNazanin" w:eastAsia="IRNazanin"/>
          <w:color w:val="111111"/>
          <w:sz w:val="28"/>
          <w:sz w:val="28"/>
          <w:szCs w:val="28"/>
          <w:rtl w:val="true"/>
          <w:lang w:bidi="fa-IR"/>
        </w:rPr>
        <w:t>به منظور ایجاد آمادگی ذهنی و روحی در مسلمانان برای چنین امر مهمی، غیبت آن حضرت نه به صورت دفعی و یک مرتبه، بلکه به صورت تدریجی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اساس بعضی روایت ها، زمینه سازی برای غیبت، از زمان امام هادی علیه السلام آغاز شد، به این صورت که در زمان امام هادی علیه السلام و امام عسکری علیه السلام عموم مردم به راحتی نمی توانستند با ایشان ارتباط داشته باشند و بیشتر، با واسطه، مطالبشان را از این دو امام می پرسیدند</w:t>
      </w:r>
      <w:r>
        <w:rPr>
          <w:rFonts w:eastAsia="IRNazanin" w:cs="IRNazanin"/>
          <w:color w:val="111111"/>
          <w:sz w:val="28"/>
          <w:szCs w:val="28"/>
          <w:rtl w:val="true"/>
          <w:lang w:bidi="fa-IR"/>
        </w:rPr>
        <w:t>.</w:t>
      </w:r>
    </w:p>
    <w:p>
      <w:pPr>
        <w:pStyle w:val="Heading4"/>
        <w:numPr>
          <w:ilvl w:val="3"/>
          <w:numId w:val="1"/>
        </w:numPr>
        <w:rPr/>
      </w:pPr>
      <w:bookmarkStart w:id="161" w:name="__RefHeading___Toc2242147_2281741623"/>
      <w:bookmarkStart w:id="162" w:name="_Toc62"/>
      <w:bookmarkEnd w:id="161"/>
      <w:r>
        <w:rPr/>
        <w:t>3</w:t>
      </w:r>
      <w:r>
        <w:rPr>
          <w:rtl w:val="true"/>
        </w:rPr>
        <w:t xml:space="preserve">. </w:t>
      </w:r>
      <w:r>
        <w:rPr>
          <w:rtl w:val="true"/>
        </w:rPr>
        <w:t>محل غیبت حضرت مهدی عج الله تعالی فرجه الشریف</w:t>
      </w:r>
      <w:bookmarkEnd w:id="1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زمان وفات پدر بزرگوارش در منزل بوده است، ولی اینکه غیبت چگونه انجام شده، بر بالای بام یا در سرداب منزل، هیچ مدرک تاریخی برای </w:t>
      </w:r>
      <w:bookmarkStart w:id="163" w:name="pg4025_40638"/>
    </w:p>
    <w:p>
      <w:pPr>
        <w:pStyle w:val="BookText"/>
        <w:rPr/>
      </w:pPr>
      <w:bookmarkEnd w:id="163"/>
      <w:r>
        <w:rPr>
          <w:rFonts w:ascii="IRNazanin" w:hAnsi="IRNazanin" w:eastAsia="IRNazanin"/>
          <w:color w:val="111111"/>
          <w:sz w:val="28"/>
          <w:sz w:val="28"/>
          <w:szCs w:val="28"/>
          <w:rtl w:val="true"/>
          <w:lang w:bidi="fa-IR"/>
        </w:rPr>
        <w:t>روشن شدن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همان خداوندی که حضرت موسی را در دوران طفولیت از میان امواج خروشان نجات داد و جد بزرگوار حضرت مهدی عج الله تعالی فرجه الشریف ، پیامبر اسلام را در شبی که خانه حضرت در محاصره مشرکان بود، از شر آنان حفظ فرمود و در غار پناهش داد، جان فرزند پیامبر، حضرت مهدی عج الله تعالی فرجه الشریف را نیز در شرایطی که دشمنان در تعقیبش بودند،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آنچه سبب شده برخی از اهل سنت مانند ابن حجر در الصواعق تهمت هایی به شیعیان بزنند، این مسئله بوده که بعضی شیعیان به زیارت منزل امام حسن عسکری علیه السلام در سامرا می رفته اند، در حالی که احترام شیعیان به منزل حضرت، بر اساس عادتی نیکوست که میان همه قوم ها و ملت ها رایج است و در همه جا، وقتی بزرگی را از دست می دهند یا از درک حضورش باز می مانند، محل سکونت او را ارج می نهند و به دیده احترام به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مهدی عج الله تعالی فرجه الشریف ، چون هیچ مکان مخصوصی که به ایشان متعلق باشد وجود ندارد، مناسب ترین مکان برای عرض ارادت به محضر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معتقدیم زنده است و کلام ما را می شنود و پاسخ سلام ما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پدری حضرت در سامراست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64" w:name="__RefHeading___Toc2242149_2281741623"/>
      <w:bookmarkStart w:id="165" w:name="_Toc63"/>
      <w:bookmarkEnd w:id="164"/>
      <w:r>
        <w:rPr/>
        <w:t>4</w:t>
      </w:r>
      <w:r>
        <w:rPr>
          <w:rtl w:val="true"/>
        </w:rPr>
        <w:t xml:space="preserve">. </w:t>
      </w:r>
      <w:r>
        <w:rPr>
          <w:rtl w:val="true"/>
        </w:rPr>
        <w:t>غیبت صغرا و کبرا</w:t>
      </w:r>
      <w:bookmarkEnd w:id="165"/>
    </w:p>
    <w:p>
      <w:pPr>
        <w:pStyle w:val="Heading5"/>
        <w:numPr>
          <w:ilvl w:val="4"/>
          <w:numId w:val="1"/>
        </w:numPr>
        <w:rPr/>
      </w:pPr>
      <w:bookmarkStart w:id="166" w:name="__RefHeading___Toc2242151_2281741623"/>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حضرت مهدی عج الله تعالی فرجه الشریف دو غیبت دارد و در این باره نیز روایت هایی نقل شده که از جمله آنها این روایت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أَبِی عَبْدِاللّهِ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هذَاالامْرِ یَعْنِی الْمَهْدِی عج الله تعالی فرجه الشریف غَیْبَتانِ اِحْداهُما تَطُولُ حَتّی یَقُولُ بَعْضُهُمْ ماتَ وَ بَعْضُهُمْ قُتِلَ وَ بَعْضُهُمْ ذَهَبَ وَ لا یَطَّلِعُ عَلی مَوْضِعِهِ اَحَدٌ </w:t>
      </w:r>
      <w:bookmarkStart w:id="168" w:name="pg4025_40639"/>
    </w:p>
    <w:p>
      <w:pPr>
        <w:pStyle w:val="BookText"/>
        <w:rPr/>
      </w:pPr>
      <w:bookmarkEnd w:id="168"/>
      <w:r>
        <w:rPr>
          <w:rFonts w:ascii="Amiri" w:hAnsi="Amiri" w:eastAsia="Amiri" w:cs="Amiri"/>
          <w:color w:val="111111"/>
          <w:sz w:val="28"/>
          <w:sz w:val="28"/>
          <w:szCs w:val="28"/>
          <w:rtl w:val="true"/>
          <w:lang w:bidi="ar-SA"/>
        </w:rPr>
        <w:t>مِنْ وَلِی وَ لا غَیْرِهِ إِلاَّ الْمَوْلَی الَّذی یلی اَمْرَهُ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روایت شده است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 الله تعالی فرجه الشریف دو غیبت دارد، یکی از آن دو به قدری طولانی است که بعضی می گویند ایشان مرده و بعضی می گویند کشته شده و بعضی می گویند که دورانش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 از محل استقرار ایشان آگاهی ندارد</w:t>
      </w:r>
      <w:r>
        <w:rPr>
          <w:rFonts w:eastAsia="IRNazanin" w:cs="IRNazanin"/>
          <w:color w:val="111111"/>
          <w:sz w:val="28"/>
          <w:szCs w:val="28"/>
          <w:rtl w:val="true"/>
          <w:lang w:bidi="fa-IR"/>
        </w:rPr>
        <w:t>.</w:t>
      </w:r>
    </w:p>
    <w:p>
      <w:pPr>
        <w:pStyle w:val="Heading5"/>
        <w:numPr>
          <w:ilvl w:val="4"/>
          <w:numId w:val="1"/>
        </w:numPr>
        <w:rPr/>
      </w:pPr>
      <w:bookmarkStart w:id="169" w:name="__RefHeading___Toc2242153_2281741623"/>
      <w:bookmarkStart w:id="170" w:name="_Toc65"/>
      <w:bookmarkEnd w:id="169"/>
      <w:r>
        <w:rPr>
          <w:rtl w:val="true"/>
        </w:rPr>
        <w:t>الف</w:t>
      </w:r>
      <w:r>
        <w:rPr>
          <w:rtl w:val="true"/>
        </w:rPr>
        <w:t xml:space="preserve">) </w:t>
      </w:r>
      <w:r>
        <w:rPr>
          <w:rtl w:val="true"/>
        </w:rPr>
        <w:t>نظر ابن صباغ درباره انواع غیبت حضرت مهدی عج الله تعالی فرجه الشریف</w:t>
      </w:r>
      <w:bookmarkEnd w:id="170"/>
    </w:p>
    <w:p>
      <w:pPr>
        <w:pStyle w:val="BookText"/>
        <w:rPr/>
      </w:pPr>
      <w:r>
        <w:rPr>
          <w:rFonts w:ascii="IRNazanin" w:hAnsi="IRNazanin" w:eastAsia="IRNazanin"/>
          <w:color w:val="111111"/>
          <w:sz w:val="28"/>
          <w:sz w:val="28"/>
          <w:szCs w:val="28"/>
          <w:rtl w:val="true"/>
          <w:lang w:bidi="fa-IR"/>
        </w:rPr>
        <w:t>متن عبارت ایشان در کتاب فصول المهمة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مهدی عج الله تعالی فرجه الشریف پیش از قیامش دو غیبت وجود دارد که یکی از آن دو، از دیگری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 ایشان که مدتش کوتاه بود، از ابتدای ولادتش بود تا زمانی که سفارت میان او و پیروانش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دوم پس از غیبت اول آغاز شده است و تا زمان قیام ایشان ادامه دارد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71" w:name="__RefHeading___Toc2242155_2281741623"/>
      <w:bookmarkStart w:id="172" w:name="_Toc66"/>
      <w:bookmarkEnd w:id="171"/>
      <w:r>
        <w:rPr>
          <w:rtl w:val="true"/>
        </w:rPr>
        <w:t>ب</w:t>
      </w:r>
      <w:r>
        <w:rPr>
          <w:rtl w:val="true"/>
        </w:rPr>
        <w:t xml:space="preserve">) </w:t>
      </w:r>
      <w:r>
        <w:rPr>
          <w:rtl w:val="true"/>
        </w:rPr>
        <w:t>دو فرق اساسی غیبت صغرا و کبرا</w:t>
      </w:r>
      <w:bookmarkEnd w:id="172"/>
    </w:p>
    <w:p>
      <w:pPr>
        <w:pStyle w:val="BookText"/>
        <w:rPr/>
      </w:pPr>
      <w:r>
        <w:rPr>
          <w:rFonts w:ascii="IRNazanin" w:hAnsi="IRNazanin" w:eastAsia="IRNazanin"/>
          <w:color w:val="111111"/>
          <w:sz w:val="28"/>
          <w:sz w:val="28"/>
          <w:szCs w:val="28"/>
          <w:rtl w:val="true"/>
          <w:lang w:bidi="fa-IR"/>
        </w:rPr>
        <w:t>دو فرق اساسی میان غیبت صغرا و کبرا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غیبت صغرا کوتاه بود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ولی مدت غیبت کبرا طولانی و اندازه اش برای ما نامعلوم است؛ زیرا از زمان ظهور ایشان آگاهی دقیقی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غیبت صغرا، حضرت واسطه های معینی میان مردم داشت،ولی در غیبت کبرا چنین نیست</w:t>
      </w:r>
      <w:r>
        <w:rPr>
          <w:rFonts w:eastAsia="IRNazanin" w:cs="IRNazanin"/>
          <w:color w:val="111111"/>
          <w:sz w:val="28"/>
          <w:szCs w:val="28"/>
          <w:rtl w:val="true"/>
          <w:lang w:bidi="fa-IR"/>
        </w:rPr>
        <w:t>.</w:t>
      </w:r>
    </w:p>
    <w:p>
      <w:pPr>
        <w:pStyle w:val="Heading4"/>
        <w:numPr>
          <w:ilvl w:val="3"/>
          <w:numId w:val="1"/>
        </w:numPr>
        <w:rPr/>
      </w:pPr>
      <w:bookmarkStart w:id="173" w:name="__RefHeading___Toc2242157_2281741623"/>
      <w:bookmarkStart w:id="174" w:name="_Toc67"/>
      <w:bookmarkEnd w:id="173"/>
      <w:r>
        <w:rPr/>
        <w:t>5</w:t>
      </w:r>
      <w:r>
        <w:rPr>
          <w:rtl w:val="true"/>
        </w:rPr>
        <w:t xml:space="preserve">. </w:t>
      </w:r>
      <w:r>
        <w:rPr>
          <w:rtl w:val="true"/>
        </w:rPr>
        <w:t>دو فرضیه درباره چگونگی غیبت حضرت مهدی عج الله تعالی فرجه الشریف</w:t>
      </w:r>
      <w:bookmarkEnd w:id="17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نوع غیبت حضرت دو فرضیه وجود دارد</w:t>
      </w:r>
      <w:r>
        <w:rPr>
          <w:rFonts w:eastAsia="IRNazanin" w:cs="IRNazanin"/>
          <w:color w:val="111111"/>
          <w:sz w:val="28"/>
          <w:szCs w:val="28"/>
          <w:rtl w:val="true"/>
          <w:lang w:bidi="fa-IR"/>
        </w:rPr>
        <w:t xml:space="preserve">: </w:t>
      </w:r>
      <w:bookmarkStart w:id="175" w:name="pg4025_40640"/>
    </w:p>
    <w:p>
      <w:pPr>
        <w:pStyle w:val="BookText"/>
        <w:rPr/>
      </w:pPr>
      <w:bookmarkEnd w:id="175"/>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جسم حضرت از نظرهاست؛ یعنی با وجود آنکه حضرت در مکانی حضور دارد، ما مکان را خالی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فرضیه، غیبت حضرت مانند طول عمر شریفش به اعجاز الهی صورت گرفته و امری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فرضیه، پذیرفتن مسئله محفوظ ماندن وجود حضرت از ستم و تجاوز هر ستمگر و در امان ماندنش از هر آسیبی، آسان تر است و جای هیچ شبهه ای در آن نخواهد بود؛ زیرا جسم حضرت ظاهر نیست تا در معرض خطر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امام از دید مردم پنهان نیست، بلکه عنوان ایشان پوشیده است؛ یعنی مردم حضرت را می بینند، ولی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حضرت مدتی در شهری سکونت کند، بدون آنکه کسی به مقام ایشان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فرضیه دوم به دلیل عادی بودن زندگی ایشان، امکان بروز هر حادثه ای که برای دیگران تحقق پذیر است، برای ایشان نیز وجود دارد، هر چند به خاطر پنهان بودن مقامش، از برخی خطرهای ویژه در امان باشد</w:t>
      </w:r>
      <w:r>
        <w:rPr>
          <w:rFonts w:eastAsia="IRNazanin" w:cs="IRNazanin"/>
          <w:color w:val="111111"/>
          <w:sz w:val="28"/>
          <w:szCs w:val="28"/>
          <w:rtl w:val="true"/>
          <w:lang w:bidi="fa-IR"/>
        </w:rPr>
        <w:t>.</w:t>
      </w:r>
    </w:p>
    <w:p>
      <w:pPr>
        <w:pStyle w:val="Heading4"/>
        <w:numPr>
          <w:ilvl w:val="3"/>
          <w:numId w:val="1"/>
        </w:numPr>
        <w:rPr/>
      </w:pPr>
      <w:bookmarkStart w:id="176" w:name="__RefHeading___Toc2242159_2281741623"/>
      <w:bookmarkStart w:id="177" w:name="_Toc68"/>
      <w:bookmarkEnd w:id="176"/>
      <w:r>
        <w:rPr/>
        <w:t>6</w:t>
      </w:r>
      <w:r>
        <w:rPr>
          <w:rtl w:val="true"/>
        </w:rPr>
        <w:t xml:space="preserve">. </w:t>
      </w:r>
      <w:r>
        <w:rPr>
          <w:rtl w:val="true"/>
        </w:rPr>
        <w:t>فلسفه غیبت حضرت مهدی عج الله تعالی فرجه الشریف</w:t>
      </w:r>
      <w:bookmarkEnd w:id="177"/>
    </w:p>
    <w:p>
      <w:pPr>
        <w:pStyle w:val="Heading5"/>
        <w:numPr>
          <w:ilvl w:val="4"/>
          <w:numId w:val="1"/>
        </w:numPr>
        <w:rPr/>
      </w:pPr>
      <w:bookmarkStart w:id="178" w:name="__RefHeading___Toc2242161_2281741623"/>
      <w:bookmarkStart w:id="179" w:name="_Toc69"/>
      <w:bookmarkEnd w:id="178"/>
      <w:r>
        <w:rPr>
          <w:rtl w:val="true"/>
        </w:rPr>
        <w:t>اشاره</w:t>
      </w:r>
      <w:bookmarkEnd w:id="17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غیبت حضرت مهدی عج الله تعالی فرجه الشریف</w:t>
      </w:r>
    </w:p>
    <w:p>
      <w:pPr>
        <w:pStyle w:val="BookText"/>
        <w:rPr/>
      </w:pPr>
      <w:r>
        <w:rPr>
          <w:rFonts w:ascii="IRNazanin" w:hAnsi="IRNazanin" w:eastAsia="IRNazanin"/>
          <w:color w:val="111111"/>
          <w:sz w:val="28"/>
          <w:sz w:val="28"/>
          <w:szCs w:val="28"/>
          <w:rtl w:val="true"/>
          <w:lang w:bidi="fa-IR"/>
        </w:rPr>
        <w:t>درباره فلسفه و رمز و راز غیبت اشاره به دو نکته ضروری است</w:t>
      </w:r>
      <w:r>
        <w:rPr>
          <w:rFonts w:eastAsia="IRNazanin" w:cs="IRNazanin"/>
          <w:color w:val="111111"/>
          <w:sz w:val="28"/>
          <w:szCs w:val="28"/>
          <w:rtl w:val="true"/>
          <w:lang w:bidi="fa-IR"/>
        </w:rPr>
        <w:t>:</w:t>
      </w:r>
    </w:p>
    <w:p>
      <w:pPr>
        <w:pStyle w:val="Heading5"/>
        <w:numPr>
          <w:ilvl w:val="4"/>
          <w:numId w:val="1"/>
        </w:numPr>
        <w:rPr/>
      </w:pPr>
      <w:bookmarkStart w:id="180" w:name="__RefHeading___Toc2242163_2281741623"/>
      <w:bookmarkStart w:id="181" w:name="_Toc70"/>
      <w:bookmarkEnd w:id="180"/>
      <w:r>
        <w:rPr>
          <w:rtl w:val="true"/>
        </w:rPr>
        <w:t>الف</w:t>
      </w:r>
      <w:r>
        <w:rPr>
          <w:rtl w:val="true"/>
        </w:rPr>
        <w:t xml:space="preserve">) </w:t>
      </w:r>
      <w:r>
        <w:rPr>
          <w:rtl w:val="true"/>
        </w:rPr>
        <w:t>آمادگی جامعه برای بهره مند شدن از محضر امام</w:t>
      </w:r>
      <w:bookmarkEnd w:id="1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فلسفه وجود امامان الهی در میان مردم؛ هدایت آنان به سوی کمال و سرمنزل مقصود؛ یعنی همان قرب الهی است و اگر در برهه ای از زمان، زمینه برای عملی شدن چنین هدفی فراهم نباشد، وجود امام در میان مردم کاری لغو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مهم ترین اسرار غیبت آماده نبودن افراد بشر و جامعه برای درک توفیق حضور حضرت حجت است</w:t>
      </w:r>
      <w:r>
        <w:rPr>
          <w:rFonts w:eastAsia="IRNazanin" w:cs="IRNazanin"/>
          <w:color w:val="111111"/>
          <w:sz w:val="28"/>
          <w:szCs w:val="28"/>
          <w:rtl w:val="true"/>
          <w:lang w:bidi="fa-IR"/>
        </w:rPr>
        <w:t xml:space="preserve">. </w:t>
      </w:r>
      <w:bookmarkStart w:id="182" w:name="pg4025_40641"/>
    </w:p>
    <w:p>
      <w:pPr>
        <w:pStyle w:val="Heading5"/>
        <w:numPr>
          <w:ilvl w:val="4"/>
          <w:numId w:val="1"/>
        </w:numPr>
        <w:rPr/>
      </w:pPr>
      <w:bookmarkStart w:id="183" w:name="__RefHeading___Toc2242165_2281741623"/>
      <w:bookmarkStart w:id="184" w:name="_Toc71"/>
      <w:bookmarkEnd w:id="182"/>
      <w:bookmarkEnd w:id="183"/>
      <w:r>
        <w:rPr>
          <w:rtl w:val="true"/>
        </w:rPr>
        <w:t>ب</w:t>
      </w:r>
      <w:r>
        <w:rPr>
          <w:rtl w:val="true"/>
        </w:rPr>
        <w:t xml:space="preserve">) </w:t>
      </w:r>
      <w:r>
        <w:rPr>
          <w:rtl w:val="true"/>
        </w:rPr>
        <w:t>آزمایش مردم</w:t>
      </w:r>
      <w:bookmarkEnd w:id="184"/>
    </w:p>
    <w:p>
      <w:pPr>
        <w:pStyle w:val="BookText"/>
        <w:rPr/>
      </w:pPr>
      <w:r>
        <w:rPr>
          <w:rFonts w:ascii="IRNazanin" w:hAnsi="IRNazanin" w:eastAsia="IRNazanin"/>
          <w:color w:val="111111"/>
          <w:sz w:val="28"/>
          <w:sz w:val="28"/>
          <w:szCs w:val="28"/>
          <w:rtl w:val="true"/>
          <w:lang w:bidi="fa-IR"/>
        </w:rPr>
        <w:t xml:space="preserve">دنیا محل امتحان و آزمایش است و بر اساس آنچه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به آن تصریح شده، اساس مرگ و زندگی، برای آزمودن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مسئله غیبت حضرت مهدی عج الله تعالی فرجه الشریف یکی از صحنه های آزمایش و از حساس ترین و خطرناک ترین آنهاست و فقط آنان که به ایمانی محکم و عقیده ای استوار آراسته اند، از این امتحان سربلند خارج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های الهی مانند آزمایش های مرسوم میان انسان ها، برای کسب آگاهی از وضعیت افراد آزمایش شونده نیست؛ زیرا خداوند از همه اسرار و نهان موجودات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تربیت و پرورش افراد و در اصل به فعلیت رساندن استعدادهای نهفته آنهاست و در واقع، یکی از مقدمات ظهور حضرت که داشتن یاران مناسب و تکامل یافته است، با این آزمون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دقیق مطلب، توجه به حدیث زیر بسیار راه گشاست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علیه السلام اِنَّ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فی آخِرِ الزَّمانِ فِتْنَةٌ یَحْصُلُ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یَحْصُلُ الذَّهَبُ فِی الْمَعْدِنِ</w:t>
      </w:r>
      <w:r>
        <w:rPr>
          <w:rFonts w:eastAsia="Amiri" w:cs="Amiri" w:ascii="Amiri" w:hAnsi="Amiri"/>
          <w:color w:val="111111"/>
          <w:sz w:val="28"/>
          <w:szCs w:val="28"/>
          <w:rtl w:val="true"/>
          <w:lang w:bidi="ar-SA"/>
        </w:rPr>
        <w:t>... .</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از پیامبر اکرم صلی الله علیه و آله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فتنه ای خواهد بود که سبب به کمال رسیدن مردم می شود، آن گونه که طلا در معدن به کمال می رسد</w:t>
      </w:r>
      <w:r>
        <w:rPr>
          <w:rFonts w:eastAsia="IRNazanin" w:cs="IRNazanin"/>
          <w:color w:val="111111"/>
          <w:sz w:val="28"/>
          <w:szCs w:val="28"/>
          <w:rtl w:val="true"/>
          <w:lang w:bidi="fa-IR"/>
        </w:rPr>
        <w:t xml:space="preserve">...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4025_40643"/>
      <w:bookmarkStart w:id="186" w:name="pg4025_40643"/>
      <w:bookmarkEnd w:id="186"/>
    </w:p>
    <w:p>
      <w:pPr>
        <w:pStyle w:val="Heading2"/>
        <w:numPr>
          <w:ilvl w:val="1"/>
          <w:numId w:val="1"/>
        </w:numPr>
        <w:rPr/>
      </w:pPr>
      <w:bookmarkStart w:id="187" w:name="pg4025_40643"/>
      <w:bookmarkStart w:id="188" w:name="__RefHeading___Toc2242167_2281741623"/>
      <w:bookmarkStart w:id="189" w:name="_Toc72"/>
      <w:bookmarkEnd w:id="187"/>
      <w:bookmarkEnd w:id="188"/>
      <w:r>
        <w:rPr>
          <w:rtl w:val="true"/>
        </w:rPr>
        <w:t>بخش دوم</w:t>
      </w:r>
      <w:r>
        <w:rPr>
          <w:rtl w:val="true"/>
        </w:rPr>
        <w:t xml:space="preserve">: </w:t>
      </w:r>
      <w:r>
        <w:rPr>
          <w:rtl w:val="true"/>
        </w:rPr>
        <w:t>حکومت حضرت و مسائل پیرامون آن</w:t>
      </w:r>
      <w:bookmarkEnd w:id="189"/>
    </w:p>
    <w:p>
      <w:pPr>
        <w:pStyle w:val="Heading3"/>
        <w:numPr>
          <w:ilvl w:val="2"/>
          <w:numId w:val="1"/>
        </w:numPr>
        <w:rPr/>
      </w:pPr>
      <w:bookmarkStart w:id="190" w:name="__RefHeading___Toc2242169_2281741623"/>
      <w:bookmarkStart w:id="191" w:name="_Toc73"/>
      <w:bookmarkEnd w:id="190"/>
      <w:r>
        <w:rPr>
          <w:rtl w:val="true"/>
        </w:rPr>
        <w:t>فصل اول</w:t>
      </w:r>
      <w:r>
        <w:rPr>
          <w:rtl w:val="true"/>
        </w:rPr>
        <w:t xml:space="preserve">: </w:t>
      </w:r>
      <w:r>
        <w:rPr>
          <w:rtl w:val="true"/>
        </w:rPr>
        <w:t>قطعی بودن ظهور حضرت مهدی عج الله تعالی فرجه الشریف</w:t>
      </w:r>
      <w:bookmarkEnd w:id="191"/>
    </w:p>
    <w:p>
      <w:pPr>
        <w:pStyle w:val="Heading4"/>
        <w:numPr>
          <w:ilvl w:val="3"/>
          <w:numId w:val="1"/>
        </w:numPr>
        <w:rPr/>
      </w:pPr>
      <w:bookmarkStart w:id="192" w:name="__RefHeading___Toc2242171_2281741623"/>
      <w:bookmarkStart w:id="193" w:name="_Toc74"/>
      <w:bookmarkEnd w:id="192"/>
      <w:r>
        <w:rPr>
          <w:rtl w:val="true"/>
        </w:rPr>
        <w:t>بشارت دادن پیامبر اسلام به ظهور حضرت مهدی عج الله تعالی فرجه الشریف</w:t>
      </w:r>
      <w:bookmarkEnd w:id="193"/>
    </w:p>
    <w:p>
      <w:pPr>
        <w:pStyle w:val="BookText"/>
        <w:rPr/>
      </w:pPr>
      <w:r>
        <w:rPr>
          <w:rFonts w:ascii="IRNazanin" w:hAnsi="IRNazanin" w:eastAsia="IRNazanin"/>
          <w:color w:val="111111"/>
          <w:sz w:val="28"/>
          <w:sz w:val="28"/>
          <w:szCs w:val="28"/>
          <w:rtl w:val="true"/>
          <w:lang w:bidi="fa-IR"/>
        </w:rPr>
        <w:t>همه عالمان راستین اسلام چنین بشارتی را از پیامبر گرامی اسلام می پذیرند و روایت های بسیاری نیز در این باره از ایشان و از اصحاب و تابعین نقل شده که به بیان چند نمونه،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مسند امام احمد حنبل، از ابو سعید خدری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اُبَشِّرُکُمْ بِالْمَهْدِی لَبَعَثَ فی اُمَّتی عَلَی اخْتِلافٍ مِنَ النّاسِ وَ زَلازِلَ فَیَمْلَأُ اْلأَرْضَ قِسْطا وَ عَدْلاً کَما مُلِئَتْ جَوْرا و ظُلْما یَرْضی عَنْهُ ساکِنُ السَّماءِ وَ ساکِنُ الْأَرْضِ</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مهدی بشارت می دهم که وقتی میان امت من اختلاف و تزلزل باشد، ظهور کند و زمین را آن گونه که پیش از ظهورش پر از ستم و بیداد بود، مالامال از قسط و عدل کند و ساکنان آسمان و زمین از او راضی باشند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سنن ابی داود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الدَّهْرِ اِلاّ یَوْمٌ لَبَعَثَ اللّهُ رَجُلاً مِنْ اَهْلِ بَیْتی یَمْلَأُها عَدْلاً کَما مُلِئَتْ جَوْرا</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پیامبر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روزگار تنها یک روز باقی مانده </w:t>
      </w:r>
      <w:bookmarkStart w:id="194" w:name="pg4025_40644"/>
    </w:p>
    <w:p>
      <w:pPr>
        <w:pStyle w:val="BookText"/>
        <w:rPr/>
      </w:pPr>
      <w:bookmarkEnd w:id="194"/>
      <w:r>
        <w:rPr>
          <w:rFonts w:ascii="IRNazanin" w:hAnsi="IRNazanin" w:eastAsia="IRNazanin"/>
          <w:color w:val="111111"/>
          <w:sz w:val="28"/>
          <w:sz w:val="28"/>
          <w:szCs w:val="28"/>
          <w:rtl w:val="true"/>
          <w:lang w:bidi="fa-IR"/>
        </w:rPr>
        <w:t>باشد، خداوند مردی از اهل بیت من برخواهد انگیخت تا زمین را آن گونه که مالامال از ستم شده، از عدل پُر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و صحیح مسلم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اِذا نَزَلَ ابْنُ مَرْیم فیکُمْ وَ اِمامُکُمْ مِنْکُمْ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چگونه خواهید بود زمانی که عیسی بن مریم در میان شما نازل شود، در حالی که امام شما از خود شما خواهد بود؟</w:t>
      </w:r>
    </w:p>
    <w:p>
      <w:pPr>
        <w:pStyle w:val="BookText"/>
        <w:rPr/>
      </w:pPr>
      <w:r>
        <w:rPr>
          <w:rFonts w:ascii="IRNazanin" w:hAnsi="IRNazanin" w:eastAsia="IRNazanin"/>
          <w:color w:val="111111"/>
          <w:sz w:val="28"/>
          <w:sz w:val="28"/>
          <w:szCs w:val="28"/>
          <w:rtl w:val="true"/>
          <w:lang w:bidi="fa-IR"/>
        </w:rPr>
        <w:t xml:space="preserve">شرح کنندگان کتاب صحیح بخاری و مسلم، نیز تصریح کرده اند که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اِمامُکُمْ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حضرت مهدی عج الله تعالی فرجه الشریف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القول المختصر فی علامات المهدی المنتظر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هیثمی در مقدمه کتابش این سخن را از پیامبر اسلام نقل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کَذَّبَ بِالْمَهْدِی فَقَدْ کَفَر؛ هر کس مهدی را تکذیب کند، کافر شده است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95" w:name="__RefHeading___Toc2242173_2281741623"/>
      <w:bookmarkStart w:id="196" w:name="_Toc75"/>
      <w:bookmarkEnd w:id="195"/>
      <w:r>
        <w:rPr>
          <w:rtl w:val="true"/>
        </w:rPr>
        <w:t>تواتر</w:t>
      </w:r>
      <w:r>
        <w:rPr/>
        <w:t>1</w:t>
      </w:r>
      <w:r>
        <w:rPr>
          <w:rtl w:val="true"/>
        </w:rPr>
        <w:t xml:space="preserve"> </w:t>
      </w:r>
      <w:r>
        <w:rPr>
          <w:rtl w:val="true"/>
        </w:rPr>
        <w:t>اخبار مربوط به حضرت مهدی عج الله تعالی فرجه الشریف</w:t>
      </w:r>
      <w:bookmarkEnd w:id="196"/>
    </w:p>
    <w:p>
      <w:pPr>
        <w:pStyle w:val="BookText"/>
        <w:rPr/>
      </w:pPr>
      <w:r>
        <w:rPr>
          <w:rFonts w:ascii="IRNazanin" w:hAnsi="IRNazanin" w:eastAsia="IRNazanin"/>
          <w:color w:val="111111"/>
          <w:sz w:val="28"/>
          <w:sz w:val="28"/>
          <w:szCs w:val="28"/>
          <w:rtl w:val="true"/>
          <w:lang w:bidi="fa-IR"/>
        </w:rPr>
        <w:t>تواتر</w:t>
      </w:r>
      <w:r>
        <w:rPr>
          <w:rStyle w:val="FootnoteAnchor"/>
          <w:rtl w:val="true"/>
        </w:rPr>
        <w:footnoteReference w:id="116"/>
      </w:r>
      <w:r>
        <w:rPr>
          <w:rFonts w:ascii="IRNazanin" w:hAnsi="IRNazanin" w:eastAsia="IRNazanin"/>
          <w:color w:val="111111"/>
          <w:sz w:val="28"/>
          <w:sz w:val="28"/>
          <w:szCs w:val="28"/>
          <w:rtl w:val="true"/>
          <w:lang w:bidi="fa-IR"/>
        </w:rPr>
        <w:t>اخبار مربوط به حضرت مهدی عج الله تعالی فرجه الشریف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هفده نفر از دانشمندان اهل سنت، به متواتر بودن اخبار مربوط به حضرت مهدی عج الله تعالی فرجه الشریف به صراحت اشاره کرده اند که برای نمونه سخنان چند تن از آنان را بیان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متواتری وجود دارد، مبنی بر اینکه مهدی از این امت است و عیسی علیه السلام از آسمان فرود می آید و پشت سر وی نماز خواهد گزارد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Style w:val="FootnoteAnchor"/>
          <w:rtl w:val="true"/>
        </w:rPr>
        <w:footnoteReference w:id="118"/>
      </w:r>
      <w:r>
        <w:rPr>
          <w:rFonts w:ascii="IRNazanin" w:hAnsi="IRNazanin" w:eastAsia="IRNazanin"/>
          <w:color w:val="111111"/>
          <w:sz w:val="28"/>
          <w:sz w:val="28"/>
          <w:szCs w:val="28"/>
          <w:rtl w:val="true"/>
          <w:lang w:bidi="fa-IR"/>
        </w:rPr>
        <w:t>ابوعبداللّه کنجی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پیامبر درباره مهدی، به دلیل راویان بسیاری که دارد، به حد تواتر رسیده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شوکانی درباره تواتر اخبار مربوط به حضرت مهدی، کتابی نوشته است به نام التوضیح فی تواتر ما جاء فی المنتظر و الدجال و المسیح که در این کتاب پس از نقل احادیث مربوطه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همه احادیثی که نقل کردم، مسلّم شد که احادیث موجود درباره مهدی منتظر، متواتر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برای کسانی که ذرّه ای ایمان و اندکی انصاف داشته باشند، کافی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سخنرانی شیخ عبدالحسن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حضرت مهدی، مفتی ریاض شیخ عبدالعزیز بن باز در سخنانی نظر خود را درباره آن حضرت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سخنان وی در کتاب الامام مهدی عند اهل السنت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bookmarkStart w:id="197" w:name="pg4025_40646"/>
    </w:p>
    <w:p>
      <w:pPr>
        <w:pStyle w:val="BookText"/>
        <w:rPr/>
      </w:pPr>
      <w:bookmarkEnd w:id="197"/>
      <w:r>
        <w:rPr>
          <w:rFonts w:ascii="IRNazanin" w:hAnsi="IRNazanin" w:eastAsia="IRNazanin"/>
          <w:color w:val="111111"/>
          <w:sz w:val="28"/>
          <w:sz w:val="28"/>
          <w:szCs w:val="28"/>
          <w:rtl w:val="true"/>
          <w:lang w:bidi="fa-IR"/>
        </w:rPr>
        <w:t>عبدالعزیز بن باز در بخشی از سخنان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مهدی مطلبی روشن و آشکار است و اخبار مربوط به آن، مستفیضه بلکه متواتر و مؤید یکدیگر است و دانشمندان متعددی به تواتر آنها قائل هستند</w:t>
      </w:r>
      <w:r>
        <w:rPr>
          <w:rFonts w:eastAsia="IRNazanin" w:cs="IRNazanin"/>
          <w:color w:val="111111"/>
          <w:sz w:val="28"/>
          <w:szCs w:val="28"/>
          <w:rtl w:val="true"/>
          <w:lang w:bidi="fa-IR"/>
        </w:rPr>
        <w:t>».</w:t>
      </w:r>
    </w:p>
    <w:p>
      <w:pPr>
        <w:pStyle w:val="Heading4"/>
        <w:numPr>
          <w:ilvl w:val="3"/>
          <w:numId w:val="1"/>
        </w:numPr>
        <w:rPr/>
      </w:pPr>
      <w:bookmarkStart w:id="198" w:name="__RefHeading___Toc2242175_2281741623"/>
      <w:bookmarkStart w:id="199" w:name="_Toc76"/>
      <w:bookmarkEnd w:id="198"/>
      <w:r>
        <w:rPr>
          <w:rtl w:val="true"/>
        </w:rPr>
        <w:t xml:space="preserve">بیانیه رسمی </w:t>
      </w:r>
      <w:r>
        <w:rPr>
          <w:rtl w:val="true"/>
        </w:rPr>
        <w:t>«</w:t>
      </w:r>
      <w:r>
        <w:rPr>
          <w:rtl w:val="true"/>
        </w:rPr>
        <w:t>رابطة العالم الاسلامی</w:t>
      </w:r>
      <w:r>
        <w:rPr>
          <w:rtl w:val="true"/>
        </w:rPr>
        <w:t>»</w:t>
      </w:r>
      <w:r>
        <w:rPr/>
        <w:t>1</w:t>
      </w:r>
      <w:r>
        <w:rPr>
          <w:rtl w:val="true"/>
        </w:rPr>
        <w:t xml:space="preserve"> </w:t>
      </w:r>
      <w:r>
        <w:rPr>
          <w:rtl w:val="true"/>
        </w:rPr>
        <w:t>درباره حضرت مهدی عج الله تعالی فرجه الشریف</w:t>
      </w:r>
      <w:bookmarkEnd w:id="199"/>
    </w:p>
    <w:p>
      <w:pPr>
        <w:pStyle w:val="BookText"/>
        <w:rPr/>
      </w:pPr>
      <w:r>
        <w:rPr>
          <w:rFonts w:ascii="IRNazanin" w:hAnsi="IRNazanin" w:eastAsia="IRNazanin"/>
          <w:color w:val="111111"/>
          <w:sz w:val="28"/>
          <w:sz w:val="28"/>
          <w:szCs w:val="28"/>
          <w:rtl w:val="true"/>
          <w:lang w:bidi="fa-IR"/>
        </w:rPr>
        <w:t xml:space="preserve">بیانیه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درباره حضرت مهدی عج الله تعالی فرجه الشریف</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شخصی به نام ابومحمد از کشور کنیا، درباره ظهور حضرت مهدی عج الله تعالی فرجه الشریف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این مرکز محمد صالح القزاز در پاسخ او، تصریح کرد که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احادیث مربوط به ظهور مهدی را پذیرفته و همچنین متن رساله ای را که پنج تن از دانشمندان معروف فعلی عربستان در این زمینه تهیه کرده اند،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پس از بیان نام حضرت مهدی عج الله تعالی فرجه الشریف و محل ظهور ایشان؛یعنی مکه،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آشکار شدن فساد در جهان و انتشار کفر و ستم، خداوند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می کند، همان گونه که از ستم و جور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 دوازده گانه است که پیامبر از آنها در کتب صحاح خبر داده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مربوط به مهدی را بسیاری از صحابه پیامبر نقل کرده اند؛ از جمله عثمان بن عفان، علی بن ابی طالب، طلحة بن عبیداللّه، عبدالرّحمان بن عوف، عبداللّه بن عباس، عمار یاسر، عبداللّه بن مسعود، ابوسعید خدری، ثوبان، قرة بن ایاس مزنی، عبداللّه بن حارث، ابوهریره، حذیفة بن یمان، جابر بن عبداللّه، ابوامامه، جابر بن ماجد، عبداللّه بن عمر، انس بن مالک، عمران بن حصین و امّ </w:t>
      </w:r>
    </w:p>
    <w:p>
      <w:pPr>
        <w:pStyle w:val="BookText"/>
        <w:rPr/>
      </w:pP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بیست نفر از کسانی هستند که روایت های مربوط به مهدی را نقل کرده اند و غیر از اینها، افراد بسیار دیگری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فراوانی هم که از خود صحابه نقل و در آن از ظهور مهدی بحث شده، می توان در ردیف روایت های پیامبر قرار داد؛ زیرا این مسئله از مسائلی نیست که با اجتهاد بتوان چیزی پیرامون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 مطلبی که صحابه گفته اند از پیامبر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احادیثی که از پیامبر نقل شده و هم گواهی اصحاب که در اینجا در حکم حدیث است، در بسیاری از کتاب های معروف اسلامی و متون اصلی حدیث پیامبر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معاجم و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 ترمذی، ابن ماجه، ابن عمر والدانی و مسانید احمد، ابن یعلی و بزّاز و صحیح حاکم و نیز در معاجم طبرانی، رویانی، دارقطنی، و ابونعیم، در کتاب اخبار المهدی و خطیب بغدادی در تاریخ بغداد و ابن عساکر در تاریخ دمشق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دانشمندان اسلامی، کتاب های خاصی در این زمینه تألیف کرده اند؛ از جمله ابونعیم کتاب اخبار المهدی؛ ابن حجر هیثمی کتاب القول المختصر فی علامات المهدی المنتظر؛ شوکانی کتاب التوضیح فی تواتر ما جاء فی المنتظر و الدجال و المسیح؛ ادریس عراقی مغربی کتاب المهدی؛ ابوالعباس بن عبدالمؤمن مغربی کتاب الوهم المکنون فی الردّ علی 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کسی که در این زمینه بحث مشروحی نگاشته، رئیس دانشگاه اسلامی مدینه است که در چندین شماره مجله دانشگاه مزبور،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بزرگان و دانشمندان اسلام، از قدیم و جدید، در نوشته های خود تصریح کرده اند که احادیث رسیده در زمینه مهدی،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انکارشدنی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سخاوی در کتاب فتح المغیث؛ محمد بن احمد سقاوینی در کتاب شرح العقیده؛ ابوالحسن ابری در مناقب الشافعی؛ ابن تیمیه در فتواهایش؛ سیوطی در الحاوی و</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ابن خلدون به احادیث مربوط به مهدی، با حدیث های ساختگی و بی اساسی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جز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گرفته، ولی </w:t>
      </w:r>
      <w:bookmarkStart w:id="200" w:name="pg4025_40648"/>
    </w:p>
    <w:p>
      <w:pPr>
        <w:pStyle w:val="BookText"/>
        <w:rPr/>
      </w:pPr>
      <w:bookmarkEnd w:id="200"/>
      <w:r>
        <w:rPr>
          <w:rFonts w:ascii="IRNazanin" w:hAnsi="IRNazanin" w:eastAsia="IRNazanin"/>
          <w:color w:val="111111"/>
          <w:sz w:val="28"/>
          <w:sz w:val="28"/>
          <w:szCs w:val="28"/>
          <w:rtl w:val="true"/>
          <w:lang w:bidi="fa-IR"/>
        </w:rPr>
        <w:t>پیشوایان و دانشمندان بزرگ اسلامی سخنان او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ابن عبدالمؤمن در ردّ گفتار وی کتابی نوشته که از سی سال پیش در مشرق و مغرب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حافظان احادیث و محدثان نیز تصریح کرده اند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مشتمل بر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 قطعا متواتر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اعتقاد به ظهور مهدی واجب و جزو عقاید اهل سنت و جماعت است و جز افراد نادان و بی خبر یا بدعت گذار، آن را انکار نمی 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مدیر اداره مجمع فقهی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مُنتمر کنانی</w:t>
      </w:r>
    </w:p>
    <w:p>
      <w:pPr>
        <w:pStyle w:val="Heading4"/>
        <w:numPr>
          <w:ilvl w:val="3"/>
          <w:numId w:val="1"/>
        </w:numPr>
        <w:rPr/>
      </w:pPr>
      <w:bookmarkStart w:id="201" w:name="__RefHeading___Toc2242177_2281741623"/>
      <w:bookmarkStart w:id="202" w:name="_Toc77"/>
      <w:bookmarkEnd w:id="201"/>
      <w:r>
        <w:rPr>
          <w:rtl w:val="true"/>
        </w:rPr>
        <w:t>اتفاق نظر دانشمندان اسلامی درباره ظهور حضرت مهدی عج الله تعالی فرجه الشریف</w:t>
      </w:r>
      <w:bookmarkEnd w:id="202"/>
    </w:p>
    <w:p>
      <w:pPr>
        <w:pStyle w:val="BookText"/>
        <w:rPr/>
      </w:pPr>
      <w:r>
        <w:rPr>
          <w:rFonts w:ascii="IRNazanin" w:hAnsi="IRNazanin" w:eastAsia="IRNazanin"/>
          <w:color w:val="111111"/>
          <w:sz w:val="28"/>
          <w:sz w:val="28"/>
          <w:szCs w:val="28"/>
          <w:rtl w:val="true"/>
          <w:lang w:bidi="fa-IR"/>
        </w:rPr>
        <w:t>اعتقاد به ظهور حضرت مهدی در آخرالزمان، به مذهب خاصی اختصاص ندارد، بلکه همه دانشمندان اسلامی به آن معتقدند، برای نمونه سخنان چند تن از صاحب نظران اسلامی را که بر این مطلب تصریح کرده اند،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سویدی در کتاب سبائک الذهب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اِتَّفَقَ عَلَیْهِ الْعُلَماءُ، اَنَّ الْمَهْدِی هُوَ الْقائِمُ فی آخِرِ الْوَقْتِ وَ اَنَّهُ یَمْلأُ الْأَرْضَ عَدْلاًو</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آنچه همه عالمان درباره آن به وحدت رسیده اند، این است که مهدی همان کسی است که در آخرالزمان قیام می کند و زمین را از عدل پر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ناصف از علمای بزرگ و معاصر در الازهر در کتاب غایة المأمول چنین می 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 مِمّا سَبَقَ اَنَّ الْمَهْدی الْمُنْتَظَر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اَهْلُ السُّنَّة سَلَفا وَ خَلَفا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مطالب گذشته روشن شد که مهدی منتظر از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این عقیده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کتاب دیگرش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دانشمندان گذشته و امروز، مشهور است که در آخرالزمان به حتم و یقین مردی از اهل بیت پیامبر که نام او مهدی است،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کشورهای اسلامی تسلّط خواهد یافت، مسلمانان همه پیرو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آنان به عدالت رفتار می کند و دین را قوت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احادیث پیامبر را درباره مهدی، جماعتی از نیکان اصحاب پیامبر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بزرگی مانند ابوداود، ترمذی، ابن ماجه، طبرانی، ابویعلی، بزّاز، امام احمد حنبل و حاکم نیشابوری آن احادیث را در کتاب های خود نقل کرده 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نهج البلاغه ابن ابی الحدید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وَقَعَ اِتِّفاقُ الْفَریقَیْنِ مِنَ الْمُسْلِمین اَجْمَعَیْنَ عَلی اَنَّ الدُّنْیا وَ التَّکْلیفَ لا یَنْقَضی اِلّا عَلَیْه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شیعه و سنی از مسلمانان، همه بر این مطلب اتفاق دارند که دنیا و تکلیف به پایان نخواهد رسید، مگر پس از ظهور حضرت مهدی عج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یوسف بن احمد دمشقی مشهور به قرمانی در کتاب اخبار الدول و آثار الأول فی التاریخ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اتَّفَقَ الْعُلَماءُ علی اَنَّ الْمَهْدی هُوَ الْقائِم فی آخِرِ الْوَقْتِ</w:t>
      </w:r>
      <w:r>
        <w:rPr>
          <w:rFonts w:eastAsia="Amiri" w:cs="Amiri" w:ascii="Amiri" w:hAnsi="Amiri"/>
          <w:color w:val="111111"/>
          <w:sz w:val="28"/>
          <w:szCs w:val="28"/>
          <w:rtl w:val="true"/>
          <w:lang w:bidi="ar-SA"/>
        </w:rPr>
        <w:t>... .</w:t>
      </w:r>
      <w:r>
        <w:rPr>
          <w:rStyle w:val="FootnoteAnchor"/>
          <w:rtl w:val="true"/>
        </w:rPr>
        <w:footnoteReference w:id="12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بر اینکه مهدی همان کسی است که در آخرالزمان قیام خواهد کرد، هم عقیده اند</w:t>
      </w:r>
      <w:r>
        <w:rPr>
          <w:rFonts w:eastAsia="IRNazanin" w:cs="IRNazanin"/>
          <w:color w:val="111111"/>
          <w:sz w:val="28"/>
          <w:szCs w:val="28"/>
          <w:rtl w:val="true"/>
          <w:lang w:bidi="fa-IR"/>
        </w:rPr>
        <w:t xml:space="preserve">... . </w:t>
      </w:r>
      <w:bookmarkStart w:id="203" w:name="pg4025_40650"/>
    </w:p>
    <w:p>
      <w:pPr>
        <w:pStyle w:val="BookText"/>
        <w:rPr/>
      </w:pPr>
      <w:bookmarkEnd w:id="2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در مقدمه اش اظهار می دارد موضوع ظهور حضرت مهدی،در طول دوران و عصرها، از موضوع های مشهور میان عموم مسلمانان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الْمَشْهُورَ بَیْنَ الْکافَّةِ مِنْ اَهْلِ الْأِسْلامِ عَلَی مَمَرِّالْأَعْصارِ، اَنَّهُ لابُدَّ فی آخِرِ الزَّمان مِنْ ظُهُورِ رَجُلٍ مِنْ اَهْلِ الْبَیْتِ، یُؤَیِّدُ الدِّینَ وَ یُظْهِرُ الْعَدْلَ وَ یَتْبَعُهُ الْمُسْلِمُونَ وَ یَسْتَولی عَلی مَمالِکِ الْأِسْلامِیَّةِ وَ یُسَمّی بِمَهْدِی</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بدان که میان همه مسلمانان در طول دوران، این مشهور بوده است که در آخرالزمان مردی از اهل بیت ظهور خواهد کرد که دین را تأیید و عدل را ظاهر می کند و مسلمانان از او پیروی خواهند کرد و او بر سرزمین های اسلامی چیره خواهد شد و او مهدی نامیده شده است</w:t>
      </w:r>
      <w:r>
        <w:rPr>
          <w:rFonts w:eastAsia="IRNazanin" w:cs="IRNazanin"/>
          <w:color w:val="111111"/>
          <w:sz w:val="28"/>
          <w:szCs w:val="28"/>
          <w:rtl w:val="true"/>
          <w:lang w:bidi="fa-IR"/>
        </w:rPr>
        <w:t>.</w:t>
      </w:r>
    </w:p>
    <w:p>
      <w:pPr>
        <w:pStyle w:val="Heading4"/>
        <w:numPr>
          <w:ilvl w:val="3"/>
          <w:numId w:val="1"/>
        </w:numPr>
        <w:rPr/>
      </w:pPr>
      <w:bookmarkStart w:id="204" w:name="__RefHeading___Toc2242179_2281741623"/>
      <w:bookmarkStart w:id="205" w:name="_Toc78"/>
      <w:bookmarkEnd w:id="204"/>
      <w:r>
        <w:rPr>
          <w:rtl w:val="true"/>
        </w:rPr>
        <w:t>فتوای علمای مذاهب اربعه درباره ظهور حضرت مهدی عج الله تعالی فرجه الشریف</w:t>
      </w:r>
      <w:bookmarkEnd w:id="205"/>
    </w:p>
    <w:p>
      <w:pPr>
        <w:pStyle w:val="BookText"/>
        <w:rPr/>
      </w:pPr>
      <w:r>
        <w:rPr>
          <w:rFonts w:ascii="IRNazanin" w:hAnsi="IRNazanin" w:eastAsia="IRNazanin"/>
          <w:color w:val="111111"/>
          <w:sz w:val="28"/>
          <w:sz w:val="28"/>
          <w:szCs w:val="28"/>
          <w:rtl w:val="true"/>
          <w:lang w:bidi="fa-IR"/>
        </w:rPr>
        <w:t>از دیگر شواهدی که بر حتمی بودن مسئله ظهور حضرت مهدی عج الله تعالی فرجه الشریف در آخرالزمان دلالت دارد، اظهار نظرهای رسمی است که علمای مذاهب مختلف اسلامی در این باره منتشر کرده اند و در این قسمت، به یک نمونه از کتاب البرهان فی علامات مهدی آخرالزمان اشاره می 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جمعی از مسلمانان، از علمای مکه خواستند نظر خود را درباره طایفه ای که به مهدویت شخصی هندی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اعتقاد داشتند، بیان کنند و نیز حکم منکر مهدی موعود را ارائه دهند</w:t>
      </w:r>
      <w:r>
        <w:rPr>
          <w:rFonts w:eastAsia="IRNazanin" w:cs="IRNazanin"/>
          <w:color w:val="111111"/>
          <w:sz w:val="28"/>
          <w:szCs w:val="28"/>
          <w:rtl w:val="true"/>
          <w:lang w:bidi="fa-IR"/>
        </w:rPr>
        <w:t xml:space="preserve">. </w:t>
      </w:r>
      <w:bookmarkStart w:id="206" w:name="pg4025_40651"/>
    </w:p>
    <w:p>
      <w:pPr>
        <w:pStyle w:val="BookText"/>
        <w:rPr/>
      </w:pPr>
      <w:bookmarkEnd w:id="206"/>
      <w:r>
        <w:rPr>
          <w:rFonts w:ascii="IRNazanin" w:hAnsi="IRNazanin" w:eastAsia="IRNazanin"/>
          <w:color w:val="111111"/>
          <w:sz w:val="28"/>
          <w:sz w:val="28"/>
          <w:szCs w:val="28"/>
          <w:rtl w:val="true"/>
          <w:lang w:bidi="fa-IR"/>
        </w:rPr>
        <w:t>در پاسخ به این درخواست، هر یک از دانشمندان مذاهب چهارگانه اهل سنت، ضمن تأیید اصل اعتقاد به مهدی موعود و ظهور ایشان در آخرالزمان،اظهار داشتند با توجه به اینکه هیچ کدام از نشانه هایی که برای آن حضرت در روایت ها آمده است، با شخص مطرح شده مطابقت ندارد، آن طایفه منحرف و عقیده 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که به این درخواست پاسخ داده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ابوالسّرور احمد بن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07" w:name="__RefHeading___Toc2242181_2281741623"/>
      <w:bookmarkStart w:id="208" w:name="_Toc79"/>
      <w:bookmarkEnd w:id="207"/>
      <w:r>
        <w:rPr>
          <w:rtl w:val="true"/>
        </w:rPr>
        <w:t>نشانه ای دیگر بر قطعی بودن مسئله ظهور حضرت مهدی عج الله تعالی فرجه الشریف</w:t>
      </w:r>
      <w:bookmarkEnd w:id="208"/>
    </w:p>
    <w:p>
      <w:pPr>
        <w:pStyle w:val="BookText"/>
        <w:rPr/>
      </w:pPr>
      <w:r>
        <w:rPr>
          <w:rFonts w:ascii="IRNazanin" w:hAnsi="IRNazanin" w:eastAsia="IRNazanin"/>
          <w:color w:val="111111"/>
          <w:sz w:val="28"/>
          <w:sz w:val="28"/>
          <w:szCs w:val="28"/>
          <w:rtl w:val="true"/>
          <w:lang w:bidi="fa-IR"/>
        </w:rPr>
        <w:t xml:space="preserve">موضوع ظهور حضرت مهدی عج الله تعالی فرجه الشریف در آخرالزمان، آن چنان مسلم و قطعی است که حتی اهل لغت، از شیعه و سنی، در ذیل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اند، مثلاً ابن منظور که از لغویان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هَداهُ اللّهُ اِلَی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بَشَّرَ بِهِ النَّبِی صلی الله علیه و آله اِنَّهُ یَجیی ءُ فی آخِرِ الزَّمانِ</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کسی است که خدا او را به سوی حق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مهدی نامیده شده؛ آن مهدی که پیامبر بشارت آمدنش را در آخرالزمان، به مسلمانان داده است</w:t>
      </w:r>
      <w:r>
        <w:rPr>
          <w:rFonts w:eastAsia="IRNazanin" w:cs="IRNazanin"/>
          <w:color w:val="111111"/>
          <w:sz w:val="28"/>
          <w:szCs w:val="28"/>
          <w:rtl w:val="true"/>
          <w:lang w:bidi="fa-IR"/>
        </w:rPr>
        <w:t xml:space="preserve">. </w:t>
      </w:r>
      <w:bookmarkStart w:id="209" w:name="pg4025_40653"/>
    </w:p>
    <w:p>
      <w:pPr>
        <w:pStyle w:val="Heading3"/>
        <w:numPr>
          <w:ilvl w:val="2"/>
          <w:numId w:val="1"/>
        </w:numPr>
        <w:rPr/>
      </w:pPr>
      <w:bookmarkStart w:id="210" w:name="__RefHeading___Toc2242183_2281741623"/>
      <w:bookmarkStart w:id="211" w:name="_Toc80"/>
      <w:bookmarkEnd w:id="209"/>
      <w:bookmarkEnd w:id="210"/>
      <w:r>
        <w:rPr>
          <w:rtl w:val="true"/>
        </w:rPr>
        <w:t>فصل دوم</w:t>
      </w:r>
      <w:r>
        <w:rPr>
          <w:rtl w:val="true"/>
        </w:rPr>
        <w:t xml:space="preserve">: </w:t>
      </w:r>
      <w:r>
        <w:rPr>
          <w:rtl w:val="true"/>
        </w:rPr>
        <w:t>حکومت حضرت مهدی عج الله تعالی فرجه الشریف در قرآن</w:t>
      </w:r>
      <w:bookmarkEnd w:id="211"/>
    </w:p>
    <w:p>
      <w:pPr>
        <w:pStyle w:val="Heading4"/>
        <w:numPr>
          <w:ilvl w:val="3"/>
          <w:numId w:val="1"/>
        </w:numPr>
        <w:rPr/>
      </w:pPr>
      <w:bookmarkStart w:id="212" w:name="__RefHeading___Toc2242185_2281741623"/>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با توجه به تلاش بعضی مفسران برای اثبات این مطلب که در قرآن، آیه ای درباره حضرت مهدی عج الله تعالی فرجه الشریف و حکومت جهانی ایشان وجود ندارد،لازم دانستیم پیش از ورود به بحث اصلی، این مطلب را بررسی کنیم که آیا اصولاً در قرآن به مسئله مهدویت توجهی شده است یا خیر؟</w:t>
      </w:r>
    </w:p>
    <w:p>
      <w:pPr>
        <w:pStyle w:val="Heading4"/>
        <w:numPr>
          <w:ilvl w:val="3"/>
          <w:numId w:val="1"/>
        </w:numPr>
        <w:rPr/>
      </w:pPr>
      <w:bookmarkStart w:id="214" w:name="__RefHeading___Toc2242187_2281741623"/>
      <w:bookmarkStart w:id="215" w:name="_Toc82"/>
      <w:bookmarkEnd w:id="214"/>
      <w:r>
        <w:rPr>
          <w:rtl w:val="true"/>
        </w:rPr>
        <w:t>ضرورت توجه قرآن به موضوع مهدویت</w:t>
      </w:r>
      <w:bookmarkEnd w:id="215"/>
    </w:p>
    <w:p>
      <w:pPr>
        <w:pStyle w:val="BookText"/>
        <w:rPr/>
      </w:pPr>
      <w:r>
        <w:rPr>
          <w:rFonts w:ascii="IRNazanin" w:hAnsi="IRNazanin" w:eastAsia="IRNazanin"/>
          <w:color w:val="111111"/>
          <w:sz w:val="28"/>
          <w:sz w:val="28"/>
          <w:szCs w:val="28"/>
          <w:rtl w:val="true"/>
          <w:lang w:bidi="fa-IR"/>
        </w:rPr>
        <w:t>ظهور حضرت مهدی در آخرالزمان، واقعیتی انکارناپذیر و یکی از ضروریات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قرآن هم که به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 ءٍ</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است و بیان همه چیز در آن آمده است، از کنار چنین امر مهمی بی توجه نمی گذرد و امکان ندارد که حتی اشاره ای به آن نداشته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بر اساس روایتی که نعیم از کعب نقل کرده،</w:t>
      </w:r>
      <w:r>
        <w:rPr>
          <w:rStyle w:val="FootnoteAnchor"/>
          <w:rtl w:val="true"/>
        </w:rPr>
        <w:footnoteReference w:id="133"/>
      </w:r>
      <w:r>
        <w:rPr>
          <w:rFonts w:ascii="IRNazanin" w:hAnsi="IRNazanin" w:eastAsia="IRNazanin"/>
          <w:color w:val="111111"/>
          <w:sz w:val="28"/>
          <w:sz w:val="28"/>
          <w:szCs w:val="28"/>
          <w:rtl w:val="true"/>
          <w:lang w:bidi="fa-IR"/>
        </w:rPr>
        <w:t>در کتاب های آسمانی پیامبران گذشته به موضوع ظهور حضرت مهدی عج الله تعالی فرجه الشریف توجه شده است که نمونه هایی از آن را در بخش انتظار مصلح در ادیان و ملل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قرآن که کامل ترین و برترین کتاب آسمانی </w:t>
      </w:r>
      <w:bookmarkStart w:id="216" w:name="pg4025_40654"/>
    </w:p>
    <w:p>
      <w:pPr>
        <w:pStyle w:val="BookText"/>
        <w:rPr/>
      </w:pPr>
      <w:bookmarkEnd w:id="216"/>
      <w:r>
        <w:rPr>
          <w:rFonts w:ascii="Amiri" w:hAnsi="Amiri" w:eastAsia="Amiri" w:cs="Amiri"/>
          <w:color w:val="111111"/>
          <w:sz w:val="28"/>
          <w:sz w:val="28"/>
          <w:szCs w:val="28"/>
          <w:rtl w:val="true"/>
          <w:lang w:bidi="ar-SA"/>
        </w:rPr>
        <w:t xml:space="preserve">است و به فرموده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مُهَیْمِنْ</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و شاهد و حافظ اصول اساسی دیگر کتاب های آسمانی است، از این موضوع تهی باشد؟</w:t>
      </w:r>
    </w:p>
    <w:p>
      <w:pPr>
        <w:pStyle w:val="BookText"/>
        <w:rPr/>
      </w:pPr>
      <w:r>
        <w:rPr>
          <w:rFonts w:ascii="IRNazanin" w:hAnsi="IRNazanin" w:eastAsia="IRNazanin"/>
          <w:color w:val="111111"/>
          <w:sz w:val="28"/>
          <w:sz w:val="28"/>
          <w:szCs w:val="28"/>
          <w:rtl w:val="true"/>
          <w:lang w:bidi="fa-IR"/>
        </w:rPr>
        <w:t>در پایان، یادآوری این نکته لازم است که ما ادعا نداریم در قرآن، جزئیات حکومت حضرت مهدی عج الله تعالی فرجه الشریف بیان شده؛ زیرا این مطلب برخلاف روش قرآن است که به مسائل کلی تنها اشاره می کند</w:t>
      </w:r>
      <w:r>
        <w:rPr>
          <w:rFonts w:eastAsia="IRNazanin" w:cs="IRNazanin"/>
          <w:color w:val="111111"/>
          <w:sz w:val="28"/>
          <w:szCs w:val="28"/>
          <w:rtl w:val="true"/>
          <w:lang w:bidi="fa-IR"/>
        </w:rPr>
        <w:t>.</w:t>
      </w:r>
    </w:p>
    <w:p>
      <w:pPr>
        <w:pStyle w:val="Heading4"/>
        <w:numPr>
          <w:ilvl w:val="3"/>
          <w:numId w:val="1"/>
        </w:numPr>
        <w:rPr/>
      </w:pPr>
      <w:bookmarkStart w:id="217" w:name="__RefHeading___Toc2242189_2281741623"/>
      <w:bookmarkStart w:id="218" w:name="_Toc83"/>
      <w:bookmarkEnd w:id="217"/>
      <w:r>
        <w:rPr>
          <w:rtl w:val="true"/>
        </w:rPr>
        <w:t>آیاتی درباره حکومت جهانی حضرت مهدی عج الله تعالی فرجه الشریف</w:t>
      </w:r>
      <w:bookmarkEnd w:id="218"/>
    </w:p>
    <w:p>
      <w:pPr>
        <w:pStyle w:val="Heading5"/>
        <w:numPr>
          <w:ilvl w:val="4"/>
          <w:numId w:val="1"/>
        </w:numPr>
        <w:rPr/>
      </w:pPr>
      <w:bookmarkStart w:id="219" w:name="__RefHeading___Toc2242191_2281741623"/>
      <w:bookmarkStart w:id="220" w:name="_Toc84"/>
      <w:bookmarkEnd w:id="219"/>
      <w:r>
        <w:rPr/>
        <w:t>1</w:t>
      </w:r>
      <w:r>
        <w:rPr>
          <w:rtl w:val="true"/>
        </w:rPr>
        <w:t xml:space="preserve">. </w:t>
      </w:r>
      <w:r>
        <w:rPr>
          <w:rtl w:val="true"/>
        </w:rPr>
        <w:t>پیروزی دین اسلام بر همه ادیان</w:t>
      </w:r>
      <w:bookmarkEnd w:id="220"/>
    </w:p>
    <w:p>
      <w:pPr>
        <w:pStyle w:val="BookText"/>
        <w:rPr/>
      </w:pP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پیامبرش را با هدایت و دین حق فرستاد تا آن را بر همه ادیان چیره کند، هر چند مشرکان کراهت داشته باشند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w:t>
      </w:r>
      <w:r>
        <w:rPr>
          <w:rStyle w:val="FootnoteAnchor"/>
          <w:rtl w:val="true"/>
        </w:rPr>
        <w:footnoteReference w:id="136"/>
      </w:r>
      <w:r>
        <w:rPr>
          <w:rFonts w:ascii="IRNazanin" w:hAnsi="IRNazanin" w:eastAsia="IRNazanin"/>
          <w:color w:val="111111"/>
          <w:sz w:val="28"/>
          <w:sz w:val="28"/>
          <w:szCs w:val="28"/>
          <w:rtl w:val="true"/>
          <w:lang w:bidi="fa-IR"/>
        </w:rPr>
        <w:t xml:space="preserve">گمان کرده اند پیروزی دین اسلام بر دیگر ادیان که در آیه بالا به آن اشاره شده، پیروزی منطقی و استدلالی است، در حالی که از بررسی موارد کاربرد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دست می آید که این ماده، بیشتر برای پیروزی مادی و ظاهری به کار می رود، مانند آنچه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و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در این آیه، پیروزی دین اسلام بر همه ادیان، بدون هیچ قیدی و به صورت مطلق ذکر شده؛ یعنی منظور آیه، </w:t>
      </w:r>
    </w:p>
    <w:p>
      <w:pPr>
        <w:pStyle w:val="BookText"/>
        <w:rPr/>
      </w:pPr>
      <w:r>
        <w:rPr>
          <w:rFonts w:ascii="IRNazanin" w:hAnsi="IRNazanin" w:eastAsia="IRNazanin"/>
          <w:color w:val="111111"/>
          <w:sz w:val="28"/>
          <w:sz w:val="28"/>
          <w:szCs w:val="28"/>
          <w:rtl w:val="true"/>
          <w:lang w:bidi="fa-IR"/>
        </w:rPr>
        <w:t>پیروزی های دوره ای و محدود اسلام در عصر پیامبر صلی الله علیه و آله و پس از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از ظاهر آیه به دست می آید، چیرگی همه جانبه اسلام بر تمام ادیان در سرتاسر کره زمین است که تاکنون برای دین اسلام حاصل نشده و تنها مصداقی که می توان برای آیه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اخباری که درباره جهانی بودن حکومت حضرت مهدی عج الله تعالی فرجه الشریف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ظهور حضرت مهدی عج الله تعالی فرجه الشریف و حکومت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متعددی نیز از صحابه و تابعین نقل شده که این آیه، به زمان حکومت حضرت مهدی مربوط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سَعِیدُ بْنُ جُبَیْرٍ فِی تَفْسِیِر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یُظْهِرَهُ عَلَی الدِّینِ کُلِّهِ وَ لَوْکَرِهَ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الْمَهدِی مِنْ عِتْرَةِ فاطِمَةَ علیهاالسلام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سعید بن جبیر در تفسیر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مربوط به حضرت مهدی از عترت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هُرَیْرَةَ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 اللّه بِاَنْ یَجْعَلَ الأِسْلامَ ظاهِرا عَلی جَمیعِ الْأَدْیانِ وَ تَمامِ هذا اِنَّما یَظْهَرُ عِنْد خُرُوجِ الْمَهْدِی وَ نُزُولِ عیسی</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ابی هریره نقل شده است که پیروزی اسلام بر همه ادیان، وعده ای است از خدا که اسلام را بر همه ادیان پیروز کند و این امر در زمان خروج حضرت مهدی و فرود آمدن حضرت عیسی اتفاق می افتد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عِنْدَ خُرُوجِ الْمَهْدِی لا یَبْقی اَحَدٌ اِلّا دَخَلَ الْأِسْلامَ اَوْ اَدَّی الْجِزْیَةَ</w:t>
      </w:r>
      <w:r>
        <w:rPr>
          <w:rFonts w:eastAsia="Amiri" w:cs="Amiri" w:ascii="Amiri" w:hAnsi="Amiri"/>
          <w:color w:val="111111"/>
          <w:sz w:val="28"/>
          <w:szCs w:val="28"/>
          <w:rtl w:val="true"/>
          <w:lang w:bidi="ar-SA"/>
        </w:rPr>
        <w:t>».</w:t>
      </w:r>
      <w:r>
        <w:rPr>
          <w:rStyle w:val="FootnoteAnchor"/>
          <w:rtl w:val="true"/>
        </w:rPr>
        <w:footnoteReference w:id="139"/>
      </w:r>
      <w:bookmarkStart w:id="221" w:name="pg4025_40656"/>
    </w:p>
    <w:p>
      <w:pPr>
        <w:pStyle w:val="BookText"/>
        <w:rPr/>
      </w:pPr>
      <w:bookmarkEnd w:id="221"/>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اسلام بر همه ادیان، هنگام خروج حضرت مهدی به وقوع می پیوندد و احدی باقی نمی ماند، مگر اینکه مسلمان شود یا جزیه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درباره این آیه این اشکال را مطرح می کند که چرا این وعده انجام نشده است؟</w:t>
      </w:r>
    </w:p>
    <w:p>
      <w:pPr>
        <w:pStyle w:val="BookText"/>
        <w:rPr/>
      </w:pPr>
      <w:r>
        <w:rPr>
          <w:rFonts w:ascii="IRNazanin" w:hAnsi="IRNazanin" w:eastAsia="IRNazanin"/>
          <w:color w:val="111111"/>
          <w:sz w:val="28"/>
          <w:sz w:val="28"/>
          <w:szCs w:val="28"/>
          <w:rtl w:val="true"/>
          <w:lang w:bidi="fa-IR"/>
        </w:rPr>
        <w:t>سپس ، چند پاسخ می دهد، از جمله اینکه تحقق آیه، مربوط به زمان ظهور حضرت مهدی عج الله تعالی فرجه الشریف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رشید رضا نیز درباره این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معتقدند این بشارت به حد کمال نمی رسد، مگر پس از ظهور حضرت مهدی عج الله تعالی فرجه الشریف و حوادثی که پس از آن رخ می دهد، مانند فرود آمدن حضرت عیسی و</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222" w:name="__RefHeading___Toc2242193_2281741623"/>
      <w:bookmarkStart w:id="223" w:name="_Toc85"/>
      <w:bookmarkEnd w:id="222"/>
      <w:r>
        <w:rPr/>
        <w:t>2</w:t>
      </w:r>
      <w:r>
        <w:rPr>
          <w:rtl w:val="true"/>
        </w:rPr>
        <w:t xml:space="preserve">. </w:t>
      </w:r>
      <w:r>
        <w:rPr>
          <w:rtl w:val="true"/>
        </w:rPr>
        <w:t>ذلت رومیان در زمان حکومت حضرت مهدی عج الله تعالی فرجه الشریف</w:t>
      </w:r>
      <w:bookmarkEnd w:id="223"/>
    </w:p>
    <w:p>
      <w:pPr>
        <w:pStyle w:val="BookText"/>
        <w:rPr/>
      </w:pPr>
      <w:r>
        <w:rPr>
          <w:rFonts w:ascii="Amiri" w:hAnsi="Amiri" w:eastAsia="Amiri" w:cs="Amiri"/>
          <w:color w:val="111111"/>
          <w:sz w:val="28"/>
          <w:sz w:val="28"/>
          <w:szCs w:val="28"/>
          <w:rtl w:val="true"/>
          <w:lang w:bidi="ar-SA"/>
        </w:rPr>
        <w:t>وَ مَنْ اَظْلَمُ مِمَّنْ مَنَعَ مَساجِدَ اللّهِ اَنْ یُذْکَرَ فیهَا اسْمُهُ وَ سَعی فی خَرابِها أُولئِکَ ما کانَ لَهُمْ اَنْ یَدْخُلُوها اِلّا خائِفینَ لَهُمْ فِی الدُّنْیا خِزْی وَ لَهُمْ فِی الْاخِرَةِ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ستم کارتر از آن کس که از بردن نام خدا در مساجد جلوگیری کرد و در ویرانی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آنان جز با ترس و وحشت وارد مساجد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دنیا جز رسوایی و ذلت نیست و در آخرت برای آنان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نقل از سُدّی این آیه را به رومیان مربوط می داند که بُخْتنَصّر را در تخریب بیت المقدس یاری کردند، سپس آنجا را به صورت زباله دان درآوردند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طَبَری در ادامه، درباره این جمله از آیه شریفه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 الدُّنیا خِزْی</w:t>
      </w:r>
      <w:r>
        <w:rPr>
          <w:rFonts w:eastAsia="Amiri" w:cs="Amiri" w:ascii="Amiri" w:hAnsi="Amiri"/>
          <w:color w:val="111111"/>
          <w:sz w:val="28"/>
          <w:szCs w:val="28"/>
          <w:rtl w:val="true"/>
          <w:lang w:bidi="ar-SA"/>
        </w:rPr>
        <w:t xml:space="preserve">» </w:t>
      </w:r>
      <w:bookmarkStart w:id="224" w:name="pg4025_40657"/>
    </w:p>
    <w:p>
      <w:pPr>
        <w:pStyle w:val="BookText"/>
        <w:rPr/>
      </w:pPr>
      <w:bookmarkEnd w:id="224"/>
      <w:r>
        <w:rPr>
          <w:rFonts w:ascii="IRNazanin" w:hAnsi="IRNazanin" w:eastAsia="IRNazanin"/>
          <w:color w:val="111111"/>
          <w:sz w:val="28"/>
          <w:sz w:val="28"/>
          <w:szCs w:val="28"/>
          <w:rtl w:val="true"/>
          <w:lang w:bidi="fa-IR"/>
        </w:rPr>
        <w:t>باز از سدّی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خِزْیُهُمْ فِی الدُّنْیا فَاِنَّهُ اِذا قامَ الْمَهْدِی وَ فُتِحَتْ الْقُسْطَنْطَنِیَّةُ قَتَلَهُمْ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اما رسوایی و خواری رومیان در دنیا هنگامی است که حضرت مهدی عج الله تعالی فرجه الشریف قیام کند و قسطنطنیه را فتح کند و آنان را به هلاکت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تفسیرش و نیز در کتاب الحاوی للفتاوی با اشاره به روایتی که از سدّی نقل شده، آیه را مربوط به زمان ظهور حضرت مهدی عج الله تعالی فرجه الشریف و فتح قسطنطنیه دانسته است</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25" w:name="__RefHeading___Toc2242195_2281741623"/>
      <w:bookmarkStart w:id="226" w:name="_Toc86"/>
      <w:bookmarkEnd w:id="225"/>
      <w:r>
        <w:rPr/>
        <w:t>3</w:t>
      </w:r>
      <w:r>
        <w:rPr>
          <w:rtl w:val="true"/>
        </w:rPr>
        <w:t xml:space="preserve">. </w:t>
      </w:r>
      <w:r>
        <w:rPr>
          <w:rtl w:val="true"/>
        </w:rPr>
        <w:t>تسلط مؤمنان بر زمین</w:t>
      </w:r>
      <w:bookmarkEnd w:id="226"/>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لایُشْرِکُونَ بی شَیْئا وَ مَنْ کَفرَ بَعْدَ ذلِکَ فَاوُلئِکَ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عمل صالح انجام داده اند، وعده می دهد که به یقین آنان را حکمران روی زمین خواهد کرد، همان گونه که به پیشینیانِ آنها خلافت روی زمین را بخشید و دین و آیینی را که برای آنها پسندیده، پابرجا و ریشه دار خواهد ساخت و ترسشان را به امنیت و آرامش مبدّل می کند، به گونه ای که تنها مرا عبادت کنند و هیچ چیز را شریک من قرار ندهند و کسانی که از این پس کافر شوند،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از جمله سیوطی در اسباب النزول در شأن نزول اینآیه، چنین نقل کرده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و مسلمانان به مدینه هجرت کردند و انصار با آغوش باز آنها را پذیرا شدند، تمامی عرب بر ضد آنان قیام کردند و وضعیت به گونه ای بود </w:t>
      </w:r>
    </w:p>
    <w:p>
      <w:pPr>
        <w:pStyle w:val="BookText"/>
        <w:rPr/>
      </w:pPr>
      <w:r>
        <w:rPr>
          <w:rFonts w:ascii="IRNazanin" w:hAnsi="IRNazanin" w:eastAsia="IRNazanin"/>
          <w:color w:val="111111"/>
          <w:sz w:val="28"/>
          <w:sz w:val="28"/>
          <w:szCs w:val="28"/>
          <w:rtl w:val="true"/>
          <w:lang w:bidi="fa-IR"/>
        </w:rPr>
        <w:t>که مسلمانان ناچار بودند اسلحه را از خود دور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با سلاح بخوابند و صبح با سلاح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آماده باش دائم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حالت بر مسلمانان سخت آمد و بعضی آشکارا این مطلب را گفتند که تا کی این حالت ادامه خواهد یافت؟ آیا زمانی فرا خواهد رسید که با خیال آسوده، شب استراحت کنیم و اطمینان و آرامش بر ما حکم فرما شود و جز از خدا از هیچ کس نترسیم؟ آیه فوق نازل شد و به آنها بشارت داد که آری، چنین زمانی فرا خواهد رسید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برای روشن شدن این مطلب که آیه به زمان حکومت حضرت مهدی عج الله تعالی فرجه الشریف مربوط است، توجه به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بر اساس ظاهر آیه، وعده ای که در آن مطرح شده درباره اشخاص معینی نیست، بلکه عموم مؤمنان مورد نظر هستند، البته انسان های مؤمنی که افزون بر ایمان، اهل عمل شایسته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مراد از خلافت، خلافتی الهی نظیر خلافت آدم و داود و سلیمان نیست، بلکه مراد از آن ارث دادن زمین به ایشان و مسلط کردن آنان بر زمین است، همچنان که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به آن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بندگان صالح من ارث می برند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خداوند در این آیه روزی را وعده می دهد که مؤمنان بر زمین چیره می شوند و قدرت از آنِ آنان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مقصود از پابرجا شدن دین، حاکمیت همه جانبه آن در زندگی بشراست، به گونه ای که هیچ کس جرئت نکند کوچک ترین اهانتی به دین و </w:t>
      </w:r>
    </w:p>
    <w:p>
      <w:pPr>
        <w:pStyle w:val="BookText"/>
        <w:rPr/>
      </w:pPr>
      <w:r>
        <w:rPr>
          <w:rFonts w:ascii="IRNazanin" w:hAnsi="IRNazanin" w:eastAsia="IRNazanin"/>
          <w:color w:val="111111"/>
          <w:sz w:val="28"/>
          <w:sz w:val="28"/>
          <w:szCs w:val="28"/>
          <w:rtl w:val="true"/>
          <w:lang w:bidi="fa-IR"/>
        </w:rPr>
        <w:t>احکام آن روا دارد و برای اجرای احکام فرعی آن هیچ مانعی نباشد، چنان که در اصولش نیز هیچ گونه اختلاف نظری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ـ مراد از تبدیل شدن ترس به امنیت و آسایش، گسترش امنیت در سراسر جامعه موعود است، به گونه ای که نه از دشمن خارجی هراسی داشته باشند و نه از دشمن داخلی؛ زیرا آیه مطلق است و هیچ قرینه ای مبنی بر اینکه امنیت در برابر دشمنان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ها، بی تردید تنها مصداق کامل آیه شریفه، حکومت حضرت مهدی عج الله تعالی فرجه الشریف است؛ زیرا ویژگی هایی که برای جامعه موعود در آیه شریفه بیان شده، تاکنون در هیچ جامعه ای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امنیت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درون و هم در برابر دشمنان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حاکمیت و اقتدار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هیچ منعی برای اجرای احکام فرعی و هیچ اختلافی در اصول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عبادت کامل و خالص برای خداوند بدون هیچ گونه شرکی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ذیل این آیه، این حدیث را به نقل از عیاشی از قول امام سجاد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وَ اللّهِ شیعَتُنا اَهْلُ الْبَیْتِ، یُفْعَلُ ذلِکَ بِهِمْ عَلی یَدَی رَجُلٍ مِنّا وَ هُوَ مَهْدِی هذِهِ الْأُمَّةِ وَ هُوَ الَّذی قالَ رَسُولَ اللّهِ صلی الله علیه و آله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اِلّا یَوْمٌ</w:t>
      </w:r>
      <w:r>
        <w:rPr>
          <w:rFonts w:eastAsia="Amiri" w:cs="Amiri" w:ascii="Amiri" w:hAnsi="Amiri"/>
          <w:color w:val="111111"/>
          <w:sz w:val="28"/>
          <w:szCs w:val="28"/>
          <w:rtl w:val="true"/>
          <w:lang w:bidi="ar-SA"/>
        </w:rPr>
        <w:t>... .</w:t>
      </w:r>
      <w:r>
        <w:rPr>
          <w:rStyle w:val="FootnoteAnchor"/>
          <w:rtl w:val="true"/>
        </w:rPr>
        <w:footnoteReference w:id="14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خلافت بر روی زمین به آنها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پیروان </w:t>
      </w:r>
      <w:bookmarkStart w:id="227" w:name="pg4025_40660"/>
    </w:p>
    <w:p>
      <w:pPr>
        <w:pStyle w:val="BookText"/>
        <w:rPr/>
      </w:pPr>
      <w:bookmarkEnd w:id="227"/>
      <w:r>
        <w:rPr>
          <w:rFonts w:ascii="IRNazanin" w:hAnsi="IRNazanin" w:eastAsia="IRNazanin"/>
          <w:color w:val="111111"/>
          <w:sz w:val="28"/>
          <w:sz w:val="28"/>
          <w:szCs w:val="28"/>
          <w:rtl w:val="true"/>
          <w:lang w:bidi="fa-IR"/>
        </w:rPr>
        <w:t>ما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کار را برای آنان به دست مردی از ما انجام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و هم اوست که رسول خدا صلی الله علیه و آله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روز از عمر دنیا باقی بماند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حدیث معروفی که بارها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اعتقاد ما و گواهی روایت، حکومت حضرت مهدی عج الله تعالی فرجه الشریف نمونه کامل این آیه است، ولی تحقق دیگر نمونه ها برای آیه ـ گرچه به صورت ناقص ـ با این عقیده منافاتی ندارد و شاید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توجه نکردن به همین نکته، این روایت را ضعیف دانسته و منکر شده است</w:t>
      </w:r>
      <w:r>
        <w:rPr>
          <w:rFonts w:eastAsia="IRNazanin" w:cs="IRNazanin"/>
          <w:color w:val="111111"/>
          <w:sz w:val="28"/>
          <w:szCs w:val="28"/>
          <w:rtl w:val="true"/>
          <w:lang w:bidi="fa-IR"/>
        </w:rPr>
        <w:t>.</w:t>
      </w:r>
    </w:p>
    <w:p>
      <w:pPr>
        <w:pStyle w:val="Heading5"/>
        <w:numPr>
          <w:ilvl w:val="4"/>
          <w:numId w:val="1"/>
        </w:numPr>
        <w:rPr/>
      </w:pPr>
      <w:bookmarkStart w:id="228" w:name="__RefHeading___Toc2242197_2281741623"/>
      <w:bookmarkStart w:id="229" w:name="_Toc87"/>
      <w:bookmarkEnd w:id="228"/>
      <w:r>
        <w:rPr/>
        <w:t>4</w:t>
      </w:r>
      <w:r>
        <w:rPr>
          <w:rtl w:val="true"/>
        </w:rPr>
        <w:t xml:space="preserve">. </w:t>
      </w:r>
      <w:r>
        <w:rPr>
          <w:rtl w:val="true"/>
        </w:rPr>
        <w:t>حکومت حضرت مهدی عج الله تعالی فرجه الشریف نشانه نزدیک شدن قیامت</w:t>
      </w:r>
      <w:bookmarkEnd w:id="229"/>
    </w:p>
    <w:p>
      <w:pPr>
        <w:pStyle w:val="BookText"/>
        <w:rPr/>
      </w:pPr>
      <w:r>
        <w:rPr>
          <w:rFonts w:ascii="Amiri" w:hAnsi="Amiri" w:eastAsia="Amiri" w:cs="Amiri"/>
          <w:color w:val="111111"/>
          <w:sz w:val="28"/>
          <w:sz w:val="28"/>
          <w:szCs w:val="28"/>
          <w:rtl w:val="true"/>
          <w:lang w:bidi="ar-SA"/>
        </w:rPr>
        <w:t>وَ اِنَّهُ لَعِلْمٌ لِلسّاعَةِ فَلا تَمْتَرُنَّ بِها وَ اتَّبِعُونِ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آگاهی بر روز قیامت است، هرگز در آن شک نکنید و از من پیروی کنید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بسیاری از مقاتل بن سلیمان و عده ای از مفسران نقل کرده اند که این آیه به حضرت مهدی عج الله تعالی فرجه الشریف مربوط است، از جمله محمد بن یوسف شافعی در کتاب البیان فی اخبار صاحب الزمان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مَقاتِلُ بْنُ سُلَیْمانَ وَ مَنْ شایَعَهُ مِنَ الْمُفسّرینَ فی تَفْسیرِ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الْمَهْدی عج الله تعالی فرجه الشریف یَکُونُ فی آخِرِ الزَّمانِ وَ بَعْدَ خُرُوجِهِ یَکُونُ قِیامُ السّاعَةِ وِ أِماراتُها</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بن سلیمان و جمعی از 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کسی که سبب آگاهی به روز قیامت است، حضرت مهدی عج الله تعالی فرجه الشریف است که در آخرالزمان ظهور می کند و پس از خروج ایشان، قیامت و نشانه های آن پدید می آید</w:t>
      </w:r>
      <w:r>
        <w:rPr>
          <w:rFonts w:eastAsia="IRNazanin" w:cs="IRNazanin"/>
          <w:color w:val="111111"/>
          <w:sz w:val="28"/>
          <w:szCs w:val="28"/>
          <w:rtl w:val="true"/>
          <w:lang w:bidi="fa-IR"/>
        </w:rPr>
        <w:t xml:space="preserve">. </w:t>
      </w:r>
      <w:bookmarkStart w:id="230" w:name="pg4025_40661"/>
    </w:p>
    <w:p>
      <w:pPr>
        <w:pStyle w:val="BookText"/>
        <w:rPr/>
      </w:pPr>
      <w:bookmarkEnd w:id="230"/>
      <w:r>
        <w:rPr>
          <w:rFonts w:ascii="IRNazanin" w:hAnsi="IRNazanin" w:eastAsia="IRNazanin"/>
          <w:color w:val="111111"/>
          <w:sz w:val="28"/>
          <w:sz w:val="28"/>
          <w:szCs w:val="28"/>
          <w:rtl w:val="true"/>
          <w:lang w:bidi="fa-IR"/>
        </w:rPr>
        <w:t xml:space="preserve">ابن حجر در الصواعق پس از نقل نظریه مقاتل و جمعی از مفسران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روایت های فراوانی که حضرت مهدی عج الله تعالی فرجه الشریف را از فرزندان فاطمه علیهاالسلام و علی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دلالت است بر وجود برکت در نسل فاطمه علیهاالسلام و علی علیه السلام و اینکه خدا از نسل این دو، انسان های پاک و مطهر زیادی به وجود خواهد آورد و نسل این دو را کلیدهای حکمت و معدن های رحمت قرار می دهد و سرّ این مطلب این است که پیامبر اکرم صلی الله علیه و آله، فاطمه علیهاالسلام و علی علیه السلام و ذریه آن دو را از شر شیطان در پناه خدا قرار داد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31" w:name="__RefHeading___Toc2242199_2281741623"/>
      <w:bookmarkStart w:id="232" w:name="_Toc88"/>
      <w:bookmarkEnd w:id="231"/>
      <w:r>
        <w:rPr/>
        <w:t>5</w:t>
      </w:r>
      <w:r>
        <w:rPr>
          <w:rtl w:val="true"/>
        </w:rPr>
        <w:t xml:space="preserve">. </w:t>
      </w:r>
      <w:r>
        <w:rPr>
          <w:rtl w:val="true"/>
        </w:rPr>
        <w:t>نیکان، وارث زمین خواهند شد</w:t>
      </w:r>
      <w:bookmarkEnd w:id="232"/>
    </w:p>
    <w:p>
      <w:pPr>
        <w:pStyle w:val="BookText"/>
        <w:rPr/>
      </w:pPr>
      <w:r>
        <w:rPr>
          <w:rFonts w:ascii="Amiri" w:hAnsi="Amiri" w:eastAsia="Amiri" w:cs="Amiri"/>
          <w:color w:val="111111"/>
          <w:sz w:val="28"/>
          <w:sz w:val="28"/>
          <w:szCs w:val="28"/>
          <w:rtl w:val="true"/>
          <w:lang w:bidi="ar-SA"/>
        </w:rPr>
        <w:t>وَ لَقَدْ کَتَبْنا فِی الزَّبُورِ مِنْ بَعْدِ الذِّکْرِ اَنَّ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زبور بعد از تورات نوشتیم که بندگان نیکوکار، زمین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عده ای از مفسران و به احتمال قوی، این آیه مربوط به دنیاست؛ یعنی یکی از مقدرات الهی که در کتاب های آسمانی نیز بر آن تصریح شده، این است که سرانجام، بندگان شایسته خداوند وارث زمین می شوند و حکمرانی بر روی زمین از آنِ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مطلق آمده است، مجموع کره زمین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ناظر به پیروزی های مقطعی و محدود مسلمانان نیست، بلکه تنها مصداقش حکومت جهانی حضرت مهدی عج الله تعالی فرجه الشریف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ذیل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بعضی روایت ها، عقیده کلبی و ابن عباس این است که مراد از زمین، زمین دنیاست که خداوند سبحان، آن را </w:t>
      </w:r>
    </w:p>
    <w:p>
      <w:pPr>
        <w:pStyle w:val="BookText"/>
        <w:rPr/>
      </w:pPr>
      <w:r>
        <w:rPr>
          <w:rFonts w:ascii="IRNazanin" w:hAnsi="IRNazanin" w:eastAsia="IRNazanin"/>
          <w:color w:val="111111"/>
          <w:sz w:val="28"/>
          <w:sz w:val="28"/>
          <w:szCs w:val="28"/>
          <w:rtl w:val="true"/>
          <w:lang w:bidi="fa-IR"/>
        </w:rPr>
        <w:t>در اختیار بندگان صالح قرار خواهد داد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ابن کثیر در تفسیر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از حکم حتمی در حق بندگان صالح خبر می دهد که آنان در دنیا و آخرت سعادتمند خواهند بود و زمین را در دنیا و آخرت به ارث خواهند بُرد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وی در ادامه، برای اثبات ادعای خود، به آیات متعددی استدلال می کند،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لِلّهِ یُورِثُها مَنْ یَشاءُ مِنْ عِبادِهِ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از آن خداوند است و در اختیار هر کس که بخواهد، قرار خواهد داد و عاقبت از آن پرهیزکاران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لَنَنْصُرُ رُسُلَنا وَ الَّذینَ آمَنُوا فِی الْحَیوةِ الدُّنْیا وَ 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ما پیامبران خود و کسانی را که ایمان آوردند، در زندگی دنیا و روزی که گواهان به پا می 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کسانی که اهل ایمان و عمل صالح باشند، وعده داده است که آنان را حکمران روی زمین خواهد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روح المعانی، 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از ابن عباس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سرزمین کفار است که مسلمانان آن را فتح خواهند کرد و این حکم خداست مبنی بر پیروزی دین و عزت مسلمانان</w:t>
      </w:r>
      <w:r>
        <w:rPr>
          <w:rFonts w:eastAsia="IRNazanin" w:cs="IRNazanin"/>
          <w:color w:val="111111"/>
          <w:sz w:val="28"/>
          <w:szCs w:val="28"/>
          <w:rtl w:val="true"/>
          <w:lang w:bidi="fa-IR"/>
        </w:rPr>
        <w:t>».</w:t>
      </w:r>
      <w:r>
        <w:rPr>
          <w:rStyle w:val="FootnoteAnchor"/>
          <w:rtl w:val="true"/>
        </w:rPr>
        <w:footnoteReference w:id="151"/>
      </w:r>
      <w:bookmarkStart w:id="233" w:name="pg4025_40663"/>
    </w:p>
    <w:p>
      <w:pPr>
        <w:pStyle w:val="Heading5"/>
        <w:numPr>
          <w:ilvl w:val="4"/>
          <w:numId w:val="1"/>
        </w:numPr>
        <w:rPr/>
      </w:pPr>
      <w:bookmarkStart w:id="234" w:name="__RefHeading___Toc2242201_2281741623"/>
      <w:bookmarkStart w:id="235" w:name="_Toc89"/>
      <w:bookmarkEnd w:id="233"/>
      <w:bookmarkEnd w:id="234"/>
      <w:r>
        <w:rPr/>
        <w:t>6</w:t>
      </w:r>
      <w:r>
        <w:rPr>
          <w:rtl w:val="true"/>
        </w:rPr>
        <w:t xml:space="preserve">. </w:t>
      </w:r>
      <w:r>
        <w:rPr>
          <w:rtl w:val="true"/>
        </w:rPr>
        <w:t>گردآوری یاران حضرت مهدی عج الله تعالی فرجه الشریف</w:t>
      </w:r>
      <w:bookmarkEnd w:id="235"/>
    </w:p>
    <w:p>
      <w:pPr>
        <w:pStyle w:val="BookText"/>
        <w:rPr/>
      </w:pPr>
      <w:r>
        <w:rPr>
          <w:rFonts w:ascii="Amiri" w:hAnsi="Amiri" w:eastAsia="Amiri" w:cs="Amiri"/>
          <w:color w:val="111111"/>
          <w:sz w:val="28"/>
          <w:sz w:val="28"/>
          <w:szCs w:val="28"/>
          <w:rtl w:val="true"/>
          <w:lang w:bidi="ar-SA"/>
        </w:rPr>
        <w:t>فَاسْتَبِقُوا الْخَیْراتِ اَیْنَما تَکُونُوا یَأْتِ بِکُمُ اللّهُ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کارهای خیر از یکدیگر پیشی بگیرید، هر کجا باشید خداوند همه شما را حاضر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خالد کابلی از امام جعفر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یاران حضرت مهدی عج الله تعالی فرجه الشریف است که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خداوند آنان را در یک لحظه گرد خواهد آورد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236" w:name="__RefHeading___Toc2242203_2281741623"/>
      <w:bookmarkStart w:id="237" w:name="_Toc90"/>
      <w:bookmarkEnd w:id="236"/>
      <w:r>
        <w:rPr/>
        <w:t>7</w:t>
      </w:r>
      <w:r>
        <w:rPr>
          <w:rtl w:val="true"/>
        </w:rPr>
        <w:t xml:space="preserve">. </w:t>
      </w:r>
      <w:r>
        <w:rPr>
          <w:rtl w:val="true"/>
        </w:rPr>
        <w:t>وعده رهبری مستضعفان جهان</w:t>
      </w:r>
      <w:bookmarkEnd w:id="237"/>
    </w:p>
    <w:p>
      <w:pPr>
        <w:pStyle w:val="BookText"/>
        <w:rPr/>
      </w:pPr>
      <w:r>
        <w:rPr>
          <w:rFonts w:ascii="Amiri" w:hAnsi="Amiri" w:eastAsia="Amiri" w:cs="Amiri"/>
          <w:color w:val="111111"/>
          <w:sz w:val="28"/>
          <w:sz w:val="28"/>
          <w:szCs w:val="28"/>
          <w:rtl w:val="true"/>
          <w:lang w:bidi="ar-SA"/>
        </w:rPr>
        <w:t>وَ نُرِیدُ اَنْ نَمُنَّ عَلَی الَّذینَ اسّْتُضْعِفُوا فِی الْأَرْضِ وَ نَجْعَلَهُمْ اَئِمَّةً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کرده ایم که بر مستضعفان روی زمین منت گذاریم و آنان را رهبران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در کتاب کشف البیان از امام باقر و امام صادق علیهماالسلام نقل می کند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مخصوص صاحب الامری است که در آخرالزمان ظاهر می شود و فرعونیان و جباران را هلاک می سازد و شرق و غرب زمین را تصرف می کند و آن را چنان که پر از ستم و جور گشته، از عدل پر می سازد</w:t>
      </w:r>
      <w:r>
        <w:rPr>
          <w:rFonts w:eastAsia="IRNazanin" w:cs="IRNazanin"/>
          <w:color w:val="111111"/>
          <w:sz w:val="28"/>
          <w:szCs w:val="28"/>
          <w:rtl w:val="true"/>
          <w:lang w:bidi="fa-IR"/>
        </w:rPr>
        <w:t>.</w:t>
      </w:r>
      <w:r>
        <w:rPr>
          <w:rStyle w:val="FootnoteAnchor"/>
          <w:rtl w:val="true"/>
        </w:rPr>
        <w:footnoteReference w:id="15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قندروزی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نقل می کند که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روز ولادت حضرت مهدی عج الله تعالی فرجه الشریف به وی فرمود</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 ای فرزند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 الله تعالی فرجه الشریف ابتدا شهادتین را بر زبان جاری ساخت و سپس بر پدران و اجدادش یکی پس از دیگری درود فرستاد و در پایان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Style w:val="FootnoteAnchor"/>
          <w:rtl w:val="true"/>
        </w:rPr>
        <w:footnoteReference w:id="154"/>
      </w:r>
      <w:bookmarkStart w:id="238" w:name="pg4025_40665"/>
    </w:p>
    <w:p>
      <w:pPr>
        <w:pStyle w:val="Heading3"/>
        <w:numPr>
          <w:ilvl w:val="2"/>
          <w:numId w:val="1"/>
        </w:numPr>
        <w:rPr/>
      </w:pPr>
      <w:bookmarkStart w:id="239" w:name="__RefHeading___Toc2242205_2281741623"/>
      <w:bookmarkStart w:id="240" w:name="_Toc91"/>
      <w:bookmarkEnd w:id="238"/>
      <w:bookmarkEnd w:id="239"/>
      <w:r>
        <w:rPr>
          <w:rtl w:val="true"/>
        </w:rPr>
        <w:t>فصل سوم</w:t>
      </w:r>
      <w:r>
        <w:rPr>
          <w:rtl w:val="true"/>
        </w:rPr>
        <w:t xml:space="preserve">: </w:t>
      </w:r>
      <w:r>
        <w:rPr>
          <w:rtl w:val="true"/>
        </w:rPr>
        <w:t>سیره و روش حضرت مهدی عج الله تعالی فرجه الشریف</w:t>
      </w:r>
      <w:bookmarkEnd w:id="240"/>
    </w:p>
    <w:p>
      <w:pPr>
        <w:pStyle w:val="Heading4"/>
        <w:numPr>
          <w:ilvl w:val="3"/>
          <w:numId w:val="1"/>
        </w:numPr>
        <w:rPr/>
      </w:pPr>
      <w:bookmarkStart w:id="241" w:name="__RefHeading___Toc2242207_2281741623"/>
      <w:bookmarkStart w:id="242" w:name="_Toc9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بر اساس روایت های نقل شده، سیره و روش حضرت مهدی علیه السلام به گونه ای است که همه اهل آسمان ها و زمین و حتی پرندگان، از حضرت راضی و خشنودند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روشن است که سیره ایشان پیش از همه، شامل رضایت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یقین می توان ادعا کرد اوج همه خوبی ها و ارزش هایی که در روش یک انسان می توان تصور کرد، در سیره حضرت مهدی عج الله تعالی فرجه الشریف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چند نکته برجسته را در سیره و روش حکومتی حضرت یادآور می شویم</w:t>
      </w:r>
      <w:r>
        <w:rPr>
          <w:rFonts w:eastAsia="IRNazanin" w:cs="IRNazanin"/>
          <w:color w:val="111111"/>
          <w:sz w:val="28"/>
          <w:szCs w:val="28"/>
          <w:rtl w:val="true"/>
          <w:lang w:bidi="fa-IR"/>
        </w:rPr>
        <w:t>:</w:t>
      </w:r>
    </w:p>
    <w:p>
      <w:pPr>
        <w:pStyle w:val="Heading4"/>
        <w:numPr>
          <w:ilvl w:val="3"/>
          <w:numId w:val="1"/>
        </w:numPr>
        <w:rPr/>
      </w:pPr>
      <w:bookmarkStart w:id="243" w:name="__RefHeading___Toc2242209_2281741623"/>
      <w:bookmarkStart w:id="244" w:name="_Toc93"/>
      <w:bookmarkEnd w:id="243"/>
      <w:r>
        <w:rPr>
          <w:rtl w:val="true"/>
        </w:rPr>
        <w:t>نخستین پیام حضرت مهدی عج الله تعالی فرجه الشریف به مردم</w:t>
      </w:r>
      <w:bookmarkEnd w:id="244"/>
    </w:p>
    <w:p>
      <w:pPr>
        <w:pStyle w:val="Heading5"/>
        <w:numPr>
          <w:ilvl w:val="4"/>
          <w:numId w:val="1"/>
        </w:numPr>
        <w:rPr/>
      </w:pPr>
      <w:bookmarkStart w:id="245" w:name="__RefHeading___Toc2242211_2281741623"/>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جابر از امام محمد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هنگام عشا در مکه ظهور می کند، در حالی که پرچم و پیراهن و شمشیر رسول خدا صلی الله علیه و آله و نیز نشانه ها و نور و بیان،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عشا، با صدای بسیار بلند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اُذَکِّرُکُمْ اللّهَ اَیُّها النّاس وَ مُقامَکُمْ بَیْنَ یَدَی رَبِّکُمْ فَقَدِ اتَّخَذَ الْحُجّة وَ بَعَث الْأَنْبِیاءَ وَ اَنْزَلَ </w:t>
      </w:r>
      <w:bookmarkStart w:id="247" w:name="pg4025_40666"/>
    </w:p>
    <w:p>
      <w:pPr>
        <w:pStyle w:val="BookText"/>
        <w:rPr/>
      </w:pPr>
      <w:bookmarkEnd w:id="247"/>
      <w:r>
        <w:rPr>
          <w:rFonts w:ascii="Amiri" w:hAnsi="Amiri" w:eastAsia="Amiri" w:cs="Amiri"/>
          <w:color w:val="111111"/>
          <w:sz w:val="28"/>
          <w:sz w:val="28"/>
          <w:szCs w:val="28"/>
          <w:rtl w:val="true"/>
          <w:lang w:bidi="ar-SA"/>
        </w:rPr>
        <w:t>الْکِتابَ وَ أَمَرکُمْ اَنْ لا تُشْرِکُوا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تُحافِظُوا عَلی طاعَتِهِ وَ طاعَةِ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تُحْیُوا ما أَحْیَی الْقُرْآنُ وَ تُمیتُوا ما 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تَکُونُوا اَعْوانا عَلَی الْهُدی وَ وَزِرا عَلَی التَّقْوی فَاِنَّ الدُّنْیا قَدْدَنا فَناؤُها وَ زَوالُها وَ أَذِنَتْ بِالوَداعِ وَ اِنّی اَدْعُوکُمْ اِلَی اللّهِ وَ رَسُولِهِ وَ الْعَمَلِ بِکِتابِهِ وَ اِماتَةِ الْباطِلِ وَ اِحْیاءِ سُنَّتهِ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شما یادآوری می کنم و نیز آن هنگام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پروردگارتان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حجت را بر شما تمام کرد و پیامبران را فرستاد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به شما دستور داد کوچک ترین شرکی نسبت به او نداشته باشید و به پیروی از او و رسولش پای بند باشید و آنچه قرآن زنده کرده است، زنده بدارید و آنچه قرآن میرانده است، شما نیز بمیرانید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یار یکدیگر باشید و بر رعایت تقوا یکدیگر 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نابودی دنیا نزدیک شده و صدای وداعش بلند است و من شما را به سوی خدا و پیامبرش و عمل به کتاب خدا و میراندن باطل و زنده کردن سنت الهی دعوت می کنم</w:t>
      </w:r>
      <w:r>
        <w:rPr>
          <w:rFonts w:eastAsia="IRNazanin" w:cs="IRNazanin"/>
          <w:color w:val="111111"/>
          <w:sz w:val="28"/>
          <w:szCs w:val="28"/>
          <w:rtl w:val="true"/>
          <w:lang w:bidi="fa-IR"/>
        </w:rPr>
        <w:t>.</w:t>
      </w:r>
    </w:p>
    <w:p>
      <w:pPr>
        <w:pStyle w:val="Heading5"/>
        <w:numPr>
          <w:ilvl w:val="4"/>
          <w:numId w:val="1"/>
        </w:numPr>
        <w:rPr/>
      </w:pPr>
      <w:bookmarkStart w:id="248" w:name="__RefHeading___Toc2242213_2281741623"/>
      <w:bookmarkStart w:id="249" w:name="_Toc95"/>
      <w:bookmarkEnd w:id="248"/>
      <w:r>
        <w:rPr/>
        <w:t>1</w:t>
      </w:r>
      <w:r>
        <w:rPr>
          <w:rtl w:val="true"/>
        </w:rPr>
        <w:t xml:space="preserve">. </w:t>
      </w:r>
      <w:r>
        <w:rPr>
          <w:rtl w:val="true"/>
        </w:rPr>
        <w:t>عمل به سنت پیامبر</w:t>
      </w:r>
      <w:bookmarkEnd w:id="249"/>
    </w:p>
    <w:p>
      <w:pPr>
        <w:pStyle w:val="BookText"/>
        <w:rPr/>
      </w:pPr>
      <w:r>
        <w:rPr>
          <w:rFonts w:ascii="IRNazanin" w:hAnsi="IRNazanin" w:eastAsia="IRNazanin"/>
          <w:color w:val="111111"/>
          <w:sz w:val="28"/>
          <w:sz w:val="28"/>
          <w:szCs w:val="28"/>
          <w:rtl w:val="true"/>
          <w:lang w:bidi="fa-IR"/>
        </w:rPr>
        <w:t>در روایت های بسیاری تصریح شده که ایشان بر اساس سیره پیامبر صلی الله علیه و آله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 عقدالدرر این روایت از رسول خدا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رَجُلٌ مِنْ اَهْلِ بَیْتی وَ یَعْمَلَ بسُنَّتی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از خاندان من ظاهر می شود که بر طبق سنت من عمل می کند</w:t>
      </w:r>
      <w:r>
        <w:rPr>
          <w:rFonts w:eastAsia="IRNazanin" w:cs="IRNazanin"/>
          <w:color w:val="111111"/>
          <w:sz w:val="28"/>
          <w:szCs w:val="28"/>
          <w:rtl w:val="true"/>
          <w:lang w:bidi="fa-IR"/>
        </w:rPr>
        <w:t>... .»</w:t>
      </w:r>
      <w:r>
        <w:rPr>
          <w:rStyle w:val="FootnoteAnchor"/>
          <w:rtl w:val="true"/>
        </w:rPr>
        <w:footnoteReference w:id="157"/>
      </w:r>
      <w:r>
        <w:rPr>
          <w:rFonts w:ascii="IRNazanin" w:hAnsi="IRNazanin" w:eastAsia="IRNazanin"/>
          <w:color w:val="111111"/>
          <w:sz w:val="28"/>
          <w:sz w:val="28"/>
          <w:szCs w:val="28"/>
          <w:rtl w:val="true"/>
          <w:lang w:bidi="fa-IR"/>
        </w:rPr>
        <w:t>سیره و روش ایشان در جنگ ها نیز بر اساس سنّت پیامبر صلی الله علیه و آله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عِتْرَتی یُقاتِلُ عَلی سُنَّتی کَما قاتَلْتُ اَنَا عَلَی الْوَحْی</w:t>
      </w:r>
      <w:r>
        <w:rPr>
          <w:rFonts w:eastAsia="Amiri" w:cs="Amiri" w:ascii="Amiri" w:hAnsi="Amiri"/>
          <w:color w:val="111111"/>
          <w:sz w:val="28"/>
          <w:szCs w:val="28"/>
          <w:rtl w:val="true"/>
          <w:lang w:bidi="ar-SA"/>
        </w:rPr>
        <w:t>.</w:t>
      </w:r>
      <w:r>
        <w:rPr>
          <w:rStyle w:val="FootnoteAnchor"/>
          <w:rtl w:val="true"/>
        </w:rPr>
        <w:footnoteReference w:id="158"/>
      </w:r>
      <w:bookmarkStart w:id="250" w:name="pg4025_40667"/>
    </w:p>
    <w:p>
      <w:pPr>
        <w:pStyle w:val="BookText"/>
        <w:rPr/>
      </w:pPr>
      <w:bookmarkEnd w:id="250"/>
      <w:r>
        <w:rPr>
          <w:rFonts w:ascii="IRNazanin" w:hAnsi="IRNazanin" w:eastAsia="IRNazanin"/>
          <w:color w:val="111111"/>
          <w:sz w:val="28"/>
          <w:sz w:val="28"/>
          <w:szCs w:val="28"/>
          <w:rtl w:val="true"/>
          <w:lang w:bidi="fa-IR"/>
        </w:rPr>
        <w:t>مهدی، مردی از عترت من است که بر طبق سنت من می جنگد، همان گونه که من بر اساس وحی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پیش از دست بردن به شمشیر، مردم را با منطق و استدلال و پند و اندرز به سوی حق فرا خواند، به گونه ای که بیشتر دوران پیامبری حضرت به انجام کارهای فرهنگی سپری شد، ولی در مواردی که احساس می کرد کار فرهنگی اثری ندارد، به نبرد نظامی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نخستین وظیفه حضرت مهدی عج الله تعالی فرجه الشریف نسبت به کسانی که به هدایتشان امیدی هست، کار فرهنگی و تبلیغ است و البته با ستم پیشگان و زورگویان که منطقی جز زور ندارند، برخورد نظامی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تصور بعضی ناآگاهان که می پندارند حضرت مهدی عج الله تعالی فرجه الشریف بی مقدمه دست به شمشیر خواهد برد و خون مردم را بر زمین خواهد ریخت، با آنچه در این حدیث آمده ناسازگار و بر خلاف سیره و روش واقعی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دوم روایت استفاده می شود که حضرت مهدی عج الله تعالی فرجه الشریف در واقع بر اساس وحی و دستورهای الهی عمل می کند، زیرا سنت پیامبر جز عمل به وحی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 و هرگز از روی هوای نفس سخن نمی گوید، آنچه می گوید چیزی جز وحی که بر او نازل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51" w:name="__RefHeading___Toc2242215_2281741623"/>
      <w:bookmarkStart w:id="252" w:name="_Toc96"/>
      <w:bookmarkEnd w:id="251"/>
      <w:r>
        <w:rPr/>
        <w:t>2</w:t>
      </w:r>
      <w:r>
        <w:rPr>
          <w:rtl w:val="true"/>
        </w:rPr>
        <w:t xml:space="preserve">. </w:t>
      </w:r>
      <w:r>
        <w:rPr>
          <w:rtl w:val="true"/>
        </w:rPr>
        <w:t>سخت گیری به کارگزاران</w:t>
      </w:r>
      <w:bookmarkEnd w:id="2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اقدام کسی که می خواهد عدالت را در سرتاسر کره زمین حاکم کند، نظارت دقیق بر عملکرد کارگزاران و برخورد جدی و شدید با کوچک ترین تخلف هاست؛ زیرا سهل انگاری و چشم پوشی در اینجا، در واقع </w:t>
      </w:r>
      <w:bookmarkStart w:id="253" w:name="pg4025_40668"/>
    </w:p>
    <w:p>
      <w:pPr>
        <w:pStyle w:val="BookText"/>
        <w:rPr/>
      </w:pPr>
      <w:bookmarkEnd w:id="253"/>
      <w:r>
        <w:rPr>
          <w:rFonts w:ascii="IRNazanin" w:hAnsi="IRNazanin" w:eastAsia="IRNazanin"/>
          <w:color w:val="111111"/>
          <w:sz w:val="28"/>
          <w:sz w:val="28"/>
          <w:szCs w:val="28"/>
          <w:rtl w:val="true"/>
          <w:lang w:bidi="fa-IR"/>
        </w:rPr>
        <w:t>ستم کردن به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ویژگی هایی که برای سیره حضرت مهدی عج الله تعالی فرجه الشریف در روایت ها به آن اشاره شده، سخت گیری بر کارگزاران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الْمَهْدِی یَبْذُلُ الْمالَ وَ یَشْتَدُّ عَلَی الْعُمّالِ وَ یَرْحَمُ الْمَساکینَ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زمانی که حضرت مهدی عج الله تعالی فرجه الشریف ظهور کند، کمک های مالی می کند، بر کارگزاران سخت می گیرد و بر بیچارگان ترحم می کند</w:t>
      </w:r>
      <w:r>
        <w:rPr>
          <w:rFonts w:eastAsia="IRNazanin" w:cs="IRNazanin"/>
          <w:color w:val="111111"/>
          <w:sz w:val="28"/>
          <w:szCs w:val="28"/>
          <w:rtl w:val="true"/>
          <w:lang w:bidi="fa-IR"/>
        </w:rPr>
        <w:t>.</w:t>
      </w:r>
    </w:p>
    <w:p>
      <w:pPr>
        <w:pStyle w:val="Heading5"/>
        <w:numPr>
          <w:ilvl w:val="4"/>
          <w:numId w:val="1"/>
        </w:numPr>
        <w:rPr/>
      </w:pPr>
      <w:bookmarkStart w:id="254" w:name="__RefHeading___Toc2242217_2281741623"/>
      <w:bookmarkStart w:id="255" w:name="_Toc97"/>
      <w:bookmarkEnd w:id="254"/>
      <w:r>
        <w:rPr/>
        <w:t>3</w:t>
      </w:r>
      <w:r>
        <w:rPr>
          <w:rtl w:val="true"/>
        </w:rPr>
        <w:t xml:space="preserve">. </w:t>
      </w:r>
      <w:r>
        <w:rPr>
          <w:rtl w:val="true"/>
        </w:rPr>
        <w:t>دقت در احقاق حقوق</w:t>
      </w:r>
      <w:bookmarkEnd w:id="255"/>
    </w:p>
    <w:p>
      <w:pPr>
        <w:pStyle w:val="BookText"/>
        <w:rPr/>
      </w:pPr>
      <w:r>
        <w:rPr>
          <w:rFonts w:ascii="IRNazanin" w:hAnsi="IRNazanin" w:eastAsia="IRNazanin"/>
          <w:color w:val="111111"/>
          <w:sz w:val="28"/>
          <w:sz w:val="28"/>
          <w:szCs w:val="28"/>
          <w:rtl w:val="true"/>
          <w:lang w:bidi="fa-IR"/>
        </w:rPr>
        <w:t>نکته دیگری که در روش حکومت داری حضرت مهدی عج الله تعالی فرجه الشریف در روایت ها آمده و آن هم به منظور اجرای عدالت است، تلاش فراوان و بی ملاحظه حضرت، برای رساندن حق به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این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یَبْلُغُ مِنْ رَدِّ الْمَهْدِی اَلْمَظالِمَ حَتّی لَوْ کانَ تَحْتَ ضِرْسِ اِنْسانٍ شَی ءٌ اِنْتَزَعَهُ حَتّی یَرُدُّهُ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حضرت مهدی در بر پا داشتن حقوق و ردّ مظالم تا آنجا پیش خواهد رفت که حتی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دندان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می گیرد و به صاحبش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نکاتی وجود دارد که بیانگر نهایت دقت و سخت گیری آن حضرت در اجرای عدالت و بازگرداندن حقوق به صاحبانشان است،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و با تنوین تحقیر آمده و بدین معناست که حتی اگر حق، به ظاهر بسیار ناچیز و بی ارزش باشد، در رساندن آن به صاحبش کوتاهی نمی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است که در حدیث، از دندان،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معنای دندان عقل ـ یاد شده و به مراحل پایانی جویدن و قرار گرفتن لقمه در آستانه نابودی اشاره دارد؛ یعنی حتی در این مرحله نیز از بازگرداندن حق چشم پوشی نخواهد شد و با این بهانه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کار از کار گذشته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عدالت کوتاهی نمی شود</w:t>
      </w:r>
      <w:r>
        <w:rPr>
          <w:rFonts w:eastAsia="IRNazanin" w:cs="IRNazanin"/>
          <w:color w:val="111111"/>
          <w:sz w:val="28"/>
          <w:szCs w:val="28"/>
          <w:rtl w:val="true"/>
          <w:lang w:bidi="fa-IR"/>
        </w:rPr>
        <w:t xml:space="preserve">. </w:t>
      </w:r>
      <w:bookmarkStart w:id="256" w:name="pg4025_40669"/>
    </w:p>
    <w:p>
      <w:pPr>
        <w:pStyle w:val="BookText"/>
        <w:rPr/>
      </w:pPr>
      <w:bookmarkEnd w:id="256"/>
      <w:r>
        <w:rPr>
          <w:rFonts w:ascii="IRNazanin" w:hAnsi="IRNazanin" w:eastAsia="IRNazanin"/>
          <w:color w:val="111111"/>
          <w:sz w:val="28"/>
          <w:sz w:val="28"/>
          <w:szCs w:val="28"/>
          <w:rtl w:val="true"/>
          <w:lang w:bidi="fa-IR"/>
        </w:rPr>
        <w:t xml:space="preserve">نکته سوم در حدیث،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بیان گر شیوه خشونت آمیز و شدت عمل در اجرای عدالت است؛ زیرا اگر چنین مقصودی مورد نظر نبود، الفاظ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گرفتن را می رساند</w:t>
      </w:r>
      <w:r>
        <w:rPr>
          <w:rFonts w:eastAsia="IRNazanin" w:cs="IRNazanin"/>
          <w:color w:val="111111"/>
          <w:sz w:val="28"/>
          <w:szCs w:val="28"/>
          <w:rtl w:val="true"/>
          <w:lang w:bidi="fa-IR"/>
        </w:rPr>
        <w:t>.</w:t>
      </w:r>
    </w:p>
    <w:p>
      <w:pPr>
        <w:pStyle w:val="Heading5"/>
        <w:numPr>
          <w:ilvl w:val="4"/>
          <w:numId w:val="1"/>
        </w:numPr>
        <w:rPr/>
      </w:pPr>
      <w:bookmarkStart w:id="257" w:name="__RefHeading___Toc2242219_2281741623"/>
      <w:bookmarkStart w:id="258" w:name="_Toc98"/>
      <w:bookmarkEnd w:id="257"/>
      <w:r>
        <w:rPr/>
        <w:t>4</w:t>
      </w:r>
      <w:r>
        <w:rPr>
          <w:rtl w:val="true"/>
        </w:rPr>
        <w:t xml:space="preserve">. </w:t>
      </w:r>
      <w:r>
        <w:rPr>
          <w:rtl w:val="true"/>
        </w:rPr>
        <w:t>رعایت عدالت در تقسیم اموال</w:t>
      </w:r>
      <w:bookmarkEnd w:id="258"/>
    </w:p>
    <w:p>
      <w:pPr>
        <w:pStyle w:val="BookText"/>
        <w:rPr/>
      </w:pPr>
      <w:r>
        <w:rPr>
          <w:rFonts w:ascii="IRNazanin" w:hAnsi="IRNazanin" w:eastAsia="IRNazanin"/>
          <w:color w:val="111111"/>
          <w:sz w:val="28"/>
          <w:sz w:val="28"/>
          <w:szCs w:val="28"/>
          <w:rtl w:val="true"/>
          <w:lang w:bidi="fa-IR"/>
        </w:rPr>
        <w:t>ابی سعید خُدری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أُبَشِّرُکُمْ بِالْمَهْدِی یَمْلَأُ الْأَرْضَ قِسْطا کَما مُلِئَتْ جَوْرا وَ ظُلْما یَرْضی عَنْهُ سکّانُ السَّماءِ وَ الْأَرْضِ یُقَسِّمُ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صِحاحا؟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بِالسَّویَّةِ بَیْنَ النّاسِ</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بشارت باد بر شما به مهدی که زمین را آن گونه که از ستم و جور پر شده از عدالت پُر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و زمین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مساوی میان همه مردم تقسیم می کند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منظور این است که مسائلی همچون روابط خویشاوندی و آشنایی، در تقسیم اموال اثری ندارد و روابط بر ضوابط پیشی نمی گیرد</w:t>
      </w:r>
      <w:r>
        <w:rPr>
          <w:rFonts w:eastAsia="IRNazanin" w:cs="IRNazanin"/>
          <w:color w:val="111111"/>
          <w:sz w:val="28"/>
          <w:szCs w:val="28"/>
          <w:rtl w:val="true"/>
          <w:lang w:bidi="fa-IR"/>
        </w:rPr>
        <w:t xml:space="preserve">. </w:t>
      </w:r>
      <w:bookmarkStart w:id="259" w:name="pg4025_40670"/>
    </w:p>
    <w:p>
      <w:pPr>
        <w:pStyle w:val="Heading3"/>
        <w:numPr>
          <w:ilvl w:val="2"/>
          <w:numId w:val="1"/>
        </w:numPr>
        <w:rPr/>
      </w:pPr>
      <w:bookmarkStart w:id="260" w:name="__RefHeading___Toc2242221_2281741623"/>
      <w:bookmarkStart w:id="261" w:name="_Toc99"/>
      <w:bookmarkEnd w:id="259"/>
      <w:bookmarkEnd w:id="260"/>
      <w:r>
        <w:rPr>
          <w:rtl w:val="true"/>
        </w:rPr>
        <w:t>فصل چهارم</w:t>
      </w:r>
      <w:r>
        <w:rPr>
          <w:rtl w:val="true"/>
        </w:rPr>
        <w:t xml:space="preserve">: </w:t>
      </w:r>
      <w:r>
        <w:rPr>
          <w:rtl w:val="true"/>
        </w:rPr>
        <w:t>اوضاع جهان، پیش از ظهور حضرت مهدی عج الله تعالی فرجه الشریف</w:t>
      </w:r>
      <w:bookmarkEnd w:id="261"/>
    </w:p>
    <w:p>
      <w:pPr>
        <w:pStyle w:val="Heading4"/>
        <w:numPr>
          <w:ilvl w:val="3"/>
          <w:numId w:val="1"/>
        </w:numPr>
        <w:rPr/>
      </w:pPr>
      <w:bookmarkStart w:id="262" w:name="__RefHeading___Toc2242223_2281741623"/>
      <w:bookmarkStart w:id="263" w:name="_Toc100"/>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بر اساس روایات، مردم جهان پیش از ظهور حضرت مهدی عج الله تعالی فرجه الشریف در شرایطی بسیار ناگوار زندگی می کنند و با مشکلات و گرفتاری های فراوانی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در فقر و فلاکت به سر می برند، از نظر سیاسی بدترین حاکمان بر آنان حکومت می کنند و از نظر فرهنگی و دینی هم در پایین ترین درجه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فراگیر و دین فروشی، آسان می شود، به گونه ای که شخص صبح که از خانه بیرون می رود، مؤمن و شب که برمی گردد، کافر و بی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ترسیم اوضاع جهان پیش از ظهور حضرت مهدی عج الله تعالی فرجه الشریف ، برخی روایت ها را که در این باره نقل شده، در چند زمینه خاص بیان می کنیم</w:t>
      </w:r>
      <w:r>
        <w:rPr>
          <w:rFonts w:eastAsia="IRNazanin" w:cs="IRNazanin"/>
          <w:color w:val="111111"/>
          <w:sz w:val="28"/>
          <w:szCs w:val="28"/>
          <w:rtl w:val="true"/>
          <w:lang w:bidi="fa-IR"/>
        </w:rPr>
        <w:t>:</w:t>
      </w:r>
    </w:p>
    <w:p>
      <w:pPr>
        <w:pStyle w:val="Heading4"/>
        <w:numPr>
          <w:ilvl w:val="3"/>
          <w:numId w:val="1"/>
        </w:numPr>
        <w:rPr/>
      </w:pPr>
      <w:bookmarkStart w:id="264" w:name="__RefHeading___Toc2242225_2281741623"/>
      <w:bookmarkStart w:id="265" w:name="_Toc101"/>
      <w:bookmarkEnd w:id="264"/>
      <w:r>
        <w:rPr/>
        <w:t>1</w:t>
      </w:r>
      <w:r>
        <w:rPr>
          <w:rtl w:val="true"/>
        </w:rPr>
        <w:t xml:space="preserve">. </w:t>
      </w:r>
      <w:r>
        <w:rPr>
          <w:rtl w:val="true"/>
        </w:rPr>
        <w:t>وضعیت سیاسی ـ اجتماعی</w:t>
      </w:r>
      <w:bookmarkEnd w:id="265"/>
    </w:p>
    <w:p>
      <w:pPr>
        <w:pStyle w:val="BookText"/>
        <w:rPr/>
      </w:pPr>
      <w:r>
        <w:rPr>
          <w:rFonts w:ascii="IRNazanin" w:hAnsi="IRNazanin" w:eastAsia="IRNazanin"/>
          <w:color w:val="111111"/>
          <w:sz w:val="28"/>
          <w:sz w:val="28"/>
          <w:szCs w:val="28"/>
          <w:rtl w:val="true"/>
          <w:lang w:bidi="fa-IR"/>
        </w:rPr>
        <w:t>ابی سعید خُدْری از پیامبر اکرم صلی الله علیه و آله چنین نقل می کند که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یَنْزِلُ بِاُمّتی فی آخِرِالزَّمانِ بَلاءٌ شَدیدٌ مِنْ سُلْطانِهِمْ لَمْ یُسمَعْ بَلاءٌ اَشَدّ مِنْهُ حَتّی تَضیقُ عَنْهُمْ الْأَرْضُ الرَّحَبَةِ وَ حَتّی یَمْلَأُ الْأَرْضَ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یَجِدْ الْمُؤْمِنُ مَلْجَأً یَلْتَجِی اِلَیْه مِنَ الظُّلْمِ فَیَبْعَثَ </w:t>
      </w:r>
      <w:bookmarkStart w:id="266" w:name="pg4025_40671"/>
    </w:p>
    <w:p>
      <w:pPr>
        <w:pStyle w:val="BookText"/>
        <w:rPr/>
      </w:pPr>
      <w:bookmarkEnd w:id="266"/>
      <w:r>
        <w:rPr>
          <w:rFonts w:ascii="Amiri" w:hAnsi="Amiri" w:eastAsia="Amiri" w:cs="Amiri"/>
          <w:color w:val="111111"/>
          <w:sz w:val="28"/>
          <w:sz w:val="28"/>
          <w:szCs w:val="28"/>
          <w:rtl w:val="true"/>
          <w:lang w:bidi="ar-SA"/>
        </w:rPr>
        <w:t>اللّه عَزَّ وَ جَلَّ رَجُلاً مِنْ عِتْرَتی</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 امت من در آخرالزمان بلای شدیدی از ناحیه زمام دارشان نازل می شود که هیچ گوشی چنین بلایی را نشنیده است، تا آنجا که زمین با همه گستردگی اش بر آنان تنگ و زمین پر از ستم و جور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هیچ پناهگاهی نمی یابد که از ستم به آن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مردی از عترت من را مبعوث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 هذِهِ الأُمَّةِ مِنْ مُلُوکٍ جَبابِرَةٍ کَیْفَ یَقْتُلُون وَ یُخیفُونَ الْمُطیعیِنَ اِلّا مَنْ أَظْهَرَ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التِّقِی یُصانِعُهُمْ بِلِسانِهِ وَ یَفِرُّ بِقَلْبِهِ فَاِذا اَرادَ اللّه عَزَّ وَ جَلَّ اَنْ یُعَیدَ الْأَِسْلامَ عَزیزا، قَصَمَ کُلَّ جَبّارٍ وَ هُوَ الْقادِرُ عَلَیْهِ ما یَشاءُ اَنْ یَصْلَحَ اُمةً بَعْدَ فَسادِها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وای به حال این امت از حاکمان ستمگر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کشند و فرمان بران خویش را می ترسانند، مگر کسانی که اطاعتشان را از آنان،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پرهیزکار با زبان با آنان می سازد، ولی در قلبش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خداوند عزّ و جلّ اراده فرمود که عزت اسلام را برگرداند، هر ستمگری را در هم می 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صورتی که بخواهد، بر اصلاح هر امت پس از فساد و تباهی آن، تواناست</w:t>
      </w:r>
      <w:r>
        <w:rPr>
          <w:rFonts w:eastAsia="IRNazanin" w:cs="IRNazanin"/>
          <w:color w:val="111111"/>
          <w:sz w:val="28"/>
          <w:szCs w:val="28"/>
          <w:rtl w:val="true"/>
          <w:lang w:bidi="fa-IR"/>
        </w:rPr>
        <w:t>.</w:t>
      </w:r>
    </w:p>
    <w:p>
      <w:pPr>
        <w:pStyle w:val="Heading4"/>
        <w:numPr>
          <w:ilvl w:val="3"/>
          <w:numId w:val="1"/>
        </w:numPr>
        <w:rPr/>
      </w:pPr>
      <w:bookmarkStart w:id="267" w:name="__RefHeading___Toc2242227_2281741623"/>
      <w:bookmarkStart w:id="268" w:name="_Toc102"/>
      <w:bookmarkEnd w:id="267"/>
      <w:r>
        <w:rPr/>
        <w:t>2</w:t>
      </w:r>
      <w:r>
        <w:rPr>
          <w:rtl w:val="true"/>
        </w:rPr>
        <w:t xml:space="preserve">. </w:t>
      </w:r>
      <w:r>
        <w:rPr>
          <w:rtl w:val="true"/>
        </w:rPr>
        <w:t>اوضاع اقتصادی مردم پیش از ظهور حضرت مهدی عج الله تعالی فرجه الشریف</w:t>
      </w:r>
      <w:bookmarkEnd w:id="268"/>
    </w:p>
    <w:p>
      <w:pPr>
        <w:pStyle w:val="BookText"/>
        <w:rPr/>
      </w:pPr>
      <w:r>
        <w:rPr>
          <w:rFonts w:ascii="Amiri" w:hAnsi="Amiri" w:eastAsia="Amiri" w:cs="Amiri"/>
          <w:color w:val="111111"/>
          <w:sz w:val="28"/>
          <w:sz w:val="28"/>
          <w:szCs w:val="28"/>
          <w:rtl w:val="true"/>
          <w:lang w:bidi="ar-SA"/>
        </w:rPr>
        <w:t>و لَنَبْلُوَنَّکُمْ بِشَی ءٍ مِنَ الْخَوْفِ وَ الْجُوعِ وَ نَقْصٍ مِنَ الْاَمْوالِ وَ الْاَنْفُسِ وَ الَّثمَراتِ وَ بَشِّرِ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حتما شما را با ترس، گرسنگی و کاهش مال، جان و محصول خواهیم آزمود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بردباران بشارت بده</w:t>
      </w:r>
      <w:r>
        <w:rPr>
          <w:rFonts w:eastAsia="IRNazanin" w:cs="IRNazanin"/>
          <w:color w:val="111111"/>
          <w:sz w:val="28"/>
          <w:szCs w:val="28"/>
          <w:rtl w:val="true"/>
          <w:lang w:bidi="fa-IR"/>
        </w:rPr>
        <w:t xml:space="preserve">. </w:t>
      </w:r>
      <w:bookmarkStart w:id="269" w:name="pg4025_40672"/>
    </w:p>
    <w:p>
      <w:pPr>
        <w:pStyle w:val="BookText"/>
        <w:rPr/>
      </w:pPr>
      <w:bookmarkEnd w:id="269"/>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آمدن حضرت مهدی عج الله تعالی فرجه الشریف نشانه هایی برای مردم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ها چیست؟ حضرت این آیه را خواند و سپس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 فرماید شما را می آزمایم به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 شدن به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بالا رفتن قیمت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کمبود مال به هنگام قحطی، کمبود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مرگ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کمبود میوه و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خشک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تأویل آیه که هیچ کس جز خدا و راسخین در علم، از آن آگاه نیست و ما هستیم راسخین در علم</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270" w:name="__RefHeading___Toc2242229_2281741623"/>
      <w:bookmarkStart w:id="271" w:name="_Toc103"/>
      <w:bookmarkEnd w:id="270"/>
      <w:r>
        <w:rPr/>
        <w:t>3</w:t>
      </w:r>
      <w:r>
        <w:rPr>
          <w:rtl w:val="true"/>
        </w:rPr>
        <w:t xml:space="preserve">. </w:t>
      </w:r>
      <w:r>
        <w:rPr>
          <w:rtl w:val="true"/>
        </w:rPr>
        <w:t>بلاهای طبیعی در آخرالزمان</w:t>
      </w:r>
      <w:bookmarkEnd w:id="271"/>
    </w:p>
    <w:p>
      <w:pPr>
        <w:pStyle w:val="BookText"/>
        <w:rPr/>
      </w:pPr>
      <w:r>
        <w:rPr>
          <w:rFonts w:ascii="Amiri" w:hAnsi="Amiri" w:eastAsia="Amiri" w:cs="Amiri"/>
          <w:color w:val="111111"/>
          <w:sz w:val="28"/>
          <w:sz w:val="28"/>
          <w:szCs w:val="28"/>
          <w:rtl w:val="true"/>
          <w:lang w:bidi="ar-SA"/>
        </w:rPr>
        <w:t>بَیْنَ یَدَی الْمَهْدِی مَوْتٌ اَحْمَرُ وَ مَوْتٌ اَبْیَضُ وَ جَرادٌ فی حینِهِ وَ جَدادٌ فی غَیْرِ حینِهِ کَأَلْوانِ الدَّم فَاَمَّا الْمَوْتُ الْأَحْمَرُ فَالسَّیْفُ وَ اَمَّا الْمَوْتُ الْأَبْیَضُ فَالطّاعُونُ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حضرت مهدی، مردم گرفتار مرگ سرخ و مرگ سفید و آفت های زراعی و ملخ هایی به رنگ خون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بر اثر جنگ است و مرگ سفید به دلیل بیماری 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حضرت علی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یَخْرُجُ الْمَهْدِی حَتّی یُقْتَلَ ثُلْثٌ وَ یَمُوتُ ثُلْثٌ وَ یَبْقی ثُلْث</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قیام نمی کند، مگر پس از آنکه یک سوم مردم کشته شوند و یک سوم به مرگ طبیعی از دنیا بروند و یک سوم باقی بمانند</w:t>
      </w:r>
      <w:r>
        <w:rPr>
          <w:rFonts w:eastAsia="IRNazanin" w:cs="IRNazanin"/>
          <w:color w:val="111111"/>
          <w:sz w:val="28"/>
          <w:szCs w:val="28"/>
          <w:rtl w:val="true"/>
          <w:lang w:bidi="fa-IR"/>
        </w:rPr>
        <w:t xml:space="preserve">. </w:t>
      </w:r>
      <w:bookmarkStart w:id="272" w:name="pg4025_40673"/>
    </w:p>
    <w:p>
      <w:pPr>
        <w:pStyle w:val="Heading4"/>
        <w:numPr>
          <w:ilvl w:val="3"/>
          <w:numId w:val="1"/>
        </w:numPr>
        <w:rPr/>
      </w:pPr>
      <w:bookmarkStart w:id="273" w:name="__RefHeading___Toc2242231_2281741623"/>
      <w:bookmarkStart w:id="274" w:name="_Toc104"/>
      <w:bookmarkEnd w:id="272"/>
      <w:bookmarkEnd w:id="273"/>
      <w:r>
        <w:rPr/>
        <w:t>4</w:t>
      </w:r>
      <w:r>
        <w:rPr>
          <w:rtl w:val="true"/>
        </w:rPr>
        <w:t xml:space="preserve">. </w:t>
      </w:r>
      <w:r>
        <w:rPr>
          <w:rtl w:val="true"/>
        </w:rPr>
        <w:t>اوضاع فرهنگی</w:t>
      </w:r>
      <w:bookmarkEnd w:id="274"/>
    </w:p>
    <w:p>
      <w:pPr>
        <w:pStyle w:val="BookText"/>
        <w:rPr/>
      </w:pPr>
      <w:r>
        <w:rPr>
          <w:rFonts w:ascii="IRNazanin" w:hAnsi="IRNazanin" w:eastAsia="IRNazanin"/>
          <w:color w:val="111111"/>
          <w:sz w:val="28"/>
          <w:sz w:val="28"/>
          <w:szCs w:val="28"/>
          <w:rtl w:val="true"/>
          <w:lang w:bidi="fa-IR"/>
        </w:rPr>
        <w:t>بر اساس احادیث وارد شده، وضعیت فرهنگی مردم، پیش از ظهور حضرت مهدی عج الله تعالی فرجه الشریف ، بسیار اسفبار و ناراحت کننده است، سنت های الهی از میان مردم رخت برمی بندند و بدعت ها جای گزین آنها می شوند، امر به معروف و نهی از منکر در جامعه ترک می شود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کوچک ترها به بزرگان احترام نمی گذارند و بزرگان بر کودکان ترحم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فروشی چنان رواج دارد که شخص، صبح که از خانه بیرون می آید، مسلمان است، ولی شب کافر به خانه باز می گردد</w:t>
      </w:r>
      <w:r>
        <w:rPr>
          <w:rFonts w:eastAsia="IRNazanin" w:cs="IRNazanin"/>
          <w:color w:val="111111"/>
          <w:sz w:val="28"/>
          <w:szCs w:val="28"/>
          <w:rtl w:val="true"/>
          <w:lang w:bidi="fa-IR"/>
        </w:rPr>
        <w:t>.</w:t>
      </w:r>
      <w:r>
        <w:rPr>
          <w:rStyle w:val="FootnoteAnchor"/>
          <w:rtl w:val="true"/>
        </w:rPr>
        <w:footnoteReference w:id="1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محمد باقر علیه السلام که ابن صباغ در فصول المهمه آورده وضعیت مردم آخرالزمان این گونه بیان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شبیه زنان و زن ها شبیه مردها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 مرکب سوار می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بین مردم می میرد؛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شهوت ها پیروی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رواج می یابد؛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ها به راحتی ریخته می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ها به صورت ربوی انجام می گیرد؛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خلاف عفت آشکارا انجام می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 را محکم می سازند؛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روا شمرده می شود؛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رشوه می گیرند؛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 و هوس پیروی می کنند؛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به دنیا می فروشند؛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خانوادگی ضعیف می 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اطعامی که می کنند، منت می گذارند؛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نشانه ضعف دانسته می شود؛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مایه افتخار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داران فاجرند؛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دروغگویند؛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هستند خیانت می کنند و یارانِ ستمگرانند؛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عدالتی، آشکار می شود؛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فراوان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رانی و عیاشی آشکار می شود؛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دروغ پذیرفته می شود؛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می شود؛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با هم جنس خود غریزه جنسی خویش را اشباع می کنند و زنان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عمومی را غنیمت می شمارند؛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را خسارت می پندارند؛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های شرور، به دلیل ترس از زبانشان دوری می شود</w:t>
      </w:r>
      <w:r>
        <w:rPr>
          <w:rFonts w:eastAsia="IRNazanin" w:cs="IRNazanin"/>
          <w:color w:val="111111"/>
          <w:sz w:val="28"/>
          <w:szCs w:val="28"/>
          <w:rtl w:val="true"/>
          <w:lang w:bidi="fa-IR"/>
        </w:rPr>
        <w:t>... .</w:t>
      </w:r>
      <w:r>
        <w:rPr>
          <w:rStyle w:val="FootnoteAnchor"/>
          <w:rtl w:val="true"/>
        </w:rPr>
        <w:footnoteReference w:id="169"/>
      </w:r>
      <w:bookmarkStart w:id="275" w:name="pg4025_40675"/>
    </w:p>
    <w:p>
      <w:pPr>
        <w:pStyle w:val="Heading3"/>
        <w:numPr>
          <w:ilvl w:val="2"/>
          <w:numId w:val="1"/>
        </w:numPr>
        <w:rPr/>
      </w:pPr>
      <w:bookmarkStart w:id="276" w:name="__RefHeading___Toc2242233_2281741623"/>
      <w:bookmarkStart w:id="277" w:name="_Toc105"/>
      <w:bookmarkEnd w:id="275"/>
      <w:bookmarkEnd w:id="276"/>
      <w:r>
        <w:rPr>
          <w:rtl w:val="true"/>
        </w:rPr>
        <w:t>فصل پنجم</w:t>
      </w:r>
      <w:r>
        <w:rPr>
          <w:rtl w:val="true"/>
        </w:rPr>
        <w:t xml:space="preserve">: </w:t>
      </w:r>
      <w:r>
        <w:rPr>
          <w:rtl w:val="true"/>
        </w:rPr>
        <w:t>نشانه های ظهور</w:t>
      </w:r>
      <w:bookmarkEnd w:id="277"/>
    </w:p>
    <w:p>
      <w:pPr>
        <w:pStyle w:val="Heading4"/>
        <w:numPr>
          <w:ilvl w:val="3"/>
          <w:numId w:val="1"/>
        </w:numPr>
        <w:rPr/>
      </w:pPr>
      <w:bookmarkStart w:id="278" w:name="__RefHeading___Toc2242235_2281741623"/>
      <w:bookmarkStart w:id="279" w:name="_Toc106"/>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در روایت ها، نشانه 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نشانه های طبیعی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حضرت مهدی عج الله تعالی فرجه الشریف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عقد الدرر فی اخبار المنتظر،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در فصل چهارم این کتاب گردآورده که برای رعایت اختصار، برخی از آنها را در اینجا،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های صعب العلاج؛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خونین؛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و آشوب های خانمان سوز و فراگیر؛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اختلاف های شدید میان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آتشی بزرگ در مشرق آسمان در سه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شصت انسان دروغگو که ادعا می کنند فرستاده خداوند هستند؛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فرو رفتن یکی از آبادی های شام؛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شدن دیوار مسجد کوفه؛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ستاره ای در مشرق که همچون ماه می درخشد؛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سرخی در آسمان و پهن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سرخی معمولی که در شفق ایجاد می شود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شکاف در فرات به گونه ای که آب وارد شهر کوفه و سبب ویرانی آن می 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ندایی از آسمان که همه اهل زمین با هر زبان و لغتی آن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می شنوند و درک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روایتی است که در قسمت فضایل حضرت مهدی عج الله تعالی فرجه الشریف بیان شد؛ همان فرشته ای که از آسمان فریاد می زند و ظهور حضرت مهدی عج الله تعالی فرجه الشریف را به مردم بشارت می دهد و از آنها می خواهد که از او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شدن عده ای از بدعت گذاران؛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بندگان از آقایانشان؛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شدن صدایی در شب نیمه رمضان که هر خفته ای را بیدار می کند؛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کشیدن شعله آتش جنگ در ماه شوال و ذی القعده؛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چپاول و غارت شدن حاجیان در ماه ذی حجه؛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فراوان به حدی که خون در خیابان ها جاری می شود؛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حرمت محارم در حرم؛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گناهان کبیره در بیت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و مرج فراوان و طولانی؛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دوسوم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جنگ ها و عده ای با مرگ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زمام داران؛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دین فروشی؛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شدن بیشتر شهرها؛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شدن مردی هاشمی میان رکن و مقام؛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خورشید در نیمه ماه رمضان؛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ماه در آخر ماه رمضان؛</w:t>
      </w:r>
      <w:r>
        <w:rPr>
          <w:rStyle w:val="FootnoteAnchor"/>
        </w:rPr>
        <w:footnoteReference w:id="170"/>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80" w:name="pg4025_40677"/>
    </w:p>
    <w:p>
      <w:pPr>
        <w:pStyle w:val="BookText"/>
        <w:rPr/>
      </w:pPr>
      <w:bookmarkEnd w:id="280"/>
      <w:r>
        <w:rPr>
          <w:rFonts w:ascii="IRNazanin" w:hAnsi="IRNazanin" w:eastAsia="IRNazanin"/>
          <w:color w:val="111111"/>
          <w:sz w:val="28"/>
          <w:sz w:val="28"/>
          <w:szCs w:val="28"/>
          <w:rtl w:val="true"/>
          <w:lang w:bidi="fa-IR"/>
        </w:rPr>
        <w:t>آخرین فتنه و نشانه که پس از آن حضرت مهدی عج الله تعالی فرجه الشریف ظهور می کند، کشته شدن نفس زکیه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81" w:name="__RefHeading___Toc2242237_2281741623"/>
      <w:bookmarkStart w:id="282" w:name="_Toc107"/>
      <w:bookmarkEnd w:id="281"/>
      <w:r>
        <w:rPr/>
        <w:t>1</w:t>
      </w:r>
      <w:r>
        <w:rPr>
          <w:rtl w:val="true"/>
        </w:rPr>
        <w:t xml:space="preserve">. </w:t>
      </w:r>
      <w:r>
        <w:rPr>
          <w:rtl w:val="true"/>
        </w:rPr>
        <w:t>خروج سفیانی</w:t>
      </w:r>
      <w:bookmarkEnd w:id="282"/>
    </w:p>
    <w:p>
      <w:pPr>
        <w:pStyle w:val="Heading5"/>
        <w:numPr>
          <w:ilvl w:val="4"/>
          <w:numId w:val="1"/>
        </w:numPr>
        <w:rPr/>
      </w:pPr>
      <w:bookmarkStart w:id="283" w:name="__RefHeading___Toc2242239_2281741623"/>
      <w:bookmarkStart w:id="284" w:name="_Toc108"/>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یکی از نشانه های ظهور که روایت های فراوانی بر آن دلالت دارد، قیام شخصی به نام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قطعی بودن این نشانه،</w:t>
      </w:r>
      <w:r>
        <w:rPr>
          <w:rStyle w:val="FootnoteAnchor"/>
          <w:rtl w:val="true"/>
        </w:rPr>
        <w:footnoteReference w:id="172"/>
      </w:r>
      <w:r>
        <w:rPr>
          <w:rFonts w:ascii="IRNazanin" w:hAnsi="IRNazanin" w:eastAsia="IRNazanin"/>
          <w:color w:val="111111"/>
          <w:sz w:val="28"/>
          <w:sz w:val="28"/>
          <w:szCs w:val="28"/>
          <w:rtl w:val="true"/>
          <w:lang w:bidi="fa-IR"/>
        </w:rPr>
        <w:t>مطالبی را به اختصار درباره این شخص بیان می کنیم</w:t>
      </w:r>
      <w:r>
        <w:rPr>
          <w:rFonts w:eastAsia="IRNazanin" w:cs="IRNazanin"/>
          <w:color w:val="111111"/>
          <w:sz w:val="28"/>
          <w:szCs w:val="28"/>
          <w:rtl w:val="true"/>
          <w:lang w:bidi="fa-IR"/>
        </w:rPr>
        <w:t>.</w:t>
      </w:r>
    </w:p>
    <w:p>
      <w:pPr>
        <w:pStyle w:val="Heading5"/>
        <w:numPr>
          <w:ilvl w:val="4"/>
          <w:numId w:val="1"/>
        </w:numPr>
        <w:rPr/>
      </w:pPr>
      <w:bookmarkStart w:id="285" w:name="__RefHeading___Toc2242241_2281741623"/>
      <w:bookmarkStart w:id="286" w:name="_Toc109"/>
      <w:bookmarkEnd w:id="285"/>
      <w:r>
        <w:rPr>
          <w:rtl w:val="true"/>
        </w:rPr>
        <w:t>الف</w:t>
      </w:r>
      <w:r>
        <w:rPr>
          <w:rtl w:val="true"/>
        </w:rPr>
        <w:t xml:space="preserve">) </w:t>
      </w:r>
      <w:r>
        <w:rPr>
          <w:rtl w:val="true"/>
        </w:rPr>
        <w:t>مشخصات ظاهری سفیانی</w:t>
      </w:r>
      <w:bookmarkEnd w:id="286"/>
    </w:p>
    <w:p>
      <w:pPr>
        <w:pStyle w:val="BookText"/>
        <w:rPr/>
      </w:pPr>
      <w:r>
        <w:rPr>
          <w:rFonts w:ascii="IRNazanin" w:hAnsi="IRNazanin" w:eastAsia="IRNazanin"/>
          <w:color w:val="111111"/>
          <w:sz w:val="28"/>
          <w:sz w:val="28"/>
          <w:szCs w:val="28"/>
          <w:rtl w:val="true"/>
          <w:lang w:bidi="fa-IR"/>
        </w:rPr>
        <w:t>حضرت علی علیه السلام درباره سفیانی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فرزند خالد بن یزید بن ابی سفیان، مردی است با سری بزرگ، در صورتش آثار بیماری آبله پیداست و در چشمش لکه سفیدی است و از اطراف دمشق خروج می کند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عقدالدرر درباره نسب سفیانی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آکلة الاکباد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74"/>
      </w:r>
      <w:r>
        <w:rPr>
          <w:rFonts w:ascii="IRNazanin" w:hAnsi="IRNazanin" w:eastAsia="IRNazanin"/>
          <w:color w:val="111111"/>
          <w:sz w:val="28"/>
          <w:sz w:val="28"/>
          <w:szCs w:val="28"/>
          <w:rtl w:val="true"/>
          <w:lang w:bidi="fa-IR"/>
        </w:rPr>
        <w:t xml:space="preserve">یعنی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جنگ اُحد، دستور داد شکم عموی پیامبر، حمزه سیدالشهدا را دریدند و جگر ایشان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لقب جگرخوار بر وی نهاده شد</w:t>
      </w:r>
      <w:r>
        <w:rPr>
          <w:rFonts w:eastAsia="IRNazanin" w:cs="IRNazanin"/>
          <w:color w:val="111111"/>
          <w:sz w:val="28"/>
          <w:szCs w:val="28"/>
          <w:rtl w:val="true"/>
          <w:lang w:bidi="fa-IR"/>
        </w:rPr>
        <w:t xml:space="preserve">. </w:t>
      </w:r>
      <w:bookmarkStart w:id="287" w:name="pg4025_40678"/>
    </w:p>
    <w:p>
      <w:pPr>
        <w:pStyle w:val="Heading5"/>
        <w:numPr>
          <w:ilvl w:val="4"/>
          <w:numId w:val="1"/>
        </w:numPr>
        <w:rPr/>
      </w:pPr>
      <w:bookmarkStart w:id="288" w:name="__RefHeading___Toc2242243_2281741623"/>
      <w:bookmarkStart w:id="289" w:name="_Toc110"/>
      <w:bookmarkEnd w:id="287"/>
      <w:bookmarkEnd w:id="288"/>
      <w:r>
        <w:rPr>
          <w:rtl w:val="true"/>
        </w:rPr>
        <w:t>ب</w:t>
      </w:r>
      <w:r>
        <w:rPr>
          <w:rtl w:val="true"/>
        </w:rPr>
        <w:t xml:space="preserve">) </w:t>
      </w:r>
      <w:r>
        <w:rPr>
          <w:rtl w:val="true"/>
        </w:rPr>
        <w:t>قیام سفیانی و سرانجام آن</w:t>
      </w:r>
      <w:bookmarkEnd w:id="289"/>
    </w:p>
    <w:p>
      <w:pPr>
        <w:pStyle w:val="BookText"/>
        <w:rPr/>
      </w:pPr>
      <w:r>
        <w:rPr>
          <w:rFonts w:ascii="IRNazanin" w:hAnsi="IRNazanin" w:eastAsia="IRNazanin"/>
          <w:color w:val="111111"/>
          <w:sz w:val="28"/>
          <w:sz w:val="28"/>
          <w:szCs w:val="28"/>
          <w:rtl w:val="true"/>
          <w:lang w:bidi="fa-IR"/>
        </w:rPr>
        <w:t>از پیامبر اکرم صلی الله علیه و آله در این 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به او سفیانی می گویند، از یکی از شهرک های اطراف دمشق به نام عَمقْ قیام می کند و همه کسانی که او را یاری می کنند،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 را آغاز می کنند تا آنجا که شکم های زنان را می درند و کودکان را می کشند</w:t>
      </w:r>
      <w:r>
        <w:rPr>
          <w:rFonts w:eastAsia="IRNazanin" w:cs="IRNazanin"/>
          <w:color w:val="111111"/>
          <w:sz w:val="28"/>
          <w:szCs w:val="28"/>
          <w:rtl w:val="true"/>
          <w:lang w:bidi="fa-IR"/>
        </w:rPr>
        <w:t>...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صاحب کتاب عقدالدرر درباره سفیانی و عملکرد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لشکریانش، دل هایی سخت و چهره هایی عبوس و گرفته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پیروزی هایی دست می یابند و شهرهایی را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مساجد را ویران می کنند و ستم و فساد را در جامعه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 کننده ای را شکنجه می کنند و اهل دانش و فضل و زهد را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ریختن خون بی گناهان را مباح می شمارد و دشمنی سختی با خاندان پیامبر دارد و به بزرگواران اهانت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و همه سربازانش، در سرزمین بَیداء</w:t>
      </w:r>
      <w:r>
        <w:rPr>
          <w:rStyle w:val="FootnoteAnchor"/>
          <w:rtl w:val="true"/>
        </w:rPr>
        <w:footnoteReference w:id="176"/>
      </w:r>
      <w:r>
        <w:rPr>
          <w:rFonts w:ascii="IRNazanin" w:hAnsi="IRNazanin" w:eastAsia="IRNazanin"/>
          <w:color w:val="111111"/>
          <w:sz w:val="28"/>
          <w:sz w:val="28"/>
          <w:szCs w:val="28"/>
          <w:rtl w:val="true"/>
          <w:lang w:bidi="fa-IR"/>
        </w:rPr>
        <w:t>به زمین فرو می روند و به هلاکت می رسند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خالد بن سعید نقل شده که سفیانی هنگام قیامش، میله ای آهنی در دست دارد که به هر کس می زند، سبب مرگش می شود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290" w:name="__RefHeading___Toc2242245_2281741623"/>
      <w:bookmarkStart w:id="291" w:name="_Toc111"/>
      <w:bookmarkEnd w:id="290"/>
      <w:r>
        <w:rPr/>
        <w:t>2</w:t>
      </w:r>
      <w:r>
        <w:rPr>
          <w:rtl w:val="true"/>
        </w:rPr>
        <w:t xml:space="preserve">. </w:t>
      </w:r>
      <w:r>
        <w:rPr>
          <w:rtl w:val="true"/>
        </w:rPr>
        <w:t>قیام دَجّال</w:t>
      </w:r>
      <w:bookmarkEnd w:id="291"/>
    </w:p>
    <w:p>
      <w:pPr>
        <w:pStyle w:val="Heading5"/>
        <w:numPr>
          <w:ilvl w:val="4"/>
          <w:numId w:val="1"/>
        </w:numPr>
        <w:rPr/>
      </w:pPr>
      <w:bookmarkStart w:id="292" w:name="__RefHeading___Toc2242247_2281741623"/>
      <w:bookmarkStart w:id="293" w:name="_Toc112"/>
      <w:bookmarkEnd w:id="292"/>
      <w:r>
        <w:rPr>
          <w:rtl w:val="true"/>
        </w:rPr>
        <w:t>اشاره</w:t>
      </w:r>
      <w:bookmarkEnd w:id="2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قیام دَجّال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حوادث آخرالزمان که احادیث فراوانی درباره آن نقل شده، قیام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bookmarkStart w:id="294" w:name="pg4025_40679"/>
    </w:p>
    <w:p>
      <w:pPr>
        <w:pStyle w:val="BookText"/>
        <w:rPr/>
      </w:pPr>
      <w:bookmarkEnd w:id="294"/>
      <w:r>
        <w:rPr>
          <w:rFonts w:ascii="IRNazanin" w:hAnsi="IRNazanin" w:eastAsia="IRNazanin"/>
          <w:color w:val="111111"/>
          <w:sz w:val="28"/>
          <w:sz w:val="28"/>
          <w:szCs w:val="28"/>
          <w:rtl w:val="true"/>
          <w:lang w:bidi="fa-IR"/>
        </w:rPr>
        <w:t>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اکرم صلی الله علیه و آله فتنه دجال را بزرگ ترین فتنه روزگار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یَکُنْ فِتْنَةٌ فِی الْأَرْضِ مُنْذُ ذَرَأَ اللّه تعالی ذُرّیَّةَ آدَمَ اَعْظَمُ مِنْ فِتْنَةِ الدَّجّالِ</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زمان آفرینش انسان ها، هیچ فتنه ای بزرگ تر از فتنه دجال، بر روی زمین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 های موجود برای دجال در روایت ها به مشخصات ظاهری دجال مربوط است و بیشتر جنبه سمبولیک دارد و برخی نیز به شرایط اجتماعی زمان قیام او و عملکرد وی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روایتی نقل شده که هنگام قیام دجال، مردم گرفتار قحطی و کمبود مواد غذایی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ادعای پیامبری می کند و سپس گام را از این بالاتر می نهد و خود را خدای مردم معرفی می کند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295" w:name="__RefHeading___Toc2242249_2281741623"/>
      <w:bookmarkStart w:id="296" w:name="_Toc113"/>
      <w:bookmarkEnd w:id="295"/>
      <w:r>
        <w:rPr>
          <w:rtl w:val="true"/>
        </w:rPr>
        <w:t>الف</w:t>
      </w:r>
      <w:r>
        <w:rPr>
          <w:rtl w:val="true"/>
        </w:rPr>
        <w:t xml:space="preserve">) </w:t>
      </w:r>
      <w:r>
        <w:rPr>
          <w:rtl w:val="true"/>
        </w:rPr>
        <w:t>چه کسانی فریب دجال را می خورند؟</w:t>
      </w:r>
      <w:bookmarkEnd w:id="296"/>
    </w:p>
    <w:p>
      <w:pPr>
        <w:pStyle w:val="BookText"/>
        <w:rPr/>
      </w:pPr>
      <w:r>
        <w:rPr>
          <w:rFonts w:ascii="IRNazanin" w:hAnsi="IRNazanin" w:eastAsia="IRNazanin"/>
          <w:color w:val="111111"/>
          <w:sz w:val="28"/>
          <w:sz w:val="28"/>
          <w:szCs w:val="28"/>
          <w:rtl w:val="true"/>
          <w:lang w:bidi="fa-IR"/>
        </w:rPr>
        <w:t>بر اساس روایت ها، دجال قدرتی شگفت آور دارد؛ برای نمونه در روایتی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پرنده را در آسمان می گیرد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در روایت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زمین را درمی نوردد، به جز مکه، مدینه، بیت المقدس و</w:t>
      </w:r>
      <w:r>
        <w:rPr>
          <w:rFonts w:eastAsia="IRNazanin" w:cs="IRNazanin"/>
          <w:color w:val="111111"/>
          <w:sz w:val="28"/>
          <w:szCs w:val="28"/>
          <w:rtl w:val="true"/>
          <w:lang w:bidi="fa-IR"/>
        </w:rPr>
        <w:t>...».</w:t>
      </w:r>
      <w:r>
        <w:rPr>
          <w:rStyle w:val="FootnoteAnchor"/>
          <w:rtl w:val="true"/>
        </w:rPr>
        <w:footnoteReference w:id="18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چنین ویژگی ها و توانایی هایی در دجال، افرادی را که شناخت کافی ندارند یا زمینه های دیگری برای انحراف در آنها هست گمراه می سازد و شاید </w:t>
      </w:r>
      <w:bookmarkStart w:id="297" w:name="pg4025_40680"/>
    </w:p>
    <w:p>
      <w:pPr>
        <w:pStyle w:val="BookText"/>
        <w:rPr/>
      </w:pPr>
      <w:bookmarkEnd w:id="297"/>
      <w:r>
        <w:rPr>
          <w:rFonts w:ascii="IRNazanin" w:hAnsi="IRNazanin" w:eastAsia="IRNazanin"/>
          <w:color w:val="111111"/>
          <w:sz w:val="28"/>
          <w:sz w:val="28"/>
          <w:szCs w:val="28"/>
          <w:rtl w:val="true"/>
          <w:lang w:bidi="fa-IR"/>
        </w:rPr>
        <w:t>به همین دلیل،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دجال بزرگ ترین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فتنه های دجال این است که به شخصی بادیه نشین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مادرت را که مرده اند زنده کنم، به ربوبیت من ایمان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پاسخ مثبت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شیطان، یکی به صورت پدر و دیگری به صورت مادر آن شخص، جلوه گر و سبب گمراهی وی می شوند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98" w:name="__RefHeading___Toc2242251_2281741623"/>
      <w:bookmarkStart w:id="299" w:name="_Toc114"/>
      <w:bookmarkEnd w:id="298"/>
      <w:r>
        <w:rPr>
          <w:rtl w:val="true"/>
        </w:rPr>
        <w:t>ب</w:t>
      </w:r>
      <w:r>
        <w:rPr>
          <w:rtl w:val="true"/>
        </w:rPr>
        <w:t xml:space="preserve">) </w:t>
      </w:r>
      <w:r>
        <w:rPr>
          <w:rtl w:val="true"/>
        </w:rPr>
        <w:t>دجال در مسیحیت و یهود</w:t>
      </w:r>
      <w:bookmarkEnd w:id="299"/>
    </w:p>
    <w:p>
      <w:pPr>
        <w:pStyle w:val="BookText"/>
        <w:rPr/>
      </w:pPr>
      <w:r>
        <w:rPr>
          <w:rFonts w:ascii="IRNazanin" w:hAnsi="IRNazanin" w:eastAsia="IRNazanin"/>
          <w:color w:val="111111"/>
          <w:sz w:val="28"/>
          <w:sz w:val="28"/>
          <w:szCs w:val="28"/>
          <w:rtl w:val="true"/>
          <w:lang w:bidi="fa-IR"/>
        </w:rPr>
        <w:t xml:space="preserve">دجال در زبان فرانسوی و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کریست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به معنای دشمن و ضد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نخستین بار در رساله اول یوحنا، باب چهارم، شماره سوم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نیز به ظهور کسی که با خدا دشمنی می ورزد و قدرتی شگفت انگیز دارد،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دانیال، باب یازدهم، درباره مشخصات چنین شخصی سخن گفته شده و در باب هفتم این کتاب نیز به صورت اشاره، از دشمن خدا سخن به میان آمده است</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300" w:name="__RefHeading___Toc2242253_2281741623"/>
      <w:bookmarkStart w:id="301" w:name="_Toc115"/>
      <w:bookmarkEnd w:id="300"/>
      <w:r>
        <w:rPr>
          <w:rtl w:val="true"/>
        </w:rPr>
        <w:t>ج</w:t>
      </w:r>
      <w:r>
        <w:rPr>
          <w:rtl w:val="true"/>
        </w:rPr>
        <w:t xml:space="preserve">) </w:t>
      </w:r>
      <w:r>
        <w:rPr>
          <w:rtl w:val="true"/>
        </w:rPr>
        <w:t>دجال از دیدگاهی دیگر</w:t>
      </w:r>
      <w:bookmarkEnd w:id="30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کنون بیان شد، بر اساس احادیثی بود که در کتاب های روایی نقل شده و ما بخشی از آن را بدون هیچ گونه توضیح یا توجیهی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ها چنین برداشت می شود که دجال نام شخصی افسانه ای با مرکبی افسانه ای تر از خودش است و با برنامه ای ویژه، پیش از ظهور حضرت مهدی عج الله تعالی فرجه الشریف قیام می کند</w:t>
      </w:r>
      <w:r>
        <w:rPr>
          <w:rFonts w:eastAsia="IRNazanin" w:cs="IRNazanin"/>
          <w:color w:val="111111"/>
          <w:sz w:val="28"/>
          <w:szCs w:val="28"/>
          <w:rtl w:val="true"/>
          <w:lang w:bidi="fa-IR"/>
        </w:rPr>
        <w:t xml:space="preserve">. </w:t>
      </w:r>
      <w:bookmarkStart w:id="302" w:name="pg4025_40681"/>
    </w:p>
    <w:p>
      <w:pPr>
        <w:pStyle w:val="BookText"/>
        <w:rPr/>
      </w:pPr>
      <w:bookmarkEnd w:id="302"/>
      <w:r>
        <w:rPr>
          <w:rFonts w:ascii="IRNazanin" w:hAnsi="IRNazanin" w:eastAsia="IRNazanin"/>
          <w:color w:val="111111"/>
          <w:sz w:val="28"/>
          <w:sz w:val="28"/>
          <w:szCs w:val="28"/>
          <w:rtl w:val="true"/>
          <w:lang w:bidi="fa-IR"/>
        </w:rPr>
        <w:t>ولی با دقت در بعضی احادیث و نیز توجه به ریشه لغت دجال، معلوم می شود دجال به یک فرد محدود نمی شود، بلکه عنوانی برای افراد حیله گر و حقه باز است که برای جذب مردم به سوی خود، از هر وسیله ای استفاده می کنند و بر سر راه هر انقلاب سازنده ای ظاهر می شوند تا جلوی حرکت تکاملی انسان ها را بگیرند</w:t>
      </w:r>
      <w:r>
        <w:rPr>
          <w:rFonts w:eastAsia="IRNazanin" w:cs="IRNazanin"/>
          <w:color w:val="111111"/>
          <w:sz w:val="28"/>
          <w:szCs w:val="28"/>
          <w:rtl w:val="true"/>
          <w:lang w:bidi="fa-IR"/>
        </w:rPr>
        <w:t>.</w:t>
      </w:r>
    </w:p>
    <w:p>
      <w:pPr>
        <w:pStyle w:val="Heading5"/>
        <w:numPr>
          <w:ilvl w:val="4"/>
          <w:numId w:val="1"/>
        </w:numPr>
        <w:rPr/>
      </w:pPr>
      <w:bookmarkStart w:id="303" w:name="__RefHeading___Toc2242255_2281741623"/>
      <w:bookmarkStart w:id="304" w:name="_Toc116"/>
      <w:bookmarkEnd w:id="303"/>
      <w:r>
        <w:rPr>
          <w:rtl w:val="true"/>
        </w:rPr>
        <w:t>د</w:t>
      </w:r>
      <w:r>
        <w:rPr>
          <w:rtl w:val="true"/>
        </w:rPr>
        <w:t xml:space="preserve">) </w:t>
      </w:r>
      <w:r>
        <w:rPr>
          <w:rtl w:val="true"/>
        </w:rPr>
        <w:t>چند دلیل بر اینکه دجال، شخص معینی نیست</w:t>
      </w:r>
      <w:bookmarkEnd w:id="304"/>
    </w:p>
    <w:p>
      <w:pPr>
        <w:pStyle w:val="BookText"/>
        <w:rPr/>
      </w:pPr>
      <w:r>
        <w:rPr>
          <w:rFonts w:ascii="IRNazanin" w:hAnsi="IRNazanin" w:eastAsia="IRNazanin"/>
          <w:color w:val="111111"/>
          <w:sz w:val="28"/>
          <w:sz w:val="28"/>
          <w:szCs w:val="28"/>
          <w:rtl w:val="true"/>
          <w:lang w:bidi="fa-IR"/>
        </w:rPr>
        <w:t>اول ـ پیامبر اکرم صلی الله علیه و آله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لَمْ یَبْعَثْ نَبِیّا اِلّا حَذّرَ اُمَّتَهُ الدَّجّالَ؛ خداوند هیچ پیامبری را مبعوث نفرمود، مگر آنکه امتش را از دجال بر حذر داشت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روشن است که پیامبران گذشته، به امت خود درباره فتنه ای که در آخرالزمان رخ خواهد داد و هزاران سال با آنان فاصله دارد، هشدار نمی دهند و اصولاً چنین چیزی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بپذیریم که در هر زمانی دجالی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دلیل دیگر این است که در حدیثی که در صحیح ترمذی در مورد دجال نقل شده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فَوَصَفَهُ لَنا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سَیُدْرِکُهُ بَعْضُ مَنْ رآنی اَوْ سَمِعَ کَلامی</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پیامبر، دجال را برای ما توصیف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کسانی که مرا دیده یا کلام مرا شنیده اند، عصر دجال را درک کنند</w:t>
      </w:r>
      <w:r>
        <w:rPr>
          <w:rFonts w:eastAsia="IRNazanin" w:cs="IRNazanin"/>
          <w:color w:val="111111"/>
          <w:sz w:val="28"/>
          <w:szCs w:val="28"/>
          <w:rtl w:val="true"/>
          <w:lang w:bidi="fa-IR"/>
        </w:rPr>
        <w:t xml:space="preserve">. </w:t>
      </w:r>
      <w:bookmarkStart w:id="305" w:name="pg4025_40682"/>
    </w:p>
    <w:p>
      <w:pPr>
        <w:pStyle w:val="BookText"/>
        <w:rPr/>
      </w:pPr>
      <w:bookmarkEnd w:id="305"/>
      <w:r>
        <w:rPr>
          <w:rFonts w:ascii="IRNazanin" w:hAnsi="IRNazanin" w:eastAsia="IRNazanin"/>
          <w:color w:val="111111"/>
          <w:sz w:val="28"/>
          <w:sz w:val="28"/>
          <w:szCs w:val="28"/>
          <w:rtl w:val="true"/>
          <w:lang w:bidi="fa-IR"/>
        </w:rPr>
        <w:t>سوم ـ در بعضی احادیث، به متعدد بودن دجال اشاره شده، برای مثال در حدیثی آمده است که پیش از ظهور حضرت مهدی عج الله تعالی فرجه الشریف سه دجال ظهور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انجیل نیز به تعدد دجال به صراحت اشاره شده است؛ برای مثال در رساله دوم یوحنا،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ایم که دجال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دجالان بسیار ظاهر شده اند</w:t>
      </w:r>
      <w:r>
        <w:rPr>
          <w:rFonts w:eastAsia="IRNazanin" w:cs="IRNazanin"/>
          <w:color w:val="111111"/>
          <w:sz w:val="28"/>
          <w:szCs w:val="28"/>
          <w:rtl w:val="true"/>
          <w:lang w:bidi="fa-IR"/>
        </w:rPr>
        <w:t>».</w:t>
      </w:r>
    </w:p>
    <w:p>
      <w:pPr>
        <w:pStyle w:val="Heading5"/>
        <w:numPr>
          <w:ilvl w:val="4"/>
          <w:numId w:val="1"/>
        </w:numPr>
        <w:rPr/>
      </w:pPr>
      <w:bookmarkStart w:id="306" w:name="__RefHeading___Toc2242257_2281741623"/>
      <w:bookmarkStart w:id="307" w:name="_Toc117"/>
      <w:bookmarkEnd w:id="306"/>
      <w:r>
        <w:rPr>
          <w:rtl w:val="true"/>
        </w:rPr>
        <w:t>هـ</w:t>
      </w:r>
      <w:r>
        <w:rPr>
          <w:rtl w:val="true"/>
        </w:rPr>
        <w:t xml:space="preserve">) </w:t>
      </w:r>
      <w:r>
        <w:rPr>
          <w:rtl w:val="true"/>
        </w:rPr>
        <w:t>نکته ای دیگر درباره دجال</w:t>
      </w:r>
      <w:bookmarkEnd w:id="307"/>
    </w:p>
    <w:p>
      <w:pPr>
        <w:pStyle w:val="Heading6"/>
        <w:numPr>
          <w:ilvl w:val="5"/>
          <w:numId w:val="1"/>
        </w:numPr>
        <w:rPr/>
      </w:pPr>
      <w:bookmarkStart w:id="308" w:name="__RefHeading___Toc2242259_2281741623"/>
      <w:bookmarkStart w:id="309" w:name="_Toc118"/>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نشانه هایی که در بعضی روایت ها برای دجال بیان شده، بی شباهت به تعبیرهای سمبولیک و کنایه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دجالی که با آن نشانه های مخصوص معرفی شده، جنبه سمبولیک داشته باشد و در واقع اشاره به رهبران مادی گرا و ستمگر دوران آخرالزمان باشد؛ زیرا اوصافی که برای دجال در بعضی روایت ها مشخص شده، بر آنها مطابقت دارد، برای مثال از جمله صفات دجال، این است که وی یک چشم دارد که همچون ستاره می درخشد و بسیار جذاب</w:t>
      </w:r>
      <w:r>
        <w:rPr>
          <w:rStyle w:val="FootnoteAnchor"/>
          <w:rtl w:val="true"/>
        </w:rPr>
        <w:footnoteReference w:id="1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مادی جهان نیز فقط چشم مادی دارند، زیرا همه توجهشان به منافع مادی است و چشم معنوی خویش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چشم مادی آنان، چنان جذاب و درخشنده است که هر انسان غافلی با دیدن پیشرفت های صنعتی آنان، بی اختیار جذب شان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دیگر دجال، داشتن الاغی با سرعت خاص است که در فاصله زمانی بسیار اندک، کل زمین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نیز ممکن است اشاره به </w:t>
      </w:r>
      <w:bookmarkStart w:id="310" w:name="pg4025_40683"/>
    </w:p>
    <w:p>
      <w:pPr>
        <w:pStyle w:val="BookText"/>
        <w:rPr/>
      </w:pPr>
      <w:bookmarkEnd w:id="310"/>
      <w:r>
        <w:rPr>
          <w:rFonts w:ascii="IRNazanin" w:hAnsi="IRNazanin" w:eastAsia="IRNazanin"/>
          <w:color w:val="111111"/>
          <w:sz w:val="28"/>
          <w:sz w:val="28"/>
          <w:szCs w:val="28"/>
          <w:rtl w:val="true"/>
          <w:lang w:bidi="fa-IR"/>
        </w:rPr>
        <w:t>پیشرفته ترین وسایل جابه جایی باشد که با سرعتی بالاتر از سرعت صوت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ادعای خدایی کردن دجال نیز، ممکن است کنایه از بعضی توهم های قدرت های مادی باشد که با تکیه بر قدرت برتر و موفقیت های خویش، در عمل، خود را همه کاره مردم جهان می دانند و می پندارند قوانین جهان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سیاست مداران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جهان تک قطبی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ادعای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قحطی و گرسنگی مردم در زمان دجال نیز، ممکن است افزون بر علل طبیعی همچون خشکسالی و غیره، سیاست های استعماری و استثماری قطب های مادی جهان باشد که البته این از همان زندگی تک بُعدی مادی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آنچه بیان شد، تفسیری احتمالی برای دجال بود که شواهد متعددی آن را تأیید می کند و در هر صورت، پذیرفتن یا نپذیرفتن آن، در اصل ادعا خللی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کنایه داشته و به راستی انسانی به نام دجال با چنان مرکب و خصوصیاتی وجود نداشته باشد</w:t>
      </w:r>
      <w:r>
        <w:rPr>
          <w:rFonts w:eastAsia="IRNazanin" w:cs="IRNazanin"/>
          <w:color w:val="111111"/>
          <w:sz w:val="28"/>
          <w:szCs w:val="28"/>
          <w:rtl w:val="true"/>
          <w:lang w:bidi="fa-IR"/>
        </w:rPr>
        <w:t>.</w:t>
      </w:r>
    </w:p>
    <w:p>
      <w:pPr>
        <w:pStyle w:val="Heading6"/>
        <w:numPr>
          <w:ilvl w:val="5"/>
          <w:numId w:val="1"/>
        </w:numPr>
        <w:rPr/>
      </w:pPr>
      <w:bookmarkStart w:id="311" w:name="__RefHeading___Toc2242261_2281741623"/>
      <w:bookmarkStart w:id="312" w:name="_Toc119"/>
      <w:bookmarkEnd w:id="311"/>
      <w:r>
        <w:rPr>
          <w:rtl w:val="true"/>
        </w:rPr>
        <w:t>فراگیر شدن فساد و ظهور نکردن حضرت</w:t>
      </w:r>
      <w:bookmarkEnd w:id="312"/>
    </w:p>
    <w:p>
      <w:pPr>
        <w:pStyle w:val="BookText"/>
        <w:rPr/>
      </w:pPr>
      <w:r>
        <w:rPr>
          <w:rFonts w:ascii="IRNazanin" w:hAnsi="IRNazanin" w:eastAsia="IRNazanin"/>
          <w:color w:val="111111"/>
          <w:sz w:val="28"/>
          <w:sz w:val="28"/>
          <w:szCs w:val="28"/>
          <w:rtl w:val="true"/>
          <w:lang w:bidi="fa-IR"/>
        </w:rPr>
        <w:t>بر اساس روایت های موجود، زمانی که دنیا پر از ستم و بیداد شود، حضرت مهدی عج الله تعالی فرجه الشریف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شاهدیم که در حال حاضر، ستم و فساد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حضرت ظهور نمی کند تا بنا بر وعده الهی، جهان را پر از عدل و داد سازد؟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هیچ روایتی بر این مطلب دلالت ندارد که جهان گیر شدن ستم، دلیل نهایی و کافی برای ظهور حضرت مهدی عج الله تعالی فرجه الشریف است، به این </w:t>
      </w:r>
      <w:bookmarkStart w:id="313" w:name="pg4025_40684"/>
    </w:p>
    <w:p>
      <w:pPr>
        <w:pStyle w:val="BookText"/>
        <w:rPr/>
      </w:pPr>
      <w:bookmarkEnd w:id="313"/>
      <w:r>
        <w:rPr>
          <w:rFonts w:ascii="IRNazanin" w:hAnsi="IRNazanin" w:eastAsia="IRNazanin"/>
          <w:color w:val="111111"/>
          <w:sz w:val="28"/>
          <w:sz w:val="28"/>
          <w:szCs w:val="28"/>
          <w:rtl w:val="true"/>
          <w:lang w:bidi="fa-IR"/>
        </w:rPr>
        <w:t>معنی که به مجرد پر شدن دنیا از ستم، آن حضرت بی درنگ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دسته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یَمْلَأُ الْأَرْضَ قِسْطا وَ عَدْلاً کَما مُلِئَتْ ظُلما وَ جَوْرا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تشبیه است که در این صورت، معنی حدیث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دنیا را پر از عدل و داد خواهد کرد، همان گونه که پر از ستم و 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مقابله است و در این صورت، معنی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 الله تعالی فرجه الشریف در برابر پرشدن دنیا از ستم و بیداد، آن را پر از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دسته از روایت ها، سخن از تشبیه و مقابله است و هیچ گونه دلالتی بر این مطلب ندارد که وقتی دنیا پر از ستم و جور شد، حضرت مهدی بی درنگ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روایت هایی هستند که در آنها به جای حرف کاف،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قِسْطاً وَ عَدْلاً بَعْدَ ما مُلِئَتْ ظُلْما وَ جَوْرا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بر اساس این روایت ها، پس از آنکه دنیا را ستم و بیداد فرا گرفت، حضرت مهدی عج الله تعالی فرجه الشریف ظهور می کند، ولی فاصله میان فراگیر شدن ستم و ظهور حضرت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این دسته نیز نمی توانیم استفاده کنیم که پس از فراگیر شدن ستم، حضرت مهدی عج الله تعالی فرجه الشریف بی درنگ ظهور می کند، بلکه ممکن است به خاطر حکمت هایی که فقط خدا از آنها آگاه است، این مدت به درازا کشد</w:t>
      </w:r>
      <w:r>
        <w:rPr>
          <w:rFonts w:eastAsia="IRNazanin" w:cs="IRNazanin"/>
          <w:color w:val="111111"/>
          <w:sz w:val="28"/>
          <w:szCs w:val="28"/>
          <w:rtl w:val="true"/>
          <w:lang w:bidi="fa-IR"/>
        </w:rPr>
        <w:t>.</w:t>
      </w:r>
    </w:p>
    <w:p>
      <w:pPr>
        <w:pStyle w:val="Heading6"/>
        <w:numPr>
          <w:ilvl w:val="5"/>
          <w:numId w:val="1"/>
        </w:numPr>
        <w:rPr/>
      </w:pPr>
      <w:bookmarkStart w:id="314" w:name="__RefHeading___Toc2242263_2281741623"/>
      <w:bookmarkStart w:id="315" w:name="_Toc120"/>
      <w:bookmarkEnd w:id="314"/>
      <w:r>
        <w:rPr>
          <w:rtl w:val="true"/>
        </w:rPr>
        <w:t>زمان ظهور حضرت مهدی عج الله تعالی فرجه الشریف</w:t>
      </w:r>
      <w:bookmarkEnd w:id="31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اساسی ترین ویژگی های ظهور حضرت مهدی عج الله تعالی فرجه الشریف ، معلوم نبودن زمان آن است و این مطلب، آشکارا از روایت 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w:t>
      </w:r>
      <w:bookmarkStart w:id="316" w:name="pg4025_40685"/>
    </w:p>
    <w:p>
      <w:pPr>
        <w:pStyle w:val="BookText"/>
        <w:rPr/>
      </w:pPr>
      <w:bookmarkEnd w:id="316"/>
      <w:r>
        <w:rPr>
          <w:rFonts w:ascii="IRNazanin" w:hAnsi="IRNazanin" w:eastAsia="IRNazanin"/>
          <w:color w:val="111111"/>
          <w:sz w:val="28"/>
          <w:sz w:val="28"/>
          <w:szCs w:val="28"/>
          <w:rtl w:val="true"/>
          <w:lang w:bidi="fa-IR"/>
        </w:rPr>
        <w:t>روایت های بسیاری، نشانه های ظهور آمده، در روایت های دیگری نیز بر این مطلب تأکید شده که هر زمان اراده خدا بر ظهور آن حضرت تعلق گیرد، همه مقدمات در کمترین زمان ممکن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 الْبَیْتِ یُصْلِحُهُ اللّهُ فِی لَیْلَةٍ؛ مهدی از ما اهل بیت است و خداوند کار او را در یک شب اصلاح می 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بر اساس این حدیث، زمان دقیقی را برای ظهور حضرت مهدی عج الله تعالی فرجه الشریف نمی توان پیش بینی کرد و حتی با استناد به نشانه های ظهور حضرت، نمی توان ادعا کرد که چون این نشانه ها آشکار نشده، پس اکنون و در آینده نزدیک، حضرت ظهور نمی کند؛ زیرا در این حدیث تصریح شده که وقتی خواست الهی به ظهور تعلق گیرد، در یک شب همه زمینه ها و نشانه ها حاصل می شود که البته ظاهرا مقصود از یک شب، کوتاه ترین زمان ممکن است</w:t>
      </w:r>
      <w:r>
        <w:rPr>
          <w:rFonts w:eastAsia="IRNazanin" w:cs="IRNazanin"/>
          <w:color w:val="111111"/>
          <w:sz w:val="28"/>
          <w:szCs w:val="28"/>
          <w:rtl w:val="true"/>
          <w:lang w:bidi="fa-IR"/>
        </w:rPr>
        <w:t>.</w:t>
      </w:r>
    </w:p>
    <w:p>
      <w:pPr>
        <w:pStyle w:val="Heading6"/>
        <w:numPr>
          <w:ilvl w:val="5"/>
          <w:numId w:val="1"/>
        </w:numPr>
        <w:rPr/>
      </w:pPr>
      <w:bookmarkStart w:id="317" w:name="__RefHeading___Toc2242265_2281741623"/>
      <w:bookmarkStart w:id="318" w:name="_Toc121"/>
      <w:bookmarkEnd w:id="317"/>
      <w:r>
        <w:rPr>
          <w:rtl w:val="true"/>
        </w:rPr>
        <w:t>فلسفه معلوم نبودن زمان ظهور</w:t>
      </w:r>
      <w:bookmarkEnd w:id="318"/>
    </w:p>
    <w:p>
      <w:pPr>
        <w:pStyle w:val="BookText"/>
        <w:rPr/>
      </w:pPr>
      <w:r>
        <w:rPr>
          <w:rFonts w:ascii="IRNazanin" w:hAnsi="IRNazanin" w:eastAsia="IRNazanin"/>
          <w:color w:val="111111"/>
          <w:sz w:val="28"/>
          <w:sz w:val="28"/>
          <w:szCs w:val="28"/>
          <w:rtl w:val="true"/>
          <w:lang w:bidi="fa-IR"/>
        </w:rPr>
        <w:t>بی شک، یکی از اساسی ترین فلسفه های معین نبودن زمان ظهور، این است که مسلمانان برای ظهور حضرت همیشه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آمادگی، تلاش شبانه روزی و پیوسته، برای اصلاح فرد و جامعه و فراهم ساختن زمینه های ظهور حضرت است</w:t>
      </w:r>
      <w:r>
        <w:rPr>
          <w:rFonts w:eastAsia="IRNazanin" w:cs="IRNazanin"/>
          <w:color w:val="111111"/>
          <w:sz w:val="28"/>
          <w:szCs w:val="28"/>
          <w:rtl w:val="true"/>
          <w:lang w:bidi="fa-IR"/>
        </w:rPr>
        <w:t>.</w:t>
      </w:r>
    </w:p>
    <w:p>
      <w:pPr>
        <w:pStyle w:val="Heading6"/>
        <w:numPr>
          <w:ilvl w:val="5"/>
          <w:numId w:val="1"/>
        </w:numPr>
        <w:rPr/>
      </w:pPr>
      <w:bookmarkStart w:id="319" w:name="__RefHeading___Toc2242267_2281741623"/>
      <w:bookmarkStart w:id="320" w:name="_Toc122"/>
      <w:bookmarkEnd w:id="319"/>
      <w:r>
        <w:rPr>
          <w:rtl w:val="true"/>
        </w:rPr>
        <w:t>پاسخ به یک توهم</w:t>
      </w:r>
      <w:bookmarkEnd w:id="32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ساده اندیشان ـ اگر نگوییم مغرضان ـ که از معارف اسلامی آگاهی کافی و درست ندارند، با استناد به روایت هایی با این مضمون که حضرت مهدی عج الله تعالی فرجه الشریف زمانی ظهور می کند که دنیا پر از ستم شده باشد، معتقدند برای </w:t>
      </w:r>
    </w:p>
    <w:p>
      <w:pPr>
        <w:pStyle w:val="BookText"/>
        <w:rPr/>
      </w:pPr>
      <w:r>
        <w:rPr>
          <w:rFonts w:ascii="IRNazanin" w:hAnsi="IRNazanin" w:eastAsia="IRNazanin"/>
          <w:color w:val="111111"/>
          <w:sz w:val="28"/>
          <w:sz w:val="28"/>
          <w:szCs w:val="28"/>
          <w:rtl w:val="true"/>
          <w:lang w:bidi="fa-IR"/>
        </w:rPr>
        <w:t>سرعت بخشیدن به ظهور حضرت، باید برای رواج هرچه بیشتر ستم و فساد در جامعه کوشید تا از این راه، زمینه ظهور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چنان سست و بی اساس است که هر انسانی با کمترین حد آگاهی از اسلام، به نادرستی و پوچی آن پی می برد، ولی از آن جا که ممکن است چنین مطالبی دست آویز انسان های بی بندوبار و هوس ران شود یا استعمارگرانی که درصدد نابودی فرهنگ اصیل مسلمانان و جای گزین ساختن فرهنگ خویش هستند، از چنین نظریه هایی استقبال و از آن برای تحقق هدف های شوم خود استفاده کنند، لازم است پاسخ این توهم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روایت های مورد استشهاد، اِخباری هستند نه انشایی؛ یعنی روایت هایی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 الله تعالی فرجه الشریف زمانی ظهور می کند که دنیا پر از ستم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از سیر طبیعی جامعه انسانی به سوی چنان وضعیتی خبر می دهد و از هیچ روایتی استفاده نمی شود که مسلمانان موظف هستند برای تحقق چنین جامعه ای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بر فرض که منظور این روایت ها چنین مطلبی باشد، با توجه به مخالفت آن با حکم واجب دین اسلام، یعنی امر به معروف و نهی از منکر که آیات قرآن و سنت آشکار پیامبر گرامی اسلام بر آن دلالت قطعی دارند، بی تردید چنین برداشتی اشتباه است و به دلیل توجیه پذیر نبودن روایت، باید رد شود؛ زیرا ملاک اساسی اعتبار حدیث، این است که برخلاف قرآن و سنت قطعی پیامبر اسلام نباشد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آن است که با اندکی اندیشه پیرامون این برداشت و پی آمدهای آن، می توان دریافت که لازمه چنین سخنی، تعطیل شدن تکلیف ها و </w:t>
      </w:r>
      <w:bookmarkStart w:id="321" w:name="pg4025_40687"/>
    </w:p>
    <w:p>
      <w:pPr>
        <w:pStyle w:val="BookText"/>
        <w:rPr/>
      </w:pPr>
      <w:bookmarkEnd w:id="321"/>
      <w:r>
        <w:rPr>
          <w:rFonts w:ascii="IRNazanin" w:hAnsi="IRNazanin" w:eastAsia="IRNazanin"/>
          <w:color w:val="111111"/>
          <w:sz w:val="28"/>
          <w:sz w:val="28"/>
          <w:szCs w:val="28"/>
          <w:rtl w:val="true"/>
          <w:lang w:bidi="fa-IR"/>
        </w:rPr>
        <w:t>دستورهای الهی در آخرالزمان است و ای کاش می دانستیم که آیا طراحان این نظریه به چنین مطلبی پای بند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اکنون نیز که فساد و ستم در سطح بسیار بالایی، همه جای جهان را فرا گرفته، وظیفه منتظران حضرت، کوشش برای ساختن خود و دیگران و تشکیل گروهی نیرومند و شایسته و آگاه است که بتواند در زیر پرچم حضرت مهدی عج الله تعالی فرجه الشریف انجام وظیفه کند؛ زیرا یکی از شرایط ظهور آن حضرت، وجود یاران لایق است</w:t>
      </w:r>
      <w:r>
        <w:rPr>
          <w:rFonts w:eastAsia="IRNazanin" w:cs="IRNazanin"/>
          <w:color w:val="111111"/>
          <w:sz w:val="28"/>
          <w:szCs w:val="28"/>
          <w:rtl w:val="true"/>
          <w:lang w:bidi="fa-IR"/>
        </w:rPr>
        <w:t>.</w:t>
      </w:r>
    </w:p>
    <w:p>
      <w:pPr>
        <w:pStyle w:val="Heading6"/>
        <w:numPr>
          <w:ilvl w:val="5"/>
          <w:numId w:val="1"/>
        </w:numPr>
        <w:rPr/>
      </w:pPr>
      <w:bookmarkStart w:id="322" w:name="__RefHeading___Toc2242269_2281741623"/>
      <w:bookmarkStart w:id="323" w:name="_Toc123"/>
      <w:bookmarkEnd w:id="322"/>
      <w:r>
        <w:rPr>
          <w:rtl w:val="true"/>
        </w:rPr>
        <w:t>تلاش دشمنان اسلام برای تضعیف باورهای دینی مسلمانان</w:t>
      </w:r>
      <w:bookmarkEnd w:id="323"/>
    </w:p>
    <w:p>
      <w:pPr>
        <w:pStyle w:val="BookText"/>
        <w:rPr/>
      </w:pPr>
      <w:r>
        <w:rPr>
          <w:rFonts w:ascii="IRNazanin" w:hAnsi="IRNazanin" w:eastAsia="IRNazanin"/>
          <w:color w:val="111111"/>
          <w:sz w:val="28"/>
          <w:sz w:val="28"/>
          <w:szCs w:val="28"/>
          <w:rtl w:val="true"/>
          <w:lang w:bidi="fa-IR"/>
        </w:rPr>
        <w:t>با وجود تأکیدهایی در روایت ها بر نامعلوم بودن زمان ظهور، متأسفانه برخی با انتشار کتاب و از راه های دیگر می کوشند زمانی را برای ظهور حضرت پیش 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شواهد و نشانه ها، حداقل برخی از این افراد، غرض ورزانه درصدد تضعیف پایه های عقیدتی مسلمانان هستند؛ زیرا طبیعی است که پس از چندین مرتبه وعده ظهور دادن و عملی نشدن آن، توده مردم دچار تردید می شوند و در اصل صحت ظهور آن حضرت شک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 هایی که با هدف تضعیف اعتقاد به مهدویت صورت گرفته، ساخت فیلم نوستر آداموس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قصه زندگی یک ستاره شناس و پزشک فرانسوی به نام میشیل نوستر آداموس است که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 زیسته و پیش گویی 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پیش گویی ها، قیام نوه پیامبر اسلام از مکه است که مسلمانان در سایه فرمان روایی او متحد و بر اروپاییان و غرب پیروز می 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طراحان اصلی این فیلم، یک یهودی به نام لوبی و نیز سازمان اطلاعات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بوده اند و هدفشان از این اقدام، تحریک مردم اروپا و امریکا بر ضد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اتحاد امریکا و شوروی با یکدیگر و شکست دادن مسلمانان را پس از پیروزی شان بر غربی ها، خود به فیلم افزوده اند</w:t>
      </w:r>
      <w:r>
        <w:rPr>
          <w:rFonts w:eastAsia="IRNazanin" w:cs="IRNazanin"/>
          <w:color w:val="111111"/>
          <w:sz w:val="28"/>
          <w:szCs w:val="28"/>
          <w:rtl w:val="true"/>
          <w:lang w:bidi="fa-IR"/>
        </w:rPr>
        <w:t>.</w:t>
      </w:r>
      <w:r>
        <w:rPr>
          <w:rStyle w:val="FootnoteAnchor"/>
          <w:rtl w:val="true"/>
        </w:rPr>
        <w:footnoteReference w:id="191"/>
      </w:r>
      <w:bookmarkStart w:id="324" w:name="pg4025_40689"/>
    </w:p>
    <w:p>
      <w:pPr>
        <w:pStyle w:val="Heading3"/>
        <w:numPr>
          <w:ilvl w:val="2"/>
          <w:numId w:val="1"/>
        </w:numPr>
        <w:rPr/>
      </w:pPr>
      <w:bookmarkStart w:id="325" w:name="__RefHeading___Toc2242271_2281741623"/>
      <w:bookmarkStart w:id="326" w:name="_Toc124"/>
      <w:bookmarkEnd w:id="324"/>
      <w:bookmarkEnd w:id="325"/>
      <w:r>
        <w:rPr>
          <w:rtl w:val="true"/>
        </w:rPr>
        <w:t>فصل ششم</w:t>
      </w:r>
      <w:r>
        <w:rPr>
          <w:rtl w:val="true"/>
        </w:rPr>
        <w:t xml:space="preserve">: </w:t>
      </w:r>
      <w:r>
        <w:rPr>
          <w:rtl w:val="true"/>
        </w:rPr>
        <w:t>ویژگی های جامعه موعود</w:t>
      </w:r>
      <w:bookmarkEnd w:id="326"/>
    </w:p>
    <w:p>
      <w:pPr>
        <w:pStyle w:val="Heading4"/>
        <w:numPr>
          <w:ilvl w:val="3"/>
          <w:numId w:val="1"/>
        </w:numPr>
        <w:rPr/>
      </w:pPr>
      <w:bookmarkStart w:id="327" w:name="__RefHeading___Toc2242273_2281741623"/>
      <w:bookmarkStart w:id="328" w:name="_Toc125"/>
      <w:bookmarkEnd w:id="327"/>
      <w:r>
        <w:rPr/>
        <w:t>1</w:t>
      </w:r>
      <w:r>
        <w:rPr>
          <w:rtl w:val="true"/>
        </w:rPr>
        <w:t xml:space="preserve">. </w:t>
      </w:r>
      <w:r>
        <w:rPr>
          <w:rtl w:val="true"/>
        </w:rPr>
        <w:t>قسط و عدل</w:t>
      </w:r>
      <w:bookmarkEnd w:id="328"/>
    </w:p>
    <w:p>
      <w:pPr>
        <w:pStyle w:val="Heading5"/>
        <w:numPr>
          <w:ilvl w:val="4"/>
          <w:numId w:val="1"/>
        </w:numPr>
        <w:rPr/>
      </w:pPr>
      <w:bookmarkStart w:id="329" w:name="__RefHeading___Toc2242275_2281741623"/>
      <w:bookmarkStart w:id="330" w:name="_Toc126"/>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برجسته ترین ویژگی جامعه موعود که در بیشتر روایت ها به آن تصریح شده، برپا داشتن قسط و عدل و گسترش آن در سرتاسر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منابع اسلامی، بلکه در همه دین ها و ملت ها، نخستین ویژگی جامعه موعود، برپا داشتن قسط و عدل معرفی شده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نشانه جامعه پیش از ظهور مصلح کل است</w:t>
      </w:r>
      <w:r>
        <w:rPr>
          <w:rFonts w:eastAsia="IRNazanin" w:cs="IRNazanin"/>
          <w:color w:val="111111"/>
          <w:sz w:val="28"/>
          <w:szCs w:val="28"/>
          <w:rtl w:val="true"/>
          <w:lang w:bidi="fa-IR"/>
        </w:rPr>
        <w:t>.</w:t>
      </w:r>
    </w:p>
    <w:p>
      <w:pPr>
        <w:pStyle w:val="Heading5"/>
        <w:numPr>
          <w:ilvl w:val="4"/>
          <w:numId w:val="1"/>
        </w:numPr>
        <w:rPr/>
      </w:pPr>
      <w:bookmarkStart w:id="331" w:name="__RefHeading___Toc2242277_2281741623"/>
      <w:bookmarkStart w:id="332" w:name="_Toc127"/>
      <w:bookmarkEnd w:id="331"/>
      <w:r>
        <w:rPr>
          <w:rtl w:val="true"/>
        </w:rPr>
        <w:t>معنای قسط و عدل</w:t>
      </w:r>
      <w:bookmarkEnd w:id="33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معنای قسط و عدل و تفاوت میان آن دو، نخست باید ستم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ریشه لغوی آن استفاده می شود، تجاوز به حقوق دیگران است که دو گونه است و در ادبیات عرب، هر کدام لفظ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تجاوز این گونه است که انسان متجاوز، حق دیگری را به خود اختصاص می دهد و دست رنج دیگران را غصب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ظالم برای محکم کردن پایه های قدرت خود، حق افراد را می گیرد و در اختیار طرفداران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هواداران نالایق خود را بر جان و مال و نوامیس مردم مسلط می سازد و از این راه، قدرت خود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bookmarkStart w:id="333" w:name="pg4025_40690"/>
    </w:p>
    <w:p>
      <w:pPr>
        <w:pStyle w:val="BookText"/>
        <w:rPr/>
      </w:pPr>
      <w:bookmarkEnd w:id="333"/>
      <w:r>
        <w:rPr>
          <w:rFonts w:ascii="IRNazanin" w:hAnsi="IRNazanin" w:eastAsia="IRNazanin"/>
          <w:color w:val="111111"/>
          <w:sz w:val="28"/>
          <w:sz w:val="28"/>
          <w:szCs w:val="28"/>
          <w:rtl w:val="true"/>
          <w:lang w:bidi="fa-IR"/>
        </w:rPr>
        <w:t xml:space="preserve">نقطه مقابل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مقابل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در صورتی که این دو کلمه با هم ذکر شوند، ولی اگر جداگانه بیایند هر دو به یک معنی هستند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334" w:name="__RefHeading___Toc2242279_2281741623"/>
      <w:bookmarkStart w:id="335" w:name="_Toc128"/>
      <w:bookmarkEnd w:id="334"/>
      <w:r>
        <w:rPr>
          <w:rtl w:val="true"/>
        </w:rPr>
        <w:t>زنده شدن زمین با اجرای عدالت</w:t>
      </w:r>
      <w:bookmarkEnd w:id="335"/>
    </w:p>
    <w:p>
      <w:pPr>
        <w:pStyle w:val="BookText"/>
        <w:rPr/>
      </w:pPr>
      <w:r>
        <w:rPr>
          <w:rFonts w:ascii="Amiri" w:hAnsi="Amiri" w:eastAsia="Amiri" w:cs="Amiri"/>
          <w:color w:val="111111"/>
          <w:sz w:val="28"/>
          <w:sz w:val="28"/>
          <w:szCs w:val="28"/>
          <w:rtl w:val="true"/>
          <w:lang w:bidi="ar-SA"/>
        </w:rPr>
        <w:t>أعْلَمُوا اَنَّ اللّهَ یُحْی الْأَرْضَ بَعْد مَوْتِها قَدْ بَیَّنّا لَکُمُ الْأیاتِ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خداوند زمین را پس از مرگش،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آیات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محمدباقر علیه السلام درباره این آیه شریفه نقل می کند که ترجمه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زمین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اجرای عدالت زنده می سازد، پس از آنکه به وسیله ستم ستمگران مرده بود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36" w:name="__RefHeading___Toc2242281_2281741623"/>
      <w:bookmarkStart w:id="337" w:name="_Toc129"/>
      <w:bookmarkEnd w:id="336"/>
      <w:r>
        <w:rPr/>
        <w:t>2</w:t>
      </w:r>
      <w:r>
        <w:rPr>
          <w:rtl w:val="true"/>
        </w:rPr>
        <w:t xml:space="preserve">. </w:t>
      </w:r>
      <w:r>
        <w:rPr>
          <w:rtl w:val="true"/>
        </w:rPr>
        <w:t>وحدت و الفت</w:t>
      </w:r>
      <w:bookmarkEnd w:id="337"/>
    </w:p>
    <w:p>
      <w:pPr>
        <w:pStyle w:val="BookText"/>
        <w:rPr/>
      </w:pPr>
      <w:r>
        <w:rPr>
          <w:rFonts w:ascii="IRNazanin" w:hAnsi="IRNazanin" w:eastAsia="IRNazanin"/>
          <w:color w:val="111111"/>
          <w:sz w:val="28"/>
          <w:sz w:val="28"/>
          <w:szCs w:val="28"/>
          <w:rtl w:val="true"/>
          <w:lang w:bidi="fa-IR"/>
        </w:rPr>
        <w:t>از دیگر ویژگی های جامعه موعود، حاکم شدن روحیه برادری و الفت بر جامعه اسلامی آن روز و از بین رفتن هرگونه اختلاف و درگیری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رد سخن کسانی که گمان می کنند مهدی، همان عیسی بن مریم است، نقل می کند که حضرت علی بن ابی طالب علیه السلام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از ما خاندان محمد است؟ آیا از غیر خاندان محمد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مِنّا؛ البته از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یُؤَلِّفُ اللّهُ قُلُوبَهُمْ بَعْدَ عَداوَةِ الْفِتْنَةِ کَما اُلِّفَ بَیْنَ قُلُوبِهِم بَعْد عَداوَةِ الشِّرکِ وَ بِنا یُصْبِحُونَ بَعْدَ عَداوَةِ الْفِتْنَةِ اِخْواناً فِی دینِهِمْ</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ما، دل ها به هم پیوند می خورند، پس از دشمنی که به خاطر فتنه ایجاد </w:t>
      </w:r>
      <w:bookmarkStart w:id="338" w:name="pg4025_40691"/>
    </w:p>
    <w:p>
      <w:pPr>
        <w:pStyle w:val="BookText"/>
        <w:rPr/>
      </w:pPr>
      <w:bookmarkEnd w:id="338"/>
      <w:r>
        <w:rPr>
          <w:rFonts w:ascii="IRNazanin" w:hAnsi="IRNazanin" w:eastAsia="IRNazanin"/>
          <w:color w:val="111111"/>
          <w:sz w:val="28"/>
          <w:sz w:val="28"/>
          <w:szCs w:val="28"/>
          <w:rtl w:val="true"/>
          <w:lang w:bidi="fa-IR"/>
        </w:rPr>
        <w:t xml:space="preserve">شده، همان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دشمنی که به خاطر شرک ایجاد شده بود، دل ها به یکدیگر مهربان شد و به وسیله ما، مردم، برادران دینی یکدیگر می شوند</w:t>
      </w:r>
      <w:r>
        <w:rPr>
          <w:rFonts w:eastAsia="IRNazanin" w:cs="IRNazanin"/>
          <w:color w:val="111111"/>
          <w:sz w:val="28"/>
          <w:szCs w:val="28"/>
          <w:rtl w:val="true"/>
          <w:lang w:bidi="fa-IR"/>
        </w:rPr>
        <w:t>.</w:t>
      </w:r>
    </w:p>
    <w:p>
      <w:pPr>
        <w:pStyle w:val="Heading4"/>
        <w:numPr>
          <w:ilvl w:val="3"/>
          <w:numId w:val="1"/>
        </w:numPr>
        <w:rPr/>
      </w:pPr>
      <w:bookmarkStart w:id="339" w:name="__RefHeading___Toc2242283_2281741623"/>
      <w:bookmarkStart w:id="340" w:name="_Toc130"/>
      <w:bookmarkEnd w:id="339"/>
      <w:r>
        <w:rPr/>
        <w:t>3</w:t>
      </w:r>
      <w:r>
        <w:rPr>
          <w:rtl w:val="true"/>
        </w:rPr>
        <w:t xml:space="preserve">. </w:t>
      </w:r>
      <w:r>
        <w:rPr>
          <w:rtl w:val="true"/>
        </w:rPr>
        <w:t>حاکمیت دین اسلام</w:t>
      </w:r>
      <w:bookmarkEnd w:id="340"/>
    </w:p>
    <w:p>
      <w:pPr>
        <w:pStyle w:val="BookText"/>
        <w:rPr/>
      </w:pPr>
      <w:r>
        <w:rPr>
          <w:rFonts w:ascii="IRNazanin" w:hAnsi="IRNazanin" w:eastAsia="IRNazanin"/>
          <w:color w:val="111111"/>
          <w:sz w:val="28"/>
          <w:sz w:val="28"/>
          <w:szCs w:val="28"/>
          <w:rtl w:val="true"/>
          <w:lang w:bidi="fa-IR"/>
        </w:rPr>
        <w:t>ویژگی دیگر جامعه موعود، حاکمیت دین و ارزش های دینی بر جامعه است، به گونه ای که ملاک برتری انسان ها بر یکدیگر، همان ارزش هایی است که در اسلام بیان شده،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جهاد در راه خدا، ایمان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موعود، کسی به خاطر ثروتش تکریم و به فقیر به خاطر فقرش اهانت یا حتی بی توجهی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موعود آراسته به زیور دین است و جلوه های دین داری در همه جنبه های زندگی بشر نمایان است؛ از کوچه و بازار گرفته تا خانه و اداره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آنچه گفته شد به این معنا نیست که در جامعه موعود گناهی انجام نمی گیرد و همه معصوم می شوند؛ زیرا تا انسان، انسان است و صاحب اراده و اختیار، خواهش های نفسانی هم هست و ازاین رو، احتمال گناه هم وجود دارد و کم و بیش گناه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این است که فضای حاکم بر جامعه، فضایی سالم و ارزش مدار و زمینه های عبادت و بندگی و رسیدن به تکامل فراهم و اسباب گناه، برچیده می شود، بر همین اساس، می توان ادعا کرد درهای بهشت به سوی جامعه موعود گشوده و درهای جهنم بسته است</w:t>
      </w:r>
      <w:r>
        <w:rPr>
          <w:rFonts w:eastAsia="IRNazanin" w:cs="IRNazanin"/>
          <w:color w:val="111111"/>
          <w:sz w:val="28"/>
          <w:szCs w:val="28"/>
          <w:rtl w:val="true"/>
          <w:lang w:bidi="fa-IR"/>
        </w:rPr>
        <w:t>.</w:t>
      </w:r>
    </w:p>
    <w:p>
      <w:pPr>
        <w:pStyle w:val="Heading4"/>
        <w:numPr>
          <w:ilvl w:val="3"/>
          <w:numId w:val="1"/>
        </w:numPr>
        <w:rPr/>
      </w:pPr>
      <w:bookmarkStart w:id="341" w:name="__RefHeading___Toc2242285_2281741623"/>
      <w:bookmarkStart w:id="342" w:name="_Toc131"/>
      <w:bookmarkEnd w:id="341"/>
      <w:r>
        <w:rPr/>
        <w:t>4</w:t>
      </w:r>
      <w:r>
        <w:rPr>
          <w:rtl w:val="true"/>
        </w:rPr>
        <w:t xml:space="preserve">. </w:t>
      </w:r>
      <w:r>
        <w:rPr>
          <w:rtl w:val="true"/>
        </w:rPr>
        <w:t>صلح و آرامش</w:t>
      </w:r>
      <w:bookmarkEnd w:id="34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پیامبر اوضاع زمان حکومت حضرت مهدی عج الله تعالی فرجه الشریف را این گونه وصف می کند</w:t>
      </w:r>
      <w:r>
        <w:rPr>
          <w:rFonts w:eastAsia="IRNazanin" w:cs="IRNazanin"/>
          <w:color w:val="111111"/>
          <w:sz w:val="28"/>
          <w:szCs w:val="28"/>
          <w:rtl w:val="true"/>
          <w:lang w:bidi="fa-IR"/>
        </w:rPr>
        <w:t xml:space="preserve">: </w:t>
      </w:r>
      <w:bookmarkStart w:id="343" w:name="pg4025_40692"/>
    </w:p>
    <w:p>
      <w:pPr>
        <w:pStyle w:val="BookText"/>
        <w:rPr/>
      </w:pPr>
      <w:bookmarkEnd w:id="3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هر صاحب نیشی کنده می شود تا آنجا که پسر بچه دستش را داخل دهان مار می کند و آسیبی به او نمی رسد و دختر بچه شیر را می راند و او را دنبال می کند و آزاری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در کنار گوسفند می چرد، گویا سگِ نگهبان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تُمْلَأُ الْأَرْضُ مِنَ السِّلْمِ کَما یُمْلَأُ الْأِناءُ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 الْحَرْبُ أَوْزارُها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گونه که ظرف لبریز از آب می شود، زمین مالامال از صلح و سلامت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جنگ خاموش می شود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44" w:name="__RefHeading___Toc2242287_2281741623"/>
      <w:bookmarkStart w:id="345" w:name="_Toc132"/>
      <w:bookmarkEnd w:id="344"/>
      <w:r>
        <w:rPr/>
        <w:t>5</w:t>
      </w:r>
      <w:r>
        <w:rPr>
          <w:rtl w:val="true"/>
        </w:rPr>
        <w:t xml:space="preserve">. </w:t>
      </w:r>
      <w:r>
        <w:rPr>
          <w:rtl w:val="true"/>
        </w:rPr>
        <w:t>امنیت</w:t>
      </w:r>
      <w:bookmarkEnd w:id="345"/>
    </w:p>
    <w:p>
      <w:pPr>
        <w:pStyle w:val="BookText"/>
        <w:rPr/>
      </w:pPr>
      <w:r>
        <w:rPr>
          <w:rFonts w:ascii="IRNazanin" w:hAnsi="IRNazanin" w:eastAsia="IRNazanin"/>
          <w:color w:val="111111"/>
          <w:sz w:val="28"/>
          <w:sz w:val="28"/>
          <w:szCs w:val="28"/>
          <w:rtl w:val="true"/>
          <w:lang w:bidi="fa-IR"/>
        </w:rPr>
        <w:t>بنابر روایت های متعدد، در جامعه موعود، امنیت کامل بر سرتاسر کره زمین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حدیثی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تَأْمَنُ الْأَرْضُ حَتّی اِنَّ الْمَرْأَةَ لَتَحُجُّ فِی خَمْسِ نِسْوَةٍ ما مَعَهُنَّ رَجُلٌ، لا یُتَّقی شَیْئا اِلَّا اللّهُ عَزَّ وَ جَل</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چنان امنیت بر زمین حکم فرما می شود که زن به همراه پنج زن دیگر در حالی که هیچ مردی همراهشان نیست، به حج می روند و از هیچ چیز جز خدای متعال نمی ترسند</w:t>
      </w:r>
      <w:r>
        <w:rPr>
          <w:rFonts w:eastAsia="IRNazanin" w:cs="IRNazanin"/>
          <w:color w:val="111111"/>
          <w:sz w:val="28"/>
          <w:szCs w:val="28"/>
          <w:rtl w:val="true"/>
          <w:lang w:bidi="fa-IR"/>
        </w:rPr>
        <w:t>.</w:t>
      </w:r>
    </w:p>
    <w:p>
      <w:pPr>
        <w:pStyle w:val="Heading4"/>
        <w:numPr>
          <w:ilvl w:val="3"/>
          <w:numId w:val="1"/>
        </w:numPr>
        <w:rPr/>
      </w:pPr>
      <w:bookmarkStart w:id="346" w:name="__RefHeading___Toc2242289_2281741623"/>
      <w:bookmarkStart w:id="347" w:name="_Toc133"/>
      <w:bookmarkEnd w:id="346"/>
      <w:r>
        <w:rPr/>
        <w:t>6</w:t>
      </w:r>
      <w:r>
        <w:rPr>
          <w:rtl w:val="true"/>
        </w:rPr>
        <w:t xml:space="preserve">. </w:t>
      </w:r>
      <w:r>
        <w:rPr>
          <w:rtl w:val="true"/>
        </w:rPr>
        <w:t>روحیه بی نیازی مردم</w:t>
      </w:r>
      <w:bookmarkEnd w:id="347"/>
    </w:p>
    <w:p>
      <w:pPr>
        <w:pStyle w:val="BookText"/>
        <w:rPr/>
      </w:pPr>
      <w:r>
        <w:rPr>
          <w:rFonts w:ascii="IRNazanin" w:hAnsi="IRNazanin" w:eastAsia="IRNazanin"/>
          <w:color w:val="111111"/>
          <w:sz w:val="28"/>
          <w:sz w:val="28"/>
          <w:szCs w:val="28"/>
          <w:rtl w:val="true"/>
          <w:lang w:bidi="fa-IR"/>
        </w:rPr>
        <w:t>در حدیثی که ابوسعید از رسول خدا صلی الله علیه و آله نقل می کند، چنین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یَمْلَأُ قُلُوبُ اُمَّةِ مُحَمدٍ غِنی وَ یَسَعُهُمْ عَدْلُهُ حَتّی یَأْمُرَ مُنادِیا یُنادِی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بِالْمالِ حاجَةً فَلْیقُمْ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یَقُومُ مِنَ النّاسِ أِلّا رَجُلٌ واحِدٌ فَیَقُولُ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ائْتِ السّادِنَ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الْمَهْدِی یَأْمُرُکَ اَنْ تُعْطِیَنی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فَیَحُثّوُ لَهُ فی ثَوْبِهِ حَثْوا حَتّی اِذا صارَ فی ثَوْبِهِ یَنْدِمُ وَ یَقُولُ کُنْتُ اَجْشَعَ اُمَّةِ مُحَمَّدٍ نَفْسا أَعْجَزَ عَمّا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فَیَرُدّهُ اِلَی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یَقْبَلُ مِنْهُ وَ یَقُولُ اِنّا لانَأْخُذُ شَیْئا </w:t>
      </w:r>
      <w:bookmarkStart w:id="348" w:name="pg4025_40693"/>
    </w:p>
    <w:p>
      <w:pPr>
        <w:pStyle w:val="BookText"/>
        <w:rPr/>
      </w:pPr>
      <w:bookmarkEnd w:id="348"/>
      <w:r>
        <w:rPr>
          <w:rFonts w:ascii="Amiri" w:hAnsi="Amiri" w:eastAsia="Amiri" w:cs="Amiri"/>
          <w:color w:val="111111"/>
          <w:sz w:val="28"/>
          <w:sz w:val="28"/>
          <w:szCs w:val="28"/>
          <w:rtl w:val="true"/>
          <w:lang w:bidi="ar-SA"/>
        </w:rPr>
        <w:t>مِمّا اَعْطَیْناهُ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دل های امت محمد را بی نیازی فرامی گیرد و عدل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همگان می شود، به گونه ای که حضرت دستور می دهد شخصی اعلان کند که هر کس نیاز مالی دارد، برخیزد و تنها یک نفر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خزانه دار برو و بگو مهدی دستور داده است که به من کمک مالی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بتواند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مال در اختیارش قرار گرفت، پشیمان می شود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حریص ترین مسلمان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فکر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خزانه دار برگردد و مال را برگرداند، ولی خزانه دار نمی پذیرد و می گوید ما آنچه بخشیده ایم، پس نمی گیریم</w:t>
      </w:r>
      <w:r>
        <w:rPr>
          <w:rFonts w:eastAsia="IRNazanin" w:cs="IRNazanin"/>
          <w:color w:val="111111"/>
          <w:sz w:val="28"/>
          <w:szCs w:val="28"/>
          <w:rtl w:val="true"/>
          <w:lang w:bidi="fa-IR"/>
        </w:rPr>
        <w:t>.</w:t>
      </w:r>
    </w:p>
    <w:p>
      <w:pPr>
        <w:pStyle w:val="Heading4"/>
        <w:numPr>
          <w:ilvl w:val="3"/>
          <w:numId w:val="1"/>
        </w:numPr>
        <w:rPr/>
      </w:pPr>
      <w:bookmarkStart w:id="349" w:name="__RefHeading___Toc2242291_2281741623"/>
      <w:bookmarkStart w:id="350" w:name="_Toc134"/>
      <w:bookmarkEnd w:id="349"/>
      <w:r>
        <w:rPr/>
        <w:t>7</w:t>
      </w:r>
      <w:r>
        <w:rPr>
          <w:rtl w:val="true"/>
        </w:rPr>
        <w:t xml:space="preserve">. </w:t>
      </w:r>
      <w:r>
        <w:rPr>
          <w:rtl w:val="true"/>
        </w:rPr>
        <w:t>بهبود وضعیت اقتصادی در جامعه موعود</w:t>
      </w:r>
      <w:bookmarkEnd w:id="350"/>
    </w:p>
    <w:p>
      <w:pPr>
        <w:pStyle w:val="BookText"/>
        <w:rPr/>
      </w:pPr>
      <w:r>
        <w:rPr>
          <w:rFonts w:ascii="IRNazanin" w:hAnsi="IRNazanin" w:eastAsia="IRNazanin"/>
          <w:color w:val="111111"/>
          <w:sz w:val="28"/>
          <w:sz w:val="28"/>
          <w:szCs w:val="28"/>
          <w:rtl w:val="true"/>
          <w:lang w:bidi="fa-IR"/>
        </w:rPr>
        <w:t>به تصریح روایت های بسیار، فراوانی نعمت و نزول برکات آسمانی و زمینی به اندازه ای است که تا آن زمان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معادن زمین استخراج می شود، برکت های آسمان به حد فراوان می بارد، وضعیت مالی مردم به گونه ای است که فقیری در جامعه یافت نمی شود و ازاین رو صدقات، مصرفی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در حدیثی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دوران صدقه ترک می 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در آن دوران انباشته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موردی برای مصرفش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چنان از لطف و نعمت خدا بهره مند می شوند که آرزو می کنند، ای کاش </w:t>
      </w:r>
    </w:p>
    <w:p>
      <w:pPr>
        <w:pStyle w:val="BookText"/>
        <w:rPr/>
      </w:pPr>
      <w:r>
        <w:rPr>
          <w:rFonts w:ascii="IRNazanin" w:hAnsi="IRNazanin" w:eastAsia="IRNazanin"/>
          <w:color w:val="111111"/>
          <w:sz w:val="28"/>
          <w:sz w:val="28"/>
          <w:szCs w:val="28"/>
          <w:rtl w:val="true"/>
          <w:lang w:bidi="fa-IR"/>
        </w:rPr>
        <w:t>مردگان، زنده بودند و این دوران را درک می کردند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حدیث دیگر، امام باقر علیه السلام درباره دوران حکومت حضرت مهدی عج الله تعالی فرجه الشریف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خرابه ای در زمین نمی ماند، مگر آنکه آباد می 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پایان، لازم است ترجمه متن حدیث امیرالمؤمنین علی بن ابی طالب علیه السلام را در مورد اوضاع دوران حکومت حضرت مهدی عج الله تعالی فرجه الشریف ،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حدیث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 الله تعالی فرجه الشریف فرماندارانش را به شهرهای مختلف گسیل می دارد تا عدالت را میان مردم حاکم کنند، گرگ و میش در یک مکان می چرند و کودکان با مار و عقرب بازی می کنند و آزاری نمی بینند، شر از میان می رود و خیر و نیکی باقی می ماند، ده سیر بذر را می کارند و هفتصد برابر ثمر می دهد، همان گونه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دانه ای است که از او هفت خوشه می روید و در هر خوشه ای صد دانه وجود دارد و خدا برای هر کس که بخواهد دوبرابر می کند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رباخوری، زنا، شرب خمر و ریاکاری از میان می رود، مردم به عبادت و اعمال مشروع و دین داری و نماز جماعت روی می آورند، عمرها طولانی می شود، امانت ها به صاحبانشان باز پس داده می شوند، درختان بارور می شوند و برکت ها 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شرور هلاک می شوند و خوبان باقی می مانند و کسی نمی ماند که کینه خاندان رسول خدا صلی الله علیه و آله را در دل داشته باشد</w:t>
      </w:r>
      <w:r>
        <w:rPr>
          <w:rFonts w:eastAsia="IRNazanin" w:cs="IRNazanin"/>
          <w:color w:val="111111"/>
          <w:sz w:val="28"/>
          <w:szCs w:val="28"/>
          <w:rtl w:val="true"/>
          <w:lang w:bidi="fa-IR"/>
        </w:rPr>
        <w:t>.</w:t>
      </w:r>
      <w:r>
        <w:rPr>
          <w:rStyle w:val="FootnoteAnchor"/>
          <w:rtl w:val="true"/>
        </w:rPr>
        <w:footnoteReference w:id="202"/>
      </w:r>
      <w:bookmarkStart w:id="351" w:name="pg4025_40695"/>
    </w:p>
    <w:p>
      <w:pPr>
        <w:pStyle w:val="Heading3"/>
        <w:numPr>
          <w:ilvl w:val="2"/>
          <w:numId w:val="1"/>
        </w:numPr>
        <w:rPr/>
      </w:pPr>
      <w:bookmarkStart w:id="352" w:name="__RefHeading___Toc2242293_2281741623"/>
      <w:bookmarkStart w:id="353" w:name="_Toc135"/>
      <w:bookmarkEnd w:id="351"/>
      <w:bookmarkEnd w:id="352"/>
      <w:r>
        <w:rPr>
          <w:rtl w:val="true"/>
        </w:rPr>
        <w:t>فصل هفتم</w:t>
      </w:r>
      <w:r>
        <w:rPr>
          <w:rtl w:val="true"/>
        </w:rPr>
        <w:t xml:space="preserve">: </w:t>
      </w:r>
      <w:r>
        <w:rPr>
          <w:rtl w:val="true"/>
        </w:rPr>
        <w:t>انتظار ظهور</w:t>
      </w:r>
      <w:bookmarkEnd w:id="353"/>
    </w:p>
    <w:p>
      <w:pPr>
        <w:pStyle w:val="Heading4"/>
        <w:numPr>
          <w:ilvl w:val="3"/>
          <w:numId w:val="1"/>
        </w:numPr>
        <w:rPr/>
      </w:pPr>
      <w:bookmarkStart w:id="354" w:name="__RefHeading___Toc2242295_2281741623"/>
      <w:bookmarkStart w:id="355" w:name="_Toc136"/>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با توجه به آمیختگی مسئله انتظار با موضوع مهدویت، برای تکمیل بحث ناگزیریم نکاتی پیرامون انتظار بیان کنیم، به ویژه با توجه به وجود بعضی شبهه ها درباره حضرت مهدی عج الله تعالی فرجه الشریف که در واقع مربوط به موضوع انتظار است</w:t>
      </w:r>
      <w:r>
        <w:rPr>
          <w:rFonts w:eastAsia="IRNazanin" w:cs="IRNazanin"/>
          <w:color w:val="111111"/>
          <w:sz w:val="28"/>
          <w:szCs w:val="28"/>
          <w:rtl w:val="true"/>
          <w:lang w:bidi="fa-IR"/>
        </w:rPr>
        <w:t>.</w:t>
      </w:r>
    </w:p>
    <w:p>
      <w:pPr>
        <w:pStyle w:val="Heading4"/>
        <w:numPr>
          <w:ilvl w:val="3"/>
          <w:numId w:val="1"/>
        </w:numPr>
        <w:rPr/>
      </w:pPr>
      <w:bookmarkStart w:id="356" w:name="__RefHeading___Toc2242297_2281741623"/>
      <w:bookmarkStart w:id="357" w:name="_Toc137"/>
      <w:bookmarkEnd w:id="356"/>
      <w:r>
        <w:rPr>
          <w:rtl w:val="true"/>
        </w:rPr>
        <w:t>اهمیت انتظار فرج</w:t>
      </w:r>
      <w:bookmarkEnd w:id="357"/>
    </w:p>
    <w:p>
      <w:pPr>
        <w:pStyle w:val="BookText"/>
        <w:rPr/>
      </w:pPr>
      <w:r>
        <w:rPr>
          <w:rFonts w:ascii="IRNazanin" w:hAnsi="IRNazanin" w:eastAsia="IRNazanin"/>
          <w:color w:val="111111"/>
          <w:sz w:val="28"/>
          <w:sz w:val="28"/>
          <w:szCs w:val="28"/>
          <w:rtl w:val="true"/>
          <w:lang w:bidi="fa-IR"/>
        </w:rPr>
        <w:t xml:space="preserve">بی تردید از میان همه اعمال انسان، آن عملی از همه باارزش تر است که رنگ خدایی داشته باشد، در اصطلاح، چنین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 نیز مراتب گوناگونی دارند و همه در یک سطح نیستند؛ برای مثال از نماز به عنوان ستون دین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انتظار نیز همین بس که بهترین اعمال و برترین عبادت دانسته شده است</w:t>
      </w:r>
      <w:r>
        <w:rPr>
          <w:rFonts w:eastAsia="IRNazanin" w:cs="IRNazanin"/>
          <w:color w:val="111111"/>
          <w:sz w:val="28"/>
          <w:szCs w:val="28"/>
          <w:rtl w:val="true"/>
          <w:lang w:bidi="fa-IR"/>
        </w:rPr>
        <w:t>.</w:t>
      </w:r>
    </w:p>
    <w:p>
      <w:pPr>
        <w:pStyle w:val="Heading4"/>
        <w:numPr>
          <w:ilvl w:val="3"/>
          <w:numId w:val="1"/>
        </w:numPr>
        <w:rPr/>
      </w:pPr>
      <w:bookmarkStart w:id="358" w:name="__RefHeading___Toc2242299_2281741623"/>
      <w:bookmarkStart w:id="359" w:name="_Toc138"/>
      <w:bookmarkEnd w:id="358"/>
      <w:r>
        <w:rPr>
          <w:rtl w:val="true"/>
        </w:rPr>
        <w:t>مفهوم انتظار</w:t>
      </w:r>
      <w:bookmarkEnd w:id="3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موضوع ها در بحث انتظار که سبب بسیاری از شبهه ها و گفت وگوها شده، مفهوم درست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مغرض یا ناآگاه از معارف اسلامی، برداشت هایی غلط از انتظار را در جامعه مطرح می کنند که سبب رکود در جامعه اسلامی می شود و زمینه راحت طلبی و آسایش خواهی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بخش پاسخ به شبهه ها به این موضوع بیشتر خواهیم پرداخت</w:t>
      </w:r>
      <w:r>
        <w:rPr>
          <w:rFonts w:eastAsia="IRNazanin" w:cs="IRNazanin"/>
          <w:color w:val="111111"/>
          <w:sz w:val="28"/>
          <w:szCs w:val="28"/>
          <w:rtl w:val="true"/>
          <w:lang w:bidi="fa-IR"/>
        </w:rPr>
        <w:t xml:space="preserve">. </w:t>
      </w:r>
      <w:bookmarkStart w:id="360" w:name="pg4025_40696"/>
    </w:p>
    <w:p>
      <w:pPr>
        <w:pStyle w:val="Heading4"/>
        <w:numPr>
          <w:ilvl w:val="3"/>
          <w:numId w:val="1"/>
        </w:numPr>
        <w:rPr/>
      </w:pPr>
      <w:bookmarkStart w:id="361" w:name="__RefHeading___Toc2242301_2281741623"/>
      <w:bookmarkStart w:id="362" w:name="_Toc139"/>
      <w:bookmarkEnd w:id="360"/>
      <w:bookmarkEnd w:id="361"/>
      <w:r>
        <w:rPr>
          <w:rtl w:val="true"/>
        </w:rPr>
        <w:t>مفهوم حقیقی انتظار</w:t>
      </w:r>
      <w:bookmarkEnd w:id="362"/>
    </w:p>
    <w:p>
      <w:pPr>
        <w:pStyle w:val="BookText"/>
        <w:rPr/>
      </w:pPr>
      <w:r>
        <w:rPr>
          <w:rFonts w:ascii="IRNazanin" w:hAnsi="IRNazanin" w:eastAsia="IRNazanin"/>
          <w:color w:val="111111"/>
          <w:sz w:val="28"/>
          <w:sz w:val="28"/>
          <w:szCs w:val="28"/>
          <w:rtl w:val="true"/>
          <w:lang w:bidi="fa-IR"/>
        </w:rPr>
        <w:t xml:space="preserve">معمولاً کاربرد انتظار در جایی است که شخص از حالت موجود ناراحت باشد و برای بهبود اوضاع بکوشد، مانند بیماری که انتظار بهبودی دارد و از وضع موجودش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گریزان است و برای رسیدن به سلامت از هیچ کوششی دریغ ندارد، از مصرف داروهای تلخ گرفته تا رفتن به اطاق عمل و قرار گرفتن زیر تیغ جراحی</w:t>
      </w:r>
      <w:r>
        <w:rPr>
          <w:rFonts w:eastAsia="IRNazanin" w:cs="IRNazanin"/>
          <w:color w:val="111111"/>
          <w:sz w:val="28"/>
          <w:szCs w:val="28"/>
          <w:rtl w:val="true"/>
          <w:lang w:bidi="fa-IR"/>
        </w:rPr>
        <w:t>.</w:t>
      </w:r>
    </w:p>
    <w:p>
      <w:pPr>
        <w:pStyle w:val="Heading4"/>
        <w:numPr>
          <w:ilvl w:val="3"/>
          <w:numId w:val="1"/>
        </w:numPr>
        <w:rPr/>
      </w:pPr>
      <w:bookmarkStart w:id="363" w:name="__RefHeading___Toc2242303_2281741623"/>
      <w:bookmarkStart w:id="364" w:name="_Toc140"/>
      <w:bookmarkEnd w:id="363"/>
      <w:r>
        <w:rPr>
          <w:rtl w:val="true"/>
        </w:rPr>
        <w:t>دو عنصر اصلی در مفهوم انتظار</w:t>
      </w:r>
      <w:bookmarkEnd w:id="364"/>
    </w:p>
    <w:p>
      <w:pPr>
        <w:pStyle w:val="BookText"/>
        <w:rPr/>
      </w:pPr>
      <w:r>
        <w:rPr>
          <w:rFonts w:ascii="IRNazanin" w:hAnsi="IRNazanin" w:eastAsia="IRNazanin"/>
          <w:color w:val="111111"/>
          <w:sz w:val="28"/>
          <w:sz w:val="28"/>
          <w:szCs w:val="28"/>
          <w:rtl w:val="true"/>
          <w:lang w:bidi="fa-IR"/>
        </w:rPr>
        <w:t>بنا بر آنچه گفته شد، انتظار از دو عنصر مثبت و منفی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منفی، بیگانه و بلکه متنفر بودن از وضع موجود است و عنصر مثبت، تلاش و کوشش برای رسیدن به وضع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کشیدن برای حکومت جهانی حضرت مهدی عج الله تعالی فرجه الشریف ، زمانی انتظاری حقیقی خواهد بود که از این دو عنصر تشکیل شده باشد، در غیر این صورت، بی تردید آن چیزی نیست که در روایت ها به عنوان برترین عبادت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عنصر در روح و جان انسان ریشه دواند، دو پی آمد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ترک هرگونه همکاری با عوامل ستم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وضع موجود را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مبارزه بی امان با آنان و دوم، خودسازی و به دست آوردن آمادگی جسمی و روحی برای حکومت جهانی که قرار است بر اساس عدالت و ارزش های اسلامی و انسانی تشکیل شود</w:t>
      </w:r>
      <w:r>
        <w:rPr>
          <w:rFonts w:eastAsia="IRNazanin" w:cs="IRNazanin"/>
          <w:color w:val="111111"/>
          <w:sz w:val="28"/>
          <w:szCs w:val="28"/>
          <w:rtl w:val="true"/>
          <w:lang w:bidi="fa-IR"/>
        </w:rPr>
        <w:t>.</w:t>
      </w:r>
    </w:p>
    <w:p>
      <w:pPr>
        <w:pStyle w:val="Heading4"/>
        <w:numPr>
          <w:ilvl w:val="3"/>
          <w:numId w:val="1"/>
        </w:numPr>
        <w:rPr/>
      </w:pPr>
      <w:bookmarkStart w:id="365" w:name="__RefHeading___Toc2242305_2281741623"/>
      <w:bookmarkStart w:id="366" w:name="_Toc141"/>
      <w:bookmarkEnd w:id="365"/>
      <w:r>
        <w:rPr>
          <w:rtl w:val="true"/>
        </w:rPr>
        <w:t>تناسب انتظار، با هدف مورد انتظار</w:t>
      </w:r>
      <w:bookmarkEnd w:id="36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انتظار باید با هدف و موضوع مورد انتظار متناسب باشد، برای مثال کسی که منتظر آمدن مسافر است، با کسی که منتظر رسیدن فصل درو و برداشت محصول است، با هم تفاوت دارند؛ به این معنی که هر کدام </w:t>
      </w:r>
      <w:bookmarkStart w:id="367" w:name="pg4025_40697"/>
    </w:p>
    <w:p>
      <w:pPr>
        <w:pStyle w:val="BookText"/>
        <w:rPr/>
      </w:pPr>
      <w:bookmarkEnd w:id="367"/>
      <w:r>
        <w:rPr>
          <w:rFonts w:ascii="IRNazanin" w:hAnsi="IRNazanin" w:eastAsia="IRNazanin"/>
          <w:color w:val="111111"/>
          <w:sz w:val="28"/>
          <w:sz w:val="28"/>
          <w:szCs w:val="28"/>
          <w:rtl w:val="true"/>
          <w:lang w:bidi="fa-IR"/>
        </w:rPr>
        <w:t>آمادگی های ویژه ای نیاز دارند، آمادگی آن کس که منتظر رسیدن مسافر است این است که منزل را تمیز و وسایل پذیرایی را فراهم کند، ولی کسی که منتظر رسیدن فصل برداشت محصول است باید به فکر وسایل کشاورزی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منتظر تشکیل حکومت جهانی بر پایه عدل و احکام و ارزش های اسلامی است، به آمادگی های خاصی نیاز دارد که در بحث آثار انتظار به آن خواهیم پرداخت</w:t>
      </w:r>
      <w:r>
        <w:rPr>
          <w:rFonts w:eastAsia="IRNazanin" w:cs="IRNazanin"/>
          <w:color w:val="111111"/>
          <w:sz w:val="28"/>
          <w:szCs w:val="28"/>
          <w:rtl w:val="true"/>
          <w:lang w:bidi="fa-IR"/>
        </w:rPr>
        <w:t>.</w:t>
      </w:r>
    </w:p>
    <w:p>
      <w:pPr>
        <w:pStyle w:val="Heading4"/>
        <w:numPr>
          <w:ilvl w:val="3"/>
          <w:numId w:val="1"/>
        </w:numPr>
        <w:rPr/>
      </w:pPr>
      <w:bookmarkStart w:id="368" w:name="__RefHeading___Toc2242307_2281741623"/>
      <w:bookmarkStart w:id="369" w:name="_Toc142"/>
      <w:bookmarkEnd w:id="368"/>
      <w:r>
        <w:rPr>
          <w:rtl w:val="true"/>
        </w:rPr>
        <w:t>آثار سازنده و مفید انتظار</w:t>
      </w:r>
      <w:bookmarkEnd w:id="369"/>
    </w:p>
    <w:p>
      <w:pPr>
        <w:pStyle w:val="Heading5"/>
        <w:numPr>
          <w:ilvl w:val="4"/>
          <w:numId w:val="1"/>
        </w:numPr>
        <w:rPr/>
      </w:pPr>
      <w:bookmarkStart w:id="370" w:name="__RefHeading___Toc2242309_2281741623"/>
      <w:bookmarkStart w:id="371" w:name="_Toc143"/>
      <w:bookmarkEnd w:id="370"/>
      <w:r>
        <w:rPr/>
        <w:t>1</w:t>
      </w:r>
      <w:r>
        <w:rPr>
          <w:rtl w:val="true"/>
        </w:rPr>
        <w:t xml:space="preserve">. </w:t>
      </w:r>
      <w:r>
        <w:rPr>
          <w:rtl w:val="true"/>
        </w:rPr>
        <w:t>اصلاح افراد</w:t>
      </w:r>
      <w:bookmarkEnd w:id="371"/>
    </w:p>
    <w:p>
      <w:pPr>
        <w:pStyle w:val="BookText"/>
        <w:rPr/>
      </w:pPr>
      <w:r>
        <w:rPr>
          <w:rFonts w:ascii="IRNazanin" w:hAnsi="IRNazanin" w:eastAsia="IRNazanin"/>
          <w:color w:val="111111"/>
          <w:sz w:val="28"/>
          <w:sz w:val="28"/>
          <w:szCs w:val="28"/>
          <w:rtl w:val="true"/>
          <w:lang w:bidi="fa-IR"/>
        </w:rPr>
        <w:t>چنان که گفته شد، به منظور انتظار کشیدن برای تشکیل حکومت جهانی اسلام باید آمادگی های ویژه 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برای عملی کردن هدف اصلی اش که اصلاح جامعه و اجرای عدالت است، بی تردید به افرادی نیاز دارد که هم از نظر دانش در حد بالایی باشند و هم در عمل، خودساخته و صالح و آراسته به اخلاق پسندیده؛ زیرا هیچ کس پیش از اصلاح خود، نمی تواند دیگران را اصلاح کند و به همین دلیل، در قرآن پیش از فرمان اصلاح، دستور تقوا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فَاتَّقُواللّهَ وَ أَصْلِحُوا ذاتَ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ابتدایی ترین وظیفه منتظرِ حقیقی حکومت حضرت مهدی عج الله تعالی فرجه الشریف ، این است که خود را از هر نظر اصلاح کند</w:t>
      </w:r>
      <w:r>
        <w:rPr>
          <w:rFonts w:eastAsia="IRNazanin" w:cs="IRNazanin"/>
          <w:color w:val="111111"/>
          <w:sz w:val="28"/>
          <w:szCs w:val="28"/>
          <w:rtl w:val="true"/>
          <w:lang w:bidi="fa-IR"/>
        </w:rPr>
        <w:t>.</w:t>
      </w:r>
    </w:p>
    <w:p>
      <w:pPr>
        <w:pStyle w:val="Heading5"/>
        <w:numPr>
          <w:ilvl w:val="4"/>
          <w:numId w:val="1"/>
        </w:numPr>
        <w:rPr/>
      </w:pPr>
      <w:bookmarkStart w:id="372" w:name="__RefHeading___Toc2242311_2281741623"/>
      <w:bookmarkStart w:id="373" w:name="_Toc144"/>
      <w:bookmarkEnd w:id="372"/>
      <w:r>
        <w:rPr/>
        <w:t>2</w:t>
      </w:r>
      <w:r>
        <w:rPr>
          <w:rtl w:val="true"/>
        </w:rPr>
        <w:t xml:space="preserve">. </w:t>
      </w:r>
      <w:r>
        <w:rPr>
          <w:rtl w:val="true"/>
        </w:rPr>
        <w:t>اصلاح جامعه</w:t>
      </w:r>
      <w:bookmarkEnd w:id="3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برکت انتظار حکومت حضرت مهدی عج الله تعالی فرجه الشریف ، این است که منتظران نه تنها خود، بلکه جامعه را نیز اصلاح می کنند؛ زیرا هدف مورد انتظار، یک برنامه فردی نیست، بلکه اصلاح کل جامعه جهانی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بیمار منتظر سلامت خود است و برای رسیدن به آن، با همه میکروب های </w:t>
      </w:r>
      <w:bookmarkStart w:id="374" w:name="pg4025_40698"/>
    </w:p>
    <w:p>
      <w:pPr>
        <w:pStyle w:val="BookText"/>
        <w:rPr/>
      </w:pPr>
      <w:bookmarkEnd w:id="374"/>
      <w:r>
        <w:rPr>
          <w:rFonts w:ascii="IRNazanin" w:hAnsi="IRNazanin" w:eastAsia="IRNazanin"/>
          <w:color w:val="111111"/>
          <w:sz w:val="28"/>
          <w:sz w:val="28"/>
          <w:szCs w:val="28"/>
          <w:rtl w:val="true"/>
          <w:lang w:bidi="fa-IR"/>
        </w:rPr>
        <w:t>موجود در بدنش مبارزه می کند، کسی که منتظر جامعه ای سالم و تهی از هر آلودگی است، برای رسیدن به آن، باید با همه آلودگی های موجود در پیکره جامعه پیکار کند</w:t>
      </w:r>
      <w:r>
        <w:rPr>
          <w:rFonts w:eastAsia="IRNazanin" w:cs="IRNazanin"/>
          <w:color w:val="111111"/>
          <w:sz w:val="28"/>
          <w:szCs w:val="28"/>
          <w:rtl w:val="true"/>
          <w:lang w:bidi="fa-IR"/>
        </w:rPr>
        <w:t>.</w:t>
      </w:r>
    </w:p>
    <w:p>
      <w:pPr>
        <w:pStyle w:val="Heading5"/>
        <w:numPr>
          <w:ilvl w:val="4"/>
          <w:numId w:val="1"/>
        </w:numPr>
        <w:rPr/>
      </w:pPr>
      <w:bookmarkStart w:id="375" w:name="__RefHeading___Toc2242313_2281741623"/>
      <w:bookmarkStart w:id="376" w:name="_Toc145"/>
      <w:bookmarkEnd w:id="375"/>
      <w:r>
        <w:rPr/>
        <w:t>3</w:t>
      </w:r>
      <w:r>
        <w:rPr>
          <w:rtl w:val="true"/>
        </w:rPr>
        <w:t xml:space="preserve">. </w:t>
      </w:r>
      <w:r>
        <w:rPr>
          <w:rtl w:val="true"/>
        </w:rPr>
        <w:t>بیمه شدن در برابر فساد محیط و جامعه</w:t>
      </w:r>
      <w:bookmarkEnd w:id="376"/>
    </w:p>
    <w:p>
      <w:pPr>
        <w:pStyle w:val="BookText"/>
        <w:rPr/>
      </w:pPr>
      <w:r>
        <w:rPr>
          <w:rFonts w:ascii="IRNazanin" w:hAnsi="IRNazanin" w:eastAsia="IRNazanin"/>
          <w:color w:val="111111"/>
          <w:sz w:val="28"/>
          <w:sz w:val="28"/>
          <w:szCs w:val="28"/>
          <w:rtl w:val="true"/>
          <w:lang w:bidi="fa-IR"/>
        </w:rPr>
        <w:t>با فراگیر شدن فساد در جامعه، گاهی انسان صالح از نظر روانی، خود را در بن بست می بیند و احساس می کند چاره ای جز تسلیم شدن در برابر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به دلیل ناامیدی وی از اصلاح جامعه است و همین سبب می شود به سوی هم رنگ شدن با جامعه حرکت کند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 رنگ جماعت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ناامیدی از رحمت خدا، بزرگ ترین گناه شمرده شده نیز همین است که گناه کاری که امید به نجات ندارد، نه تنها دیگر به فکر اصلاح خود نیست، بلکه هر روز بیشتر در منجلاب فساد و تباهی فرو می رود و عقیده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که از سر گذشت، چه یک وجب، چه صد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سیاهی رنگی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انسانی که به رحمت خدا و اصلاح جامعه امید دارد، هیچ گاه در برابر فساد تسلیم نمی شود، بلکه هنر انسان را به این می داند که در جامعه فاسد سالم بماند، مانند گلی که از میان کود و گل و لای و از دل خاک، تمیز و آراسته سر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چنین انسانی، گواه عقیده اش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امید به آینده، در افراد فاسد یک عامل تربیتی و در افراد صالح که در محیط های فاسد زندگی می کنند، عامل خویشتن داری و مقاومت در برابر محیط است و هر قدر جامعه فاسدتر شود مقاومت آنها بیشتر می شود؛ زیرا امیدشان به رسیدن فرج قوی تر می شود</w:t>
      </w:r>
      <w:r>
        <w:rPr>
          <w:rFonts w:eastAsia="IRNazanin" w:cs="IRNazanin"/>
          <w:color w:val="111111"/>
          <w:sz w:val="28"/>
          <w:szCs w:val="28"/>
          <w:rtl w:val="true"/>
          <w:lang w:bidi="fa-IR"/>
        </w:rPr>
        <w:t xml:space="preserve">. </w:t>
      </w:r>
      <w:bookmarkStart w:id="377" w:name="pg4025_40699"/>
    </w:p>
    <w:p>
      <w:pPr>
        <w:pStyle w:val="Heading4"/>
        <w:numPr>
          <w:ilvl w:val="3"/>
          <w:numId w:val="1"/>
        </w:numPr>
        <w:rPr/>
      </w:pPr>
      <w:bookmarkStart w:id="378" w:name="__RefHeading___Toc2242315_2281741623"/>
      <w:bookmarkStart w:id="379" w:name="_Toc146"/>
      <w:bookmarkEnd w:id="377"/>
      <w:bookmarkEnd w:id="378"/>
      <w:r>
        <w:rPr>
          <w:rtl w:val="true"/>
        </w:rPr>
        <w:t>پاسخ به یک اشکال</w:t>
      </w:r>
      <w:bookmarkEnd w:id="379"/>
    </w:p>
    <w:p>
      <w:pPr>
        <w:pStyle w:val="BookText"/>
        <w:rPr/>
      </w:pPr>
      <w:r>
        <w:rPr>
          <w:rFonts w:ascii="IRNazanin" w:hAnsi="IRNazanin" w:eastAsia="IRNazanin"/>
          <w:color w:val="111111"/>
          <w:sz w:val="28"/>
          <w:sz w:val="28"/>
          <w:szCs w:val="28"/>
          <w:rtl w:val="true"/>
          <w:lang w:bidi="fa-IR"/>
        </w:rPr>
        <w:t xml:space="preserve">برخی، از جمله نویسنده تفسیر المنار 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گرفته اند و می گویند این باور سبب رکود جامعه اسلامی و حرکت نکردن مسلمانان به سوی اصلاحات شده است؛ زیرا منتظران بر اساس این عقیده، منتظرند تا حضرت مهدی عج الله تعالی فرجه الشریف ظهور و جامعه را اصلاح کند؟</w:t>
      </w:r>
    </w:p>
    <w:p>
      <w:pPr>
        <w:pStyle w:val="BookText"/>
        <w:rPr/>
      </w:pPr>
      <w:r>
        <w:rPr>
          <w:rFonts w:ascii="IRNazanin" w:hAnsi="IRNazanin" w:eastAsia="IRNazanin"/>
          <w:color w:val="111111"/>
          <w:sz w:val="28"/>
          <w:sz w:val="28"/>
          <w:szCs w:val="28"/>
          <w:rtl w:val="true"/>
          <w:lang w:bidi="fa-IR"/>
        </w:rPr>
        <w:t>برای روشن شدن پاسخ این اشکال، به چند مطلب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گشایش برای کسی است که در بن بست قرار گرفته است و از خدا گشایشی می طلبد، ولی در بن بست قرار گرفتن کسی که اصلاً حرکتی نداشته،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انتظار سازنده، این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امَنُوا مِنْکُمْ وَ عَمِلُوا الصّالِحاتِ لَیَسْتَخْلِفَنَّهُمْ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بر اساس روایت ها، این آیه درباره زمان ظهور حضرت مهدی عج الله تعالی فرجه الشریف و تشکیل حکومت ایشان است و در آن، وعده حاکمیت بر زمین، به کسانی داده شده که اولاً اهل ایمان و اعتقاد صحیح و ثانیا اهل عمل صالح باشند و هرگز رکود و سستی جزو عمل صالح شمرده نمی شوند ضمن آنکه تلاش در جهت اصلاح جامعه از بهترین مصداق های عمل صالح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اثبات این مطلب که انتظار نه تنها سست کننده و رکودآور نیست، بلکه عامل قیام و حرکت به شمار می آید، وجود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که اکثریت قریب به اتفاق مردم ایران، منتظران ظهور حضرت مهدی عج الله تعالی فرجه الشریف هستند، با این حال همین مردم منتظر، به رهبری امام خمینی رحمه الله که شناخت درستی از انتظار داشت، انقلابی به پا کردند که به جرئت می توان آن را بی مانند خواند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دلیل رکود در برخی مسلمانان، اعتقاد به ظهور مصلح جهانی نیست، بلکه دلیل آن، برداشت غلطی است که از مفهوم انتظار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مسئولیت بسیار مهم دانشمندان اسلامی مشخص می شود که باید با بیان حقایق، جلوی هرگونه انحراف یا برداشت غلط از مفهوم انتظار را بگیرند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4025_40702"/>
      <w:bookmarkStart w:id="381" w:name="pg4025_40702"/>
      <w:bookmarkEnd w:id="381"/>
    </w:p>
    <w:p>
      <w:pPr>
        <w:pStyle w:val="Heading2"/>
        <w:numPr>
          <w:ilvl w:val="1"/>
          <w:numId w:val="1"/>
        </w:numPr>
        <w:rPr/>
      </w:pPr>
      <w:bookmarkStart w:id="382" w:name="pg4025_40702"/>
      <w:bookmarkStart w:id="383" w:name="__RefHeading___Toc2242317_2281741623"/>
      <w:bookmarkStart w:id="384" w:name="_Toc147"/>
      <w:bookmarkEnd w:id="382"/>
      <w:bookmarkEnd w:id="383"/>
      <w:r>
        <w:rPr>
          <w:rtl w:val="true"/>
        </w:rPr>
        <w:t>بخش سوم</w:t>
      </w:r>
      <w:r>
        <w:rPr>
          <w:rtl w:val="true"/>
        </w:rPr>
        <w:t xml:space="preserve">: </w:t>
      </w:r>
      <w:r>
        <w:rPr>
          <w:rtl w:val="true"/>
        </w:rPr>
        <w:t>پاسخ به شبهه ها</w:t>
      </w:r>
      <w:bookmarkEnd w:id="384"/>
    </w:p>
    <w:p>
      <w:pPr>
        <w:pStyle w:val="Heading3"/>
        <w:numPr>
          <w:ilvl w:val="2"/>
          <w:numId w:val="1"/>
        </w:numPr>
        <w:rPr/>
      </w:pPr>
      <w:bookmarkStart w:id="385" w:name="__RefHeading___Toc2242319_2281741623"/>
      <w:bookmarkStart w:id="386" w:name="_Toc148"/>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یکی از اساسی ترین بحث ها در موضوع مهدویت، بررسی و پاسخ به شبهه هایی است که در این زمینه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پرداختن به این موضوع، پژوهشی مستقل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همین جا یادآوری می کنیم که آنچه در این بخش می آید، فقط گوشه ای از شبهه های مطرح شده پیرامون حضرت مهدی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کوشیده ایم تا حد امکان شبهه های عمده و اساسی را برگزینیم و برای رعایت اختصار، شبهه های جزئی را مطرح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که در آینده فرصتی ایجاد شود تا بتوانیم جداگانه درباره این موضوع پژوهش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387" w:name="__RefHeading___Toc2242321_2281741623"/>
      <w:bookmarkStart w:id="388" w:name="_Toc149"/>
      <w:bookmarkEnd w:id="387"/>
      <w:r>
        <w:rPr/>
        <w:t>1</w:t>
      </w:r>
      <w:r>
        <w:rPr>
          <w:rtl w:val="true"/>
        </w:rPr>
        <w:t xml:space="preserve">. </w:t>
      </w:r>
      <w:r>
        <w:rPr>
          <w:rtl w:val="true"/>
        </w:rPr>
        <w:t>آیا حضرت مهدی، همان عیسی بن مریم است؟</w:t>
      </w:r>
      <w:bookmarkEnd w:id="388"/>
    </w:p>
    <w:p>
      <w:pPr>
        <w:pStyle w:val="Heading4"/>
        <w:numPr>
          <w:ilvl w:val="3"/>
          <w:numId w:val="1"/>
        </w:numPr>
        <w:rPr/>
      </w:pPr>
      <w:bookmarkStart w:id="389" w:name="__RefHeading___Toc2242323_2281741623"/>
      <w:bookmarkStart w:id="390" w:name="_Toc150"/>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بنا بر حدیثی که در سنن ابن ماجه و مستدرک حاکم نقل شده، حضرت عیسی بن مریم، همان مهدی موعود است و موعودی جز حضرت عیسی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حقیقت، ابتدا متن حدیث را نقل و سپس آن را بررسی می 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یَزْدادُ الأَمْرُ اِلّا شِدَّةً وَ لا الدُّنْیا اِلّا اِدْبارا وَ لَا النّاسُ اِلّا شُحّا، وَ لا تَقُوْمُ السّاعَةُ اِلّا عَلی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الْمَهْدِی اِلّا عیسَی ابْنَ مَرْیَمَ</w:t>
      </w:r>
      <w:r>
        <w:rPr>
          <w:rFonts w:eastAsia="Amiri" w:cs="Amiri" w:ascii="Amiri" w:hAnsi="Amiri"/>
          <w:color w:val="111111"/>
          <w:sz w:val="28"/>
          <w:szCs w:val="28"/>
          <w:rtl w:val="true"/>
          <w:lang w:bidi="ar-SA"/>
        </w:rPr>
        <w:t>.</w:t>
      </w:r>
      <w:r>
        <w:rPr>
          <w:rStyle w:val="FootnoteAnchor"/>
          <w:rtl w:val="true"/>
        </w:rPr>
        <w:footnoteReference w:id="203"/>
      </w:r>
      <w:bookmarkStart w:id="391" w:name="pg4025_40703"/>
    </w:p>
    <w:p>
      <w:pPr>
        <w:pStyle w:val="BookText"/>
        <w:rPr/>
      </w:pPr>
      <w:bookmarkEnd w:id="391"/>
      <w:r>
        <w:rPr>
          <w:rFonts w:ascii="IRNazanin" w:hAnsi="IRNazanin" w:eastAsia="IRNazanin"/>
          <w:color w:val="111111"/>
          <w:sz w:val="28"/>
          <w:sz w:val="28"/>
          <w:szCs w:val="28"/>
          <w:rtl w:val="true"/>
          <w:lang w:bidi="fa-IR"/>
        </w:rPr>
        <w:t>وضعیت پیوسته سخت تر و پشت کردن دنیا بیشتر می شود و بر بخل مردم افزوده می گردد و قیامت برپا نخواهد شد، مگر به زیان مردمان بدکردار و جز عیسی بن مریم، مهدی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اساسی ترین اشکالی که بر این حدیث وارد شده، از نظر سند آن است؛ زیرا در سند این حدیث، شخصی است به نام محمد بن خالد جندی که ذهبی در میزان الاعتدال، وی را به نقل از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یعنی روایت هایی که این شخص نقل می کند مورد قبول دانشمندان قرار نمی گیرد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ازاین رو، ذهبی این حدیث را منکَر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هم که خود، یکی از راویان این حدیث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جندی، انسان ناشناخته ای است و من این حدیث را نه برای استدلال، بلکه از سر حیرت نقل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گفته مؤلف کتاب عقد الدرر، بزرگ ترین توهین به یک حدیث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دانشمندان متعددی سند این حدیث را ضعیف شمرده اند، از جمله قرطبی در التذکرة؛</w:t>
      </w:r>
      <w:r>
        <w:rPr>
          <w:rStyle w:val="FootnoteAnchor"/>
          <w:rtl w:val="true"/>
        </w:rPr>
        <w:footnoteReference w:id="206"/>
      </w:r>
      <w:r>
        <w:rPr>
          <w:rFonts w:ascii="IRNazanin" w:hAnsi="IRNazanin" w:eastAsia="IRNazanin"/>
          <w:color w:val="111111"/>
          <w:sz w:val="28"/>
          <w:sz w:val="28"/>
          <w:szCs w:val="28"/>
          <w:rtl w:val="true"/>
          <w:lang w:bidi="fa-IR"/>
        </w:rPr>
        <w:t>ابن حجر هیثمی در مقدمه کتاب القول المختصر فی علامات المهدی المنتظر؛ نسایی در سنن؛ کنجی شافعی در کتاب البیان فی اخبار صاحب الزمان و مقدّسی شافعی در عقدالدرر</w:t>
      </w:r>
      <w:r>
        <w:rPr>
          <w:rFonts w:eastAsia="IRNazanin" w:cs="IRNazanin"/>
          <w:color w:val="111111"/>
          <w:sz w:val="28"/>
          <w:szCs w:val="28"/>
          <w:rtl w:val="true"/>
          <w:lang w:bidi="fa-IR"/>
        </w:rPr>
        <w:t>.</w:t>
      </w:r>
    </w:p>
    <w:p>
      <w:pPr>
        <w:pStyle w:val="Heading4"/>
        <w:numPr>
          <w:ilvl w:val="3"/>
          <w:numId w:val="1"/>
        </w:numPr>
        <w:rPr/>
      </w:pPr>
      <w:bookmarkStart w:id="392" w:name="__RefHeading___Toc2242325_2281741623"/>
      <w:bookmarkStart w:id="393" w:name="_Toc151"/>
      <w:bookmarkEnd w:id="392"/>
      <w:r>
        <w:rPr>
          <w:rtl w:val="true"/>
        </w:rPr>
        <w:t>عقیده قرطبی درباره این حدیث</w:t>
      </w:r>
      <w:bookmarkEnd w:id="39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در تفسیر الجامع لأحکام القرآن درباره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از سدّی نقل </w:t>
      </w:r>
      <w:bookmarkStart w:id="394" w:name="pg4025_40704"/>
    </w:p>
    <w:p>
      <w:pPr>
        <w:pStyle w:val="BookText"/>
        <w:rPr/>
      </w:pPr>
      <w:bookmarkEnd w:id="394"/>
      <w:r>
        <w:rPr>
          <w:rFonts w:ascii="IRNazanin" w:hAnsi="IRNazanin" w:eastAsia="IRNazanin"/>
          <w:color w:val="111111"/>
          <w:sz w:val="28"/>
          <w:sz w:val="28"/>
          <w:szCs w:val="28"/>
          <w:rtl w:val="true"/>
          <w:lang w:bidi="fa-IR"/>
        </w:rPr>
        <w:t>می کند که این آیه مربوط به ظهور حضرت مهدی عج الله تعالی فرجه الشریف است، آن گاه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مهدی همان عیسی است، ولی این سخن صحیح نیست؛ زیرا احادیث معتبر و متواتری نقل شده که حضرت مهدی از خاندان پیامبراکرم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جز عیسی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نادرست است؛ چرا که بیهقی در کتاب البعث و النّشور گفته است راوی حدیث محمد بن خالد جندی است که انسانی مجهول است و او از ابان بن عیاش نقل کرده و این شخص نیز فردی متروک است و در نهایت، این حدیث را حسن از پیامبر نقل کرده و حدیث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سندش قطع شده؛ زیرا حسن، معاصر پیامبر نبوده تا بتواند از ایشان روایت نقل کند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395" w:name="__RefHeading___Toc2242327_2281741623"/>
      <w:bookmarkStart w:id="396" w:name="_Toc152"/>
      <w:bookmarkEnd w:id="395"/>
      <w:r>
        <w:rPr>
          <w:rtl w:val="true"/>
        </w:rPr>
        <w:t xml:space="preserve">یک توجیه برای حدیث </w:t>
      </w:r>
      <w:r>
        <w:rPr>
          <w:rtl w:val="true"/>
        </w:rPr>
        <w:t>«</w:t>
      </w:r>
      <w:r>
        <w:rPr>
          <w:rtl w:val="true"/>
        </w:rPr>
        <w:t>لا مهدی الا عیسی بن مریم</w:t>
      </w:r>
      <w:r>
        <w:rPr>
          <w:rtl w:val="true"/>
        </w:rPr>
        <w:t>»</w:t>
      </w:r>
      <w:bookmarkEnd w:id="396"/>
    </w:p>
    <w:p>
      <w:pPr>
        <w:pStyle w:val="BookText"/>
        <w:rPr/>
      </w:pPr>
      <w:r>
        <w:rPr>
          <w:rFonts w:ascii="IRNazanin" w:hAnsi="IRNazanin" w:eastAsia="IRNazanin"/>
          <w:color w:val="111111"/>
          <w:sz w:val="28"/>
          <w:sz w:val="28"/>
          <w:szCs w:val="28"/>
          <w:rtl w:val="true"/>
          <w:lang w:bidi="fa-IR"/>
        </w:rPr>
        <w:t>بنا بر نقل مؤلف عقدالدرر، ابو محمد عبدالرحمان بن اسماعیل شافعی حدیث را این گونه توجیه کرده که واژه ای در این حدیث حذف شده و عبارت کامل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مَهْدِی اِلاّ مَهْدی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زَمَنَ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حدیث طبق این دو 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کسی جز آن مهدی که در زمان نزول عیسی بن مریم خواهد آمد، نیست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توجیه، هدف حدیث، انکار کسانی است که پیش از آن زمان ادعای مهدویت می کنند</w:t>
      </w:r>
      <w:r>
        <w:rPr>
          <w:rFonts w:eastAsia="IRNazanin" w:cs="IRNazanin"/>
          <w:color w:val="111111"/>
          <w:sz w:val="28"/>
          <w:szCs w:val="28"/>
          <w:rtl w:val="true"/>
          <w:lang w:bidi="fa-IR"/>
        </w:rPr>
        <w:t xml:space="preserve">. </w:t>
      </w:r>
      <w:bookmarkStart w:id="397" w:name="pg4025_40705"/>
    </w:p>
    <w:p>
      <w:pPr>
        <w:pStyle w:val="Heading3"/>
        <w:numPr>
          <w:ilvl w:val="2"/>
          <w:numId w:val="1"/>
        </w:numPr>
        <w:rPr/>
      </w:pPr>
      <w:bookmarkStart w:id="398" w:name="__RefHeading___Toc2242329_2281741623"/>
      <w:bookmarkStart w:id="399" w:name="_Toc153"/>
      <w:bookmarkEnd w:id="397"/>
      <w:bookmarkEnd w:id="398"/>
      <w:r>
        <w:rPr/>
        <w:t>2</w:t>
      </w:r>
      <w:r>
        <w:rPr>
          <w:rtl w:val="true"/>
        </w:rPr>
        <w:t xml:space="preserve">. </w:t>
      </w:r>
      <w:r>
        <w:rPr>
          <w:rtl w:val="true"/>
        </w:rPr>
        <w:t>شبهه ابن خلدون</w:t>
      </w:r>
      <w:bookmarkEnd w:id="399"/>
    </w:p>
    <w:p>
      <w:pPr>
        <w:pStyle w:val="Heading4"/>
        <w:numPr>
          <w:ilvl w:val="3"/>
          <w:numId w:val="1"/>
        </w:numPr>
        <w:rPr/>
      </w:pPr>
      <w:bookmarkStart w:id="400" w:name="__RefHeading___Toc2242331_2281741623"/>
      <w:bookmarkStart w:id="401" w:name="_Toc154"/>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ابن خلدون در مقدمه، احادیث مربوط به حضرت مهدی عج الله تعالی فرجه الشریف را نقل کرده و اظهار داشته است که آنها را ائمه حدیث، مانند ترمذی، ابی داود، بزاز، ابن ماجه، حاکم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تأیید می کند که در طول تاریخ، در میان همه مسلمانان مشهور بوده است که مردی از اهل بیت علیهم السلام در آخرالزمان قیام می کند و حکومتی جهانی بر پایه عدالت تشکیل می دهد، ولی با همه این تأییدها، در ادامه به سند احادیث ایراد می گیرد و با استناد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بودن جرح بر تعدیل</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نتیجه می گیرد که بیشتر احادیث مربوط به حضرت مهدی عج الله تعالی فرجه الشریف ، از نظر سند مخدوش است، مگر تعداد بسیار اندکی</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402" w:name="__RefHeading___Toc2242333_2281741623"/>
      <w:bookmarkStart w:id="403" w:name="_Toc155"/>
      <w:bookmarkEnd w:id="402"/>
      <w:r>
        <w:rPr>
          <w:rtl w:val="true"/>
        </w:rPr>
        <w:t>پاسخ</w:t>
      </w:r>
      <w:bookmarkEnd w:id="403"/>
    </w:p>
    <w:p>
      <w:pPr>
        <w:pStyle w:val="BookText"/>
        <w:rPr/>
      </w:pPr>
      <w:r>
        <w:rPr>
          <w:rFonts w:ascii="IRNazanin" w:hAnsi="IRNazanin" w:eastAsia="IRNazanin"/>
          <w:color w:val="111111"/>
          <w:sz w:val="28"/>
          <w:sz w:val="28"/>
          <w:szCs w:val="28"/>
          <w:rtl w:val="true"/>
          <w:lang w:bidi="fa-IR"/>
        </w:rPr>
        <w:t>اول اینکه، احادیث مربوط به حضرت مهدی عج الله تعالی فرجه الشریف ، بنا بر اعتراف بسیاری از دانشمندان اهل سنت متواترند و همان طور که توضیح داده شد، تفاوت میان حدیث متواتر و غیر متواتر این است که در حدیث متواتر، دلیلی برای بررسی سند وجود ندارد؛ زیرا به خاطر نقل های فراوان، شکی در صدور آن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ابن خلدون در پایان سخنش اعتراف می کند که تعداد اندکی از روایت ها از نظر سند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وظیفه ما در برابر این تعداد اندک چیست؟ آیا به خاطر ضعف دیگر احادیث، اینها نیز باید رد </w:t>
      </w:r>
      <w:bookmarkStart w:id="404" w:name="pg4025_40706"/>
    </w:p>
    <w:p>
      <w:pPr>
        <w:pStyle w:val="BookText"/>
        <w:rPr/>
      </w:pPr>
      <w:bookmarkEnd w:id="404"/>
      <w:r>
        <w:rPr>
          <w:rFonts w:ascii="IRNazanin" w:hAnsi="IRNazanin" w:eastAsia="IRNazanin"/>
          <w:color w:val="111111"/>
          <w:sz w:val="28"/>
          <w:sz w:val="28"/>
          <w:szCs w:val="28"/>
          <w:rtl w:val="true"/>
          <w:lang w:bidi="fa-IR"/>
        </w:rPr>
        <w:t>شوند و آیا این کار، تکذیب سخن پیامبر صلی الله علیه و آله نیست؟</w:t>
      </w:r>
      <w:r>
        <w:rPr>
          <w:rFonts w:eastAsia="IRNazanin" w:cs="IRNazanin"/>
          <w:color w:val="111111"/>
          <w:sz w:val="28"/>
          <w:szCs w:val="28"/>
          <w:rtl w:val="true"/>
          <w:lang w:bidi="fa-IR"/>
        </w:rPr>
        <w:t>!</w:t>
      </w:r>
    </w:p>
    <w:p>
      <w:pPr>
        <w:pStyle w:val="Heading4"/>
        <w:numPr>
          <w:ilvl w:val="3"/>
          <w:numId w:val="1"/>
        </w:numPr>
        <w:rPr/>
      </w:pPr>
      <w:bookmarkStart w:id="405" w:name="__RefHeading___Toc2242335_2281741623"/>
      <w:bookmarkStart w:id="406" w:name="_Toc156"/>
      <w:bookmarkEnd w:id="405"/>
      <w:r>
        <w:rPr>
          <w:rtl w:val="true"/>
        </w:rPr>
        <w:t>پاسخ احمد بن محمد صدّیق به ابن خلدون</w:t>
      </w:r>
      <w:bookmarkEnd w:id="406"/>
    </w:p>
    <w:p>
      <w:pPr>
        <w:pStyle w:val="BookText"/>
        <w:rPr/>
      </w:pPr>
      <w:r>
        <w:rPr>
          <w:rFonts w:ascii="IRNazanin" w:hAnsi="IRNazanin" w:eastAsia="IRNazanin"/>
          <w:color w:val="111111"/>
          <w:sz w:val="28"/>
          <w:sz w:val="28"/>
          <w:szCs w:val="28"/>
          <w:rtl w:val="true"/>
          <w:lang w:bidi="fa-IR"/>
        </w:rPr>
        <w:t>ابن صدیق، در رساله خود به نام ابراز الوهم المکنون من کلام ابن خلدون، به ایرادهای ابن خلدون درباره سند احادیث، پاسخ داده و در ادامه، روایت هایی را آورده است که ابن خلدون اصلاً ذکر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ایشان این است که ابن خلدون با روایت هایی که خودش قبول دارد و سند آنها صحیح است چه می کند؟ آیا به دلیل اینکه تعدادشان کم است باید رد شوند؟ و آیا ایشان فقط به روایت مشهور یا متواتر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چنین چیزی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احمد محمد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معاصر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مقالید الکنوز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از چیزی که به آن علم ندارد، پیروی کرده و خود را در مهلکه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سیاسی و امور دولتی و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پادشاهان بر او غلبه یافته و گمان کرده عقیده داشتن به ظهور مهدی، عقیده ای شیعی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خاطر روش سیاسی خاصی که داشته احادیث مهدی را تضعیف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فصل از مقدمه ابن خلدون، پُر است از غلط های بسیار در نام های رجال و علل احادیث و البته احدی نباید به آن اعتماد کند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07" w:name="__RefHeading___Toc2242337_2281741623"/>
      <w:bookmarkStart w:id="408" w:name="_Toc157"/>
      <w:bookmarkEnd w:id="407"/>
      <w:r>
        <w:rPr/>
        <w:t>3</w:t>
      </w:r>
      <w:r>
        <w:rPr>
          <w:rtl w:val="true"/>
        </w:rPr>
        <w:t xml:space="preserve">. </w:t>
      </w:r>
      <w:r>
        <w:rPr>
          <w:rtl w:val="true"/>
        </w:rPr>
        <w:t>تهمت احمد امین به شیعه</w:t>
      </w:r>
      <w:bookmarkEnd w:id="408"/>
    </w:p>
    <w:p>
      <w:pPr>
        <w:pStyle w:val="Heading4"/>
        <w:numPr>
          <w:ilvl w:val="3"/>
          <w:numId w:val="1"/>
        </w:numPr>
        <w:rPr/>
      </w:pPr>
      <w:bookmarkStart w:id="409" w:name="__RefHeading___Toc2242339_2281741623"/>
      <w:bookmarkStart w:id="410" w:name="_Toc158"/>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احمد امین نیز در کتاب فجرالاسلام پس از تضعیف احادیث مربوط به حضرت مهدی عج الله تعالی فرجه الشریف می 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فَکَما وَضَعَ الْاُمَوِیُّون اَلْحَدیثَ فی فَضایِلِ الصَّحابَة ما عَدا عَلِیّا وَ الْها شِمیّین وَ خاصّة عُثْمان، </w:t>
      </w:r>
      <w:bookmarkStart w:id="411" w:name="pg4025_40707"/>
    </w:p>
    <w:p>
      <w:pPr>
        <w:pStyle w:val="BookText"/>
        <w:rPr/>
      </w:pPr>
      <w:bookmarkEnd w:id="411"/>
      <w:r>
        <w:rPr>
          <w:rFonts w:ascii="Amiri" w:hAnsi="Amiri" w:eastAsia="Amiri" w:cs="Amiri"/>
          <w:color w:val="111111"/>
          <w:sz w:val="28"/>
          <w:sz w:val="28"/>
          <w:szCs w:val="28"/>
          <w:rtl w:val="true"/>
          <w:lang w:bidi="ar-SA"/>
        </w:rPr>
        <w:t>وَضَعَ الشّیعَةْ اَحادیثَ کَثیرةً فی فَضایِلِ عَلّی وَ فی الْمَهْدی الْمُنْتَظَر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همان گونه که اموی ها درباره فضایل صحابه، جز علی و هاشمی ها، به ویژه درباره عثمان، حدیث جعل کردند، شیعیان نیز احادیث بسیاری در خصوص فضایل علی و مهدی منتظر ساختند</w:t>
      </w:r>
      <w:r>
        <w:rPr>
          <w:rFonts w:eastAsia="IRNazanin" w:cs="IRNazanin"/>
          <w:color w:val="111111"/>
          <w:sz w:val="28"/>
          <w:szCs w:val="28"/>
          <w:rtl w:val="true"/>
          <w:lang w:bidi="fa-IR"/>
        </w:rPr>
        <w:t>.</w:t>
      </w:r>
    </w:p>
    <w:p>
      <w:pPr>
        <w:pStyle w:val="Heading4"/>
        <w:numPr>
          <w:ilvl w:val="3"/>
          <w:numId w:val="1"/>
        </w:numPr>
        <w:rPr/>
      </w:pPr>
      <w:bookmarkStart w:id="412" w:name="__RefHeading___Toc2242341_2281741623"/>
      <w:bookmarkStart w:id="413" w:name="_Toc159"/>
      <w:bookmarkEnd w:id="412"/>
      <w:r>
        <w:rPr>
          <w:rtl w:val="true"/>
        </w:rPr>
        <w:t>پاسخ علامه سید محسن امین به احمد امین</w:t>
      </w:r>
      <w:bookmarkEnd w:id="413"/>
    </w:p>
    <w:p>
      <w:pPr>
        <w:pStyle w:val="BookText"/>
        <w:rPr/>
      </w:pPr>
      <w:r>
        <w:rPr>
          <w:rFonts w:ascii="IRNazanin" w:hAnsi="IRNazanin" w:eastAsia="IRNazanin"/>
          <w:color w:val="111111"/>
          <w:sz w:val="28"/>
          <w:sz w:val="28"/>
          <w:szCs w:val="28"/>
          <w:rtl w:val="true"/>
          <w:lang w:bidi="fa-IR"/>
        </w:rPr>
        <w:t>علامه سید محسن امین درباره قسمت اول سخن احمد امین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دشمنان علی به خاطر حسادت، فضایل ایشان را پنهان کردند و دوستانش از ترس، جرئت بیان آنها را نداشتند، فضایل متواتر و مسلم آن حضرت که روشن تر از خورشید است، به اندازه ای است که جهان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شیعه به جعل حدیث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حضرت مهدی عج الله تعالی فرجه الشریف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این عقیده اختصاصی به شیعه ندارد تا بخواهد درباره اش حدیث جعل کند، بلکه مسئله ای است که مورد اتفاق شیعه و سنی است و همگان، اصل وجودش را قبول دارند و نهایت اختلافی که وجود دارد، در تقدم و تأخر وجود ایشان است</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414" w:name="__RefHeading___Toc2242343_2281741623"/>
      <w:bookmarkStart w:id="415" w:name="_Toc160"/>
      <w:bookmarkEnd w:id="414"/>
      <w:r>
        <w:rPr/>
        <w:t>4</w:t>
      </w:r>
      <w:r>
        <w:rPr>
          <w:rtl w:val="true"/>
        </w:rPr>
        <w:t xml:space="preserve">. </w:t>
      </w:r>
      <w:r>
        <w:rPr>
          <w:rtl w:val="true"/>
        </w:rPr>
        <w:t>تهمتی دیگر از احمد امین</w:t>
      </w:r>
      <w:bookmarkEnd w:id="415"/>
    </w:p>
    <w:p>
      <w:pPr>
        <w:pStyle w:val="Heading4"/>
        <w:numPr>
          <w:ilvl w:val="3"/>
          <w:numId w:val="1"/>
        </w:numPr>
        <w:rPr/>
      </w:pPr>
      <w:bookmarkStart w:id="416" w:name="__RefHeading___Toc2242345_2281741623"/>
      <w:bookmarkStart w:id="417" w:name="_Toc161"/>
      <w:bookmarkEnd w:id="416"/>
      <w:r>
        <w:rPr>
          <w:rtl w:val="true"/>
        </w:rPr>
        <w:t>اشاره</w:t>
      </w:r>
      <w:bookmarkEnd w:id="4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در کتاب ضحی الاسلام هم تهمت دیگری به شیعه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طرح نظریه مهدویت در اسلام، فلسفه ای سیاسی و اجتماعی عرضه و ادعا کرده این تفکر، ساخته شیعه است و علت طرح چنین نظریه ای، این بود که پس از کشته شدن حضرت علی علیه السلامو صلح امام حسن علیه السلام با معاویه و به قدرت رسیدن بنی امیه، برای جلوگیری از ناامیدی شیعیان و با هدف ماندگاری </w:t>
      </w:r>
      <w:bookmarkStart w:id="418" w:name="pg4025_40708"/>
    </w:p>
    <w:p>
      <w:pPr>
        <w:pStyle w:val="BookText"/>
        <w:rPr/>
      </w:pPr>
      <w:bookmarkEnd w:id="418"/>
      <w:r>
        <w:rPr>
          <w:rFonts w:ascii="IRNazanin" w:hAnsi="IRNazanin" w:eastAsia="IRNazanin"/>
          <w:color w:val="111111"/>
          <w:sz w:val="28"/>
          <w:sz w:val="28"/>
          <w:szCs w:val="28"/>
          <w:rtl w:val="true"/>
          <w:lang w:bidi="fa-IR"/>
        </w:rPr>
        <w:t>تشیع، مسئله ظهور مهدی عج الله تعالی فرجه الشریف در آخرالزمان و بازگشت قدرت به شیعیان مطرح شد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419" w:name="__RefHeading___Toc2242347_2281741623"/>
      <w:bookmarkStart w:id="420" w:name="_Toc162"/>
      <w:bookmarkEnd w:id="419"/>
      <w:r>
        <w:rPr>
          <w:rtl w:val="true"/>
        </w:rPr>
        <w:t>پاسخ</w:t>
      </w:r>
      <w:bookmarkEnd w:id="420"/>
    </w:p>
    <w:p>
      <w:pPr>
        <w:pStyle w:val="BookText"/>
        <w:rPr/>
      </w:pPr>
      <w:r>
        <w:rPr>
          <w:rFonts w:ascii="IRNazanin" w:hAnsi="IRNazanin" w:eastAsia="IRNazanin"/>
          <w:color w:val="111111"/>
          <w:sz w:val="28"/>
          <w:sz w:val="28"/>
          <w:szCs w:val="28"/>
          <w:rtl w:val="true"/>
          <w:lang w:bidi="fa-IR"/>
        </w:rPr>
        <w:t>بر هر انسان باانصافی که از احادیث پیامبر گرامی اسلام صلی الله علیه و آله اندکی آگاه باشد، نادرستی و بی اساس بودن سخنان احمد امین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پژوهشگران، فرضیه احمد امین در مورد اعتقاد به ظهور حضرت مهدی عج الله تعالی فرجه الشریف ، مانند فرضیه فروید برای اعتقاد به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اعتقاد به خدا را ناشی از احساس نیازی می دانست که طفل در دوران طفولیت به پدرش دارد و پس از بلوغ احساس می کند، پدرش نمی تواند تکیه گاه او در برابر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موجود نامحسوسی در خیال خود می سازد که همچون پدرش از او حمایت می کند و وی را پدر آسمانی خود می داند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p>
    <w:p>
      <w:pPr>
        <w:pStyle w:val="Heading3"/>
        <w:numPr>
          <w:ilvl w:val="2"/>
          <w:numId w:val="1"/>
        </w:numPr>
        <w:rPr/>
      </w:pPr>
      <w:bookmarkStart w:id="421" w:name="__RefHeading___Toc2242349_2281741623"/>
      <w:bookmarkStart w:id="422" w:name="_Toc163"/>
      <w:bookmarkEnd w:id="421"/>
      <w:r>
        <w:rPr/>
        <w:t>5</w:t>
      </w:r>
      <w:r>
        <w:rPr>
          <w:rtl w:val="true"/>
        </w:rPr>
        <w:t xml:space="preserve">. </w:t>
      </w:r>
      <w:r>
        <w:rPr>
          <w:rtl w:val="true"/>
        </w:rPr>
        <w:t>امامت کودک پنج ساله</w:t>
      </w:r>
      <w:bookmarkEnd w:id="422"/>
    </w:p>
    <w:p>
      <w:pPr>
        <w:pStyle w:val="Heading4"/>
        <w:numPr>
          <w:ilvl w:val="3"/>
          <w:numId w:val="1"/>
        </w:numPr>
        <w:rPr/>
      </w:pPr>
      <w:bookmarkStart w:id="423" w:name="__RefHeading___Toc2242351_2281741623"/>
      <w:bookmarkStart w:id="424" w:name="_Toc164"/>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از دیگر شبهه هایی که برخی پیرامون حضرت مهدی عج الله تعالی فرجه الشریف مطرح کرده اند، سن بسیار کم حضرت، هنگام رسیدن به مقام امامت است، زیرا امام در پنج سالگی، پدر بزرگوار خود، حضرت امام حسن عسکری علیه السلام را از دست داد و به مقام امامت رسید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این شبهه را مطرح کرده اند، ابن حجر هیثمی در الصواعق است که گفته در شریعت اسلام، ولایت فرد صغیر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از </w:t>
      </w:r>
      <w:bookmarkStart w:id="425" w:name="pg4025_40709"/>
    </w:p>
    <w:p>
      <w:pPr>
        <w:pStyle w:val="BookText"/>
        <w:rPr/>
      </w:pPr>
      <w:bookmarkEnd w:id="425"/>
      <w:r>
        <w:rPr>
          <w:rFonts w:ascii="IRNazanin" w:hAnsi="IRNazanin" w:eastAsia="IRNazanin"/>
          <w:color w:val="111111"/>
          <w:sz w:val="28"/>
          <w:sz w:val="28"/>
          <w:szCs w:val="28"/>
          <w:rtl w:val="true"/>
          <w:lang w:bidi="fa-IR"/>
        </w:rPr>
        <w:t>شرایط ولایت،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می توان پذیرفت که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عهده دار مقام امامت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احمد امین نیز در کتاب ظهر الاسلام، پس از طرح عقیده امامیه درباره حضرت مهدی عج الله تعالی فرجه الشریف ،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مایه تعجب است این است که چگونه کودکی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از عمرش نگذشته است، عهده دار چنین منصب بزرگی می شود؟ بی تردید برای چنین مقامی، مردی لازم است که توان عمل به مسئولیت را داشته و با امور دینی و مشکلات مردم آشنا باشد؟</w:t>
      </w:r>
      <w:r>
        <w:rPr>
          <w:rStyle w:val="FootnoteAnchor"/>
          <w:rtl w:val="true"/>
        </w:rPr>
        <w:footnoteReference w:id="216"/>
      </w:r>
    </w:p>
    <w:p>
      <w:pPr>
        <w:pStyle w:val="Heading4"/>
        <w:numPr>
          <w:ilvl w:val="3"/>
          <w:numId w:val="1"/>
        </w:numPr>
        <w:rPr/>
      </w:pPr>
      <w:bookmarkStart w:id="426" w:name="__RefHeading___Toc2242353_2281741623"/>
      <w:bookmarkStart w:id="427" w:name="_Toc165"/>
      <w:bookmarkEnd w:id="426"/>
      <w:r>
        <w:rPr>
          <w:rtl w:val="true"/>
        </w:rPr>
        <w:t>پاسخ</w:t>
      </w:r>
      <w:bookmarkEnd w:id="427"/>
    </w:p>
    <w:p>
      <w:pPr>
        <w:pStyle w:val="BookText"/>
        <w:rPr/>
      </w:pPr>
      <w:r>
        <w:rPr>
          <w:rFonts w:ascii="IRNazanin" w:hAnsi="IRNazanin" w:eastAsia="IRNazanin"/>
          <w:color w:val="111111"/>
          <w:sz w:val="28"/>
          <w:sz w:val="28"/>
          <w:szCs w:val="28"/>
          <w:rtl w:val="true"/>
          <w:lang w:bidi="fa-IR"/>
        </w:rPr>
        <w:t>امامت، مانند نبوت مقامی است که از ناحیه خدا به هر کس که لیاقت داشته باشد، داده می شود و خداوند بهتر می داند که چه کسی لیاقت این مقام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بر اساس آیات قرآن</w:t>
      </w:r>
      <w:r>
        <w:rPr>
          <w:rStyle w:val="FootnoteAnchor"/>
          <w:rtl w:val="true"/>
        </w:rPr>
        <w:footnoteReference w:id="217"/>
      </w:r>
      <w:r>
        <w:rPr>
          <w:rFonts w:ascii="IRNazanin" w:hAnsi="IRNazanin" w:eastAsia="IRNazanin"/>
          <w:color w:val="111111"/>
          <w:sz w:val="28"/>
          <w:sz w:val="28"/>
          <w:szCs w:val="28"/>
          <w:rtl w:val="true"/>
          <w:lang w:bidi="fa-IR"/>
        </w:rPr>
        <w:t xml:space="preserve">مقام نبوت در کودکی به حضرت یحیی علیه السلام و حضرت عیسی علیه السلامداده شد، مقام امامت هم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حضرت مهدی عج الله تعالی فرجه الشریف عطا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از دانشمندان، از جمله احمد بن یوسف قرمانی حنفی در کتاب اخبار الدول و آثار الاول، به همین پاسخ اشاره و از امامت حضرت مهدی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دفاع کرده اند</w:t>
      </w:r>
      <w:r>
        <w:rPr>
          <w:rFonts w:eastAsia="IRNazanin" w:cs="IRNazanin"/>
          <w:color w:val="111111"/>
          <w:sz w:val="28"/>
          <w:szCs w:val="28"/>
          <w:rtl w:val="true"/>
          <w:lang w:bidi="fa-IR"/>
        </w:rPr>
        <w:t>.</w:t>
      </w:r>
      <w:r>
        <w:rPr>
          <w:rStyle w:val="FootnoteAnchor"/>
          <w:rtl w:val="true"/>
        </w:rPr>
        <w:footnoteReference w:id="218"/>
      </w:r>
      <w:bookmarkStart w:id="428" w:name="pg4025_40710"/>
    </w:p>
    <w:p>
      <w:pPr>
        <w:pStyle w:val="Heading3"/>
        <w:numPr>
          <w:ilvl w:val="2"/>
          <w:numId w:val="1"/>
        </w:numPr>
        <w:rPr/>
      </w:pPr>
      <w:bookmarkStart w:id="429" w:name="__RefHeading___Toc2242355_2281741623"/>
      <w:bookmarkStart w:id="430" w:name="_Toc166"/>
      <w:bookmarkEnd w:id="428"/>
      <w:bookmarkEnd w:id="429"/>
      <w:r>
        <w:rPr/>
        <w:t>6</w:t>
      </w:r>
      <w:r>
        <w:rPr>
          <w:rtl w:val="true"/>
        </w:rPr>
        <w:t xml:space="preserve">. </w:t>
      </w:r>
      <w:r>
        <w:rPr>
          <w:rtl w:val="true"/>
        </w:rPr>
        <w:t>طول عمر حضرت مهدی عج الله تعالی فرجه الشریف</w:t>
      </w:r>
      <w:bookmarkEnd w:id="430"/>
    </w:p>
    <w:p>
      <w:pPr>
        <w:pStyle w:val="Heading4"/>
        <w:numPr>
          <w:ilvl w:val="3"/>
          <w:numId w:val="1"/>
        </w:numPr>
        <w:rPr/>
      </w:pPr>
      <w:bookmarkStart w:id="431" w:name="__RefHeading___Toc2242357_2281741623"/>
      <w:bookmarkStart w:id="432" w:name="_Toc167"/>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شبهه دیگر درباره حضرت مهدی عج الله تعالی فرجه الشریف که از روزگاران قدیم مطرح بوده، مسئله طول عمر ایشان است، زیرا با توجه به تاریخ تولد حضرت؛ یعنی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عمر شریف این بزرگوار از هزار سال بیشتر است؛ یعنی بیش از ده برابر عمر معمولی یک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این اشکال را مطرح کرده اند، احمد امین در کتاب ظهرالاسلام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پس از بیان عقیده شیعیان درباره امام زمان،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حیرت آور، طول عمر امام غایب است، با اینکه سنت خدا درباره آفریدگانش محدود بودن عمر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کسی را نمی شناسیم که عمرش از صد سال بیشتر باشد، مگر موارد کمی، ولی در هر صورت هیچ کس عمر ابدی نداشته است</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433" w:name="__RefHeading___Toc2242359_2281741623"/>
      <w:bookmarkStart w:id="434" w:name="_Toc168"/>
      <w:bookmarkEnd w:id="433"/>
      <w:r>
        <w:rPr>
          <w:rtl w:val="true"/>
        </w:rPr>
        <w:t>پاسخ</w:t>
      </w:r>
      <w:bookmarkEnd w:id="434"/>
    </w:p>
    <w:p>
      <w:pPr>
        <w:pStyle w:val="BookText"/>
        <w:rPr/>
      </w:pPr>
      <w:r>
        <w:rPr>
          <w:rFonts w:ascii="IRNazanin" w:hAnsi="IRNazanin" w:eastAsia="IRNazanin"/>
          <w:color w:val="111111"/>
          <w:sz w:val="28"/>
          <w:sz w:val="28"/>
          <w:szCs w:val="28"/>
          <w:rtl w:val="true"/>
          <w:lang w:bidi="fa-IR"/>
        </w:rPr>
        <w:t>برای روشن تر شدن جنبه های مختلف مسئله، آن را از دو دیدگاه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علمی و عقلی</w:t>
      </w:r>
      <w:r>
        <w:rPr>
          <w:rFonts w:eastAsia="IRNazanin" w:cs="IRNazanin"/>
          <w:color w:val="111111"/>
          <w:sz w:val="28"/>
          <w:szCs w:val="28"/>
          <w:rtl w:val="true"/>
          <w:lang w:bidi="fa-IR"/>
        </w:rPr>
        <w:t>.</w:t>
      </w:r>
    </w:p>
    <w:p>
      <w:pPr>
        <w:pStyle w:val="Heading4"/>
        <w:numPr>
          <w:ilvl w:val="3"/>
          <w:numId w:val="1"/>
        </w:numPr>
        <w:rPr/>
      </w:pPr>
      <w:bookmarkStart w:id="435" w:name="__RefHeading___Toc2242361_2281741623"/>
      <w:bookmarkStart w:id="436" w:name="_Toc169"/>
      <w:bookmarkEnd w:id="435"/>
      <w:r>
        <w:rPr>
          <w:rtl w:val="true"/>
        </w:rPr>
        <w:t>الف</w:t>
      </w:r>
      <w:r>
        <w:rPr>
          <w:rtl w:val="true"/>
        </w:rPr>
        <w:t xml:space="preserve">) </w:t>
      </w:r>
      <w:r>
        <w:rPr>
          <w:rtl w:val="true"/>
        </w:rPr>
        <w:t>دیدگاه قرآن</w:t>
      </w:r>
      <w:bookmarkEnd w:id="436"/>
    </w:p>
    <w:p>
      <w:pPr>
        <w:pStyle w:val="BookText"/>
        <w:rPr/>
      </w:pPr>
      <w:r>
        <w:rPr>
          <w:rFonts w:ascii="IRNazanin" w:hAnsi="IRNazanin" w:eastAsia="IRNazanin"/>
          <w:color w:val="111111"/>
          <w:sz w:val="28"/>
          <w:sz w:val="28"/>
          <w:szCs w:val="28"/>
          <w:rtl w:val="true"/>
          <w:lang w:bidi="fa-IR"/>
        </w:rPr>
        <w:t>مسئله امکان پذیر بودن طول عمر انسان و بلکه نمونه های آن در قرآن چنان روشن است که جای هیچ گونه تردید برای کسی که حتی اندکی آشنایی با معارف قرآن دارد، باقی نمی گذارد و طرح چنین شبهه هایی از سوی کسانی مانند آقای احمد امین که داعیه مسلمانی دارند، جای تعجب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برای اثبات ادعای خود، به چند آیه استشهاد 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 ـ وَ لَقَدْ اَرْسَلْنا نُوحا اِلی قَوْمِهِ فَلَبِثَ فیهِمْ اَلْفَ سَنةٍ اِلّا خَمْسینَ عاما فَأَخَذَهُمُ الطُّوفانُ وَ هُمْ 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نوح را به سوی قومش فرستادیم و او در میان آنان هزارسال، به استثناء پنجاه سال،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 و سرانجام توفان، آنان را فرا گرفت، در حالی که ستم 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تصریح شده که حضرت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کرده و بی تردید عمرش بیش از این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فَالْتَقَمَهُ الْحُوتُ وَ هُوَ مُلیمٌ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اِلی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ماهی دریا او را بلعید، در حالی که سرزنش شده بود و اگر او از تسبیح کنندگان نبود، تا روز قیامت در شکم ماهی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اشاره شده است که اگر یونس از تسبیح کنندگان نبود، تا قیامت در شکم ماهی می ماند و این سخن بدین معناست که زنده بودن حضرت یونس و ماهی تا قیامت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بر امکان پذیر بودن عمر طولانی دلالت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همه اینها، قدرت خداوند فراتر از قوانین و علت 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اراده او بر این تعلق گیرد که علتی بی اثر شود یا تأثیر مورد انتظار را نگذارد، به یقین چنین خواهد شد، همان گونه که در ماجرای حضرت ابراهیم، آتش سوزان، گلستان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های پیامبران مانند زنده کردن مرده یا اژدها شدن عصا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کسانی که در طول عمر حضرت مهدی عج الله تعالی فرجه الشریف تردید دارند، باید پرسید چگونه معجزه ها و صدها امور خارق </w:t>
      </w:r>
      <w:bookmarkStart w:id="437" w:name="pg4025_40712"/>
    </w:p>
    <w:p>
      <w:pPr>
        <w:pStyle w:val="BookText"/>
        <w:rPr/>
      </w:pPr>
      <w:bookmarkEnd w:id="437"/>
      <w:r>
        <w:rPr>
          <w:rFonts w:ascii="IRNazanin" w:hAnsi="IRNazanin" w:eastAsia="IRNazanin"/>
          <w:color w:val="111111"/>
          <w:sz w:val="28"/>
          <w:sz w:val="28"/>
          <w:szCs w:val="28"/>
          <w:rtl w:val="true"/>
          <w:lang w:bidi="fa-IR"/>
        </w:rPr>
        <w:t>العاده را به آسانی می پذیرند، ولی مسئله طول عمر حضرت مهدی عج الله تعالی فرجه الشریف را به دیده تمسخر می نگرند</w:t>
      </w:r>
      <w:r>
        <w:rPr>
          <w:rFonts w:eastAsia="IRNazanin" w:cs="IRNazanin"/>
          <w:color w:val="111111"/>
          <w:sz w:val="28"/>
          <w:szCs w:val="28"/>
          <w:rtl w:val="true"/>
          <w:lang w:bidi="fa-IR"/>
        </w:rPr>
        <w:t>.</w:t>
      </w:r>
    </w:p>
    <w:p>
      <w:pPr>
        <w:pStyle w:val="Heading4"/>
        <w:numPr>
          <w:ilvl w:val="3"/>
          <w:numId w:val="1"/>
        </w:numPr>
        <w:rPr/>
      </w:pPr>
      <w:bookmarkStart w:id="438" w:name="__RefHeading___Toc2242363_2281741623"/>
      <w:bookmarkStart w:id="439" w:name="_Toc170"/>
      <w:bookmarkEnd w:id="438"/>
      <w:r>
        <w:rPr>
          <w:rtl w:val="true"/>
        </w:rPr>
        <w:t>ب</w:t>
      </w:r>
      <w:r>
        <w:rPr>
          <w:rtl w:val="true"/>
        </w:rPr>
        <w:t xml:space="preserve">) </w:t>
      </w:r>
      <w:r>
        <w:rPr>
          <w:rtl w:val="true"/>
        </w:rPr>
        <w:t>دیدگاه علمی و عقلی</w:t>
      </w:r>
      <w:bookmarkEnd w:id="439"/>
    </w:p>
    <w:p>
      <w:pPr>
        <w:pStyle w:val="BookText"/>
        <w:rPr/>
      </w:pPr>
      <w:r>
        <w:rPr>
          <w:rFonts w:ascii="IRNazanin" w:hAnsi="IRNazanin" w:eastAsia="IRNazanin"/>
          <w:color w:val="111111"/>
          <w:sz w:val="28"/>
          <w:sz w:val="28"/>
          <w:szCs w:val="28"/>
          <w:rtl w:val="true"/>
          <w:lang w:bidi="fa-IR"/>
        </w:rPr>
        <w:t xml:space="preserve">از بررسی مدت عمر انسان های معمولی و تفاوت آنان از نظر طول عمر، به این نتیجه می رسیم که عامل طبیعی طول عمر 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استعدادهای بدنی یا رعایت اصول بهداشتی و تغذیه یا هر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تقویت شدنی است؛ زیرا عامل حیاتی، هم در انسانی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وجود داشته و هم در انسانی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است، با این تفاوت که این عامل در انسان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نه برابر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این است که هیچ دلیلی وجود ندارد که عاملی که امکان تقویت آن تا نه برابر، عملاً ثابت شده، تا صد برابر یا بیشتر قابل تقویت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نظریه چند تن از دانشمندان درباره طول عمر انسان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بنا بر نظریه های دانشمندان، تقویت عامل حیات به چندین برابر، امری امکان پذیر و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هنری اسمیس، استاد دانشگاه کلمبیای امریکا، درباره طول 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و حصر سن و عمر مانند دیوار صوتی است، همچنان که دیوار صوتی امروز شکسته است، دیوار سن و عمر نیز روزی خواهد</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هنری الحیس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حد متوسط مرگ و میر عمومی را به حد مرگ و میر اطفال کمتر از ده سال رسانید و اگر این مسئله تحقق یابد، انسان آینده هشتصد سال عمر خواهد کرد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گیلورد هاورز در کتاب گذرنامه برای یک زندگی نوین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علم پزشکی به کمک علم تغذیه، قیود و حدود عمر را از سر راه بشر برداشته است و ما امروز برخلاف اجداد و پدرانمان امیدواریم که می توانیم عمر طولانی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تجربه علمی ثابت کرده اند که به خوبی و آسانی می توان عمر را طولانی کرد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مجله المقتطف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مطلبی درباره امکان عمر بسیار طولانی آمده که خلاصه ترجمه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که از نظر علمی مورد اعتماد هستند، معتقدند هر یک از بافت های مهم جسم حیوان می تواند برای زمانی بسیار طولانی و بی نهایت، زنده و باقی بماند و با این حساب ممکن است یک انسان، هزاران سال در جهان زنده باشد و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تنها جنبه فرضیه و تئوری ندارد، بلکه مورد آزمایش علمی نیز قرار گرفته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هدف از بیان این مطالب، این نیست که ثابت کنیم امام مهدی عج الله تعالی فرجه الشریف با استفاده از راه هایی که دانشمندان ارائه داده اند، از عمر طولانی برخوردار شده است، بلکه مقصود، اثبات اصل امکان پذیر بودن عمر طولانی و </w:t>
      </w:r>
      <w:bookmarkStart w:id="440" w:name="pg4025_40714"/>
    </w:p>
    <w:p>
      <w:pPr>
        <w:pStyle w:val="BookText"/>
        <w:rPr/>
      </w:pPr>
      <w:bookmarkEnd w:id="440"/>
      <w:r>
        <w:rPr>
          <w:rFonts w:ascii="IRNazanin" w:hAnsi="IRNazanin" w:eastAsia="IRNazanin"/>
          <w:color w:val="111111"/>
          <w:sz w:val="28"/>
          <w:sz w:val="28"/>
          <w:szCs w:val="28"/>
          <w:rtl w:val="true"/>
          <w:lang w:bidi="fa-IR"/>
        </w:rPr>
        <w:t xml:space="preserve">برطرف کردن حیرت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عمر حضرت مهدی عج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عقیده کنجی شافعی درباره طول عمر حضرت مهدی عج الله تعالی فرجه الشریف</w:t>
      </w:r>
    </w:p>
    <w:p>
      <w:pPr>
        <w:pStyle w:val="BookText"/>
        <w:rPr/>
      </w:pPr>
      <w:r>
        <w:rPr>
          <w:rFonts w:ascii="IRNazanin" w:hAnsi="IRNazanin" w:eastAsia="IRNazanin"/>
          <w:color w:val="111111"/>
          <w:sz w:val="28"/>
          <w:sz w:val="28"/>
          <w:szCs w:val="28"/>
          <w:rtl w:val="true"/>
          <w:lang w:bidi="fa-IR"/>
        </w:rPr>
        <w:t xml:space="preserve">شیخ ابوعبداللّه محمد بن یوسف کنجی شافعی، در کتاب البیان فی اخبار صاحب الزمان،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الخامس و العشرون فِی الدلالة عَلی کونِ الْمَهْدی حَیّا باقِیا مُذْغَیْبَتِهِ اِلَی الْان؛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در دلالت بر زنده و باقی بودن حضرت مهدی از زمان غیبتش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باب، برای بقای حضرت مهدی عج الله تعالی فرجه الشریف در طول سال های متمادی هیچ مانعی قائل نیست و برای اثبات این مدعی، به زنده بودن حضرت خضر، عیسی و الیاس و نیز حیات دجال و ابلیس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زنده بودن این افراد را با استناد به قرآن و سنت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برخی، حیات این افراد را قبول دارند و بدون هیچ تعجبی می پذیرند، اما درباره حیات حضرت مهدی تردید می کنند؟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441" w:name="__RefHeading___Toc2242365_2281741623"/>
      <w:bookmarkStart w:id="442" w:name="_Toc171"/>
      <w:bookmarkEnd w:id="441"/>
      <w:r>
        <w:rPr/>
        <w:t>7</w:t>
      </w:r>
      <w:r>
        <w:rPr>
          <w:rtl w:val="true"/>
        </w:rPr>
        <w:t xml:space="preserve">. </w:t>
      </w:r>
      <w:r>
        <w:rPr>
          <w:rtl w:val="true"/>
        </w:rPr>
        <w:t>وجود امام غایب چه سودی به حال جامعه دارد؟</w:t>
      </w:r>
      <w:bookmarkEnd w:id="442"/>
    </w:p>
    <w:p>
      <w:pPr>
        <w:pStyle w:val="Heading4"/>
        <w:numPr>
          <w:ilvl w:val="3"/>
          <w:numId w:val="1"/>
        </w:numPr>
        <w:rPr/>
      </w:pPr>
      <w:bookmarkStart w:id="443" w:name="__RefHeading___Toc2242367_2281741623"/>
      <w:bookmarkStart w:id="444" w:name="_Toc172"/>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یکی دیگر از رایج ترین پرسش ها درباره حضرت مهدی عج الله تعالی فرجه الشریف ، این مسئله است که امامی که در پس پرده غیبت است و مردم از درک حضورش محرومند، چه سودی به حال جامعه 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به دلیل آنکه نتوانسته اند پاسخ قانع کننده ای برای این پرسش بیابند، موضوع را از اساس منکر شده اند و با وجود آن همه نقل های تاریخی و </w:t>
      </w:r>
      <w:bookmarkStart w:id="445" w:name="pg4025_40715"/>
    </w:p>
    <w:p>
      <w:pPr>
        <w:pStyle w:val="BookText"/>
        <w:rPr/>
      </w:pPr>
      <w:bookmarkEnd w:id="445"/>
      <w:r>
        <w:rPr>
          <w:rFonts w:ascii="IRNazanin" w:hAnsi="IRNazanin" w:eastAsia="IRNazanin"/>
          <w:color w:val="111111"/>
          <w:sz w:val="28"/>
          <w:sz w:val="28"/>
          <w:szCs w:val="28"/>
          <w:rtl w:val="true"/>
          <w:lang w:bidi="fa-IR"/>
        </w:rPr>
        <w:t>روایت ها در خصوص ولادت و غیبت ایشان، گفته اند که حضرت مهدی عج الله تعالی فرجه الشریف هنوز به دنیا نیامده و در آخرالزمان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توجه داشت برای جوینده حقیقت، شایسته نیست که وقتی از حل کردن مسئله ای درمانده شود، صورت مسئله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زمانی می توانیم منکر وجود حضرت مهدی عج الله تعالی فرجه الشریف شویم که بر کل جهان هستی احاطه داشته باشیم و همه زوایای آن را دیده باشیم و هیچ اثری از حضرت نیابیم؛ همان گونه که ادعای نبود چیزی در منزل یا مسجد، در صورتی معقول خواهد بود که همه جای منزل یا مسجد را جست وجو کرده و آن شی ء خاص را نیافته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محضر مبارک رسول خدا صلی الله علیه و آله همین پرسش را مطرح کرد و از ایشان خواست فایده امام غایب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حضرت، امام غایب را به خورشیدی که پشت ابر قرار گرفته تشبیه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مردم از خورشید، هنگامی که پشت ابر قرار گرفته استفاده می کنند، دوستان امام غایب نیز از نور وجود و برکات ولایتش بهره مند می شوند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446" w:name="__RefHeading___Toc2242369_2281741623"/>
      <w:bookmarkStart w:id="447" w:name="_Toc173"/>
      <w:bookmarkEnd w:id="446"/>
      <w:r>
        <w:rPr>
          <w:rtl w:val="true"/>
        </w:rPr>
        <w:t>خورشید پنهان</w:t>
      </w:r>
      <w:bookmarkEnd w:id="4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به دو صورت نورافشانی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مستقیم،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غیرمستقیم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تابش مستقیم خورشید، پرتو آفتاب آشکارا دیده می شود، هرچند قشر ضخیم هوا که کره زمین را احاطه کرده است، مانند یک شیشه ضخیم، هم از شدت تابش آفتاب می کاهد و آن را قابل تحمل می کند و هم نور آفتاب را تصفیه می کند و پرتوهای مرگ بارش را کم اثر می سازد، ولی </w:t>
      </w:r>
    </w:p>
    <w:p>
      <w:pPr>
        <w:pStyle w:val="BookText"/>
        <w:rPr/>
      </w:pPr>
      <w:r>
        <w:rPr>
          <w:rFonts w:ascii="IRNazanin" w:hAnsi="IRNazanin" w:eastAsia="IRNazanin"/>
          <w:color w:val="111111"/>
          <w:sz w:val="28"/>
          <w:sz w:val="28"/>
          <w:szCs w:val="28"/>
          <w:rtl w:val="true"/>
          <w:lang w:bidi="fa-IR"/>
        </w:rPr>
        <w:t>به هرحال مانع تابش مستقیم آن نیست، ولی در تابش غیرمستقیم، ابرها همچون شیشه مات، نور مستقیم خورشید را می گیرند و پخش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گرچه نور خورشید در تابش مستقیم، سود بیشتری دارد، این گونه نیست که وقتی پشت ابر قرار گرفت هیچ سودی نداشته باشد، بلکه آثاری همچون تولید گرما، رویش و رشد گیاهان، تولید انرژی لازم برای حرکت و حیات، به بار نشستن درختان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تابش نور خورشید از پشت ابرها نیز وجود دارد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نیز زمانی که در پس پرده غیبت است، آثار و برکاتی دارد؛ زیرا اولاً غیبت مانع تصرف در امور نیست، ثانیا بر فرض که حضرت مهدی عج الله تعالی فرجه الشریف در زمان غیبت هیچ تصرف ظاهری در امور نداشته باشد، آیا سودمندی برای مردم، فقط در تصرفات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پیامبر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 و تو را جز رحمتی برای جهانیان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وجود آن حضرت نه تنها برای مسلمانان، بلکه برای همه جهانیان رحمت است، در حالی که ایشان بنا به ظاهر در بسیاری از سرزمین ها مانند ایران و 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تصرفی نداشته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اعتراف کنیم فکر و اندیشه کوتاه ما از درک بسیاری از اسرار جهان ناتوان است، مگر آنکه خداوند که عالم مطلق است یا کسانی که متصل به آن منبع فیض هستند، رازی را برای ما فاش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یکی از اسرار رحمت بودن پیامبر در آیه ای چنین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لِیُعَذِّبَهُمْ وَ أَنْتَ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تو در میان مردم هستی، خدا آنان را </w:t>
      </w:r>
      <w:bookmarkStart w:id="448" w:name="pg4025_40717"/>
    </w:p>
    <w:p>
      <w:pPr>
        <w:pStyle w:val="BookText"/>
        <w:rPr/>
      </w:pPr>
      <w:bookmarkEnd w:id="448"/>
      <w:r>
        <w:rPr>
          <w:rFonts w:ascii="IRNazanin" w:hAnsi="IRNazanin" w:eastAsia="IRNazanin"/>
          <w:color w:val="111111"/>
          <w:sz w:val="28"/>
          <w:sz w:val="28"/>
          <w:szCs w:val="28"/>
          <w:rtl w:val="true"/>
          <w:lang w:bidi="fa-IR"/>
        </w:rPr>
        <w:t>عذاب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449" w:name="__RefHeading___Toc2242371_2281741623"/>
      <w:bookmarkStart w:id="450" w:name="_Toc174"/>
      <w:bookmarkEnd w:id="449"/>
      <w:r>
        <w:rPr/>
        <w:t>8</w:t>
      </w:r>
      <w:r>
        <w:rPr>
          <w:rtl w:val="true"/>
        </w:rPr>
        <w:t xml:space="preserve">. </w:t>
      </w:r>
      <w:r>
        <w:rPr>
          <w:rtl w:val="true"/>
        </w:rPr>
        <w:t>آیا مهدی ظهور نکرده است؟</w:t>
      </w:r>
      <w:bookmarkEnd w:id="450"/>
    </w:p>
    <w:p>
      <w:pPr>
        <w:pStyle w:val="Heading4"/>
        <w:numPr>
          <w:ilvl w:val="3"/>
          <w:numId w:val="1"/>
        </w:numPr>
        <w:rPr/>
      </w:pPr>
      <w:bookmarkStart w:id="451" w:name="__RefHeading___Toc2242373_2281741623"/>
      <w:bookmarkStart w:id="452" w:name="_Toc175"/>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با توجه به اینکه در طول تاریخ اسلام و تقریبا از همان قرن نخست تاکنون، افرادی با این ادعا که مهدی موعود هستند قیام کرده اند، ممکن است این شبهه مطرح شود که چه دلیلی داریم بر اینکه مهدی واقعی در میان آنان نبوده و همه آنان دروغگو و شیاد بوده اند؟</w:t>
      </w:r>
    </w:p>
    <w:p>
      <w:pPr>
        <w:pStyle w:val="BookText"/>
        <w:rPr/>
      </w:pPr>
      <w:r>
        <w:rPr>
          <w:rFonts w:ascii="IRNazanin" w:hAnsi="IRNazanin" w:eastAsia="IRNazanin"/>
          <w:color w:val="111111"/>
          <w:sz w:val="28"/>
          <w:sz w:val="28"/>
          <w:szCs w:val="28"/>
          <w:rtl w:val="true"/>
          <w:lang w:bidi="fa-IR"/>
        </w:rPr>
        <w:t>موضوع مدعیان دروغین مهدویت، در طول تاریخ، یکی از بزرگ ترین مشکلات مسلمانان بوده و متأسفانه از این ناحیه، آسیب های فراوانی بر اسلام وارد شده است، چنان که هم اکنون نیز برخی از مسلمانان در کشورهای مختلف دنیا گرفتار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برای روشن شدن این قضیه، پاسخ پرسش مطرح شده را مفصل تر ارائه دهیم</w:t>
      </w:r>
      <w:r>
        <w:rPr>
          <w:rFonts w:eastAsia="IRNazanin" w:cs="IRNazanin"/>
          <w:color w:val="111111"/>
          <w:sz w:val="28"/>
          <w:szCs w:val="28"/>
          <w:rtl w:val="true"/>
          <w:lang w:bidi="fa-IR"/>
        </w:rPr>
        <w:t>:</w:t>
      </w:r>
    </w:p>
    <w:p>
      <w:pPr>
        <w:pStyle w:val="Heading4"/>
        <w:numPr>
          <w:ilvl w:val="3"/>
          <w:numId w:val="1"/>
        </w:numPr>
        <w:rPr/>
      </w:pPr>
      <w:bookmarkStart w:id="453" w:name="__RefHeading___Toc2242375_2281741623"/>
      <w:bookmarkStart w:id="454" w:name="_Toc176"/>
      <w:bookmarkEnd w:id="453"/>
      <w:r>
        <w:rPr>
          <w:rtl w:val="true"/>
        </w:rPr>
        <w:t>مدعیان دروغین مهدویت</w:t>
      </w:r>
      <w:bookmarkEnd w:id="454"/>
    </w:p>
    <w:p>
      <w:pPr>
        <w:pStyle w:val="Heading5"/>
        <w:numPr>
          <w:ilvl w:val="4"/>
          <w:numId w:val="1"/>
        </w:numPr>
        <w:rPr/>
      </w:pPr>
      <w:bookmarkStart w:id="455" w:name="__RefHeading___Toc2242377_2281741623"/>
      <w:bookmarkStart w:id="456" w:name="_Toc177"/>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مدعیان مهدویت یا کسانی که دیگران چنین ادعایی درباره آنان مطرح کرده اند، به چند گروه تقسیم می 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خود، انسان هایی بسیار شایسته بوده اند و نه تنها چنین ادعایی نداشتند، بلکه به شدت با آن مبارزه می کردند،</w:t>
      </w:r>
      <w:r>
        <w:rPr>
          <w:rStyle w:val="FootnoteAnchor"/>
          <w:rtl w:val="true"/>
        </w:rPr>
        <w:footnoteReference w:id="227"/>
      </w:r>
      <w:r>
        <w:rPr>
          <w:rFonts w:ascii="IRNazanin" w:hAnsi="IRNazanin" w:eastAsia="IRNazanin"/>
          <w:color w:val="111111"/>
          <w:sz w:val="28"/>
          <w:sz w:val="28"/>
          <w:szCs w:val="28"/>
          <w:rtl w:val="true"/>
          <w:lang w:bidi="fa-IR"/>
        </w:rPr>
        <w:t>ولی عده ای سودجو به خاطر هدف های مادی و دنیاطلبی خود، آنان را مهدی موعود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که در صدر اسلام از آنان به عنوان مهدی موعود یاد شده، از این دسته هستند</w:t>
      </w:r>
      <w:r>
        <w:rPr>
          <w:rFonts w:eastAsia="IRNazanin" w:cs="IRNazanin"/>
          <w:color w:val="111111"/>
          <w:sz w:val="28"/>
          <w:szCs w:val="28"/>
          <w:rtl w:val="true"/>
          <w:lang w:bidi="fa-IR"/>
        </w:rPr>
        <w:t xml:space="preserve">. </w:t>
      </w:r>
      <w:bookmarkStart w:id="457" w:name="pg4025_40718"/>
    </w:p>
    <w:p>
      <w:pPr>
        <w:pStyle w:val="Heading5"/>
        <w:numPr>
          <w:ilvl w:val="4"/>
          <w:numId w:val="1"/>
        </w:numPr>
        <w:rPr/>
      </w:pPr>
      <w:bookmarkStart w:id="458" w:name="__RefHeading___Toc2242379_2281741623"/>
      <w:bookmarkStart w:id="459" w:name="_Toc178"/>
      <w:bookmarkEnd w:id="457"/>
      <w:bookmarkEnd w:id="458"/>
      <w:r>
        <w:rPr>
          <w:rtl w:val="true"/>
        </w:rPr>
        <w:t>محمد حنفیه</w:t>
      </w:r>
      <w:bookmarkEnd w:id="459"/>
    </w:p>
    <w:p>
      <w:pPr>
        <w:pStyle w:val="BookText"/>
        <w:rPr/>
      </w:pPr>
      <w:r>
        <w:rPr>
          <w:rFonts w:ascii="IRNazanin" w:hAnsi="IRNazanin" w:eastAsia="IRNazanin"/>
          <w:color w:val="111111"/>
          <w:sz w:val="28"/>
          <w:sz w:val="28"/>
          <w:szCs w:val="28"/>
          <w:rtl w:val="true"/>
          <w:lang w:bidi="fa-IR"/>
        </w:rPr>
        <w:t xml:space="preserve">ظاهرا نخستین کسی که به عنوان مهدی موعود مطرح شد، محمد حنفیه، فرزند حضرت علی علیه السلام بود و مدعیان این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پس از شهادت امام حسین علیه السلام، به منظور رسیدن به اهداف خود، محمد حنفیه را مهدی امت معرفی کردند و با اینکه ایشان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یافت و در قبرستان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معروف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ادعا کردند که او نمرده است، بلکه در کوه رضوی، میان دو شیر قرار دارد و آن دو از وی محافظت می کنند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خوش بختانه در حال حاضر از این گروه خبری نیست و گویا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همه فرقه هایی که یکی از امامان علیهم السلام را به عنوان مهدی موعود می شناسند،</w:t>
      </w:r>
      <w:r>
        <w:rPr>
          <w:rStyle w:val="FootnoteAnchor"/>
          <w:rtl w:val="true"/>
        </w:rPr>
        <w:footnoteReference w:id="229"/>
      </w:r>
      <w:r>
        <w:rPr>
          <w:rFonts w:ascii="IRNazanin" w:hAnsi="IRNazanin" w:eastAsia="IRNazanin"/>
          <w:color w:val="111111"/>
          <w:sz w:val="28"/>
          <w:sz w:val="28"/>
          <w:szCs w:val="28"/>
          <w:rtl w:val="true"/>
          <w:lang w:bidi="fa-IR"/>
        </w:rPr>
        <w:t>از گروه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خاطر جاه طلبی و دنیاپرستی چنین ادعایی کرده اند و در میان مدعیان مهدویت، چنین افرادی کم نیستند، از جمله بعضی از خلفای عباسی که به خاطر استحکام پایه های حکومت خویش از عقاید مردم سوءاستفاده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عباسی پس از سرنگونی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عنوان مهدی موعود مطرح شد</w:t>
      </w:r>
      <w:r>
        <w:rPr>
          <w:rFonts w:eastAsia="IRNazanin" w:cs="IRNazanin"/>
          <w:color w:val="111111"/>
          <w:sz w:val="28"/>
          <w:szCs w:val="28"/>
          <w:rtl w:val="true"/>
          <w:lang w:bidi="fa-IR"/>
        </w:rPr>
        <w:t>.</w:t>
      </w:r>
    </w:p>
    <w:p>
      <w:pPr>
        <w:pStyle w:val="Heading5"/>
        <w:numPr>
          <w:ilvl w:val="4"/>
          <w:numId w:val="1"/>
        </w:numPr>
        <w:rPr/>
      </w:pPr>
      <w:bookmarkStart w:id="460" w:name="__RefHeading___Toc2242381_2281741623"/>
      <w:bookmarkStart w:id="461" w:name="_Toc179"/>
      <w:bookmarkEnd w:id="460"/>
      <w:r>
        <w:rPr>
          <w:rtl w:val="true"/>
        </w:rPr>
        <w:t>فرقه راوندیه</w:t>
      </w:r>
      <w:bookmarkEnd w:id="46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عباسی یکی دیگر از مدعیان دروغین مهدویت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راوندیه</w:t>
      </w:r>
      <w:r>
        <w:rPr>
          <w:rFonts w:eastAsia="IRNazanin" w:cs="IRNazanin"/>
          <w:color w:val="111111"/>
          <w:sz w:val="28"/>
          <w:szCs w:val="28"/>
          <w:rtl w:val="true"/>
          <w:lang w:bidi="fa-IR"/>
        </w:rPr>
        <w:t xml:space="preserve">» </w:t>
      </w:r>
      <w:bookmarkStart w:id="462" w:name="pg4025_40719"/>
    </w:p>
    <w:p>
      <w:pPr>
        <w:pStyle w:val="BookText"/>
        <w:rPr/>
      </w:pPr>
      <w:bookmarkEnd w:id="462"/>
      <w:r>
        <w:rPr>
          <w:rFonts w:ascii="IRNazanin" w:hAnsi="IRNazanin" w:eastAsia="IRNazanin"/>
          <w:color w:val="111111"/>
          <w:sz w:val="28"/>
          <w:sz w:val="28"/>
          <w:szCs w:val="28"/>
          <w:rtl w:val="true"/>
          <w:lang w:bidi="fa-IR"/>
        </w:rPr>
        <w:t>وی را مهدی موعود می دانستند و معتقد بودند که روح خدا در پیکر وی حلول کرده است، به همین دلیل به جای طواف کعبه، گرد کاخ خلیفه می 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نقل شده است که روزی مسلمان ساده لوحی به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تو را مهدی و بلکه خدا می دانند و گرد خانه تو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مشرک شده اند، بهتر است از خود دورشان سازی و حکم قتلشان را صادر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پاسخ 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 می دهم این قوم به من وفادار باشند و به جهنم بروند، تا آنکه علیه من قیام کنند و به بهشت بار یابند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463" w:name="__RefHeading___Toc2242383_2281741623"/>
      <w:bookmarkStart w:id="464" w:name="_Toc180"/>
      <w:bookmarkEnd w:id="463"/>
      <w:r>
        <w:rPr>
          <w:rtl w:val="true"/>
        </w:rPr>
        <w:t>درویش رضا</w:t>
      </w:r>
      <w:bookmarkEnd w:id="464"/>
    </w:p>
    <w:p>
      <w:pPr>
        <w:pStyle w:val="BookText"/>
        <w:rPr/>
      </w:pPr>
      <w:r>
        <w:rPr>
          <w:rFonts w:ascii="IRNazanin" w:hAnsi="IRNazanin" w:eastAsia="IRNazanin"/>
          <w:color w:val="111111"/>
          <w:sz w:val="28"/>
          <w:sz w:val="28"/>
          <w:szCs w:val="28"/>
          <w:rtl w:val="true"/>
          <w:lang w:bidi="fa-IR"/>
        </w:rPr>
        <w:t>نمونه دیگر از گروه دوم، درویش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سلطنت شاه صفی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مهدی در قزوین قیام کرد و ابتدا با سخنان گیرا و دل فریب، جمع بسیاری را گرد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تا پیش از آن، در فقر و تنگ دستی شدیدی به سر می برد، بر اثر نذرهای مردم، به زندگی بسیار مرفهی دست یافت</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465" w:name="__RefHeading___Toc2242385_2281741623"/>
      <w:bookmarkStart w:id="466" w:name="_Toc181"/>
      <w:bookmarkEnd w:id="465"/>
      <w:r>
        <w:rPr>
          <w:rtl w:val="true"/>
        </w:rPr>
        <w:t>امیر تیمور تاش بن ابی جویان</w:t>
      </w:r>
      <w:bookmarkEnd w:id="4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دنیاطلبی، وی را به چنین ادعایی واداشت، تیمورتاش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دوران سلطنت ابوسعید بهادرخان پس از سرکوبی مخالفانش در سرزمین های روم، گرفتار غرور و تکبر شد و دستور داد سکه به نامش زدند، سپس خود را مهدی آخرالزمان معرفی کرد و چون با برخورد نظامی سلطان </w:t>
      </w:r>
      <w:bookmarkStart w:id="467" w:name="pg4025_40720"/>
    </w:p>
    <w:p>
      <w:pPr>
        <w:pStyle w:val="BookText"/>
        <w:rPr/>
      </w:pPr>
      <w:bookmarkEnd w:id="467"/>
      <w:r>
        <w:rPr>
          <w:rFonts w:ascii="IRNazanin" w:hAnsi="IRNazanin" w:eastAsia="IRNazanin"/>
          <w:color w:val="111111"/>
          <w:sz w:val="28"/>
          <w:sz w:val="28"/>
          <w:szCs w:val="28"/>
          <w:rtl w:val="true"/>
          <w:lang w:bidi="fa-IR"/>
        </w:rPr>
        <w:t>روبه رو شد، از سلطان عذرخواهی کرد و مورد عفو قرار گرفت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دانسته یا ندانسته، آلت دست استعمارگران قرار گرفته اند و با طرح چنین مسائلی، آب به آسیاب دشمنان قسم خورده اسلام و مسلمانان و بلکه همه مستضعفان می ریزند</w:t>
      </w:r>
      <w:r>
        <w:rPr>
          <w:rFonts w:eastAsia="IRNazanin" w:cs="IRNazanin"/>
          <w:color w:val="111111"/>
          <w:sz w:val="28"/>
          <w:szCs w:val="28"/>
          <w:rtl w:val="true"/>
          <w:lang w:bidi="fa-IR"/>
        </w:rPr>
        <w:t>.</w:t>
      </w:r>
    </w:p>
    <w:p>
      <w:pPr>
        <w:pStyle w:val="Heading4"/>
        <w:numPr>
          <w:ilvl w:val="3"/>
          <w:numId w:val="1"/>
        </w:numPr>
        <w:rPr/>
      </w:pPr>
      <w:bookmarkStart w:id="468" w:name="__RefHeading___Toc2242387_2281741623"/>
      <w:bookmarkStart w:id="469" w:name="_Toc182"/>
      <w:bookmarkEnd w:id="468"/>
      <w:r>
        <w:rPr>
          <w:rtl w:val="true"/>
        </w:rPr>
        <w:t>هدف های استعمارگران</w:t>
      </w:r>
      <w:bookmarkEnd w:id="469"/>
    </w:p>
    <w:p>
      <w:pPr>
        <w:pStyle w:val="Heading5"/>
        <w:numPr>
          <w:ilvl w:val="4"/>
          <w:numId w:val="1"/>
        </w:numPr>
        <w:rPr/>
      </w:pPr>
      <w:bookmarkStart w:id="470" w:name="__RefHeading___Toc2242389_2281741623"/>
      <w:bookmarkStart w:id="471" w:name="_Toc183"/>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استعمارگران که به قدرت و تأثیر عقاید دینی و مذهبی مردم، به ویژه مسلمانان پی برده بودند، درصدد برآمدند با سوء استفاده از این عامل و مطرح کردن مهدویت متناسب با منافع خود، به هدف هایشان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هدف های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کردن عقاید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که شناخت کافی از مسائل دینی ندارند، با مشاهده نمونه های غیرواقعی و دروغ یک عقیده، کم کم در اصل صحت آن عقیده شک می کنند و متأسفانه باید بپذیریم که استعمارگران در این قسمت تا اندازه زیادی موفق شدند، تا آنجا که حتی بعضی دانشمندان نیز گرفتار تردید شدند و ما در بخش های پیشین به برخی از آنان اشاره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اختلاف و دودستگی در میان مسلمانان و در نتیجه کاستن از نیرو و قدرت آنان که در سایه وحدت کلمه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حقیقت آب را گل آلود کردند تا بهتر بتوانند ماهی بگیرند</w:t>
      </w:r>
      <w:r>
        <w:rPr>
          <w:rFonts w:eastAsia="IRNazanin" w:cs="IRNazanin"/>
          <w:color w:val="111111"/>
          <w:sz w:val="28"/>
          <w:szCs w:val="28"/>
          <w:rtl w:val="true"/>
          <w:lang w:bidi="fa-IR"/>
        </w:rPr>
        <w:t xml:space="preserve">. </w:t>
      </w:r>
      <w:bookmarkStart w:id="472" w:name="pg4025_40721"/>
    </w:p>
    <w:p>
      <w:pPr>
        <w:pStyle w:val="BookText"/>
        <w:rPr/>
      </w:pPr>
      <w:bookmarkEnd w:id="4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 کردن افکار مسلمانان از مسائل حیاتی و مشکلات اساسی که با آن درگیر بودند، به سوی مسائل بی اهمیت و دروغین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نقشه های استعمارگران در جریان مهدی سازی، این بود که این مدعیان را پس از آنکه اعتباری پیدا می کردند، بلندگوی خود قرار می دادند و هر مطلبی که می خواستند مردم را به پذیرش آن وادارند، با رنگ و لعاب دینی به وسیله این افراد مطرح می کردند</w:t>
      </w:r>
      <w:r>
        <w:rPr>
          <w:rFonts w:eastAsia="IRNazanin" w:cs="IRNazanin"/>
          <w:color w:val="111111"/>
          <w:sz w:val="28"/>
          <w:szCs w:val="28"/>
          <w:rtl w:val="true"/>
          <w:lang w:bidi="fa-IR"/>
        </w:rPr>
        <w:t>.</w:t>
      </w:r>
    </w:p>
    <w:p>
      <w:pPr>
        <w:pStyle w:val="Heading5"/>
        <w:numPr>
          <w:ilvl w:val="4"/>
          <w:numId w:val="1"/>
        </w:numPr>
        <w:rPr/>
      </w:pPr>
      <w:bookmarkStart w:id="473" w:name="__RefHeading___Toc2242391_2281741623"/>
      <w:bookmarkStart w:id="474" w:name="_Toc184"/>
      <w:bookmarkEnd w:id="473"/>
      <w:r>
        <w:rPr>
          <w:rtl w:val="true"/>
        </w:rPr>
        <w:t>غلام احمد قادیانی</w:t>
      </w:r>
      <w:bookmarkEnd w:id="474"/>
    </w:p>
    <w:p>
      <w:pPr>
        <w:pStyle w:val="BookText"/>
        <w:rPr/>
      </w:pPr>
      <w:r>
        <w:rPr>
          <w:rFonts w:ascii="IRNazanin" w:hAnsi="IRNazanin" w:eastAsia="IRNazanin"/>
          <w:color w:val="111111"/>
          <w:sz w:val="28"/>
          <w:sz w:val="28"/>
          <w:szCs w:val="28"/>
          <w:rtl w:val="true"/>
          <w:lang w:bidi="fa-IR"/>
        </w:rPr>
        <w:t>قادیانی یکی از برجسته ترین نمونه های گروه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اوج تلاش های انگلستان برای مهدی سازی، در شبه قاره هند ادعای مهدویت کرد، در میان مسیحیان نیز خود را مسیح موعود خواند و پیش یهودیان اظهار داشت که نبی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 های قادیانی به انگلستان، این بود که در اوج مبارزه های ضداستعماری ملت های آسیا و به ویژه مسلمانان هند، اعلام کرد که تمام احکام اسلام، صحیح و به قوت خود باقی است، مگر حکم جهاد و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 این دو فسخ شده و به جای آن، اطاعت از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از طرف استعمار انگلستان روی کار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475" w:name="__RefHeading___Toc2242393_2281741623"/>
      <w:bookmarkStart w:id="476" w:name="_Toc185"/>
      <w:bookmarkEnd w:id="475"/>
      <w:r>
        <w:rPr>
          <w:rtl w:val="true"/>
        </w:rPr>
        <w:t xml:space="preserve">سیدمحمدعلی شیرازی </w:t>
      </w:r>
      <w:r>
        <w:rPr>
          <w:rtl w:val="true"/>
        </w:rPr>
        <w:t>(</w:t>
      </w:r>
      <w:r>
        <w:rPr>
          <w:rtl w:val="true"/>
        </w:rPr>
        <w:t>باب</w:t>
      </w:r>
      <w:r>
        <w:rPr>
          <w:rtl w:val="true"/>
        </w:rPr>
        <w:t>)</w:t>
      </w:r>
      <w:bookmarkEnd w:id="47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نخست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خاص 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ولی با گذشت زمان و جمع شدن عده ای در اطرافش، </w:t>
      </w:r>
      <w:bookmarkStart w:id="477" w:name="pg4025_40722"/>
    </w:p>
    <w:p>
      <w:pPr>
        <w:pStyle w:val="BookText"/>
        <w:rPr/>
      </w:pPr>
      <w:bookmarkEnd w:id="477"/>
      <w:r>
        <w:rPr>
          <w:rFonts w:ascii="IRNazanin" w:hAnsi="IRNazanin" w:eastAsia="IRNazanin"/>
          <w:color w:val="111111"/>
          <w:sz w:val="28"/>
          <w:sz w:val="28"/>
          <w:szCs w:val="28"/>
          <w:rtl w:val="true"/>
          <w:lang w:bidi="fa-IR"/>
        </w:rPr>
        <w:t>به تحریک گردانندگان اصلی ماجرا که در پشت صحنه حضور داشتند، ادعا کرد خود امام زمان و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 و اسنادی که از زندگی او و پیروانش به دست آمده، نشان می دهد عوامل متعددی در مطرح شدن وی به عنوان مهدی موعود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از ناحیه دولت های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انگلستان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حمایت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جاه طلبی او زمینه را برای چنین ادعایی فراهم کرده بود و افزون بر آن، بر اساس برخی مدارک، گرفتار ناراحتی های روانی نیز بوده که اثر بسزایی در ادعای وی داشته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w:t>
      </w:r>
      <w:r>
        <w:rPr>
          <w:rStyle w:val="FootnoteAnchor"/>
          <w:rtl w:val="true"/>
        </w:rPr>
        <w:footnoteReference w:id="235"/>
      </w:r>
    </w:p>
    <w:p>
      <w:pPr>
        <w:pStyle w:val="Heading4"/>
        <w:numPr>
          <w:ilvl w:val="3"/>
          <w:numId w:val="1"/>
        </w:numPr>
        <w:rPr/>
      </w:pPr>
      <w:bookmarkStart w:id="478" w:name="__RefHeading___Toc2242395_2281741623"/>
      <w:bookmarkStart w:id="479" w:name="_Toc186"/>
      <w:bookmarkEnd w:id="478"/>
      <w:r>
        <w:rPr>
          <w:rtl w:val="true"/>
        </w:rPr>
        <w:t>احتمال صدق ادعای منادیان ظهور مهدی عج الله تعالی فرجه الشریف</w:t>
      </w:r>
      <w:bookmarkEnd w:id="479"/>
    </w:p>
    <w:p>
      <w:pPr>
        <w:pStyle w:val="BookText"/>
        <w:rPr/>
      </w:pPr>
      <w:r>
        <w:rPr>
          <w:rFonts w:ascii="IRNazanin" w:hAnsi="IRNazanin" w:eastAsia="IRNazanin"/>
          <w:color w:val="111111"/>
          <w:sz w:val="28"/>
          <w:sz w:val="28"/>
          <w:szCs w:val="28"/>
          <w:rtl w:val="true"/>
          <w:lang w:bidi="fa-IR"/>
        </w:rPr>
        <w:t>نمونه هایی از این دست، بعضی را بر آن داشته که به واکنشی اشتباه روی آورند، برای مثال اظهار کنند که چه دلیلی داریم بر اینکه همه مدعیان مهدویت دروغگو بوده اند و مهدی واقعی در بین آنان نبوده است؟</w:t>
      </w:r>
    </w:p>
    <w:p>
      <w:pPr>
        <w:pStyle w:val="BookText"/>
        <w:rPr/>
      </w:pPr>
      <w:r>
        <w:rPr>
          <w:rFonts w:ascii="IRNazanin" w:hAnsi="IRNazanin" w:eastAsia="IRNazanin"/>
          <w:color w:val="111111"/>
          <w:sz w:val="28"/>
          <w:sz w:val="28"/>
          <w:szCs w:val="28"/>
          <w:rtl w:val="true"/>
          <w:lang w:bidi="fa-IR"/>
        </w:rPr>
        <w:t>این همان پرسشی است که در ابتدای این بحث مطرح شد و اینک پاسخ آن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موقعیت ویژه ای که مسئله مهدویت در نزد عدالت جویان دارد، خوش بختانه این مسئله پیش بینی شده که ممکن است کسانی بخواهند از این </w:t>
      </w:r>
      <w:bookmarkStart w:id="480" w:name="pg4025_40723"/>
    </w:p>
    <w:p>
      <w:pPr>
        <w:pStyle w:val="BookText"/>
        <w:rPr/>
      </w:pPr>
      <w:bookmarkEnd w:id="480"/>
      <w:r>
        <w:rPr>
          <w:rFonts w:ascii="IRNazanin" w:hAnsi="IRNazanin" w:eastAsia="IRNazanin"/>
          <w:color w:val="111111"/>
          <w:sz w:val="28"/>
          <w:sz w:val="28"/>
          <w:szCs w:val="28"/>
          <w:rtl w:val="true"/>
          <w:lang w:bidi="fa-IR"/>
        </w:rPr>
        <w:t>مطلب سوء استفاده کنند و خود را مهدی موعود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نشان دادن راه هدایت به مردم و جلوگیری از هرگونه سوء استفاده، تمام ویژگی ها و نشانه های مهدی موعود را پیامبراکرم صلی الله علیه و آله و دیگر بزرگان دینی بیان کرده اند؛ از ویژگی های فردی مانند اندام، نسبت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سیره و روش ایشان، برنامه های حکومتی، ویژگی های دوران حکومت و دیگر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کسی به راستی در پی حقیقت باشد، کوچک ترین تردیدی به خود راه نمی دهد که کسانی که تاکنون به عنوان مهدی مطرح شده اند، هیچ کدام مهدی موعود اسلام نبوده اند</w:t>
      </w:r>
      <w:r>
        <w:rPr>
          <w:rFonts w:eastAsia="IRNazanin" w:cs="IRNazanin"/>
          <w:color w:val="111111"/>
          <w:sz w:val="28"/>
          <w:szCs w:val="28"/>
          <w:rtl w:val="true"/>
          <w:lang w:bidi="fa-IR"/>
        </w:rPr>
        <w:t>.</w:t>
      </w:r>
    </w:p>
    <w:p>
      <w:pPr>
        <w:pStyle w:val="Heading4"/>
        <w:numPr>
          <w:ilvl w:val="3"/>
          <w:numId w:val="1"/>
        </w:numPr>
        <w:rPr/>
      </w:pPr>
      <w:bookmarkStart w:id="481" w:name="__RefHeading___Toc2242397_2281741623"/>
      <w:bookmarkStart w:id="482" w:name="_Toc187"/>
      <w:bookmarkEnd w:id="481"/>
      <w:r>
        <w:rPr>
          <w:rtl w:val="true"/>
        </w:rPr>
        <w:t>وظیفه دانشمندان اسلامی</w:t>
      </w:r>
      <w:bookmarkEnd w:id="482"/>
    </w:p>
    <w:p>
      <w:pPr>
        <w:pStyle w:val="BookText"/>
        <w:rPr/>
      </w:pPr>
      <w:r>
        <w:rPr>
          <w:rFonts w:ascii="IRNazanin" w:hAnsi="IRNazanin" w:eastAsia="IRNazanin"/>
          <w:color w:val="111111"/>
          <w:sz w:val="28"/>
          <w:sz w:val="28"/>
          <w:szCs w:val="28"/>
          <w:rtl w:val="true"/>
          <w:lang w:bidi="fa-IR"/>
        </w:rPr>
        <w:t>با توجه به اینکه مهم ترین عامل موفقیت شیادان و استعمارگران در سوء استفاده از موضوع مهدویت، ناآگاهی و نادانی توده مردم نسبت به این موضوع بوده است، به نظر می رسد بزرگ ترین مسئولیت، متوجه دانشمندان اسلامی است که با تبیین کامل مسئله مهدویت، جلو هر گونه سوء استفاده از آن را بگیرند</w:t>
      </w:r>
      <w:r>
        <w:rPr>
          <w:rFonts w:eastAsia="IRNazanin" w:cs="IRNazanin"/>
          <w:color w:val="111111"/>
          <w:sz w:val="28"/>
          <w:szCs w:val="28"/>
          <w:rtl w:val="true"/>
          <w:lang w:bidi="fa-IR"/>
        </w:rPr>
        <w:t>.</w:t>
      </w:r>
    </w:p>
    <w:p>
      <w:pPr>
        <w:pStyle w:val="Heading3"/>
        <w:numPr>
          <w:ilvl w:val="2"/>
          <w:numId w:val="1"/>
        </w:numPr>
        <w:rPr/>
      </w:pPr>
      <w:bookmarkStart w:id="483" w:name="__RefHeading___Toc2242399_2281741623"/>
      <w:bookmarkStart w:id="484" w:name="_Toc188"/>
      <w:bookmarkEnd w:id="483"/>
      <w:r>
        <w:rPr/>
        <w:t>9</w:t>
      </w:r>
      <w:r>
        <w:rPr>
          <w:rtl w:val="true"/>
        </w:rPr>
        <w:t xml:space="preserve">. </w:t>
      </w:r>
      <w:r>
        <w:rPr>
          <w:rtl w:val="true"/>
        </w:rPr>
        <w:t>شبهه های رشید رضا درباره حضرت مهدی و پاسخ آن</w:t>
      </w:r>
      <w:bookmarkEnd w:id="484"/>
    </w:p>
    <w:p>
      <w:pPr>
        <w:pStyle w:val="BookText"/>
        <w:rPr/>
      </w:pPr>
      <w:r>
        <w:rPr>
          <w:rFonts w:ascii="IRNazanin" w:hAnsi="IRNazanin" w:eastAsia="IRNazanin"/>
          <w:color w:val="111111"/>
          <w:sz w:val="28"/>
          <w:sz w:val="28"/>
          <w:szCs w:val="28"/>
          <w:rtl w:val="true"/>
          <w:lang w:bidi="fa-IR"/>
        </w:rPr>
        <w:t>رشید رضا در تفسیر المنار</w:t>
      </w:r>
      <w:r>
        <w:rPr>
          <w:rStyle w:val="FootnoteAnchor"/>
          <w:rtl w:val="true"/>
        </w:rPr>
        <w:footnoteReference w:id="236"/>
      </w:r>
      <w:r>
        <w:rPr>
          <w:rFonts w:ascii="IRNazanin" w:hAnsi="IRNazanin" w:eastAsia="IRNazanin"/>
          <w:color w:val="111111"/>
          <w:sz w:val="28"/>
          <w:sz w:val="28"/>
          <w:szCs w:val="28"/>
          <w:rtl w:val="true"/>
          <w:lang w:bidi="fa-IR"/>
        </w:rPr>
        <w:t>ضمن بحث مفصلی پیرامون حضرت مهدی عج الله تعالی فرجه الشریف ، درباره اعتقاد به مهدویت و انتظار فرج آن حضرت، شبهه هایی مطرح کرده است که خلاصه آنها و پاسخ هر کدام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اعتقاد به مهدویت را سبب پیدایش ادعاهای دروغین درباره مهدویت و در نتیجه، ایجاد اختلاف و فساد در میان مسلمانان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از صاحب المنار پرسیده شود اگر مطلبی با ادله قطعی و احادیث متواتر ثابت شد، آیا منطقی است به دلیل اینکه از آن برخی سودجویان سوء استفاده می کنند، اصل آن عقیده را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در صحت اصل نبوت نیز تردید کرد؛ زیرا بسیاری ادعای پیامبری هم داشته اند و از این موضوع سوء استفاده کرده اند که در کتاب المتنبیّن نام برخی از آنان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به جای انکار چنین عقایدی که حقانیتشان ثابت شده، آنها را از جنبه های گوناگون تبیین کرد و با بیان نشانه ها و ویژگی هایی که در روایت ها برای حضرت مهدی عج الله تعالی فرجه الشریف آمده است، زمینه سوء استفاده از این عقیده را از بین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دیگر که مطرح شده، این است که اعتقاد به ظهور حضرت مهدی عج الله تعالی فرجه الشریف و اصلاح جهان به دست ایشان، سبب شده است مسلمانان به فکر اصلاح جامعه نباشند و از زیر بار مسئولیت شانه خالی کنند و در نتیجه، مجد و عظمت اسلام از میان برود؟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در واقع به شیوه عملکرد بعضی مسلمانان است که با برداشتی نادرست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کوشش هرچه بیشتر در راه به دست آوردن آمادگی های لازم برای ظهور مهدی موعود عج الله تعالی فرجه الشریف از زیر بار مسئولیت شانه خالی کرده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آن انتظاری که مورد نظر پیامبر اسلام صلی الله علیه و آله و دیگر بزرگان دینی </w:t>
      </w:r>
    </w:p>
    <w:p>
      <w:pPr>
        <w:pStyle w:val="BookText"/>
        <w:rPr/>
      </w:pPr>
      <w:r>
        <w:rPr>
          <w:rFonts w:ascii="IRNazanin" w:hAnsi="IRNazanin" w:eastAsia="IRNazanin"/>
          <w:color w:val="111111"/>
          <w:sz w:val="28"/>
          <w:sz w:val="28"/>
          <w:szCs w:val="28"/>
          <w:rtl w:val="true"/>
          <w:lang w:bidi="fa-IR"/>
        </w:rPr>
        <w:t>ما بوده، انتظاری نیست که در نتیجه آن عظمت اسلام بر باد رود، بلکه انتظاری است که موجب شکوفایی و بالندگی هرچه بیشتر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مطلب لازم است به بحثی که در خصوص انتظار مطرح کردیم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در شبهه های خود، مدعی شده است که شیعیان معتقدند حضرت مهدی عج الله تعالی فرجه الشریف با نیروی خارق العاده و بدون استفاده از وسایل جنگی به پیروزی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شبهه را مطرح کرده که در شرایطی که رسول خدا صلی الله علیه و آله و اصحابش با استفاده از وسایل جنگی روز به پیروزی رسیدند، آیا قدرت هدایت حضرت مهدی عج الله تعالی فرجه الشریف بیشتر از پیامبر و مقامش بالاتر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این شبهه چند پاسخ می توان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به شیعه نسبت داده،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حضرت مهدی عج الله تعالی فرجه الشریف با استفاده از پیشرفته ترین وسایل جنگی دوران خود نبرد می کند و به پیروزی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سلاح های آن روز، برای ما که از پیشرفت علمی و صنعتی آن دوران بی خبریم، حالت معجزه داشته باشد، در حالی که 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تاکنون اندکی از آنچه در روایت ها درباره اوضاع دوران حضرت مهدی عج الله تعالی فرجه الشریف آمده، به درک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کارها به صاحب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سرتاسر کره زمین همچون کف دست زیر نظر </w:t>
      </w:r>
    </w:p>
    <w:p>
      <w:pPr>
        <w:pStyle w:val="BookText"/>
        <w:rPr/>
      </w:pP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تا پیش از اختراع وسایل مجهز اطلاعاتی مانند ماهواره و غیره، شاید از آنچه در این حدیث آمده به عنوان یک معجزه یاد می شد، ولی اکنون که بشر توانسته است به وسیله ماهواره و مانند آن، از جزئی ترین اطلاعات مانند شماره پلاک اتومبیل از دورترین مناطق زمین باخبر شود، پذیرش این گونه احادیث آسان تر و منطقی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دور از ذهن نیست که با پیشرفت برق آسای علم و صنعت در دوران ظهور، تمام آنچه در احادیث آمده امری کاملاً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منکر این مطلب نیستیم که در مواردی، کمک های غیبی به کمک حضرت مهدی عج الله تعالی فرجه الشریف خواهد آمد و از راه های خارق العاده و با معجزه، بعضی مشکلات از سر راه ایشان برداشته می شود، همان گونه که رسول خدا صلی الله علیه و آله نیز از این گونه امدادهای غیبی برخوردار شد و در بعضی جنگ ها مانند جنگ بدر، بنا به تصریح قرآن، ملائکه به کمک ایشان آمدند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حضرت مهدی عج الله تعالی فرجه الشریف به کمک معجزه پیروز شود، نشانه برتری ایشان بر پیامبر نیست، بلکه به خاطر هدف بلندی است که خداوند متعال در دستور کار آن حضرت قرار داده است؛ یعنی تشکیل حکومت جهانی بر پایه عدالت که خود رسول خدا صلی الله علیه و آله از بشارت دهندگان تشکیل حکومت جهانی به دست حضرت مهدی عج الله تعالی فرجه الشریف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قیام حضرت مهدی عج الله تعالی فرجه الشریف با شمشیر چیست؟</w:t>
      </w:r>
    </w:p>
    <w:p>
      <w:pPr>
        <w:pStyle w:val="BookText"/>
        <w:rPr/>
      </w:pPr>
      <w:r>
        <w:rPr>
          <w:rFonts w:ascii="IRNazanin" w:hAnsi="IRNazanin" w:eastAsia="IRNazanin"/>
          <w:color w:val="111111"/>
          <w:sz w:val="28"/>
          <w:sz w:val="28"/>
          <w:szCs w:val="28"/>
          <w:rtl w:val="true"/>
          <w:lang w:bidi="fa-IR"/>
        </w:rPr>
        <w:t>ممکن است به این نظریه که حضرت، با استفاده از سلاح های پیشرفته روز نبرد می کند، اعتراض و گفته شود در روایت ها اشاره شده ایشان با شمشیر نبرد می کند،</w:t>
      </w:r>
      <w:r>
        <w:rPr>
          <w:rStyle w:val="FootnoteAnchor"/>
          <w:rtl w:val="true"/>
        </w:rPr>
        <w:footnoteReference w:id="239"/>
      </w:r>
      <w:r>
        <w:rPr>
          <w:rFonts w:ascii="IRNazanin" w:hAnsi="IRNazanin" w:eastAsia="IRNazanin"/>
          <w:color w:val="111111"/>
          <w:sz w:val="28"/>
          <w:sz w:val="28"/>
          <w:szCs w:val="28"/>
          <w:rtl w:val="true"/>
          <w:lang w:bidi="fa-IR"/>
        </w:rPr>
        <w:t>آیا در برابر چنین صراحتی، می توان تأکید کرد که حضرت از سلاح های به روز و مدرن استفاده می کند؟</w:t>
      </w:r>
    </w:p>
    <w:p>
      <w:pPr>
        <w:pStyle w:val="BookText"/>
        <w:rPr/>
      </w:pPr>
      <w:r>
        <w:rPr>
          <w:rFonts w:ascii="IRNazanin" w:hAnsi="IRNazanin" w:eastAsia="IRNazanin"/>
          <w:color w:val="111111"/>
          <w:sz w:val="28"/>
          <w:sz w:val="28"/>
          <w:szCs w:val="28"/>
          <w:rtl w:val="true"/>
          <w:lang w:bidi="fa-IR"/>
        </w:rPr>
        <w:t>در پاسخ به این پرسش می گوییم که تعبیر شمشیر در روایت ها، جنبه سمبولیک دارد و کنایه از استفاده کردن از قدرت و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حضرت به کار فرهنگی و پند و اندرز بسنده کند، بلکه هرجا تبلیغ و نصیحت را بی اثر ببیند، پس از اتمام حجت، از قدرت نظامی استفاده می کند و با زورگویان با منطق خودشان برخورد خواهد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تأکید می کنیم که شیوه ایشان در مرحله اول، کار فرهنگی و دعوت به حق با منطق و استدلال است، همان گونه که روش و سنت پیامبر صلی الله علیه و آله نیز همین بود و چنان که در روایت های مربوط به سیره و روش حضرت مهدی عج الله تعالی فرجه الشریف بیان شد، ایشان در همه امور و از جمله در جنگ، بنا بر سنت پیامبر صلی الله علیه و آله عمل می کند</w:t>
      </w:r>
      <w:r>
        <w:rPr>
          <w:rFonts w:eastAsia="IRNazanin" w:cs="IRNazanin"/>
          <w:color w:val="111111"/>
          <w:sz w:val="28"/>
          <w:szCs w:val="28"/>
          <w:rtl w:val="true"/>
          <w:lang w:bidi="fa-IR"/>
        </w:rPr>
        <w:t>.</w:t>
      </w:r>
      <w:r>
        <w:rPr>
          <w:rStyle w:val="FootnoteAnchor"/>
          <w:rtl w:val="true"/>
        </w:rPr>
        <w:footnoteReference w:id="240"/>
      </w:r>
      <w:bookmarkStart w:id="485" w:name="pg4025_40728"/>
    </w:p>
    <w:p>
      <w:pPr>
        <w:pStyle w:val="Heading2"/>
        <w:numPr>
          <w:ilvl w:val="1"/>
          <w:numId w:val="1"/>
        </w:numPr>
        <w:rPr/>
      </w:pPr>
      <w:bookmarkStart w:id="486" w:name="__RefHeading___Toc2242401_2281741623"/>
      <w:bookmarkStart w:id="487" w:name="_Toc189"/>
      <w:bookmarkEnd w:id="485"/>
      <w:bookmarkEnd w:id="486"/>
      <w:r>
        <w:rPr>
          <w:rtl w:val="true"/>
        </w:rPr>
        <w:t>کتاب نامه</w:t>
      </w:r>
      <w:bookmarkEnd w:id="487"/>
    </w:p>
    <w:p>
      <w:pPr>
        <w:pStyle w:val="BookText"/>
        <w:rPr/>
      </w:pPr>
      <w:r>
        <w:rPr>
          <w:rFonts w:ascii="IRNazanin" w:hAnsi="IRNazanin" w:eastAsia="IRNazanin"/>
          <w:color w:val="111111"/>
          <w:sz w:val="28"/>
          <w:sz w:val="28"/>
          <w:szCs w:val="28"/>
          <w:rtl w:val="true"/>
          <w:lang w:bidi="fa-IR"/>
        </w:rPr>
        <w:t>٭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سید محمود، تفسیر روح المعانی، بیروت، دارالکتب العملیه،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شرح نهج البلاغه، بیروت، داراحیاء التراث العربی،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ابی مظفر شمس الدین یوسف بغدادی سبط، تذکرة الخواص، بیروت، دارالعلوم،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عبدالرحمان، تاریخ ابن خلدون، بیروت، دارالفکر،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حنبلی، سلیمان بن اشعث بن اسحاق، سنن ابی داود، بیروت، دارالفکر،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اسلمی، ابوعیسی محمد بن عیسی،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اعتضاد السلطنه، مدعیان نبوت و مهدویت، تهران، مؤسسه آسیا،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افریقی مصری، جمال الدین ابن منظور، لسان العرب المحیط، بیروت، دار احیاء التراث العربی، چ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فخر رازی، التفسیر الکبیر، بیروت، دار احیاء التراث،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فخر رازی شافعی، الشجرة المبارکه فی انساب الطالبیه، قم، کتاب خانه آیت الله مرعشی نجفی،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تسری، عبیدالله، ارجح المطالب فی عدّ مناقب اسدالله الغالب، پاکستان،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 ضحی الاسلام،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ظهر الاسلام، بیروت، دارالعربی،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فجرالاسلام، بیروت، دارالکتاب العربی، چاپ دهم،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علامه سید محسن، اعیان الشیعه،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قرطبی، ابی عبدالله محمد بن احمد، التذکرة فی احوال المولی و امورالاخره، بیروت، دار ابن زیدون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فقیه، اصالت مهدویت در اسلام، مؤلف، قم،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جعفی، ابی عبدالله محمد به اسماعیل، صحیح البخاری،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برمکی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وفیات الاعیان، بیروت، داراحیاء التراث العربی،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امین، سبائک الذهب فی معرفة قبائل العرب، بیروت، دارالکتب العلمیة،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علی بن محمد ابن اثیر، الکامل فی التاریخ، بیروت، دارالمعرفة،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شافعی، ابراهیم بن محمد، فرائد السمطین، بیروت، مؤسسة المحمودی،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محمد بن رسول، الاشاعة لاشراط الساعة، جده، دارالمنهاج،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بروسی، اسماعیل، تفسیر روح البیان، بیروت، داراحیاء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خورشید مغرب، تهران، دفتر نشر فرهنگ اسلامی، چاپ هفتم،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شافعی، کمال الدین ابوسالم محمد بن طلحه، مطالب السئول فی مناقب آل الرسول، بیروت، مؤسسه ام القری،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پنهان، ستاد برگزاری جشن های میلاد حضرت مهدی عج الله تعالی فرجه الشریف ـ مسجد صدریه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ابن عساکر، تاریخ دمشق،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یوسف بن احمد، اخبار الدول و آثار الاول فی التاریخ، بیروت، عالم الکتب،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ابی عبدالله محمد بن احمد بن عثمان، میزان الاعتدال فی نقد الرجال، بیروت، دارالفکر،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 محصل، محمدتقی، نجات بخشی در ادیان، تهران، مؤسسه مطالعات و تحقیقات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محمدرشید، 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دارالمعرفة،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خیرالدین، الاعلام، بیروت، دارالعلم للملایین، چاپ هشتم،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عبدالرحمان بن ابی بکر، الجامع الصغیر فی احادیث البشیر النذیر، بیروت، دارالفکر، چاپ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شافعی، ابی بکر جلال الدین عبدالرحمان بن محمد، الحاوی للفتاوی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 تفسیر الدرالمنثور فی التفسیر بالمأثور،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سیوطی، شافعی، ابی بکر جلال الدین عبدالرحمان بن، لباب النقول فی اسباب النزول، بیروت، دارالمعرفة، چاپ سوم،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مصری، سید مؤمن، نور الابصار فی مناقب ال بیت النبی المختار، بیروت، دارالکتب العلمیة،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ـ شافعی، عبدالوهاب بن احمد، الیواقیت و الجواهر، بیروت، دارالکتب العلمیة،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شیراوی شافعی ـ مصری، عبدالله، الاتحاف بحب الأشراف، ایران، مؤسسه دارالکتاب الاسلامی،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الزمانی، ناصرالدین، دیباچه ای بر رهبری، تهران، عطایی،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لطف اللّه ، منتخب الاثر، قم، مؤسسه السیدة المعصومة،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هاشمی، سید محمد، فتوریسم یا اصلاحگر جهان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ابن جرید، تاریخ الامم و الملوک، بیروت، داراحیاء التراث العربی،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ابی جعفر محمد بن جریر طبری، تفسیر جامع البیان عن تأویل آی القرآن،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محی الدین، الفتوحات المکیه،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عربی، محی الدین، فصوص الحکم، تهران، الزهراء، چاپ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اباالفضل احمد بن علی ابن حجر، فتح الباری بشرح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لسان المیزان، بیروت، مؤسسه اعلمی،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طباطبایی، محمد جواد، شکوفه امید، تهران، انجمن اسلامی جوانان،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شافعی، ابی الفداء اسماعیل بن کثیر، تفسیر القرآن العظیم،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ابی عبدالله محمد بن احمد انصاری، تفسیر الجامع الاحکام القرآن، بیروت، مؤسسه التاریخ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ابی عبدالله محمد بن یزید بن عبدالله بن ماجه، سنن ابن ماجه،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قشیری نیشابوری، ابوالحسین مسلم بن حجاج، صحیح المسلم، بیروت، دارالفکر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قندروزی، شیخ سلیمان حسین بلخی، ینابیع المودة، استانبول، اختر،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کنجی شافعی، حافظ ابوعبدالله محمد بن یوسف، البیان فی اخبار صاحب الزمان، قم، مؤسسة الهادی،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عصر الظهور، تهران، شرکت چاپ و نشر بین الملل، دفتر تبلیغات،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محمد، مفاتیح الاعجاز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انتشارات کتاب فروشی محمودی،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نورالدین علی بن محمد، فصول المهمه، بیروت، دارالاضواء،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نامه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علی بن حسام الدین، البرهان فی علامات مهدی آخرالزمان، تهران، شرکة الرضوان،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ـ هندی، علاءالدین علی بن عبدالملک، کنزالعمال فی سنن الاقوال و الافعال، بیروت، مؤسسه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محمدباقر،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 فروشی اسلامی،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تهران، دارالکتب العلمیة، چاپ بیست و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مروزی، ابی عبدالله احمد بن حنبل شیبانی، مسند احمد حنبل، بیروت، دارالمعرفة،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شافعی، یوسف بن یحیی، عقدالدرر، قاهره، مکتبة عالم الفکر،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مهدی انقلابی بزرگ، قم، مطبوعاتی هدف،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هیثمی، ابوالعباس احمد بن محمد بن حجر، القول المختصر فی علامات المهدی المنتظر، قم، بضعة المصطفی لاحیاء التراث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خوارزمی، حنفی، ابوالمؤید، مقتل الحسین فی فضائل الحسین، قم، دفتر انتشارات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ناصف، شیخ علی، غایة المأمول، بیروت، دار احیاء التراث العربی، چاپ چهارم،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نسفی، عزیزالدین، الانسان الکامل، تهران، انستیتو ایران و فرانسه،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ابی عبدالله، المستدرک علی الصحیحین، بیروت، دارالمعرفة،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حسن بن محمد بن حسین، تفسیر غرائب القرآن، بیروت، دارالکتب العلمیة،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هاورز، بنگامین گیلورد، گذرنامه برای زندگی نوین،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ابی حجر شهاب الدین، الصواعق المحرقه، قاهره، مکتبة القاهره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اندلسی، جمهرة انساب القریش،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عسقلانی در لسان المیزان ذیل نام ابن حزم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کلیه دانشمندان عامه که در عصر ابن حزم بودند، او را تکفیر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ابن حزم متولد سال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نخستین کسی است که ولادت حضرت مهدیعج را منکر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شبراوی شافعی، الاتحاف بحُبّ الأَشراف،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بیروت، دارالمعرفة،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دار احیاء التراث العربی،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العبر فی خبر من غبر،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دول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فصول المهمه، بیروت، دارالاضواء،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خیرالدین زرکلی، الأعلام، بیروت، دارالعلم للملایین،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شافعی، الشجرة المبارکه فی انساب الطالبیه، قم، کتاب خانه آیت اللّه مرعشی،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جوینی شافعی، فرائد السمطین، بیروت، مؤسسة المحمودی،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حسین بلخی قندروزی،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عربی، فتوحات المکیه، بیروت، دار صادر،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ابوالمؤید موفق خوارزمی، مقتل الحسین، قم، دفتر انتشارات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بی تا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شبراوی شافعی مصری، الاتحاف بحبّ الاشراف، ایران، مؤسسه دارالکتاب الاسلامی،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نسفی، الانسان الکامل، تهران، انیستیتو ایران و فرانسه،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عربی، فصوص الحکم، تهران، الزهراء،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اثر محمود شبستری از عارفان قرن هفتم هجری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فی شرح گلشن راز، کتاب فروشی محمودی،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الاثر، قم، مؤسسه السیدة المعصومه،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الأول،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شافعی، مطالب السئوال فی مناقب آل الرسول، بیروت، مؤسسه ام القری،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متقی هندی، کنز العمال، بیروت، مؤسسه الرسالة، بی تا،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هیثمی، الصواعق المحرقه، قاهره، مکتبة القاهرة، بی تا،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اشعث ازدی حنبلی، سنن ابی داوود، بیروت، دارالفکر،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یحیی مقدسی شافعی، عقد الدرر، قاهره، مکتبة عالم الفکر،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المنار، بیروت، دارالمعرفة، بی تا،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کنجی شافعی، البیان فی اخبار صاحب الزمان، قم، مؤسسه الهادی،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امر تسری، ارجح المطالب فی عدّ مناقب اسدالله الغالب، چاپ لاهور، بی تا،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مخصوص حضرت مهدیعج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حنفی، تذکرة الخواص، بیروت، دارالعلم،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نقل ها به جای صقیل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فی مناقب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آخر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عبدالوهاب شعرانی، الیواقیت و الجواهر، بیروت، دارالکتب العلمیه،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کتاب المهدی،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بیروت، دارالفکر،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تاریخ دمشق، بیروت، دارالفکر،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بیروت، مؤسسه اعلمی، محرم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عزیزالدین رضانژاد، ارائه شده در یازدهمین همایش علمی ـ تحقیقی زاهدان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مقدسی شافعی، عقد الدرر، قاهره، مکتبة العالم الفکر،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استامبول، چاپ اختر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فی مناقب آل بیت النبی المختار،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حدیثی که بیان شد، توجیه های متعددی ارائه شده است که بخشی از آنها در کتاب های منتخب الاثر و البیان فی اخبار صاحب الزمان و نیز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فی علامات مهدی آخرالزمان، تهران، شرکة الرضوان،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خروج المهدی،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رسول برزنجی، الاشاعة لاشراط الساعة، جده، دار المنهاج،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ابن حجر هیثمی شافعی، القول المختصر فی علامات المهدی المنتظر، قم، بضعة المصطفی، لاحیاء التراث اهل البیت،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سنن ترمذی، بیروت، دارالفکر،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فی علامات المهدی المنتظر،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قشیری، صحیح مسلم، بیروت، دارالفکر، بی تا،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بیروت، دار صادر، بی 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عبدالرحمان بن ابی بکر سیوطی، الجامع الصغیر فی احادیث البشیر النذیر،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بخش برای رعایت اختصار، از برخی اصحاب که روایت هایی درباره جانشینان دوازده گانه پیامبر نقل کرده اند، نام می بریم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دمشقی، تفسیر القرآن العظیم، بیروت، دارالمعرفة،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بیروت، دار صادر،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الانبیاء،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شرح صحیح بخاری، بیروت، دار المعرفة، للطباعة و النشر، بی تا،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فتح المهلم 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فی علامات المهدی المنتظر،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اصطلاحات علم حدیث است و منظور از خبر متواتر، حدیثی است که راویان بسیاری داشته باشد، در حدّی که اتّفاق آنان بر کذب محال باشد و در نتیجه، موجب علم به مضمون آن بشود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مدیر شانه چی، علم الحدیث،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به کسی گفته می شود که بر سنن پیامبر احاطه داشته باشد و موارد اتفاق و اختلاف آن را بداند و به احوال راویان و طبقات مشایخ حدیث کاملاً آگاه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المأمول فی شرح التاج الجامع للاصول، بیروت، دار احیاء التراث،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 ترین و بانفوذترین مراکز وهابیت که مرکز آن در مکه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مهدی انقلابی بزرگ، قم، مطبوعاتی هدف،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المأمول،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قرمانی، اخبار الدول و آثار الأول فی التاریخ، بیروت، عالم الکتب،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این شخص، سید محمد بن سید خان جونپور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استفتا و پاسخ هر یک از علمای مذاهب در این کتاب به چاپ رسیده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بیروت، دار احیاء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شَیْی ءٍ وَ هُدی وَ رَحْمَةً وَ بُشْری 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نَعِیمٌ عَنْ کَعْبٍ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أجر المهدی مَکْتُوبا فِی اَسْفارِ الأَنْبِیاءِ ما فِی عَمَلِهِ ظُلْمٌ ولا عَیبٌ؛ کعب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مهدی را در کتاب های پیامبران مشاهده کردم، در کردارش نه ستمی است و نه عیبی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اَنْزَلْنا اِلَیْکَ الْکِتابَ بِالّحَقِّ مُصَدِّقا لِما بَیْنَ یَدَیْهِ مِنَ الْکِتابِ وَ مُهَیْمِنا عَلَیْه؛ ما به حق کتابی را بر تو نازل کردیم که تصدیق کننده کتاب های قبلی و شاهد و حافظ بر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دقیقا همین آیه در سوره صف و با کمی اختلاف در سوره فتح نیز آمده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تفسیر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تفسیر غرائب القرآن، بیروت، دار الکتب العلمیه،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الجامع الاحکام، بیروت، مؤسسه التاریخ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تفسیر روح البیان، بیروت، دار احیاء التراث العربی،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التفسیر الکبیر، بیروت، دار احیاء التراث،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عن تأویل آی القرآن، بیروت، دارالفکر،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الدرالمنثور، بیروت، دار المعرفة،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فی اسباب النزول، بیروت، دار المعرفة،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آلوسی، تفسیر روح المعانی، بیروت، دار الکتب العلمیه،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عقدرالدرر،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روایتی که 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البرهان فی علامات مهدی آخرالزمان، از امام محمد باقر علیه السلامنقل شده، خسوف ماه در شب اول ماه رمضان اتفاق می افتد البته طبق روایتی که نعیم از شریک نقل کرده است خسوف دو مرتبه در ماه رمضان اتفاق می افتد در ادامه این حدیث حضرت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حادثه ای از ابتدای آفرینش آسمان ها و زمین تا آن روز اتفاق نیفتاده، علت آن طبق گفته مؤلف کتاب مذکور، این است که به عقیده ستاره شناسان، کسوف همیشه در اواخر ماه اتفاق می افتد و خسوف در نیمه ماه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البرهان فی علامات مهدی آخرالزمان، درباره خروج سفیانی در آخرالزمان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العَلامَةُ قَریِبَةٌ اِلَی حَدَّ الْتَواتُرِ؛ این علامت نزدیک است که اخبارش به حد تواتر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 </w:t>
      </w:r>
      <w:r>
        <w:rPr>
          <w:rFonts w:eastAsia="IRNazanin" w:cs="IRNazanin"/>
          <w:b w:val="false"/>
          <w:bCs w:val="false"/>
          <w:i w:val="false"/>
          <w:iCs w:val="false"/>
          <w:color w:val="333333"/>
          <w:sz w:val="20"/>
          <w:szCs w:val="20"/>
        </w:rPr>
        <w:t>112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بیداء نام سرزمینی است بین مدینه و مکه، البته به مکه نزدیک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بیابان نرم و هموار و بی آب و علف، بیداء گفته می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سنن الترمذی، باب ما جاء فی الدجال، دارالفکر،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الفتن،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عصر ظهور، تهران، شرکت چاپ و نشر بین الملل سازمان تبلیغات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بیروت، دار ابن زیدون،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این قاعده این است که اگر برخی صاحب نظران علم رجال و حدیث، به عدالت و مورد اعتماد بودن راوی حدیثی حکم کردند و در مقابل، عده ای او را مورد جرح و خدشه قرار دادند، جرح این افراد، بر عادل شمردن آن دسته مقدم است و در نتیجه حدیث از جهت سند اعتبار ندارد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بیروت، دار الکتاب العربی،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عاملی، اعیان الشیعه، بیروت، دار التعارف،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بیروت، دار الکتاب العربی، بی نا،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بیروت، دار الکتاب العربی،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مطالب، از مقالات ارائه شده به همایش علمی ـ تحقیقی زاهدان، بهمن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گذرنامه برای زندگی نوین،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مهدی انقلابی بزرگ، قم، مطبوعات هدف، بی تا،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این فرض که خودشان در قید حیات بوده اند؛ زیرا معمولاً پس از وفات آنان، چنین ادعاهایی مطرح می 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امام محمد باقر علیه السلام را مهدی موعود می دانسته 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مهدویت حضرت موسی بن جعفر علیه السلام معتقد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پنهان، ص </w:t>
      </w:r>
      <w:r>
        <w:rPr>
          <w:rFonts w:eastAsia="IRNazanin" w:cs="IRNazanin"/>
          <w:b w:val="false"/>
          <w:bCs w:val="false"/>
          <w:i w:val="false"/>
          <w:iCs w:val="false"/>
          <w:color w:val="333333"/>
          <w:sz w:val="20"/>
          <w:szCs w:val="20"/>
        </w:rPr>
        <w:t>190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بیروت، دار احیاء التراث،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اعتضاد السلطنه، مدعیان نبوت و مهدویت، تهران، مؤسسه آسیا،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پنهان،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مدارک دال بر ناراحتی 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مطلبی است که در کتاب کشف الغطاء نوشته میرزا ابوالفضل گلپایگانی که از سران بابیه است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مجتهدان تبریز پس از بازجویی از باب به وی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تو خون تو را برای ما مباح می کند و علت آنکه حکم اعدام تو را نمی دهیم، احتمال ضبط دماغ تو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36778</Words>
  <Characters>140665</Characters>
  <CharactersWithSpaces>176000</CharactersWithSpaces>
  <Paragraphs>2001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2026-08-18T07:34:09Z</dcterms:created>
  <dc:creator>ghaemiyeh.com</dc:creator>
  <dc:description/>
  <dc:language>en-US</dc:language>
  <cp:lastModifiedBy/>
  <dcterms:modified xsi:type="dcterms:W3CDTF">2026-08-18T11:04:14Z</dcterms:modified>
  <cp:revision>1</cp:revision>
  <dc:subject/>
  <dc:title>مهدویت و انتظار از دیدگاه اهل سنت</dc:title>
</cp:coreProperties>
</file>

<file path=docProps/custom.xml><?xml version="1.0" encoding="utf-8"?>
<Properties xmlns="http://schemas.openxmlformats.org/officeDocument/2006/custom-properties" xmlns:vt="http://schemas.openxmlformats.org/officeDocument/2006/docPropsVTypes"/>
</file>