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معماران تربیت منزلت زن از دیدگاه اسلام و رهبران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741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7742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77423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077425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077427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077429_2281741623">
            <w:r>
              <w:rPr>
                <w:webHidden/>
                <w:rStyle w:val="IndexLink"/>
                <w:rtl w:val="true"/>
              </w:rPr>
              <w:t>فصل اول</w:t>
            </w:r>
            <w:r>
              <w:rPr>
                <w:rStyle w:val="IndexLink"/>
                <w:rtl w:val="true"/>
              </w:rPr>
              <w:t xml:space="preserve">: </w:t>
            </w:r>
            <w:r>
              <w:rPr>
                <w:rStyle w:val="IndexLink"/>
                <w:rtl w:val="true"/>
              </w:rPr>
              <w:t>آموزه ها و الگوهای قرآنی و تاریخی زنان</w:t>
            </w:r>
            <w:r>
              <w:rPr>
                <w:rStyle w:val="IndexLink"/>
                <w:rtl w:val="true"/>
              </w:rPr>
              <w:tab/>
            </w:r>
            <w:r>
              <w:rPr>
                <w:rStyle w:val="IndexLink"/>
              </w:rPr>
              <w:t>24</w:t>
            </w:r>
          </w:hyperlink>
        </w:p>
        <w:p>
          <w:pPr>
            <w:pStyle w:val="Contents3"/>
            <w:tabs>
              <w:tab w:val="clear" w:pos="8459"/>
              <w:tab w:val="right" w:pos="9026" w:leader="dot"/>
            </w:tabs>
            <w:rPr/>
          </w:pPr>
          <w:hyperlink w:anchor="__RefHeading___Toc2077431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077433_2281741623">
            <w:r>
              <w:rPr>
                <w:webHidden/>
                <w:rStyle w:val="IndexLink"/>
              </w:rPr>
              <w:t>1</w:t>
            </w:r>
            <w:r>
              <w:rPr>
                <w:rStyle w:val="IndexLink"/>
                <w:rtl w:val="true"/>
              </w:rPr>
              <w:t xml:space="preserve">. </w:t>
            </w:r>
            <w:r>
              <w:rPr>
                <w:rStyle w:val="IndexLink"/>
                <w:rtl w:val="true"/>
              </w:rPr>
              <w:t>نقش عمل صالح در ارتقای مراتب کمالی زن</w:t>
            </w:r>
            <w:r>
              <w:rPr>
                <w:rStyle w:val="IndexLink"/>
                <w:rtl w:val="true"/>
              </w:rPr>
              <w:tab/>
            </w:r>
            <w:r>
              <w:rPr>
                <w:rStyle w:val="IndexLink"/>
              </w:rPr>
              <w:t>24</w:t>
            </w:r>
          </w:hyperlink>
        </w:p>
        <w:p>
          <w:pPr>
            <w:pStyle w:val="Contents3"/>
            <w:tabs>
              <w:tab w:val="clear" w:pos="8459"/>
              <w:tab w:val="right" w:pos="9026" w:leader="dot"/>
            </w:tabs>
            <w:rPr/>
          </w:pPr>
          <w:hyperlink w:anchor="__RefHeading___Toc2077435_2281741623">
            <w:r>
              <w:rPr>
                <w:webHidden/>
                <w:rStyle w:val="IndexLink"/>
              </w:rPr>
              <w:t>2</w:t>
            </w:r>
            <w:r>
              <w:rPr>
                <w:rStyle w:val="IndexLink"/>
                <w:rtl w:val="true"/>
              </w:rPr>
              <w:t xml:space="preserve">. </w:t>
            </w:r>
            <w:r>
              <w:rPr>
                <w:rStyle w:val="IndexLink"/>
                <w:rtl w:val="true"/>
              </w:rPr>
              <w:t>ویژگی های زنان بزرگ و برجسته در قرآن</w:t>
            </w:r>
            <w:r>
              <w:rPr>
                <w:rStyle w:val="IndexLink"/>
                <w:rtl w:val="true"/>
              </w:rPr>
              <w:tab/>
            </w:r>
            <w:r>
              <w:rPr>
                <w:rStyle w:val="IndexLink"/>
              </w:rPr>
              <w:t>29</w:t>
            </w:r>
          </w:hyperlink>
        </w:p>
        <w:p>
          <w:pPr>
            <w:pStyle w:val="Contents4"/>
            <w:tabs>
              <w:tab w:val="clear" w:pos="8176"/>
              <w:tab w:val="right" w:pos="9026" w:leader="dot"/>
            </w:tabs>
            <w:rPr/>
          </w:pPr>
          <w:hyperlink w:anchor="__RefHeading___Toc2077437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077439_2281741623">
            <w:r>
              <w:rPr>
                <w:webHidden/>
                <w:rStyle w:val="IndexLink"/>
                <w:rtl w:val="true"/>
              </w:rPr>
              <w:t>الف</w:t>
            </w:r>
            <w:r>
              <w:rPr>
                <w:rStyle w:val="IndexLink"/>
                <w:rtl w:val="true"/>
              </w:rPr>
              <w:t xml:space="preserve">) </w:t>
            </w:r>
            <w:r>
              <w:rPr>
                <w:rStyle w:val="IndexLink"/>
                <w:rtl w:val="true"/>
              </w:rPr>
              <w:t xml:space="preserve">توبه و بازگشت به خداوند </w:t>
            </w:r>
            <w:r>
              <w:rPr>
                <w:rStyle w:val="IndexLink"/>
                <w:rtl w:val="true"/>
              </w:rPr>
              <w:t>(</w:t>
            </w:r>
            <w:r>
              <w:rPr>
                <w:rStyle w:val="IndexLink"/>
                <w:rtl w:val="true"/>
              </w:rPr>
              <w:t>حوّا</w:t>
            </w:r>
            <w:r>
              <w:rPr>
                <w:rStyle w:val="IndexLink"/>
                <w:rtl w:val="true"/>
              </w:rPr>
              <w:t>)</w:t>
              <w:tab/>
            </w:r>
            <w:r>
              <w:rPr>
                <w:rStyle w:val="IndexLink"/>
              </w:rPr>
              <w:t>30</w:t>
            </w:r>
          </w:hyperlink>
        </w:p>
        <w:p>
          <w:pPr>
            <w:pStyle w:val="Contents4"/>
            <w:tabs>
              <w:tab w:val="clear" w:pos="8176"/>
              <w:tab w:val="right" w:pos="9026" w:leader="dot"/>
            </w:tabs>
            <w:rPr/>
          </w:pPr>
          <w:hyperlink w:anchor="__RefHeading___Toc2077441_2281741623">
            <w:r>
              <w:rPr>
                <w:webHidden/>
                <w:rStyle w:val="IndexLink"/>
                <w:rtl w:val="true"/>
              </w:rPr>
              <w:t>ب</w:t>
            </w:r>
            <w:r>
              <w:rPr>
                <w:rStyle w:val="IndexLink"/>
                <w:rtl w:val="true"/>
              </w:rPr>
              <w:t xml:space="preserve">) </w:t>
            </w:r>
            <w:r>
              <w:rPr>
                <w:rStyle w:val="IndexLink"/>
                <w:rtl w:val="true"/>
              </w:rPr>
              <w:t xml:space="preserve">رهروی راه خدا </w:t>
            </w:r>
            <w:r>
              <w:rPr>
                <w:rStyle w:val="IndexLink"/>
                <w:rtl w:val="true"/>
              </w:rPr>
              <w:t>(</w:t>
            </w:r>
            <w:r>
              <w:rPr>
                <w:rStyle w:val="IndexLink"/>
                <w:rtl w:val="true"/>
              </w:rPr>
              <w:t>هاجر</w:t>
            </w:r>
            <w:r>
              <w:rPr>
                <w:rStyle w:val="IndexLink"/>
                <w:rtl w:val="true"/>
              </w:rPr>
              <w:t>)</w:t>
              <w:tab/>
            </w:r>
            <w:r>
              <w:rPr>
                <w:rStyle w:val="IndexLink"/>
              </w:rPr>
              <w:t>31</w:t>
            </w:r>
          </w:hyperlink>
        </w:p>
        <w:p>
          <w:pPr>
            <w:pStyle w:val="Contents4"/>
            <w:tabs>
              <w:tab w:val="clear" w:pos="8176"/>
              <w:tab w:val="right" w:pos="9026" w:leader="dot"/>
            </w:tabs>
            <w:rPr/>
          </w:pPr>
          <w:hyperlink w:anchor="__RefHeading___Toc2077443_2281741623">
            <w:r>
              <w:rPr>
                <w:webHidden/>
                <w:rStyle w:val="IndexLink"/>
                <w:rtl w:val="true"/>
              </w:rPr>
              <w:t>ج</w:t>
            </w:r>
            <w:r>
              <w:rPr>
                <w:rStyle w:val="IndexLink"/>
                <w:rtl w:val="true"/>
              </w:rPr>
              <w:t xml:space="preserve">) </w:t>
            </w:r>
            <w:r>
              <w:rPr>
                <w:rStyle w:val="IndexLink"/>
                <w:rtl w:val="true"/>
              </w:rPr>
              <w:t xml:space="preserve">در خدمت همسر بودن </w:t>
            </w:r>
            <w:r>
              <w:rPr>
                <w:rStyle w:val="IndexLink"/>
                <w:rtl w:val="true"/>
              </w:rPr>
              <w:t>(</w:t>
            </w:r>
            <w:r>
              <w:rPr>
                <w:rStyle w:val="IndexLink"/>
                <w:rtl w:val="true"/>
              </w:rPr>
              <w:t>ساره</w:t>
            </w:r>
            <w:r>
              <w:rPr>
                <w:rStyle w:val="IndexLink"/>
                <w:rtl w:val="true"/>
              </w:rPr>
              <w:t>)</w:t>
              <w:tab/>
            </w:r>
            <w:r>
              <w:rPr>
                <w:rStyle w:val="IndexLink"/>
              </w:rPr>
              <w:t>31</w:t>
            </w:r>
          </w:hyperlink>
        </w:p>
        <w:p>
          <w:pPr>
            <w:pStyle w:val="Contents4"/>
            <w:tabs>
              <w:tab w:val="clear" w:pos="8176"/>
              <w:tab w:val="right" w:pos="9026" w:leader="dot"/>
            </w:tabs>
            <w:rPr/>
          </w:pPr>
          <w:hyperlink w:anchor="__RefHeading___Toc2077445_2281741623">
            <w:r>
              <w:rPr>
                <w:webHidden/>
                <w:rStyle w:val="IndexLink"/>
                <w:rtl w:val="true"/>
              </w:rPr>
              <w:t>د</w:t>
            </w:r>
            <w:r>
              <w:rPr>
                <w:rStyle w:val="IndexLink"/>
                <w:rtl w:val="true"/>
              </w:rPr>
              <w:t xml:space="preserve">) </w:t>
            </w:r>
            <w:r>
              <w:rPr>
                <w:rStyle w:val="IndexLink"/>
                <w:rtl w:val="true"/>
              </w:rPr>
              <w:t xml:space="preserve">فرمانبرداری </w:t>
            </w:r>
            <w:r>
              <w:rPr>
                <w:rStyle w:val="IndexLink"/>
                <w:rtl w:val="true"/>
              </w:rPr>
              <w:t>(</w:t>
            </w:r>
            <w:r>
              <w:rPr>
                <w:rStyle w:val="IndexLink"/>
                <w:rtl w:val="true"/>
              </w:rPr>
              <w:t>مادر حضرت موسی 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077447_2281741623">
            <w:r>
              <w:rPr>
                <w:webHidden/>
                <w:rStyle w:val="IndexLink"/>
                <w:rtl w:val="true"/>
              </w:rPr>
              <w:t>ه</w:t>
            </w:r>
            <w:r>
              <w:rPr>
                <w:rStyle w:val="IndexLink"/>
                <w:rtl w:val="true"/>
              </w:rPr>
              <w:t xml:space="preserve">) </w:t>
            </w:r>
            <w:r>
              <w:rPr>
                <w:rStyle w:val="IndexLink"/>
                <w:rtl w:val="true"/>
              </w:rPr>
              <w:t xml:space="preserve">شهامت و درایت </w:t>
            </w:r>
            <w:r>
              <w:rPr>
                <w:rStyle w:val="IndexLink"/>
                <w:rtl w:val="true"/>
              </w:rPr>
              <w:t>(</w:t>
            </w:r>
            <w:r>
              <w:rPr>
                <w:rStyle w:val="IndexLink"/>
                <w:rtl w:val="true"/>
              </w:rPr>
              <w:t>خواهر حضرت موسی 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077449_2281741623">
            <w:r>
              <w:rPr>
                <w:webHidden/>
                <w:rStyle w:val="IndexLink"/>
                <w:rtl w:val="true"/>
              </w:rPr>
              <w:t>و</w:t>
            </w:r>
            <w:r>
              <w:rPr>
                <w:rStyle w:val="IndexLink"/>
                <w:rtl w:val="true"/>
              </w:rPr>
              <w:t xml:space="preserve">) </w:t>
            </w:r>
            <w:r>
              <w:rPr>
                <w:rStyle w:val="IndexLink"/>
                <w:rtl w:val="true"/>
              </w:rPr>
              <w:t xml:space="preserve">حیا و حسن انتخاب </w:t>
            </w:r>
            <w:r>
              <w:rPr>
                <w:rStyle w:val="IndexLink"/>
                <w:rtl w:val="true"/>
              </w:rPr>
              <w:t>(</w:t>
            </w:r>
            <w:r>
              <w:rPr>
                <w:rStyle w:val="IndexLink"/>
                <w:rtl w:val="true"/>
              </w:rPr>
              <w:t>همسر حضرت موسی 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2077451_2281741623">
            <w:r>
              <w:rPr>
                <w:webHidden/>
                <w:rStyle w:val="IndexLink"/>
                <w:rtl w:val="true"/>
              </w:rPr>
              <w:t>ز</w:t>
            </w:r>
            <w:r>
              <w:rPr>
                <w:rStyle w:val="IndexLink"/>
                <w:rtl w:val="true"/>
              </w:rPr>
              <w:t xml:space="preserve">) </w:t>
            </w:r>
            <w:r>
              <w:rPr>
                <w:rStyle w:val="IndexLink"/>
                <w:rtl w:val="true"/>
              </w:rPr>
              <w:t xml:space="preserve">ایمان به خداوند </w:t>
            </w:r>
            <w:r>
              <w:rPr>
                <w:rStyle w:val="IndexLink"/>
                <w:rtl w:val="true"/>
              </w:rPr>
              <w:t>(</w:t>
            </w:r>
            <w:r>
              <w:rPr>
                <w:rStyle w:val="IndexLink"/>
                <w:rtl w:val="true"/>
              </w:rPr>
              <w:t>آسیه</w:t>
            </w:r>
            <w:r>
              <w:rPr>
                <w:rStyle w:val="IndexLink"/>
                <w:rtl w:val="true"/>
              </w:rPr>
              <w:t>)</w:t>
              <w:tab/>
            </w:r>
            <w:r>
              <w:rPr>
                <w:rStyle w:val="IndexLink"/>
              </w:rPr>
              <w:t>35</w:t>
            </w:r>
          </w:hyperlink>
        </w:p>
        <w:p>
          <w:pPr>
            <w:pStyle w:val="Contents4"/>
            <w:tabs>
              <w:tab w:val="clear" w:pos="8176"/>
              <w:tab w:val="right" w:pos="9026" w:leader="dot"/>
            </w:tabs>
            <w:rPr/>
          </w:pPr>
          <w:hyperlink w:anchor="__RefHeading___Toc2077453_2281741623">
            <w:r>
              <w:rPr>
                <w:webHidden/>
                <w:rStyle w:val="IndexLink"/>
                <w:rtl w:val="true"/>
              </w:rPr>
              <w:t>ح</w:t>
            </w:r>
            <w:r>
              <w:rPr>
                <w:rStyle w:val="IndexLink"/>
                <w:rtl w:val="true"/>
              </w:rPr>
              <w:t xml:space="preserve">) </w:t>
            </w:r>
            <w:r>
              <w:rPr>
                <w:rStyle w:val="IndexLink"/>
                <w:rtl w:val="true"/>
              </w:rPr>
              <w:t xml:space="preserve">شتاب در کار خیر و ترس از خداوند </w:t>
            </w:r>
            <w:r>
              <w:rPr>
                <w:rStyle w:val="IndexLink"/>
                <w:rtl w:val="true"/>
              </w:rPr>
              <w:t>(</w:t>
            </w:r>
            <w:r>
              <w:rPr>
                <w:rStyle w:val="IndexLink"/>
                <w:rtl w:val="true"/>
              </w:rPr>
              <w:t>همسر زکریا</w:t>
            </w:r>
            <w:r>
              <w:rPr>
                <w:rStyle w:val="IndexLink"/>
                <w:rtl w:val="true"/>
              </w:rPr>
              <w:t>)</w:t>
              <w:tab/>
            </w:r>
            <w:r>
              <w:rPr>
                <w:rStyle w:val="IndexLink"/>
              </w:rPr>
              <w:t>35</w:t>
            </w:r>
          </w:hyperlink>
        </w:p>
        <w:p>
          <w:pPr>
            <w:pStyle w:val="Contents4"/>
            <w:tabs>
              <w:tab w:val="clear" w:pos="8176"/>
              <w:tab w:val="right" w:pos="9026" w:leader="dot"/>
            </w:tabs>
            <w:rPr/>
          </w:pPr>
          <w:hyperlink w:anchor="__RefHeading___Toc2077455_2281741623">
            <w:r>
              <w:rPr>
                <w:webHidden/>
                <w:rStyle w:val="IndexLink"/>
                <w:rtl w:val="true"/>
              </w:rPr>
              <w:t>ط</w:t>
            </w:r>
            <w:r>
              <w:rPr>
                <w:rStyle w:val="IndexLink"/>
                <w:rtl w:val="true"/>
              </w:rPr>
              <w:t xml:space="preserve">) </w:t>
            </w:r>
            <w:r>
              <w:rPr>
                <w:rStyle w:val="IndexLink"/>
                <w:rtl w:val="true"/>
              </w:rPr>
              <w:t xml:space="preserve">راست گویی و وفای به عهد </w:t>
            </w:r>
            <w:r>
              <w:rPr>
                <w:rStyle w:val="IndexLink"/>
                <w:rtl w:val="true"/>
              </w:rPr>
              <w:t>(</w:t>
            </w:r>
            <w:r>
              <w:rPr>
                <w:rStyle w:val="IndexLink"/>
                <w:rtl w:val="true"/>
              </w:rPr>
              <w:t>همسر عمران</w:t>
            </w:r>
            <w:r>
              <w:rPr>
                <w:rStyle w:val="IndexLink"/>
                <w:rtl w:val="true"/>
              </w:rPr>
              <w:t>)</w:t>
              <w:tab/>
            </w:r>
            <w:r>
              <w:rPr>
                <w:rStyle w:val="IndexLink"/>
              </w:rPr>
              <w:t>36</w:t>
            </w:r>
          </w:hyperlink>
        </w:p>
        <w:p>
          <w:pPr>
            <w:pStyle w:val="Contents4"/>
            <w:tabs>
              <w:tab w:val="clear" w:pos="8176"/>
              <w:tab w:val="right" w:pos="9026" w:leader="dot"/>
            </w:tabs>
            <w:rPr/>
          </w:pPr>
          <w:hyperlink w:anchor="__RefHeading___Toc2077457_2281741623">
            <w:r>
              <w:rPr>
                <w:webHidden/>
                <w:rStyle w:val="IndexLink"/>
                <w:rtl w:val="true"/>
              </w:rPr>
              <w:t>ی</w:t>
            </w:r>
            <w:r>
              <w:rPr>
                <w:rStyle w:val="IndexLink"/>
                <w:rtl w:val="true"/>
              </w:rPr>
              <w:t xml:space="preserve">) </w:t>
            </w:r>
            <w:r>
              <w:rPr>
                <w:rStyle w:val="IndexLink"/>
                <w:rtl w:val="true"/>
              </w:rPr>
              <w:t xml:space="preserve">عبادت خداوند </w:t>
            </w:r>
            <w:r>
              <w:rPr>
                <w:rStyle w:val="IndexLink"/>
                <w:rtl w:val="true"/>
              </w:rPr>
              <w:t>(</w:t>
            </w:r>
            <w:r>
              <w:rPr>
                <w:rStyle w:val="IndexLink"/>
                <w:rtl w:val="true"/>
              </w:rPr>
              <w:t>حضرت مریم علیهاالسلام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2077459_2281741623">
            <w:r>
              <w:rPr>
                <w:webHidden/>
                <w:rStyle w:val="IndexLink"/>
                <w:rtl w:val="true"/>
              </w:rPr>
              <w:t>ک</w:t>
            </w:r>
            <w:r>
              <w:rPr>
                <w:rStyle w:val="IndexLink"/>
                <w:rtl w:val="true"/>
              </w:rPr>
              <w:t xml:space="preserve">) </w:t>
            </w:r>
            <w:r>
              <w:rPr>
                <w:rStyle w:val="IndexLink"/>
                <w:rtl w:val="true"/>
              </w:rPr>
              <w:t xml:space="preserve">نمونه صائمات و وفاکنندگان به عهد </w:t>
            </w:r>
            <w:r>
              <w:rPr>
                <w:rStyle w:val="IndexLink"/>
                <w:rtl w:val="true"/>
              </w:rPr>
              <w:t>«</w:t>
            </w:r>
            <w:r>
              <w:rPr>
                <w:rStyle w:val="IndexLink"/>
                <w:rtl w:val="true"/>
              </w:rPr>
              <w:t>حضرت فاطمه علیهاالسلام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2077461_2281741623">
            <w:r>
              <w:rPr>
                <w:webHidden/>
                <w:rStyle w:val="IndexLink"/>
                <w:rtl w:val="true"/>
              </w:rPr>
              <w:t>ل</w:t>
            </w:r>
            <w:r>
              <w:rPr>
                <w:rStyle w:val="IndexLink"/>
                <w:rtl w:val="true"/>
              </w:rPr>
              <w:t xml:space="preserve">) </w:t>
            </w:r>
            <w:r>
              <w:rPr>
                <w:rStyle w:val="IndexLink"/>
                <w:rtl w:val="true"/>
              </w:rPr>
              <w:t xml:space="preserve">انفاق و احسان در راه خداوند </w:t>
            </w:r>
            <w:r>
              <w:rPr>
                <w:rStyle w:val="IndexLink"/>
                <w:rtl w:val="true"/>
              </w:rPr>
              <w:t>(</w:t>
            </w:r>
            <w:r>
              <w:rPr>
                <w:rStyle w:val="IndexLink"/>
                <w:rtl w:val="true"/>
              </w:rPr>
              <w:t>حضرت فاطمه علیهاالسلام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2077463_2281741623">
            <w:r>
              <w:rPr>
                <w:webHidden/>
                <w:rStyle w:val="IndexLink"/>
                <w:rtl w:val="true"/>
              </w:rPr>
              <w:t>م</w:t>
            </w:r>
            <w:r>
              <w:rPr>
                <w:rStyle w:val="IndexLink"/>
                <w:rtl w:val="true"/>
              </w:rPr>
              <w:t xml:space="preserve">) </w:t>
            </w:r>
            <w:r>
              <w:rPr>
                <w:rStyle w:val="IndexLink"/>
                <w:rtl w:val="true"/>
              </w:rPr>
              <w:t xml:space="preserve">پیوستگی در ذکر </w:t>
            </w:r>
            <w:r>
              <w:rPr>
                <w:rStyle w:val="IndexLink"/>
                <w:rtl w:val="true"/>
              </w:rPr>
              <w:t>(</w:t>
            </w:r>
            <w:r>
              <w:rPr>
                <w:rStyle w:val="IndexLink"/>
                <w:rtl w:val="true"/>
              </w:rPr>
              <w:t>فاطمه زهرا علیهاالسلام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2077465_2281741623">
            <w:r>
              <w:rPr>
                <w:webHidden/>
                <w:rStyle w:val="IndexLink"/>
              </w:rPr>
              <w:t>3</w:t>
            </w:r>
            <w:r>
              <w:rPr>
                <w:rStyle w:val="IndexLink"/>
                <w:rtl w:val="true"/>
              </w:rPr>
              <w:t xml:space="preserve">. </w:t>
            </w:r>
            <w:r>
              <w:rPr>
                <w:rStyle w:val="IndexLink"/>
                <w:rtl w:val="true"/>
              </w:rPr>
              <w:t>شخصیت حضرت زهرا علیهاالسلام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2077467_228174162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077469_2281741623">
            <w:r>
              <w:rPr>
                <w:webHidden/>
                <w:rStyle w:val="IndexLink"/>
                <w:rtl w:val="true"/>
              </w:rPr>
              <w:t>الف</w:t>
            </w:r>
            <w:r>
              <w:rPr>
                <w:rStyle w:val="IndexLink"/>
                <w:rtl w:val="true"/>
              </w:rPr>
              <w:t xml:space="preserve">) </w:t>
            </w:r>
            <w:r>
              <w:rPr>
                <w:rStyle w:val="IndexLink"/>
                <w:rtl w:val="true"/>
              </w:rPr>
              <w:t>عبادت</w:t>
            </w:r>
            <w:r>
              <w:rPr>
                <w:rStyle w:val="IndexLink"/>
                <w:rtl w:val="true"/>
              </w:rPr>
              <w:tab/>
            </w:r>
            <w:r>
              <w:rPr>
                <w:rStyle w:val="IndexLink"/>
              </w:rPr>
              <w:t>40</w:t>
            </w:r>
          </w:hyperlink>
        </w:p>
        <w:p>
          <w:pPr>
            <w:pStyle w:val="Contents4"/>
            <w:tabs>
              <w:tab w:val="clear" w:pos="8176"/>
              <w:tab w:val="right" w:pos="9026" w:leader="dot"/>
            </w:tabs>
            <w:rPr/>
          </w:pPr>
          <w:hyperlink w:anchor="__RefHeading___Toc2077471_2281741623">
            <w:r>
              <w:rPr>
                <w:webHidden/>
                <w:rStyle w:val="IndexLink"/>
                <w:rtl w:val="true"/>
              </w:rPr>
              <w:t>ب</w:t>
            </w:r>
            <w:r>
              <w:rPr>
                <w:rStyle w:val="IndexLink"/>
                <w:rtl w:val="true"/>
              </w:rPr>
              <w:t xml:space="preserve">) </w:t>
            </w:r>
            <w:r>
              <w:rPr>
                <w:rStyle w:val="IndexLink"/>
                <w:rtl w:val="true"/>
              </w:rPr>
              <w:t>حجاب و عفاف</w:t>
            </w:r>
            <w:r>
              <w:rPr>
                <w:rStyle w:val="IndexLink"/>
                <w:rtl w:val="true"/>
              </w:rPr>
              <w:tab/>
            </w:r>
            <w:r>
              <w:rPr>
                <w:rStyle w:val="IndexLink"/>
              </w:rPr>
              <w:t>42</w:t>
            </w:r>
          </w:hyperlink>
        </w:p>
        <w:p>
          <w:pPr>
            <w:pStyle w:val="Contents4"/>
            <w:tabs>
              <w:tab w:val="clear" w:pos="8176"/>
              <w:tab w:val="right" w:pos="9026" w:leader="dot"/>
            </w:tabs>
            <w:rPr/>
          </w:pPr>
          <w:hyperlink w:anchor="__RefHeading___Toc2077473_2281741623">
            <w:r>
              <w:rPr>
                <w:webHidden/>
                <w:rStyle w:val="IndexLink"/>
                <w:rtl w:val="true"/>
              </w:rPr>
              <w:t>ج</w:t>
            </w:r>
            <w:r>
              <w:rPr>
                <w:rStyle w:val="IndexLink"/>
                <w:rtl w:val="true"/>
              </w:rPr>
              <w:t xml:space="preserve">) </w:t>
            </w:r>
            <w:r>
              <w:rPr>
                <w:rStyle w:val="IndexLink"/>
                <w:rtl w:val="true"/>
              </w:rPr>
              <w:t>انجام وظایف خانوادگی</w:t>
            </w:r>
            <w:r>
              <w:rPr>
                <w:rStyle w:val="IndexLink"/>
                <w:rtl w:val="true"/>
              </w:rPr>
              <w:tab/>
            </w:r>
            <w:r>
              <w:rPr>
                <w:rStyle w:val="IndexLink"/>
              </w:rPr>
              <w:t>44</w:t>
            </w:r>
          </w:hyperlink>
        </w:p>
        <w:p>
          <w:pPr>
            <w:pStyle w:val="Contents5"/>
            <w:tabs>
              <w:tab w:val="clear" w:pos="7892"/>
              <w:tab w:val="right" w:pos="9026" w:leader="dot"/>
            </w:tabs>
            <w:rPr/>
          </w:pPr>
          <w:hyperlink w:anchor="__RefHeading___Toc2077475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077477_2281741623">
            <w:r>
              <w:rPr>
                <w:webHidden/>
                <w:rStyle w:val="IndexLink"/>
                <w:rtl w:val="true"/>
              </w:rPr>
              <w:t xml:space="preserve">یک </w:t>
            </w:r>
            <w:r>
              <w:rPr>
                <w:rStyle w:val="IndexLink"/>
                <w:rtl w:val="true"/>
              </w:rPr>
              <w:t xml:space="preserve">- </w:t>
            </w:r>
            <w:r>
              <w:rPr>
                <w:rStyle w:val="IndexLink"/>
                <w:rtl w:val="true"/>
              </w:rPr>
              <w:t>کار در خانه</w:t>
            </w:r>
            <w:r>
              <w:rPr>
                <w:rStyle w:val="IndexLink"/>
                <w:rtl w:val="true"/>
              </w:rPr>
              <w:tab/>
            </w:r>
            <w:r>
              <w:rPr>
                <w:rStyle w:val="IndexLink"/>
              </w:rPr>
              <w:t>44</w:t>
            </w:r>
          </w:hyperlink>
        </w:p>
        <w:p>
          <w:pPr>
            <w:pStyle w:val="Contents5"/>
            <w:tabs>
              <w:tab w:val="clear" w:pos="7892"/>
              <w:tab w:val="right" w:pos="9026" w:leader="dot"/>
            </w:tabs>
            <w:rPr/>
          </w:pPr>
          <w:hyperlink w:anchor="__RefHeading___Toc2077479_2281741623">
            <w:r>
              <w:rPr>
                <w:webHidden/>
                <w:rStyle w:val="IndexLink"/>
                <w:rtl w:val="true"/>
              </w:rPr>
              <w:t xml:space="preserve">دو </w:t>
            </w:r>
            <w:r>
              <w:rPr>
                <w:rStyle w:val="IndexLink"/>
                <w:rtl w:val="true"/>
              </w:rPr>
              <w:t xml:space="preserve">- </w:t>
            </w:r>
            <w:r>
              <w:rPr>
                <w:rStyle w:val="IndexLink"/>
                <w:rtl w:val="true"/>
              </w:rPr>
              <w:t>همسرداری</w:t>
            </w:r>
            <w:r>
              <w:rPr>
                <w:rStyle w:val="IndexLink"/>
                <w:rtl w:val="true"/>
              </w:rPr>
              <w:tab/>
            </w:r>
            <w:r>
              <w:rPr>
                <w:rStyle w:val="IndexLink"/>
              </w:rPr>
              <w:t>45</w:t>
            </w:r>
          </w:hyperlink>
        </w:p>
        <w:p>
          <w:pPr>
            <w:pStyle w:val="Contents5"/>
            <w:tabs>
              <w:tab w:val="clear" w:pos="7892"/>
              <w:tab w:val="right" w:pos="9026" w:leader="dot"/>
            </w:tabs>
            <w:rPr/>
          </w:pPr>
          <w:hyperlink w:anchor="__RefHeading___Toc2077481_2281741623">
            <w:r>
              <w:rPr>
                <w:webHidden/>
                <w:rStyle w:val="IndexLink"/>
                <w:rtl w:val="true"/>
              </w:rPr>
              <w:t xml:space="preserve">سه </w:t>
            </w:r>
            <w:r>
              <w:rPr>
                <w:rStyle w:val="IndexLink"/>
                <w:rtl w:val="true"/>
              </w:rPr>
              <w:t xml:space="preserve">- </w:t>
            </w:r>
            <w:r>
              <w:rPr>
                <w:rStyle w:val="IndexLink"/>
                <w:rtl w:val="true"/>
              </w:rPr>
              <w:t>فرزندداری</w:t>
            </w:r>
            <w:r>
              <w:rPr>
                <w:rStyle w:val="IndexLink"/>
                <w:rtl w:val="true"/>
              </w:rPr>
              <w:tab/>
            </w:r>
            <w:r>
              <w:rPr>
                <w:rStyle w:val="IndexLink"/>
              </w:rPr>
              <w:t>45</w:t>
            </w:r>
          </w:hyperlink>
        </w:p>
        <w:p>
          <w:pPr>
            <w:pStyle w:val="Contents6"/>
            <w:tabs>
              <w:tab w:val="clear" w:pos="7609"/>
              <w:tab w:val="right" w:pos="9026" w:leader="dot"/>
            </w:tabs>
            <w:rPr/>
          </w:pPr>
          <w:hyperlink w:anchor="__RefHeading___Toc2077483_2281741623">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077485_2281741623">
            <w:r>
              <w:rPr>
                <w:webHidden/>
                <w:rStyle w:val="IndexLink"/>
                <w:rtl w:val="true"/>
              </w:rPr>
              <w:t xml:space="preserve">اول </w:t>
            </w:r>
            <w:r>
              <w:rPr>
                <w:rStyle w:val="IndexLink"/>
                <w:rtl w:val="true"/>
              </w:rPr>
              <w:t xml:space="preserve">- </w:t>
            </w:r>
            <w:r>
              <w:rPr>
                <w:rStyle w:val="IndexLink"/>
                <w:rtl w:val="true"/>
              </w:rPr>
              <w:t>توجه به آداب تولد کودک</w:t>
            </w:r>
            <w:r>
              <w:rPr>
                <w:rStyle w:val="IndexLink"/>
                <w:rtl w:val="true"/>
              </w:rPr>
              <w:tab/>
            </w:r>
            <w:r>
              <w:rPr>
                <w:rStyle w:val="IndexLink"/>
              </w:rPr>
              <w:t>45</w:t>
            </w:r>
          </w:hyperlink>
        </w:p>
        <w:p>
          <w:pPr>
            <w:pStyle w:val="Contents6"/>
            <w:tabs>
              <w:tab w:val="clear" w:pos="7609"/>
              <w:tab w:val="right" w:pos="9026" w:leader="dot"/>
            </w:tabs>
            <w:rPr/>
          </w:pPr>
          <w:hyperlink w:anchor="__RefHeading___Toc2077487_2281741623">
            <w:r>
              <w:rPr>
                <w:webHidden/>
                <w:rStyle w:val="IndexLink"/>
                <w:rtl w:val="true"/>
              </w:rPr>
              <w:t xml:space="preserve">دوم </w:t>
            </w:r>
            <w:r>
              <w:rPr>
                <w:rStyle w:val="IndexLink"/>
                <w:rtl w:val="true"/>
              </w:rPr>
              <w:t xml:space="preserve">- </w:t>
            </w:r>
            <w:r>
              <w:rPr>
                <w:rStyle w:val="IndexLink"/>
                <w:rtl w:val="true"/>
              </w:rPr>
              <w:t>معرفت و انس با معبود</w:t>
            </w:r>
            <w:r>
              <w:rPr>
                <w:rStyle w:val="IndexLink"/>
                <w:rtl w:val="true"/>
              </w:rPr>
              <w:tab/>
            </w:r>
            <w:r>
              <w:rPr>
                <w:rStyle w:val="IndexLink"/>
              </w:rPr>
              <w:t>47</w:t>
            </w:r>
          </w:hyperlink>
        </w:p>
        <w:p>
          <w:pPr>
            <w:pStyle w:val="Contents6"/>
            <w:tabs>
              <w:tab w:val="clear" w:pos="7609"/>
              <w:tab w:val="right" w:pos="9026" w:leader="dot"/>
            </w:tabs>
            <w:rPr/>
          </w:pPr>
          <w:hyperlink w:anchor="__RefHeading___Toc2077489_2281741623">
            <w:r>
              <w:rPr>
                <w:webHidden/>
                <w:rStyle w:val="IndexLink"/>
                <w:rtl w:val="true"/>
              </w:rPr>
              <w:t xml:space="preserve">سوم </w:t>
            </w:r>
            <w:r>
              <w:rPr>
                <w:rStyle w:val="IndexLink"/>
                <w:rtl w:val="true"/>
              </w:rPr>
              <w:t xml:space="preserve">- </w:t>
            </w:r>
            <w:r>
              <w:rPr>
                <w:rStyle w:val="IndexLink"/>
                <w:rtl w:val="true"/>
              </w:rPr>
              <w:t>توجه به خواسته های کودکان</w:t>
            </w:r>
            <w:r>
              <w:rPr>
                <w:rStyle w:val="IndexLink"/>
                <w:rtl w:val="true"/>
              </w:rPr>
              <w:tab/>
            </w:r>
            <w:r>
              <w:rPr>
                <w:rStyle w:val="IndexLink"/>
              </w:rPr>
              <w:t>48</w:t>
            </w:r>
          </w:hyperlink>
        </w:p>
        <w:p>
          <w:pPr>
            <w:pStyle w:val="Contents4"/>
            <w:tabs>
              <w:tab w:val="clear" w:pos="8176"/>
              <w:tab w:val="right" w:pos="9026" w:leader="dot"/>
            </w:tabs>
            <w:rPr/>
          </w:pPr>
          <w:hyperlink w:anchor="__RefHeading___Toc2077491_2281741623">
            <w:r>
              <w:rPr>
                <w:webHidden/>
                <w:rStyle w:val="IndexLink"/>
                <w:rtl w:val="true"/>
              </w:rPr>
              <w:t>د</w:t>
            </w:r>
            <w:r>
              <w:rPr>
                <w:rStyle w:val="IndexLink"/>
                <w:rtl w:val="true"/>
              </w:rPr>
              <w:t xml:space="preserve">) </w:t>
            </w:r>
            <w:r>
              <w:rPr>
                <w:rStyle w:val="IndexLink"/>
                <w:rtl w:val="true"/>
              </w:rPr>
              <w:t>ساده زیستی</w:t>
            </w:r>
            <w:r>
              <w:rPr>
                <w:rStyle w:val="IndexLink"/>
                <w:rtl w:val="true"/>
              </w:rPr>
              <w:tab/>
            </w:r>
            <w:r>
              <w:rPr>
                <w:rStyle w:val="IndexLink"/>
              </w:rPr>
              <w:t>49</w:t>
            </w:r>
          </w:hyperlink>
        </w:p>
        <w:p>
          <w:pPr>
            <w:pStyle w:val="Contents4"/>
            <w:tabs>
              <w:tab w:val="clear" w:pos="8176"/>
              <w:tab w:val="right" w:pos="9026" w:leader="dot"/>
            </w:tabs>
            <w:rPr/>
          </w:pPr>
          <w:hyperlink w:anchor="__RefHeading___Toc2077493_2281741623">
            <w:r>
              <w:rPr>
                <w:webHidden/>
                <w:rStyle w:val="IndexLink"/>
                <w:rtl w:val="true"/>
              </w:rPr>
              <w:t>ه</w:t>
            </w:r>
            <w:r>
              <w:rPr>
                <w:rStyle w:val="IndexLink"/>
                <w:rtl w:val="true"/>
              </w:rPr>
              <w:t xml:space="preserve">-) </w:t>
            </w:r>
            <w:r>
              <w:rPr>
                <w:rStyle w:val="IndexLink"/>
                <w:rtl w:val="true"/>
              </w:rPr>
              <w:t>مقام علمی و فعالیت های سیاسی</w:t>
            </w:r>
            <w:r>
              <w:rPr>
                <w:rStyle w:val="IndexLink"/>
                <w:rtl w:val="true"/>
              </w:rPr>
              <w:tab/>
            </w:r>
            <w:r>
              <w:rPr>
                <w:rStyle w:val="IndexLink"/>
              </w:rPr>
              <w:t>50</w:t>
            </w:r>
          </w:hyperlink>
        </w:p>
        <w:p>
          <w:pPr>
            <w:pStyle w:val="Contents3"/>
            <w:tabs>
              <w:tab w:val="clear" w:pos="8459"/>
              <w:tab w:val="right" w:pos="9026" w:leader="dot"/>
            </w:tabs>
            <w:rPr/>
          </w:pPr>
          <w:hyperlink w:anchor="__RefHeading___Toc2077495_2281741623">
            <w:r>
              <w:rPr>
                <w:webHidden/>
                <w:rStyle w:val="IndexLink"/>
              </w:rPr>
              <w:t>4</w:t>
            </w:r>
            <w:r>
              <w:rPr>
                <w:rStyle w:val="IndexLink"/>
                <w:rtl w:val="true"/>
              </w:rPr>
              <w:t xml:space="preserve">. </w:t>
            </w:r>
            <w:r>
              <w:rPr>
                <w:rStyle w:val="IndexLink"/>
                <w:rtl w:val="true"/>
              </w:rPr>
              <w:t>شخصیت خدیجه علیهاالسلام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2077497_2281741623">
            <w:r>
              <w:rPr>
                <w:webHidden/>
                <w:rStyle w:val="IndexLink"/>
                <w:rtl w:val="true"/>
              </w:rPr>
              <w:t>فصل دوم</w:t>
            </w:r>
            <w:r>
              <w:rPr>
                <w:rStyle w:val="IndexLink"/>
                <w:rtl w:val="true"/>
              </w:rPr>
              <w:t xml:space="preserve">: </w:t>
            </w:r>
            <w:r>
              <w:rPr>
                <w:rStyle w:val="IndexLink"/>
                <w:rtl w:val="true"/>
              </w:rPr>
              <w:t>نقش های خانوادگی و اجتماعی زنان</w:t>
            </w:r>
            <w:r>
              <w:rPr>
                <w:rStyle w:val="IndexLink"/>
                <w:rtl w:val="true"/>
              </w:rPr>
              <w:tab/>
            </w:r>
            <w:r>
              <w:rPr>
                <w:rStyle w:val="IndexLink"/>
              </w:rPr>
              <w:t>55</w:t>
            </w:r>
          </w:hyperlink>
        </w:p>
        <w:p>
          <w:pPr>
            <w:pStyle w:val="Contents3"/>
            <w:tabs>
              <w:tab w:val="clear" w:pos="8459"/>
              <w:tab w:val="right" w:pos="9026" w:leader="dot"/>
            </w:tabs>
            <w:rPr/>
          </w:pPr>
          <w:hyperlink w:anchor="__RefHeading___Toc2077499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077501_2281741623">
            <w:r>
              <w:rPr>
                <w:webHidden/>
                <w:rStyle w:val="IndexLink"/>
              </w:rPr>
              <w:t>1</w:t>
            </w:r>
            <w:r>
              <w:rPr>
                <w:rStyle w:val="IndexLink"/>
                <w:rtl w:val="true"/>
              </w:rPr>
              <w:t xml:space="preserve">. </w:t>
            </w:r>
            <w:r>
              <w:rPr>
                <w:rStyle w:val="IndexLink"/>
                <w:rtl w:val="true"/>
              </w:rPr>
              <w:t>زن، محور خانواده</w:t>
            </w:r>
            <w:r>
              <w:rPr>
                <w:rStyle w:val="IndexLink"/>
                <w:rtl w:val="true"/>
              </w:rPr>
              <w:tab/>
            </w:r>
            <w:r>
              <w:rPr>
                <w:rStyle w:val="IndexLink"/>
              </w:rPr>
              <w:t>55</w:t>
            </w:r>
          </w:hyperlink>
        </w:p>
        <w:p>
          <w:pPr>
            <w:pStyle w:val="Contents4"/>
            <w:tabs>
              <w:tab w:val="clear" w:pos="8176"/>
              <w:tab w:val="right" w:pos="9026" w:leader="dot"/>
            </w:tabs>
            <w:rPr/>
          </w:pPr>
          <w:hyperlink w:anchor="__RefHeading___Toc2077503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077505_2281741623">
            <w:r>
              <w:rPr>
                <w:webHidden/>
                <w:rStyle w:val="IndexLink"/>
                <w:rtl w:val="true"/>
              </w:rPr>
              <w:t>الف</w:t>
            </w:r>
            <w:r>
              <w:rPr>
                <w:rStyle w:val="IndexLink"/>
                <w:rtl w:val="true"/>
              </w:rPr>
              <w:t xml:space="preserve">) </w:t>
            </w:r>
            <w:r>
              <w:rPr>
                <w:rStyle w:val="IndexLink"/>
                <w:rtl w:val="true"/>
              </w:rPr>
              <w:t>نقش همسری</w:t>
            </w:r>
            <w:r>
              <w:rPr>
                <w:rStyle w:val="IndexLink"/>
                <w:rtl w:val="true"/>
              </w:rPr>
              <w:tab/>
            </w:r>
            <w:r>
              <w:rPr>
                <w:rStyle w:val="IndexLink"/>
              </w:rPr>
              <w:t>56</w:t>
            </w:r>
          </w:hyperlink>
        </w:p>
        <w:p>
          <w:pPr>
            <w:pStyle w:val="Contents4"/>
            <w:tabs>
              <w:tab w:val="clear" w:pos="8176"/>
              <w:tab w:val="right" w:pos="9026" w:leader="dot"/>
            </w:tabs>
            <w:rPr/>
          </w:pPr>
          <w:hyperlink w:anchor="__RefHeading___Toc2077507_2281741623">
            <w:r>
              <w:rPr>
                <w:webHidden/>
                <w:rStyle w:val="IndexLink"/>
                <w:rtl w:val="true"/>
              </w:rPr>
              <w:t>ب</w:t>
            </w:r>
            <w:r>
              <w:rPr>
                <w:rStyle w:val="IndexLink"/>
                <w:rtl w:val="true"/>
              </w:rPr>
              <w:t xml:space="preserve">) </w:t>
            </w:r>
            <w:r>
              <w:rPr>
                <w:rStyle w:val="IndexLink"/>
                <w:rtl w:val="true"/>
              </w:rPr>
              <w:t>نقش مادری زنان</w:t>
            </w:r>
            <w:r>
              <w:rPr>
                <w:rStyle w:val="IndexLink"/>
                <w:rtl w:val="true"/>
              </w:rPr>
              <w:tab/>
            </w:r>
            <w:r>
              <w:rPr>
                <w:rStyle w:val="IndexLink"/>
              </w:rPr>
              <w:t>61</w:t>
            </w:r>
          </w:hyperlink>
        </w:p>
        <w:p>
          <w:pPr>
            <w:pStyle w:val="Contents5"/>
            <w:tabs>
              <w:tab w:val="clear" w:pos="7892"/>
              <w:tab w:val="right" w:pos="9026" w:leader="dot"/>
            </w:tabs>
            <w:rPr/>
          </w:pPr>
          <w:hyperlink w:anchor="__RefHeading___Toc2077509_228174162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2077511_2281741623">
            <w:r>
              <w:rPr>
                <w:webHidden/>
                <w:rStyle w:val="IndexLink"/>
                <w:rtl w:val="true"/>
              </w:rPr>
              <w:t xml:space="preserve">یک </w:t>
            </w:r>
            <w:r>
              <w:rPr>
                <w:rStyle w:val="IndexLink"/>
                <w:rtl w:val="true"/>
              </w:rPr>
              <w:t xml:space="preserve">- </w:t>
            </w:r>
            <w:r>
              <w:rPr>
                <w:rStyle w:val="IndexLink"/>
                <w:rtl w:val="true"/>
              </w:rPr>
              <w:t>مهر مادری</w:t>
            </w:r>
            <w:r>
              <w:rPr>
                <w:rStyle w:val="IndexLink"/>
                <w:rtl w:val="true"/>
              </w:rPr>
              <w:tab/>
            </w:r>
            <w:r>
              <w:rPr>
                <w:rStyle w:val="IndexLink"/>
              </w:rPr>
              <w:t>63</w:t>
            </w:r>
          </w:hyperlink>
        </w:p>
        <w:p>
          <w:pPr>
            <w:pStyle w:val="Contents5"/>
            <w:tabs>
              <w:tab w:val="clear" w:pos="7892"/>
              <w:tab w:val="right" w:pos="9026" w:leader="dot"/>
            </w:tabs>
            <w:rPr/>
          </w:pPr>
          <w:hyperlink w:anchor="__RefHeading___Toc2077513_2281741623">
            <w:r>
              <w:rPr>
                <w:webHidden/>
                <w:rStyle w:val="IndexLink"/>
                <w:rtl w:val="true"/>
              </w:rPr>
              <w:t xml:space="preserve">دو </w:t>
            </w:r>
            <w:r>
              <w:rPr>
                <w:rStyle w:val="IndexLink"/>
                <w:rtl w:val="true"/>
              </w:rPr>
              <w:t xml:space="preserve">- </w:t>
            </w:r>
            <w:r>
              <w:rPr>
                <w:rStyle w:val="IndexLink"/>
                <w:rtl w:val="true"/>
              </w:rPr>
              <w:t>نقش مادر در شکل گیری شخصیت کودک</w:t>
            </w:r>
            <w:r>
              <w:rPr>
                <w:rStyle w:val="IndexLink"/>
                <w:rtl w:val="true"/>
              </w:rPr>
              <w:tab/>
            </w:r>
            <w:r>
              <w:rPr>
                <w:rStyle w:val="IndexLink"/>
              </w:rPr>
              <w:t>65</w:t>
            </w:r>
          </w:hyperlink>
        </w:p>
        <w:p>
          <w:pPr>
            <w:pStyle w:val="Contents4"/>
            <w:tabs>
              <w:tab w:val="clear" w:pos="8176"/>
              <w:tab w:val="right" w:pos="9026" w:leader="dot"/>
            </w:tabs>
            <w:rPr/>
          </w:pPr>
          <w:hyperlink w:anchor="__RefHeading___Toc2077515_2281741623">
            <w:r>
              <w:rPr>
                <w:webHidden/>
                <w:rStyle w:val="IndexLink"/>
                <w:rtl w:val="true"/>
              </w:rPr>
              <w:t>ج</w:t>
            </w:r>
            <w:r>
              <w:rPr>
                <w:rStyle w:val="IndexLink"/>
                <w:rtl w:val="true"/>
              </w:rPr>
              <w:t xml:space="preserve">) </w:t>
            </w:r>
            <w:r>
              <w:rPr>
                <w:rStyle w:val="IndexLink"/>
                <w:rtl w:val="true"/>
              </w:rPr>
              <w:t>خانه داری زن</w:t>
            </w:r>
            <w:r>
              <w:rPr>
                <w:rStyle w:val="IndexLink"/>
                <w:rtl w:val="true"/>
              </w:rPr>
              <w:tab/>
            </w:r>
            <w:r>
              <w:rPr>
                <w:rStyle w:val="IndexLink"/>
              </w:rPr>
              <w:t>69</w:t>
            </w:r>
          </w:hyperlink>
        </w:p>
        <w:p>
          <w:pPr>
            <w:pStyle w:val="Contents3"/>
            <w:tabs>
              <w:tab w:val="clear" w:pos="8459"/>
              <w:tab w:val="right" w:pos="9026" w:leader="dot"/>
            </w:tabs>
            <w:rPr/>
          </w:pPr>
          <w:hyperlink w:anchor="__RefHeading___Toc2077517_2281741623">
            <w:r>
              <w:rPr>
                <w:webHidden/>
                <w:rStyle w:val="IndexLink"/>
              </w:rPr>
              <w:t>2</w:t>
            </w:r>
            <w:r>
              <w:rPr>
                <w:rStyle w:val="IndexLink"/>
                <w:rtl w:val="true"/>
              </w:rPr>
              <w:t xml:space="preserve">. </w:t>
            </w:r>
            <w:r>
              <w:rPr>
                <w:rStyle w:val="IndexLink"/>
                <w:rtl w:val="true"/>
              </w:rPr>
              <w:t>فعالیت اجتماعی و سیاسی زنان</w:t>
            </w:r>
            <w:r>
              <w:rPr>
                <w:rStyle w:val="IndexLink"/>
                <w:rtl w:val="true"/>
              </w:rPr>
              <w:tab/>
            </w:r>
            <w:r>
              <w:rPr>
                <w:rStyle w:val="IndexLink"/>
              </w:rPr>
              <w:t>70</w:t>
            </w:r>
          </w:hyperlink>
        </w:p>
        <w:p>
          <w:pPr>
            <w:pStyle w:val="Contents2"/>
            <w:tabs>
              <w:tab w:val="clear" w:pos="8743"/>
              <w:tab w:val="right" w:pos="9026" w:leader="dot"/>
            </w:tabs>
            <w:rPr/>
          </w:pPr>
          <w:hyperlink w:anchor="__RefHeading___Toc2077519_2281741623">
            <w:r>
              <w:rPr>
                <w:webHidden/>
                <w:rStyle w:val="IndexLink"/>
                <w:rtl w:val="true"/>
              </w:rPr>
              <w:t>فصل سوم</w:t>
            </w:r>
            <w:r>
              <w:rPr>
                <w:rStyle w:val="IndexLink"/>
                <w:rtl w:val="true"/>
              </w:rPr>
              <w:t xml:space="preserve">: </w:t>
            </w:r>
            <w:r>
              <w:rPr>
                <w:rStyle w:val="IndexLink"/>
                <w:rtl w:val="true"/>
              </w:rPr>
              <w:t>جایگاه و نقش زنان از دیدگاه امام خمینی رحمه الله و رهبری</w:t>
            </w:r>
            <w:r>
              <w:rPr>
                <w:rStyle w:val="IndexLink"/>
                <w:rtl w:val="true"/>
              </w:rPr>
              <w:tab/>
            </w:r>
            <w:r>
              <w:rPr>
                <w:rStyle w:val="IndexLink"/>
              </w:rPr>
              <w:t>76</w:t>
            </w:r>
          </w:hyperlink>
        </w:p>
        <w:p>
          <w:pPr>
            <w:pStyle w:val="Contents3"/>
            <w:tabs>
              <w:tab w:val="clear" w:pos="8459"/>
              <w:tab w:val="right" w:pos="9026" w:leader="dot"/>
            </w:tabs>
            <w:rPr/>
          </w:pPr>
          <w:hyperlink w:anchor="__RefHeading___Toc2077521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077523_2281741623">
            <w:r>
              <w:rPr>
                <w:webHidden/>
                <w:rStyle w:val="IndexLink"/>
              </w:rPr>
              <w:t>1</w:t>
            </w:r>
            <w:r>
              <w:rPr>
                <w:rStyle w:val="IndexLink"/>
                <w:rtl w:val="true"/>
              </w:rPr>
              <w:t xml:space="preserve">. </w:t>
            </w:r>
            <w:r>
              <w:rPr>
                <w:rStyle w:val="IndexLink"/>
                <w:rtl w:val="true"/>
              </w:rPr>
              <w:t>زن از دیدگاه امام خمینی رحمه الله</w:t>
            </w:r>
            <w:r>
              <w:rPr>
                <w:rStyle w:val="IndexLink"/>
                <w:rtl w:val="true"/>
              </w:rPr>
              <w:tab/>
            </w:r>
            <w:r>
              <w:rPr>
                <w:rStyle w:val="IndexLink"/>
              </w:rPr>
              <w:t>76</w:t>
            </w:r>
          </w:hyperlink>
        </w:p>
        <w:p>
          <w:pPr>
            <w:pStyle w:val="Contents4"/>
            <w:tabs>
              <w:tab w:val="clear" w:pos="8176"/>
              <w:tab w:val="right" w:pos="9026" w:leader="dot"/>
            </w:tabs>
            <w:rPr/>
          </w:pPr>
          <w:hyperlink w:anchor="__RefHeading___Toc2077525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77527_2281741623">
            <w:r>
              <w:rPr>
                <w:webHidden/>
                <w:rStyle w:val="IndexLink"/>
                <w:rtl w:val="true"/>
              </w:rPr>
              <w:t>الف</w:t>
            </w:r>
            <w:r>
              <w:rPr>
                <w:rStyle w:val="IndexLink"/>
                <w:rtl w:val="true"/>
              </w:rPr>
              <w:t xml:space="preserve">) </w:t>
            </w:r>
            <w:r>
              <w:rPr>
                <w:rStyle w:val="IndexLink"/>
                <w:rtl w:val="true"/>
              </w:rPr>
              <w:t>تساوی حقوق زنان و مردان</w:t>
            </w:r>
            <w:r>
              <w:rPr>
                <w:rStyle w:val="IndexLink"/>
                <w:rtl w:val="true"/>
              </w:rPr>
              <w:tab/>
            </w:r>
            <w:r>
              <w:rPr>
                <w:rStyle w:val="IndexLink"/>
              </w:rPr>
              <w:t>76</w:t>
            </w:r>
          </w:hyperlink>
        </w:p>
        <w:p>
          <w:pPr>
            <w:pStyle w:val="Contents4"/>
            <w:tabs>
              <w:tab w:val="clear" w:pos="8176"/>
              <w:tab w:val="right" w:pos="9026" w:leader="dot"/>
            </w:tabs>
            <w:rPr/>
          </w:pPr>
          <w:hyperlink w:anchor="__RefHeading___Toc2077529_2281741623">
            <w:r>
              <w:rPr>
                <w:webHidden/>
                <w:rStyle w:val="IndexLink"/>
                <w:rtl w:val="true"/>
              </w:rPr>
              <w:t>ب</w:t>
            </w:r>
            <w:r>
              <w:rPr>
                <w:rStyle w:val="IndexLink"/>
                <w:rtl w:val="true"/>
              </w:rPr>
              <w:t xml:space="preserve">) </w:t>
            </w:r>
            <w:r>
              <w:rPr>
                <w:rStyle w:val="IndexLink"/>
                <w:rtl w:val="true"/>
              </w:rPr>
              <w:t>الگوپذیری زنان</w:t>
            </w:r>
            <w:r>
              <w:rPr>
                <w:rStyle w:val="IndexLink"/>
                <w:rtl w:val="true"/>
              </w:rPr>
              <w:tab/>
            </w:r>
            <w:r>
              <w:rPr>
                <w:rStyle w:val="IndexLink"/>
              </w:rPr>
              <w:t>77</w:t>
            </w:r>
          </w:hyperlink>
        </w:p>
        <w:p>
          <w:pPr>
            <w:pStyle w:val="Contents4"/>
            <w:tabs>
              <w:tab w:val="clear" w:pos="8176"/>
              <w:tab w:val="right" w:pos="9026" w:leader="dot"/>
            </w:tabs>
            <w:rPr/>
          </w:pPr>
          <w:hyperlink w:anchor="__RefHeading___Toc2077531_2281741623">
            <w:r>
              <w:rPr>
                <w:webHidden/>
                <w:rStyle w:val="IndexLink"/>
                <w:rtl w:val="true"/>
              </w:rPr>
              <w:t>ج</w:t>
            </w:r>
            <w:r>
              <w:rPr>
                <w:rStyle w:val="IndexLink"/>
                <w:rtl w:val="true"/>
              </w:rPr>
              <w:t xml:space="preserve">) </w:t>
            </w:r>
            <w:r>
              <w:rPr>
                <w:rStyle w:val="IndexLink"/>
                <w:rtl w:val="true"/>
              </w:rPr>
              <w:t>تحول در فرهنگ ازدواج</w:t>
            </w:r>
            <w:r>
              <w:rPr>
                <w:rStyle w:val="IndexLink"/>
                <w:rtl w:val="true"/>
              </w:rPr>
              <w:tab/>
            </w:r>
            <w:r>
              <w:rPr>
                <w:rStyle w:val="IndexLink"/>
              </w:rPr>
              <w:t>79</w:t>
            </w:r>
          </w:hyperlink>
        </w:p>
        <w:p>
          <w:pPr>
            <w:pStyle w:val="Contents4"/>
            <w:tabs>
              <w:tab w:val="clear" w:pos="8176"/>
              <w:tab w:val="right" w:pos="9026" w:leader="dot"/>
            </w:tabs>
            <w:rPr/>
          </w:pPr>
          <w:hyperlink w:anchor="__RefHeading___Toc2077533_2281741623">
            <w:r>
              <w:rPr>
                <w:webHidden/>
                <w:rStyle w:val="IndexLink"/>
                <w:rtl w:val="true"/>
              </w:rPr>
              <w:t>د</w:t>
            </w:r>
            <w:r>
              <w:rPr>
                <w:rStyle w:val="IndexLink"/>
                <w:rtl w:val="true"/>
              </w:rPr>
              <w:t xml:space="preserve">) </w:t>
            </w:r>
            <w:r>
              <w:rPr>
                <w:rStyle w:val="IndexLink"/>
                <w:rtl w:val="true"/>
              </w:rPr>
              <w:t>نقش تربیتی و مادری زنان</w:t>
            </w:r>
            <w:r>
              <w:rPr>
                <w:rStyle w:val="IndexLink"/>
                <w:rtl w:val="true"/>
              </w:rPr>
              <w:tab/>
            </w:r>
            <w:r>
              <w:rPr>
                <w:rStyle w:val="IndexLink"/>
              </w:rPr>
              <w:t>79</w:t>
            </w:r>
          </w:hyperlink>
        </w:p>
        <w:p>
          <w:pPr>
            <w:pStyle w:val="Contents4"/>
            <w:tabs>
              <w:tab w:val="clear" w:pos="8176"/>
              <w:tab w:val="right" w:pos="9026" w:leader="dot"/>
            </w:tabs>
            <w:rPr/>
          </w:pPr>
          <w:hyperlink w:anchor="__RefHeading___Toc2077535_2281741623">
            <w:r>
              <w:rPr>
                <w:webHidden/>
                <w:rStyle w:val="IndexLink"/>
                <w:rtl w:val="true"/>
              </w:rPr>
              <w:t>ه</w:t>
            </w:r>
            <w:r>
              <w:rPr>
                <w:rStyle w:val="IndexLink"/>
                <w:rtl w:val="true"/>
              </w:rPr>
              <w:t xml:space="preserve">-) </w:t>
            </w:r>
            <w:r>
              <w:rPr>
                <w:rStyle w:val="IndexLink"/>
                <w:rtl w:val="true"/>
              </w:rPr>
              <w:t>مشارکت فرهنگی بانوان</w:t>
            </w:r>
            <w:r>
              <w:rPr>
                <w:rStyle w:val="IndexLink"/>
                <w:rtl w:val="true"/>
              </w:rPr>
              <w:tab/>
            </w:r>
            <w:r>
              <w:rPr>
                <w:rStyle w:val="IndexLink"/>
              </w:rPr>
              <w:t>89</w:t>
            </w:r>
          </w:hyperlink>
        </w:p>
        <w:p>
          <w:pPr>
            <w:pStyle w:val="Contents4"/>
            <w:tabs>
              <w:tab w:val="clear" w:pos="8176"/>
              <w:tab w:val="right" w:pos="9026" w:leader="dot"/>
            </w:tabs>
            <w:rPr/>
          </w:pPr>
          <w:hyperlink w:anchor="__RefHeading___Toc2077537_2281741623">
            <w:r>
              <w:rPr>
                <w:webHidden/>
                <w:rStyle w:val="IndexLink"/>
                <w:rtl w:val="true"/>
              </w:rPr>
              <w:t>و</w:t>
            </w:r>
            <w:r>
              <w:rPr>
                <w:rStyle w:val="IndexLink"/>
                <w:rtl w:val="true"/>
              </w:rPr>
              <w:t xml:space="preserve">) </w:t>
            </w:r>
            <w:r>
              <w:rPr>
                <w:rStyle w:val="IndexLink"/>
                <w:rtl w:val="true"/>
              </w:rPr>
              <w:t>فعالیت های تبلیغی زنان</w:t>
            </w:r>
            <w:r>
              <w:rPr>
                <w:rStyle w:val="IndexLink"/>
                <w:rtl w:val="true"/>
              </w:rPr>
              <w:tab/>
            </w:r>
            <w:r>
              <w:rPr>
                <w:rStyle w:val="IndexLink"/>
              </w:rPr>
              <w:t>90</w:t>
            </w:r>
          </w:hyperlink>
        </w:p>
        <w:p>
          <w:pPr>
            <w:pStyle w:val="Contents4"/>
            <w:tabs>
              <w:tab w:val="clear" w:pos="8176"/>
              <w:tab w:val="right" w:pos="9026" w:leader="dot"/>
            </w:tabs>
            <w:rPr/>
          </w:pPr>
          <w:hyperlink w:anchor="__RefHeading___Toc2077539_2281741623">
            <w:r>
              <w:rPr>
                <w:webHidden/>
                <w:rStyle w:val="IndexLink"/>
                <w:rtl w:val="true"/>
              </w:rPr>
              <w:t>ز</w:t>
            </w:r>
            <w:r>
              <w:rPr>
                <w:rStyle w:val="IndexLink"/>
                <w:rtl w:val="true"/>
              </w:rPr>
              <w:t xml:space="preserve">) </w:t>
            </w:r>
            <w:r>
              <w:rPr>
                <w:rStyle w:val="IndexLink"/>
                <w:rtl w:val="true"/>
              </w:rPr>
              <w:t>فعالیت های هنری زنان</w:t>
            </w:r>
            <w:r>
              <w:rPr>
                <w:rStyle w:val="IndexLink"/>
                <w:rtl w:val="true"/>
              </w:rPr>
              <w:tab/>
            </w:r>
            <w:r>
              <w:rPr>
                <w:rStyle w:val="IndexLink"/>
              </w:rPr>
              <w:t>91</w:t>
            </w:r>
          </w:hyperlink>
        </w:p>
        <w:p>
          <w:pPr>
            <w:pStyle w:val="Contents4"/>
            <w:tabs>
              <w:tab w:val="clear" w:pos="8176"/>
              <w:tab w:val="right" w:pos="9026" w:leader="dot"/>
            </w:tabs>
            <w:rPr/>
          </w:pPr>
          <w:hyperlink w:anchor="__RefHeading___Toc2077541_2281741623">
            <w:r>
              <w:rPr>
                <w:webHidden/>
                <w:rStyle w:val="IndexLink"/>
                <w:rtl w:val="true"/>
              </w:rPr>
              <w:t>ح</w:t>
            </w:r>
            <w:r>
              <w:rPr>
                <w:rStyle w:val="IndexLink"/>
                <w:rtl w:val="true"/>
              </w:rPr>
              <w:t xml:space="preserve">) </w:t>
            </w:r>
            <w:r>
              <w:rPr>
                <w:rStyle w:val="IndexLink"/>
                <w:rtl w:val="true"/>
              </w:rPr>
              <w:t>رعایت حجاب و عفاف</w:t>
            </w:r>
            <w:r>
              <w:rPr>
                <w:rStyle w:val="IndexLink"/>
                <w:rtl w:val="true"/>
              </w:rPr>
              <w:tab/>
            </w:r>
            <w:r>
              <w:rPr>
                <w:rStyle w:val="IndexLink"/>
              </w:rPr>
              <w:t>92</w:t>
            </w:r>
          </w:hyperlink>
        </w:p>
        <w:p>
          <w:pPr>
            <w:pStyle w:val="Contents4"/>
            <w:tabs>
              <w:tab w:val="clear" w:pos="8176"/>
              <w:tab w:val="right" w:pos="9026" w:leader="dot"/>
            </w:tabs>
            <w:rPr/>
          </w:pPr>
          <w:hyperlink w:anchor="__RefHeading___Toc2077543_2281741623">
            <w:r>
              <w:rPr>
                <w:webHidden/>
                <w:rStyle w:val="IndexLink"/>
                <w:rtl w:val="true"/>
              </w:rPr>
              <w:t>ط</w:t>
            </w:r>
            <w:r>
              <w:rPr>
                <w:rStyle w:val="IndexLink"/>
                <w:rtl w:val="true"/>
              </w:rPr>
              <w:t xml:space="preserve">) </w:t>
            </w:r>
            <w:r>
              <w:rPr>
                <w:rStyle w:val="IndexLink"/>
                <w:rtl w:val="true"/>
              </w:rPr>
              <w:t>الگودهی به زنان کشورهای اسلامی</w:t>
            </w:r>
            <w:r>
              <w:rPr>
                <w:rStyle w:val="IndexLink"/>
                <w:rtl w:val="true"/>
              </w:rPr>
              <w:tab/>
            </w:r>
            <w:r>
              <w:rPr>
                <w:rStyle w:val="IndexLink"/>
              </w:rPr>
              <w:t>92</w:t>
            </w:r>
          </w:hyperlink>
        </w:p>
        <w:p>
          <w:pPr>
            <w:pStyle w:val="Contents4"/>
            <w:tabs>
              <w:tab w:val="clear" w:pos="8176"/>
              <w:tab w:val="right" w:pos="9026" w:leader="dot"/>
            </w:tabs>
            <w:rPr/>
          </w:pPr>
          <w:hyperlink w:anchor="__RefHeading___Toc2077545_2281741623">
            <w:r>
              <w:rPr>
                <w:webHidden/>
                <w:rStyle w:val="IndexLink"/>
                <w:rtl w:val="true"/>
              </w:rPr>
              <w:t>ی</w:t>
            </w:r>
            <w:r>
              <w:rPr>
                <w:rStyle w:val="IndexLink"/>
                <w:rtl w:val="true"/>
              </w:rPr>
              <w:t xml:space="preserve">) </w:t>
            </w:r>
            <w:r>
              <w:rPr>
                <w:rStyle w:val="IndexLink"/>
                <w:rtl w:val="true"/>
              </w:rPr>
              <w:t>پشتیبانی عاطفی از رزمندگان</w:t>
            </w:r>
            <w:r>
              <w:rPr>
                <w:rStyle w:val="IndexLink"/>
                <w:rtl w:val="true"/>
              </w:rPr>
              <w:tab/>
            </w:r>
            <w:r>
              <w:rPr>
                <w:rStyle w:val="IndexLink"/>
              </w:rPr>
              <w:t>93</w:t>
            </w:r>
          </w:hyperlink>
        </w:p>
        <w:p>
          <w:pPr>
            <w:pStyle w:val="Contents4"/>
            <w:tabs>
              <w:tab w:val="clear" w:pos="8176"/>
              <w:tab w:val="right" w:pos="9026" w:leader="dot"/>
            </w:tabs>
            <w:rPr/>
          </w:pPr>
          <w:hyperlink w:anchor="__RefHeading___Toc2077547_2281741623">
            <w:r>
              <w:rPr>
                <w:webHidden/>
                <w:rStyle w:val="IndexLink"/>
                <w:rtl w:val="true"/>
              </w:rPr>
              <w:t>ک</w:t>
            </w:r>
            <w:r>
              <w:rPr>
                <w:rStyle w:val="IndexLink"/>
                <w:rtl w:val="true"/>
              </w:rPr>
              <w:t xml:space="preserve">) </w:t>
            </w:r>
            <w:r>
              <w:rPr>
                <w:rStyle w:val="IndexLink"/>
                <w:rtl w:val="true"/>
              </w:rPr>
              <w:t>مشارکت سیاسی زنان</w:t>
            </w:r>
            <w:r>
              <w:rPr>
                <w:rStyle w:val="IndexLink"/>
                <w:rtl w:val="true"/>
              </w:rPr>
              <w:tab/>
            </w:r>
            <w:r>
              <w:rPr>
                <w:rStyle w:val="IndexLink"/>
              </w:rPr>
              <w:t>94</w:t>
            </w:r>
          </w:hyperlink>
        </w:p>
        <w:p>
          <w:pPr>
            <w:pStyle w:val="Contents3"/>
            <w:tabs>
              <w:tab w:val="clear" w:pos="8459"/>
              <w:tab w:val="right" w:pos="9026" w:leader="dot"/>
            </w:tabs>
            <w:rPr/>
          </w:pPr>
          <w:hyperlink w:anchor="__RefHeading___Toc2077549_2281741623">
            <w:r>
              <w:rPr>
                <w:webHidden/>
                <w:rStyle w:val="IndexLink"/>
              </w:rPr>
              <w:t>2</w:t>
            </w:r>
            <w:r>
              <w:rPr>
                <w:rStyle w:val="IndexLink"/>
                <w:rtl w:val="true"/>
              </w:rPr>
              <w:t xml:space="preserve">. </w:t>
            </w:r>
            <w:r>
              <w:rPr>
                <w:rStyle w:val="IndexLink"/>
                <w:rtl w:val="true"/>
              </w:rPr>
              <w:t>زن در آیینه اندیشه های مقام معظم رهبری</w:t>
            </w:r>
            <w:r>
              <w:rPr>
                <w:rStyle w:val="IndexLink"/>
                <w:rtl w:val="true"/>
              </w:rPr>
              <w:tab/>
            </w:r>
            <w:r>
              <w:rPr>
                <w:rStyle w:val="IndexLink"/>
              </w:rPr>
              <w:t>95</w:t>
            </w:r>
          </w:hyperlink>
        </w:p>
        <w:p>
          <w:pPr>
            <w:pStyle w:val="Contents4"/>
            <w:tabs>
              <w:tab w:val="clear" w:pos="8176"/>
              <w:tab w:val="right" w:pos="9026" w:leader="dot"/>
            </w:tabs>
            <w:rPr/>
          </w:pPr>
          <w:hyperlink w:anchor="__RefHeading___Toc2077551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077553_2281741623">
            <w:r>
              <w:rPr>
                <w:webHidden/>
                <w:rStyle w:val="IndexLink"/>
                <w:rtl w:val="true"/>
              </w:rPr>
              <w:t>الف</w:t>
            </w:r>
            <w:r>
              <w:rPr>
                <w:rStyle w:val="IndexLink"/>
                <w:rtl w:val="true"/>
              </w:rPr>
              <w:t xml:space="preserve">) </w:t>
            </w:r>
            <w:r>
              <w:rPr>
                <w:rStyle w:val="IndexLink"/>
                <w:rtl w:val="true"/>
              </w:rPr>
              <w:t>نقش زنان در پرورش انسان</w:t>
            </w:r>
            <w:r>
              <w:rPr>
                <w:rStyle w:val="IndexLink"/>
                <w:rtl w:val="true"/>
              </w:rPr>
              <w:tab/>
            </w:r>
            <w:r>
              <w:rPr>
                <w:rStyle w:val="IndexLink"/>
              </w:rPr>
              <w:t>95</w:t>
            </w:r>
          </w:hyperlink>
        </w:p>
        <w:p>
          <w:pPr>
            <w:pStyle w:val="Contents4"/>
            <w:tabs>
              <w:tab w:val="clear" w:pos="8176"/>
              <w:tab w:val="right" w:pos="9026" w:leader="dot"/>
            </w:tabs>
            <w:rPr/>
          </w:pPr>
          <w:hyperlink w:anchor="__RefHeading___Toc2077555_2281741623">
            <w:r>
              <w:rPr>
                <w:webHidden/>
                <w:rStyle w:val="IndexLink"/>
                <w:rtl w:val="true"/>
              </w:rPr>
              <w:t>ب</w:t>
            </w:r>
            <w:r>
              <w:rPr>
                <w:rStyle w:val="IndexLink"/>
                <w:rtl w:val="true"/>
              </w:rPr>
              <w:t xml:space="preserve">) </w:t>
            </w:r>
            <w:r>
              <w:rPr>
                <w:rStyle w:val="IndexLink"/>
                <w:rtl w:val="true"/>
              </w:rPr>
              <w:t>جایگاه زن در نظام ارزشی اسلام</w:t>
            </w:r>
            <w:r>
              <w:rPr>
                <w:rStyle w:val="IndexLink"/>
                <w:rtl w:val="true"/>
              </w:rPr>
              <w:tab/>
            </w:r>
            <w:r>
              <w:rPr>
                <w:rStyle w:val="IndexLink"/>
              </w:rPr>
              <w:t>97</w:t>
            </w:r>
          </w:hyperlink>
        </w:p>
        <w:p>
          <w:pPr>
            <w:pStyle w:val="Contents4"/>
            <w:tabs>
              <w:tab w:val="clear" w:pos="8176"/>
              <w:tab w:val="right" w:pos="9026" w:leader="dot"/>
            </w:tabs>
            <w:rPr/>
          </w:pPr>
          <w:hyperlink w:anchor="__RefHeading___Toc2077557_2281741623">
            <w:r>
              <w:rPr>
                <w:webHidden/>
                <w:rStyle w:val="IndexLink"/>
                <w:rtl w:val="true"/>
              </w:rPr>
              <w:t>ج</w:t>
            </w:r>
            <w:r>
              <w:rPr>
                <w:rStyle w:val="IndexLink"/>
                <w:rtl w:val="true"/>
              </w:rPr>
              <w:t xml:space="preserve">) </w:t>
            </w:r>
            <w:r>
              <w:rPr>
                <w:rStyle w:val="IndexLink"/>
                <w:rtl w:val="true"/>
              </w:rPr>
              <w:t>توانایی ها و شایستگی های زنان</w:t>
            </w:r>
            <w:r>
              <w:rPr>
                <w:rStyle w:val="IndexLink"/>
                <w:rtl w:val="true"/>
              </w:rPr>
              <w:tab/>
            </w:r>
            <w:r>
              <w:rPr>
                <w:rStyle w:val="IndexLink"/>
              </w:rPr>
              <w:t>99</w:t>
            </w:r>
          </w:hyperlink>
        </w:p>
        <w:p>
          <w:pPr>
            <w:pStyle w:val="Contents4"/>
            <w:tabs>
              <w:tab w:val="clear" w:pos="8176"/>
              <w:tab w:val="right" w:pos="9026" w:leader="dot"/>
            </w:tabs>
            <w:rPr/>
          </w:pPr>
          <w:hyperlink w:anchor="__RefHeading___Toc2077559_2281741623">
            <w:r>
              <w:rPr>
                <w:webHidden/>
                <w:rStyle w:val="IndexLink"/>
                <w:rtl w:val="true"/>
              </w:rPr>
              <w:t>د</w:t>
            </w:r>
            <w:r>
              <w:rPr>
                <w:rStyle w:val="IndexLink"/>
                <w:rtl w:val="true"/>
              </w:rPr>
              <w:t xml:space="preserve">) </w:t>
            </w:r>
            <w:r>
              <w:rPr>
                <w:rStyle w:val="IndexLink"/>
                <w:rtl w:val="true"/>
              </w:rPr>
              <w:t>خودباوری و بازیابی هویت زنان</w:t>
            </w:r>
            <w:r>
              <w:rPr>
                <w:rStyle w:val="IndexLink"/>
                <w:rtl w:val="true"/>
              </w:rPr>
              <w:tab/>
            </w:r>
            <w:r>
              <w:rPr>
                <w:rStyle w:val="IndexLink"/>
              </w:rPr>
              <w:t>100</w:t>
            </w:r>
          </w:hyperlink>
        </w:p>
        <w:p>
          <w:pPr>
            <w:pStyle w:val="Contents4"/>
            <w:tabs>
              <w:tab w:val="clear" w:pos="8176"/>
              <w:tab w:val="right" w:pos="9026" w:leader="dot"/>
            </w:tabs>
            <w:rPr/>
          </w:pPr>
          <w:hyperlink w:anchor="__RefHeading___Toc2077561_2281741623">
            <w:r>
              <w:rPr>
                <w:webHidden/>
                <w:rStyle w:val="IndexLink"/>
                <w:rtl w:val="true"/>
              </w:rPr>
              <w:t>ه</w:t>
            </w:r>
            <w:r>
              <w:rPr>
                <w:rStyle w:val="IndexLink"/>
                <w:rtl w:val="true"/>
              </w:rPr>
              <w:t xml:space="preserve">-) </w:t>
            </w:r>
            <w:r>
              <w:rPr>
                <w:rStyle w:val="IndexLink"/>
                <w:rtl w:val="true"/>
              </w:rPr>
              <w:t>از خودگذشتگی و ایمان</w:t>
            </w:r>
            <w:r>
              <w:rPr>
                <w:rStyle w:val="IndexLink"/>
                <w:rtl w:val="true"/>
              </w:rPr>
              <w:tab/>
            </w:r>
            <w:r>
              <w:rPr>
                <w:rStyle w:val="IndexLink"/>
              </w:rPr>
              <w:t>102</w:t>
            </w:r>
          </w:hyperlink>
        </w:p>
        <w:p>
          <w:pPr>
            <w:pStyle w:val="Contents4"/>
            <w:tabs>
              <w:tab w:val="clear" w:pos="8176"/>
              <w:tab w:val="right" w:pos="9026" w:leader="dot"/>
            </w:tabs>
            <w:rPr/>
          </w:pPr>
          <w:hyperlink w:anchor="__RefHeading___Toc2077563_2281741623">
            <w:r>
              <w:rPr>
                <w:webHidden/>
                <w:rStyle w:val="IndexLink"/>
                <w:rtl w:val="true"/>
              </w:rPr>
              <w:t>و</w:t>
            </w:r>
            <w:r>
              <w:rPr>
                <w:rStyle w:val="IndexLink"/>
                <w:rtl w:val="true"/>
              </w:rPr>
              <w:t xml:space="preserve">) </w:t>
            </w:r>
            <w:r>
              <w:rPr>
                <w:rStyle w:val="IndexLink"/>
                <w:rtl w:val="true"/>
              </w:rPr>
              <w:t>اُسوه های شایسته</w:t>
            </w:r>
            <w:r>
              <w:rPr>
                <w:rStyle w:val="IndexLink"/>
                <w:rtl w:val="true"/>
              </w:rPr>
              <w:tab/>
            </w:r>
            <w:r>
              <w:rPr>
                <w:rStyle w:val="IndexLink"/>
              </w:rPr>
              <w:t>103</w:t>
            </w:r>
          </w:hyperlink>
        </w:p>
        <w:p>
          <w:pPr>
            <w:pStyle w:val="Contents4"/>
            <w:tabs>
              <w:tab w:val="clear" w:pos="8176"/>
              <w:tab w:val="right" w:pos="9026" w:leader="dot"/>
            </w:tabs>
            <w:rPr/>
          </w:pPr>
          <w:hyperlink w:anchor="__RefHeading___Toc2077565_2281741623">
            <w:r>
              <w:rPr>
                <w:webHidden/>
                <w:rStyle w:val="IndexLink"/>
                <w:rtl w:val="true"/>
              </w:rPr>
              <w:t>ز</w:t>
            </w:r>
            <w:r>
              <w:rPr>
                <w:rStyle w:val="IndexLink"/>
                <w:rtl w:val="true"/>
              </w:rPr>
              <w:t xml:space="preserve">) </w:t>
            </w:r>
            <w:r>
              <w:rPr>
                <w:rStyle w:val="IndexLink"/>
                <w:rtl w:val="true"/>
              </w:rPr>
              <w:t>زن و خانواده</w:t>
            </w:r>
            <w:r>
              <w:rPr>
                <w:rStyle w:val="IndexLink"/>
                <w:rtl w:val="true"/>
              </w:rPr>
              <w:tab/>
            </w:r>
            <w:r>
              <w:rPr>
                <w:rStyle w:val="IndexLink"/>
              </w:rPr>
              <w:t>105</w:t>
            </w:r>
          </w:hyperlink>
        </w:p>
        <w:p>
          <w:pPr>
            <w:pStyle w:val="Contents4"/>
            <w:tabs>
              <w:tab w:val="clear" w:pos="8176"/>
              <w:tab w:val="right" w:pos="9026" w:leader="dot"/>
            </w:tabs>
            <w:rPr/>
          </w:pPr>
          <w:hyperlink w:anchor="__RefHeading___Toc2077567_2281741623">
            <w:r>
              <w:rPr>
                <w:webHidden/>
                <w:rStyle w:val="IndexLink"/>
                <w:rtl w:val="true"/>
              </w:rPr>
              <w:t>ح</w:t>
            </w:r>
            <w:r>
              <w:rPr>
                <w:rStyle w:val="IndexLink"/>
                <w:rtl w:val="true"/>
              </w:rPr>
              <w:t xml:space="preserve">) </w:t>
            </w:r>
            <w:r>
              <w:rPr>
                <w:rStyle w:val="IndexLink"/>
                <w:rtl w:val="true"/>
              </w:rPr>
              <w:t>مادر، سرچشمه محبت</w:t>
            </w:r>
            <w:r>
              <w:rPr>
                <w:rStyle w:val="IndexLink"/>
                <w:rtl w:val="true"/>
              </w:rPr>
              <w:tab/>
            </w:r>
            <w:r>
              <w:rPr>
                <w:rStyle w:val="IndexLink"/>
              </w:rPr>
              <w:t>107</w:t>
            </w:r>
          </w:hyperlink>
        </w:p>
        <w:p>
          <w:pPr>
            <w:pStyle w:val="Contents4"/>
            <w:tabs>
              <w:tab w:val="clear" w:pos="8176"/>
              <w:tab w:val="right" w:pos="9026" w:leader="dot"/>
            </w:tabs>
            <w:rPr/>
          </w:pPr>
          <w:hyperlink w:anchor="__RefHeading___Toc2077569_2281741623">
            <w:r>
              <w:rPr>
                <w:webHidden/>
                <w:rStyle w:val="IndexLink"/>
                <w:rtl w:val="true"/>
              </w:rPr>
              <w:t>ط</w:t>
            </w:r>
            <w:r>
              <w:rPr>
                <w:rStyle w:val="IndexLink"/>
                <w:rtl w:val="true"/>
              </w:rPr>
              <w:t xml:space="preserve">) </w:t>
            </w:r>
            <w:r>
              <w:rPr>
                <w:rStyle w:val="IndexLink"/>
                <w:rtl w:val="true"/>
              </w:rPr>
              <w:t>مشارکت اجتماعی</w:t>
            </w:r>
            <w:r>
              <w:rPr>
                <w:rStyle w:val="IndexLink"/>
                <w:rtl w:val="true"/>
              </w:rPr>
              <w:tab/>
            </w:r>
            <w:r>
              <w:rPr>
                <w:rStyle w:val="IndexLink"/>
              </w:rPr>
              <w:t>108</w:t>
            </w:r>
          </w:hyperlink>
        </w:p>
        <w:p>
          <w:pPr>
            <w:pStyle w:val="Contents4"/>
            <w:tabs>
              <w:tab w:val="clear" w:pos="8176"/>
              <w:tab w:val="right" w:pos="9026" w:leader="dot"/>
            </w:tabs>
            <w:rPr/>
          </w:pPr>
          <w:hyperlink w:anchor="__RefHeading___Toc2077571_2281741623">
            <w:r>
              <w:rPr>
                <w:webHidden/>
                <w:rStyle w:val="IndexLink"/>
                <w:rtl w:val="true"/>
              </w:rPr>
              <w:t>ی</w:t>
            </w:r>
            <w:r>
              <w:rPr>
                <w:rStyle w:val="IndexLink"/>
                <w:rtl w:val="true"/>
              </w:rPr>
              <w:t xml:space="preserve">) </w:t>
            </w:r>
            <w:r>
              <w:rPr>
                <w:rStyle w:val="IndexLink"/>
                <w:rtl w:val="true"/>
              </w:rPr>
              <w:t>نقش زنان در انقلاب اسلامی</w:t>
            </w:r>
            <w:r>
              <w:rPr>
                <w:rStyle w:val="IndexLink"/>
                <w:rtl w:val="true"/>
              </w:rPr>
              <w:tab/>
            </w:r>
            <w:r>
              <w:rPr>
                <w:rStyle w:val="IndexLink"/>
              </w:rPr>
              <w:t>111</w:t>
            </w:r>
          </w:hyperlink>
        </w:p>
        <w:p>
          <w:pPr>
            <w:pStyle w:val="Contents2"/>
            <w:tabs>
              <w:tab w:val="clear" w:pos="8743"/>
              <w:tab w:val="right" w:pos="9026" w:leader="dot"/>
            </w:tabs>
            <w:rPr/>
          </w:pPr>
          <w:hyperlink w:anchor="__RefHeading___Toc2077573_2281741623">
            <w:r>
              <w:rPr>
                <w:webHidden/>
                <w:rStyle w:val="IndexLink"/>
                <w:rtl w:val="true"/>
              </w:rPr>
              <w:t>فرجام سخن</w:t>
            </w:r>
            <w:r>
              <w:rPr>
                <w:rStyle w:val="IndexLink"/>
                <w:rtl w:val="true"/>
              </w:rPr>
              <w:tab/>
            </w:r>
            <w:r>
              <w:rPr>
                <w:rStyle w:val="IndexLink"/>
              </w:rPr>
              <w:t>114</w:t>
            </w:r>
          </w:hyperlink>
        </w:p>
        <w:p>
          <w:pPr>
            <w:pStyle w:val="Contents2"/>
            <w:tabs>
              <w:tab w:val="clear" w:pos="8743"/>
              <w:tab w:val="right" w:pos="9026" w:leader="dot"/>
            </w:tabs>
            <w:rPr/>
          </w:pPr>
          <w:hyperlink w:anchor="__RefHeading___Toc2077575_2281741623">
            <w:r>
              <w:rPr>
                <w:webHidden/>
                <w:rStyle w:val="IndexLink"/>
                <w:rtl w:val="true"/>
              </w:rPr>
              <w:t>فهرست منابع</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2_23622"/>
      <w:bookmarkStart w:id="1" w:name="pg3982_23622"/>
      <w:bookmarkEnd w:id="1"/>
    </w:p>
    <w:p>
      <w:pPr>
        <w:pStyle w:val="Heading2"/>
        <w:numPr>
          <w:ilvl w:val="1"/>
          <w:numId w:val="1"/>
        </w:numPr>
        <w:rPr/>
      </w:pPr>
      <w:bookmarkStart w:id="2" w:name="pg3982_23622"/>
      <w:bookmarkStart w:id="3" w:name="__RefHeading___Toc207741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شکیباسادات</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زن از دیدگاه اسلام و رهبران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سادات جوهری؛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اسلامی صدا و سیما؛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1508333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742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 از دیدگاه اسلام و رهبران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معماران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زن از دیدگاه اسلام و رهبران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978-964-2761-53-1</w:t>
      </w:r>
      <w:r>
        <w:rPr>
          <w:rFonts w:eastAsia="Times New Roman" w:cs="Times New Roman" w:ascii="Times New Roman" w:hAnsi="Times New Roman"/>
          <w:color w:val="111111"/>
          <w:sz w:val="28"/>
          <w:szCs w:val="28"/>
          <w:rtl w:val="true"/>
          <w:lang w:val="en-US" w:bidi="en-US"/>
        </w:rPr>
        <w:t xml:space="preserve"> </w:t>
      </w:r>
      <w:bookmarkStart w:id="7" w:name="pg3987_23641"/>
    </w:p>
    <w:p>
      <w:pPr>
        <w:pStyle w:val="Heading2"/>
        <w:numPr>
          <w:ilvl w:val="1"/>
          <w:numId w:val="1"/>
        </w:numPr>
        <w:rPr/>
      </w:pPr>
      <w:bookmarkStart w:id="8" w:name="__RefHeading___Toc207742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الگوهای قرآنی و تاریخی زنان</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عمل صالح در ارتقای مراتب کمالی زن</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زنان بزرگ و برجسته در قرآن</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رهروی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همسر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حضرت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حسن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موسی علیه‌السلام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کار خیر و ترس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زکریا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و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مریم علیهاالسلام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صائمات و وفاکنندگان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احسان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حضرت زهرا علیهاالسلام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خانوادگی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خانه</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تولد کودک</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انس با معبود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خواسته‌های کودکان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ساده‌زیستی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فعالیت‌های سیاسی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خدیجه علیهاالسلام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خانوادگی و اجتماعی زنان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محور خانواده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همسری</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مادری زنان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مادری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شکل‌گیری شخصیت کودک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خانه‌داری زن</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اجتماعی و سیاسی زنان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زنان از دیدگاه امام خمینی رحمه‌الله و رهبری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از دیدگاه امام خمینی رحمه‌الله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زنان و مردان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زنان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فرهنگ ازدواج</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و مادری زنان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فرهنگی بانوان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 زنان</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هنری زنان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 عفاف</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الگودهی به زنان کشورهای اسلامی</w:t>
      </w:r>
      <w:r>
        <w:rPr>
          <w:rFonts w:eastAsia="IRNazanin" w:cs="IRNazanin"/>
          <w:color w:val="111111"/>
          <w:sz w:val="28"/>
          <w:szCs w:val="28"/>
          <w:lang w:bidi="fa-IR"/>
        </w:rPr>
        <w:t>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عاطفی از رزمندگان</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زنان</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اندیشه‌های مقام معظم رهبری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پرورش انسان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نظام ارزشی اسلام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 و شایستگی‌های زنان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بازیابی‌هویت زنان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و ایمان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اُسوه‌های شایسته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سرچشمه محبت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اسلامی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فرجام سخن</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0" w:name="pg3987_23647"/>
    </w:p>
    <w:p>
      <w:pPr>
        <w:pStyle w:val="Heading2"/>
        <w:numPr>
          <w:ilvl w:val="1"/>
          <w:numId w:val="1"/>
        </w:numPr>
        <w:rPr/>
      </w:pPr>
      <w:bookmarkStart w:id="11" w:name="__RefHeading___Toc2077425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احیاگر شخصیت زن و پاسدار کرامت انسانی اوست و با قید و بندهای جاهلیت و نیز بی بندوباری و آزادی جاهلیت نو مخالفت می کند و حقوق سیاسی، اقتصادی، فرهنگی و اجتماعی زنان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فرصت های فراوان اجتماعی پیش روی زنان قرار داده شده است؛ فرصت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تبلیغ، تحقیق، آموزش، مشاغل پزشکی، نمایندگی مجلس شورای اسلامی و شوراهای شهر و روستا، حضور و نقش آفرینی در مراکز علمی و دانشگاهی و مواردی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مهم آن است که زنان، شناخت درستی از فرصت ها داشته باشند؛ یعنی با بهره مندی از تعریفی جامع، فرصت ها را از تهدیدها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بخواهد به رشد و تعالی برسد، باید برای تربیت زنان خود سرمایه گذاری کند؛ زیرا اساس صلاح و فساد هر جامعه، در گرو صلاح و فساد زنان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آموزگار و مربی است و نقش بازدارندگی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 تواند شبیخون فرهنگی را دفع کند یا به ابزار مصرفی کالاهای وارداتی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جامعه اسلامی وظایف مهمی دارد که رعایت نکردن آنها، آسیب هایی بر شئون اجتماعی و خانوادگی اش وارد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فردی اجتماعی و شوهردوست است و خود را به نیکی کردن به او مکلف می داند، همان گونه که این وظیفه را شوهر در برابر زن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شریک زندگی شوهر است، دربرابر مشکلات زندگی به همسرش آرامش می بخشد، در زمینه تربیت فرزند و نیز انتقال صفات ارثی به وی نقش بسیاری دارد و طبیعت زن برای پذیرش بار مسئولیت تربیتی فرزندان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مدیر خانه است و مسئولیت سنگینی بر عهده دارد که می تواند با پیروی از الگوی شایسته ای چون فاطمه زهرا علیهاالسلام در این امر مهم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یک مادر بود و همه کوشش خود را برای تربیت فرزندانی شایسته به کار می برد تا نسلی تاریخ ساز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مادری شهیدپرور بود و فرزندانی پروراند که با شهادت خود، ماهیت حقیقی ستم کاران تاریخ را افشا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عرصه سیاست نیز فعال بود و خود را از فعالیت های سیاسی و اجتماعی دور نمی داشت و در مواقع ضرورت به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سیاست مداری شجاع، هم رزم و پشتیبان امام علی علیه السلام و مدافع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بانوان جهان است و برای شناخت وی باید دست پروردگان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و فضه، از تربیت یافتگان مکتب ارزشمند زهرای اطهر علیهاالسلام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گرامی رسول اکرم صلی الله علیه و آله بر مسائل گوناگون زمانش، از جمله مسائل علمی، اجتماعی و سیاسی اشراف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زهرا علیهاالسلام، آن تربیت یافته مکتب وحی و رسالت می تواند مقتدای هر زن و مرد در راه رسیدن به کمال و فضیلت باشد، هموکه سبب آفرینش، معجزه تاریخ و افتخار عالم 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 ارجمند سرکار خانم شکیبا سادات جوهری کوشیده اند تا با واکاوی مقام منزلت زن مسلمان از دیدگاه قرآن، روایات، شخصیت های اسلامی ره توشه ای ثمین فراروی برنامه ریزان و برنامه سازان صداوسیما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ره آورد ایشان مورد استفاده بهینه در صدا و سیما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987_23653"/>
    </w:p>
    <w:p>
      <w:pPr>
        <w:pStyle w:val="Heading2"/>
        <w:numPr>
          <w:ilvl w:val="1"/>
          <w:numId w:val="1"/>
        </w:numPr>
        <w:rPr/>
      </w:pPr>
      <w:bookmarkStart w:id="14" w:name="__RefHeading___Toc2077427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تاریخ، در بستر پرپیچ و خم زمان به پیش می رود و لحظه ها را در می نوردد و در این گذر، نقش ها و صورت ها می پذیرد و نقطه هایی روشن و تیره ترسیم می کند که هر یک از اوضاع و حوادثی تلخ و شیرین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 به عنوان مظهر و جلوه ای از نوع انسان، دست خوش این حوادث و گذر تاریخ بوده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زندگی زن، ستم ها، پوچ انگاری ها، خواری ها، مردسالاری ها و سلطنت ها، هر یک فصلی به خود اختصاص داده و از وی چهره ای متفاوت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 به واسطه عطوفت مادرانه اش تقدیس می شود و گاه از وی به عنوان شیطانی فریبنده و فتنه انگیز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بهشت زیر </w:t>
      </w:r>
    </w:p>
    <w:p>
      <w:pPr>
        <w:pStyle w:val="BookText"/>
        <w:rPr/>
      </w:pPr>
      <w:r>
        <w:rPr>
          <w:rFonts w:ascii="IRNazanin" w:hAnsi="IRNazanin" w:eastAsia="IRNazanin"/>
          <w:color w:val="111111"/>
          <w:sz w:val="28"/>
          <w:sz w:val="28"/>
          <w:szCs w:val="28"/>
          <w:rtl w:val="true"/>
          <w:lang w:bidi="fa-IR"/>
        </w:rPr>
        <w:t>گام های اوست و گاه وی عامل رانده شدن آدم از بهشت معرفی می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زن، در جامعه عرب جاهلی مانند دیگر جوامع، مقام و منزلتی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بیم قحطی، ترس از آلودگی و فساد یا اسیر شدن دخترانشان در جنگ ها، آنان را از بدو تولد، زنده به گور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هرگونه حقوق اجتماعی و فردی حتی از حق ارث نیز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عرب، زن را در ردیف حیوانات و اشیا قرار می دادند و آنان را جزئی از دارایی زندگی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ازدواج بدون هیچ قانون و اساسی، بر اساس میل و اراده مردان بود و آنان حد و مرزی برای تعداد همسران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شانه خالی کردن از پرداخت مهریه، زنان را می آزردند و چنانچه زنی اشتباهی می کرد، مهریه اش از بین می رفت</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زن چهره هایی متفاوت و متضاد ساخته است، آفرینش متضاد او نیست، بلکه تضاد دیدگاه هایی است که درباره زن در طول تاریخ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زن را همان گونه ساخته اند که خواست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مطرح است که امروزه زن در چه نقشی و چگونه بر صحنه تاریخ ظاهر شده است؟ با اینکه زن یکی از دو رکن اساسی وجود انسان در هستی و مادر همه زیبایی های زندگی است، متأسفانه در جوامع غربی با وجود پیشرفت های دانش و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انسانیت و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والا و ارزشمند زن از وی گرفته شده است و وی </w:t>
      </w:r>
    </w:p>
    <w:p>
      <w:pPr>
        <w:pStyle w:val="BookText"/>
        <w:rPr/>
      </w:pPr>
      <w:r>
        <w:rPr>
          <w:rFonts w:ascii="IRNazanin" w:hAnsi="IRNazanin" w:eastAsia="IRNazanin"/>
          <w:color w:val="111111"/>
          <w:sz w:val="28"/>
          <w:sz w:val="28"/>
          <w:szCs w:val="28"/>
          <w:rtl w:val="true"/>
          <w:lang w:bidi="fa-IR"/>
        </w:rPr>
        <w:t>را به شکلی جدید به اسارت و بردگی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امروز، در جوامع غربی به اسارت تن داده و اسارت را به جای آزادی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زن، کالاست؛ کالایی به ارزش آگاهی های تبلیغاتی بر روی قوطی های مواد غذایی و بلکه کم ارزش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 هویت خود را در معیارهای پست و بی ارزش جست وجو می کند و اگر نتواند در میان مردان وامانده تر از خود چهره ای مطلوب داشته باشد، افسرده و سرخورده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اسلام بر گردن زن، زیور عفت آویخته و وجودش را با گوهر درخشان تقوا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یکی از مظاهر و جلوه های زیبایی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شکوفای هستی و مظهر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زن، پرتویی از فروغ جمال حق و تجلی والایی، شفقت، مهر و محبت او و مربی فرزندان و نسل آینده به شمار می 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اسلام که آخرین دین آسمانی است، مقام و جایگاه انسانی زن را به او بازگرداند و زمینه رشد و تعالی او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زن و مرد را به طور یکسان مخاطب قرار داده است و در آیات بسیاری تصریح می کند زن و مرد از نظر کرامت و حرمت یکسانند، چنان که در آیه ای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یَعْمَلْ مِنَ الصَّالِحَاتِ مِنْ ذَکَرٍ أَوْ أُنثَی وَهُوَ مُؤْمِنٌ فَأُوْلَئِکَ یَدْخُلُونَ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چه مرد و چه زن کارهای شایسته انجام دهد و ایمان داشته باشد، به بهشت داخل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چه زن و چه مرد، در صورت ایمان خالص و انجام دادن کارهای </w:t>
      </w:r>
    </w:p>
    <w:p>
      <w:pPr>
        <w:pStyle w:val="BookText"/>
        <w:rPr/>
      </w:pPr>
      <w:r>
        <w:rPr>
          <w:rFonts w:ascii="IRNazanin" w:hAnsi="IRNazanin" w:eastAsia="IRNazanin"/>
          <w:color w:val="111111"/>
          <w:sz w:val="28"/>
          <w:sz w:val="28"/>
          <w:szCs w:val="28"/>
          <w:rtl w:val="true"/>
          <w:lang w:bidi="fa-IR"/>
        </w:rPr>
        <w:t>نیک می توانند از نعمت زندگی پاک و سعادت مندانه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ای دیگر از قرآن کریم نتیجه کارهای نیک مرد و زن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چه زن و چه مرد، کاری نیکو انجام دهد، درحالی که ایمان داشته باشد، او را به حیات پاکیزه زنده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w:t>
      </w:r>
      <w:r>
        <w:rPr>
          <w:rStyle w:val="FootnoteAnchor"/>
          <w:rtl w:val="true"/>
        </w:rPr>
        <w:footnoteReference w:id="5"/>
      </w:r>
      <w:r>
        <w:rPr>
          <w:rFonts w:ascii="IRNazanin" w:hAnsi="IRNazanin" w:eastAsia="IRNazanin"/>
          <w:color w:val="111111"/>
          <w:sz w:val="28"/>
          <w:sz w:val="28"/>
          <w:szCs w:val="28"/>
          <w:rtl w:val="true"/>
          <w:lang w:bidi="fa-IR"/>
        </w:rPr>
        <w:t>در سخنان زیبا و ارزشمندی درباره شخصیت زن مسلمان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را مثل مرد در همه شئون، همان طوری که مرد در همه شئون دخالت دارد، دخالت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ها را از آن چیزهایی که در جاهلیت بود، نجات داده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زن خدمت کرده است، خدا می داند به مرد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دانید که در جاهلیت زن چه بوده است</w:t>
      </w:r>
      <w:r>
        <w:rPr>
          <w:rStyle w:val="FootnoteAnchor"/>
          <w:rtl w:val="true"/>
        </w:rPr>
        <w:footnoteReference w:id="7"/>
      </w:r>
      <w:r>
        <w:rPr>
          <w:rFonts w:ascii="IRNazanin" w:hAnsi="IRNazanin" w:eastAsia="IRNazanin"/>
          <w:color w:val="111111"/>
          <w:sz w:val="28"/>
          <w:sz w:val="28"/>
          <w:szCs w:val="28"/>
          <w:rtl w:val="true"/>
          <w:lang w:bidi="fa-IR"/>
        </w:rPr>
        <w:t>و در اسلام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آنان را با مردان مساوی کرد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قرآن کریم انسان ساز و زنان نیز انسان ساز هستند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رسالت ها و نقش های مهم زن از دیدگاه اسلام نقش مادری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مؤثرترین عامل تربیت، تأمین کننده سلامت روحی، روانی و جسمانی فرزند و مهم تر از همه، عامل انتقال ارزش ها به کودک است؛ زیرا یکی از مهم ترین عوامل پای بندی فرزندان به مسائل ارزشی و دینی، چگونگی رفتار مادر با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افزون بر چگونگی رفتار مادران در انتقال ارزش ها به فرزندان، ایمان مادر و پای بندی وی به مسائل مذهبی، از دیگر عوامل پای بندی کودکان به ارزش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مادر اساس و ریشه همه نیکی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مادران در تربیت، موجب شده است در نظام تربیتی و حقوقی اسلام به مادران توجه، تأکید و اهتمام ویژه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افزون بر تأکید بسیار بر مقام والای مادر، به ضرورت احترام به مقام والای او سفارش و به رعایت حقوق مادران و توجه بسیار به سلامت جسمی، روحی و روانی آنان اهتمامی ویژه شده است؛ زیرا سلامت جامعه، به سلامت خانواده و نشاط و اقتدار و پویایی خانواده، به مادر وابسته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محوری مادر در سازندگی کشور و جامعه انسانی نیز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مدیر و مسئول تربیت فرزندان در هدایت خانواده به سوی خیر و صلاح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همه زمان ها و سراسر دنیا به ویژه در جوامع شرقی و جامعه ایرانی، همواره مهم ترین و اساسی ترین رکن خانواده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پای بندی زنان به خانواده و نقش های خانوادگی، مهم ترین ضامن بقای خانواده، بلکه ضامن ایفای درست نقش های خانوادگی از سوی مردان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زنان هم زمان در نقش های مادری و همسری، خانه داری و در زمینه های اقتصادی و اجتماعی، ایفای نقش می کنند، به حمایت بیشتری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با وجود برخی تحولات و دگرگونی های اجتماعی، هنوز خانه داری در جامعه و فرهنگ ما، ارزش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دیدگاه فرهنگی و ارزشی به موضوع خانه داری به ویژه تربیت فرزند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و اداره همسر و فرزندان اگر از کار و فعالیت در بیرون خانه برتر نباشد، کم اهمیت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دستگاه های فرهنگی در باورپذیری این دیدگاه نقش مهمی دارند، مردان جامعه نیز باید در نقش شوهر و پدر برای کار همسران و دخترانشان در خانه ارزش قائل شوند؛ ارزشی که در قالب مادیات نمی گنجد، ولی از نظر فرهنگی و ارزش های انسانی و اسلامی جایگاهی والا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اَقْدامِ الاُْمّهاتِ؛ بهشت زیر پای مادران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معنای حقیقی این سخن بیشتر در امور تربیتی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 تربیت صحیح می توانند فرزندان را به سوی سعادت و بهشت برین رهنمون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بانوان در مسائل تربیتی و پرورشی مهم تر و اساسی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در این زمینه بر نقش زن بیشتر از مرد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باره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سلسله مسئولیت های پرورشی به عهده مادر است که مرد از آن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حداقل سی ماه یک سری مسئولیت هایی دارد که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و دین، وظایف و دستورات و راهنمایی هایی در ظرف سی </w:t>
      </w:r>
    </w:p>
    <w:p>
      <w:pPr>
        <w:pStyle w:val="BookText"/>
        <w:rPr/>
      </w:pPr>
      <w:r>
        <w:rPr>
          <w:rFonts w:ascii="IRNazanin" w:hAnsi="IRNazanin" w:eastAsia="IRNazanin"/>
          <w:color w:val="111111"/>
          <w:sz w:val="28"/>
          <w:sz w:val="28"/>
          <w:szCs w:val="28"/>
          <w:rtl w:val="true"/>
          <w:lang w:bidi="fa-IR"/>
        </w:rPr>
        <w:t>ماه برای مادر مقرر نموده و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 ماه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آن نُه ماه می باشد و دو سال نیز دوران شیرخوارگی کودک که روی هم سی ماه 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فرزندان از بدو تولد به ویژه در دوران شیرخوارگی با مادر انس بیشتری دارند و از اخلاق، افکار و کردار او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مهم و حساس در نظام تربیتی غیراسلامی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 خواهند انسان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قدر تربیت اولاد را پیش مادر مبتذل کردند و اینها تبلیغات کردند که حتی خود مادرها هم شاید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تحت تأثیر واقع شدند، آن بچه های عزیز را به پرورش گاه ها فرستادند و از دامن های خودشان جدا کردند و در آنجا تربیت های شیطانی شدند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نظام تربیتی اسلام، خانواده و والدین به ویژه مادر، رکن اصلی را تشکیل می دهند و بدون وجود آنها، تربیت بسیار مشکل و گاه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بزرگ انقلاب، حضرت امام خمینی رحمه الله این حقیقت را چنین بازگو می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 فریاد می زنیم که جمهوری اسلامی برای این است که اسلام فرد مهذب درست می کند، قرآن کتاب آدم سازی است، پیغمبرها آمدند آدم ها را درست کنند، کاری دیگر جز 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حکومت صحیح در </w:t>
      </w:r>
    </w:p>
    <w:p>
      <w:pPr>
        <w:pStyle w:val="BookText"/>
        <w:rPr/>
      </w:pPr>
      <w:r>
        <w:rPr>
          <w:rFonts w:ascii="IRNazanin" w:hAnsi="IRNazanin" w:eastAsia="IRNazanin"/>
          <w:color w:val="111111"/>
          <w:sz w:val="28"/>
          <w:sz w:val="28"/>
          <w:szCs w:val="28"/>
          <w:rtl w:val="true"/>
          <w:lang w:bidi="fa-IR"/>
        </w:rPr>
        <w:t>یک جایی باشد، مردم چون توجه به او دارند، آنها هم صحیح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دامن شما خانم ها باید شروع بشود، از دامن شما باید این مطلب شروع بشود که بچه ها را تربیت کنید؛ یک تربیت صحیح اسلامی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بانوان مسلمان ایرانی با پی بردن به ارزش هویت دینی، بر دو اندیشه افراطی و تفریطی تحجر و فمینیسم افسار گسیخته، خط بطلان کشیده و هویت دینی خویش را پاس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 سخنان حکیمانه خود، از زنان قهرمان ایرانی می خواهد با حفظ چنین هویت ارزشمندی به بالندگی و گسترش آن در دیگر کشورهای اسلامی و جهان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ایرانی در ایران اسلامی باید کوششش این باشد که هویت والای زن مسلمان را آنچنان زنده کند که چشم دنیا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امروزه وظیفه ای است بر دوش زنان مسلمان، به خصوص زنان جوان و دختران دانش آموز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اسلامی این است که زن در عین اینکه هویت و خصوصیت زنانه خود را حفظ می کند که طبیعت و فطرت است و برای هر جنسی خصوصیت آن جنس ارزش است؛ یعنی آن احساسات دقیق را عواطف جوشان را، آن مهر و محبت را، آن وقت را، آن صفا و درخشندگی زنان را برای خود حفظ می کند، در عین حال هم باید در میدان ارزش های معنوی مثل علم، مثل عبادت، مثل تقرب به خدا، مثل معرفت الهی و سیر وادی های عرفان پیش روی کند و هم در عرصه مسائل اجتماعی و سیاسی و ایستادگی و صبر و مقاومت و حضور سیاسی و خواست سیاسی و درک و هوش سیاسی، شناخت کشور خود، شناخت </w:t>
      </w:r>
    </w:p>
    <w:p>
      <w:pPr>
        <w:pStyle w:val="BookText"/>
        <w:rPr/>
      </w:pPr>
      <w:r>
        <w:rPr>
          <w:rFonts w:ascii="IRNazanin" w:hAnsi="IRNazanin" w:eastAsia="IRNazanin"/>
          <w:color w:val="111111"/>
          <w:sz w:val="28"/>
          <w:sz w:val="28"/>
          <w:szCs w:val="28"/>
          <w:rtl w:val="true"/>
          <w:lang w:bidi="fa-IR"/>
        </w:rPr>
        <w:t>آینده خود، شناخت هدف های ملی و بزرگ و اهداف اسلامی مربوط به کشورهای اسلامی و ملت های اسلامی، شناخت توطئه های دشمن، شناخت دشمن و شناخت روش های دشمن باید روز به روز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باسواد، زنان آگاه، زنان بامعرفت، در همه این میدان ها بایستی پیش روی کنند، الگوی زن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زن مسلمان آن زنی است که هم دین خود را، حجاب خود را، زنانگی خود را، ظرافت ها و رقت ها و لطافت های خود را حفظ می کند و هم از حق دفاع می کند، هم در میدان معنویت و علم و تحقیق و تقرب به خدا پیشروی می کند و شخصیت های برجسته ای را نشان می دهد و هم در میدان سیاسی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الگویی برای زنان</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مهم و سازنده زنان مسلمان ایران در الگودهی و هدایت دیگر زنان جهان به این دلیل است که آنان از برجسته ترین و مقدس ترین زنان عالم؛ یعنی حضرت زهرا علیهاالسلام، حضرت مریم علیهاالسلام، حضرت خدیجه علیهاالسلام، حضرت زینب علیهاالسلام، هاجر و آسیه علیهماالسلام الگو گرفته اند</w:t>
      </w:r>
      <w:r>
        <w:rPr>
          <w:rFonts w:eastAsia="IRNazanin" w:cs="IRNazanin"/>
          <w:color w:val="111111"/>
          <w:sz w:val="28"/>
          <w:szCs w:val="28"/>
          <w:rtl w:val="true"/>
          <w:lang w:bidi="fa-IR"/>
        </w:rPr>
        <w:t xml:space="preserve">. </w:t>
      </w:r>
      <w:bookmarkStart w:id="16" w:name="pg3987_23671"/>
    </w:p>
    <w:p>
      <w:pPr>
        <w:pStyle w:val="Heading2"/>
        <w:numPr>
          <w:ilvl w:val="1"/>
          <w:numId w:val="1"/>
        </w:numPr>
        <w:rPr/>
      </w:pPr>
      <w:bookmarkStart w:id="17" w:name="__RefHeading___Toc2077429_2281741623"/>
      <w:bookmarkStart w:id="18" w:name="_Toc6"/>
      <w:bookmarkEnd w:id="16"/>
      <w:bookmarkEnd w:id="17"/>
      <w:r>
        <w:rPr>
          <w:rtl w:val="true"/>
        </w:rPr>
        <w:t>فصل اول</w:t>
      </w:r>
      <w:r>
        <w:rPr>
          <w:rtl w:val="true"/>
        </w:rPr>
        <w:t xml:space="preserve">: </w:t>
      </w:r>
      <w:r>
        <w:rPr>
          <w:rtl w:val="true"/>
        </w:rPr>
        <w:t>آموزه ها و الگوهای قرآنی و تاریخی زنان</w:t>
      </w:r>
      <w:bookmarkEnd w:id="18"/>
    </w:p>
    <w:p>
      <w:pPr>
        <w:pStyle w:val="Heading3"/>
        <w:numPr>
          <w:ilvl w:val="2"/>
          <w:numId w:val="1"/>
        </w:numPr>
        <w:rPr/>
      </w:pPr>
      <w:bookmarkStart w:id="19" w:name="__RefHeading___Toc2077431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 و الگوهای قرآنی و تاریخی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عمل صالح در ارتقای مراتب کمالی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زنان بزرگ و برجسته در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زهرا علیهاالسلام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خدیجه علیهاالسلام</w:t>
      </w:r>
    </w:p>
    <w:p>
      <w:pPr>
        <w:pStyle w:val="Heading3"/>
        <w:numPr>
          <w:ilvl w:val="2"/>
          <w:numId w:val="1"/>
        </w:numPr>
        <w:rPr/>
      </w:pPr>
      <w:bookmarkStart w:id="21" w:name="__RefHeading___Toc2077433_2281741623"/>
      <w:bookmarkStart w:id="22" w:name="_Toc8"/>
      <w:bookmarkEnd w:id="21"/>
      <w:r>
        <w:rPr/>
        <w:t>1</w:t>
      </w:r>
      <w:r>
        <w:rPr>
          <w:rtl w:val="true"/>
        </w:rPr>
        <w:t xml:space="preserve">. </w:t>
      </w:r>
      <w:r>
        <w:rPr>
          <w:rtl w:val="true"/>
        </w:rPr>
        <w:t>نقش عمل صالح در ارتقای مراتب کمالی زن</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عمل صالح در ارتقای مراتب کمالی زن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انسان هستند و هر دو به یک اندازه از مقام جانشینی خداوند در زمین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تعیین سرنوشت خود، انتخاب خیر و شر، برگزیدن زندگی سعادت مندانه پیمودن تکامل معنوی یا انحراف و انتخاب راه فنا و نابودی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جا از انسان با عنوان خلیفه خداوند و نقش وی در پذیرش بار امانت یاد شده است، مسئله زن و مرد بودن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تکلیف و مسئولیت الهی به یک اندازه بر دوش زن و مرد گذاشته شده و هر دو به یک اندازه در ادای آموزه های الهی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در آیات قرآن به انسان امر و نهی می کند یا وی را مخاطب قرار می دهد،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زیرا کرامت و منزلت زن و مرد نزد خدا یکسان و شرط برتری در پیشگاه پروردگار، تقواست، نه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عِنْدَاللّه ِ أَتْقَاکُمْ؛ 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شامل زن و مرد می شود؛ هم دعوت عام است و هم دعوت شدگان و هیچ اختصاصی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ها به دعوت الهی لبیک می گویند و ایمان می آورند، خداوند عمل آنها را بی هیچ قید و شرط و بدون توجه به جنسیت آنان می پذیرد، چنان که در آیه ای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أَنِّی لاَأُضِیعُ عَمَلَ عَامِلٍ مِنْکُمْ مِنْ ذَکَرٍ أَوْ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هیچ یک از شما را ضایع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 پاداش همه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نیکوی انسان ها، چه زن، چه مرد نزد پروردگار محفوظ است و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 احزاب، زن و مرد را در پذیرش فضیلت های نیکو و انسانی یکسان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الْمُسْلِمینَ وَ الْمُسْلِماتِ وَ الْمُؤمِنینَ وَ الْمُؤمِناتِ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مسلمان و مردان و زنان مؤمن و مردان و زنان عبادت پیشه و مردان و زنان فرمان بردار و مردان و زنان راست گو و مردان و زنان صبرکننده و مردان و زنان فروتن و مردان و زنان صدقه دهنده و مردان و زنان روزه گیر و مردان و زنان نگاه دارنده شرمگاه خود و مردان و زنانی که بسیار ذکر خدا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آمرزش و پاداشی بزرگ آماده 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زن و مرد هر دو می توانند از ویژگی هایی بهره مند باشند که بنده را به آفریدگار هستی نزدیک می سازد و اگر کسی بتواند به مقام قرب الهی برسد، از آمرزش، رحمت و پاداش الهی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در آیات قرآن کریم از زنانی نام برده است که با پیشه کردن تقوای الهی به این فضیلت ها دست یافته اند و از مقربان درگاه الهی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p>
    <w:p>
      <w:pPr>
        <w:pStyle w:val="BookText"/>
        <w:rPr/>
      </w:pPr>
      <w:r>
        <w:rPr>
          <w:rFonts w:ascii="IRNazanin" w:hAnsi="IRNazanin" w:eastAsia="IRNazanin"/>
          <w:color w:val="111111"/>
          <w:sz w:val="28"/>
          <w:sz w:val="28"/>
          <w:szCs w:val="28"/>
          <w:rtl w:val="true"/>
          <w:lang w:bidi="fa-IR"/>
        </w:rPr>
        <w:t>علیهاالسلام عالی ترین نمونه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أَعْطَیْناکَ الْکَوْثَرَ فَصَلِّ لِرَبِّکَ وَ انْحَرْ إِنَّ شانِئَکَ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عطای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مقام نبوت، شفاعت، کوثر و فاطمه علیهاالسلام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به شکرانه این نعمت ها نماز بگذار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دشمنت ابتر و بی پشت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توصیف شخصیت والای حضرت زهرا علیهاالسلام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ابعادی که برای زن متصور است و برای یک انسان متصور است، در فاطمه علیهاالسلام جلوه 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معمولی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 روحانی، یک زن ملکوتی، یک انسان به تمام معنا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مشخصه انسانیت، تمام حقیقت زن، تمام حقیقت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ملکوتی است که در عالم به صورت انسان ظاهر شده است، بلکه موجود الهی جبروتی در صورت یک زن ظاهر نشده است؛ زنی که تمام خاصه های انبیا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مرد بود، به جای رسول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ملکوتی، جلوه های الهی، جلوه های جبروتی، جلوه های مُلکی و ناسوتی هم در این موجود مجتمع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ایشان در سخنی دیگر حضرت زهرا علیهاالسلام را این گونه توصیف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فضایل او هم طراز فضایل بی نهایت پیغمبر اکرم صلی الله علیه و آله و </w:t>
      </w:r>
    </w:p>
    <w:p>
      <w:pPr>
        <w:pStyle w:val="BookText"/>
        <w:rPr/>
      </w:pPr>
      <w:r>
        <w:rPr>
          <w:rFonts w:ascii="IRNazanin" w:hAnsi="IRNazanin" w:eastAsia="IRNazanin"/>
          <w:color w:val="111111"/>
          <w:sz w:val="28"/>
          <w:sz w:val="28"/>
          <w:szCs w:val="28"/>
          <w:rtl w:val="true"/>
          <w:lang w:bidi="fa-IR"/>
        </w:rPr>
        <w:t>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هرکس با هر بینش درباره او گفتاری دارد، از عهده ستایش او برنیامده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خاندان وحی رسیده بود، به اندازه فهم مستمعان بود و دریا را در کوزه ای نتوان گنجاند و دیگران هر چه گفته اند، به مقدار فهم خود بوده است، نه به اندازه مرتبت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آنکه از این وادی شگفت درگذریم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استاد مطهری رحمه الله نیز درباره مقام والای دخت پیامبر، حضرت فاطمه علیهاالسلام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خود اسلام، زنان قدسیه و عالی قدر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مردی است به پایه خدیجه برسد و هیچ مردی جز پیغمبر و علی علیه السلام به پایه حضرت زهرا علیهاالسلام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 فرزندان خود که امامند و بر پیغمبران، غیر از خاتم الانبیا برتری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جمله زنانی که خداوند از آنها یاد کرده است، مریم و آسیه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آنها را به عنوان الگوی مردان و زنان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برای کسانی که کفر ورزیده اند، زن نوح و زن لوط را مثل آورده که هر دو در نکاح دو بنده از بندگان شایسته ما </w:t>
      </w:r>
    </w:p>
    <w:p>
      <w:pPr>
        <w:pStyle w:val="BookText"/>
        <w:rPr/>
      </w:pPr>
      <w:r>
        <w:rPr>
          <w:rFonts w:ascii="IRNazanin" w:hAnsi="IRNazanin" w:eastAsia="IRNazanin"/>
          <w:color w:val="111111"/>
          <w:sz w:val="28"/>
          <w:sz w:val="28"/>
          <w:szCs w:val="28"/>
          <w:rtl w:val="true"/>
          <w:lang w:bidi="fa-IR"/>
        </w:rPr>
        <w:t>بودند و به آنها خیانت کردند و کاری از دست شوهران آنها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ایمان آورده اند، خدا همسر فرعون را مثل آرده،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پیش خود در بهشت خانه ای برایم بساز و مرا از فرعون و کردارش نجات ده و مرا از دست مردم ستمگر برهان و مریم دختر عمران را، همان کسی که خود را پاکدامن نگاه داشت و در او از روح خود دمیدم و سخنان پروردگار خود و کتاب های او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علیهاالسلام از روزی و نعمت های ویژه الهی بهره مند می شد، چنان که در آیه ای از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دَخَلَ عَلَیْهَا زَکَرِیَّا الْمِحْرَابَ وَجَدَ عِنْدَهَا رِزْقا قَالَ یَا مَرْیَمُ أَنَّی لَکِ هَذَا قَالَتْ هُوَ مِنْ عِنْدِاللّه ِ إِنَّ اللّه َ یَرْزُقُ مَنْ یَشَاءُ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زکریا در محراب بر او وارد می شد، نزد او نوعی خوراکی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خوراکی از کجا برایت آمده 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خداست که به هر که بخواهد، بی شمار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نیز آمده است حضرت مریم علیهاالسلام با فرشتگان هم صحبت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قَالَتْ الْمَلاَئِکَةُ یَا مَرْیَمُ إِنَّ اللّه َ اصْطَفَاکِ وَطَهَّرَکِ وَاصْطَفَاکِ عَلَی نِسَاءِ الْعَالَمِینَ یَا مَرْیَمُ اقْنُتِی لِرَبِّکِ وَاسْجُدِی وَارْکَعِی مَعَ الرَّاکِعِینَ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برگزیده و پاک ساخته و تو را بر زنان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بپرست و سجده کن و با رکوع کنندگان، راکع </w:t>
      </w:r>
      <w:bookmarkStart w:id="23" w:name="pg3987_23682"/>
    </w:p>
    <w:p>
      <w:pPr>
        <w:pStyle w:val="BookText"/>
        <w:rPr/>
      </w:pPr>
      <w:bookmarkEnd w:id="23"/>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دهنده ارتباط نزدیک آن حضرت با مبدأ هستی و پرهیزکاری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زنان دیگری نیز نام برده است که با فرشتگان در ارتباط و هم صحبت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موسی علیه السلام، آسیه، همسر فرعون و هاجر، همسر حضرت ابراهیم از جمله این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فرشتگان و سخن گفتن با آنان، نشان دهنده ارتباط زنان با مبدأ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درمی یابیم که خداوند با روح انسان ها ارتباط برقرار می کند، نه با جسم آنان؛ زیرا جسم با فضیلت ها و معارف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جنسیت و زن و مرد بودن در پذیرش این فضیلت ها بی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 هیچ یک از آیات قرآن و روایت های دینی، فضیلت های اخلاقی و مراتب معنوی به جنس خاصی مختص نشده است، بلکه شرف و بزرگی انسان ها به پرهیزکاری آنهاست</w:t>
      </w:r>
      <w:r>
        <w:rPr>
          <w:rFonts w:eastAsia="IRNazanin" w:cs="IRNazanin"/>
          <w:color w:val="111111"/>
          <w:sz w:val="28"/>
          <w:szCs w:val="28"/>
          <w:rtl w:val="true"/>
          <w:lang w:bidi="fa-IR"/>
        </w:rPr>
        <w:t>.</w:t>
      </w:r>
    </w:p>
    <w:p>
      <w:pPr>
        <w:pStyle w:val="Heading3"/>
        <w:numPr>
          <w:ilvl w:val="2"/>
          <w:numId w:val="1"/>
        </w:numPr>
        <w:rPr/>
      </w:pPr>
      <w:bookmarkStart w:id="24" w:name="__RefHeading___Toc2077435_2281741623"/>
      <w:bookmarkStart w:id="25" w:name="_Toc9"/>
      <w:bookmarkEnd w:id="24"/>
      <w:r>
        <w:rPr/>
        <w:t>2</w:t>
      </w:r>
      <w:r>
        <w:rPr>
          <w:rtl w:val="true"/>
        </w:rPr>
        <w:t xml:space="preserve">. </w:t>
      </w:r>
      <w:r>
        <w:rPr>
          <w:rtl w:val="true"/>
        </w:rPr>
        <w:t>ویژگی های زنان بزرگ و برجسته در قرآن</w:t>
      </w:r>
      <w:bookmarkEnd w:id="25"/>
    </w:p>
    <w:p>
      <w:pPr>
        <w:pStyle w:val="Heading4"/>
        <w:numPr>
          <w:ilvl w:val="3"/>
          <w:numId w:val="1"/>
        </w:numPr>
        <w:rPr/>
      </w:pPr>
      <w:bookmarkStart w:id="26" w:name="__RefHeading___Toc2077437_2281741623"/>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زنان بزرگ و برجسته در قرآن</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ویژگی های کمال بخش زن را چنین برمی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فرمان خدا، مسلمات،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جهان آخرت، مؤمنات،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نماز، طول قیام، دعا و سکوت، قانتات،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bookmarkStart w:id="28" w:name="pg3987_23684"/>
    </w:p>
    <w:p>
      <w:pPr>
        <w:pStyle w:val="BookText"/>
        <w:rPr/>
      </w:pPr>
      <w:bookmarkEnd w:id="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بازگشت به سوی خدا، تائبات،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عابدات،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سپار راه خدا، سائحات، 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صالحه و نیک خو، صالحات، 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دامنی و خویشتن داری، حافظات للغیب، 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و درستی، والصادقات،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 والصابرات،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والخاشعات،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گیری از نیازمندان، والمتصدقات،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 والصائمات،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یاد خدا، والذاکرات،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پاسخ به بانوانی چون اسماء بنت عمیس، همسر جعفر بن ابی طالب علیه السلام نازل شد که هنگام بازگشت از حبشه از پیامبراکرم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برای زنان چیزی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شده خداوند هم برای مردان و هم برای زنان باکمال، آمرزش و پاداشی بزرگ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ویژگی های بانوان باکمال می پردازیم</w:t>
      </w:r>
      <w:r>
        <w:rPr>
          <w:rFonts w:eastAsia="IRNazanin" w:cs="IRNazanin"/>
          <w:color w:val="111111"/>
          <w:sz w:val="28"/>
          <w:szCs w:val="28"/>
          <w:rtl w:val="true"/>
          <w:lang w:bidi="fa-IR"/>
        </w:rPr>
        <w:t>:</w:t>
      </w:r>
    </w:p>
    <w:p>
      <w:pPr>
        <w:pStyle w:val="Heading4"/>
        <w:numPr>
          <w:ilvl w:val="3"/>
          <w:numId w:val="1"/>
        </w:numPr>
        <w:rPr/>
      </w:pPr>
      <w:bookmarkStart w:id="29" w:name="__RefHeading___Toc2077439_2281741623"/>
      <w:bookmarkStart w:id="30" w:name="_Toc11"/>
      <w:bookmarkEnd w:id="29"/>
      <w:r>
        <w:rPr>
          <w:rtl w:val="true"/>
        </w:rPr>
        <w:t>الف</w:t>
      </w:r>
      <w:r>
        <w:rPr>
          <w:rtl w:val="true"/>
        </w:rPr>
        <w:t xml:space="preserve">) </w:t>
      </w:r>
      <w:r>
        <w:rPr>
          <w:rtl w:val="true"/>
        </w:rPr>
        <w:t xml:space="preserve">توبه و بازگشت به خداوند </w:t>
      </w:r>
      <w:r>
        <w:rPr>
          <w:rtl w:val="true"/>
        </w:rPr>
        <w:t>(</w:t>
      </w:r>
      <w:r>
        <w:rPr>
          <w:rtl w:val="true"/>
        </w:rPr>
        <w:t>حوّا</w:t>
      </w:r>
      <w:r>
        <w:rPr>
          <w:rtl w:val="true"/>
        </w:rPr>
        <w:t>)</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 اگر تو ما را نبخشی و از رحمتت بهره مند نگردانی، از زیان کاران خواهیم بود</w:t>
      </w:r>
      <w:r>
        <w:rPr>
          <w:rFonts w:eastAsia="IRNazanin" w:cs="IRNazanin"/>
          <w:color w:val="111111"/>
          <w:sz w:val="28"/>
          <w:szCs w:val="28"/>
          <w:rtl w:val="true"/>
          <w:lang w:bidi="fa-IR"/>
        </w:rPr>
        <w:t xml:space="preserve">. </w:t>
      </w:r>
      <w:bookmarkStart w:id="31" w:name="pg3987_23686"/>
    </w:p>
    <w:p>
      <w:pPr>
        <w:pStyle w:val="BookText"/>
        <w:rPr/>
      </w:pPr>
      <w:bookmarkEnd w:id="31"/>
      <w:r>
        <w:rPr>
          <w:rFonts w:ascii="IRNazanin" w:hAnsi="IRNazanin" w:eastAsia="IRNazanin"/>
          <w:color w:val="111111"/>
          <w:sz w:val="28"/>
          <w:sz w:val="28"/>
          <w:szCs w:val="28"/>
          <w:rtl w:val="true"/>
          <w:lang w:bidi="fa-IR"/>
        </w:rPr>
        <w:t>کوهی در کنار خانه خدا که حضرت حوا برای توبه و بازگشت به درگاه الهی در آن فرود آمد و به توبه و عبادت پرداخت، مروه و کوه مقابلش که حضرت آدم علیه السلام بر آن ساکن گشت، صفا نامیده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2" w:name="__RefHeading___Toc2077441_2281741623"/>
      <w:bookmarkStart w:id="33" w:name="_Toc12"/>
      <w:bookmarkEnd w:id="32"/>
      <w:r>
        <w:rPr>
          <w:rtl w:val="true"/>
        </w:rPr>
        <w:t>ب</w:t>
      </w:r>
      <w:r>
        <w:rPr>
          <w:rtl w:val="true"/>
        </w:rPr>
        <w:t xml:space="preserve">) </w:t>
      </w:r>
      <w:r>
        <w:rPr>
          <w:rtl w:val="true"/>
        </w:rPr>
        <w:t xml:space="preserve">رهروی راه خدا </w:t>
      </w:r>
      <w:r>
        <w:rPr>
          <w:rtl w:val="true"/>
        </w:rPr>
        <w:t>(</w:t>
      </w:r>
      <w:r>
        <w:rPr>
          <w:rtl w:val="true"/>
        </w:rPr>
        <w:t>هاجر</w:t>
      </w:r>
      <w:r>
        <w:rPr>
          <w:rtl w:val="true"/>
        </w:rPr>
        <w:t>)</w:t>
      </w:r>
      <w:bookmarkEnd w:id="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رهروی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علامه طباطبایی در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کسانی هستند که با قدم های خود از مسجدی به مسجدی و از معبدی به معبدی دیگر سیر می کنند یا اعضای بدن خود را به رکوع و سجود خدا مشغول می دارند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هاجر علیهاالسلام، همسر حضرت ابراهیم علیه السلام، نمونه سائحات بود که به همراه همسر و فرزندش از مصر به بیت المقدس و از آنجا به مکه مهاجرت کرد و چون به مکه رسید، در راه خدا رنج دوری از شوهر، خانواده، خانه و کاشانه را پذیرفت و برای رفع تشنگی فرزندش، اسماعیل علیه السلام در عین توکل به خدا، در جست وجوی آب به سعی میان صفا و مروه پرداخت</w:t>
      </w:r>
      <w:r>
        <w:rPr>
          <w:rFonts w:eastAsia="IRNazanin" w:cs="IRNazanin"/>
          <w:color w:val="111111"/>
          <w:sz w:val="28"/>
          <w:szCs w:val="28"/>
          <w:rtl w:val="true"/>
          <w:lang w:bidi="fa-IR"/>
        </w:rPr>
        <w:t>.</w:t>
      </w:r>
    </w:p>
    <w:p>
      <w:pPr>
        <w:pStyle w:val="Heading4"/>
        <w:numPr>
          <w:ilvl w:val="3"/>
          <w:numId w:val="1"/>
        </w:numPr>
        <w:rPr/>
      </w:pPr>
      <w:bookmarkStart w:id="34" w:name="__RefHeading___Toc2077443_2281741623"/>
      <w:bookmarkStart w:id="35" w:name="_Toc13"/>
      <w:bookmarkEnd w:id="34"/>
      <w:r>
        <w:rPr>
          <w:rtl w:val="true"/>
        </w:rPr>
        <w:t>ج</w:t>
      </w:r>
      <w:r>
        <w:rPr>
          <w:rtl w:val="true"/>
        </w:rPr>
        <w:t xml:space="preserve">) </w:t>
      </w:r>
      <w:r>
        <w:rPr>
          <w:rtl w:val="true"/>
        </w:rPr>
        <w:t xml:space="preserve">در خدمت همسر بودن </w:t>
      </w:r>
      <w:r>
        <w:rPr>
          <w:rtl w:val="true"/>
        </w:rPr>
        <w:t>(</w:t>
      </w:r>
      <w:r>
        <w:rPr>
          <w:rtl w:val="true"/>
        </w:rPr>
        <w:t>ساره</w:t>
      </w:r>
      <w:r>
        <w:rPr>
          <w:rtl w:val="true"/>
        </w:rPr>
        <w:t>)</w:t>
      </w:r>
      <w:bookmarkEnd w:id="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همسر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علامه مجلسی رحمه الله، عامل و نشانه شخصیت و کمال ساره، همسر حضرت ابراهیم علیه السلام، کار خانه و پذیرایی از مهمانان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برای خدمت به مهمانان آن حضرت آماده بود و خداوند در قرآن از این ویژگی نیکوی ساره چنین یاد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36" w:name="pg3987_23688"/>
    </w:p>
    <w:p>
      <w:pPr>
        <w:pStyle w:val="BookText"/>
        <w:rPr/>
      </w:pPr>
      <w:bookmarkEnd w:id="36"/>
      <w:r>
        <w:rPr>
          <w:rFonts w:ascii="IRNazanin" w:hAnsi="IRNazanin" w:eastAsia="IRNazanin"/>
          <w:color w:val="111111"/>
          <w:sz w:val="28"/>
          <w:sz w:val="28"/>
          <w:szCs w:val="28"/>
          <w:rtl w:val="true"/>
          <w:lang w:bidi="fa-IR"/>
        </w:rPr>
        <w:t xml:space="preserve">در حالی که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پذیرایی از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در پذیرایی از مهمانان همسرش چنان مهارت داشت که حتی وقتی مهمان ناخوانده ای به منزل آنان می آمد، طولی نمی کشید که به بهترین شکل از وی پذیرایی می شد، چنان که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لَبِثَ أَنْ جاءَ بِعِجْلٍ حَنیذٍ؛ و دیدی نپایید که گوساله ای بریان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37" w:name="__RefHeading___Toc2077445_2281741623"/>
      <w:bookmarkStart w:id="38" w:name="_Toc14"/>
      <w:bookmarkEnd w:id="37"/>
      <w:r>
        <w:rPr>
          <w:rtl w:val="true"/>
        </w:rPr>
        <w:t>د</w:t>
      </w:r>
      <w:r>
        <w:rPr>
          <w:rtl w:val="true"/>
        </w:rPr>
        <w:t xml:space="preserve">) </w:t>
      </w:r>
      <w:r>
        <w:rPr>
          <w:rtl w:val="true"/>
        </w:rPr>
        <w:t xml:space="preserve">فرمانبرداری </w:t>
      </w:r>
      <w:r>
        <w:rPr>
          <w:rtl w:val="true"/>
        </w:rPr>
        <w:t>(</w:t>
      </w:r>
      <w:r>
        <w:rPr>
          <w:rtl w:val="true"/>
        </w:rPr>
        <w:t>مادر حضرت موسی 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یوکابد، مادر حضرت موسی علیه السلام، نمونه ای از فرد فرمان بردار در برابر امر خدا بود، تا جایی که حاضر شد نوزاد دل بندش را به فرمان خدا در تابوتی بگذارد و او را به دریا بسپارد، چنان که در آیاتی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 مَا یُوحَی، أَنِ اقْذِفِیهِ فِی التَّابُوتِ فَاقْذِفِیهِ فِی الْیَمِّ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فَرَجَعْنَاکَ إِلَی أُمِّکَ کَیْ تَقَرَّ عَیْنُهَا وَلاَ تَحْزَنَ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بیاور آن زمان را که به مادرت آنچه لازم بود الهام کردیم که او را در صندوقی قرار بده و آن صندوق را به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تسلیم و فرمان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وی باز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مادرت به دیدن تو روشن گردد و غصه 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در این باره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شک را برانداز از میان</w:t>
      </w:r>
    </w:p>
    <w:p>
      <w:pPr>
        <w:pStyle w:val="BookText"/>
        <w:rPr/>
      </w:pP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ما گرفتیم آنچه را انداختی</w:t>
      </w:r>
    </w:p>
    <w:p>
      <w:pPr>
        <w:pStyle w:val="BookText"/>
        <w:rPr/>
      </w:pPr>
      <w:r>
        <w:rPr>
          <w:rFonts w:ascii="IRNazanin" w:hAnsi="IRNazanin" w:eastAsia="IRNazanin"/>
          <w:color w:val="111111"/>
          <w:sz w:val="28"/>
          <w:sz w:val="28"/>
          <w:szCs w:val="28"/>
          <w:rtl w:val="true"/>
          <w:lang w:bidi="fa-IR"/>
        </w:rPr>
        <w:t>دست حق را دیدی و نشناختی</w:t>
      </w:r>
    </w:p>
    <w:p>
      <w:pPr>
        <w:pStyle w:val="Heading4"/>
        <w:numPr>
          <w:ilvl w:val="3"/>
          <w:numId w:val="1"/>
        </w:numPr>
        <w:rPr/>
      </w:pPr>
      <w:bookmarkStart w:id="39" w:name="__RefHeading___Toc2077447_2281741623"/>
      <w:bookmarkStart w:id="40" w:name="_Toc15"/>
      <w:bookmarkEnd w:id="39"/>
      <w:r>
        <w:rPr>
          <w:rtl w:val="true"/>
        </w:rPr>
        <w:t>ه</w:t>
      </w:r>
      <w:r>
        <w:rPr>
          <w:rtl w:val="true"/>
        </w:rPr>
        <w:t xml:space="preserve">) </w:t>
      </w:r>
      <w:r>
        <w:rPr>
          <w:rtl w:val="true"/>
        </w:rPr>
        <w:t xml:space="preserve">شهامت و درایت </w:t>
      </w:r>
      <w:r>
        <w:rPr>
          <w:rtl w:val="true"/>
        </w:rPr>
        <w:t>(</w:t>
      </w:r>
      <w:r>
        <w:rPr>
          <w:rtl w:val="true"/>
        </w:rPr>
        <w:t>خواهر حضرت موسی 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و درایت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از قرآن درباره خواهر حضرت موسی علیهاالسلام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تَمْشِی أُخْتُکَ فَتَقُولُ هَلْ أَدُلُّکُمْ عَلَی مَنْ یَکْفُلُهُ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از مادرت دور افتادی، خواهرت در جست وجوی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کسی را به شما معرفی کنم که عهده دار شیر دادن و پرستاری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حضرت موسی علیه السلام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دختری هوش مند بود که مادر او را در پی صندوقچه ای فرستاد که حضرت موسی علیه السلام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هشیاری صندوق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فرعون و همسرش، آسیه را دید که صندوق را از آب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تدبیر و شهامت، خود را به کاخ رساند و وقتی فرعونیان در جست وجوی دایه ای برای موسی بودند، جلو رفت و با کمال ادب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خانواده ای را به شما معرفی کنم که سرپرستی این کودک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پیشنهاد وی را پذیرفتند و به این ترتیب، حضرت موسی علیه السلام به دست خود فرعون به دامن مادرش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حضرت موسی علیه السلام از بنی اسرائیل بود و فرعون از آنان بسیار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با درایت و ادبش توانست به هدف خود دست یابد و بی آنکه به وی بدبین و مشکوک شوند، برادر خود را از دست دشمن بازستاند؛ دشمنی که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طفل می کشت از برون</w:t>
      </w:r>
    </w:p>
    <w:p>
      <w:pPr>
        <w:pStyle w:val="BookText"/>
        <w:rPr/>
      </w:pPr>
      <w:r>
        <w:rPr>
          <w:rFonts w:ascii="IRNazanin" w:hAnsi="IRNazanin" w:eastAsia="IRNazanin"/>
          <w:color w:val="111111"/>
          <w:sz w:val="28"/>
          <w:sz w:val="28"/>
          <w:szCs w:val="28"/>
          <w:rtl w:val="true"/>
          <w:lang w:bidi="fa-IR"/>
        </w:rPr>
        <w:t>موسی اندر صدر خانه در درون</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به روشنی نشان دهنده شهامت و درایت خواهر حضرت موسی علیه السلام است</w:t>
      </w:r>
      <w:r>
        <w:rPr>
          <w:rFonts w:eastAsia="IRNazanin" w:cs="IRNazanin"/>
          <w:color w:val="111111"/>
          <w:sz w:val="28"/>
          <w:szCs w:val="28"/>
          <w:rtl w:val="true"/>
          <w:lang w:bidi="fa-IR"/>
        </w:rPr>
        <w:t xml:space="preserve">. </w:t>
      </w:r>
      <w:bookmarkStart w:id="41" w:name="pg3987_23692"/>
    </w:p>
    <w:p>
      <w:pPr>
        <w:pStyle w:val="Heading4"/>
        <w:numPr>
          <w:ilvl w:val="3"/>
          <w:numId w:val="1"/>
        </w:numPr>
        <w:rPr/>
      </w:pPr>
      <w:bookmarkStart w:id="42" w:name="__RefHeading___Toc2077449_2281741623"/>
      <w:bookmarkStart w:id="43" w:name="_Toc16"/>
      <w:bookmarkEnd w:id="41"/>
      <w:bookmarkEnd w:id="42"/>
      <w:r>
        <w:rPr>
          <w:rtl w:val="true"/>
        </w:rPr>
        <w:t>و</w:t>
      </w:r>
      <w:r>
        <w:rPr>
          <w:rtl w:val="true"/>
        </w:rPr>
        <w:t xml:space="preserve">) </w:t>
      </w:r>
      <w:r>
        <w:rPr>
          <w:rtl w:val="true"/>
        </w:rPr>
        <w:t xml:space="preserve">حیا و حسن انتخاب </w:t>
      </w:r>
      <w:r>
        <w:rPr>
          <w:rtl w:val="true"/>
        </w:rPr>
        <w:t>(</w:t>
      </w:r>
      <w:r>
        <w:rPr>
          <w:rtl w:val="true"/>
        </w:rPr>
        <w:t>همسر حضرت موسی 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حسن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صفورا، دختر حضرت شعیب و همسر حضرت موسی علیه السلام، الگوی حیا و حسن انتخاب همسر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ضمن آیه ای به حیای او اشاره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عفت و حیایی که داشت، نزد حضرت موسی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دعوت می کند تا به تو پاداش آن آبی را بپردازد که برای سیراب کردن گوسفندان ما آوردی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اینکه حضرت موسی علیه السلام، مردی ساده، تهی دست، بی خانمان و ناشناس بود، صفورا وی را به دلیل توانایی و امانتش تأیید می کرد و با کمال ادب و شرم، به پدر خود این گونه پیشنهاد 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به کار بگمار که بهترین کسی که باید به خدمت برگزید، کسی است که توانا و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تأیید و پیشنهاد صفورا، حضرت شعیب علیه السلام به حضرت موسی علیه السلام ازدواج با یکی از دخترانش را پیشنهاد می دهد، چنان که 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إِنّی أُریدُ أَنْ أُنْکِحَکَ إِحْدَی ابْنَتَیَّ هاتَیْنِ عَلی أَنْ تَأْجُرَنی ثَمانِیَ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پیشنهاد عاقلانه همراه با شرم صفورا در دعوت موسی به کار و معیار نیکش در انتخاب همسر موجب شد پیامبری چون موسی علیه السلام به </w:t>
      </w:r>
      <w:bookmarkStart w:id="44" w:name="pg3987_23694"/>
    </w:p>
    <w:p>
      <w:pPr>
        <w:pStyle w:val="BookText"/>
        <w:rPr/>
      </w:pPr>
      <w:bookmarkEnd w:id="44"/>
      <w:r>
        <w:rPr>
          <w:rFonts w:ascii="IRNazanin" w:hAnsi="IRNazanin" w:eastAsia="IRNazanin"/>
          <w:color w:val="111111"/>
          <w:sz w:val="28"/>
          <w:sz w:val="28"/>
          <w:szCs w:val="28"/>
          <w:rtl w:val="true"/>
          <w:lang w:bidi="fa-IR"/>
        </w:rPr>
        <w:t>خدمت خاندان شعیب درآید و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وادی ایمن گهی رسد به مراد</w:t>
      </w:r>
    </w:p>
    <w:p>
      <w:pPr>
        <w:pStyle w:val="BookText"/>
        <w:rPr/>
      </w:pPr>
      <w:r>
        <w:rPr>
          <w:rFonts w:ascii="IRNazanin" w:hAnsi="IRNazanin" w:eastAsia="IRNazanin"/>
          <w:color w:val="111111"/>
          <w:sz w:val="28"/>
          <w:sz w:val="28"/>
          <w:szCs w:val="28"/>
          <w:rtl w:val="true"/>
          <w:lang w:bidi="fa-IR"/>
        </w:rPr>
        <w:t>که هشت سال به جان خدمت شعیب کند</w:t>
      </w:r>
    </w:p>
    <w:p>
      <w:pPr>
        <w:pStyle w:val="BookText"/>
        <w:rPr/>
      </w:pPr>
      <w:r>
        <w:rPr>
          <w:rFonts w:ascii="IRNazanin" w:hAnsi="IRNazanin" w:eastAsia="IRNazanin"/>
          <w:color w:val="111111"/>
          <w:sz w:val="28"/>
          <w:sz w:val="28"/>
          <w:szCs w:val="28"/>
          <w:rtl w:val="true"/>
          <w:lang w:bidi="fa-IR"/>
        </w:rPr>
        <w:t>شرم و حیا و پاک دامنی به ویژه برای زنان، از نشانه های ایمان و کمال و لازمه روح خداپرستی است</w:t>
      </w:r>
      <w:r>
        <w:rPr>
          <w:rFonts w:eastAsia="IRNazanin" w:cs="IRNazanin"/>
          <w:color w:val="111111"/>
          <w:sz w:val="28"/>
          <w:szCs w:val="28"/>
          <w:rtl w:val="true"/>
          <w:lang w:bidi="fa-IR"/>
        </w:rPr>
        <w:t>.</w:t>
      </w:r>
    </w:p>
    <w:p>
      <w:pPr>
        <w:pStyle w:val="Heading4"/>
        <w:numPr>
          <w:ilvl w:val="3"/>
          <w:numId w:val="1"/>
        </w:numPr>
        <w:rPr/>
      </w:pPr>
      <w:bookmarkStart w:id="45" w:name="__RefHeading___Toc2077451_2281741623"/>
      <w:bookmarkStart w:id="46" w:name="_Toc17"/>
      <w:bookmarkEnd w:id="45"/>
      <w:r>
        <w:rPr>
          <w:rtl w:val="true"/>
        </w:rPr>
        <w:t>ز</w:t>
      </w:r>
      <w:r>
        <w:rPr>
          <w:rtl w:val="true"/>
        </w:rPr>
        <w:t xml:space="preserve">) </w:t>
      </w:r>
      <w:r>
        <w:rPr>
          <w:rtl w:val="true"/>
        </w:rPr>
        <w:t xml:space="preserve">ایمان به خداوند </w:t>
      </w:r>
      <w:r>
        <w:rPr>
          <w:rtl w:val="true"/>
        </w:rPr>
        <w:t>(</w:t>
      </w:r>
      <w:r>
        <w:rPr>
          <w:rtl w:val="true"/>
        </w:rPr>
        <w:t>آسیه</w:t>
      </w:r>
      <w:r>
        <w:rPr>
          <w:rtl w:val="true"/>
        </w:rPr>
        <w:t>)</w:t>
      </w:r>
      <w:bookmarkEnd w:id="4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از قرآن در توصیف آسیه، همسر فرعون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افراد باایمان،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را مثل می زند، آن گاه که در برابر تهدید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کاخ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در بهشت برایم بنا کن و مرا از فرعون و کردارش و از قوم ستم کار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همسر فرعون با عشق و ایمان به خدا و آخرت، زندگی در کاخ فرعون و بهره مندی از آسایش آن و مقام ملکه کاخ را به هیچ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ترین شکنجه های فرعون را تحمل کرد و در عوض، از خداوند رضای او و خانه ای در بهشت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پاداش این ایمان قوی، به وی مقامی والا در دنیا و آخرت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علیهاالسلام نه تنها نمونه ای برای زنان باایمان، بلکه اسوه ای برای همه مردان باایمان و حقیقت جوست</w:t>
      </w:r>
      <w:r>
        <w:rPr>
          <w:rFonts w:eastAsia="IRNazanin" w:cs="IRNazanin"/>
          <w:color w:val="111111"/>
          <w:sz w:val="28"/>
          <w:szCs w:val="28"/>
          <w:rtl w:val="true"/>
          <w:lang w:bidi="fa-IR"/>
        </w:rPr>
        <w:t>.</w:t>
      </w:r>
    </w:p>
    <w:p>
      <w:pPr>
        <w:pStyle w:val="Heading4"/>
        <w:numPr>
          <w:ilvl w:val="3"/>
          <w:numId w:val="1"/>
        </w:numPr>
        <w:rPr/>
      </w:pPr>
      <w:bookmarkStart w:id="47" w:name="__RefHeading___Toc2077453_2281741623"/>
      <w:bookmarkStart w:id="48" w:name="_Toc18"/>
      <w:bookmarkEnd w:id="47"/>
      <w:r>
        <w:rPr>
          <w:rtl w:val="true"/>
        </w:rPr>
        <w:t>ح</w:t>
      </w:r>
      <w:r>
        <w:rPr>
          <w:rtl w:val="true"/>
        </w:rPr>
        <w:t xml:space="preserve">) </w:t>
      </w:r>
      <w:r>
        <w:rPr>
          <w:rtl w:val="true"/>
        </w:rPr>
        <w:t xml:space="preserve">شتاب در کار خیر و ترس از خداوند </w:t>
      </w:r>
      <w:r>
        <w:rPr>
          <w:rtl w:val="true"/>
        </w:rPr>
        <w:t>(</w:t>
      </w:r>
      <w:r>
        <w:rPr>
          <w:rtl w:val="true"/>
        </w:rPr>
        <w:t>همسر زکریا</w:t>
      </w:r>
      <w:r>
        <w:rPr>
          <w:rtl w:val="true"/>
        </w:rPr>
        <w:t>)</w:t>
      </w:r>
      <w:bookmarkEnd w:id="48"/>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کار خیر و ترس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از قرآن در توصیف همسر زکریا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همسر زکریا را برایش صالح و شایسته گردانیدیم؛ زیرا آنها در کارهای خیر پیش قدم بودند و ما را با حالت بیم و امید </w:t>
      </w:r>
      <w:bookmarkStart w:id="49" w:name="pg3987_23696"/>
    </w:p>
    <w:p>
      <w:pPr>
        <w:pStyle w:val="BookText"/>
        <w:rPr/>
      </w:pPr>
      <w:bookmarkEnd w:id="49"/>
      <w:r>
        <w:rPr>
          <w:rFonts w:ascii="IRNazanin" w:hAnsi="IRNazanin" w:eastAsia="IRNazanin"/>
          <w:color w:val="111111"/>
          <w:sz w:val="28"/>
          <w:sz w:val="28"/>
          <w:szCs w:val="28"/>
          <w:rtl w:val="true"/>
          <w:lang w:bidi="fa-IR"/>
        </w:rPr>
        <w:t>می خواندند و همواره در برابر ما خاضع و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الیزابت، خاله مریم و همسر زکریا نازا بود، ولی خداوند به دلیل کمالاتی که داشت، در سن پیری، فرزندی به نام یحیی علیه السلام به وی بخشید و آنان را از تنهایی نجات داد</w:t>
      </w:r>
      <w:r>
        <w:rPr>
          <w:rFonts w:eastAsia="IRNazanin" w:cs="IRNazanin"/>
          <w:color w:val="111111"/>
          <w:sz w:val="28"/>
          <w:szCs w:val="28"/>
          <w:rtl w:val="true"/>
          <w:lang w:bidi="fa-IR"/>
        </w:rPr>
        <w:t>.</w:t>
      </w:r>
    </w:p>
    <w:p>
      <w:pPr>
        <w:pStyle w:val="Heading4"/>
        <w:numPr>
          <w:ilvl w:val="3"/>
          <w:numId w:val="1"/>
        </w:numPr>
        <w:rPr/>
      </w:pPr>
      <w:bookmarkStart w:id="50" w:name="__RefHeading___Toc2077455_2281741623"/>
      <w:bookmarkStart w:id="51" w:name="_Toc19"/>
      <w:bookmarkEnd w:id="50"/>
      <w:r>
        <w:rPr>
          <w:rtl w:val="true"/>
        </w:rPr>
        <w:t>ط</w:t>
      </w:r>
      <w:r>
        <w:rPr>
          <w:rtl w:val="true"/>
        </w:rPr>
        <w:t xml:space="preserve">) </w:t>
      </w:r>
      <w:r>
        <w:rPr>
          <w:rtl w:val="true"/>
        </w:rPr>
        <w:t xml:space="preserve">راست گویی و وفای به عهد </w:t>
      </w:r>
      <w:r>
        <w:rPr>
          <w:rtl w:val="true"/>
        </w:rPr>
        <w:t>(</w:t>
      </w:r>
      <w:r>
        <w:rPr>
          <w:rtl w:val="true"/>
        </w:rPr>
        <w:t>همسر عمران</w:t>
      </w:r>
      <w:r>
        <w:rPr>
          <w:rtl w:val="true"/>
        </w:rPr>
        <w:t>)</w:t>
      </w:r>
      <w:bookmarkEnd w:id="51"/>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و وفای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از قرآن در وصف همسر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قالَتِ امْرَأَتُ عِمْرانَ رَبِّ إِنّی نَذَرْتُ لَکَ ما فی بَطْنی مُحَرَّرًا فَتَقَبَّلْ مِنّی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همسر عمران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رحم دارم را برای تو نذر می کنم تا به عنوان خدمت گزار در خانه تو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را از من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نذر بیان گر آن است که قلب حنه، همسر عمران چنان از ایمان، صداقت و عشق به خدا سرشار بود که عزیزترین دارایی خویش؛ یعنی فرزندش را برای خدا نذر کرد و آن گاه که فرزندش به دنیا آمد، ایمان و راستی در وفای به عهد و نذرش را اثبات کرد و فرزند دل بندش را به بیت المقدس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پاداش این ایمان راستین و خلوص نیت، فرزندش مریم را به نیکویی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چون نهالی سرسبز، به خوبی پرورش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أَنْبَتَها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وی را به حضرت زکریا سپرد و از غذاها و خوراک های بهشتی روزی اش کرد</w:t>
      </w:r>
      <w:r>
        <w:rPr>
          <w:rFonts w:eastAsia="IRNazanin" w:cs="IRNazanin"/>
          <w:color w:val="111111"/>
          <w:sz w:val="28"/>
          <w:szCs w:val="28"/>
          <w:rtl w:val="true"/>
          <w:lang w:bidi="fa-IR"/>
        </w:rPr>
        <w:t>.</w:t>
      </w:r>
    </w:p>
    <w:p>
      <w:pPr>
        <w:pStyle w:val="Heading4"/>
        <w:numPr>
          <w:ilvl w:val="3"/>
          <w:numId w:val="1"/>
        </w:numPr>
        <w:rPr/>
      </w:pPr>
      <w:bookmarkStart w:id="52" w:name="__RefHeading___Toc2077457_2281741623"/>
      <w:bookmarkStart w:id="53" w:name="_Toc20"/>
      <w:bookmarkEnd w:id="52"/>
      <w:r>
        <w:rPr>
          <w:rtl w:val="true"/>
        </w:rPr>
        <w:t>ی</w:t>
      </w:r>
      <w:r>
        <w:rPr>
          <w:rtl w:val="true"/>
        </w:rPr>
        <w:t xml:space="preserve">) </w:t>
      </w:r>
      <w:r>
        <w:rPr>
          <w:rtl w:val="true"/>
        </w:rPr>
        <w:t xml:space="preserve">عبادت خداوند </w:t>
      </w:r>
      <w:r>
        <w:rPr>
          <w:rtl w:val="true"/>
        </w:rPr>
        <w:t>(</w:t>
      </w:r>
      <w:r>
        <w:rPr>
          <w:rtl w:val="true"/>
        </w:rPr>
        <w:t>حضرت مریم علیهاالسلام</w:t>
      </w:r>
      <w:r>
        <w:rPr>
          <w:rtl w:val="true"/>
        </w:rPr>
        <w:t>)</w:t>
      </w:r>
      <w:bookmarkEnd w:id="53"/>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مریم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از قرآن در توصیف حضرت مریم علیهاالسلام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صَدَّقَتْ بِکَلِماتِ رَبِّها وَ کُتُبِهِ 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مریم، کلمات پروردگار خویش و کتاب های آسمانی وی را با </w:t>
      </w:r>
      <w:bookmarkStart w:id="54" w:name="pg3987_23698"/>
    </w:p>
    <w:p>
      <w:pPr>
        <w:pStyle w:val="BookText"/>
        <w:rPr/>
      </w:pPr>
      <w:bookmarkEnd w:id="54"/>
      <w:r>
        <w:rPr>
          <w:rFonts w:ascii="IRNazanin" w:hAnsi="IRNazanin" w:eastAsia="IRNazanin"/>
          <w:color w:val="111111"/>
          <w:sz w:val="28"/>
          <w:sz w:val="28"/>
          <w:szCs w:val="28"/>
          <w:rtl w:val="true"/>
          <w:lang w:bidi="fa-IR"/>
        </w:rPr>
        <w:t>کمال ایمان تصدیق کرد و از قانتین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ماده قنوت است که راغب اصفهانی در مفردات،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طاعت توأم باخضوع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بر اساس این آیه شریفه، دمیده شدن روح الهی در وجود مریم علیهاالسلام، دختر عمران، پاداشی الهی بود که در برابر پاک دامنی و دوام طاعت، نماز، دعا و صبر و سکوت به وی عطا شد</w:t>
      </w:r>
      <w:r>
        <w:rPr>
          <w:rFonts w:eastAsia="IRNazanin" w:cs="IRNazanin"/>
          <w:color w:val="111111"/>
          <w:sz w:val="28"/>
          <w:szCs w:val="28"/>
          <w:rtl w:val="true"/>
          <w:lang w:bidi="fa-IR"/>
        </w:rPr>
        <w:t>.</w:t>
      </w:r>
    </w:p>
    <w:p>
      <w:pPr>
        <w:pStyle w:val="Heading4"/>
        <w:numPr>
          <w:ilvl w:val="3"/>
          <w:numId w:val="1"/>
        </w:numPr>
        <w:rPr/>
      </w:pPr>
      <w:bookmarkStart w:id="55" w:name="__RefHeading___Toc2077459_2281741623"/>
      <w:bookmarkStart w:id="56" w:name="_Toc21"/>
      <w:bookmarkEnd w:id="55"/>
      <w:r>
        <w:rPr>
          <w:rtl w:val="true"/>
        </w:rPr>
        <w:t>ک</w:t>
      </w:r>
      <w:r>
        <w:rPr>
          <w:rtl w:val="true"/>
        </w:rPr>
        <w:t xml:space="preserve">) </w:t>
      </w:r>
      <w:r>
        <w:rPr>
          <w:rtl w:val="true"/>
        </w:rPr>
        <w:t xml:space="preserve">نمونه صائمات و وفاکنندگان به عهد </w:t>
      </w:r>
      <w:r>
        <w:rPr>
          <w:rtl w:val="true"/>
        </w:rPr>
        <w:t>«</w:t>
      </w:r>
      <w:r>
        <w:rPr>
          <w:rtl w:val="true"/>
        </w:rPr>
        <w:t>حضرت فاطمه علیهاالسلام</w:t>
      </w:r>
      <w:r>
        <w:rPr>
          <w:rtl w:val="true"/>
        </w:rPr>
        <w:t>»</w:t>
      </w:r>
      <w:bookmarkEnd w:id="56"/>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صائمات و وفاکنندگان به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ای از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 و یَخافُونَ یَوْما کانَ شَرُّهُ مُسْتَطیرا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بندگان نیکو به نذر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می کنند و از روزی می ترسند که شر و سختی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شیعه و سنی، این آیه را درباره نذری می دانند که حضرت علی علیه السلام و حضرت فاطمه علیهاالسلام برای شفای امام حسن و امام حسین علیهماالسلام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بهبود حسنین علیهماالسلام به نذر خود وفا کردند و سه روز روزه گرفتند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هر سه روز نیز افطاری خود را به نیازمندان دادند و خود با آب روزه شان را افطار 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سیرت فرزندها از امهات </w:t>
      </w:r>
      <w:bookmarkStart w:id="57" w:name="pg3987_23700"/>
    </w:p>
    <w:p>
      <w:pPr>
        <w:pStyle w:val="BookText"/>
        <w:rPr/>
      </w:pPr>
      <w:bookmarkEnd w:id="57"/>
      <w:r>
        <w:rPr>
          <w:rFonts w:ascii="IRNazanin" w:hAnsi="IRNazanin" w:eastAsia="IRNazanin"/>
          <w:color w:val="111111"/>
          <w:sz w:val="28"/>
          <w:sz w:val="28"/>
          <w:szCs w:val="28"/>
          <w:rtl w:val="true"/>
          <w:lang w:bidi="fa-IR"/>
        </w:rPr>
        <w:t>جوهر صدق و صفا از امهات</w:t>
      </w:r>
      <w:r>
        <w:rPr>
          <w:rStyle w:val="FootnoteAnchor"/>
          <w:rtl w:val="true"/>
        </w:rPr>
        <w:footnoteReference w:id="26"/>
      </w:r>
    </w:p>
    <w:p>
      <w:pPr>
        <w:pStyle w:val="Heading4"/>
        <w:numPr>
          <w:ilvl w:val="3"/>
          <w:numId w:val="1"/>
        </w:numPr>
        <w:rPr/>
      </w:pPr>
      <w:bookmarkStart w:id="58" w:name="__RefHeading___Toc2077461_2281741623"/>
      <w:bookmarkStart w:id="59" w:name="_Toc22"/>
      <w:bookmarkEnd w:id="58"/>
      <w:r>
        <w:rPr>
          <w:rtl w:val="true"/>
        </w:rPr>
        <w:t>ل</w:t>
      </w:r>
      <w:r>
        <w:rPr>
          <w:rtl w:val="true"/>
        </w:rPr>
        <w:t xml:space="preserve">) </w:t>
      </w:r>
      <w:r>
        <w:rPr>
          <w:rtl w:val="true"/>
        </w:rPr>
        <w:t xml:space="preserve">انفاق و احسان در راه خداوند </w:t>
      </w:r>
      <w:r>
        <w:rPr>
          <w:rtl w:val="true"/>
        </w:rPr>
        <w:t>(</w:t>
      </w:r>
      <w:r>
        <w:rPr>
          <w:rtl w:val="true"/>
        </w:rPr>
        <w:t>حضرت فاطمه علیهاالسلام</w:t>
      </w:r>
      <w:r>
        <w:rPr>
          <w:rtl w:val="true"/>
        </w:rPr>
        <w:t>)</w:t>
      </w:r>
      <w:bookmarkEnd w:id="5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احسان در راه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از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حضرت علی و فاطمه زهرا علیهماالسلام روزه بودند و می خواستند افطار کنند که ناگاه نیازمندی به در خانه آمد و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نیازمند هستم، مرا طعام دهید تا پروردگار از پاداش های بهشتی به شما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بزرگواران غذای افطار خود را به آن مسکین دادند و با آب، روزه خویش را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دوباره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یتیمی به در خانه آمد و غذایی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دوباره همه غذای خود را ایثار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نیز هنگام افطار، اسیری به در خانه ایشان آمد و باز آنان غذایشان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در ستایش کار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از چند نظر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پیامبر علیهم السلام چیزی برای خوردن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علی علیه السلام مقداری پشم از همسایه یهودی خود گرفت تا فاطمه زهرا علیهاالسلام آن را در برابر گرفتن مقداری جو بریسد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هر شب مقداری از جوها را آرد و خمیر می کرد و با آن نان می پخت، ولی باز این افطاری را که با رنج بسیار فراهم کرده بودند، صدقه می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0" w:name="pg3987_23702"/>
    </w:p>
    <w:p>
      <w:pPr>
        <w:pStyle w:val="BookText"/>
        <w:rPr/>
      </w:pPr>
      <w:bookmarkEnd w:id="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آنان برای دادن صدقه، جلب محبت، رضایت و دوستی خداوند و بندگان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راه رضای دوست آنچه را برایشان دوست داشتنی تر بود، می بخشیدند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اینکه بر مسکین و یتیم و اسیر منت بگذارند یا از آنها انتظار مزد یا تشکر داشته باشند،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تنها برای طلب رضای خدا شما را اطعام می کنیم و از شما پاداش و تشکری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تسلیم را حاصل بتول</w:t>
      </w:r>
    </w:p>
    <w:p>
      <w:pPr>
        <w:pStyle w:val="BookText"/>
        <w:rPr/>
      </w:pPr>
      <w:r>
        <w:rPr>
          <w:rFonts w:ascii="IRNazanin" w:hAnsi="IRNazanin" w:eastAsia="IRNazanin"/>
          <w:color w:val="111111"/>
          <w:sz w:val="28"/>
          <w:sz w:val="28"/>
          <w:szCs w:val="28"/>
          <w:rtl w:val="true"/>
          <w:lang w:bidi="fa-IR"/>
        </w:rPr>
        <w:t>مادران را اسوه کامل، بتول</w:t>
      </w:r>
    </w:p>
    <w:p>
      <w:pPr>
        <w:pStyle w:val="BookText"/>
        <w:rPr/>
      </w:pPr>
      <w:r>
        <w:rPr>
          <w:rFonts w:ascii="IRNazanin" w:hAnsi="IRNazanin" w:eastAsia="IRNazanin"/>
          <w:color w:val="111111"/>
          <w:sz w:val="28"/>
          <w:sz w:val="28"/>
          <w:szCs w:val="28"/>
          <w:rtl w:val="true"/>
          <w:lang w:bidi="fa-IR"/>
        </w:rPr>
        <w:t>بهر محتاجی دلش آن گونه سوخت</w:t>
      </w:r>
    </w:p>
    <w:p>
      <w:pPr>
        <w:pStyle w:val="BookText"/>
        <w:rPr/>
      </w:pPr>
      <w:r>
        <w:rPr>
          <w:rFonts w:ascii="IRNazanin" w:hAnsi="IRNazanin" w:eastAsia="IRNazanin"/>
          <w:color w:val="111111"/>
          <w:sz w:val="28"/>
          <w:sz w:val="28"/>
          <w:szCs w:val="28"/>
          <w:rtl w:val="true"/>
          <w:lang w:bidi="fa-IR"/>
        </w:rPr>
        <w:t>با یهودی، چادر خود را فروخت</w:t>
      </w:r>
      <w:r>
        <w:rPr>
          <w:rStyle w:val="FootnoteAnchor"/>
          <w:rtl w:val="true"/>
        </w:rPr>
        <w:footnoteReference w:id="27"/>
      </w:r>
    </w:p>
    <w:p>
      <w:pPr>
        <w:pStyle w:val="Heading4"/>
        <w:numPr>
          <w:ilvl w:val="3"/>
          <w:numId w:val="1"/>
        </w:numPr>
        <w:rPr/>
      </w:pPr>
      <w:bookmarkStart w:id="61" w:name="__RefHeading___Toc2077463_2281741623"/>
      <w:bookmarkStart w:id="62" w:name="_Toc23"/>
      <w:bookmarkEnd w:id="61"/>
      <w:r>
        <w:rPr>
          <w:rtl w:val="true"/>
        </w:rPr>
        <w:t>م</w:t>
      </w:r>
      <w:r>
        <w:rPr>
          <w:rtl w:val="true"/>
        </w:rPr>
        <w:t xml:space="preserve">) </w:t>
      </w:r>
      <w:r>
        <w:rPr>
          <w:rtl w:val="true"/>
        </w:rPr>
        <w:t xml:space="preserve">پیوستگی در ذکر </w:t>
      </w:r>
      <w:r>
        <w:rPr>
          <w:rtl w:val="true"/>
        </w:rPr>
        <w:t>(</w:t>
      </w:r>
      <w:r>
        <w:rPr>
          <w:rtl w:val="true"/>
        </w:rPr>
        <w:t>فاطمه زهرا علیهاالسلام</w:t>
      </w:r>
      <w:r>
        <w:rPr>
          <w:rtl w:val="true"/>
        </w:rPr>
        <w:t>)</w:t>
      </w:r>
      <w:bookmarkEnd w:id="62"/>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علیهاالسلام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از زبان اهل بیت علیهم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 یَوْماً عَبُوساً قَمْطَریراً؛ ما می ترسیم از پروردگارمان، روزی که روی ها در هم کشیده و در نهایت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علیهم السلام همواره به یاد خدا و آخرت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شیعه و سنی آمده است روزی حضرت فاطمه علیهاالسلام نزد پیامبر آمد و پس از شکایت از آسیبی که به دلیل آسیا کردن آرد بر دستش وارد شده بود، از آن حضرت کمک خواست و تقاضای خدمت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وی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الحمدللّه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سبحان اللّه </w:t>
      </w:r>
      <w:bookmarkStart w:id="63" w:name="pg3987_23704"/>
    </w:p>
    <w:p>
      <w:pPr>
        <w:pStyle w:val="BookText"/>
        <w:rPr/>
      </w:pPr>
      <w:bookmarkEnd w:id="63"/>
      <w:r>
        <w:rPr>
          <w:rFonts w:ascii="IRNazanin" w:hAnsi="IRNazanin" w:eastAsia="IRNazanin"/>
          <w:color w:val="111111"/>
          <w:sz w:val="28"/>
          <w:sz w:val="28"/>
          <w:szCs w:val="28"/>
          <w:rtl w:val="true"/>
          <w:lang w:bidi="fa-IR"/>
        </w:rPr>
        <w:t>بگو که برای تو از هر خدمت کاری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از آن به بعد هیچ گاه این ذکر را ترک نکرد، به گونه ای که این اذکار به تسبیحات حضرت زهرا علیهاالسلام معروف 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4" w:name="__RefHeading___Toc2077465_2281741623"/>
      <w:bookmarkStart w:id="65" w:name="_Toc24"/>
      <w:bookmarkEnd w:id="64"/>
      <w:r>
        <w:rPr/>
        <w:t>3</w:t>
      </w:r>
      <w:r>
        <w:rPr>
          <w:rtl w:val="true"/>
        </w:rPr>
        <w:t xml:space="preserve">. </w:t>
      </w:r>
      <w:r>
        <w:rPr>
          <w:rtl w:val="true"/>
        </w:rPr>
        <w:t>شخصیت حضرت زهرا علیهاالسلام</w:t>
      </w:r>
      <w:bookmarkEnd w:id="65"/>
    </w:p>
    <w:p>
      <w:pPr>
        <w:pStyle w:val="Heading4"/>
        <w:numPr>
          <w:ilvl w:val="3"/>
          <w:numId w:val="1"/>
        </w:numPr>
        <w:rPr/>
      </w:pPr>
      <w:bookmarkStart w:id="66" w:name="__RefHeading___Toc2077467_2281741623"/>
      <w:bookmarkStart w:id="67" w:name="_Toc25"/>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زهرا علیهاالسلام</w:t>
      </w:r>
    </w:p>
    <w:p>
      <w:pPr>
        <w:pStyle w:val="BookText"/>
        <w:rPr/>
      </w:pPr>
      <w:r>
        <w:rPr>
          <w:rFonts w:ascii="IRNazanin" w:hAnsi="IRNazanin" w:eastAsia="IRNazanin"/>
          <w:color w:val="111111"/>
          <w:sz w:val="28"/>
          <w:sz w:val="28"/>
          <w:szCs w:val="28"/>
          <w:rtl w:val="true"/>
          <w:lang w:bidi="fa-IR"/>
        </w:rPr>
        <w:t>بسیاری از مردم می پندارند عظمت و مقام روحانی حضرت زهرا علیهاالسلام فقط به آن دلیل است که وی دختر پیامبر اکرم صلی الله علیه و آله است، درحالی که رسول خدا صلی الله علیه و آله دختران دیگری نیز داشته، ولی درباره هیچ یک از آنان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 مِنّی یا 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منزلت حضرت زهرا علیهاالسلام به دلیل دختر پیامبر بودن نیست، بلکه به این دلیل است که آن حضرت، بنده خالص، پارسا، عارف و عاشق حق و فانی فی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محو جمال و جلال الهی و محبوبه پروردگار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بانویی والاست که هیچ گاه با گذشت زمان و تغییر و تحولات تاریخ فراموش نمی شود، بلکه اندیشه ها، ویژگی های اخلاقی و جنبه های زیبای زندگی اش، روزبه روز دلدادگان و عاشقان بیشتری را جذب می کند و بر تعداد پیروان آن حضرت افزوده می شود</w:t>
      </w:r>
      <w:r>
        <w:rPr>
          <w:rFonts w:eastAsia="IRNazanin" w:cs="IRNazanin"/>
          <w:color w:val="111111"/>
          <w:sz w:val="28"/>
          <w:szCs w:val="28"/>
          <w:rtl w:val="true"/>
          <w:lang w:bidi="fa-IR"/>
        </w:rPr>
        <w:t>.</w:t>
      </w:r>
    </w:p>
    <w:p>
      <w:pPr>
        <w:pStyle w:val="Heading4"/>
        <w:numPr>
          <w:ilvl w:val="3"/>
          <w:numId w:val="1"/>
        </w:numPr>
        <w:rPr/>
      </w:pPr>
      <w:bookmarkStart w:id="68" w:name="__RefHeading___Toc2077469_2281741623"/>
      <w:bookmarkStart w:id="69" w:name="_Toc26"/>
      <w:bookmarkEnd w:id="68"/>
      <w:r>
        <w:rPr>
          <w:rtl w:val="true"/>
        </w:rPr>
        <w:t>الف</w:t>
      </w:r>
      <w:r>
        <w:rPr>
          <w:rtl w:val="true"/>
        </w:rPr>
        <w:t xml:space="preserve">) </w:t>
      </w:r>
      <w:r>
        <w:rPr>
          <w:rtl w:val="true"/>
        </w:rPr>
        <w:t>عبادت</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عرف، عبادت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یک سلسله اعمال و ریاضت های بدنی بر اساس آموزه های شرع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عِبادَة کاداءِ الْفَرائِضِ؛ عبادتی بهتر از ادای آموزه های دینی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عبادت، معنای جامع تر و گسترده تری نیز دارد که عبارت از خودسازی فرد و ترک گناه و نافرمانی ها و عفت و پاک دامنی است و بلکه بهترین عبادت ها همین است، چنان که در روایت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 الْعبادَةِ الْوَرَعُ؛ همانا سخت ترین عبادت ها، پارسایی و پرهیز از گناه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امیرمؤمنان علی علیه السلام نیز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العِفافُ؛ بهترین عبادت ها عفت و پاک دامنی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الطَّرفِ عَنْ مَحارِمِ اللّه ِ اَفضلُ عِبادَةٍ؛ چشم پوشی از گناهان و محرمات الهی، بهترین عبادت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 توجه به هر دو تعریف، حضرت زهرا علیهاالسلام، عابدترین و پارساترین زن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مسئولیت های بسیاری که در داخل و خارج داشت، هیچ گاه از به جا آوردن نوافل و مستحبات غافل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در توصیف عبادت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قَامَتْ فی مِحْرابِها بَیْنَ یَدَیْ رَبِّها جَلِّ جَلالُه زَهَرَ نُورُها لِمَلائِکَةِ السَّماءِ کَما یَزْهَرُ نُورُ الکَواکِبِ لاَِهْلِ الاَْرْضِ وَ یَقُولُ اللّه ُ عَزَّوَجَلَّ لِمَلائِکَتِه اُنْظُرُوا اِلی اَمَتی فاطِمَةَ سَیِّدةِ اِمائی قائِمَةً بَیْنَ یَدَیَّ، تَرْتَعِدُ فَرائِضُها مِنْ خیفَتی وَ قَدْ اَقْبَلَتْ بِقَلْبِها عَلی عِبادَتی</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عبادت، در پیشگاه پروردگارش </w:t>
      </w:r>
      <w:bookmarkStart w:id="70" w:name="pg3987_23708"/>
    </w:p>
    <w:p>
      <w:pPr>
        <w:pStyle w:val="BookText"/>
        <w:rPr/>
      </w:pPr>
      <w:bookmarkEnd w:id="70"/>
      <w:r>
        <w:rPr>
          <w:rFonts w:ascii="IRNazanin" w:hAnsi="IRNazanin" w:eastAsia="IRNazanin"/>
          <w:color w:val="111111"/>
          <w:sz w:val="28"/>
          <w:sz w:val="28"/>
          <w:szCs w:val="28"/>
          <w:rtl w:val="true"/>
          <w:lang w:bidi="fa-IR"/>
        </w:rPr>
        <w:t xml:space="preserve">می ایستد،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را روشن می کند، همانند ستارگان که برای اهل زمین می درخشند و در آن هنگام، خدای عزوجل به فرشتگان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فاطمه، سرور بندگان من بنگرید که چگونه در پیشگاه من به عبادت ایستاده است و اندامش از ترس من می لرزد و چگونه از دل و جان به عبادت و پرستش من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های اهل سنّت نیز در توصیف عبادت حضرت زهرا علیهاالسلام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فی هذِهِ اَلاُّمَةِ اَعْبَدَ مِنْ فاطِمَةَ کانَتْ تَقُومُ حَتّی تَورَّمَ قَدَماهُ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میان این امت، عبادت کسی از فاطمه علیهاالسلام بیشتر نبود؛ زیرا آن قدر در محراب عبادت روی پای خود ایستاد که قدم هایش ورم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خداوند در اعماق روح و جان حضرت فاطمه علیهاالسلام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متعالی در همه احوال و لحظه های عمر آن حضرت و در عبادت و نیایش، در خانه داری، شوهرداری، بچه داری، حق طلبی و مبارزه در راه حق حضور و نمود می یابد</w:t>
      </w:r>
      <w:r>
        <w:rPr>
          <w:rFonts w:eastAsia="IRNazanin" w:cs="IRNazanin"/>
          <w:color w:val="111111"/>
          <w:sz w:val="28"/>
          <w:szCs w:val="28"/>
          <w:rtl w:val="true"/>
          <w:lang w:bidi="fa-IR"/>
        </w:rPr>
        <w:t>.</w:t>
      </w:r>
    </w:p>
    <w:p>
      <w:pPr>
        <w:pStyle w:val="Heading4"/>
        <w:numPr>
          <w:ilvl w:val="3"/>
          <w:numId w:val="1"/>
        </w:numPr>
        <w:rPr/>
      </w:pPr>
      <w:bookmarkStart w:id="71" w:name="__RefHeading___Toc2077471_2281741623"/>
      <w:bookmarkStart w:id="72" w:name="_Toc27"/>
      <w:bookmarkEnd w:id="71"/>
      <w:r>
        <w:rPr>
          <w:rtl w:val="true"/>
        </w:rPr>
        <w:t>ب</w:t>
      </w:r>
      <w:r>
        <w:rPr>
          <w:rtl w:val="true"/>
        </w:rPr>
        <w:t xml:space="preserve">) </w:t>
      </w:r>
      <w:r>
        <w:rPr>
          <w:rtl w:val="true"/>
        </w:rPr>
        <w:t>حجاب و عفاف</w:t>
      </w:r>
      <w:bookmarkEnd w:id="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حضرت زهرا علیهاالسلام بهترین کار برای زن آن است که نه مرد نامحرم وی را ببیند و نه او مردان نامحرم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نیز به زنان دستور داده شده است که خود را از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زنان مؤمن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مرد نامحرمی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موجودی زیبا، ظریف و مظهر زیبایی آفرینش است؛ یعنی زیبایی آفرینش در وجود زن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خواسته زن مانند گوهری گران بها از دید نامحرمان پنهان باشد تا از آفت ها و آسیب ها در امان ماند و از استعدادهایی که برای تأمین سعادت در وجودش نهاده شده است، برای رسیدن به کمال مطلوب خویش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به زنان دستور می دهد زیبایی، زینت و آرایش خود را از چشم نامحرمان بپوشانند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یُبْدینَ زینَتَهُنَّ إِلاّ لِبُعُولَتِهِنَّ أَوْ آبائِهِنَّ أَوْ آباءِ بُعُولَتِهِنَّ أَوْ أَبْنائِهِنَّ أَوْ أَبْناءِ بُعُولَتِهِنَّ أَوْ إِخْوانِهِنَّ أَوْ بَنی إِخْوانِهِنَّ أَوْ بَنی أَخَواتِهِنَّ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نباید آرایش و زینت خود را آشکار کنند مگر برای شوهران یا پدرانشان یا پدران شوهر یا پسران خود یا پسران شوهر یا برادران یا پسران برادران یا پسران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زنان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خود را محکم بر زمین نکوبند که زیورهایشان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راه رفتن، لباس پوشیدن، رنگ لباس و لحن سخن گفتن زنان باید چنان سنگین و بامتانت باشد که توجه مردان بیگانه و نامحرم را جلب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مفاهیم متعالی حجاب، سنگینی و متانت زن در برخورد با مردان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قرآن برای رابطه زن و مرد حدودی مشخص می کند و دستور می دهد بیش از حد ضرورت با یکدیگر حرف نزنند و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زنان پیامبر می 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فَیَطْمَعَ الَّذِی فِی قَلْبِهِ مَرَضٌ وَقُلْنَ قَوْلاً مَعْرُوفا</w:t>
      </w:r>
      <w:r>
        <w:rPr>
          <w:rFonts w:eastAsia="Amiri" w:cs="Amiri" w:ascii="Amiri" w:hAnsi="Amiri"/>
          <w:color w:val="111111"/>
          <w:sz w:val="28"/>
          <w:szCs w:val="28"/>
          <w:rtl w:val="true"/>
          <w:lang w:bidi="ar-SA"/>
        </w:rPr>
        <w:t xml:space="preserve">. </w:t>
      </w:r>
      <w:bookmarkStart w:id="73" w:name="pg3987_23713"/>
    </w:p>
    <w:p>
      <w:pPr>
        <w:pStyle w:val="BookText"/>
        <w:rPr/>
      </w:pPr>
      <w:bookmarkEnd w:id="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مردان نامحرم به نرمی سخن نگویید، مبادا آن که در دلش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 و شایسته و پسندیده سخن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چنان به مسئله حجاب و پوشش خویش اهمیت می داد که در اواخر به پرستارش،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شیوه ای که برای حمل جنازه زنان مرسوم است، شرم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زنان را روی تخته ای می گذارند و پارچه ای روی آن می اندازند و اندام زن برای بیننده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چیزی برای من آماده کنی که بدن مرا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با شنیدن سخنان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که بودم، دیدم آنها جسد مردگان خود را در چیزی می گذارند که بدن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با شنیدن این سخن شاد شد، به گونه ای که اسماء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رسول خدا صلی الله علیه و آله از دنیا رفته بود تا آن روز، تبسم را بر لبان دختر پیامبر ندیده بودم</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74" w:name="__RefHeading___Toc2077473_2281741623"/>
      <w:bookmarkStart w:id="75" w:name="_Toc28"/>
      <w:bookmarkEnd w:id="74"/>
      <w:r>
        <w:rPr>
          <w:rtl w:val="true"/>
        </w:rPr>
        <w:t>ج</w:t>
      </w:r>
      <w:r>
        <w:rPr>
          <w:rtl w:val="true"/>
        </w:rPr>
        <w:t xml:space="preserve">) </w:t>
      </w:r>
      <w:r>
        <w:rPr>
          <w:rtl w:val="true"/>
        </w:rPr>
        <w:t>انجام وظایف خانوادگی</w:t>
      </w:r>
      <w:bookmarkEnd w:id="75"/>
    </w:p>
    <w:p>
      <w:pPr>
        <w:pStyle w:val="Heading5"/>
        <w:numPr>
          <w:ilvl w:val="4"/>
          <w:numId w:val="1"/>
        </w:numPr>
        <w:rPr/>
      </w:pPr>
      <w:bookmarkStart w:id="76" w:name="__RefHeading___Toc2077475_2281741623"/>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خانوادگی</w:t>
      </w:r>
    </w:p>
    <w:p>
      <w:pPr>
        <w:pStyle w:val="BookText"/>
        <w:rPr/>
      </w:pPr>
      <w:r>
        <w:rPr>
          <w:rFonts w:ascii="IRNazanin" w:hAnsi="IRNazanin" w:eastAsia="IRNazanin"/>
          <w:color w:val="111111"/>
          <w:sz w:val="28"/>
          <w:sz w:val="28"/>
          <w:szCs w:val="28"/>
          <w:rtl w:val="true"/>
          <w:lang w:bidi="fa-IR"/>
        </w:rPr>
        <w:t>زن هنرمند کسی است که استعداد و توانایی های خویش را صرف کارهایی می کند که برای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خانه، همسرداری نیکو و تربیت فرزندان شایسته، از جمله وظایف اصلی زنان و متناسب با شرایط جسمی و روحی آنان است</w:t>
      </w:r>
      <w:r>
        <w:rPr>
          <w:rFonts w:eastAsia="IRNazanin" w:cs="IRNazanin"/>
          <w:color w:val="111111"/>
          <w:sz w:val="28"/>
          <w:szCs w:val="28"/>
          <w:rtl w:val="true"/>
          <w:lang w:bidi="fa-IR"/>
        </w:rPr>
        <w:t>.</w:t>
      </w:r>
    </w:p>
    <w:p>
      <w:pPr>
        <w:pStyle w:val="Heading5"/>
        <w:numPr>
          <w:ilvl w:val="4"/>
          <w:numId w:val="1"/>
        </w:numPr>
        <w:rPr/>
      </w:pPr>
      <w:bookmarkStart w:id="78" w:name="__RefHeading___Toc2077477_2281741623"/>
      <w:bookmarkStart w:id="79" w:name="_Toc30"/>
      <w:bookmarkEnd w:id="78"/>
      <w:r>
        <w:rPr>
          <w:rtl w:val="true"/>
        </w:rPr>
        <w:t xml:space="preserve">یک </w:t>
      </w:r>
      <w:r>
        <w:rPr>
          <w:rtl w:val="true"/>
        </w:rPr>
        <w:t xml:space="preserve">- </w:t>
      </w:r>
      <w:r>
        <w:rPr>
          <w:rtl w:val="true"/>
        </w:rPr>
        <w:t>کار در خانه</w:t>
      </w:r>
      <w:bookmarkEnd w:id="7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خانه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همواره کار در خانه را بر کار بیرون از خانه مقدّم می دانست و از کار در خانه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اندازه ای در خانه کار </w:t>
      </w:r>
      <w:bookmarkStart w:id="80" w:name="pg3987_23715"/>
    </w:p>
    <w:p>
      <w:pPr>
        <w:pStyle w:val="BookText"/>
        <w:rPr/>
      </w:pPr>
      <w:bookmarkEnd w:id="80"/>
      <w:r>
        <w:rPr>
          <w:rFonts w:ascii="IRNazanin" w:hAnsi="IRNazanin" w:eastAsia="IRNazanin"/>
          <w:color w:val="111111"/>
          <w:sz w:val="28"/>
          <w:sz w:val="28"/>
          <w:szCs w:val="28"/>
          <w:rtl w:val="true"/>
          <w:lang w:bidi="fa-IR"/>
        </w:rPr>
        <w:t>می کرد و زحمت می کشید که دل امیرمؤمنان علی علیه السلام از دیدن کوشش بسیار همسرش به درد می آمد و خدماتش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روزی حضرت علی علیه السلام به یکی از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از وضع خودم و فاطمه علیهاالسلام برای تو تعریف کنم؟ فاطمه علیهاالسلام آن قدر در خانه من آب آورد که آثار مشک بر بدنش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آسیاب کرد که دست هایش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نظافت و تمیزکردن خانه و جارو کردن پرداخت که لباس هایش خاک آلود شد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81" w:name="__RefHeading___Toc2077479_2281741623"/>
      <w:bookmarkStart w:id="82" w:name="_Toc31"/>
      <w:bookmarkEnd w:id="81"/>
      <w:r>
        <w:rPr>
          <w:rtl w:val="true"/>
        </w:rPr>
        <w:t xml:space="preserve">دو </w:t>
      </w:r>
      <w:r>
        <w:rPr>
          <w:rtl w:val="true"/>
        </w:rPr>
        <w:t xml:space="preserve">- </w:t>
      </w:r>
      <w:r>
        <w:rPr>
          <w:rtl w:val="true"/>
        </w:rPr>
        <w:t>همسرداری</w:t>
      </w:r>
      <w:bookmarkEnd w:id="8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همسرداری</w:t>
      </w:r>
    </w:p>
    <w:p>
      <w:pPr>
        <w:pStyle w:val="BookText"/>
        <w:rPr/>
      </w:pPr>
      <w:r>
        <w:rPr>
          <w:rFonts w:ascii="IRNazanin" w:hAnsi="IRNazanin" w:eastAsia="IRNazanin"/>
          <w:color w:val="111111"/>
          <w:sz w:val="28"/>
          <w:sz w:val="28"/>
          <w:szCs w:val="28"/>
          <w:rtl w:val="true"/>
          <w:lang w:bidi="fa-IR"/>
        </w:rPr>
        <w:t>فاطمه زهرا علیهاالسلام، از نظر همسرداری نیز به گونه ای رفتار کرد که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کاری نکردم که فاطمه خشمگین شود و فاطمه علیهاالسلام نیز هرگز کاری نکرد که مرا خشمگین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کلام زیبای دیگری با نهایت عشق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خانه می آمدم و به فاطمه می نگریستم، همه اندوهم برطرف می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آن حضرت در طول زندگی هیچ گاه چیزی از آن حضرت نخواست که برآوردن آن از عهده اش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همسر بزرگوارش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شرم می کنم مبادا از شما چیزی بخواهم و بر شما تکلیفی کنم که توان برآوردن و انجام دادن آن را نداشته باشید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3" w:name="__RefHeading___Toc2077481_2281741623"/>
      <w:bookmarkStart w:id="84" w:name="_Toc32"/>
      <w:bookmarkEnd w:id="83"/>
      <w:r>
        <w:rPr>
          <w:rtl w:val="true"/>
        </w:rPr>
        <w:t xml:space="preserve">سه </w:t>
      </w:r>
      <w:r>
        <w:rPr>
          <w:rtl w:val="true"/>
        </w:rPr>
        <w:t xml:space="preserve">- </w:t>
      </w:r>
      <w:r>
        <w:rPr>
          <w:rtl w:val="true"/>
        </w:rPr>
        <w:t>فرزندداری</w:t>
      </w:r>
      <w:bookmarkEnd w:id="84"/>
    </w:p>
    <w:p>
      <w:pPr>
        <w:pStyle w:val="Heading6"/>
        <w:numPr>
          <w:ilvl w:val="5"/>
          <w:numId w:val="1"/>
        </w:numPr>
        <w:rPr/>
      </w:pPr>
      <w:bookmarkStart w:id="85" w:name="__RefHeading___Toc2077483_2281741623"/>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تولد کودک</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انس با معبود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خواسته های کودکان</w:t>
      </w:r>
    </w:p>
    <w:p>
      <w:pPr>
        <w:pStyle w:val="Heading6"/>
        <w:numPr>
          <w:ilvl w:val="5"/>
          <w:numId w:val="1"/>
        </w:numPr>
        <w:rPr/>
      </w:pPr>
      <w:bookmarkStart w:id="87" w:name="__RefHeading___Toc2077485_2281741623"/>
      <w:bookmarkStart w:id="88" w:name="_Toc34"/>
      <w:bookmarkEnd w:id="87"/>
      <w:r>
        <w:rPr>
          <w:rtl w:val="true"/>
        </w:rPr>
        <w:t xml:space="preserve">اول </w:t>
      </w:r>
      <w:r>
        <w:rPr>
          <w:rtl w:val="true"/>
        </w:rPr>
        <w:t xml:space="preserve">- </w:t>
      </w:r>
      <w:r>
        <w:rPr>
          <w:rtl w:val="true"/>
        </w:rPr>
        <w:t>توجه به آداب تولد کودک</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آداب تولد کودک </w:t>
      </w:r>
    </w:p>
    <w:p>
      <w:pPr>
        <w:pStyle w:val="BookText"/>
        <w:rPr/>
      </w:pPr>
      <w:r>
        <w:rPr>
          <w:rFonts w:ascii="IRNazanin" w:hAnsi="IRNazanin" w:eastAsia="IRNazanin"/>
          <w:color w:val="111111"/>
          <w:sz w:val="28"/>
          <w:sz w:val="28"/>
          <w:szCs w:val="28"/>
          <w:rtl w:val="true"/>
          <w:lang w:bidi="fa-IR"/>
        </w:rPr>
        <w:t>هرگاه فرزندان حضرت فاطمه علیهاالسلام متولد می شدند، وی آنها را نزد پیامبر اکرم صلی الله علیه و آله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گوش راست آنها اذان و در گوش چپشان اقامه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به دنیا آمد، رسول خدا صلی الله علیه و آله به خانه حضرت زهرا علیهاالسلام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علیه السلام را که در قنداقه ای زرد رنگ پیچیده شده بود، خدمتش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را در پارچه زرد نپوشانید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 سفید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نوزاد را بردم و قنداقه اش را عوض کردم و دوباره او را نزد پیامبر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در گوش راست و چپ او به ترتیب اذان و اقامه گفت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هرگاه یکی از فرزندان حضرت زهرا علیهاالسلام به دنیا می آمد، گوسفندی برای او عقیقه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مقداری از گوشت آن را برای قابله و بقیه را برای همسایگان و خویشان می فرستاد و آنها را 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هفتمین روز تولد نوزاد سر وی را می تراشید و هم وزن آن به فقیران و نیازمندان نقره می داد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آداب دیگر هنگام تولد کودک، انتخاب نام نیکو، مناسب و زیبا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الوَلَدِ عَلَی الوالِدِ أَنْ یُحَسِّنَ اِسْمَهُ و أَنْ یُحْسِّنَ اَدَبَهُ وَ أَنْ یُعلِّمَهُ الْقُرآنَ</w:t>
      </w:r>
      <w:r>
        <w:rPr>
          <w:rFonts w:eastAsia="Amiri" w:cs="Amiri" w:ascii="Amiri" w:hAnsi="Amiri"/>
          <w:color w:val="111111"/>
          <w:sz w:val="28"/>
          <w:szCs w:val="28"/>
          <w:rtl w:val="true"/>
          <w:lang w:bidi="ar-SA"/>
        </w:rPr>
        <w:t>.</w:t>
      </w:r>
      <w:r>
        <w:rPr>
          <w:rStyle w:val="FootnoteAnchor"/>
          <w:rtl w:val="true"/>
        </w:rPr>
        <w:footnoteReference w:id="41"/>
      </w:r>
      <w:bookmarkStart w:id="89" w:name="pg3987_23719"/>
    </w:p>
    <w:p>
      <w:pPr>
        <w:pStyle w:val="BookText"/>
        <w:rPr/>
      </w:pPr>
      <w:bookmarkEnd w:id="89"/>
      <w:r>
        <w:rPr>
          <w:rFonts w:ascii="IRNazanin" w:hAnsi="IRNazanin" w:eastAsia="IRNazanin"/>
          <w:color w:val="111111"/>
          <w:sz w:val="28"/>
          <w:sz w:val="28"/>
          <w:szCs w:val="28"/>
          <w:rtl w:val="true"/>
          <w:lang w:bidi="fa-IR"/>
        </w:rPr>
        <w:t>حق فرزند بر پدر و مادر در این است که نام نیکویی برایش برگزینند و او را خوب تربیت کنند و به وی قرآن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وقتی امام حسن علیه السلام به دنیا آمد، حضرت زهرا علیهاالسلام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برای فرزندمان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کار بر پیامبر خدا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فرزندشان را نزد رسول خدا صلی الله علیه و آله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نوزاد را بوسید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نامی برایش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کار بر شما پیشی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بر خدای خویش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امین نازل شد و پیام تبریک خداوند را به پیامبر رساند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امر می کند چون نسبت علی علیه السلام به تو مانند نسبت هارون به موسی علیه السلام است، نام فرزند هارون را برای وی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آن در زبان عربی، حسن است</w:t>
      </w:r>
      <w:r>
        <w:rPr>
          <w:rFonts w:eastAsia="IRNazanin" w:cs="IRNazanin"/>
          <w:color w:val="111111"/>
          <w:sz w:val="28"/>
          <w:szCs w:val="28"/>
          <w:rtl w:val="true"/>
          <w:lang w:bidi="fa-IR"/>
        </w:rPr>
        <w:t>».</w:t>
      </w:r>
      <w:r>
        <w:rPr>
          <w:rStyle w:val="FootnoteAnchor"/>
          <w:rtl w:val="true"/>
        </w:rPr>
        <w:footnoteReference w:id="42"/>
      </w:r>
    </w:p>
    <w:p>
      <w:pPr>
        <w:pStyle w:val="Heading6"/>
        <w:numPr>
          <w:ilvl w:val="5"/>
          <w:numId w:val="1"/>
        </w:numPr>
        <w:rPr/>
      </w:pPr>
      <w:bookmarkStart w:id="90" w:name="__RefHeading___Toc2077487_2281741623"/>
      <w:bookmarkStart w:id="91" w:name="_Toc35"/>
      <w:bookmarkEnd w:id="90"/>
      <w:r>
        <w:rPr>
          <w:rtl w:val="true"/>
        </w:rPr>
        <w:t xml:space="preserve">دوم </w:t>
      </w:r>
      <w:r>
        <w:rPr>
          <w:rtl w:val="true"/>
        </w:rPr>
        <w:t xml:space="preserve">- </w:t>
      </w:r>
      <w:r>
        <w:rPr>
          <w:rtl w:val="true"/>
        </w:rPr>
        <w:t>معرفت و انس با معبود</w:t>
      </w:r>
      <w:bookmarkEnd w:id="91"/>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انس با معبود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 های مهم حضرت زهرا علیهاالسلام، پرورش بُعد ایمانی و اخلاقی فرزندان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کودکان خود را با واجبات الهی آشنا می کرد، بلکه انجام امور مستحب را نیز بر آنان لازم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به صورت عملی به بچه ها آموزش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 </w:t>
      </w:r>
      <w:bookmarkStart w:id="92" w:name="pg3987_23721"/>
    </w:p>
    <w:p>
      <w:pPr>
        <w:pStyle w:val="BookText"/>
        <w:rPr/>
      </w:pPr>
      <w:bookmarkEnd w:id="92"/>
      <w:r>
        <w:rPr>
          <w:rFonts w:ascii="IRNazanin" w:hAnsi="IRNazanin" w:eastAsia="IRNazanin"/>
          <w:color w:val="111111"/>
          <w:sz w:val="28"/>
          <w:sz w:val="28"/>
          <w:szCs w:val="28"/>
          <w:rtl w:val="true"/>
          <w:lang w:bidi="fa-IR"/>
        </w:rPr>
        <w:t>حضرت فرزندان خود را در شب قدر بیدار نگه می داشت و به این منظور آنان را روز می خواباند تا شب، با اشتیاق به شب زنده داری و عبادت بپردازند و از برکات شب قدر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چنان فرزندان خود را به انجام واجبات و مستحبات مشتاق کرده بود که حضرت زینب علیهاالسلام شب ها تا صبح، به شب زنده داری و نماز شب و تلاوت قرآن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حضرت زینب علیهاالسلام هیچ گاه نماز شبش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 یازدهم محرم نیز با همه خستگی و رنج و با دیدن آن صحنه های دل خراش، از فرط ضعف، نماز شبش را نشسته خواند</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93" w:name="__RefHeading___Toc2077489_2281741623"/>
      <w:bookmarkStart w:id="94" w:name="_Toc36"/>
      <w:bookmarkEnd w:id="93"/>
      <w:r>
        <w:rPr>
          <w:rtl w:val="true"/>
        </w:rPr>
        <w:t xml:space="preserve">سوم </w:t>
      </w:r>
      <w:r>
        <w:rPr>
          <w:rtl w:val="true"/>
        </w:rPr>
        <w:t xml:space="preserve">- </w:t>
      </w:r>
      <w:r>
        <w:rPr>
          <w:rtl w:val="true"/>
        </w:rPr>
        <w:t>توجه به خواسته های کودکان</w:t>
      </w:r>
      <w:bookmarkEnd w:id="9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خواسته های کودکان</w:t>
      </w:r>
    </w:p>
    <w:p>
      <w:pPr>
        <w:pStyle w:val="BookText"/>
        <w:rPr/>
      </w:pPr>
      <w:r>
        <w:rPr>
          <w:rFonts w:ascii="IRNazanin" w:hAnsi="IRNazanin" w:eastAsia="IRNazanin"/>
          <w:color w:val="111111"/>
          <w:sz w:val="28"/>
          <w:sz w:val="28"/>
          <w:szCs w:val="28"/>
          <w:rtl w:val="true"/>
          <w:lang w:bidi="fa-IR"/>
        </w:rPr>
        <w:t>بازی و سرگرمی، از دیگر نیازهای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سالم شمرده می شود که پرتحرک و پرجنب و جوش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گوشه گیر و آرام از سلامت روحی و جسمی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نیز با بچه ها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وقتی امام حسن و امام حسین علیهماالسلام کوچک بودند، آنها را بالا می انداخت و هنگام بازی برای آنان شعر می خواند و از همان کودکی در کنار بازی، آنها را به پرستش خدا و پرهیز از ستم و حمایت از حق تشویق می کرد</w:t>
      </w:r>
      <w:r>
        <w:rPr>
          <w:rFonts w:eastAsia="IRNazanin" w:cs="IRNazanin"/>
          <w:color w:val="111111"/>
          <w:sz w:val="28"/>
          <w:szCs w:val="28"/>
          <w:rtl w:val="true"/>
          <w:lang w:bidi="fa-IR"/>
        </w:rPr>
        <w:t>.</w:t>
      </w:r>
      <w:r>
        <w:rPr>
          <w:rStyle w:val="FootnoteAnchor"/>
          <w:rtl w:val="true"/>
        </w:rPr>
        <w:footnoteReference w:id="4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بچه ها به لباس، کفش و وسایل نو علاقه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و علاقه در زمان عید و شادی بیشتر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بهتر است پدر و مادر به خواسته های منطقی و مشروع کودکان پاسخ مثبت دهند </w:t>
      </w:r>
      <w:bookmarkStart w:id="95" w:name="pg3987_23723"/>
    </w:p>
    <w:p>
      <w:pPr>
        <w:pStyle w:val="BookText"/>
        <w:rPr/>
      </w:pPr>
      <w:bookmarkEnd w:id="95"/>
      <w:r>
        <w:rPr>
          <w:rFonts w:ascii="IRNazanin" w:hAnsi="IRNazanin" w:eastAsia="IRNazanin"/>
          <w:color w:val="111111"/>
          <w:sz w:val="28"/>
          <w:sz w:val="28"/>
          <w:szCs w:val="28"/>
          <w:rtl w:val="true"/>
          <w:lang w:bidi="fa-IR"/>
        </w:rPr>
        <w:t>و اگر توان برآوردن نیاز آنان را ندارند، به گونه ای منطقی آنها را توجیه یا وسیله مورد نیازشان را به قیمت ارزان و مناسب تهیه کنند و از این راه بچه ها را شاد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امام حسن و امام حسین علیهماالسلام در آستانه یکی از اعیاد لباس نو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خدمت مادر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 مدینه لباس نو پوشیده اند، مگر ما لباس نو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برای شاد کردن بچه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شما نزد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شد،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عید رسید، بچه ها دوباره سراغ لباس جدیدشان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سخن گذشته اش را تکرار کرد و چون صبح شد، جبرئیل دو پیراهن زیبا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دیدن پیراهن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علیهماالسلام از مادرشان لباس نو خواستند و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برایتان می دوزد و خدا نخواست قول حضرت فاطمه علیهاالسلام عملی نشود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6" w:name="__RefHeading___Toc2077491_2281741623"/>
      <w:bookmarkStart w:id="97" w:name="_Toc37"/>
      <w:bookmarkEnd w:id="96"/>
      <w:r>
        <w:rPr>
          <w:rtl w:val="true"/>
        </w:rPr>
        <w:t>د</w:t>
      </w:r>
      <w:r>
        <w:rPr>
          <w:rtl w:val="true"/>
        </w:rPr>
        <w:t xml:space="preserve">) </w:t>
      </w:r>
      <w:r>
        <w:rPr>
          <w:rtl w:val="true"/>
        </w:rPr>
        <w:t>ساده زیستی</w:t>
      </w:r>
      <w:bookmarkEnd w:id="9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پیامبر اسلام از آغاز، زندگی حضرت زهرا علیهاالسلام را بر پایه قناعت و ساده زیستی بنا نهاد و دست رد بر سینه کسانی زد که با پیشنهاد مهریه سنگین، فاطمه علیهاالسلام را خواستگاری کردند؛ زیرا آن حضرت به خوبی از روحیه دخترش آگاه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بزرگ اسلام، با ساده زیستی، زهد و زندگی ساده و بی آلایش </w:t>
      </w:r>
      <w:bookmarkStart w:id="98" w:name="pg3987_23725"/>
    </w:p>
    <w:p>
      <w:pPr>
        <w:pStyle w:val="BookText"/>
        <w:rPr/>
      </w:pPr>
      <w:bookmarkEnd w:id="98"/>
      <w:r>
        <w:rPr>
          <w:rFonts w:ascii="IRNazanin" w:hAnsi="IRNazanin" w:eastAsia="IRNazanin"/>
          <w:color w:val="111111"/>
          <w:sz w:val="28"/>
          <w:sz w:val="28"/>
          <w:szCs w:val="28"/>
          <w:rtl w:val="true"/>
          <w:lang w:bidi="fa-IR"/>
        </w:rPr>
        <w:t>خویش، الگویی شایسته برای همه مسلمانان به ویژه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و آزادی آن حضرت از قیود مادی و علایق دنیوی، ستودنی است و جز این نیز از وی انتظار نمی رفت؛ زیرا هر چه آخرت نزد افراد، بزرگ و محبوب باشد، دنیا نزدشان کوچک و حقیر می نماید و هر چه عقل آدمی، کامل و ایمان و معرفتش افزون تر شود، گرایشش به ارزش های معنوی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قناعت، ازدواج ساده، جهیزیه، مهریه، ایثار شب عروسی و دیگر جنبه های ارزشمند و زیبای زندگی حضرت زهرا علیهاالسلام، چون گوهری درخشان، برای همیشه تاریخ، چشم ها را مجذوب خود خواهد ساخت</w:t>
      </w:r>
      <w:r>
        <w:rPr>
          <w:rFonts w:eastAsia="IRNazanin" w:cs="IRNazanin"/>
          <w:color w:val="111111"/>
          <w:sz w:val="28"/>
          <w:szCs w:val="28"/>
          <w:rtl w:val="true"/>
          <w:lang w:bidi="fa-IR"/>
        </w:rPr>
        <w:t>.</w:t>
      </w:r>
    </w:p>
    <w:p>
      <w:pPr>
        <w:pStyle w:val="Heading4"/>
        <w:numPr>
          <w:ilvl w:val="3"/>
          <w:numId w:val="1"/>
        </w:numPr>
        <w:rPr/>
      </w:pPr>
      <w:bookmarkStart w:id="99" w:name="__RefHeading___Toc2077493_2281741623"/>
      <w:bookmarkStart w:id="100" w:name="_Toc38"/>
      <w:bookmarkEnd w:id="99"/>
      <w:r>
        <w:rPr>
          <w:rtl w:val="true"/>
        </w:rPr>
        <w:t>ه</w:t>
      </w:r>
      <w:r>
        <w:rPr>
          <w:rtl w:val="true"/>
        </w:rPr>
        <w:t xml:space="preserve">-) </w:t>
      </w:r>
      <w:r>
        <w:rPr>
          <w:rtl w:val="true"/>
        </w:rPr>
        <w:t>مقام علمی و فعالیت های سیاسی</w:t>
      </w:r>
      <w:bookmarkEnd w:id="10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فعالیت های سیاسی</w:t>
      </w:r>
    </w:p>
    <w:p>
      <w:pPr>
        <w:pStyle w:val="BookText"/>
        <w:rPr/>
      </w:pPr>
      <w:r>
        <w:rPr>
          <w:rFonts w:ascii="IRNazanin" w:hAnsi="IRNazanin" w:eastAsia="IRNazanin"/>
          <w:color w:val="111111"/>
          <w:sz w:val="28"/>
          <w:sz w:val="28"/>
          <w:szCs w:val="28"/>
          <w:rtl w:val="true"/>
          <w:lang w:bidi="fa-IR"/>
        </w:rPr>
        <w:t>حضرت زهرا علیهاالسلام، مانند دیگر معصومان علیهم السلام مظهر تجلی تمام صفات و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الهی،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حضرت لَدُنی است و خدای تعالی جمیع علوم را به فاطمه زهرا علیهاالسلام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می گوید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را دیدم که به خانه حضرت زهرا علیهاالسلام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علیهاالسلام آن حضرت را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 تا آنچه در گذشته اتفاق افتاده است و آنچه تا روز قیامت اتفاق خواهد افتاد و از آنچه هرگز واقع شدنی نیست،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نزد زهرای مرضیه علیهاالسلام نشست، بدون اینکه سخنی بگوید و پس از شنیدن سخنان آن حضرت، نزد پیامبر اکرم صلی الله علیه و آله رفت و از ایشان شنید نور فاطمه علیهاالسلام از نور وجود مبارک پدرش و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سجده شکر به جاآورد و نزد </w:t>
      </w:r>
    </w:p>
    <w:p>
      <w:pPr>
        <w:pStyle w:val="BookText"/>
        <w:rPr/>
      </w:pPr>
      <w:r>
        <w:rPr>
          <w:rFonts w:ascii="IRNazanin" w:hAnsi="IRNazanin" w:eastAsia="IRNazanin"/>
          <w:color w:val="111111"/>
          <w:sz w:val="28"/>
          <w:sz w:val="28"/>
          <w:szCs w:val="28"/>
          <w:rtl w:val="true"/>
          <w:lang w:bidi="fa-IR"/>
        </w:rPr>
        <w:t>فاطمه علیهاالسلام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علیهاالسلام با دیدن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نور وجود مرا آفرید، این نور پیوسته خدا را تسبیح و ستایش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آن را به درختی از درختان بهشتی امانت داد و این نور، همواره پرتوافکن و روشنایی بخش بود تا اینکه پدرم به بهشت وارد گردید و از جانب خدا به او الهام شد از میوه آن درخت برگیرد و من با این نور متولد شدم و از همان نورم و از آنچه در گذشته اتفاق افتاده است یا در آینده واقع خواهد شد و از آنچه هرگز اتفاق نخواهد افتاد، باخبرم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 اساس این روایت، نور چهارده معصوم علیهم السلام، نوری واحد است و دانش الهی آنها نیز از همین نور سرچشمه می گیرد؛ نوری که نزد خدای تعالی مکنون است و جز او کسی از کیفیت آن آگاه نیست و دانش نخستین و آخرین در آن نور منعکس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گفته شد، فاطمه زهرا علیهاالسلام، گنجینه علوم نخستین و آخرین است که وجود مصحف، خطابه ها و سخنان ارزشمند آن حضرت، مبیّن و روشن گر این دانش لَدُنی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های عمیق بانوی بزرگ اسلام در این خطبه ها، نشان دهنده بینش دقیق وی در مسائل پیچیده ای چون توحید، مبدأ، معاد، فلسفه احکام و مسائل مربوط به نبوت، خلافت و رهبری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مهم و ارزشمند از حضرت زهرا علیهاالسلام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خطبه فدک درباره توحید، </w:t>
      </w:r>
      <w:bookmarkStart w:id="101" w:name="pg3987_23729"/>
    </w:p>
    <w:p>
      <w:pPr>
        <w:pStyle w:val="BookText"/>
        <w:rPr/>
      </w:pPr>
      <w:bookmarkEnd w:id="101"/>
      <w:r>
        <w:rPr>
          <w:rFonts w:ascii="IRNazanin" w:hAnsi="IRNazanin" w:eastAsia="IRNazanin"/>
          <w:color w:val="111111"/>
          <w:sz w:val="28"/>
          <w:sz w:val="28"/>
          <w:szCs w:val="28"/>
          <w:rtl w:val="true"/>
          <w:lang w:bidi="fa-IR"/>
        </w:rPr>
        <w:t>مبدأ، معاد، فلسفه احکام، حوادث دوران بعثت پیامبراکرم صلی الله علیه و آله، برکات وجود آن حضرت و انحراف مردم در مسئله امامت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فاطمه علیهاالسلام در خطبه دومش که برای زنان انصار و مهاجر ایراد کرد، بر محور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بزرگ بانوی اسلام پس از وفات پدر بزرگوارش سختی های فراوانی دید، ولی در خطبه های شیوای خویش نه دادخواهی کرد و نه لب به شکایت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ایمان، رضا و تسلیم آن حضرت ایجاب می کرد همه سختی ها، دردها و غم های جان سوز خود را فراموش کند و از رضای خدا، از پیامبر و ولیّ او و از آینده اسلام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آن گاه که اسلام را در خطر دید، برای بیدار کردن افکار خفته مردم، نخست به مبارزه کلامی پرداخت و در کمال شجاعت و فصاحت خطبه های آتشین و تکان دهنده 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دوم به مبارزه از راه گریه و شکوه پرداخت تا این پرسش را در ذهن مردم ایجاد کند که چرا فاطمه علیهاالسلام این گونه می نالد و چه چیزی وی را این گونه آزرده است؟</w:t>
      </w:r>
    </w:p>
    <w:p>
      <w:pPr>
        <w:pStyle w:val="Heading3"/>
        <w:numPr>
          <w:ilvl w:val="2"/>
          <w:numId w:val="1"/>
        </w:numPr>
        <w:rPr/>
      </w:pPr>
      <w:bookmarkStart w:id="102" w:name="__RefHeading___Toc2077495_2281741623"/>
      <w:bookmarkStart w:id="103" w:name="_Toc39"/>
      <w:bookmarkEnd w:id="102"/>
      <w:r>
        <w:rPr/>
        <w:t>4</w:t>
      </w:r>
      <w:r>
        <w:rPr>
          <w:rtl w:val="true"/>
        </w:rPr>
        <w:t xml:space="preserve">. </w:t>
      </w:r>
      <w:r>
        <w:rPr>
          <w:rtl w:val="true"/>
        </w:rPr>
        <w:t>شخصیت خدیجه علیهاالسلام</w:t>
      </w:r>
      <w:bookmarkEnd w:id="10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خدیجه علیهاالسلام</w:t>
      </w:r>
    </w:p>
    <w:p>
      <w:pPr>
        <w:pStyle w:val="BookText"/>
        <w:rPr/>
      </w:pPr>
      <w:r>
        <w:rPr>
          <w:rFonts w:ascii="IRNazanin" w:hAnsi="IRNazanin" w:eastAsia="IRNazanin"/>
          <w:color w:val="111111"/>
          <w:sz w:val="28"/>
          <w:sz w:val="28"/>
          <w:szCs w:val="28"/>
          <w:rtl w:val="true"/>
          <w:lang w:bidi="fa-IR"/>
        </w:rPr>
        <w:t>خدیجه علیهاالسلام، دختر خویلد، از پدر و مادری قریشی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خدیجه، فاطمه، دختر زائد بن اصم بود به گفته نسب نگاران، پدر و مادر خدیجه از اصیل ترین خانواده های جزیره العرب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خدیجه، ورقه بن نوفل نیز از دانشمندان و محققان بزرگ عصر خود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کبرا علیهاالسلام به لقب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یتیمان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شیعه و اخبار عامه، دلیل شهرت و محبوبیت حضرت خدیجه علیهاالسلام در میان اعراب، فقط فراوانی مال و ثروت نبود، بلکه وی به بهره مندی از دانش های گوناگون و آشنایی با کتاب ها و روایت ها معروف و در عقل و دوراندیشی،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والامقام، پیش از ازدواج با پیامبر گرامی اسلام نیز تکیه گاهی برای محرومان و پناه گاهی برای بی پناهان و یتیمان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 همواره نیاز تهی دستان را برآورده و گرسنگان را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اخلاق، نسب و ثروت، در میان زنان عرب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پدری نمی توانست لقمه نانی برای رفع گرسنگی خانواده اش به دست آورد یا زنی پس از مرگ شوهر، بی پناه و درمانده می شد و در یک کلام، هر رنج دیده ای، راه خانه خدیجه را در پیش می گرفت و از بخشندگی و سخاوت وی بهره مند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علیهاالسلام با مرهم مهر و محبت زخم های جسم و جان رنج دیدگان را درمان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حضرت خدیجه علیهاالسلام به روی تمام فقیران و ستم دیدگان باز بود و وی همواره برای رفع مشکلات مردم و برآوردن نیازهایشان می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علیهاالسلام با ازدواج با محمدامین صلی الله علیه و آله به همه خواستگاران ثروتمند و سرشناسش پاسخ رد داد و همسری حبیب خدا را پذیرفت که از مال دنیا هیچ نداشت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والامقام از همه ویژگی های والای انسانی برخوردار بود، به گونه ای که شخصیتی چون رسول خدا صلی الله علیه و آله به شایستگی در کنار وی به آرامش دست یافت و تا زمانی که وی زنده بود، همسر دیگری اختیار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آله در توصیف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روزی به من ایمان آورد که دیگران مرا تکذیب کردند و روزی ثروت خود را به پای من ریخت که دیگران ثروتشان را از من دریغ کردند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وی با همه امکانات مادی و معنوی خویش از پیامبرخدا حمایت می کرد و آرام بخش همسرش در برابر ستم کاری و دشمنی کفار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مشرکان به قصد جان رسول خدا صلی الله علیه و آله خانه ایشان را سنگ باران می کردند، خدیجه و امیرمؤمنان علی علیه السلام، خود را سپر آن حضرت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فصل های درخشان زندگی پربار خدیجه کبرا علیهاالسلام، سال هایی است که ایشان به همراه پیامبر و دیگر مسلمانان در محاصره اقتصادی شعب ابی طالب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سال ها نقش بسیار ارزنده ای بر عهده گرفت و تمام دارایی خود را صرف شعب نشینان کرد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زنی وارسته چون حضرت خدیجه علیهاالسلام مبیّن این نکته مهم است که قدرت اقتصادی اگر با تعهداخلاقی و حق جویی همراه باشد، به سعادت مردم جامعه و حتی تاریخ نیز می انجامد و در غیر این صورت، عامل سقوط و تباهی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شخصیت والای خدیجه علیهاالسلام، حتی مردم بریده از اخلاق والای انسانی عصر جاهلیت را به فروتنی در برابر وی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زندگی سراسر درس و زیبای حضرت خدیجه علیهاالسلام، زن </w:t>
      </w:r>
      <w:bookmarkStart w:id="104" w:name="pg3987_23735"/>
    </w:p>
    <w:p>
      <w:pPr>
        <w:pStyle w:val="BookText"/>
        <w:rPr/>
      </w:pPr>
      <w:bookmarkEnd w:id="104"/>
      <w:r>
        <w:rPr>
          <w:rFonts w:ascii="IRNazanin" w:hAnsi="IRNazanin" w:eastAsia="IRNazanin"/>
          <w:color w:val="111111"/>
          <w:sz w:val="28"/>
          <w:sz w:val="28"/>
          <w:szCs w:val="28"/>
          <w:rtl w:val="true"/>
          <w:lang w:bidi="fa-IR"/>
        </w:rPr>
        <w:t>امروزی را به کسب اعتبار و شخصیت معنوی در سایه عفت، کرامت، طهارت، سخاوت و دست گیری از محرومان رهبری می کند تا مادیات را فدای معنویات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ثروتمند، به منظور تقویت و گسترش اسلام همه مال و ثروت خویش را بخشید، به گونه ای که هنگام وفات حتی کفنی نداشت و این امر نشان دهنده دل نبستن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بزرگوار، همه دارایی اش را صرف رشد معنوی خویش و جامعه کرد و بر نظریه زیادخواهی و مال پرستی خط بطلان کشید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105" w:name="__RefHeading___Toc2077497_2281741623"/>
      <w:bookmarkStart w:id="106" w:name="_Toc40"/>
      <w:bookmarkEnd w:id="105"/>
      <w:r>
        <w:rPr>
          <w:rtl w:val="true"/>
        </w:rPr>
        <w:t>فصل دوم</w:t>
      </w:r>
      <w:r>
        <w:rPr>
          <w:rtl w:val="true"/>
        </w:rPr>
        <w:t xml:space="preserve">: </w:t>
      </w:r>
      <w:r>
        <w:rPr>
          <w:rtl w:val="true"/>
        </w:rPr>
        <w:t>نقش های خانوادگی و اجتماعی زنان</w:t>
      </w:r>
      <w:bookmarkEnd w:id="106"/>
    </w:p>
    <w:p>
      <w:pPr>
        <w:pStyle w:val="Heading3"/>
        <w:numPr>
          <w:ilvl w:val="2"/>
          <w:numId w:val="1"/>
        </w:numPr>
        <w:rPr/>
      </w:pPr>
      <w:bookmarkStart w:id="107" w:name="__RefHeading___Toc2077499_2281741623"/>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های خانوادگی و اجتماعی زنان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محور 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اجتماعی و سیاسی زنان</w:t>
      </w:r>
    </w:p>
    <w:p>
      <w:pPr>
        <w:pStyle w:val="Heading3"/>
        <w:numPr>
          <w:ilvl w:val="2"/>
          <w:numId w:val="1"/>
        </w:numPr>
        <w:rPr/>
      </w:pPr>
      <w:bookmarkStart w:id="109" w:name="__RefHeading___Toc2077501_2281741623"/>
      <w:bookmarkStart w:id="110" w:name="_Toc42"/>
      <w:bookmarkEnd w:id="109"/>
      <w:r>
        <w:rPr/>
        <w:t>1</w:t>
      </w:r>
      <w:r>
        <w:rPr>
          <w:rtl w:val="true"/>
        </w:rPr>
        <w:t xml:space="preserve">. </w:t>
      </w:r>
      <w:r>
        <w:rPr>
          <w:rtl w:val="true"/>
        </w:rPr>
        <w:t>زن، محور خانواده</w:t>
      </w:r>
      <w:bookmarkEnd w:id="110"/>
    </w:p>
    <w:p>
      <w:pPr>
        <w:pStyle w:val="Heading4"/>
        <w:numPr>
          <w:ilvl w:val="3"/>
          <w:numId w:val="1"/>
        </w:numPr>
        <w:rPr/>
      </w:pPr>
      <w:bookmarkStart w:id="111" w:name="__RefHeading___Toc2077503_2281741623"/>
      <w:bookmarkStart w:id="112" w:name="_Toc43"/>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محور خانواده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خانواده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و نقش حیاتی و زیربنایی خانواده در تربیت نسل آینده ساز و سامان بخشی به اندیشه و روح افراد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اندیشمندان، خانواده را مهم ترین نهادی می دانند که جامعه و کودک در آن رشد و پرورش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تربیتی در سلامت و بیماری، در هدایت و انحراف و در سازگاری و ناسازگاری فرد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نخستین و اساسی ترین درس های زندگی را در نهاد </w:t>
      </w:r>
      <w:bookmarkStart w:id="113" w:name="pg3987_23737"/>
    </w:p>
    <w:p>
      <w:pPr>
        <w:pStyle w:val="BookText"/>
        <w:rPr/>
      </w:pPr>
      <w:bookmarkEnd w:id="113"/>
      <w:r>
        <w:rPr>
          <w:rFonts w:ascii="IRNazanin" w:hAnsi="IRNazanin" w:eastAsia="IRNazanin"/>
          <w:color w:val="111111"/>
          <w:sz w:val="28"/>
          <w:sz w:val="28"/>
          <w:szCs w:val="28"/>
          <w:rtl w:val="true"/>
          <w:lang w:bidi="fa-IR"/>
        </w:rPr>
        <w:t>خانواده و فداکاری، محبت، عشق، آداب و رسوم و آموزه های فرهنگی و دینی، عمل به وظایف و مسئولیت پذیری را در جامعه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 تواند عامل رشد و پیشرفت کودک در زمینه جسمی، روانی، عاطفی، ذهنی و مانند آن باشد یا عامل نابودی و انحراف وی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زن در نهاد خانواده نقش ممتازی دارد و موفقیت یک خانواده در گروی ایفای درست این نقش ها است که در ادامه به بررسی آن می پردازیم</w:t>
      </w:r>
      <w:r>
        <w:rPr>
          <w:rFonts w:eastAsia="IRNazanin" w:cs="IRNazanin"/>
          <w:color w:val="111111"/>
          <w:sz w:val="28"/>
          <w:szCs w:val="28"/>
          <w:rtl w:val="true"/>
          <w:lang w:bidi="fa-IR"/>
        </w:rPr>
        <w:t>.</w:t>
      </w:r>
    </w:p>
    <w:p>
      <w:pPr>
        <w:pStyle w:val="Heading4"/>
        <w:numPr>
          <w:ilvl w:val="3"/>
          <w:numId w:val="1"/>
        </w:numPr>
        <w:rPr/>
      </w:pPr>
      <w:bookmarkStart w:id="114" w:name="__RefHeading___Toc2077505_2281741623"/>
      <w:bookmarkStart w:id="115" w:name="_Toc44"/>
      <w:bookmarkEnd w:id="114"/>
      <w:r>
        <w:rPr>
          <w:rtl w:val="true"/>
        </w:rPr>
        <w:t>الف</w:t>
      </w:r>
      <w:r>
        <w:rPr>
          <w:rtl w:val="true"/>
        </w:rPr>
        <w:t xml:space="preserve">) </w:t>
      </w:r>
      <w:r>
        <w:rPr>
          <w:rtl w:val="true"/>
        </w:rPr>
        <w:t>نقش همسری</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 های مهم و اساسی زن، نقش همسری است که با ازدواج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بیشترین آزار، ستم و سختی در همین مرحله بر زنان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 این نقش و احترام به زنان در این مرحله از زندگی تأکید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صریح ترین و روشن ترین آیات مربوط به حقوق خانواده، درباره همسران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 ایشان، پوشاننده شما و شما پوشاننده ایشانید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و برای زنان حقوقی است به شایستگی آن وظایفی که برایشان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لزوم رعایت حقوق زنان و احترام متقابل و اتحاد معنوی میان زوجین به بهترین شکل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 به عنوان همسر در خانواده، نقشی مهم و کلیدی است و از آن با عنوان یکی از ارکان آرامش دهنده و مایه مودّت و رحمت یاد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او این است که از خودتان همسرانی برای شما آفرید تا با آنها آرام گیرید و میانتان مهر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نعمت، برای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خانواده بر اساس مهر و عطوفت زنان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زن به عنوان همسر، فراتر از تأمین امیال غریزی است که خداوند آن را مایه آرامش مرد قرار داده و او را در این امر روانی اصل دانسته و مرد را مجذوب مهر زن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متعالی در سوره اعراف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کسی است که شما را از نفس واحد آفرید و از بین خودتان، همسری برای شما قرار داد تا آرامش بخش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صراحت تأکید می کند مرد بدون آفرینش زن به آرامش و آسایش نمی رسد و به انیس و همراهی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و جذب مرد به زن و آرامش یافتن مرد در سایه زن، مودّت و رحمتی است که خداوند میان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و رحمت الهی، غیر از نیاز و میل غریزی است و در حقیقت، اصل و دلیل گرایش مرد به زن همان محبت و عشق الهی میان آنهاست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زنانی را می بینیم که با ایفای نقش همسری و مادری خود، به شایستگی توانستند تحولی در جامعه و در میان مردان ایجاد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رحمه الله درباره نقش مهم زنان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دامن شما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تربیت کننده مردها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خودتان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قدر شما را می داند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نقش همسری، فردی بامحبت، باگذشت و دوست دار شوهر است که نیکی به وی را وظیفه خود می داند، همان گونه که شوهر وظیفه محبت و رسیدگی به زن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 خوش رفتاری و دل جویی از شوهر است و وی باید از همه توان و فرصت های خود برای تحقق این هدف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دوستی فداکار است که زندگی را بر اساس علاقه، تفاهم، همکاری و هم زیستی مسالمت آمیز بنا می کند و خود را در برابر وظایفش مسئول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مسلمان در عین اینکه شریک شوهر است، برای او یار و دوستی مهربان و با عاطفه است؛ دوستی که در مشکلات و دشواری های زندگی او را تنها نمی گذارد و هنگام تشویش و دل نگرانی وی را آرامش و تسکین می بخشد، عیب و اشتباه او را نادیده می گیرد و از کج خلقی های همسر و ناملایمات زندگی، با صبر و آرامش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چنین عاطفه و مهری نیازمند است و مهربانی و توجه زن به وی، سختی های زندگی و رویارویی با افراد جامعه را برایش تحمل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مهرورزی، صبر و گذشت می تواند شوهر را جذب خویش و به خود و فرزندان علاقه مند سازد و آرامش جسمی و روحی وی را تأمین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زن، برای همسر خود، معشوقه ای دوست داشتنی و دل پسند است که می کوشد با مهر و محبت عاشقانه و خالصانه خود، پاک دامنی و پای بندی به خانواده را در مرد تقویت کند و وی را به خانواده علاقه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خانه، امین مال، آبرو و شرف شوهر باشد و با کرامت نفس، چشم پوشی و گذشت، عیب ها و ضعف های شوهر را نادیده انگارد و از بازگو کردن آن نزد اطرافیان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 می تواند با رفتار مناسب و شایسته با همسرش، به طور عملی، به دخترش درس زندگی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رعایت اصول ارزشی و اخلاقی در خانه، رسیدن به آسایش و آرامش خاطر و نیز زندگی شاد و بهره مندی از وجود فرزندانی سالم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مردی خدمت رسول خدا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دارم که هرگاه به خانه می روم، به استقبال من می آید و آن گاه که بیرون می روم، بدرقه ام می کند و هنگامی که مرا اندوهگین می بیند،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ناراحتی تو شده است؟ اگر برای مال دنیا و خرج خانه ناراحت هستی، تأمین آن به عهده خداوند است و اگر اندوهت برای آخرت است، خداوند آن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شنیدن سخنان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خداوند کارگزارانی است و این زن از کارگزاران اوست و نصف پاداش شهید را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نیز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جِهادُ الْمرأَةِ حُسْنُ التَّبَعُّلِ؛ جهاد </w:t>
      </w:r>
    </w:p>
    <w:p>
      <w:pPr>
        <w:pStyle w:val="BookText"/>
        <w:rPr/>
      </w:pPr>
      <w:r>
        <w:rPr>
          <w:rFonts w:ascii="IRNazanin" w:hAnsi="IRNazanin" w:eastAsia="IRNazanin"/>
          <w:color w:val="111111"/>
          <w:sz w:val="28"/>
          <w:sz w:val="28"/>
          <w:szCs w:val="28"/>
          <w:rtl w:val="true"/>
          <w:lang w:bidi="fa-IR"/>
        </w:rPr>
        <w:t>زن، خوب شوهرداری کردن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نقل است روزی اسماء، دختر یزید که از انصار بود، خدمت پیامبراکرم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زنانم و از سوی آنان نزد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رسول خدا صلی الله علیه و آله بدان که هیچ زنی در شرق و غرب نیست که سخنان من با شما را بشنود، مگر اینکه هم عقیده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برای هدایت مردان و زنان آفرید و ما به تو و پروردگارت که فرستاده توست،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محصور و محدود و نشسته در خانه و مسئول برآوردن نیازها و خواسته های شماییم و بار فرزندانتان را بر دوش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مردان با حضور در نماز جمعه و جماعت، رفتن به عیادت بیمار و شرکت در تشییع جنازه و انجام فریضه حج و از همه مهم تر و برتر، جهاد در راه خدا بر ما برتری داده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شما مردان برای انجام حج یا عمره یا به قصد حفظ مرزها می روید، ما زنان از اموالتان نگه داری می کنیم، برایتان لباس می بافیم و فرزندانتان را 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سهمی از پاداش مشارکت با شما داریم؟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پس از شنیدن سخنان اسماء رو به اصحابش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هیچ سخنی بهتر از پرسش این زن درباره امر دینش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نمی کردیم زنی بتواند به این شیوایی سخن گوید و پرسشی به این مهمی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w:t>
      </w:r>
      <w:bookmarkStart w:id="116" w:name="pg3987_23747"/>
    </w:p>
    <w:p>
      <w:pPr>
        <w:pStyle w:val="BookText"/>
        <w:rPr/>
      </w:pPr>
      <w:bookmarkEnd w:id="116"/>
      <w:r>
        <w:rPr>
          <w:rFonts w:ascii="IRNazanin" w:hAnsi="IRNazanin" w:eastAsia="IRNazanin"/>
          <w:color w:val="111111"/>
          <w:sz w:val="28"/>
          <w:sz w:val="28"/>
          <w:szCs w:val="28"/>
          <w:rtl w:val="true"/>
          <w:lang w:bidi="fa-IR"/>
        </w:rPr>
        <w:t>رو به آن زن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دیگر زنان نیز خبر ده خوش رفتاری شما زنان با شوهرانتان و جلب رضایت و به دست آوردن موافقت آنان، با همه فضیلت ها و اعمال مردان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پس از شنیدن این سخن پیامبر نزد زنان باز گشت، در حالی که از شادی، تحلیل و تکبیر می گفت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روایت ها درمی یابیم اسلام ارزش بسیاری برای فعالیت زنان در محیط خانواده قائل است؛ زیرا اصلاح و فساد هر کشور، به صلاح و فساد خانواده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کانون گرم خانواده محیطی آرام، سرشار از محبت و دور از تشویش و دلهره باشد، زمینه رشد و تربیت کودکان و آینده سازان جامعه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مشکلاتی مانند طلاق، ناراحتی ها و پریشانی های روحی و روانی و بی سرپرستی فرزندان، کمتر رخ می دهد</w:t>
      </w:r>
      <w:r>
        <w:rPr>
          <w:rFonts w:eastAsia="IRNazanin" w:cs="IRNazanin"/>
          <w:color w:val="111111"/>
          <w:sz w:val="28"/>
          <w:szCs w:val="28"/>
          <w:rtl w:val="true"/>
          <w:lang w:bidi="fa-IR"/>
        </w:rPr>
        <w:t>.</w:t>
      </w:r>
    </w:p>
    <w:p>
      <w:pPr>
        <w:pStyle w:val="Heading4"/>
        <w:numPr>
          <w:ilvl w:val="3"/>
          <w:numId w:val="1"/>
        </w:numPr>
        <w:rPr/>
      </w:pPr>
      <w:bookmarkStart w:id="117" w:name="__RefHeading___Toc2077507_2281741623"/>
      <w:bookmarkStart w:id="118" w:name="_Toc45"/>
      <w:bookmarkEnd w:id="117"/>
      <w:r>
        <w:rPr>
          <w:rtl w:val="true"/>
        </w:rPr>
        <w:t>ب</w:t>
      </w:r>
      <w:r>
        <w:rPr>
          <w:rtl w:val="true"/>
        </w:rPr>
        <w:t xml:space="preserve">) </w:t>
      </w:r>
      <w:r>
        <w:rPr>
          <w:rtl w:val="true"/>
        </w:rPr>
        <w:t>نقش مادری زنان</w:t>
      </w:r>
      <w:bookmarkEnd w:id="118"/>
    </w:p>
    <w:p>
      <w:pPr>
        <w:pStyle w:val="Heading5"/>
        <w:numPr>
          <w:ilvl w:val="4"/>
          <w:numId w:val="1"/>
        </w:numPr>
        <w:rPr/>
      </w:pPr>
      <w:bookmarkStart w:id="119" w:name="__RefHeading___Toc2077509_2281741623"/>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مادری زنان</w:t>
      </w:r>
    </w:p>
    <w:p>
      <w:pPr>
        <w:pStyle w:val="BookText"/>
        <w:rPr/>
      </w:pPr>
      <w:r>
        <w:rPr>
          <w:rFonts w:ascii="IRNazanin" w:hAnsi="IRNazanin" w:eastAsia="IRNazanin"/>
          <w:color w:val="111111"/>
          <w:sz w:val="28"/>
          <w:sz w:val="28"/>
          <w:szCs w:val="28"/>
          <w:rtl w:val="true"/>
          <w:lang w:bidi="fa-IR"/>
        </w:rPr>
        <w:t>یکی از نقش های والا و ارزشمند زن، نقش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زلال ترین سرچشمه مهر و مهم ترین عامل سعادت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احساس امنیت، آرامش، قدرت و استقلال را در کودک به وجود می آورد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از دیدگاه اسلام، زن در مقام مادری به اوج والایی و شکوه می 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تأمین کننده نیازهای جسمی و روحی کودک و شکل دهنده شخصیت و سازنده افکار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مادر، بسیار مهم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سلسله وظایف تربیتی و پرورشی بر عهده زن به عنوان مادر </w:t>
      </w:r>
    </w:p>
    <w:p>
      <w:pPr>
        <w:pStyle w:val="BookText"/>
        <w:rPr/>
      </w:pPr>
      <w:r>
        <w:rPr>
          <w:rFonts w:ascii="IRNazanin" w:hAnsi="IRNazanin" w:eastAsia="IRNazanin"/>
          <w:color w:val="111111"/>
          <w:sz w:val="28"/>
          <w:sz w:val="28"/>
          <w:szCs w:val="28"/>
          <w:rtl w:val="true"/>
          <w:lang w:bidi="fa-IR"/>
        </w:rPr>
        <w:t>است که مرد این وظایف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دوران بارداری شش ماه و حداکثر آن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نیز دوران شیرخوارگی طول می کشد که در این دو سال و شش ماه، کودک به طور مستقیم از مادر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مادر مسئول حفظ جان و سلامت خود و فرزندش است و ویژگی ها، اندیشه ها و خلق وخوی وی در کودک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باید برای اصلاح رفتار و تعالی بخشیدن به روح و اندیشه خود بکوشد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بنابراین، مسئولیت زن به ویژه در سال های اول تولد کودک، به مراتب بیشتر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با صراحت به زحمات مادر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به احسان سفارش کردیم 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زحمت های مادر از همان بدو شکل گیری جنین و سپس دوران بارداری، زایمان و دوران شیرخوارگی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اهمیت نقش مادر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حقیقت است و اینکه با این تعبیر لطیف آمده است برای بزرگی و </w:t>
      </w:r>
      <w:bookmarkStart w:id="121" w:name="pg3987_23751"/>
    </w:p>
    <w:p>
      <w:pPr>
        <w:pStyle w:val="BookText"/>
        <w:rPr/>
      </w:pPr>
      <w:bookmarkEnd w:id="121"/>
      <w:r>
        <w:rPr>
          <w:rFonts w:ascii="IRNazanin" w:hAnsi="IRNazanin" w:eastAsia="IRNazanin"/>
          <w:color w:val="111111"/>
          <w:sz w:val="28"/>
          <w:sz w:val="28"/>
          <w:szCs w:val="28"/>
          <w:rtl w:val="true"/>
          <w:lang w:bidi="fa-IR"/>
        </w:rPr>
        <w:t xml:space="preserve">عظمت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هشدار به فرزندان می باشد که سعادت و جنت را در زیر قدم آنان و خاک پای مبارک آنان جست وجو کنید و حرمت آنان را نزدیک حرمت حق تعالی نگه دارید و رضا و خشنودی پروردگار سبحان را در رضا و خشنودی مادران جست وجو کنید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ایشان در بیانی دیگر درباره اهمیت نقش مادری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اول که این بچه ها در دامان شما بزرگ می شوند، مسئول افعال و اعمال آنها هم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یک بچه خوب تربیت کنید، ممکن است که سعادت یک ملت را همان یک بچه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 بد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شما بزرگ بشود، ممکن است که یک فساد در جامعه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یک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گاهی وقت ها در جامعه وقتی که وارد شد، در رأس جامعه واقع می شود و محتمل است که جامعه را به فساد بکشد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نقش مادری زن، نقشی مهم و سازنده روح و جسم کودک و در نتیجه، سازنده جامعه است و نباید این نقش در برابر دیگر نقش های اجتماعی زن کم رنگ شود و اهمیت خود را از دست بدهد</w:t>
      </w:r>
      <w:r>
        <w:rPr>
          <w:rFonts w:eastAsia="IRNazanin" w:cs="IRNazanin"/>
          <w:color w:val="111111"/>
          <w:sz w:val="28"/>
          <w:szCs w:val="28"/>
          <w:rtl w:val="true"/>
          <w:lang w:bidi="fa-IR"/>
        </w:rPr>
        <w:t>.</w:t>
      </w:r>
    </w:p>
    <w:p>
      <w:pPr>
        <w:pStyle w:val="Heading5"/>
        <w:numPr>
          <w:ilvl w:val="4"/>
          <w:numId w:val="1"/>
        </w:numPr>
        <w:rPr/>
      </w:pPr>
      <w:bookmarkStart w:id="122" w:name="__RefHeading___Toc2077511_2281741623"/>
      <w:bookmarkStart w:id="123" w:name="_Toc47"/>
      <w:bookmarkEnd w:id="122"/>
      <w:r>
        <w:rPr>
          <w:rtl w:val="true"/>
        </w:rPr>
        <w:t xml:space="preserve">یک </w:t>
      </w:r>
      <w:r>
        <w:rPr>
          <w:rtl w:val="true"/>
        </w:rPr>
        <w:t xml:space="preserve">- </w:t>
      </w:r>
      <w:r>
        <w:rPr>
          <w:rtl w:val="true"/>
        </w:rPr>
        <w:t>مهر مادری</w:t>
      </w:r>
      <w:bookmarkEnd w:id="12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مادری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ضعیف و ناتوان، به احساسات ناب و محبتی عاشقانه و خالصانه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است که با نوازش های مهربانانه خود، محبتش را به کودک نثار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مظهر عاطفه و مهربانی و گرمابخش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محیط خانه را دوست داشتنی و باصفا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اندیشه های مادر در کودک اثر می گذارد و تربیت کودک در قلمرو وظایف </w:t>
      </w:r>
    </w:p>
    <w:p>
      <w:pPr>
        <w:pStyle w:val="BookText"/>
        <w:rPr/>
      </w:pPr>
      <w:r>
        <w:rPr>
          <w:rFonts w:ascii="IRNazanin" w:hAnsi="IRNazanin" w:eastAsia="IRNazanin"/>
          <w:color w:val="111111"/>
          <w:sz w:val="28"/>
          <w:sz w:val="28"/>
          <w:szCs w:val="28"/>
          <w:rtl w:val="true"/>
          <w:lang w:bidi="fa-IR"/>
        </w:rPr>
        <w:t>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سازنده نسل هاست و با رفتار و افکار خود انسان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کودک را از ناپاکی ها و ویژگی های اخلاقی ناپسندی همچون حسد، حرص، غرور و مانند آن دور می سازد و در وجود او مهر، صفا، خیرخواهی و خیراندیشی برای دیگران را پدید می آورد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مراکزی که در جهان غرب شکل گرفت و در نقاط دیگر جهان از جمله ایران نیز رواج یافت و آسیب های بزرگ و جبران ناپذیری به شخصیت کودکان و در نتیجه به جامعه وارد ساخت و می سازد، مهد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هر چند بسیار پیشرفته از امکانات بسیار برخوردارند، ولی هرگز پاسخ گوی عواطف و احساسات کودک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فرزندش را ترک می کند و او را به مهد کودک می سپارد، وظیفه و نقش مادری خود را به درستی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محبت و احساس ناب مادری را در وجود مادران کم رنگ می کند، بلکه سبب ایجاد کمبودها، عقده های روانی و ناهنجاری های اخلاقی و رفتاری در کودکان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مادر به فرزند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نهادی نمی تواند جای مادر را برای کودک بگیرد و وی را از محبت مادرانه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علت گریه بچه، گرسنگی یا بیماری و احساس درد نیست، بلکه وی به محبت و نوازش نیاز دارد و گرسنه مهر و محبت مادرانه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مادر، یکی از غذاهای روانی کودک است و باید مادر به اندازه لازم او را از این غذای روحانی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کودکش را در </w:t>
      </w:r>
      <w:bookmarkStart w:id="124" w:name="pg3987_23755"/>
    </w:p>
    <w:p>
      <w:pPr>
        <w:pStyle w:val="BookText"/>
        <w:rPr/>
      </w:pPr>
      <w:bookmarkEnd w:id="124"/>
      <w:r>
        <w:rPr>
          <w:rFonts w:ascii="IRNazanin" w:hAnsi="IRNazanin" w:eastAsia="IRNazanin"/>
          <w:color w:val="111111"/>
          <w:sz w:val="28"/>
          <w:sz w:val="28"/>
          <w:szCs w:val="28"/>
          <w:rtl w:val="true"/>
          <w:lang w:bidi="fa-IR"/>
        </w:rPr>
        <w:t>آغوش می گیرد، آرام می شود؛ زیرا صدای قلب مادر از هر آهنگی برای کودک دل نشین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 سرش را بر سینه مادر می گذارد و صدای قلب او را می شنود،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شیرخوارگاه ها صدای قلب مادر را روی نوار ضبط کرده اند و وقتی کودک می گرید، نوار را نزدیک گوشش روشن و از این راه وی را آرام می کنند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5" w:name="__RefHeading___Toc2077513_2281741623"/>
      <w:bookmarkStart w:id="126" w:name="_Toc48"/>
      <w:bookmarkEnd w:id="125"/>
      <w:r>
        <w:rPr>
          <w:rtl w:val="true"/>
        </w:rPr>
        <w:t xml:space="preserve">دو </w:t>
      </w:r>
      <w:r>
        <w:rPr>
          <w:rtl w:val="true"/>
        </w:rPr>
        <w:t xml:space="preserve">- </w:t>
      </w:r>
      <w:r>
        <w:rPr>
          <w:rtl w:val="true"/>
        </w:rPr>
        <w:t>نقش مادر در شکل گیری شخصیت کودک</w:t>
      </w:r>
      <w:bookmarkEnd w:id="12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شکل گیری شخصیت کودک</w:t>
      </w:r>
    </w:p>
    <w:p>
      <w:pPr>
        <w:pStyle w:val="BookText"/>
        <w:rPr/>
      </w:pPr>
      <w:r>
        <w:rPr>
          <w:rFonts w:ascii="IRNazanin" w:hAnsi="IRNazanin" w:eastAsia="IRNazanin"/>
          <w:color w:val="111111"/>
          <w:sz w:val="28"/>
          <w:sz w:val="28"/>
          <w:szCs w:val="28"/>
          <w:rtl w:val="true"/>
          <w:lang w:bidi="fa-IR"/>
        </w:rPr>
        <w:t>مادر می تواند کودکی باشخصیت و بزرگ منش یا پست و زبون، پاک دامن و باعفت یا آلوده و بی شرم تربیت کند و در همه حال در تکوین شخصیت کودک اثرگذار و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شخصیت های بزرگ، پیشرفت و تعالی خود را مرهون زحمت های مادرشان می دانند، چنان که ناپلئون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پیشرفت ها و موفقیت های خود را مرهون کوشش های مادرم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از کودکی اراده و پشتکار مرا تقویت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مادر باید در مسیر اندیشه و معیارهای ایمان و فضیلت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وظیفه ای بالاتر از وظیفه مادری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شاهکار آفرینش و نقطه اصلی حیات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دستی، گهواره و با دستی دیگر، جهان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شدن، نوعی مسئولیت پذیری و توجه به جنبه های تربیت و اخلاق است و به ایمان، سلامت روح، آگاهی، احساسات عمیق، فضیلت های انسانی، عفت، شرف، عاطفه، اخلاق خوش و قلب مهربان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گفتنی است کسی که این ویژگی ها را دارد، نمی تواند </w:t>
      </w:r>
    </w:p>
    <w:p>
      <w:pPr>
        <w:pStyle w:val="BookText"/>
        <w:rPr/>
      </w:pPr>
      <w:r>
        <w:rPr>
          <w:rFonts w:ascii="IRNazanin" w:hAnsi="IRNazanin" w:eastAsia="IRNazanin"/>
          <w:color w:val="111111"/>
          <w:sz w:val="28"/>
          <w:sz w:val="28"/>
          <w:szCs w:val="28"/>
          <w:rtl w:val="true"/>
          <w:lang w:bidi="fa-IR"/>
        </w:rPr>
        <w:t>خود را مادر بخواند مگر آن گاه که با بهره مندی از توانایی های خویش، کودک را رهبری و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سعادت کودک و جامعه به مادر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موظف است افرادی شرافت مند و مفید برای جامعه بپروراند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ازاین رو، برای تحقق این امر باید آمادگی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خود متعهد باشد و درس تعهد نیز به فرزندش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 نقش مادر، وظایف پرورش و تربیت فرزند را بر دیگر وظایف مقدّم می دارد و بیش از هر چیز به سازندگی کودک اهمیت می دهد و بی شک، برای سازندگی به تعادل روحی، صبر و آرامش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امروز جامعه ما از آنجا سرچشمه می گیرد که زنان کمتر به مسئولیت پذیری در زمینه تربیت فرزندان علاقه مندند و به مادر شدن و نگه داری کودک تمایلی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فکر آراستن خود و زینت و تجمل و زرق و برق زندگی است و پرورش فرزندش را به دیگران می سپارد،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حقیقت مادر است که همه کوشش خود را صرف تربیت شایسته کودکان خویش کند و به این کار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بیش از هر چیز به حمایت و عطوفت نیاز دارد، نه به ثروت و امکانات و وسایل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دارد که کودک، در آغوش پرستار یا خدمت کار خانه یا مربی مهدکودک، ناراحت و افسرده باشد و درست و شایسته تربیت نشود، ولی مادر وی به مدارج بالای علمی و به مراتب والای اجتماعی برسد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و نوجوانان بزه کار در پرورشگاه ها و کانون های اصلاح و تربیت </w:t>
      </w:r>
    </w:p>
    <w:p>
      <w:pPr>
        <w:pStyle w:val="BookText"/>
        <w:rPr/>
      </w:pPr>
      <w:r>
        <w:rPr>
          <w:rFonts w:ascii="IRNazanin" w:hAnsi="IRNazanin" w:eastAsia="IRNazanin"/>
          <w:color w:val="111111"/>
          <w:sz w:val="28"/>
          <w:sz w:val="28"/>
          <w:szCs w:val="28"/>
          <w:rtl w:val="true"/>
          <w:lang w:bidi="fa-IR"/>
        </w:rPr>
        <w:t>یا زندان ها، معرّف وجود مادرانی نالایق، بی هدف و تبه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گونه افراد که شمار آنها کم نیست، نشان دهنده اهمیت مقام مادر و نقش مهم و والای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مقام شامخ مادران را گرامی داریم و بر زحمت های آنان ارج نهیم که آنان سرچشمه کرامت، محبت و پدیدآورنده هرگونه خیر و سعادت مندی هستند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افرادی که در دوران کودکی و نوجوانی از محبت مادری محروم مانده اند، بعدها نه محبت اشخاص دیگر را باور دارند و نه خود آن گونه که باید و شاید به کسی ابراز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عطوفت و مهربانی را در قلب کودک خود نهادینه کند و نهال ایمان، تقوا و تعهد را در مزرعه وجود فرزندان بکارد، به گونه ای که وی تا آخر عمر از میوه های شیرین این تربیت ارزنده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 درباره نقش مهم مادر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سرای که زن نیست، انس و شفقت نیست</w:t>
      </w:r>
    </w:p>
    <w:p>
      <w:pPr>
        <w:pStyle w:val="BookText"/>
        <w:rPr/>
      </w:pPr>
      <w:r>
        <w:rPr>
          <w:rFonts w:ascii="IRNazanin" w:hAnsi="IRNazanin" w:eastAsia="IRNazanin"/>
          <w:color w:val="111111"/>
          <w:sz w:val="28"/>
          <w:sz w:val="28"/>
          <w:szCs w:val="28"/>
          <w:rtl w:val="true"/>
          <w:lang w:bidi="fa-IR"/>
        </w:rPr>
        <w:t>در آن وجود که دل مرد، مرده است روان</w:t>
      </w:r>
    </w:p>
    <w:p>
      <w:pPr>
        <w:pStyle w:val="BookText"/>
        <w:rPr/>
      </w:pPr>
      <w:r>
        <w:rPr>
          <w:rFonts w:ascii="IRNazanin" w:hAnsi="IRNazanin" w:eastAsia="IRNazanin"/>
          <w:color w:val="111111"/>
          <w:sz w:val="28"/>
          <w:sz w:val="28"/>
          <w:szCs w:val="28"/>
          <w:rtl w:val="true"/>
          <w:lang w:bidi="fa-IR"/>
        </w:rPr>
        <w:t>به هیچ مبحث و دیباچه ای قضا ننوشت</w:t>
      </w:r>
    </w:p>
    <w:p>
      <w:pPr>
        <w:pStyle w:val="BookText"/>
        <w:rPr/>
      </w:pPr>
      <w:r>
        <w:rPr>
          <w:rFonts w:ascii="IRNazanin" w:hAnsi="IRNazanin" w:eastAsia="IRNazanin"/>
          <w:color w:val="111111"/>
          <w:sz w:val="28"/>
          <w:sz w:val="28"/>
          <w:szCs w:val="28"/>
          <w:rtl w:val="true"/>
          <w:lang w:bidi="fa-IR"/>
        </w:rPr>
        <w:t>برای مرد، کمال و برای زن، نقصان</w:t>
      </w:r>
    </w:p>
    <w:p>
      <w:pPr>
        <w:pStyle w:val="BookText"/>
        <w:rPr/>
      </w:pPr>
      <w:r>
        <w:rPr>
          <w:rFonts w:ascii="IRNazanin" w:hAnsi="IRNazanin" w:eastAsia="IRNazanin"/>
          <w:color w:val="111111"/>
          <w:sz w:val="28"/>
          <w:sz w:val="28"/>
          <w:szCs w:val="28"/>
          <w:rtl w:val="true"/>
          <w:lang w:bidi="fa-IR"/>
        </w:rPr>
        <w:t>زن از نخست بود رکن خانه هستی</w:t>
      </w:r>
    </w:p>
    <w:p>
      <w:pPr>
        <w:pStyle w:val="BookText"/>
        <w:rPr/>
      </w:pPr>
      <w:r>
        <w:rPr>
          <w:rFonts w:ascii="IRNazanin" w:hAnsi="IRNazanin" w:eastAsia="IRNazanin"/>
          <w:color w:val="111111"/>
          <w:sz w:val="28"/>
          <w:sz w:val="28"/>
          <w:szCs w:val="28"/>
          <w:rtl w:val="true"/>
          <w:lang w:bidi="fa-IR"/>
        </w:rPr>
        <w:t>که ساخت خانه بی پای بست و بی بنیان؟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ار به راه قناعت نمی گداخت چو شمع </w:t>
      </w:r>
    </w:p>
    <w:p>
      <w:pPr>
        <w:pStyle w:val="BookText"/>
        <w:rPr/>
      </w:pPr>
      <w:r>
        <w:rPr>
          <w:rFonts w:ascii="IRNazanin" w:hAnsi="IRNazanin" w:eastAsia="IRNazanin"/>
          <w:color w:val="111111"/>
          <w:sz w:val="28"/>
          <w:sz w:val="28"/>
          <w:szCs w:val="28"/>
          <w:rtl w:val="true"/>
          <w:lang w:bidi="fa-IR"/>
        </w:rPr>
        <w:t>نمی شناخت کس این راه تیره را پایان</w:t>
      </w:r>
    </w:p>
    <w:p>
      <w:pPr>
        <w:pStyle w:val="BookText"/>
        <w:rPr/>
      </w:pPr>
      <w:r>
        <w:rPr>
          <w:rFonts w:ascii="IRNazanin" w:hAnsi="IRNazanin" w:eastAsia="IRNazanin"/>
          <w:color w:val="111111"/>
          <w:sz w:val="28"/>
          <w:sz w:val="28"/>
          <w:szCs w:val="28"/>
          <w:rtl w:val="true"/>
          <w:lang w:bidi="fa-IR"/>
        </w:rPr>
        <w:t>اگر فلاطن و سقراط بوده اند بزرگ</w:t>
      </w:r>
    </w:p>
    <w:p>
      <w:pPr>
        <w:pStyle w:val="BookText"/>
        <w:rPr/>
      </w:pPr>
      <w:r>
        <w:rPr>
          <w:rFonts w:ascii="IRNazanin" w:hAnsi="IRNazanin" w:eastAsia="IRNazanin"/>
          <w:color w:val="111111"/>
          <w:sz w:val="28"/>
          <w:sz w:val="28"/>
          <w:szCs w:val="28"/>
          <w:rtl w:val="true"/>
          <w:lang w:bidi="fa-IR"/>
        </w:rPr>
        <w:t>بزرگ بوده پرستار خُردی ایشان</w:t>
      </w:r>
    </w:p>
    <w:p>
      <w:pPr>
        <w:pStyle w:val="BookText"/>
        <w:rPr/>
      </w:pPr>
      <w:r>
        <w:rPr>
          <w:rFonts w:ascii="IRNazanin" w:hAnsi="IRNazanin" w:eastAsia="IRNazanin"/>
          <w:color w:val="111111"/>
          <w:sz w:val="28"/>
          <w:sz w:val="28"/>
          <w:szCs w:val="28"/>
          <w:rtl w:val="true"/>
          <w:lang w:bidi="fa-IR"/>
        </w:rPr>
        <w:t>به گاهواره مادر به کودکی بس خفت</w:t>
      </w:r>
    </w:p>
    <w:p>
      <w:pPr>
        <w:pStyle w:val="BookText"/>
        <w:rPr/>
      </w:pPr>
      <w:r>
        <w:rPr>
          <w:rFonts w:ascii="IRNazanin" w:hAnsi="IRNazanin" w:eastAsia="IRNazanin"/>
          <w:color w:val="111111"/>
          <w:sz w:val="28"/>
          <w:sz w:val="28"/>
          <w:szCs w:val="28"/>
          <w:rtl w:val="true"/>
          <w:lang w:bidi="fa-IR"/>
        </w:rPr>
        <w:t>سپس به مکتب حکمت، حکیم شد لقمان</w:t>
      </w:r>
    </w:p>
    <w:p>
      <w:pPr>
        <w:pStyle w:val="BookText"/>
        <w:rPr/>
      </w:pPr>
      <w:r>
        <w:rPr>
          <w:rFonts w:ascii="IRNazanin" w:hAnsi="IRNazanin" w:eastAsia="IRNazanin"/>
          <w:color w:val="111111"/>
          <w:sz w:val="28"/>
          <w:sz w:val="28"/>
          <w:szCs w:val="28"/>
          <w:rtl w:val="true"/>
          <w:lang w:bidi="fa-IR"/>
        </w:rPr>
        <w:t>چه پهلوان و چه سالک، چه زاهد و چه فقیه</w:t>
      </w:r>
    </w:p>
    <w:p>
      <w:pPr>
        <w:pStyle w:val="BookText"/>
        <w:rPr/>
      </w:pPr>
      <w:r>
        <w:rPr>
          <w:rFonts w:ascii="IRNazanin" w:hAnsi="IRNazanin" w:eastAsia="IRNazanin"/>
          <w:color w:val="111111"/>
          <w:sz w:val="28"/>
          <w:sz w:val="28"/>
          <w:szCs w:val="28"/>
          <w:rtl w:val="true"/>
          <w:lang w:bidi="fa-IR"/>
        </w:rPr>
        <w:t>شدند یکسره شاگرد این دبیرستان</w:t>
      </w:r>
    </w:p>
    <w:p>
      <w:pPr>
        <w:pStyle w:val="BookText"/>
        <w:rPr/>
      </w:pPr>
      <w:r>
        <w:rPr>
          <w:rFonts w:ascii="IRNazanin" w:hAnsi="IRNazanin" w:eastAsia="IRNazanin"/>
          <w:color w:val="111111"/>
          <w:sz w:val="28"/>
          <w:sz w:val="28"/>
          <w:szCs w:val="28"/>
          <w:rtl w:val="true"/>
          <w:lang w:bidi="fa-IR"/>
        </w:rPr>
        <w:t>حدیث مهر کجا خواند طفل بی مادر</w:t>
      </w:r>
    </w:p>
    <w:p>
      <w:pPr>
        <w:pStyle w:val="BookText"/>
        <w:rPr/>
      </w:pPr>
      <w:r>
        <w:rPr>
          <w:rFonts w:ascii="IRNazanin" w:hAnsi="IRNazanin" w:eastAsia="IRNazanin"/>
          <w:color w:val="111111"/>
          <w:sz w:val="28"/>
          <w:sz w:val="28"/>
          <w:szCs w:val="28"/>
          <w:rtl w:val="true"/>
          <w:lang w:bidi="fa-IR"/>
        </w:rPr>
        <w:t>نظام امن کجا یافت مُلک بی سلطان</w:t>
      </w:r>
    </w:p>
    <w:p>
      <w:pPr>
        <w:pStyle w:val="BookText"/>
        <w:rPr/>
      </w:pPr>
      <w:r>
        <w:rPr>
          <w:rFonts w:ascii="IRNazanin" w:hAnsi="IRNazanin" w:eastAsia="IRNazanin"/>
          <w:color w:val="111111"/>
          <w:sz w:val="28"/>
          <w:sz w:val="28"/>
          <w:szCs w:val="28"/>
          <w:rtl w:val="true"/>
          <w:lang w:bidi="fa-IR"/>
        </w:rPr>
        <w:t>همیشه دختر امروز، مادر فرداست</w:t>
      </w:r>
    </w:p>
    <w:p>
      <w:pPr>
        <w:pStyle w:val="BookText"/>
        <w:rPr/>
      </w:pPr>
      <w:r>
        <w:rPr>
          <w:rFonts w:ascii="IRNazanin" w:hAnsi="IRNazanin" w:eastAsia="IRNazanin"/>
          <w:color w:val="111111"/>
          <w:sz w:val="28"/>
          <w:sz w:val="28"/>
          <w:szCs w:val="28"/>
          <w:rtl w:val="true"/>
          <w:lang w:bidi="fa-IR"/>
        </w:rPr>
        <w:t>ز مادر است میسر بزرگی پسران</w:t>
      </w:r>
    </w:p>
    <w:p>
      <w:pPr>
        <w:pStyle w:val="BookText"/>
        <w:rPr/>
      </w:pPr>
      <w:r>
        <w:rPr>
          <w:rFonts w:ascii="IRNazanin" w:hAnsi="IRNazanin" w:eastAsia="IRNazanin"/>
          <w:color w:val="111111"/>
          <w:sz w:val="28"/>
          <w:sz w:val="28"/>
          <w:szCs w:val="28"/>
          <w:rtl w:val="true"/>
          <w:lang w:bidi="fa-IR"/>
        </w:rPr>
        <w:t>اگر رفوی زنان نکو نبود، نداشت</w:t>
      </w:r>
    </w:p>
    <w:p>
      <w:pPr>
        <w:pStyle w:val="BookText"/>
        <w:rPr/>
      </w:pPr>
      <w:r>
        <w:rPr>
          <w:rFonts w:ascii="IRNazanin" w:hAnsi="IRNazanin" w:eastAsia="IRNazanin"/>
          <w:color w:val="111111"/>
          <w:sz w:val="28"/>
          <w:sz w:val="28"/>
          <w:szCs w:val="28"/>
          <w:rtl w:val="true"/>
          <w:lang w:bidi="fa-IR"/>
        </w:rPr>
        <w:t>به جز گسیختگی، جامه نکو مردان</w:t>
      </w:r>
    </w:p>
    <w:p>
      <w:pPr>
        <w:pStyle w:val="BookText"/>
        <w:rPr/>
      </w:pPr>
      <w:r>
        <w:rPr>
          <w:rFonts w:ascii="IRNazanin" w:hAnsi="IRNazanin" w:eastAsia="IRNazanin"/>
          <w:color w:val="111111"/>
          <w:sz w:val="28"/>
          <w:sz w:val="28"/>
          <w:szCs w:val="28"/>
          <w:rtl w:val="true"/>
          <w:lang w:bidi="fa-IR"/>
        </w:rPr>
        <w:t>زن نکوی نه بانوی خانه تنها بود</w:t>
      </w:r>
    </w:p>
    <w:p>
      <w:pPr>
        <w:pStyle w:val="BookText"/>
        <w:rPr/>
      </w:pPr>
      <w:r>
        <w:rPr>
          <w:rFonts w:ascii="IRNazanin" w:hAnsi="IRNazanin" w:eastAsia="IRNazanin"/>
          <w:color w:val="111111"/>
          <w:sz w:val="28"/>
          <w:sz w:val="28"/>
          <w:szCs w:val="28"/>
          <w:rtl w:val="true"/>
          <w:lang w:bidi="fa-IR"/>
        </w:rPr>
        <w:t>طبیب بود و پرستار و شحنه و دربان</w:t>
      </w:r>
    </w:p>
    <w:p>
      <w:pPr>
        <w:pStyle w:val="BookText"/>
        <w:rPr/>
      </w:pPr>
      <w:r>
        <w:rPr>
          <w:rFonts w:ascii="IRNazanin" w:hAnsi="IRNazanin" w:eastAsia="IRNazanin"/>
          <w:color w:val="111111"/>
          <w:sz w:val="28"/>
          <w:sz w:val="28"/>
          <w:szCs w:val="28"/>
          <w:rtl w:val="true"/>
          <w:lang w:bidi="fa-IR"/>
        </w:rPr>
        <w:t>به روزگار سلامت، رفیق و یار شفیق</w:t>
      </w:r>
    </w:p>
    <w:p>
      <w:pPr>
        <w:pStyle w:val="BookText"/>
        <w:rPr/>
      </w:pPr>
      <w:r>
        <w:rPr>
          <w:rFonts w:ascii="IRNazanin" w:hAnsi="IRNazanin" w:eastAsia="IRNazanin"/>
          <w:color w:val="111111"/>
          <w:sz w:val="28"/>
          <w:sz w:val="28"/>
          <w:szCs w:val="28"/>
          <w:rtl w:val="true"/>
          <w:lang w:bidi="fa-IR"/>
        </w:rPr>
        <w:t>به روز سانحه، تیمارخوار و پشتیبان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گردن و دست زن 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bookmarkStart w:id="127" w:name="pg3987_23762"/>
    </w:p>
    <w:p>
      <w:pPr>
        <w:pStyle w:val="BookText"/>
        <w:rPr/>
      </w:pPr>
      <w:bookmarkEnd w:id="127"/>
      <w:r>
        <w:rPr>
          <w:rFonts w:ascii="IRNazanin" w:hAnsi="IRNazanin" w:eastAsia="IRNazanin"/>
          <w:color w:val="111111"/>
          <w:sz w:val="28"/>
          <w:sz w:val="28"/>
          <w:szCs w:val="28"/>
          <w:rtl w:val="true"/>
          <w:lang w:bidi="fa-IR"/>
        </w:rPr>
        <w:t>سزاست گوهر دانش، نه گوهر الوان</w:t>
      </w:r>
    </w:p>
    <w:p>
      <w:pPr>
        <w:pStyle w:val="BookText"/>
        <w:rPr/>
      </w:pPr>
      <w:r>
        <w:rPr>
          <w:rFonts w:ascii="IRNazanin" w:hAnsi="IRNazanin" w:eastAsia="IRNazanin"/>
          <w:color w:val="111111"/>
          <w:sz w:val="28"/>
          <w:sz w:val="28"/>
          <w:szCs w:val="28"/>
          <w:rtl w:val="true"/>
          <w:lang w:bidi="fa-IR"/>
        </w:rPr>
        <w:t>به گواه روشن تاریخ، مردان و زنان بزرگ و موفق همواره در آغوش مادران باایمان، پرهیزکار، فداکار و متعهد رشد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مادران شایسته و متعهد، هنگام بارداری به تغذیه و رفتار و اعمال خود توجه بسیاری می کردند و این دوران را با وضو، عبادت، تهجد و یاد خدا می گذراندند تا نور توحید وجود نوزاد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دوران کودکی، وی را با ایمان، پاکی، پرهیزکاری و آموزه های اخلاقی تربیت می کردند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8" w:name="__RefHeading___Toc2077515_2281741623"/>
      <w:bookmarkStart w:id="129" w:name="_Toc49"/>
      <w:bookmarkEnd w:id="128"/>
      <w:r>
        <w:rPr>
          <w:rtl w:val="true"/>
        </w:rPr>
        <w:t>ج</w:t>
      </w:r>
      <w:r>
        <w:rPr>
          <w:rtl w:val="true"/>
        </w:rPr>
        <w:t xml:space="preserve">) </w:t>
      </w:r>
      <w:r>
        <w:rPr>
          <w:rtl w:val="true"/>
        </w:rPr>
        <w:t>خانه داری زن</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زن</w:t>
      </w:r>
    </w:p>
    <w:p>
      <w:pPr>
        <w:pStyle w:val="BookText"/>
        <w:rPr/>
      </w:pPr>
      <w:r>
        <w:rPr>
          <w:rFonts w:ascii="IRNazanin" w:hAnsi="IRNazanin" w:eastAsia="IRNazanin"/>
          <w:color w:val="111111"/>
          <w:sz w:val="28"/>
          <w:sz w:val="28"/>
          <w:szCs w:val="28"/>
          <w:rtl w:val="true"/>
          <w:lang w:bidi="fa-IR"/>
        </w:rPr>
        <w:t>بی تردید، خانه داری که مجموعه ای از کارهای مهم و بنیادی است، خانه نشینی نیست و بی کاری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خانه داری را بی کاری می پندارند و آن را مساوی با بی سوادی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مؤسسه های آماری نیز در طراحی فرم های آمارگیری، خانه داری را در آخرین گزینه ها قرار می دهند و هنگام تحلیل آماری، ارزش چندانی برای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آمارگیری اقتصادی، سهم زنان خانه دار را در نیروی کار، رشد و توسعه اقتصادی برآورد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دلایل کوچک شمرده شدن خانه داری این باشد که زنان خانه دار از هیچ نوع تسهیلات دولتی همانند بیمه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مهارت ها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دیدگاه اسلام درباره مادران و نقش محوری و مهم آنان در بسترسازی فرهنگی، اجتماعی، اقتصادی و تربیت فرزند، به طور شفاف و با </w:t>
      </w:r>
      <w:bookmarkStart w:id="130" w:name="pg3987_23764"/>
    </w:p>
    <w:p>
      <w:pPr>
        <w:pStyle w:val="BookText"/>
        <w:rPr/>
      </w:pPr>
      <w:bookmarkEnd w:id="130"/>
      <w:r>
        <w:rPr>
          <w:rFonts w:ascii="IRNazanin" w:hAnsi="IRNazanin" w:eastAsia="IRNazanin"/>
          <w:color w:val="111111"/>
          <w:sz w:val="28"/>
          <w:sz w:val="28"/>
          <w:szCs w:val="28"/>
          <w:rtl w:val="true"/>
          <w:lang w:bidi="fa-IR"/>
        </w:rPr>
        <w:t>صراحت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جایگاه مهم و سرنوشت ساز آن فراموش یا بی اهمیت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می توانند با کوشش و برنامه ریزی، هویت اصیل و اهمیت خانه داری را به همگان بازشناسانند و آن را به عنوان مهم ترین رسالت زن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حضور در اجتماع را نفی نمی کند، بلکه این دو مقوله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بستری برای فرهنگ سازی و اصلاح اجتماع و رشد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مردان دچار بحران های اقتصادی می شوند یا شغل خود را از دست می دهند، نقش زنان در مدیریت خانه و تدبیر آنان در اداره زندگی و مدیریت مصرف به خوبی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خانواده، هم زمان سه کار را مدیریت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کنار کار در خانه با کارهایی چون خیاطی، قالی بافی و گل دوزی به اقتصاد خانواده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آرامش روح و روان اعضای خانواده به ویژه سرپرست خانواده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اعمال این مدیریت، به ایجاد فضای سالم و سازنده در خانه و تأمین معاش خانواده یاری می رسانند و بحران های اقتصادی را با درایت و کاردانی پشت سر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خانه داری را کوچک شمرد؛ زیرا کوچک شمردن آن، ستمی بزرگ به زنان و نوعی پای مال کردن حقوق و نادیده انگاشتن فعالیت ها و کوشش های ارزنده آنان است</w:t>
      </w:r>
      <w:r>
        <w:rPr>
          <w:rFonts w:eastAsia="IRNazanin" w:cs="IRNazanin"/>
          <w:color w:val="111111"/>
          <w:sz w:val="28"/>
          <w:szCs w:val="28"/>
          <w:rtl w:val="true"/>
          <w:lang w:bidi="fa-IR"/>
        </w:rPr>
        <w:t>.</w:t>
      </w:r>
    </w:p>
    <w:p>
      <w:pPr>
        <w:pStyle w:val="Heading3"/>
        <w:numPr>
          <w:ilvl w:val="2"/>
          <w:numId w:val="1"/>
        </w:numPr>
        <w:rPr/>
      </w:pPr>
      <w:bookmarkStart w:id="131" w:name="__RefHeading___Toc2077517_2281741623"/>
      <w:bookmarkStart w:id="132" w:name="_Toc50"/>
      <w:bookmarkEnd w:id="131"/>
      <w:r>
        <w:rPr/>
        <w:t>2</w:t>
      </w:r>
      <w:r>
        <w:rPr>
          <w:rtl w:val="true"/>
        </w:rPr>
        <w:t xml:space="preserve">. </w:t>
      </w:r>
      <w:r>
        <w:rPr>
          <w:rtl w:val="true"/>
        </w:rPr>
        <w:t>فعالیت اجتماعی و سیاسی زنان</w:t>
      </w:r>
      <w:bookmarkEnd w:id="1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اجتماعی و سیاسی زنان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برنامه های تربیتی اسلام برای همه انسان ها به ویژه زنان، تربیت اجتماعی و به بیان دیگر، آماده ساختن آنان برای حضور مؤثر و مفید در جامعه است، به گونه ای که بتوانند در برقراری ارتباط با دیگران و نیز برای </w:t>
      </w:r>
    </w:p>
    <w:p>
      <w:pPr>
        <w:pStyle w:val="BookText"/>
        <w:rPr/>
      </w:pPr>
      <w:r>
        <w:rPr>
          <w:rFonts w:ascii="IRNazanin" w:hAnsi="IRNazanin" w:eastAsia="IRNazanin"/>
          <w:color w:val="111111"/>
          <w:sz w:val="28"/>
          <w:sz w:val="28"/>
          <w:szCs w:val="28"/>
          <w:rtl w:val="true"/>
          <w:lang w:bidi="fa-IR"/>
        </w:rPr>
        <w:t>رشد خود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برابر جامعه احساس مسئولیت داشته باشند و آنچه را به مصلحت خود و خانواده و جامعه است،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اسلام، مانعی بر سر راه فعالیت های اجتماعی زنان ایجاد نکرده است، بلکه در آموزه های الهی، سازوکار و ابزار ضروری این حضور پیش بینی شده است و همه احکام صادر شده مانند حجاب، منع از نگاه به نامحرم، کیفیت سخن گفتن و تأکید بر وجود شاخصه هایی چون حیا و عفت، همه از لازمه های این حضور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آور بزرگ دین، حضرت محمد صلی الله علیه و آله، خود، زمینه ساز حضور فعال زنان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زنان در بیعت با رسول خدا صلی الله علیه و آله امری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 یا مهاجرت زنان به همراه مردان که نوعی اعلام مخالفت آشکار با حاکمان ستمگر زمان است، از جمله فعالیت های اجتماعی و سیاسی زنان در عصر پیامبر خدا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نخستین بیعتی که رسول خدا صلی الله علیه و آله با مسلمانان بستند،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زیرا زنان در آن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پیامبر اسلام، زنان اجازه داشتند نمایندگان خود را به محضر رسول خدا صلی الله علیه و آله بفرستند و پرسش ها و خواسته های خود را بیان کنند و همراه رسول خدا صلی الله علیه و آله در نمازهای جمعه و جماعات و نمازهای عید فطر و قربان شرکت کنند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همچنین نقل است زنی به نمایندگی از طرف زنان مدینه خدمت پیامبر اکرم </w:t>
      </w:r>
    </w:p>
    <w:p>
      <w:pPr>
        <w:pStyle w:val="BookText"/>
        <w:rPr/>
      </w:pPr>
      <w:r>
        <w:rPr>
          <w:rFonts w:ascii="IRNazanin" w:hAnsi="IRNazanin" w:eastAsia="IRNazanin"/>
          <w:color w:val="111111"/>
          <w:sz w:val="28"/>
          <w:sz w:val="28"/>
          <w:szCs w:val="28"/>
          <w:rtl w:val="true"/>
          <w:lang w:bidi="fa-IR"/>
        </w:rPr>
        <w:t>صلی الله علیه و آله آمد و از حضرت خواست کلاس درسی برای بانوان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و مکان تجمع خود را 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پیامبر زمانی را به آموزش بانوان اختصاص داد و در محافل علمی آنان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فعال زنان در جامعه نوظهور اسلامی و حضور همسران رسول خدا صلی الله علیه و آله در جایگاه استادی و نقل حدیث از جمله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 سلمه،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اسماء بنت یزید،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میمونه، همسر پیامبر خدا،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حفظه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 حبیبه همه نشان دهنده حضور فعال بانوان در عرصه های علمی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زنان حتی در جنگ ها و در پشت میدان جنگ نقش گسترده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جنگ در رسانیدن آب و غذا به لشکریان، تهیه و توزیع دارو، نگه داری از مهمات جنگی و توزیع آن میان سپاه و نیز حفاظت از وسایل رزمندگان و تعمیر لوازم و ابزار جنگ، حضوری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شرکت در جنگ جزو وظایف زنان نبود، ولی در شرایط موجود، آنان برای انجام وظیفه نظامی به جبهه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زنانی که در میدان جنگ حاضر شدند، می توان به ام ایان، دختر عتبه؛ ام کلیم، دختر حارث بن هشام مخزوحی که هفت نفر از دشمنان اسلام را در جنگ یرموک به هلاکت رسانید و ام وهب، نخستین زن شهید در حادثه عاشورا اشاره کرد </w:t>
      </w:r>
    </w:p>
    <w:p>
      <w:pPr>
        <w:pStyle w:val="BookText"/>
        <w:rPr/>
      </w:pPr>
      <w:r>
        <w:rPr>
          <w:rFonts w:ascii="IRNazanin" w:hAnsi="IRNazanin" w:eastAsia="IRNazanin"/>
          <w:color w:val="111111"/>
          <w:sz w:val="28"/>
          <w:sz w:val="28"/>
          <w:szCs w:val="28"/>
          <w:rtl w:val="true"/>
          <w:lang w:bidi="fa-IR"/>
        </w:rPr>
        <w:t>که در کنار همسرش به شهادت رسید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عالی ترین و مؤثرترین نوع حضور در اجتماع را در زندگی کوتاه، ولی پربار دختر رسول خدا صلی الله علیه و آله، حضرت فاطمه علیهاالسلام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هرگاه موقعیت اجتماعی اقتضا می کرد، فعالانه وارد عرصه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 های علمی و آموزشی ایشان برای بانوان، شرکت در برخی نبردها از جمله احد به عنوان امدادگر و ایراد سخنرانی در مسجد و دفاع از امیرمؤمنان علی علیه السلام، رفتن به خانه مهاجر و انصار برای یادآوری سفارش های پیامبر اکرم صلی الله علیه و آله درباره حضرت علی علیه السلام به آنان و رسالت های فراموش شده ایشان، قرار دادن خانه خود به عنوان پایگاه تجمع مبارزان و مجاهدان بنی هاشم و تأمین نیاز اقتصادی آنان از درآمد فدک، از جمله فعالیت های اجتماعی و سیاسی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این حضور، در زندگی دختر گرامی حضرت زهرا علیهاالسلام، حضرت زینب علیهاالسلام جلوه گر است که ابن ابی الحدید، دانشمند معروف اهل سنّت نمونه ای از این حضور فعالانه را این گونه بیان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محفل درس حضرت زینب علیهاالسلام زمانی رونق گرفت که همراه پدرش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کوفه وقتی متوجه علوم و کمالات حضرت شدند، نمایندگانی به حضور امام علی علیه السلام فرستادند و اجازه استفاده از محضر دخترش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اجازه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شروع شد و تحول </w:t>
      </w:r>
    </w:p>
    <w:p>
      <w:pPr>
        <w:pStyle w:val="BookText"/>
        <w:rPr/>
      </w:pPr>
      <w:r>
        <w:rPr>
          <w:rFonts w:ascii="IRNazanin" w:hAnsi="IRNazanin" w:eastAsia="IRNazanin"/>
          <w:color w:val="111111"/>
          <w:sz w:val="28"/>
          <w:sz w:val="28"/>
          <w:szCs w:val="28"/>
          <w:rtl w:val="true"/>
          <w:lang w:bidi="fa-IR"/>
        </w:rPr>
        <w:t>علمی عجیبی در میان زنان کوفه به وجود آمد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آنچه در زمینه حضور در فعالیت اجتماعی اهمیت دارد، چگونگی حضور آنان در جامعه است که اسلام با بیان راه کارهای مؤثر و مفید، زمینه حضور فعال و مؤثرشان را فراهم کرده است تا زنان با در نظر گرفتن یک سری معیارها و شاخص ها که در رأس آنها مسئله حجاب و عفاف است، در فعالیت های اجتماعی حضور یابند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عفاف، پوشش است و عفاف بدون پوشش معنا ندارد، به گونه ای که گویا اساسی ترین فلسفه معنوی پوشش در میان اقوام و ملل، حفظ همین ویژگی، یعنی حیا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پندارند می توان میان عفاف و حجاب تفکیک قائل شد، درحالی که این پندار، تفکری شیطانی است؛ زیرا فاصله انداختن میان ارزش ها با نمودهای عینی آن، به معنای از بین بردن ارزش ها به شکل زیرکانه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حجاب را از عفت جدا ساخت و روی مسئله عفاف، بدون حجاب تأکید کرد، این به معنای گرفتن عفت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اصول رفتاری مورد تأکید در نظام تربیت اجتماعی زنان، ایجاد ملکه عفت است؛ زیرا اگر عفت در زنان به صورت ملکه درآید، مانند دژی بسیار محکم و نفوذناپذیر، او را در برابر آسیب های اجتماعی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رعایت این ارزش است که اسلام به زنان اجازه شرکت در فعالیت های اجتماعی می دهد؛ چرا که اگر زنان بدون رعایت این اصل رفتاری وارد عرصه فعالیت های اجتماعی شوند،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هیچ نقش سازنده ای نخواهند داشت، به عنوان عاملی مخرب و بازدارنده عمل می کنند و در نتیجه، عامل سقوط جامعه و کاهش سطح کارآیی، پویایی و تولید آن می شوند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این آیه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یَسْتَعْفِفْنَ خَیْرٌ لَهُنَّ؛ اگر زنان عفت پیشه کنند، برای خودشان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حجاب، نخست به خود زنان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وجود و تقویت این ویژگی، آثار ارزشمندی در تربیت نسلی شایسته خواهد داشت</w:t>
      </w:r>
      <w:r>
        <w:rPr>
          <w:rFonts w:eastAsia="IRNazanin" w:cs="IRNazanin"/>
          <w:color w:val="111111"/>
          <w:sz w:val="28"/>
          <w:szCs w:val="28"/>
          <w:rtl w:val="true"/>
          <w:lang w:bidi="fa-IR"/>
        </w:rPr>
        <w:t xml:space="preserve">. </w:t>
      </w:r>
      <w:bookmarkStart w:id="133" w:name="pg3987_23777"/>
    </w:p>
    <w:p>
      <w:pPr>
        <w:pStyle w:val="Heading2"/>
        <w:numPr>
          <w:ilvl w:val="1"/>
          <w:numId w:val="1"/>
        </w:numPr>
        <w:rPr/>
      </w:pPr>
      <w:bookmarkStart w:id="134" w:name="__RefHeading___Toc2077519_2281741623"/>
      <w:bookmarkStart w:id="135" w:name="_Toc51"/>
      <w:bookmarkEnd w:id="133"/>
      <w:bookmarkEnd w:id="134"/>
      <w:r>
        <w:rPr>
          <w:rtl w:val="true"/>
        </w:rPr>
        <w:t>فصل سوم</w:t>
      </w:r>
      <w:r>
        <w:rPr>
          <w:rtl w:val="true"/>
        </w:rPr>
        <w:t xml:space="preserve">: </w:t>
      </w:r>
      <w:r>
        <w:rPr>
          <w:rtl w:val="true"/>
        </w:rPr>
        <w:t>جایگاه و نقش زنان از دیدگاه امام خمینی رحمه الله و رهبری</w:t>
      </w:r>
      <w:bookmarkEnd w:id="135"/>
    </w:p>
    <w:p>
      <w:pPr>
        <w:pStyle w:val="Heading3"/>
        <w:numPr>
          <w:ilvl w:val="2"/>
          <w:numId w:val="1"/>
        </w:numPr>
        <w:rPr/>
      </w:pPr>
      <w:bookmarkStart w:id="136" w:name="__RefHeading___Toc2077521_2281741623"/>
      <w:bookmarkStart w:id="137" w:name="_Toc52"/>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زنان از دیدگاه امام خمینی رحمه الله و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دیدگاه امام خمینی رحمه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اندیشه های مقام معظم رهبری</w:t>
      </w:r>
    </w:p>
    <w:p>
      <w:pPr>
        <w:pStyle w:val="Heading3"/>
        <w:numPr>
          <w:ilvl w:val="2"/>
          <w:numId w:val="1"/>
        </w:numPr>
        <w:rPr/>
      </w:pPr>
      <w:bookmarkStart w:id="138" w:name="__RefHeading___Toc2077523_2281741623"/>
      <w:bookmarkStart w:id="139" w:name="_Toc53"/>
      <w:bookmarkEnd w:id="138"/>
      <w:r>
        <w:rPr/>
        <w:t>1</w:t>
      </w:r>
      <w:r>
        <w:rPr>
          <w:rtl w:val="true"/>
        </w:rPr>
        <w:t xml:space="preserve">. </w:t>
      </w:r>
      <w:r>
        <w:rPr>
          <w:rtl w:val="true"/>
        </w:rPr>
        <w:t>زن از دیدگاه امام خمینی رحمه الله</w:t>
      </w:r>
      <w:bookmarkEnd w:id="139"/>
    </w:p>
    <w:p>
      <w:pPr>
        <w:pStyle w:val="Heading4"/>
        <w:numPr>
          <w:ilvl w:val="3"/>
          <w:numId w:val="1"/>
        </w:numPr>
        <w:rPr/>
      </w:pPr>
      <w:bookmarkStart w:id="140" w:name="__RefHeading___Toc2077525_2281741623"/>
      <w:bookmarkStart w:id="141" w:name="_Toc54"/>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دیدگاه امام خمینی رحمه الله</w:t>
      </w:r>
    </w:p>
    <w:p>
      <w:pPr>
        <w:pStyle w:val="BookText"/>
        <w:rPr/>
      </w:pPr>
      <w:r>
        <w:rPr>
          <w:rFonts w:ascii="IRNazanin" w:hAnsi="IRNazanin" w:eastAsia="IRNazanin"/>
          <w:color w:val="111111"/>
          <w:sz w:val="28"/>
          <w:sz w:val="28"/>
          <w:szCs w:val="28"/>
          <w:rtl w:val="true"/>
          <w:lang w:bidi="fa-IR"/>
        </w:rPr>
        <w:t>نگاه امام خمینی رحمه الله به زن و جایگاه وی در اجتماع و نگرش ایشان درباره کارکردهای سیاسی، فرهنگی، اقتصادی و اجتماعی زنان در نظام جمهوری اسلامی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نقش کلیدی و محوری برای زنان قائل بود و فراز و فرود جامعه انسانی را از نظر سعادت و شقاوت، در گرو عملکرد و نقش اخلاقی، تربیتی و سیاسی زنان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و فساد در جامعه در گرو صلاح و فساد زن هاست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42" w:name="__RefHeading___Toc2077527_2281741623"/>
      <w:bookmarkStart w:id="143" w:name="_Toc55"/>
      <w:bookmarkEnd w:id="142"/>
      <w:r>
        <w:rPr>
          <w:rtl w:val="true"/>
        </w:rPr>
        <w:t>الف</w:t>
      </w:r>
      <w:r>
        <w:rPr>
          <w:rtl w:val="true"/>
        </w:rPr>
        <w:t xml:space="preserve">) </w:t>
      </w:r>
      <w:r>
        <w:rPr>
          <w:rtl w:val="true"/>
        </w:rPr>
        <w:t>تساوی حقوق زنان و مردان</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 زنان و مردان</w:t>
      </w:r>
    </w:p>
    <w:p>
      <w:pPr>
        <w:pStyle w:val="BookText"/>
        <w:rPr/>
      </w:pPr>
      <w:r>
        <w:rPr>
          <w:rFonts w:ascii="IRNazanin" w:hAnsi="IRNazanin" w:eastAsia="IRNazanin"/>
          <w:color w:val="111111"/>
          <w:sz w:val="28"/>
          <w:sz w:val="28"/>
          <w:szCs w:val="28"/>
          <w:rtl w:val="true"/>
          <w:lang w:bidi="fa-IR"/>
        </w:rPr>
        <w:t>پیشینه پای مال کردن حقوق سیاسی و اجتماعی زنان در ایران، به دوران پیش از انقلاب بازمی گردد و منشأ ضایع کردن حقوق آنان، از نوع نگرش نادرست برخی افراد به چگونگی آفرینش و گوهر وجودی زن و مرد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حقوق انسانی تفاوتی بین زن و مرد نیست؛ زیرا هر دو انسانند و زن، حق دخالت در سرنوشت خویش را همچون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بعضی از موارد تفاوت هایی بین زن و مرد وجود دارد که به حیثیت انسانی آنها ارتباط ندارد</w:t>
      </w:r>
      <w:r>
        <w:rPr>
          <w:rFonts w:eastAsia="IRNazanin" w:cs="IRNazanin"/>
          <w:color w:val="111111"/>
          <w:sz w:val="28"/>
          <w:szCs w:val="28"/>
          <w:rtl w:val="true"/>
          <w:lang w:bidi="fa-IR"/>
        </w:rPr>
        <w:t>.</w:t>
      </w:r>
      <w:r>
        <w:rPr>
          <w:rStyle w:val="FootnoteAnchor"/>
          <w:rtl w:val="true"/>
        </w:rPr>
        <w:footnoteReference w:id="73"/>
      </w:r>
      <w:bookmarkStart w:id="144" w:name="pg3987_23779"/>
    </w:p>
    <w:p>
      <w:pPr>
        <w:pStyle w:val="BookText"/>
        <w:rPr/>
      </w:pPr>
      <w:bookmarkEnd w:id="144"/>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 را مثل مرد در همه شئون همان طور که مرد در همه شئون دخالت دارد، دخالت می دهد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در نظام اسلامی، زن همان حقوقی را دارد که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تحصیل، حق مالکیت، حق رأی دادن، حق رأی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جهاتی که مرد حق دارد، زن هم حق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نظام اسلامی برخلاف نظریه های افراط گرایانه فمینیستی، زنان همانند مردان از همه حقوق سیاسی و اجتماعی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هایی نیز در برخی مسائل میان زن و مرد وجود دارد که فلسفه آن، حفظ ارزش و کرامت زنان است و به معنای تبعیض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خمینی رحمه الله، نقش اثرگذار و حرکت آفرین زنان در مبارزه های انقلابی و فعالیت های سیاسی بیشتر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خطاب به بانوان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فرقی با سایرین ندارید، بلکه مقدمید بر مردها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بانوان و زنان و پیر و جوان و خرد و کلان، در صحنه های فرهنگی و اقتصادی و نظامی حاضر و هم دوش مردان یا بهتر از آنان در راه تعالی اسلام و مقاصد قرآن کریم فعالیت دارند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5" w:name="__RefHeading___Toc2077529_2281741623"/>
      <w:bookmarkStart w:id="146" w:name="_Toc56"/>
      <w:bookmarkEnd w:id="145"/>
      <w:r>
        <w:rPr>
          <w:rtl w:val="true"/>
        </w:rPr>
        <w:t>ب</w:t>
      </w:r>
      <w:r>
        <w:rPr>
          <w:rtl w:val="true"/>
        </w:rPr>
        <w:t xml:space="preserve">) </w:t>
      </w:r>
      <w:r>
        <w:rPr>
          <w:rtl w:val="true"/>
        </w:rPr>
        <w:t>الگوپذیری زنان</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زنان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الگوپذیری از بزرگان و پیروی از سیره انسان های کامل و خوگرفتن به </w:t>
      </w:r>
    </w:p>
    <w:p>
      <w:pPr>
        <w:pStyle w:val="BookText"/>
        <w:rPr/>
      </w:pPr>
      <w:r>
        <w:rPr>
          <w:rFonts w:ascii="IRNazanin" w:hAnsi="IRNazanin" w:eastAsia="IRNazanin"/>
          <w:color w:val="111111"/>
          <w:sz w:val="28"/>
          <w:sz w:val="28"/>
          <w:szCs w:val="28"/>
          <w:rtl w:val="true"/>
          <w:lang w:bidi="fa-IR"/>
        </w:rPr>
        <w:t>ویژگی های اخلاقی و رفتاری آنان، یکی از راه های رسیدن به کمال انسانی و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قَلَّ مَنْ تَشَّبَةَ بِقُومٍ اِلاّ أوْشَکَ أَنْ یَکونَ مِنْهُمْ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همانا کم پیش می آید کسی خود را همسان قومی سازد و در آستانه یگانگی با آن قوم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مسلمان، حضرت زهرا و زینب کبرا علیهماالسلام را الگوی خود قرار داده و در بسیاری از امور و جنبه های زندگی فردی، اجتماعی و سیاسی از سیره آن بزرگواران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الگوگیری از بزرگان دین را بزرگ ترین عامل تکامل و تحول روحی بانوان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یک تحولی است که بالاترین تحول است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از بانوان؛ یعنی بعضی بانوان زمان محمدرضا و رضاخان، برگشتند به یک بانوانی که زینب گونه شدند و تابع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بانوان از سیره این بزرگواران در ایثار مال و فرزندان، در دوران دفاع مقدس بیش از دیگر جنبه ها نمایان بود، به گونه ای که امام در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خویش، به وجود چنین شیرزنانی افتخار می کند و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مکرر دیدیم که زنان بزرگواری زینب گونه فریاد می زنند که فرزندان خود را از دست داده اند و در راه خدای تعالی و اسلام عزیز از همه چیز خود گذشته و مفتخرند به این امر و می دانند آنچه به دست آورده اند، بالاتر </w:t>
      </w:r>
      <w:bookmarkStart w:id="147" w:name="pg3987_23783"/>
    </w:p>
    <w:p>
      <w:pPr>
        <w:pStyle w:val="BookText"/>
        <w:rPr/>
      </w:pPr>
      <w:bookmarkEnd w:id="147"/>
      <w:r>
        <w:rPr>
          <w:rFonts w:ascii="IRNazanin" w:hAnsi="IRNazanin" w:eastAsia="IRNazanin"/>
          <w:color w:val="111111"/>
          <w:sz w:val="28"/>
          <w:sz w:val="28"/>
          <w:szCs w:val="28"/>
          <w:rtl w:val="true"/>
          <w:lang w:bidi="fa-IR"/>
        </w:rPr>
        <w:t>از جنّات نعیم است، چه رسد به متاع ناچیز دنیا</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48" w:name="__RefHeading___Toc2077531_2281741623"/>
      <w:bookmarkStart w:id="149" w:name="_Toc57"/>
      <w:bookmarkEnd w:id="148"/>
      <w:r>
        <w:rPr>
          <w:rtl w:val="true"/>
        </w:rPr>
        <w:t>ج</w:t>
      </w:r>
      <w:r>
        <w:rPr>
          <w:rtl w:val="true"/>
        </w:rPr>
        <w:t xml:space="preserve">) </w:t>
      </w:r>
      <w:r>
        <w:rPr>
          <w:rtl w:val="true"/>
        </w:rPr>
        <w:t>تحول در فرهنگ ازدواج</w:t>
      </w:r>
      <w:bookmarkEnd w:id="1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فرهنگ ازدواج</w:t>
      </w:r>
    </w:p>
    <w:p>
      <w:pPr>
        <w:pStyle w:val="BookText"/>
        <w:rPr/>
      </w:pPr>
      <w:r>
        <w:rPr>
          <w:rFonts w:ascii="IRNazanin" w:hAnsi="IRNazanin" w:eastAsia="IRNazanin"/>
          <w:color w:val="111111"/>
          <w:sz w:val="28"/>
          <w:sz w:val="28"/>
          <w:szCs w:val="28"/>
          <w:rtl w:val="true"/>
          <w:lang w:bidi="fa-IR"/>
        </w:rPr>
        <w:t>پس از پیروزی انقلاب اسلامی، فرهنگ عمومی و اجتماعی با تحولی بنیادین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معیارهای ازدواج نیز تغییر کرد و ارزش های والای انسانی و اسلامی جای گزین سنّت های نادرست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پس از پیروزی انقلاب، دین داری، پارسایی، ایثار، اخلاص و اخلاق را ملاک پذیرش ازدواج با جوانان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خاطره جالب و فراموش نشدنی از این تحول ژرف در فرهنگ همسرگزینی بیان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من یک خاطره فراموش نشدنی است، با اینکه تمام صحنه ها چنین است، ازدواج یک دختر جوان با یک پاسدار عزیز است که در جنگ هر دو دست خود را از دست داده و از هر دو چشم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شجاع با روحی بزرگ و سرشار از صفا و صمیمیت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نتوانستم به جبهه بروم، بگذار با این ازدواج دین خود را به انقلاب و دینم ادا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روحانی این صحنه و ارزش انسانی و نغمه های الهی آنان را نویسندگان، شاعران، گویندگان، نقاشان، هنرپیشگان، عارفان، فیلسوفان، فقیهان و هرکس را که شما فرض کنید، نمی توانند بیان و ترسیم کنند و فداکاری و خداجویی و معنویت این دختر بزرگ را هیچ کس نمی تواند با معیارهای رایج ارزیابی کند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0" w:name="__RefHeading___Toc2077533_2281741623"/>
      <w:bookmarkStart w:id="151" w:name="_Toc58"/>
      <w:bookmarkEnd w:id="150"/>
      <w:r>
        <w:rPr>
          <w:rtl w:val="true"/>
        </w:rPr>
        <w:t>د</w:t>
      </w:r>
      <w:r>
        <w:rPr>
          <w:rtl w:val="true"/>
        </w:rPr>
        <w:t xml:space="preserve">) </w:t>
      </w:r>
      <w:r>
        <w:rPr>
          <w:rtl w:val="true"/>
        </w:rPr>
        <w:t>نقش تربیتی و مادری زنان</w:t>
      </w:r>
      <w:bookmarkEnd w:id="15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تربیتی و مادری زنان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نقش تربیتی زنان را حساس تر و مهم تر از نقش </w:t>
      </w:r>
    </w:p>
    <w:p>
      <w:pPr>
        <w:pStyle w:val="BookText"/>
        <w:rPr/>
      </w:pPr>
      <w:r>
        <w:rPr>
          <w:rFonts w:ascii="IRNazanin" w:hAnsi="IRNazanin" w:eastAsia="IRNazanin"/>
          <w:color w:val="111111"/>
          <w:sz w:val="28"/>
          <w:sz w:val="28"/>
          <w:szCs w:val="28"/>
          <w:rtl w:val="true"/>
          <w:lang w:bidi="fa-IR"/>
        </w:rPr>
        <w:t>فرهنگی و تربیتی مردان دانسته و آن را همسان نقش تربیتی قرآن کریم،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ساز است و زن ها نیز انسان ساز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بود اگر زنان نقش مادری و تربیتی خود را به خوبی ایفا کنند، نسل آینده نظام، نسلی سالم، مؤمن و معتقد خواهد بود که می تواند جامعه دینی را از گزند آفت ها و تهاجم فرهنگی بیگانگان حفظ 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ایشان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یک بچه ای که شما خوب تربیت بکنید، یک ملت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بچه ها را خوب تحویل جامعه بدهید و آموزشتان با پرورش باشد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دیدگاه امام، دامن مادران و بانوان، نخستین و مهم ترین محل تربیت فرزندان و آینده سازان فردای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خوش بختی یا فساد و شقاوت جامعه در گرو فعالیت های تربیتی و عاطفی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نقش تربیتی مادران را در جان فشانی جوانان در هشت سال دفاع مقدس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امام را به تحسین و سپاس گزاری از بانوان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نمونه و پاک دامن، فرزندانی شجاع، مبارز و شهادت طلب تربیت کردند که هشت سال حماسه آفرینی و آزادگی را در کارنامه درخشان جمهوری اسلامی به ثبت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وصف این مادران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 بر مادران و پدران متعهدی که چنین فرزندان سلحشور و عاشقی را </w:t>
      </w:r>
    </w:p>
    <w:p>
      <w:pPr>
        <w:pStyle w:val="BookText"/>
        <w:rPr/>
      </w:pPr>
      <w:r>
        <w:rPr>
          <w:rFonts w:ascii="IRNazanin" w:hAnsi="IRNazanin" w:eastAsia="IRNazanin"/>
          <w:color w:val="111111"/>
          <w:sz w:val="28"/>
          <w:sz w:val="28"/>
          <w:szCs w:val="28"/>
          <w:rtl w:val="true"/>
          <w:lang w:bidi="fa-IR"/>
        </w:rPr>
        <w:t>در دامن پربرکت خود تربیت نمودند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دیدگاه امام، کوشش ها و زحمت های تربیتی بانوان با کوشش و ایثارگری مجاهدان صحنه نبرد با دشمنان اسلام اهمیت و ارزشی همسان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برای خانواده و به ویژه نقش مادران جایگاهی رفیع، مهم و ارزشمند قائل بود 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خانواده و به خصوص مادر در نونهالان و پدر در نوجوانان، بسیار حساس است و اگر فرزندان در دامن مادران و حمایت پدران متعهد به طور شایسته و با آموزش صحیح تربیت شده و به مدارس فرستاده شوند، کار معلمان نیز آسان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تربیت از دامان پاک مادر و جوار پدر شروع می شود و با تربیت اسلامی و صحیح آنان استقلال و آزادی و تعهد به مصالح کشور پایه ریزی می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در سخنی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پدران و مادران مواظب رفتار فرزندان خویش باشند که در صورت مشاهده حرکات غیرعادی، آنان را نصیحت نمایند تا گول منافقین و منحرفین را نخورند که در این صورت، سعادت دنیوی و اخروی آنان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پدران باید توجه داشته باشند که سنین دانش آموزی و دانشگاهی سال های شور و هیجان فرزندانشان می باشد و با اندک شعاری جذب گروه ها و منحرفین می شوند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 الله درباره نقش الگویی مادران نیز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دامن مادر، بزرگ ترین مدرسه ای است که بچه در آنجا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بچه از مادر می شنود، غیر از آن چیزی است که از معلم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مادر بهتر می شنود تا از معلم، در دامن مادر بهتر تربیت می شود تا در جوار پدر تا در جوار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انسانی است، یک وظیفه الهی است و یک امر شریف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خمینی رحمه الله بر اساس بینش ژرف انسان شناسانه و با شناخت عمیق از اسلام و هدف آن؛ یعنی تربیت انسان، در کنار اعتقاد به والایی شغل انسان سازی که کار پیامبران است، نخستین وظیفه زنان را مادری می دانست و دیگر وظایف را در درجه بعد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که بچه در دامان او بزرگ می شود، بزرگ ترین مسئولیت را دارد و شریف ترین شغل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بچه داری، شغل مادری که مع الاسف اجانب این شغل را پیش ما مبتذل کردند و مادرهای بچه ها را از بچه ها جدا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شغل را مبتذل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انسان در این کشور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کشور باشد، دست آنها کوتاه می شود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با سرگرم کردن زنان به مسائل فرعی و انواع سرگرمی های مبتذل، از جمله شرکت در پارتی ها و کلوپ های ورزشی و تهاجم ماهواره ای می کوشیدند احساس مسئولیت را در وجود آنان کم رنگ کنند یا از بین ببرند و آنان را از مهم ترین مسئولیتشان که تربیت انسان بود،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حضرت امام با پی بردن به این هدف شوم، همواره برای ایجاد و تقویت حس مسئولیت در برابر تربیت فرزندان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گونه به زنان هشدار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مسئولیم همه، مسئولیم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 تربیت اولادها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مسئولید که در دامن های خودتان اولادهای متقی بار بیاورید، تربیت کنید، به جامعه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 هستیم که اولادها را تربیت کنیم، لکن در دامن شما بهتر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مادر بهترین مکتب است برای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دارید نسبت به کشور خودتان و شما می توانید بچه هایی تربیت کنید که حفاظت از انبیا کنند، حفاظت از آمال انبیا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 باید حافظ باشید و هم نگهبان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اولادها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شما باید خانه تربیت اولاد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خمینی رحمه الله بارها مقام شامخ زنان را ستوده و از آنان به بزرگی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سخنان خود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درست ممکن است یک عالم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غیرسالم و یک انسان فاسد عالَم را به فساد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فساد از دامن های شما و از تربیت های شما و از مدارسی که شما آنجا اشتغال دارید، از آنجا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بچه ها را از دامن مادرشان جدا کرده و به پرورشگاه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خانم ها یک مطلب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تربیت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نکنید آنها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بودن و اولاد داشتن و تربیت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 کنند و مطلب را خیلی سست می گیرند و مطلب را خیلی پایین می گیرند، اینها غرض صحیحی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می خواهند از این دامن که بچه خوب می خواهد در آن تربیت شود، بچه ها را دور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را از همان اول به پرورشگاه بفرستند،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زیردست دیگران، </w:t>
      </w:r>
    </w:p>
    <w:p>
      <w:pPr>
        <w:pStyle w:val="BookText"/>
        <w:rPr/>
      </w:pPr>
      <w:r>
        <w:rPr>
          <w:rFonts w:ascii="IRNazanin" w:hAnsi="IRNazanin" w:eastAsia="IRNazanin"/>
          <w:color w:val="111111"/>
          <w:sz w:val="28"/>
          <w:sz w:val="28"/>
          <w:szCs w:val="28"/>
          <w:rtl w:val="true"/>
          <w:lang w:bidi="fa-IR"/>
        </w:rPr>
        <w:t>زیردست اجانب بچه ها را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انسان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های شما دامن هایی است که انسان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بچه های شما را نگذارند با شما باشند و نگذارند انسان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هایی که از دامن مادر جدا شده اند و در پرورشگاه ها رفتند، اینها چون پیش اجنبی هستند و محبت مادر ندیده اند، عقده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عقده ها منشا همه مفاسد یا اکثر مفاسدی است که در بشر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هایی که پیدا می شود، از عقده هایی است که در قلوب این خون خوارها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دزدی ها، این خیانت ها، اینها اکثرا از عقده هایی است که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های شما را اگر از شما جدا کردند، به واسطه نداشتن محبت مادر عقده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بودند این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بچه های ما را به فساد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اول نگذارند در یک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بزرگ شوند، تربیت شوند تا عقده پیدا بشود، بعد هم زیردست معلم هایی که خودشان تعیین کردند و بعد هم در دانشگاهی که خودشان تأسیس کردند، از این پایین تا آن بالا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اینکه یک تربیت انسانی پیدا بشود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بنیان گذار انقلاب در ادامه می افزاید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مادر، بزرگ ترین مدرسه ای است که بچه در آنجا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بچه از مادر می شنود، غیر از آن چیزی است که از معلم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مادر بهتر می شنود تا از معلم، در دامن مادر بهتر تربیت می شود تا در جوار پدر تا در جوار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انسانی است، یک وظیفه الهی است، یک امر شریف است، انسان درست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 خواهند انسان درست نشود، از انسان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رژیم از انسان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p>
    <w:p>
      <w:pPr>
        <w:pStyle w:val="BookText"/>
        <w:rPr/>
      </w:pPr>
      <w:r>
        <w:rPr>
          <w:rFonts w:ascii="IRNazanin" w:hAnsi="IRNazanin" w:eastAsia="IRNazanin"/>
          <w:color w:val="111111"/>
          <w:sz w:val="28"/>
          <w:sz w:val="28"/>
          <w:szCs w:val="28"/>
          <w:rtl w:val="true"/>
          <w:lang w:bidi="fa-IR"/>
        </w:rPr>
        <w:t>رژیمی یک انسان اگر پیدا شود، متحول می کند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از مدرس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مانع بود از اینکه یک کارهای زشتی را انجام بدهد و آخر مدرس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روحانی می ترسند؛ برای اینکه روحانی تربیت می کند انسان را و آنها نمی خواهند انسان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قدر تربیت اولاد را پیش مادر مبتذل کردند و این قدر تبلیغات کردند که حتی خود مادرها هم شاید 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تحت تأثیر اینها واقع شدند، آن بچه های عزیز را به پرورشگاه ها فرستادند و از دامن های خودشان جدا کردند و در آنجا تربیت شیطانی شدند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فعالیت زنان را فقط به امور خانه داری و تربیت فرزند منحصر نمی دانست، بلکه معتقد بود اصلی ترین و مهم ترین فعالیت زنان، مسئولیت مادری است 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اصلی زن، شغل همسری و مادری است، ولی بعضی خیال می کنند این اهانت به زن است و مهم ترین کاری که زن می تواند بکند، کار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شاید کارهای اجتماعی زنان واجب عینی و یا کفایی نیز باشد، اما در همه حال باید خانم ها فعالیت اجتماعی شان را با حفظ جنبه خانه داری بکنند و الگویشان فاطمه زهرا علیهاالسلام باشد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امام رحمه الله در دعایی به مادران،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 شاءاللّه شما بانوان را که مرکز پرورش بچه های کوچک هستید، تا آخر موفق کند به اینکه بچه ها را خوب آموزش و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از دامن شما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بانوان است که بچه های خوب را پرورش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بچه ای را که شما خوب تربیت کنید، یک ملت را نجات دهد و توجه داشته باشید که بچه ها را خوب تحویل جامعه دهید و </w:t>
      </w:r>
    </w:p>
    <w:p>
      <w:pPr>
        <w:pStyle w:val="BookText"/>
        <w:rPr/>
      </w:pPr>
      <w:r>
        <w:rPr>
          <w:rFonts w:ascii="IRNazanin" w:hAnsi="IRNazanin" w:eastAsia="IRNazanin"/>
          <w:color w:val="111111"/>
          <w:sz w:val="28"/>
          <w:sz w:val="28"/>
          <w:szCs w:val="28"/>
          <w:rtl w:val="true"/>
          <w:lang w:bidi="fa-IR"/>
        </w:rPr>
        <w:t xml:space="preserve">آموزشتان با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رهبر بزرگ انقلاب، مسئولیت مادری را برای خانم ها برتری و شرافت می دانست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خانم ها شرف مادری دارید که در این شرف از مردها جلو هستید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خمینی رحمه الله در سخنان ارزشمند خود، همواره دیدگاه خود را درباره انسان پرور بودن زن اعلام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در حجره ای کوچک و خانه محقر، انسان هایی تربیت کند که نورشان از بسیط خاک تا آن سوی افلاک و از عالم مُلک تا آن سوی ملکوت اعلی می درخشد، صلوات و سلام خداوند متعالی بر این حجره کوچک که جلوه گاه نور عظمت الهی و پرورشگاه زبدگان اولاد آدم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خمینی رحمه الله در سخنی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نقش بزرگی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آمال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پرورش ده زنان و مردان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مرد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زن محل تربیت بزرگ زنان و بزرگ مردان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انسان است، آن هم یک انسان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انسان ها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مرد و زن صحیح، از دامن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کشورها بسته به وجود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تربیت صحیح خودش انسان درست می کند و با تربیت صحیح </w:t>
      </w:r>
    </w:p>
    <w:p>
      <w:pPr>
        <w:pStyle w:val="BookText"/>
        <w:rPr/>
      </w:pPr>
      <w:r>
        <w:rPr>
          <w:rFonts w:ascii="IRNazanin" w:hAnsi="IRNazanin" w:eastAsia="IRNazanin"/>
          <w:color w:val="111111"/>
          <w:sz w:val="28"/>
          <w:sz w:val="28"/>
          <w:szCs w:val="28"/>
          <w:rtl w:val="true"/>
          <w:lang w:bidi="fa-IR"/>
        </w:rPr>
        <w:t>خویش کشور را آباد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همه سعادت ها از دامن زن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مبدأ همه سعادت ها باید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شما که اول این بچه ها در دامن شما بزرگ می شوند، مسئول افعال و اعمال آنها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اگر یک بچه خوب تربیت کنید، ممکن است که سعادت یک ملت را همان یک بچه تأمین کند، اگر یک بچه بد هم خدای نخواسته در دامن شما بزرگ شود، ممکن است که یک فساد در جامعه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یک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گاهی وقت ها در جامعه وقتی که وارد شد و رأس جامعه واقع می شود و متحمل است که جامعه را به فساد بکشد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اکنون که با دیدگاه های حضرت امام رحمه الله درباره اهمیت خانواده و شرافت و اهمیت نقش مادری آشنا شدیم، در ادامه به بیان سیره عملی ایشان در برخورد با خانواده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 و روایت های بسیاری در این زمینه وجود دارد که به چند نمونه از آن اشاره می کنیم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همسر امام درباره رفتار 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به من خیلی احترام می گذاشتند و خیلی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 بد یا زشتی به من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حتی در اوج عصبانیت هرگز بی احترامی و اسائه ادب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اتاق، جای بهتر را به من تعارف می کردند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سخنی دیگر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مرا نگه می داشتند و حتی حاضر نبودند که من در خانه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گفتند جارو نکن و اگر می خواستم لب حوض روسری بچه را بشورم،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تو نباید بشوری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را جارو می کردم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دختر امام نیز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حضرت امام با همسرشان در عین صمیمیت و محبت، بسیار محترمانه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شخصی و خانواده، نظر خانم محترم بود و ایشان هیچ گونه دخالتی در امور داخلی خانه نداشتند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دختر بزرگ امام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در طول شصت سال زندگی، زودتر از خانم دستشان توی سفره نرفت،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کوچک ترین توقعی از ایشان نداشته اند،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توانم بگویم در طول شصت سال زندگی، هیچ وقت یک لیوان آب هم از خانم نخواستند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سید علی محتشمی در خاطرات خود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صفا و صمیمیت و عطوفت و مهربانی امام نسبت به خانواده و همسر و دختران خودشان، شاید بتوانم ادعا کنم کسی را در آن حد ندیده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 گاه وقتی همسرشان در منزل بود، تنها غذا نمی خوردند؛ یعنی اگر سفره را پهن می کردند و غذا در سفره آماده بود و خانم از اتاق بیرون رفته بودند، امام دست به غذا نمی زدند تا خانم تشریف بیاورند و بنشینند و با یکدیگر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پاریس رفتیم، همان روز اول و دوم بود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تلفن نجف را بگیرید من با خانم صحبت </w:t>
      </w:r>
      <w:bookmarkStart w:id="152" w:name="pg3987_23803"/>
    </w:p>
    <w:p>
      <w:pPr>
        <w:pStyle w:val="BookText"/>
        <w:rPr/>
      </w:pPr>
      <w:bookmarkEnd w:id="152"/>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 درباره رفتار عاطفی امام با همسرشان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مدتی که حضرت امام خمینی رحمه الله در پاریس بودند، این مسئله چندین بار اتفاق افتاد که با همسرشان تلفنی صحبت کردند و به سبب همین نزدیکی در رابطه عاطفی که ایشان با خانواده شان داشتند، چندین بار از پاریس پیام دادند که هر چه زودتر گذرنامه برای خانم درست کنند تا ایشان هم به پاریس تشریف بیاورند و سرانجام نیز بعد از یکی دو هفته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امام وارد پاریس شدند، یک احساس طمأنینه و آرامشی را در امام مشاهده کردیم</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53" w:name="__RefHeading___Toc2077535_2281741623"/>
      <w:bookmarkStart w:id="154" w:name="_Toc59"/>
      <w:bookmarkEnd w:id="153"/>
      <w:r>
        <w:rPr>
          <w:rtl w:val="true"/>
        </w:rPr>
        <w:t>ه</w:t>
      </w:r>
      <w:r>
        <w:rPr>
          <w:rtl w:val="true"/>
        </w:rPr>
        <w:t xml:space="preserve">-) </w:t>
      </w:r>
      <w:r>
        <w:rPr>
          <w:rtl w:val="true"/>
        </w:rPr>
        <w:t>مشارکت فرهنگی بانوان</w:t>
      </w:r>
      <w:bookmarkEnd w:id="15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فرهنگی بانوان</w:t>
      </w:r>
    </w:p>
    <w:p>
      <w:pPr>
        <w:pStyle w:val="BookText"/>
        <w:rPr/>
      </w:pPr>
      <w:r>
        <w:rPr>
          <w:rFonts w:ascii="IRNazanin" w:hAnsi="IRNazanin" w:eastAsia="IRNazanin"/>
          <w:color w:val="111111"/>
          <w:sz w:val="28"/>
          <w:sz w:val="28"/>
          <w:szCs w:val="28"/>
          <w:rtl w:val="true"/>
          <w:lang w:bidi="fa-IR"/>
        </w:rPr>
        <w:t>پیشرفت علمی و فرهنگی بانوان در زمینه های گوناگون، از دیدگاه امام خمینی رحمه الله امری مهم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مهم و ارزشمند در نظام جمهوری اسلامی تحقق یافت و بانوان در عرصه فرهنگ، دانش و آموزش، حضوری فعال یافتند، به گونه ای که بنیان گذار انقلاب درباره این حضور فعال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 پایان بر زنان متعهد که اکنون در سراسر کشور به تربیت نوباوگان و تعلیم بی سوادان و تدریس علوم انسانی و آموزش فرهنگ غنی قرآنی اشتغال دارند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در کلامی دیگر با نگرشی ویژه به این امر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شهر و روستایی را نمی یابید، جز آنکه در آنها جمعیت های فرهنگی و </w:t>
      </w:r>
      <w:bookmarkStart w:id="155" w:name="pg3987_23806"/>
    </w:p>
    <w:p>
      <w:pPr>
        <w:pStyle w:val="BookText"/>
        <w:rPr/>
      </w:pPr>
      <w:bookmarkEnd w:id="155"/>
      <w:r>
        <w:rPr>
          <w:rFonts w:ascii="IRNazanin" w:hAnsi="IRNazanin" w:eastAsia="IRNazanin"/>
          <w:color w:val="111111"/>
          <w:sz w:val="28"/>
          <w:sz w:val="28"/>
          <w:szCs w:val="28"/>
          <w:rtl w:val="true"/>
          <w:lang w:bidi="fa-IR"/>
        </w:rPr>
        <w:t>علمی از زن های متعهد و بانوان اسلامی ارجمند به وجود آمده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افزایش مراکز علمی، فرهنگی و آموزشی ویژه بانوان و نیز بالا رفتن درصد زنانی که در عرصه دانش، فرهنگ و نوآوری های علمی و پژوهشی پیشرفت های چشم گیری داشته اند، نمونه ای از کوشش ها و موفقیت های علمی و آموزشی بانوان جمهوری اسلامی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56" w:name="__RefHeading___Toc2077537_2281741623"/>
      <w:bookmarkStart w:id="157" w:name="_Toc60"/>
      <w:bookmarkEnd w:id="156"/>
      <w:r>
        <w:rPr>
          <w:rtl w:val="true"/>
        </w:rPr>
        <w:t>و</w:t>
      </w:r>
      <w:r>
        <w:rPr>
          <w:rtl w:val="true"/>
        </w:rPr>
        <w:t xml:space="preserve">) </w:t>
      </w:r>
      <w:r>
        <w:rPr>
          <w:rtl w:val="true"/>
        </w:rPr>
        <w:t>فعالیت های تبلیغی زنان</w:t>
      </w:r>
      <w:bookmarkEnd w:id="15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تبلیغی زنان</w:t>
      </w:r>
    </w:p>
    <w:p>
      <w:pPr>
        <w:pStyle w:val="BookText"/>
        <w:rPr/>
      </w:pPr>
      <w:r>
        <w:rPr>
          <w:rFonts w:ascii="IRNazanin" w:hAnsi="IRNazanin" w:eastAsia="IRNazanin"/>
          <w:color w:val="111111"/>
          <w:sz w:val="28"/>
          <w:sz w:val="28"/>
          <w:szCs w:val="28"/>
          <w:rtl w:val="true"/>
          <w:lang w:bidi="fa-IR"/>
        </w:rPr>
        <w:t>زنان در فعالیت های تبلیغی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با تهاجم فرهنگی درصدد دور کردن انسان ها به ویژه دختران از معنویت و ارزش های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از بانوان تحصیل کرده و آموزش دیده با ایجاد فضای آموزشی و کلاس های دینی و تربیتی به تبلیغ آموزه های دینی می پردازند و به این وسیله اعتقادات دینی دختران جوان را تقویت و با تهاجم فرهنگی مقابله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اللهگستره فعالیت های تبلیغی زنان را فراتر از ایران، بلکه خارج از کشور می دانست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با حفظ همه جهات اسلام، در همه جای کشور تبلیغات بکنند، بلکه در خارج از کشور هم</w:t>
      </w:r>
      <w:r>
        <w:rPr>
          <w:rFonts w:eastAsia="IRNazanin" w:cs="IRNazanin"/>
          <w:color w:val="111111"/>
          <w:sz w:val="28"/>
          <w:szCs w:val="28"/>
          <w:rtl w:val="true"/>
          <w:lang w:bidi="fa-IR"/>
        </w:rPr>
        <w:t>.</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گروه های تبلیغی مختلفی برای معرفی انقلاب و خنثی سازی تبلیغات دشمنان به منظور شرکت در سمینارها و مجامع فرهنگی به مناطق گوناگون جهان مسافرت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مسلمان و </w:t>
      </w:r>
      <w:bookmarkStart w:id="158" w:name="pg3987_23808"/>
    </w:p>
    <w:p>
      <w:pPr>
        <w:pStyle w:val="BookText"/>
        <w:rPr/>
      </w:pPr>
      <w:bookmarkEnd w:id="158"/>
      <w:r>
        <w:rPr>
          <w:rFonts w:ascii="IRNazanin" w:hAnsi="IRNazanin" w:eastAsia="IRNazanin"/>
          <w:color w:val="111111"/>
          <w:sz w:val="28"/>
          <w:sz w:val="28"/>
          <w:szCs w:val="28"/>
          <w:rtl w:val="true"/>
          <w:lang w:bidi="fa-IR"/>
        </w:rPr>
        <w:t>فرهیخته همانند مردان، در کنفرانس های بین المللی با حفظ رعایت شئون اسلامی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دهه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کپنهاک یکی از این مجالس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همواره اقدامات ارزشمند بانوان را در راه حفظ و تقویت انقلاب و ارزش های اسلامی ایران می ستود و آنان را به مراقبت در رفتار و اثرگذاری مثبت در این مجامع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ارزشمند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که شما کردید، بسیار ارزنده است و ان شاءالله که بسیار شما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 حیثیت خودشان را حفظ کنند، تحت تأثیر آنهایی که در آنجا هستند و زن هایی که در آنجا هستند یا مردهایی که در آنجا هستند، تحت تأثیر اینها واقع نشوند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59" w:name="__RefHeading___Toc2077539_2281741623"/>
      <w:bookmarkStart w:id="160" w:name="_Toc61"/>
      <w:bookmarkEnd w:id="159"/>
      <w:r>
        <w:rPr>
          <w:rtl w:val="true"/>
        </w:rPr>
        <w:t>ز</w:t>
      </w:r>
      <w:r>
        <w:rPr>
          <w:rtl w:val="true"/>
        </w:rPr>
        <w:t xml:space="preserve">) </w:t>
      </w:r>
      <w:r>
        <w:rPr>
          <w:rtl w:val="true"/>
        </w:rPr>
        <w:t>فعالیت های هنری زنان</w:t>
      </w:r>
      <w:bookmarkEnd w:id="16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هنری زنان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رادیو، تلویزیون و سینما به عنوان مهم ترین ابزار گسترده و فراگیر تبلیغ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در این رسانه ها و فعالیت های هنری آنان پس از پیروزی انقلاب اسلامی، واکنش های گوناگون برخی عالمان و بزرگان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سال های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فیلم های آیینه، پاییز صحرا و نفوذ، از سیمای جمهوری اسلامی پخش شد، این اعتراض ها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اللهدر پاسخ به استعفای رئیس سازمان صدا و سیما و اعضای سرپرستی آن، با تأیید این فیلم ها و مثبت ارزیابی کردن نقش هنری زنان در این گونه سریال ها، دو نکته ضروری و شرعی را یادآور شد و فرمود</w:t>
      </w:r>
      <w:r>
        <w:rPr>
          <w:rFonts w:eastAsia="IRNazanin" w:cs="IRNazanin"/>
          <w:color w:val="111111"/>
          <w:sz w:val="28"/>
          <w:szCs w:val="28"/>
          <w:rtl w:val="true"/>
          <w:lang w:bidi="fa-IR"/>
        </w:rPr>
        <w:t xml:space="preserve">: </w:t>
      </w:r>
      <w:bookmarkStart w:id="161" w:name="pg3987_23810"/>
    </w:p>
    <w:p>
      <w:pPr>
        <w:pStyle w:val="BookText"/>
        <w:rPr/>
      </w:pPr>
      <w:bookmarkEnd w:id="161"/>
      <w:r>
        <w:rPr>
          <w:rFonts w:ascii="IRNazanin" w:hAnsi="IRNazanin" w:eastAsia="IRNazanin"/>
          <w:color w:val="111111"/>
          <w:sz w:val="28"/>
          <w:sz w:val="28"/>
          <w:szCs w:val="28"/>
          <w:rtl w:val="true"/>
          <w:lang w:bidi="fa-IR"/>
        </w:rPr>
        <w:t>نظر نمودن به این قبیل فیلم ها و نمایش نامه ها، هیچ یک اشکال شرعی ندارد و بسیاری از آنها آموزنده است و پخش آنها نیز اشکالی ندارد، لکن دو نکته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کسانی که گریم می کنند، باید محرم باشند و اجنبی حرام است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بینندگان از روی شهوت نظر نکنند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162" w:name="__RefHeading___Toc2077541_2281741623"/>
      <w:bookmarkStart w:id="163" w:name="_Toc62"/>
      <w:bookmarkEnd w:id="162"/>
      <w:r>
        <w:rPr>
          <w:rtl w:val="true"/>
        </w:rPr>
        <w:t>ح</w:t>
      </w:r>
      <w:r>
        <w:rPr>
          <w:rtl w:val="true"/>
        </w:rPr>
        <w:t xml:space="preserve">) </w:t>
      </w:r>
      <w:r>
        <w:rPr>
          <w:rtl w:val="true"/>
        </w:rPr>
        <w:t>رعایت حجاب و عفاف</w:t>
      </w:r>
      <w:bookmarkEnd w:id="16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و عفاف</w:t>
      </w:r>
    </w:p>
    <w:p>
      <w:pPr>
        <w:pStyle w:val="BookText"/>
        <w:rPr/>
      </w:pPr>
      <w:r>
        <w:rPr>
          <w:rFonts w:ascii="IRNazanin" w:hAnsi="IRNazanin" w:eastAsia="IRNazanin"/>
          <w:color w:val="111111"/>
          <w:sz w:val="28"/>
          <w:sz w:val="28"/>
          <w:szCs w:val="28"/>
          <w:rtl w:val="true"/>
          <w:lang w:bidi="fa-IR"/>
        </w:rPr>
        <w:t xml:space="preserve">برجسته ترین ویژگی زن مسلمان ایرانی، پاک دامنی، عفت، حجاب و رعایت شئون اسلامی است که این ویژگی، کامل کننده نقش آفرینی در فعالیت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از بانوان می خواهد در همه فعالیت های سیاسی، اجتماعی، فرهنگی و نظامی، شئون ارزشی و دینی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خمینی رحمه الله اصلی ترین و محوری ترین ویژگی های روحی و اخلاقی زنان، رعایت عفت و حجاب اسلامی است که دیگر فعالیت ها بدان ارزش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در استفائات، سخنان و پیام های خود بر این مهم تأکید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باید خانم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اجتماعی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خودشان عمل بکنند و عفت عمومی را حفظ بکنند و روی آن عفت عمومی کارهای اجتماعی و سیاسی را انجام دهند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64" w:name="__RefHeading___Toc2077543_2281741623"/>
      <w:bookmarkStart w:id="165" w:name="_Toc63"/>
      <w:bookmarkEnd w:id="164"/>
      <w:r>
        <w:rPr>
          <w:rtl w:val="true"/>
        </w:rPr>
        <w:t>ط</w:t>
      </w:r>
      <w:r>
        <w:rPr>
          <w:rtl w:val="true"/>
        </w:rPr>
        <w:t xml:space="preserve">) </w:t>
      </w:r>
      <w:r>
        <w:rPr>
          <w:rtl w:val="true"/>
        </w:rPr>
        <w:t>الگودهی به زنان کشورهای اسلامی</w:t>
      </w:r>
      <w:bookmarkEnd w:id="165"/>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الگودهی به زنان کشورهای اسلامی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 آمدهای بزرگ انقلاب اسلامی، دگرگونی معجزه آسا در اندیشه و عملکرد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بزرگ اجتماع در پرتو عنایت و لطف الهی به </w:t>
      </w:r>
      <w:bookmarkStart w:id="166" w:name="pg3987_23812"/>
    </w:p>
    <w:p>
      <w:pPr>
        <w:pStyle w:val="BookText"/>
        <w:rPr/>
      </w:pPr>
      <w:bookmarkEnd w:id="166"/>
      <w:r>
        <w:rPr>
          <w:rFonts w:ascii="IRNazanin" w:hAnsi="IRNazanin" w:eastAsia="IRNazanin"/>
          <w:color w:val="111111"/>
          <w:sz w:val="28"/>
          <w:sz w:val="28"/>
          <w:szCs w:val="28"/>
          <w:rtl w:val="true"/>
          <w:lang w:bidi="fa-IR"/>
        </w:rPr>
        <w:t>عنصری فعال، شجاع، آگاه و کارآمد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تحول شگرف ایمانی، اخلاقی و فرهنگی بانوان ایرانی را مایه عبرت زنان دیگر کشورهای اسلامی می داند و آنان را به پیروی از زنان جمهوری اسلامی برای اصلاح جامعه خود فرا می خواند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زنان سایر کشورهای اسلامی از تحول معجزه آسایی که برای زنان ایران در اثر انقلاب بزرگ اسلامی حاصل شد، عبرت گرفته و بکوشند تا جامعه خود را اصلاح نمایند و کشورهای خود را به آزادی و استقلال برسانند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67" w:name="__RefHeading___Toc2077545_2281741623"/>
      <w:bookmarkStart w:id="168" w:name="_Toc64"/>
      <w:bookmarkEnd w:id="167"/>
      <w:r>
        <w:rPr>
          <w:rtl w:val="true"/>
        </w:rPr>
        <w:t>ی</w:t>
      </w:r>
      <w:r>
        <w:rPr>
          <w:rtl w:val="true"/>
        </w:rPr>
        <w:t xml:space="preserve">) </w:t>
      </w:r>
      <w:r>
        <w:rPr>
          <w:rtl w:val="true"/>
        </w:rPr>
        <w:t>پشتیبانی عاطفی از رزمندگان</w:t>
      </w:r>
      <w:bookmarkEnd w:id="168"/>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عاطفی از رزمندگان</w:t>
      </w:r>
    </w:p>
    <w:p>
      <w:pPr>
        <w:pStyle w:val="BookText"/>
        <w:rPr/>
      </w:pPr>
      <w:r>
        <w:rPr>
          <w:rFonts w:ascii="IRNazanin" w:hAnsi="IRNazanin" w:eastAsia="IRNazanin"/>
          <w:color w:val="111111"/>
          <w:sz w:val="28"/>
          <w:sz w:val="28"/>
          <w:szCs w:val="28"/>
          <w:rtl w:val="true"/>
          <w:lang w:bidi="fa-IR"/>
        </w:rPr>
        <w:t>احساس و عواطف مادری بانوان در صحنه های گوناگون جبهه ها همراه با فعالیت های امدادی و پشتیبانی، اثر بسیار مثبتی در روحیه و توان دفاعی و رزمی دلاورمردان و رزمندگان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در مناطق جنگی و در خطوط تدارکاتی برای کمک به رزمندگان آثار عاطفی فراوانی بر مردان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عواطفی که در بانوان هست، مخصوص خودشان است و در مردها این عواطف نیست و آن چیزی که در پشت جبهه و از روی عواطف از بانوان صادر می شود، بیشتر و بالاتر و ارزنده تر است از آن چیزی که از مردها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عواطفی که بانوان دارند، آنها برای جبهه کارهای بسیار مفید انجام داده 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ارج نهادن به کوشش های خالصانه مردم، از ویژگی های سیره عملی و نظری حضرت </w:t>
      </w:r>
      <w:bookmarkStart w:id="169" w:name="pg3987_23814"/>
    </w:p>
    <w:p>
      <w:pPr>
        <w:pStyle w:val="BookText"/>
        <w:rPr/>
      </w:pPr>
      <w:bookmarkEnd w:id="169"/>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توصیف اخلاص عملی و کوشش های شبانه روزی زنان به ویژه در دوران دفاع مقدس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در تلویزیون می بینم این بانوان محترم را که اشتغال دارند به همراهی کردن و پشتیبانی کردن از لشکر و قوای مسلح، ارزشی برای آنها در دلم احساس می کنم که برای کسی دیگر نمی توانم این طور ارزش قائل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کارهایی که می کنند یک کارهایی است که دنبالش توقع اینکه یک مقامی داشته باشند و یک پستی را اشغال کنند یا یک چیزی را از مردم خواهش کنند، هیچ این مسائل نیست، بلکه سربازان گم نامی هستند که در جبهه ها باید گفت مشغول به جهاد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این نعمت ها را بدانیم و اقتدا کنیم به این زن ها و بانوان</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70" w:name="__RefHeading___Toc2077547_2281741623"/>
      <w:bookmarkStart w:id="171" w:name="_Toc65"/>
      <w:bookmarkEnd w:id="170"/>
      <w:r>
        <w:rPr>
          <w:rtl w:val="true"/>
        </w:rPr>
        <w:t>ک</w:t>
      </w:r>
      <w:r>
        <w:rPr>
          <w:rtl w:val="true"/>
        </w:rPr>
        <w:t xml:space="preserve">) </w:t>
      </w:r>
      <w:r>
        <w:rPr>
          <w:rtl w:val="true"/>
        </w:rPr>
        <w:t>مشارکت سیاسی زنان</w:t>
      </w:r>
      <w:bookmarkEnd w:id="171"/>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زنان</w:t>
      </w:r>
    </w:p>
    <w:p>
      <w:pPr>
        <w:pStyle w:val="BookText"/>
        <w:rPr/>
      </w:pPr>
      <w:r>
        <w:rPr>
          <w:rFonts w:ascii="IRNazanin" w:hAnsi="IRNazanin" w:eastAsia="IRNazanin"/>
          <w:color w:val="111111"/>
          <w:sz w:val="28"/>
          <w:sz w:val="28"/>
          <w:szCs w:val="28"/>
          <w:rtl w:val="true"/>
          <w:lang w:bidi="fa-IR"/>
        </w:rPr>
        <w:t>در اندیشه سیاسی امام خمینی رحمه الله، دین و سیاست مجموعه ای به هم پیوسته و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دخالت در امر سیاست برای مسلمانان ضرورتی دینی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زنان نیز تکلیف است در صحنه های سیاسی همواره حضوری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از بانوان ایران می خواهد همان گونه که فعالانه در مبارزه های ضد رژیم شرکت داشته اند، در دوران تثبیت و توسعه سیاسی نظام اسلامی نیز به فعالیت های سیاسی خود به صورت گسترده ادامه دهند و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سیاسی، مخصوص یک طبقه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ها هم باید دخالت کنند و جامعه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 باید در فعالیت های اجتماعی و سیاسی هم دوش مردها باشند</w:t>
      </w:r>
      <w:r>
        <w:rPr>
          <w:rFonts w:eastAsia="IRNazanin" w:cs="IRNazanin"/>
          <w:color w:val="111111"/>
          <w:sz w:val="28"/>
          <w:szCs w:val="28"/>
          <w:rtl w:val="true"/>
          <w:lang w:bidi="fa-IR"/>
        </w:rPr>
        <w:t>.</w:t>
      </w:r>
      <w:r>
        <w:rPr>
          <w:rStyle w:val="FootnoteAnchor"/>
          <w:rtl w:val="true"/>
        </w:rPr>
        <w:footnoteReference w:id="115"/>
      </w:r>
      <w:bookmarkStart w:id="172" w:name="pg3987_23816"/>
    </w:p>
    <w:p>
      <w:pPr>
        <w:pStyle w:val="BookText"/>
        <w:rPr/>
      </w:pPr>
      <w:bookmarkEnd w:id="172"/>
      <w:r>
        <w:rPr>
          <w:rFonts w:ascii="IRNazanin" w:hAnsi="IRNazanin" w:eastAsia="IRNazanin"/>
          <w:color w:val="111111"/>
          <w:sz w:val="28"/>
          <w:sz w:val="28"/>
          <w:szCs w:val="28"/>
          <w:rtl w:val="true"/>
          <w:lang w:bidi="fa-IR"/>
        </w:rPr>
        <w:t>فهم درست از مشکلات پیچیده سیاسی کشور و کارشکنی های دشمنان در راه اهداف نظام اسلامی، آشنایی کامل با وضعیت سیاسی داخلی، منطقه ای و بین المللی و بالا رفتن سطح دانش دینی، از مهم ترین ویژگی های جامعه زنان ایرانی است که همواره امام آن را تصدیق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مشغول فعالیت دینی هستید و بینش سیاسی هم در بین شماها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بانوان ایران، هم بینش دینی هست، هم بینش سیاسی</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پیش تازی زنان در عرصه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پیشینه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زنان در نهضت تنباکو و جنبش مشروطیت نقش ارزنده ای در موج آفرینی و گسترش قیام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برتری و پیش گامی زنان، زمانی و مکانی نیست، بلکه ارزشی و معنوی است که با توجه به جایگاه زنان در جامعه و نقش آفرینی آنان گزارش و تحلیل شده است</w:t>
      </w:r>
      <w:r>
        <w:rPr>
          <w:rFonts w:eastAsia="IRNazanin" w:cs="IRNazanin"/>
          <w:color w:val="111111"/>
          <w:sz w:val="28"/>
          <w:szCs w:val="28"/>
          <w:rtl w:val="true"/>
          <w:lang w:bidi="fa-IR"/>
        </w:rPr>
        <w:t>.</w:t>
      </w:r>
    </w:p>
    <w:p>
      <w:pPr>
        <w:pStyle w:val="Heading3"/>
        <w:numPr>
          <w:ilvl w:val="2"/>
          <w:numId w:val="1"/>
        </w:numPr>
        <w:rPr/>
      </w:pPr>
      <w:bookmarkStart w:id="173" w:name="__RefHeading___Toc2077549_2281741623"/>
      <w:bookmarkStart w:id="174" w:name="_Toc66"/>
      <w:bookmarkEnd w:id="173"/>
      <w:r>
        <w:rPr/>
        <w:t>2</w:t>
      </w:r>
      <w:r>
        <w:rPr>
          <w:rtl w:val="true"/>
        </w:rPr>
        <w:t xml:space="preserve">. </w:t>
      </w:r>
      <w:r>
        <w:rPr>
          <w:rtl w:val="true"/>
        </w:rPr>
        <w:t>زن در آیینه اندیشه های مقام معظم رهبری</w:t>
      </w:r>
      <w:bookmarkEnd w:id="174"/>
    </w:p>
    <w:p>
      <w:pPr>
        <w:pStyle w:val="Heading4"/>
        <w:numPr>
          <w:ilvl w:val="3"/>
          <w:numId w:val="1"/>
        </w:numPr>
        <w:rPr/>
      </w:pPr>
      <w:bookmarkStart w:id="175" w:name="__RefHeading___Toc2077551_2281741623"/>
      <w:bookmarkStart w:id="176" w:name="_Toc67"/>
      <w:bookmarkEnd w:id="175"/>
      <w:r>
        <w:rPr>
          <w:rtl w:val="true"/>
        </w:rPr>
        <w:t>اشاره</w:t>
      </w:r>
      <w:bookmarkEnd w:id="1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اندیشه های مقام معظم رهبری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پرورش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نظام ارزشی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 و شایستگی های زنان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بازیابی هویت زنان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و ایمان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 شایسته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سرچشمه محبت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اسلامی</w:t>
      </w:r>
    </w:p>
    <w:p>
      <w:pPr>
        <w:pStyle w:val="Heading4"/>
        <w:numPr>
          <w:ilvl w:val="3"/>
          <w:numId w:val="1"/>
        </w:numPr>
        <w:rPr/>
      </w:pPr>
      <w:bookmarkStart w:id="177" w:name="__RefHeading___Toc2077553_2281741623"/>
      <w:bookmarkStart w:id="178" w:name="_Toc68"/>
      <w:bookmarkEnd w:id="177"/>
      <w:r>
        <w:rPr>
          <w:rtl w:val="true"/>
        </w:rPr>
        <w:t>الف</w:t>
      </w:r>
      <w:r>
        <w:rPr>
          <w:rtl w:val="true"/>
        </w:rPr>
        <w:t xml:space="preserve">) </w:t>
      </w:r>
      <w:r>
        <w:rPr>
          <w:rtl w:val="true"/>
        </w:rPr>
        <w:t>نقش زنان در پرورش انسان</w:t>
      </w:r>
      <w:bookmarkEnd w:id="1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پرورش انسان</w:t>
      </w:r>
    </w:p>
    <w:p>
      <w:pPr>
        <w:pStyle w:val="BookText"/>
        <w:rPr/>
      </w:pPr>
      <w:r>
        <w:rPr>
          <w:rFonts w:ascii="IRNazanin" w:hAnsi="IRNazanin" w:eastAsia="IRNazanin"/>
          <w:color w:val="111111"/>
          <w:sz w:val="28"/>
          <w:sz w:val="28"/>
          <w:szCs w:val="28"/>
          <w:rtl w:val="true"/>
          <w:lang w:bidi="fa-IR"/>
        </w:rPr>
        <w:t>مقام معظم رهبری درباره نگرش قرآن کریم به نقش زنان در زندگی بشر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تنها موعظه نمی کند، بلکه برای معرفی زن نمونه هایی را ارائه می کند و تربیت معنوی و بالندگی زن را با نمونه سازی به او می آموزد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ایشان، نگرش اسلام به زن از جنبه تکامل معنوی و انسانی اوست و بررسی مسائل اجتماعی و پرورش علمی زنان باید با توجه به این جنبه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درباره نقش محوری زن در تربیت </w:t>
      </w:r>
    </w:p>
    <w:p>
      <w:pPr>
        <w:pStyle w:val="BookText"/>
        <w:rPr/>
      </w:pPr>
      <w:r>
        <w:rPr>
          <w:rFonts w:ascii="IRNazanin" w:hAnsi="IRNazanin" w:eastAsia="IRNazanin"/>
          <w:color w:val="111111"/>
          <w:sz w:val="28"/>
          <w:sz w:val="28"/>
          <w:szCs w:val="28"/>
          <w:rtl w:val="true"/>
          <w:lang w:bidi="fa-IR"/>
        </w:rPr>
        <w:t>نسل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مربی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زن، انسان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نقش محوری و اجتماعی زنان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شقاوت کشورها بسته به وجود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و ترقی زنان مسلمان ایران نیازمند کار و تلاش بیشتر است و من از تمامی دختران دانش آموز و دانشجو، زنان تحصیل کرده و شاغل و بانوان خانه دار که دلشان به نور ایمان و روحیه انقلابی زنده است و محیط خانه را اسلامی کرده اند، می خواهم برای ایفای نقش فعال تر زن مسلمان در پیشرفت امور جامعه و تربیت نسل انقلابی بیندیشند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ایشان در کلامی دیگر با تأکید بر اینکه باارزش ترین وظیفه زن، تربیت انسان سالم است، بیان می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درس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جامعه به هر نحوی، اصل کار و فعالیت سازنده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ترین سازندگی ها، سازندگی انسان است؛ نه فقط سازندگی جسم انسان، بلکه سازندگی عواطف و اخلاق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عقده و انسان صحیح و سالم در دامن خود پروراندن، بزرگ ترین و باارزش ترین کار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علمی هم منافاتی ندارد و محبوب ترین کار هم برای زنان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هیچ کاری را با تربیت فرزند خود معادل و برابر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وظیفه را در وجود زن گذاشته است و آن کسانی که می خواهند زنان را از این راه دور کنند، خودشان را خسته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تلاش کنند تا ان شاءاللّه بتوانند با تفکر عالی، ذهن روشن و تأثیر زن و ایفای نقش، در تکامل و پیشرفت </w:t>
      </w:r>
      <w:bookmarkStart w:id="179" w:name="pg3987_23820"/>
    </w:p>
    <w:p>
      <w:pPr>
        <w:pStyle w:val="BookText"/>
        <w:rPr/>
      </w:pPr>
      <w:bookmarkEnd w:id="179"/>
      <w:r>
        <w:rPr>
          <w:rFonts w:ascii="IRNazanin" w:hAnsi="IRNazanin" w:eastAsia="IRNazanin"/>
          <w:color w:val="111111"/>
          <w:sz w:val="28"/>
          <w:sz w:val="28"/>
          <w:szCs w:val="28"/>
          <w:rtl w:val="true"/>
          <w:lang w:bidi="fa-IR"/>
        </w:rPr>
        <w:t>جامعه مؤثر باشد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80" w:name="__RefHeading___Toc2077555_2281741623"/>
      <w:bookmarkStart w:id="181" w:name="_Toc69"/>
      <w:bookmarkEnd w:id="180"/>
      <w:r>
        <w:rPr>
          <w:rtl w:val="true"/>
        </w:rPr>
        <w:t>ب</w:t>
      </w:r>
      <w:r>
        <w:rPr>
          <w:rtl w:val="true"/>
        </w:rPr>
        <w:t xml:space="preserve">) </w:t>
      </w:r>
      <w:r>
        <w:rPr>
          <w:rtl w:val="true"/>
        </w:rPr>
        <w:t>جایگاه زن در نظام ارزشی اسلام</w:t>
      </w:r>
      <w:bookmarkEnd w:id="1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نظام ارزشی اسلام</w:t>
      </w:r>
    </w:p>
    <w:p>
      <w:pPr>
        <w:pStyle w:val="BookText"/>
        <w:rPr/>
      </w:pPr>
      <w:r>
        <w:rPr>
          <w:rFonts w:ascii="IRNazanin" w:hAnsi="IRNazanin" w:eastAsia="IRNazanin"/>
          <w:color w:val="111111"/>
          <w:sz w:val="28"/>
          <w:sz w:val="28"/>
          <w:szCs w:val="28"/>
          <w:rtl w:val="true"/>
          <w:lang w:bidi="fa-IR"/>
        </w:rPr>
        <w:t>با طلوع اسلام، زن شخصیت یافت و با رعایت عدالت و با توجه به ویژگی های جسمی و روانی او، حقوق فردی و اجتماعی بسیاری برایش در نظر گرفته شد و از ستم های بی شماری که به بانوان می شد، جلوگیری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ستم هایی که به زنان اعمال می شد،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آن روزی که درباره زن سخن گفت و تعالیم و مطالبی را ارائه کرد، زن را از هر دو نوع ظلم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طور قاطع در مقابل توقع های نابه جا ایستاد و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ممنوع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اینکه در باب عظمت مقام زن در اسلام حرف بزنیم، کافی نیست و باید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گفته نشود که به زن به شکل اهانت آمیز نگاه می شود و از مسئله حجاب و محدودیتی که در معاشرت بین زن و مرد وجود دارد، تعبیر بد می شود، لازم است عظمت مقام زن و شأن زن به عنوان زن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 لکن مسئله اصلی همین روابط بین زن و مرد است در جامعه که باید معلوم بشود و ما در این قضیه چیزی به دنیا بدهکار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هیچ منطقی در برخوردش به مسئله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که امروز در سراسر دنیا متأسفانه ساری و جاری است، نمی تواند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زن خودآرایی کند برای جلوه گری و چرا باید عریان در مقابل چشم مرد قرار بگیرد؟ دنیا نمی داند چرا باید زن این کار را بکند و این به نفع کی است؟ آنچه امروز در فرهنگ غرب مطرح است، در حقیقت این است و نمی تواند از آن دفاع کند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اسلام، زن را عضوی مؤثر و وی را در امور سرنوشت ساز و مهم جامعه شریک می داند و معتقد است زنان از این طریق هویت راستین خویش را بازمی یابند و در عرصه های گوناگون علمی، فرهنگی و اجتماعی، لیاقت ها، توانایی ها و مسئولیت های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در این باره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زنان در هر جامعه سالم بشری قادرند و می باید فرصت پیدا کنند که در حد خویش، مسئولیت های خود را در پیشرفت های علمی و اجتماعی و سازندگی و اداره این جهان به عهده بگیرند که میان زن و مرد از این جهت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هر فرد انسان، همان هدف از آفرینش بشریت است؛ یعنی رسیدن به کمال بشری و بهره بردن از بیشترین فضایلی که یک انسان و یک فرد می تواند به آن فضایل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هم در درجه اول، فاطمه زهرا علیهاالسلام و دیگر زنان بزرگ تاریخ در درجه بعد از ایشان است؛ یعنی فاطمه زهرا علیهاالسلام در قله بشریت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عنوان یک بانوی مسلمان، این فرصت و قدرت را یافت تا خود را به این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زن و مرد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رشد فکری و علمی و اجتماعی و سیاسی و بالاتر از همه رشد فضیلتی و معنوی زنان به حد اعلا برسد و وجودشان برای خانواده بشری و جامعه به عنوان یک عضو، حد اعلای فایده را داشته باشد و همه تعالیم اسلام از جمله مسئله حجاب بر این اساس استوار است</w:t>
      </w:r>
      <w:r>
        <w:rPr>
          <w:rFonts w:eastAsia="IRNazanin" w:cs="IRNazanin"/>
          <w:color w:val="111111"/>
          <w:sz w:val="28"/>
          <w:szCs w:val="28"/>
          <w:rtl w:val="true"/>
          <w:lang w:bidi="fa-IR"/>
        </w:rPr>
        <w:t>.</w:t>
      </w:r>
      <w:r>
        <w:rPr>
          <w:rStyle w:val="FootnoteAnchor"/>
          <w:rtl w:val="true"/>
        </w:rPr>
        <w:footnoteReference w:id="120"/>
      </w:r>
      <w:bookmarkStart w:id="182" w:name="pg3987_23824"/>
    </w:p>
    <w:p>
      <w:pPr>
        <w:pStyle w:val="BookText"/>
        <w:rPr/>
      </w:pPr>
      <w:bookmarkEnd w:id="182"/>
      <w:r>
        <w:rPr>
          <w:rFonts w:ascii="IRNazanin" w:hAnsi="IRNazanin" w:eastAsia="IRNazanin"/>
          <w:color w:val="111111"/>
          <w:sz w:val="28"/>
          <w:sz w:val="28"/>
          <w:szCs w:val="28"/>
          <w:rtl w:val="true"/>
          <w:lang w:bidi="fa-IR"/>
        </w:rPr>
        <w:t>ایشان در کلامی دیگر، کرامت زن را در رعایت شرم و عفت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به عفت و عصمت و حجاب و عدم اختلاط و آمیزش بی حد میان زن و مرد و فقط کرامت انسانی و آرایش نکردن در مقابل مردان بیگانه برای اینکه لذت ببرند،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بد است؟ این کرامت زن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رهبر انقلاب هرگز رعایت حجاب را به مفهوم جدایی جامعه زنان از مردان نمی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 و حجابی بین زن و مرد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زنان، عالم جداگانه ای از مردان دارند؛ نه، زنان و مردان در جامعه و در محیط کار با هم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حفظ و حجاب در بیرون از محیط خانه و خانواده حتما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رعایت نشود، همان ابتذالی که امروز غرب دچار آن است، پیش می آید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83" w:name="__RefHeading___Toc2077557_2281741623"/>
      <w:bookmarkStart w:id="184" w:name="_Toc70"/>
      <w:bookmarkEnd w:id="183"/>
      <w:r>
        <w:rPr>
          <w:rtl w:val="true"/>
        </w:rPr>
        <w:t>ج</w:t>
      </w:r>
      <w:r>
        <w:rPr>
          <w:rtl w:val="true"/>
        </w:rPr>
        <w:t xml:space="preserve">) </w:t>
      </w:r>
      <w:r>
        <w:rPr>
          <w:rtl w:val="true"/>
        </w:rPr>
        <w:t>توانایی ها و شایستگی های زنان</w:t>
      </w:r>
      <w:bookmarkEnd w:id="1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ها و شایستگی های زنان</w:t>
      </w:r>
    </w:p>
    <w:p>
      <w:pPr>
        <w:pStyle w:val="BookText"/>
        <w:rPr/>
      </w:pPr>
      <w:r>
        <w:rPr>
          <w:rFonts w:ascii="IRNazanin" w:hAnsi="IRNazanin" w:eastAsia="IRNazanin"/>
          <w:color w:val="111111"/>
          <w:sz w:val="28"/>
          <w:sz w:val="28"/>
          <w:szCs w:val="28"/>
          <w:rtl w:val="true"/>
          <w:lang w:bidi="fa-IR"/>
        </w:rPr>
        <w:t>اسلام، همان گونه که مردان را به دانش اندوزی و کسب معارف و مکارم تشویق کرده، زنان را نیز از این خوان گسترده محروم نساخته، بلکه موانعی که راه دانش آموزی و رسیدن به کمال زنان را سد می کرد، شناسایی و برطرف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در زمینه علمی و جهت دادن بانوان به سوی تحول علمی و فرهنگی، از دیگر مکتب های دینی جلوتر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متهم به جلوگیری از رشد علمی و فرهنگی زنان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 دانند این اتهام دروغ است، ولی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85" w:name="pg3987_23826"/>
    </w:p>
    <w:p>
      <w:pPr>
        <w:pStyle w:val="BookText"/>
        <w:rPr/>
      </w:pPr>
      <w:bookmarkEnd w:id="185"/>
      <w:r>
        <w:rPr>
          <w:rFonts w:ascii="IRNazanin" w:hAnsi="IRNazanin" w:eastAsia="IRNazanin"/>
          <w:color w:val="111111"/>
          <w:sz w:val="28"/>
          <w:sz w:val="28"/>
          <w:szCs w:val="28"/>
          <w:rtl w:val="true"/>
          <w:lang w:bidi="fa-IR"/>
        </w:rPr>
        <w:t xml:space="preserve">برای زن ارزش واقعی انسانی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معتقدیم زن و مرد هر دو انسانند و میدان تکامل پیش رویشان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می کنند، به همان اندازه رشد و تکامل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حضور سیاسی هم جلو هر دو آنها باز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آیت الله خامنه ای بر آموزش زنان تأکید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زنان و دختران را از تحصیل علم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 کرد تا تحصیل کنند و بصیرت پیدا کنند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معظم له در خطبه های نماز جمعه تهران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در طول مدت اختناق و سلطه فرهنگ بیگانه و ضد اسلامی، مرد و زن مخصوصا زنان را از شخصیت والای انسانی تنزل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جبران آن تنزل ها و عقب 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جامعه زن، باید اولاً به فرهنگ و آموزش زنان در خانه ها، آموزشگاه ها و مراکز تعلیم و تربیت توجه خاصی شود؛ زن را در خانه، بریده از معارف جامعه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راه را برای فعالیت اجتماعی زنان در جریان های انقلابی و سازنده در جامعه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کمک کنند که فرزندانشان، دخترانشان، فرصت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مراقبت هم داشته باشند که دشمنان، نقطه حساس جامعه یعنی زنان را هدف گرفته اند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86" w:name="__RefHeading___Toc2077559_2281741623"/>
      <w:bookmarkStart w:id="187" w:name="_Toc71"/>
      <w:bookmarkEnd w:id="186"/>
      <w:r>
        <w:rPr>
          <w:rtl w:val="true"/>
        </w:rPr>
        <w:t>د</w:t>
      </w:r>
      <w:r>
        <w:rPr>
          <w:rtl w:val="true"/>
        </w:rPr>
        <w:t xml:space="preserve">) </w:t>
      </w:r>
      <w:r>
        <w:rPr>
          <w:rtl w:val="true"/>
        </w:rPr>
        <w:t>خودباوری و بازیابی هویت زنان</w:t>
      </w:r>
      <w:bookmarkEnd w:id="1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و بازیابی هویت زنان</w:t>
      </w:r>
    </w:p>
    <w:p>
      <w:pPr>
        <w:pStyle w:val="BookText"/>
        <w:rPr/>
      </w:pPr>
      <w:r>
        <w:rPr>
          <w:rFonts w:ascii="IRNazanin" w:hAnsi="IRNazanin" w:eastAsia="IRNazanin"/>
          <w:color w:val="111111"/>
          <w:sz w:val="28"/>
          <w:sz w:val="28"/>
          <w:szCs w:val="28"/>
          <w:rtl w:val="true"/>
          <w:lang w:bidi="fa-IR"/>
        </w:rPr>
        <w:t>از دیدگاه مقام معظم رهبری، زنان برای خودسازی فکری و معنوی به خودباوری و بازیابی خویشتن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زن باید شأن انسانی خودش را در جامعه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مشکل ما این است و باید این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باید شخصیت و اعتماد به نفس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که ما یک زن را وزیر کنیم؟ او یک شخصیتی ولو به حق پیدا خواهد کرد، در حالی که در فرهنگ عمومی زنان، این خویشتن بازیابی نشده است؛ یعنی خانم ها خودشان را بازیابی نکرده اند و همچنان به عنوان موجود درجه دو و به عنوان یک دستخوش و بازیچه خواسته ها و اراده های مرد متصور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بگویم حتی خانم ها در زمینه معنویات هم به خودشان جرئت نمی دهند که پابه پای مرد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نقیصه است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زن برای خودش اصلاً این حد را نمی شناسد که پابه پای مرد پرواز 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رهبر انقلاب در دیدار با زنان نماینده مجلس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زن مسلمان با تأمل در مفاهیم اسلامی و ارزش گذاری اسلامی و با دقت در خطوطی که در نظام اسلامی برای پیشرفت زنان و مردان پیش بینی شده است، هویت خود را بازیابی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در کلامی دیگر این هویت را چنین ترسیم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اسلامی این است که زن در عین هویت، خصوصیت زنانه خود را حفظ کند که طبیعت و فطرت است؛ یعنی آن احساسات رقیق و عواطف خودشان را، آن مهم را، آن رقت را، آن صفا و درخشندگی زنانه را برای خود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 باید در میدان ارزش های معنوی مثل عبادت، مثل تقرب به خدا، مثل معرفت الهی و سیر وادی های عرفان 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 آن زنی است که هم دین خود را، حجاب خود را، زندگی خود را، ظرافت ها و رقت ها و لطافت های خود را حفظ می کند و هم از حق خود دفاع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میدان معنویت و علم و تحقیق و </w:t>
      </w:r>
      <w:bookmarkStart w:id="188" w:name="pg3987_23830"/>
    </w:p>
    <w:p>
      <w:pPr>
        <w:pStyle w:val="BookText"/>
        <w:rPr/>
      </w:pPr>
      <w:bookmarkEnd w:id="188"/>
      <w:r>
        <w:rPr>
          <w:rFonts w:ascii="IRNazanin" w:hAnsi="IRNazanin" w:eastAsia="IRNazanin"/>
          <w:color w:val="111111"/>
          <w:sz w:val="28"/>
          <w:sz w:val="28"/>
          <w:szCs w:val="28"/>
          <w:rtl w:val="true"/>
          <w:lang w:bidi="fa-IR"/>
        </w:rPr>
        <w:t>تقرب به خدا پیشروی می کند و شخصیت های برجسته ای را نشان می دهد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89" w:name="__RefHeading___Toc2077561_2281741623"/>
      <w:bookmarkStart w:id="190" w:name="_Toc72"/>
      <w:bookmarkEnd w:id="189"/>
      <w:r>
        <w:rPr>
          <w:rtl w:val="true"/>
        </w:rPr>
        <w:t>ه</w:t>
      </w:r>
      <w:r>
        <w:rPr>
          <w:rtl w:val="true"/>
        </w:rPr>
        <w:t xml:space="preserve">-) </w:t>
      </w:r>
      <w:r>
        <w:rPr>
          <w:rtl w:val="true"/>
        </w:rPr>
        <w:t>از خودگذشتگی و ایمان</w:t>
      </w:r>
      <w:bookmarkEnd w:id="1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و ایمان</w:t>
      </w:r>
    </w:p>
    <w:p>
      <w:pPr>
        <w:pStyle w:val="BookText"/>
        <w:rPr/>
      </w:pPr>
      <w:r>
        <w:rPr>
          <w:rFonts w:ascii="IRNazanin" w:hAnsi="IRNazanin" w:eastAsia="IRNazanin"/>
          <w:color w:val="111111"/>
          <w:sz w:val="28"/>
          <w:sz w:val="28"/>
          <w:szCs w:val="28"/>
          <w:rtl w:val="true"/>
          <w:lang w:bidi="fa-IR"/>
        </w:rPr>
        <w:t>نکته دیگری که مقام معظم رهبری به آن توجه دارد، ایثار و فداکاری بانوان است که از رشد معنوی و اخلاقی و پیشرفت علمی 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کشورهای دنیا هنوز آن ظرفیت ها، گذشت و فداکاری هایی را که ملت ما به حق شهیدپروری نام گذاشته اند، نمی شناسند که البته این نیز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و بزرگواری زنان ما چنان درخشنده است که پنهان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جوامع غربی، اسلام به نقش مادران و زنان در جامعه بسیار تأکید دارد و معتقد است باید مادران جامعه اصلاح شوند تا تاریخ آینده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کس زن را به بی سوادی و بی اعتنایی به شرکت در کارهای اجتماعی تشویق کند،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که مبلّغ بی حجابی و بی بندوباری هستند، غالبا افراد عقب مانده هستند و چیزی که در زندگی آنها وجود ندارد،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که زن ایرانی شروع کرده است، برای دنیا یک پیام جدید دارد و ولادت جدیدی است و مشخصه های آن احساس شخصیت زن است و اینکه اوست که گرداننده تاریخ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جامعه نقش تعیین کننده داشته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اعتقاد رهبر انقلاب، دانش زنان نمی تواند از روح ایمان آنان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در ارزیابی شخصیت زن سراغ دانش و تجربه و تخصص می رویم، </w:t>
      </w:r>
      <w:bookmarkStart w:id="191" w:name="pg3987_23832"/>
    </w:p>
    <w:p>
      <w:pPr>
        <w:pStyle w:val="BookText"/>
        <w:rPr/>
      </w:pPr>
      <w:bookmarkEnd w:id="191"/>
      <w:r>
        <w:rPr>
          <w:rFonts w:ascii="IRNazanin" w:hAnsi="IRNazanin" w:eastAsia="IRNazanin"/>
          <w:color w:val="111111"/>
          <w:sz w:val="28"/>
          <w:sz w:val="28"/>
          <w:szCs w:val="28"/>
          <w:rtl w:val="true"/>
          <w:lang w:bidi="fa-IR"/>
        </w:rPr>
        <w:t>در صدر این دید بایستی روح ایمان آگاهانه را جست وجو کنیم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آیت الله خامنه ای معتقد است رشد همه جانبه زن را فقط می توان در زنان ایران آن هم در پرتو انقلاب اسلامی دید و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زنان کشور ما از همه جای دنیا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کار که می رسد، کار سیاسی، فرهنگی، تشکیلاتی جلو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جهاد که می رسد، فرزندان خودشان را به جبهه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خانه داری و تربیت اولاد که می رسد، کدبانوهای خانه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دنیا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است و امیدبخش است</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92" w:name="__RefHeading___Toc2077563_2281741623"/>
      <w:bookmarkStart w:id="193" w:name="_Toc73"/>
      <w:bookmarkEnd w:id="192"/>
      <w:r>
        <w:rPr>
          <w:rtl w:val="true"/>
        </w:rPr>
        <w:t>و</w:t>
      </w:r>
      <w:r>
        <w:rPr>
          <w:rtl w:val="true"/>
        </w:rPr>
        <w:t xml:space="preserve">) </w:t>
      </w:r>
      <w:r>
        <w:rPr>
          <w:rtl w:val="true"/>
        </w:rPr>
        <w:t>اُسوه های شایسته</w:t>
      </w:r>
      <w:bookmarkEnd w:id="19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 شایسته</w:t>
      </w:r>
    </w:p>
    <w:p>
      <w:pPr>
        <w:pStyle w:val="BookText"/>
        <w:rPr/>
      </w:pPr>
      <w:r>
        <w:rPr>
          <w:rFonts w:ascii="IRNazanin" w:hAnsi="IRNazanin" w:eastAsia="IRNazanin"/>
          <w:color w:val="111111"/>
          <w:sz w:val="28"/>
          <w:sz w:val="28"/>
          <w:szCs w:val="28"/>
          <w:rtl w:val="true"/>
          <w:lang w:bidi="fa-IR"/>
        </w:rPr>
        <w:t>در آیات قرآن و روایت ها و سخنان پیشوایان معصوم علیهم السلام، زنان نمونه ای به عنوان اسوه و الگو و به منظور رشد و تعالی دیگر زنان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حضرت فاطمه زهرا علیهاالسلام به عنوان انسان کامل و تنها بانوی معصوم، بهترین و والاترین اسوه برای زنان و چراغ فروزانی برای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عمیق و دقیق جنبه های شخصیتی و کوشش فراوان آن بانوی دوسرا در عرصه های گوناگون، برای رسیدن به کمال و تعالی و نجات از گمراهی،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راه رسیدن زنان به مراتب عالی اخلاقی و تربیتی را الگوپذیری از اسوه هایی چون حضرت زهرا علیهاالسلام و دختر آن بانوی بزرگ معرفی کرده و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 اسلامی بتواند زنان را با الگوی اسلامی تربیت کند؛ یعنی الگوی </w:t>
      </w:r>
    </w:p>
    <w:p>
      <w:pPr>
        <w:pStyle w:val="BookText"/>
        <w:rPr/>
      </w:pPr>
      <w:r>
        <w:rPr>
          <w:rFonts w:ascii="IRNazanin" w:hAnsi="IRNazanin" w:eastAsia="IRNazanin"/>
          <w:color w:val="111111"/>
          <w:sz w:val="28"/>
          <w:sz w:val="28"/>
          <w:szCs w:val="28"/>
          <w:rtl w:val="true"/>
          <w:lang w:bidi="fa-IR"/>
        </w:rPr>
        <w:t>زهرایی، الگوی زینبی، زنان بزرگ، زنان باعظمتی که می توانند دنیا و تاریخی را تحت تأثیر خود قرار دهند، آن وقت زن به مقام شامخ حقیقی خود نایل آمده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ایشان حضرت زهرا علیهاالسلام را سرمشقی شایسته و نمونه ای برجسته برای جهانیان 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نمونه ای که با همه کوتاهی عمر و در عین جوانی، الگویی برای همه مردان و زنان غیور مؤمن و مسلمان و حتی مردم غیر مسلمان است که با مقام آن بزرگوار آشنا باشند و ما باید از زندگی آن بزرگوار درس بگیریم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آیت الله خامنه ای درباره الگوپذیری زنان از حضرت زینب علیهاالسلام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حضرت زهرا علیهاالسلام، یعنی حضرت زینب کبرا علیهاالسلام، نیز الگویی دیگر است که در ابعاد جدید، نقش یک زن ممتاز را در خاندان پیامبر به بهترین وجه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بزرگوار قبل از حادثه کربلا و در مدینه بسیار برجسته و معروف و ممتاز بود و به لحاظ علمی، معنوی، اخلاقی، تقوایی، پاک دامنی و طهارت برای زن مسلمان قابل تبعیت محسوب می شود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مقام معظم رهبری، زنانی به کمال و مراتب علمی و اخلاقی والا رسیده اند که از این اسوه های پرهیزکاری و نمونه های عالی فضیلت پیروی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 xml:space="preserve">: </w:t>
      </w:r>
      <w:bookmarkStart w:id="194" w:name="pg3987_23836"/>
    </w:p>
    <w:p>
      <w:pPr>
        <w:pStyle w:val="BookText"/>
        <w:rPr/>
      </w:pPr>
      <w:bookmarkEnd w:id="194"/>
      <w:r>
        <w:rPr>
          <w:rFonts w:ascii="IRNazanin" w:hAnsi="IRNazanin" w:eastAsia="IRNazanin"/>
          <w:color w:val="111111"/>
          <w:sz w:val="28"/>
          <w:sz w:val="28"/>
          <w:szCs w:val="28"/>
          <w:rtl w:val="true"/>
          <w:lang w:bidi="fa-IR"/>
        </w:rPr>
        <w:t>در هر زمانی، در هر خانواده ای که زنی با این تربیت توانست رشد بکند، همان عظمت را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صدر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دوران اختناق، حتی در دوران حاکمیت کفر هم این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هایی توانستند دختر خودشان را درست تربیت کنند، این دختر یک انسان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هم داشتیم، در خارج از ایران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ما یک زن جوان شجاع، عالم متفکر، هنرمندی به نام خانم بنت الهدی، خواهر شهیدآیت الله سیدمحمدباقر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تاریخی را تحت تأثیر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عراق مظلوم نقش ایفا کند، البته به شهادت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زنی مثل بنت الهدی از هیچ یک از مردان شجاع و بزرگ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او حرکتی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زن، حرکتی مردانه است، اما هر دو حرکت، حرکت تکاملی و حاکی از عظمت شخصیت و درخشش جوهر و ذات 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 ها را باید تربیت کرد و پرورش داد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95" w:name="__RefHeading___Toc2077565_2281741623"/>
      <w:bookmarkStart w:id="196" w:name="_Toc74"/>
      <w:bookmarkEnd w:id="195"/>
      <w:r>
        <w:rPr>
          <w:rtl w:val="true"/>
        </w:rPr>
        <w:t>ز</w:t>
      </w:r>
      <w:r>
        <w:rPr>
          <w:rtl w:val="true"/>
        </w:rPr>
        <w:t xml:space="preserve">) </w:t>
      </w:r>
      <w:r>
        <w:rPr>
          <w:rtl w:val="true"/>
        </w:rPr>
        <w:t>زن و خانواده</w:t>
      </w:r>
      <w:bookmarkEnd w:id="19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در نظام تربیتی اسلام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کانون، محلی برای تربیت، پرورش و رشد ویژگی های انسانی و مبدأ ظهور عواطف انسانی و رکن اساسی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نهاد، خوی های اصیل انسانی شکل می گیرد و ویژگی های ستوده و فضیلت ها و مکارم عالی رشد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اعضای این نهاد را با تدبیر، دل سوزی و ابراز عواطف به آرامش و رشد می رساند و نقش مهم و محوری دارد،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خانواده، وظایف بسیار مهم و حیاتی چون همسرداری و مادری را بر عهده دارد و </w:t>
      </w:r>
    </w:p>
    <w:p>
      <w:pPr>
        <w:pStyle w:val="BookText"/>
        <w:rPr/>
      </w:pPr>
      <w:r>
        <w:rPr>
          <w:rFonts w:ascii="IRNazanin" w:hAnsi="IRNazanin" w:eastAsia="IRNazanin"/>
          <w:color w:val="111111"/>
          <w:sz w:val="28"/>
          <w:sz w:val="28"/>
          <w:szCs w:val="28"/>
          <w:rtl w:val="true"/>
          <w:lang w:bidi="fa-IR"/>
        </w:rPr>
        <w:t>با ایفای این دو نقش می تواند برای خانواده، آرامش و سلامت روانی به ارمغان آورد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رهبر انقلاب، تشکیل نهاد ارزشمند و سالم خانواده را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خانواده یک رکن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باشد و تربیت آن، درست باشد، در پیشرفت کار جامعه به صورتی که اسلام می خواهد، اثرگذاری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این کانون تشکیل بشود و به وجود بیاید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باور رهبر عزیزمان، زن در کانون خانواده نقشی مهم و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هاست که عواطف و احساسات باید در آنجا رشد و بالندگی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محبت و نوازش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میدان خاصی شکننده تر است و مرهم زخم او فقط نوازش همسر است، حتی نه نوازش مادر، باید نوازش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بزرگ، این همسر، کاری را می کند که مادر برای یک بچه کوچک آن کار را می کند و زنان دقیق و ظریف به این نکته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عواطف محتاج وجود یک محور اصلی در خانه که آن خانم و کدبانوی خانه است، نباشد، خانواده یک شکل بدون معنا خواهد بود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دیدگاه آیت الله خامنه ای، زن، حافظ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خانواده اگر عاقل و باتدبیر و خانه دار باشد، خانواده را حفظ می کند، اما </w:t>
      </w:r>
      <w:bookmarkStart w:id="197" w:name="pg3987_23840"/>
    </w:p>
    <w:p>
      <w:pPr>
        <w:pStyle w:val="BookText"/>
        <w:rPr/>
      </w:pPr>
      <w:bookmarkEnd w:id="197"/>
      <w:r>
        <w:rPr>
          <w:rFonts w:ascii="IRNazanin" w:hAnsi="IRNazanin" w:eastAsia="IRNazanin"/>
          <w:color w:val="111111"/>
          <w:sz w:val="28"/>
          <w:sz w:val="28"/>
          <w:szCs w:val="28"/>
          <w:rtl w:val="true"/>
          <w:lang w:bidi="fa-IR"/>
        </w:rPr>
        <w:t>اگر زن از خانواده ای گرفته شد، مرد نمی تواند خانواده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را زن حفظ می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ایشان در سفارش به تربیت فرزندانی سالم و جلوگیری از انحرافات اجتماعی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اساسی بودن پشتیبانی سالم کانون خانوادگی در رشد کودک، باید برای استحکام بیشتر خانواده و جلوگیری از شیوع و افزایش طلاق که به بی پناهی کودکان منجر می شود، همه گونه هماهنگی در زمینه های اجتماعی و قضایی فراهم آید و خصوصا دست اندرکاران مسائل تربیتی در مورد شیوه پرورش کودکان و اهمیت و اصالت آن از آموزش مستمر به خانواده ها غافل نشوند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98" w:name="__RefHeading___Toc2077567_2281741623"/>
      <w:bookmarkStart w:id="199" w:name="_Toc75"/>
      <w:bookmarkEnd w:id="198"/>
      <w:r>
        <w:rPr>
          <w:rtl w:val="true"/>
        </w:rPr>
        <w:t>ح</w:t>
      </w:r>
      <w:r>
        <w:rPr>
          <w:rtl w:val="true"/>
        </w:rPr>
        <w:t xml:space="preserve">) </w:t>
      </w:r>
      <w:r>
        <w:rPr>
          <w:rtl w:val="true"/>
        </w:rPr>
        <w:t>مادر، سرچشمه محبت</w:t>
      </w:r>
      <w:bookmarkEnd w:id="19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سرچشمه محبت</w:t>
      </w:r>
    </w:p>
    <w:p>
      <w:pPr>
        <w:pStyle w:val="BookText"/>
        <w:rPr/>
      </w:pPr>
      <w:r>
        <w:rPr>
          <w:rFonts w:ascii="IRNazanin" w:hAnsi="IRNazanin" w:eastAsia="IRNazanin"/>
          <w:color w:val="111111"/>
          <w:sz w:val="28"/>
          <w:sz w:val="28"/>
          <w:szCs w:val="28"/>
          <w:rtl w:val="true"/>
          <w:lang w:bidi="fa-IR"/>
        </w:rPr>
        <w:t>زن در نقش مادر، مجموعه ای از عواطف و فداکاری ها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روحی و جسمی زن به وی کمک می کند مسئولیت و وظیفه اصلی خویش؛ یعنی مادری را به خوبی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مادر در فرهنگ اسلامی چنان والاست که خداوند متعالی، فرزند را از به زبان آوردن کوچک ترین کلمه که موجب آزار و رنجش پدر و مادر شود،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رکن اساسی و عنصر اصلی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تربیت فرزند در آغوش پرمهر و عطوفت خود را به بهانه انجام کارهای دیگر رها می کنند، مرتکب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روش تربیت انسان آن است که در آغوش </w:t>
      </w:r>
      <w:bookmarkStart w:id="200" w:name="pg3987_23842"/>
    </w:p>
    <w:p>
      <w:pPr>
        <w:pStyle w:val="BookText"/>
        <w:rPr/>
      </w:pPr>
      <w:bookmarkEnd w:id="200"/>
      <w:r>
        <w:rPr>
          <w:rFonts w:ascii="IRNazanin" w:hAnsi="IRNazanin" w:eastAsia="IRNazanin"/>
          <w:color w:val="111111"/>
          <w:sz w:val="28"/>
          <w:sz w:val="28"/>
          <w:szCs w:val="28"/>
          <w:rtl w:val="true"/>
          <w:lang w:bidi="fa-IR"/>
        </w:rPr>
        <w:t>محبت مادر پرورش پیدا 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دیدگاه ایشان، تربیت صحیح و رشد عاطفی فرزند بر عهده مادر است،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مهم زن عبارت از این است که فرزند را با عواطف، با دل دادن و رعایت و دقت آنچنان بار بیاورد که این موجود انسانی، چه دختر و چه پسر، وقتی بزرگ شد، از لحاظ روحی یک انسان سالم، بدون عقده، بدون احساس ذلت و فلاکت بار آمده باشد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بایستی به رسالت عظیم مادر بودن خویش، رسالتی که مرد در آن با او شریک نیست و اختصاص به خود او دارد، آشنا و واقف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رهبر انقلاب در کلامی دیگر، اهمیت رسیدگی مادران به فرزندان را این گونه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تغذیه با شیر مادر و اهمیت دادن به زندگی، سلامت و تربیت کودک، یک مسئله اساسی است که ما همیشه به آن اصرار ورزیده ایم و معتقدیم این بزرگ ترین و مقدس ترین کاری است که باید در یک خانواده انجام گیرد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01" w:name="__RefHeading___Toc2077569_2281741623"/>
      <w:bookmarkStart w:id="202" w:name="_Toc76"/>
      <w:bookmarkEnd w:id="201"/>
      <w:r>
        <w:rPr>
          <w:rtl w:val="true"/>
        </w:rPr>
        <w:t>ط</w:t>
      </w:r>
      <w:r>
        <w:rPr>
          <w:rtl w:val="true"/>
        </w:rPr>
        <w:t xml:space="preserve">) </w:t>
      </w:r>
      <w:r>
        <w:rPr>
          <w:rtl w:val="true"/>
        </w:rPr>
        <w:t>مشارکت اجتماعی</w:t>
      </w:r>
      <w:bookmarkEnd w:id="20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اجتماعی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در خانواده و ارتباطش با دیگر ارکان جامعه اعم از حکومت، مردم و نهادهای مدنی، مانند حمایت، همکاری و نوعی تعامل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همکاری و تعامل متقابل، حفظ اساس و منزلت خانواده و نیز </w:t>
      </w:r>
    </w:p>
    <w:p>
      <w:pPr>
        <w:pStyle w:val="BookText"/>
        <w:rPr/>
      </w:pPr>
      <w:r>
        <w:rPr>
          <w:rFonts w:ascii="IRNazanin" w:hAnsi="IRNazanin" w:eastAsia="IRNazanin"/>
          <w:color w:val="111111"/>
          <w:sz w:val="28"/>
          <w:sz w:val="28"/>
          <w:szCs w:val="28"/>
          <w:rtl w:val="true"/>
          <w:lang w:bidi="fa-IR"/>
        </w:rPr>
        <w:t>ایفای مسئولیت در این کانون است تا هدف اصلی که تربیت انسان های شایسته، عادل، مستقل و توانا برای توسعه اجتماعی است،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قرآنی و روایی به عنوان نخستین مرحله، به مشارکت زن در عرصه جامعه سفارش و تأکید شده است تا موجودیت و ارزش او به عنوان انسان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آماده سازی اجتماعی برای پذیرش حقوق اجتماعی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حقوقی را برای زنان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مراسم عبادی جمعی، نشانه ای از این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وجوب حکم حجاب، بهترین و محکم ترین دلیل حضور زن در اجتماع به شمار می آید؛ زیرا رعایت عفت و پوشش در برابر نامحرم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اندیشه که جایگاه زن در نظام های اجتماعی و در محیط زندگی آنچنان که شایسته بانوان است، تبیین گردد، یکی از ضروری ترین کارهای دوران ماست</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بیعت زن، مالکیت، حضور زن در عرصه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قبول حکومت و قبول نظم اجتماعی و سیاسی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که یک خصوصیت طبیعی و فطری و محور همه احساسات و تلاش های زنانه است، از دید اسلام حفظ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میدان سیاسی بر روی او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زن در هیچ کجا مخالف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پوشش نامناسب زن مخالف هستیم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رهبر انقلاب، در سخنی مسئولیت خانوادگی زن را بر حضور اجتماعی وی مقدّم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راجع به مسئولیت داخلی زن صحبت می کنیم، منظورمان این نیست که باید مسئولیت اجتماعی از دوش زن برداشته شود، بلکه مسئولیت اجتماعی هم بر دوش اوست و آن غیر از این است، ولی اینجا تقدم وجود دارد؛ همچنان که در مورد مرد هم تقدم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ها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حفظ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توانایی دارند، برای مسئولیت اجتماعی و سیاسی صرف کنند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رهبر معظم انقلاب در بیانی دیگر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زنان را از شرکت در فعالیت های دینی، سیاسی، علمی و فرهنگی منع نمی کند، بلکه با رعایت حجاب و حدود اسلامی آن را تشویق نیز می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آیت الله خامنه ای، حضور زن در اجتماع را یک ضرورت تلقی کرده و معتقد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بایستی در میدان تلاش و جهاد عمومی و فعالیت های مشروع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زمینه های سازندگی به اشکال گوناگون و در طیف وسیع حضور داشته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تکالیف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 و مرد را به طور یکسان از مسئولیت اجتماعی برخوردار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ولَمْ یَهْتَّمَ بِاُمُورِاَلْمُسْلِمینَ فَلَیْسَ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هم باید به امور مسلمانان و جامعه اسلامی و </w:t>
      </w:r>
      <w:bookmarkStart w:id="203" w:name="pg3987_23848"/>
    </w:p>
    <w:p>
      <w:pPr>
        <w:pStyle w:val="BookText"/>
        <w:rPr/>
      </w:pPr>
      <w:bookmarkEnd w:id="203"/>
      <w:r>
        <w:rPr>
          <w:rFonts w:ascii="IRNazanin" w:hAnsi="IRNazanin" w:eastAsia="IRNazanin"/>
          <w:color w:val="111111"/>
          <w:sz w:val="28"/>
          <w:sz w:val="28"/>
          <w:szCs w:val="28"/>
          <w:rtl w:val="true"/>
          <w:lang w:bidi="fa-IR"/>
        </w:rPr>
        <w:t>امور جهان اسلام و همه مسائلی که در دنیا می گذرد، احساس مسئولیت کنند و اهتمام نمایند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04" w:name="__RefHeading___Toc2077571_2281741623"/>
      <w:bookmarkStart w:id="205" w:name="_Toc77"/>
      <w:bookmarkEnd w:id="204"/>
      <w:r>
        <w:rPr>
          <w:rtl w:val="true"/>
        </w:rPr>
        <w:t>ی</w:t>
      </w:r>
      <w:r>
        <w:rPr>
          <w:rtl w:val="true"/>
        </w:rPr>
        <w:t xml:space="preserve">) </w:t>
      </w:r>
      <w:r>
        <w:rPr>
          <w:rtl w:val="true"/>
        </w:rPr>
        <w:t>نقش زنان در انقلاب اسلامی</w:t>
      </w:r>
      <w:bookmarkEnd w:id="205"/>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اسلامی</w:t>
      </w:r>
    </w:p>
    <w:p>
      <w:pPr>
        <w:pStyle w:val="BookText"/>
        <w:rPr/>
      </w:pPr>
      <w:r>
        <w:rPr>
          <w:rFonts w:ascii="IRNazanin" w:hAnsi="IRNazanin" w:eastAsia="IRNazanin"/>
          <w:color w:val="111111"/>
          <w:sz w:val="28"/>
          <w:sz w:val="28"/>
          <w:szCs w:val="28"/>
          <w:rtl w:val="true"/>
          <w:lang w:bidi="fa-IR"/>
        </w:rPr>
        <w:t>مقام معظم رهبری نقش بانوان را در پیروزی انقلاب اسلامی و پس از آن مهم و اساسی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انقلاب در باب زن اتفاق افتاد، آن چیزی است که خود زن ها گفتند، آن هم نه با زبان، بلکه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انقلاب سهم بسیار مهمی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تظاهراتی که در سطح کشور به صورت علنی و خصمانه علیه دستگاه طاغوت با شعارهای تند اتفاق افتاد، به وسیله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بسیار مهم و عظیمی به وسیله زن ها شروع شد و این حرکت وقتی هم تداوم پیدا کرد، باز زن ها در آن یک نقش فوق العاده فعالی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بعد از انقلاب، فقط حضور در صحنه ها و تظاهرات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زن ها نبود، بلکه یک حرکت عظیم دیگر هم به وسیله زنان انجام گرفت و آن فداکاری ها و گذشت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همسرانشان، فرزندانشان و برادرانشان ابراز کردند که فوق العاده مهم بود و چیزی است که در دنیای موجود و در تاریخ گذشته بسیار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جامعه انقلابی ما تحرک عظیمی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اجتماع ما، زن ها بار سنگینی از انقلاب را بر دوش دارند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ایشان در بیانی دیگر می فرماید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نقشی که تاکنون زنان در پیشبرد انقلاب اسلامی داشته اند و نقشی که در تداوم آن خواهند داشت، جزو تاریخی ترین نقش هایی است که زن در </w:t>
      </w:r>
    </w:p>
    <w:p>
      <w:pPr>
        <w:pStyle w:val="BookText"/>
        <w:rPr/>
      </w:pPr>
      <w:r>
        <w:rPr>
          <w:rFonts w:ascii="IRNazanin" w:hAnsi="IRNazanin" w:eastAsia="IRNazanin"/>
          <w:color w:val="111111"/>
          <w:sz w:val="28"/>
          <w:sz w:val="28"/>
          <w:szCs w:val="28"/>
          <w:rtl w:val="true"/>
          <w:lang w:bidi="fa-IR"/>
        </w:rPr>
        <w:t>طول زمان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فعالیت 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عمل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تظاهرات شرکت می کردند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اعتقاد عمیق خود به انقلاب اسلامی، ضمن بالا بردن کیفیت انقلاب، مردها را به حضور در جریان انقلاب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در جامعه ما صورت گرفت این بود که زنان از روی ایمان قلبی وارد میدان شدند و خدای متعال بر اثر حرکت، تلاش و مجاهدت، به آنها شناخت و نور و عمق اندیشه اسلامی اعطا کرد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باور آیت الله خامنه ای، اگر بخواهیم از عوامل مؤثر در پیروزی انقلاب به ویژه مهم ترین آنها سخن بگوییم، نباید نقش زنان را نادیده انگاریم،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جامعه ما یقینا در حرکت عظیم مردم ایران که منجر به پیروزی انقلاب اسلامی و تداوم آن و حتی پایداری مردان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نقش حیاتی و بسزایی دارند و اگر این نقش آنان وجود نمی داشت، شاید انقلاب اسلامی به ثمر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زبان ها از بیان ایثارگری زنان جامعه ما و تأثیر آن بر روحیه جامعه ناتوان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مقام رهبری، نقش بانوان را در دفاع، مهم، مفید و مؤثر دانسته و فرموده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سهم بسیار مؤثری در این حرکت داشتند و قدر این سهم عظیم را آن کسانی می دانند که سیاست های گذشته را که سعی می کرد زن را به صورت یک عضو منفعل جامعه دربیاورد یا او را سرگرم چیزی پست کند،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خواهران عزیزم عرض می کنم که نقشتان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پشت جبهه، تشویق مردان، راضی شدن به فداکاری شوهران 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و برادران و پدران، فراهم آوردن و تهیه کردن بسیاری از چیزهایی که در جبهه لازم است، نقش پرستاری و کمک و امدادگری، اینها از برکات انقلاب است</w:t>
      </w:r>
      <w:r>
        <w:rPr>
          <w:rFonts w:eastAsia="IRNazanin" w:cs="IRNazanin"/>
          <w:color w:val="111111"/>
          <w:sz w:val="28"/>
          <w:szCs w:val="28"/>
          <w:rtl w:val="true"/>
          <w:lang w:bidi="fa-IR"/>
        </w:rPr>
        <w:t>.</w:t>
      </w:r>
      <w:r>
        <w:rPr>
          <w:rStyle w:val="FootnoteAnchor"/>
          <w:rtl w:val="true"/>
        </w:rPr>
        <w:footnoteReference w:id="153"/>
      </w:r>
      <w:bookmarkStart w:id="206" w:name="pg3987_23854"/>
    </w:p>
    <w:p>
      <w:pPr>
        <w:pStyle w:val="Heading2"/>
        <w:numPr>
          <w:ilvl w:val="1"/>
          <w:numId w:val="1"/>
        </w:numPr>
        <w:rPr/>
      </w:pPr>
      <w:bookmarkStart w:id="207" w:name="__RefHeading___Toc2077573_2281741623"/>
      <w:bookmarkStart w:id="208" w:name="_Toc78"/>
      <w:bookmarkEnd w:id="206"/>
      <w:bookmarkEnd w:id="207"/>
      <w:r>
        <w:rPr>
          <w:rtl w:val="true"/>
        </w:rPr>
        <w:t>فرجام سخن</w:t>
      </w:r>
      <w:bookmarkEnd w:id="208"/>
    </w:p>
    <w:p>
      <w:pPr>
        <w:pStyle w:val="BookText"/>
        <w:rPr/>
      </w:pPr>
      <w:r>
        <w:rPr>
          <w:rFonts w:ascii="IRNazanin" w:hAnsi="IRNazanin" w:eastAsia="IRNazanin"/>
          <w:color w:val="111111"/>
          <w:sz w:val="28"/>
          <w:sz w:val="28"/>
          <w:szCs w:val="28"/>
          <w:rtl w:val="true"/>
          <w:lang w:bidi="fa-IR"/>
        </w:rPr>
        <w:t>فرجام سخن</w:t>
      </w:r>
    </w:p>
    <w:p>
      <w:pPr>
        <w:pStyle w:val="BookText"/>
        <w:rPr/>
      </w:pPr>
      <w:r>
        <w:rPr>
          <w:rFonts w:ascii="IRNazanin" w:hAnsi="IRNazanin" w:eastAsia="IRNazanin"/>
          <w:color w:val="111111"/>
          <w:sz w:val="28"/>
          <w:sz w:val="28"/>
          <w:szCs w:val="28"/>
          <w:rtl w:val="true"/>
          <w:lang w:bidi="fa-IR"/>
        </w:rPr>
        <w:t>هدف نهایی آفرینش انسان، رسیدن به مقام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 جن و انس را نیافریدم مگر آنکه مرا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به سان دو بال، انسان را در آسمان معنویت و عبودیت پرواز می دهد تا در نهایت به مقام قرب الهی برسد و زندگی جاودان یابد،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 وَ لَنَجْزِیَنَّهُمْ أَجْرَهُمْ بِأَحْسَنِ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کار شایسته ای انجام دهد، خواه مرد باشد یا زن، در حالی که مؤمن است، وی را به حیاتی پاک زنده می داریم و پاداش آنها را به بهترین اعمالی که انجام می دادند، خواهیم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زنان مؤمن و باهمت می توانند پابه پای مردان قله های معنویت و تهذیب نفس و تکامل روحی را فتح کنند، اخلاق و فضیلت های انسانی را نهادینه سازند و ارزشمند و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زن را هم دوش همسر و مادر را تکیه گاه فرزند قرار داده است تا فرشته انس و الفت و محبت و آرامش بخش و روح افزا و کدبانوی خانه و معطرکننده فضای زندگی انسانی و خاستگاه دل گرمی و عاطفه و زیبایی و آسودگی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وصیت والای خود به امام حسن مجتبی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تَمْلِکْ الْمَرْأةَ مِنْ اَمْرِها ما جاوَزَ نَفْسَها فَاِنَّ الْمَرأةَ رَیْحانَةٌ و لَیْسَتْ بِقَهْرَمانَه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فراتر از توانایی زن است به عهده او مگذار؛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ظریف و باطراوت است، نه پیش خدمتی کارگزار و کارگری چابک و چالاک</w:t>
      </w:r>
      <w:r>
        <w:rPr>
          <w:rFonts w:eastAsia="IRNazanin" w:cs="IRNazanin"/>
          <w:color w:val="111111"/>
          <w:sz w:val="28"/>
          <w:szCs w:val="28"/>
          <w:rtl w:val="true"/>
          <w:lang w:bidi="fa-IR"/>
        </w:rPr>
        <w:t xml:space="preserve">. </w:t>
      </w:r>
      <w:bookmarkStart w:id="209" w:name="pg3987_23858"/>
    </w:p>
    <w:p>
      <w:pPr>
        <w:pStyle w:val="Heading2"/>
        <w:numPr>
          <w:ilvl w:val="1"/>
          <w:numId w:val="1"/>
        </w:numPr>
        <w:rPr/>
      </w:pPr>
      <w:bookmarkStart w:id="210" w:name="__RefHeading___Toc2077575_2281741623"/>
      <w:bookmarkStart w:id="211" w:name="_Toc79"/>
      <w:bookmarkEnd w:id="209"/>
      <w:bookmarkEnd w:id="210"/>
      <w:r>
        <w:rPr>
          <w:rtl w:val="true"/>
        </w:rPr>
        <w:t>فهرست منابع</w:t>
      </w:r>
      <w:bookmarkEnd w:id="211"/>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فیض الاسلام، تهران، فقیه،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ابی طالب، قم، ذوی القربی،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الامری، عبدالواحد، غررالحکم و دررالکلم، شرح جمال الدین محمد خوانساری،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المحدث الارموئی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فاطمه زهرا علیهاالسلام، تهران، استقلال،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بانکی فرد، امیرحسین و احمد قماشچی، تعلیم و تربیت از دیدگاه مقام معظم رهبری، اصفهان، شهید حسین فهمیده،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بحرینی، سید هاشم، البرهان فی تفسیر القرآن، قم، دارالتفسیر،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زاهدان، نشر فاروق اعظم،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مادران را اسوه کامل بتول، مجموعه مقالات اولین سمینار تشخص و منزلت زن در نظام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اسلام و غرب،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شجاعی، برگزیده مقالات سومین همایش زنان جهان اسلام،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زن در آیینه جلال و جمال، مرکز نشر اسراء،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و آزادی، کنگره حجاب و زن، تهران، سازمان تبلیغات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تهران، کتاب فروشی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دفاع از حقوق زن، مشهد، آستان قدس رضوی،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احمد، بزرگ زنان صدر اسلام، قم، مرکز پژوهشکده تحقیقات اسلامی، زمزم هدایت،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 علی، زن ریحانه آفرینش، مجموعه دیدگاه های مقام معظم رهبری پیرامون زن، تهران، تهیه و تنظیم نشر آثار امام خمینی رحمه الله،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مفردات الفاظ قرآن، قم، سعید بن جبیر،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نژاد، حسین، افکار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w:t>
      </w:r>
      <w:r>
        <w:rPr>
          <w:rFonts w:eastAsia="IRNazanin" w:cs="IRNazanin"/>
          <w:color w:val="111111"/>
          <w:sz w:val="28"/>
          <w:szCs w:val="28"/>
          <w:lang w:bidi="fa-IR"/>
        </w:rPr>
        <w:t>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حکیمانه اندیشمندان بزرگ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جزیل،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زندگانی حضرت زهرا علیهاالسلام، تهران، علمیه 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شناسی افسردگی زنان،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رحمتی، چاپ اول، انتشارات زریاب،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محمدتقی و محمدرضا زیبایی نژاد، درآمدی بر نظام شخصیت زن در اسلام، قم، نشردارالثقلین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شرقاوی، عبدالرحمان، علی امام المتقین، مصر، مکتب الغریب،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اصول کافی، تهران، دفتر نشر فرهنگ اهل بیت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 حسین، تفسیر المیزان، قم، دارالعلم،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حسین بن فضل، مکارم الاخلاق، تهران، مؤسسه اعلمی،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 علی، نقش مادر در تربیت، تهران، امیری،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گلدانی، زهرا، حقوق زنان، انقلاب اسلامی و فرآیند جهانی شدن، پژوهشکده امام خمینی رحمه الله و انقلاب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لاهوری، اقبال، کلیات اشعار، تهران، سنایی،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تهران، وزارت ارشاد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زنان حزب الله، شماره دوم،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هاشمی، مجموعه مقالات اعتقادی، قم، نشر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مقدمه ای بر جهان بینی اسلامی، انسان در قرآن، انتشارات صدرا، چاپ بیستم،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الاسلام، مریم، جایگاه و نقش مادری در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مکنون، ثریا و مریم صانع پور، بررسی تاریخ منزلت زن از دیدگاه اسلام و تطبیق </w:t>
      </w:r>
    </w:p>
    <w:p>
      <w:pPr>
        <w:pStyle w:val="BookText"/>
        <w:rPr/>
      </w:pPr>
      <w:r>
        <w:rPr>
          <w:rFonts w:ascii="IRNazanin" w:hAnsi="IRNazanin" w:eastAsia="IRNazanin"/>
          <w:color w:val="111111"/>
          <w:sz w:val="28"/>
          <w:sz w:val="28"/>
          <w:szCs w:val="28"/>
          <w:rtl w:val="true"/>
          <w:lang w:bidi="fa-IR"/>
        </w:rPr>
        <w:t xml:space="preserve">الگوی صدر اسلام با جامعه کنونی، مرکز چاپ و نشر سازمان تبلیغات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سیدروح الله، تحریر الوسیله، قم، دارالعلم،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زن در اندیشه امام خمینی رحمه الله، تهران، مؤسسه نشر و تنظیم آثارامام خمینی رحمه الله،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تهران، سازمان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نیا، اسدالله، آنچه باید یک زن بداند، ورامین، مرکز علمی فرهنگی مسجد صاحب الزمان عج الله تعالی فرجه الشریف، چاپ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نجاتی، حسین، روان شناسی رشد، مؤسسه مهشاد،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بن محمد تقی، مستدرک الوسائل، قم، مؤسسه آل البیت،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همدانی، حسین، جایگاه بانوان در اسلام، قم، انتشارات مهدی موعود،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شجاعی، جایگاه زن در اسلام و غرب برگزیده مقالات سومین همایش زنان جهان اسلام،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حیدری، بزرگ زنان صدر اسلام، قم، مرکز پژوهشکده تحقیقات اسلامی،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اسلام و غرب،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تهران، مرکز نشر اسراء،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صحیفه نور، تهران،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سیدروح الله خمینی، صحیفه نور، تهران،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جمع بانوان، </w:t>
      </w:r>
      <w:r>
        <w:rPr>
          <w:rFonts w:eastAsia="IRNazanin" w:cs="IRNazanin"/>
          <w:b w:val="false"/>
          <w:bCs w:val="false"/>
          <w:i w:val="false"/>
          <w:iCs w:val="false"/>
          <w:color w:val="333333"/>
          <w:sz w:val="20"/>
          <w:szCs w:val="20"/>
        </w:rPr>
        <w:t>30/6/1379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امام خمینی رحمه الله،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تفسیرالبرهان،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تفسیرالمیزان، بیروت، اعلمی،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مولوی، مثنوی، تهران، نشر طلوع، دفتر سوم،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القرآن، قم، سعید بن جبیر،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حسن کاشفی، تفسیر مواهب علمه، پاکستان، ص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لاهوری، سنایی،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زاهدان، فاروق اعظم،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علل الشرایع،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قم، مؤسسه آل البیت،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هاشمی، مجموعه مقالات اعتقادی، نشر سازمان تبلیغات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هاشمی،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عبادت و عبودیت حضرت زهرا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سازمان تبلیغات اسلامی،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هاشمی،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عبادت و عبودیت حضرت زهرا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سازمان تبلیغات اسلامی،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هاشمی،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عبادت و عبودیت حضرت زهرا علیهاالسلام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سازمان تبلیغات اسلامی،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تهران، دارالکتب الاسلامیة،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فاطمه زهرا علیهاالسلام،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فاطمه زهرا علیهاالسلام،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و مریم صانع پور، بررسی تاریخی منزلت زن از دیدگاه اسلام و تطبیق الگوی صدر اسلام با جامعه کنونی،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و مریم صانع پور، بررسی تاریخی منزلت زن از دیدگاه اسلام و تطبیق الگوی صدر اسلام با جامعه کنونی،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مکنون و مریم صانع پور، بررسی تاریخی منزلت زن از دیدگاه اسلام و تطبیق الگوی صدر اسلام با جامعه کنونی، مرکز چاپ و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نجاتی، روان شناسی رشد، تهران، مؤسسه مهشاد،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 تربیت، تهران، امیری،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فضل طبرسی، مکارم الاخلاق، تهران، اعلمی،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نقش مادر درتربیت،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آیینه جمال و جلال،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مادر در تربیت،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همدانی، جایگاه بانوان در اسلام، قم، انتشارات مهدی موعود،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معین الاسلام، زنان و برنامه تربیتی اسلام، انتشارات بیت الاحزان،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برنامه تربیتی اسلام،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 گلدانی، حقوق زنان، انقلاب اسلامی و فرآیند جهانی شدن، پژوهشکده امام خمینی رحمه الله و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برنامه تربیتی 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و برنامه های تربیتی اسلام،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خورشید بی غروب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تهران، نشر ذره،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22/12/1383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معین الاسلام،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نقش مادری در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سیزدهم،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شیداییان،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در جمهوری اسلامی ایران، نگرش امام خمینی رحمه الله، مروری دوباره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سال سیزدهم،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حزب الله،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ریحانه آفرینش، مجموعه دیدگاه های مقام معظم رهبری درباره زن، تهیه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آثار،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آزادی، کنگره حجاب و زن، تهران، سازمان تبلیغات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تهاجم فرهنگی،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فرد و احمد قماش چی، تعلیم و تربیت از دیدگاه مقام معظم رهبری، اصفهان، شهیدحسین فهمیده،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فرد و احمد قماش چی، تعلیم و تربیت از دیدگاه مقام معظم رهبری، اصفهان، شهیدحسین فهمیده،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از دیدگاه مقام معظم رهبری،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 وجمعه 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سال با مردم،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مقام معظم رهبری،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مقام معظم رهبری،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گلی زواره،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خانواده و جامعه در نگاه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نوجوان از دیدگاه مقام معظم رهبری،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 ای، زن از دیدگاه مقام معظم رهبری، تهران، بیطرفان،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نوجوان از دیدگاه مقام معظم رهبری،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مقام معظم رهبری،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مقام معظم رهبری،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 و نوجوان از دیدگاه مقام معظم رهبری،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مصاحبه های مقام معظم رهبری در دوران ریاست جمهوری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تهران، سازمان مدارک فرهنگی انقلاب اسلامی،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زن،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دیدگاه مقام معظم رهبری،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سال با مردم،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سال با مردم،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سال با مردم،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 وجمعه 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27822</Words>
  <Characters>106073</Characters>
  <CharactersWithSpaces>132984</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2026-08-18T07:14:51Z</dcterms:created>
  <dc:creator>ghaemiyeh.com</dc:creator>
  <dc:description/>
  <dc:language>en-US</dc:language>
  <cp:lastModifiedBy/>
  <dcterms:modified xsi:type="dcterms:W3CDTF">2026-08-18T10:44:55Z</dcterms:modified>
  <cp:revision>1</cp:revision>
  <dc:subject/>
  <dc:title>معماران تربیت منزلت زن از دیدگاه اسلام و رهبران انقلاب اسلامی</dc:title>
</cp:coreProperties>
</file>

<file path=docProps/custom.xml><?xml version="1.0" encoding="utf-8"?>
<Properties xmlns="http://schemas.openxmlformats.org/officeDocument/2006/custom-properties" xmlns:vt="http://schemas.openxmlformats.org/officeDocument/2006/docPropsVTypes"/>
</file>