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زهیر بن القین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05380_1395250215">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2005382_1395250215">
            <w:r>
              <w:rPr>
                <w:webHidden/>
                <w:rStyle w:val="IndexLink"/>
                <w:rtl w:val="true"/>
              </w:rPr>
              <w:t>اسمه ولقبه</w:t>
            </w:r>
            <w:r>
              <w:rPr>
                <w:rStyle w:val="IndexLink"/>
                <w:rtl w:val="true"/>
              </w:rPr>
              <w:tab/>
            </w:r>
            <w:r>
              <w:rPr>
                <w:rStyle w:val="IndexLink"/>
              </w:rPr>
              <w:t>10</w:t>
            </w:r>
          </w:hyperlink>
        </w:p>
        <w:p>
          <w:pPr>
            <w:pStyle w:val="Contents2"/>
            <w:tabs>
              <w:tab w:val="clear" w:pos="8743"/>
              <w:tab w:val="right" w:pos="9026" w:leader="dot"/>
            </w:tabs>
            <w:rPr/>
          </w:pPr>
          <w:hyperlink w:anchor="__RefHeading___Toc2005384_1395250215">
            <w:r>
              <w:rPr>
                <w:webHidden/>
                <w:rStyle w:val="IndexLink"/>
                <w:rtl w:val="true"/>
              </w:rPr>
              <w:t>نسبه وعشيرته</w:t>
            </w:r>
            <w:r>
              <w:rPr>
                <w:rStyle w:val="IndexLink"/>
                <w:rtl w:val="true"/>
              </w:rPr>
              <w:tab/>
            </w:r>
            <w:r>
              <w:rPr>
                <w:rStyle w:val="IndexLink"/>
              </w:rPr>
              <w:t>12</w:t>
            </w:r>
          </w:hyperlink>
        </w:p>
        <w:p>
          <w:pPr>
            <w:pStyle w:val="Contents2"/>
            <w:tabs>
              <w:tab w:val="clear" w:pos="8743"/>
              <w:tab w:val="right" w:pos="9026" w:leader="dot"/>
            </w:tabs>
            <w:rPr/>
          </w:pPr>
          <w:hyperlink w:anchor="__RefHeading___Toc2005386_1395250215">
            <w:r>
              <w:rPr>
                <w:webHidden/>
                <w:rStyle w:val="IndexLink"/>
                <w:rtl w:val="true"/>
              </w:rPr>
              <w:t>ولادته ونشأته</w:t>
            </w:r>
            <w:r>
              <w:rPr>
                <w:rStyle w:val="IndexLink"/>
                <w:rtl w:val="true"/>
              </w:rPr>
              <w:tab/>
            </w:r>
            <w:r>
              <w:rPr>
                <w:rStyle w:val="IndexLink"/>
              </w:rPr>
              <w:t>16</w:t>
            </w:r>
          </w:hyperlink>
        </w:p>
        <w:p>
          <w:pPr>
            <w:pStyle w:val="Contents2"/>
            <w:tabs>
              <w:tab w:val="clear" w:pos="8743"/>
              <w:tab w:val="right" w:pos="9026" w:leader="dot"/>
            </w:tabs>
            <w:rPr/>
          </w:pPr>
          <w:hyperlink w:anchor="__RefHeading___Toc2005388_1395250215">
            <w:r>
              <w:rPr>
                <w:webHidden/>
                <w:rStyle w:val="IndexLink"/>
                <w:rtl w:val="true"/>
              </w:rPr>
              <w:t xml:space="preserve">أقوال المعصومين </w:t>
            </w:r>
            <w:r>
              <w:rPr>
                <w:rStyle w:val="IndexLink"/>
                <w:rtl w:val="true"/>
              </w:rPr>
              <w:t xml:space="preserve">- </w:t>
            </w:r>
            <w:r>
              <w:rPr>
                <w:rStyle w:val="IndexLink"/>
                <w:rtl w:val="true"/>
              </w:rPr>
              <w:t xml:space="preserve">صلوات الله عليهم أجمعين </w:t>
            </w:r>
            <w:r>
              <w:rPr>
                <w:rStyle w:val="IndexLink"/>
                <w:rtl w:val="true"/>
              </w:rPr>
              <w:t xml:space="preserve">- </w:t>
            </w:r>
            <w:r>
              <w:rPr>
                <w:rStyle w:val="IndexLink"/>
                <w:rtl w:val="true"/>
              </w:rPr>
              <w:t>فيه</w:t>
            </w:r>
            <w:r>
              <w:rPr>
                <w:rStyle w:val="IndexLink"/>
                <w:rtl w:val="true"/>
              </w:rPr>
              <w:tab/>
            </w:r>
            <w:r>
              <w:rPr>
                <w:rStyle w:val="IndexLink"/>
              </w:rPr>
              <w:t>19</w:t>
            </w:r>
          </w:hyperlink>
        </w:p>
        <w:p>
          <w:pPr>
            <w:pStyle w:val="Contents2"/>
            <w:tabs>
              <w:tab w:val="clear" w:pos="8743"/>
              <w:tab w:val="right" w:pos="9026" w:leader="dot"/>
            </w:tabs>
            <w:rPr/>
          </w:pPr>
          <w:hyperlink w:anchor="__RefHeading___Toc2005390_1395250215">
            <w:r>
              <w:rPr>
                <w:webHidden/>
                <w:rStyle w:val="IndexLink"/>
                <w:rtl w:val="true"/>
              </w:rPr>
              <w:t xml:space="preserve">أَقوال العلماء و الباحثين والشعراء فيه </w:t>
            </w:r>
            <w:r>
              <w:rPr>
                <w:rStyle w:val="IndexLink"/>
                <w:rtl w:val="true"/>
              </w:rPr>
              <w:t>(</w:t>
            </w:r>
            <w:r>
              <w:rPr>
                <w:rStyle w:val="IndexLink"/>
                <w:rtl w:val="true"/>
              </w:rPr>
              <w:t>رضي الله عنه</w:t>
            </w:r>
            <w:r>
              <w:rPr>
                <w:rStyle w:val="IndexLink"/>
                <w:rtl w:val="true"/>
              </w:rPr>
              <w:t>)</w:t>
              <w:tab/>
            </w:r>
            <w:r>
              <w:rPr>
                <w:rStyle w:val="IndexLink"/>
              </w:rPr>
              <w:t>25</w:t>
            </w:r>
          </w:hyperlink>
        </w:p>
        <w:p>
          <w:pPr>
            <w:pStyle w:val="Contents2"/>
            <w:tabs>
              <w:tab w:val="clear" w:pos="8743"/>
              <w:tab w:val="right" w:pos="9026" w:leader="dot"/>
            </w:tabs>
            <w:rPr/>
          </w:pPr>
          <w:hyperlink w:anchor="__RefHeading___Toc2005392_1395250215">
            <w:r>
              <w:rPr>
                <w:webHidden/>
                <w:rStyle w:val="IndexLink"/>
                <w:rtl w:val="true"/>
              </w:rPr>
              <w:t>أحواله وشخصيته</w:t>
            </w:r>
            <w:r>
              <w:rPr>
                <w:rStyle w:val="IndexLink"/>
                <w:rtl w:val="true"/>
              </w:rPr>
              <w:tab/>
            </w:r>
            <w:r>
              <w:rPr>
                <w:rStyle w:val="IndexLink"/>
              </w:rPr>
              <w:t>33</w:t>
            </w:r>
          </w:hyperlink>
        </w:p>
        <w:p>
          <w:pPr>
            <w:pStyle w:val="Contents2"/>
            <w:tabs>
              <w:tab w:val="clear" w:pos="8743"/>
              <w:tab w:val="right" w:pos="9026" w:leader="dot"/>
            </w:tabs>
            <w:rPr/>
          </w:pPr>
          <w:hyperlink w:anchor="__RefHeading___Toc2005394_1395250215">
            <w:r>
              <w:rPr>
                <w:webHidden/>
                <w:rStyle w:val="IndexLink"/>
                <w:rtl w:val="true"/>
              </w:rPr>
              <w:t xml:space="preserve">وقفة مع المؤرخين وفرية </w:t>
            </w:r>
            <w:r>
              <w:rPr>
                <w:rStyle w:val="IndexLink"/>
                <w:rtl w:val="true"/>
              </w:rPr>
              <w:t xml:space="preserve">(.. </w:t>
            </w:r>
            <w:r>
              <w:rPr>
                <w:rStyle w:val="IndexLink"/>
                <w:rtl w:val="true"/>
              </w:rPr>
              <w:t>كان عثمانياً</w:t>
            </w:r>
            <w:r>
              <w:rPr>
                <w:rStyle w:val="IndexLink"/>
                <w:rtl w:val="true"/>
              </w:rPr>
              <w:t>...)</w:t>
              <w:tab/>
            </w:r>
            <w:r>
              <w:rPr>
                <w:rStyle w:val="IndexLink"/>
              </w:rPr>
              <w:t>36</w:t>
            </w:r>
          </w:hyperlink>
        </w:p>
        <w:p>
          <w:pPr>
            <w:pStyle w:val="Contents2"/>
            <w:tabs>
              <w:tab w:val="clear" w:pos="8743"/>
              <w:tab w:val="right" w:pos="9026" w:leader="dot"/>
            </w:tabs>
            <w:rPr/>
          </w:pPr>
          <w:hyperlink w:anchor="__RefHeading___Toc2005396_1395250215">
            <w:r>
              <w:rPr>
                <w:webHidden/>
                <w:rStyle w:val="IndexLink"/>
                <w:rtl w:val="true"/>
              </w:rPr>
              <w:t xml:space="preserve">صحبته للإمام </w:t>
            </w:r>
            <w:r>
              <w:rPr>
                <w:rStyle w:val="IndexLink"/>
                <w:rtl w:val="true"/>
              </w:rPr>
              <w:t>«</w:t>
            </w:r>
            <w:r>
              <w:rPr>
                <w:rStyle w:val="IndexLink"/>
                <w:rtl w:val="true"/>
              </w:rPr>
              <w:t>صلوات الله عليه</w:t>
            </w:r>
            <w:r>
              <w:rPr>
                <w:rStyle w:val="IndexLink"/>
                <w:rtl w:val="true"/>
              </w:rPr>
              <w:t>»</w:t>
              <w:tab/>
            </w:r>
            <w:r>
              <w:rPr>
                <w:rStyle w:val="IndexLink"/>
              </w:rPr>
              <w:t>52</w:t>
            </w:r>
          </w:hyperlink>
        </w:p>
        <w:p>
          <w:pPr>
            <w:pStyle w:val="Contents2"/>
            <w:tabs>
              <w:tab w:val="clear" w:pos="8743"/>
              <w:tab w:val="right" w:pos="9026" w:leader="dot"/>
            </w:tabs>
            <w:rPr/>
          </w:pPr>
          <w:hyperlink w:anchor="__RefHeading___Toc2005398_1395250215">
            <w:r>
              <w:rPr>
                <w:webHidden/>
                <w:rStyle w:val="IndexLink"/>
                <w:rtl w:val="true"/>
              </w:rPr>
              <w:t>محاوراته وخطبه</w:t>
            </w:r>
            <w:r>
              <w:rPr>
                <w:rStyle w:val="IndexLink"/>
                <w:rtl w:val="true"/>
              </w:rPr>
              <w:tab/>
            </w:r>
            <w:r>
              <w:rPr>
                <w:rStyle w:val="IndexLink"/>
              </w:rPr>
              <w:t>52</w:t>
            </w:r>
          </w:hyperlink>
        </w:p>
        <w:p>
          <w:pPr>
            <w:pStyle w:val="Contents2"/>
            <w:tabs>
              <w:tab w:val="clear" w:pos="8743"/>
              <w:tab w:val="right" w:pos="9026" w:leader="dot"/>
            </w:tabs>
            <w:rPr/>
          </w:pPr>
          <w:hyperlink w:anchor="__RefHeading___Toc2005400_1395250215">
            <w:r>
              <w:rPr>
                <w:webHidden/>
                <w:rStyle w:val="IndexLink"/>
                <w:rtl w:val="true"/>
              </w:rPr>
              <w:t>استشهاده وأحاديث في مصرعه</w:t>
            </w:r>
            <w:r>
              <w:rPr>
                <w:rStyle w:val="IndexLink"/>
                <w:rtl w:val="true"/>
              </w:rPr>
              <w:tab/>
            </w:r>
            <w:r>
              <w:rPr>
                <w:rStyle w:val="IndexLink"/>
              </w:rPr>
              <w:t>67</w:t>
            </w:r>
          </w:hyperlink>
        </w:p>
        <w:p>
          <w:pPr>
            <w:pStyle w:val="Contents2"/>
            <w:tabs>
              <w:tab w:val="clear" w:pos="8743"/>
              <w:tab w:val="right" w:pos="9026" w:leader="dot"/>
            </w:tabs>
            <w:rPr/>
          </w:pPr>
          <w:hyperlink w:anchor="__RefHeading___Toc2005402_1395250215">
            <w:r>
              <w:rPr>
                <w:webHidden/>
                <w:rStyle w:val="IndexLink"/>
                <w:rtl w:val="true"/>
              </w:rPr>
              <w:t>المصادر</w:t>
            </w:r>
            <w:r>
              <w:rPr>
                <w:rStyle w:val="IndexLink"/>
                <w:rtl w:val="true"/>
              </w:rPr>
              <w:tab/>
            </w:r>
            <w:r>
              <w:rPr>
                <w:rStyle w:val="IndexLink"/>
              </w:rPr>
              <w:t>74</w:t>
            </w:r>
          </w:hyperlink>
        </w:p>
        <w:p>
          <w:pPr>
            <w:pStyle w:val="Contents2"/>
            <w:tabs>
              <w:tab w:val="clear" w:pos="8743"/>
              <w:tab w:val="right" w:pos="9026" w:leader="dot"/>
            </w:tabs>
            <w:rPr/>
          </w:pPr>
          <w:hyperlink w:anchor="__RefHeading___Toc2005404_1395250215">
            <w:r>
              <w:rPr>
                <w:webHidden/>
                <w:rStyle w:val="IndexLink"/>
                <w:rtl w:val="true"/>
              </w:rPr>
              <w:t>المحتويات</w:t>
            </w:r>
            <w:r>
              <w:rPr>
                <w:rStyle w:val="IndexLink"/>
                <w:rtl w:val="true"/>
              </w:rPr>
              <w:tab/>
            </w:r>
            <w:r>
              <w:rPr>
                <w:rStyle w:val="IndexLink"/>
              </w:rPr>
              <w:t>78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767_17820"/>
      <w:bookmarkStart w:id="1" w:name="pg2767_17820"/>
      <w:bookmarkEnd w:id="1"/>
    </w:p>
    <w:p>
      <w:pPr>
        <w:pStyle w:val="Heading2"/>
        <w:numPr>
          <w:ilvl w:val="1"/>
          <w:numId w:val="1"/>
        </w:numPr>
        <w:rPr/>
      </w:pPr>
      <w:bookmarkStart w:id="2" w:name="pg2767_17820"/>
      <w:bookmarkStart w:id="3" w:name="__RefHeading___Toc2005380_1395250215"/>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زهير بن القين </w:t>
      </w:r>
    </w:p>
    <w:p>
      <w:pPr>
        <w:pStyle w:val="BookText"/>
        <w:rPr/>
      </w:pPr>
      <w:r>
        <w:rPr>
          <w:rFonts w:ascii="Amiri" w:hAnsi="Amiri" w:eastAsia="Amiri" w:cs="Amiri"/>
          <w:color w:val="111111"/>
          <w:sz w:val="28"/>
          <w:sz w:val="28"/>
          <w:szCs w:val="28"/>
          <w:rtl w:val="true"/>
          <w:lang w:bidi="ar-SA"/>
        </w:rPr>
        <w:t>العتبة الحسينية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الشؤون الفكرية والثقافية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زهير بن 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شعبة التحقيق في قسم الشؤون الفكرية والثقافية في العتبة الحسينية المقدسة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الشؤون الفكرية والثقافية في العتبة الحسينية المقدسة،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قسم الشؤون الفكرية والثقافية في العتبة الحسينية المقدسة؛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المصادر في الحاشية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زهير بن القين البجلي،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وتفسير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زهير بن القين البجلي،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 أحاديث</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الحسين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تمت الفهرسة في مكتبة العتبة الحسينية المقدسة قبل النشر </w:t>
      </w:r>
    </w:p>
    <w:p>
      <w:pPr>
        <w:pStyle w:val="BookText"/>
        <w:rPr/>
      </w:pPr>
      <w:r>
        <w:rPr>
          <w:rFonts w:ascii="Amiri" w:hAnsi="Amiri" w:eastAsia="Amiri" w:cs="Amiri"/>
          <w:color w:val="111111"/>
          <w:sz w:val="28"/>
          <w:sz w:val="28"/>
          <w:szCs w:val="28"/>
          <w:rtl w:val="true"/>
          <w:lang w:bidi="ar-SA"/>
        </w:rPr>
        <w:t>زهير بن القين</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شعبة التحقيق</w:t>
      </w:r>
    </w:p>
    <w:p>
      <w:pPr>
        <w:pStyle w:val="BookText"/>
        <w:rPr/>
      </w:pPr>
      <w:r>
        <w:rPr>
          <w:rFonts w:ascii="Amiri" w:hAnsi="Amiri" w:eastAsia="Amiri" w:cs="Amiri"/>
          <w:color w:val="111111"/>
          <w:sz w:val="28"/>
          <w:sz w:val="28"/>
          <w:szCs w:val="28"/>
          <w:rtl w:val="true"/>
          <w:lang w:bidi="ar-SA"/>
        </w:rPr>
        <w:t>في قسم الشؤون الفكرية والثقافية</w:t>
      </w:r>
    </w:p>
    <w:p>
      <w:pPr>
        <w:pStyle w:val="BookText"/>
        <w:rPr/>
      </w:pPr>
      <w:r>
        <w:rPr>
          <w:rFonts w:ascii="Amiri" w:hAnsi="Amiri" w:eastAsia="Amiri" w:cs="Amiri"/>
          <w:color w:val="111111"/>
          <w:sz w:val="28"/>
          <w:sz w:val="28"/>
          <w:szCs w:val="28"/>
          <w:rtl w:val="true"/>
          <w:lang w:bidi="ar-SA"/>
        </w:rPr>
        <w:t>في العتبة الحسينية المقدسة</w:t>
      </w:r>
    </w:p>
    <w:p>
      <w:pPr>
        <w:pStyle w:val="BookText"/>
        <w:rPr/>
      </w:pPr>
      <w:r>
        <w:rPr>
          <w:rFonts w:ascii="Amiri" w:hAnsi="Amiri" w:eastAsia="Amiri" w:cs="Amiri"/>
          <w:color w:val="111111"/>
          <w:sz w:val="28"/>
          <w:sz w:val="28"/>
          <w:szCs w:val="28"/>
          <w:rtl w:val="true"/>
          <w:lang w:bidi="ar-SA"/>
        </w:rPr>
        <w:t>الطبعة الأولي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م </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للعتبة الحسينية المقدسة</w:t>
      </w:r>
    </w:p>
    <w:p>
      <w:pPr>
        <w:pStyle w:val="BookText"/>
        <w:rPr/>
      </w:pP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الحسينية المقدسة</w:t>
      </w:r>
    </w:p>
    <w:p>
      <w:pPr>
        <w:pStyle w:val="BookText"/>
        <w:rPr/>
      </w:pPr>
      <w:r>
        <w:rPr>
          <w:rFonts w:ascii="Amiri" w:hAnsi="Amiri" w:eastAsia="Amiri" w:cs="Amiri"/>
          <w:color w:val="111111"/>
          <w:sz w:val="28"/>
          <w:sz w:val="28"/>
          <w:szCs w:val="28"/>
          <w:rtl w:val="true"/>
          <w:lang w:bidi="ar-SA"/>
        </w:rPr>
        <w:t xml:space="preserve">قسم الشؤون الفكرية والثقافية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326499</w:t>
      </w:r>
    </w:p>
    <w:p>
      <w:pPr>
        <w:pStyle w:val="BookText"/>
        <w:rPr/>
      </w:pPr>
      <w:r>
        <w:rPr>
          <w:rFonts w:eastAsia="Times New Roman" w:cs="Times New Roman" w:ascii="Times New Roman" w:hAnsi="Times New Roman"/>
          <w:color w:val="111111"/>
          <w:sz w:val="28"/>
          <w:szCs w:val="28"/>
          <w:lang w:val="en-US" w:bidi="en-US"/>
        </w:rPr>
        <w:t>Web: www.imamhussain-lib.com</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info@imamhussain-lib.com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رب العالمين، رب الشهداء والصديقين، والصلاة والسلام علی أشرف الخلق أجمعين، محمد وآله الطاهرين، سادة الشهداء أجمعين، واللعنة الدائمة الأبدية علی ظالميهم وقاتليهم وجاحدي حقهم من الأولين والآخرين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الجود صفة أخلاقية جميلة، بل هي من أمّات الأخلاق، فأن يعطي الإنسان مما يملك، ابتغاء وجه الله عز وجل، وفي سبيل مبدأ سامٍ، إنما يعبر عن نفس كبيرة تضمها هذه الجوانح، والقضية طردية، فكلما زادت قيمة المُعطي، والمبدأ الذي لأجله أُعطي، كلما زاد الثواب والأجر، إلی أن يصل الأمر ذروته، وهو الجود بالنفس، فيبلغ هذا الإنسان أعلی مدارج الفضل والكمال، فعن النبي صلي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فوق كل برٍ برٌ حتی يقتل الرجل في سبيل الله عز وجل، فإذا قتل في سبيل الله، فليس فوقه بر</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قيل قديماً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والجود بالنفس أقصی غاية الجود</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أما إذا كانت التضحية بالنفس لأجل حفظ خليفة الله وحجته علی خلقه، فهنا تحار العقول، وتقف الأقلام، وتخرس الألسن، فأنّی لها أن تصف هذا الإنسان الذي ضحّي بوجوده من أجل وجود الإمام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جادوا بأنفسهم أمام إمامهم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والجود بالنفس النفيسة أجود</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وممن خاض هذا المضمار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فحاز السبق علی الخلائق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زهير بن القين البجلي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بلغ شأواً بعيداً، لا يلحقه فيه لاحق، فباع نفسه لله عز وجل واشتری الله منه</w:t>
      </w:r>
      <w:r>
        <w:rPr>
          <w:rStyle w:val="FootnoteAnchor"/>
          <w:rtl w:val="true"/>
        </w:rPr>
        <w:footnoteReference w:id="5"/>
      </w:r>
      <w:r>
        <w:rPr>
          <w:rFonts w:ascii="Amiri" w:hAnsi="Amiri" w:eastAsia="Amiri" w:cs="Amiri"/>
          <w:color w:val="111111"/>
          <w:sz w:val="28"/>
          <w:sz w:val="28"/>
          <w:szCs w:val="28"/>
          <w:rtl w:val="true"/>
          <w:lang w:bidi="ar-SA"/>
        </w:rPr>
        <w:t>، فمن أراد شمةً من عطره، ورحيقاً من رضاب سيرته المختوم، فليطالع هذه الوريقات، التي تعكس نفساً أبية، وهمة عالية لا تطاولها الجبال الشُم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ونرجو من الباري عز وجل أن يتقبل منا هذا القليل، ويجعله ذخيرة ليوم المعاد، إنه مجيب الدعوات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شعبة التحقيق</w:t>
      </w:r>
    </w:p>
    <w:p>
      <w:pPr>
        <w:pStyle w:val="BookText"/>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جمادي الآخرة لسنة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11/6/2009</w:t>
      </w:r>
      <w:r>
        <w:rPr>
          <w:rFonts w:ascii="IRNazanin" w:hAnsi="IRNazanin" w:eastAsia="IRNazanin"/>
          <w:color w:val="111111"/>
          <w:sz w:val="28"/>
          <w:sz w:val="28"/>
          <w:szCs w:val="28"/>
          <w:rtl w:val="true"/>
          <w:lang w:bidi="fa-IR"/>
        </w:rPr>
        <w:t xml:space="preserve">م </w:t>
      </w:r>
      <w:bookmarkStart w:id="5" w:name="pg2767_17826"/>
    </w:p>
    <w:p>
      <w:pPr>
        <w:pStyle w:val="Heading2"/>
        <w:numPr>
          <w:ilvl w:val="1"/>
          <w:numId w:val="1"/>
        </w:numPr>
        <w:rPr/>
      </w:pPr>
      <w:bookmarkStart w:id="6" w:name="__RefHeading___Toc2005382_1395250215"/>
      <w:bookmarkStart w:id="7" w:name="_Toc2"/>
      <w:bookmarkEnd w:id="5"/>
      <w:bookmarkEnd w:id="6"/>
      <w:r>
        <w:rPr>
          <w:rtl w:val="true"/>
        </w:rPr>
        <w:t>اسمه ولقبه</w:t>
      </w:r>
      <w:bookmarkEnd w:id="7"/>
    </w:p>
    <w:p>
      <w:pPr>
        <w:pStyle w:val="BookText"/>
        <w:rPr/>
      </w:pPr>
      <w:r>
        <w:rPr>
          <w:rFonts w:ascii="IRNazanin" w:hAnsi="IRNazanin" w:eastAsia="IRNazanin"/>
          <w:color w:val="111111"/>
          <w:sz w:val="28"/>
          <w:sz w:val="28"/>
          <w:szCs w:val="28"/>
          <w:rtl w:val="true"/>
          <w:lang w:bidi="fa-IR"/>
        </w:rPr>
        <w:t>اسمٌ يضيء سماء الطف، تألقا وجمالا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صدی يفتح القلوب ويريح النفوس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فلطالما تسابق شيعة أهل البيت، في التسمية بهذا الاسم، والتبرك به، والاقتداء بصاحبه، والتزود من رحيق تراثه، وأمجاده وبطولاته، ومازالوا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فأصحاب الأقلام الحرة، والضمائر الحية، والأنامل البيضاء الطاهرة، لا تملك إلا أن تنحني إجلالاً وإكباراً، عندما تخط في السطور اسمه، لما له من بطولات، ومواقف مشرّفة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اتفق أصحاب السير والتاريخ، ومن كلا المدرستين، من المحققين، قديماً وحديثاً، علی اسم هذا البطل العظيم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بن القين، من بني عمرو بن يشكر بن بجيلة</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بن القين البجلي</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محسن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بن القين بن قيس الأنماري البجلي</w:t>
      </w:r>
      <w:r>
        <w:rPr>
          <w:rStyle w:val="FootnoteAnchor"/>
          <w:rtl w:val="true"/>
        </w:rPr>
        <w:footnoteReference w:id="8"/>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رجال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أبي عبد الله الحسين بن علی 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الزاي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زهير بن القين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الطبري، الطبري</w:t>
      </w:r>
      <w:r>
        <w:rPr>
          <w:rFonts w:eastAsia="IRNazanin" w:cs="IRNazanin"/>
          <w:color w:val="111111"/>
          <w:sz w:val="28"/>
          <w:szCs w:val="28"/>
          <w:rtl w:val="true"/>
          <w:lang w:bidi="fa-IR"/>
        </w:rPr>
        <w:t>:</w:t>
      </w:r>
      <w:r>
        <w:rPr>
          <w:rFonts w:eastAsia="IRNazanin" w:cs="IRNazanin"/>
          <w:color w:val="111111"/>
          <w:sz w:val="28"/>
          <w:szCs w:val="28"/>
          <w:lang w:bidi="fa-IR"/>
        </w:rPr>
        <w:t>4/298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الخبر عن مسير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إبصار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السماوي</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السادس، في البجليين والخثعميين، زهير بن القين بن قيس الانماري البجلي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التتبع، لكتب الماضين والمتأخرين، من الباحثين في السِيَر والرجال، لم نجد من ذكر اسماً آخر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أسماء الشهداء والأبطال، تظل علی ثغر الدهر والزمان، تشع نوراً يضيء النفوس، وكلما مضي الدهر عليها ازدادت إشراقاً وأصالة، وبخاصة في نفوس محبيها</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لصاحب هذا الاسم صوراً رُسمت في ذاكرة الأجيال، منها الهيام والذوبان في محبوبه، والتسليم الكامل لما يأمره به، وإيقاظ الضمائر في اتباع الحق</w:t>
      </w:r>
      <w:r>
        <w:rPr>
          <w:rFonts w:eastAsia="Amiri" w:cs="Amiri" w:ascii="Amiri" w:hAnsi="Amiri"/>
          <w:color w:val="111111"/>
          <w:sz w:val="28"/>
          <w:szCs w:val="28"/>
          <w:rtl w:val="true"/>
          <w:lang w:bidi="ar-SA"/>
        </w:rPr>
        <w:t xml:space="preserve">. </w:t>
      </w:r>
      <w:bookmarkStart w:id="8" w:name="pg2767_17828"/>
    </w:p>
    <w:p>
      <w:pPr>
        <w:pStyle w:val="Heading2"/>
        <w:numPr>
          <w:ilvl w:val="1"/>
          <w:numId w:val="1"/>
        </w:numPr>
        <w:rPr/>
      </w:pPr>
      <w:bookmarkStart w:id="9" w:name="__RefHeading___Toc2005384_1395250215"/>
      <w:bookmarkStart w:id="10" w:name="_Toc3"/>
      <w:bookmarkEnd w:id="8"/>
      <w:bookmarkEnd w:id="9"/>
      <w:r>
        <w:rPr>
          <w:rtl w:val="true"/>
        </w:rPr>
        <w:t>نسبه وعشيرته</w:t>
      </w:r>
      <w:bookmarkEnd w:id="10"/>
    </w:p>
    <w:p>
      <w:pPr>
        <w:pStyle w:val="BookText"/>
        <w:rPr/>
      </w:pPr>
      <w:r>
        <w:rPr>
          <w:rFonts w:ascii="IRNazanin" w:hAnsi="IRNazanin" w:eastAsia="IRNazanin"/>
          <w:color w:val="111111"/>
          <w:sz w:val="28"/>
          <w:sz w:val="28"/>
          <w:szCs w:val="28"/>
          <w:rtl w:val="true"/>
          <w:lang w:bidi="fa-IR"/>
        </w:rPr>
        <w:t>إن العظماء والأبطال، مفخرة وسمة بارزة تبتهج بها الأمم والشعوب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فالعشيرة، لها دورٌ كبير في صقل شخصية أفرادها، والعمل علی إبراز أكابر شخصياتها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وعشيرة زهير بن القين، يشار لها بالبنان، في المفاخر والكرم والشهامة والسمعة الطيبة، حيث تنسب إلی بجيلة، وهي فخر النساء في زمانها، لذا نبين نسبه وعشيرته، في شيء من الإيجاز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السمعاني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البَجَلي، بفتح الباء المنقوطة بواحدة والجيم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النسبة إلی قبيلة بجيلة، وهو ابن أنمار بن أراش بن عمرو بن الغوث، أخي الأسد بن الغوث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بجيلة اسم أمهم، وهي من سعد العشيرة وأختها باهلة، ولدتا قبيلتين عظيمتين، نزلت بالكوفة</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العيني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البجلي في كهلان، بفتح الجيم، ينسب إلی بجيلة بنت صعب بن سعد العشيرة بن مالك، وهو مذحج</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عند أنمار بن أراش بن الغوث بن نبت بن ملكان بن زيد بن كهلان فَوِلْدُهُ منها،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عبقر والغوث وجهينة، ينسبون إليها</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بجيلة امرأة،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صعب بن سعد العشيرة، ولدت لأنمار بن أراش بن عمرو بن الغوث، أو للغوث بن أنمار ابن أراش بن عمرو بن الغوث، فنسب ولدها إليها</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الزركلي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أنمار بن أراش بن عمرو، من كهلان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جاهلي قديم، من نسله بنو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خثعم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النسابين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أنمار بن نزار بن معد، من عدنان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بعض بنيه في تهامة الحجاز، ثم تحولوا إلی سراة عسير، بين اليمن</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معجم البلدان، الحموي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حسن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اليمن في الطرف الجنوبي الغربي من الجزيرة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كما حددها جغرافيو العرب، تشمل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مناطق عسير ونجران، وهم تتبعان اليوم ما سمي بالمملكة العربية السعودية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أطلق عليه اسم الجمهورية العربية اليمنية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اليمن الشمالي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يطلق عليه اسم جمهورية اليمن الديمقراطية الشعبية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اليمن الجنوبي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وتتألف مساحة القسم الثالث من حوالي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ميل مربع، وكان يضم قبل الاستقلال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إمارة ومشيخة وسلطنة، تشكل من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سمي باسم اتحاد الجنوب وبعد الاستقلال انصهر الاتحاد وغيره في ست محافظات تحمل أرقاماً دون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يذكر أن المحافظة الثانية قامت مكان تسع سلطنات سابقة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لحج والصبيحة والضالع والشعيب والحواشب والعلوي وردفان والمفلحي وحالمين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 مركزها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دائرة المعارف الإسلامية الشيعية، حسن الأمين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24/88</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والحجاز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ودخل بعضهم الأندلس، فكان منهم مشاهير</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نستنتج أنها عشيرة مرموقة،وصاحبة تاريخ كبير، ولها جذور في اليمن والحجاز، وبعد مجيء الإسلام، وتمصير الكوفة</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الصحاح، الجوهري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والكوفة مدينة العراق الكبري، وهي قبة الإسلام ودار هجرة المسلمين،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مصرها سعد بن أبي وقاص، وكان قبل ذلك منزل نوح عليه السلام وبني مسجدها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في سبب تسميتها،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لاستدارتها،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اجتماع الناس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الكوفة، أحمد البراقي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حسن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تقع مدينة الكوفة علی شاطئ الفرات مباشرة، وتبعد عن مركز مدينة النجف الأشرف نحو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 وإلي الجنوب الغربي من مدينة بغداد حوالي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ثاني مدينة إسلامية شيدت في العراق بعد البصرة وتعتبر إحدي أهم مدن العالم الإسلامي، أسست العام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المعارف الحسينية الإسلامية الشيعية، حسن الأمين</w:t>
      </w:r>
      <w:r>
        <w:rPr>
          <w:rFonts w:eastAsia="IRNazanin" w:cs="IRNazanin"/>
          <w:color w:val="111111"/>
          <w:sz w:val="28"/>
          <w:szCs w:val="28"/>
          <w:rtl w:val="true"/>
          <w:lang w:bidi="fa-IR"/>
        </w:rPr>
        <w:t>:</w:t>
      </w:r>
      <w:r>
        <w:rPr>
          <w:rFonts w:eastAsia="IRNazanin" w:cs="IRNazanin"/>
          <w:color w:val="111111"/>
          <w:sz w:val="28"/>
          <w:szCs w:val="28"/>
          <w:lang w:bidi="fa-IR"/>
        </w:rPr>
        <w:t>20/44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ولمزيد من الإطلاع والمعلومات أنظر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الكوفة، البراقي</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أصبح</w:t>
      </w:r>
    </w:p>
    <w:p>
      <w:pPr>
        <w:pStyle w:val="BookText"/>
        <w:rPr/>
      </w:pPr>
      <w:r>
        <w:rPr>
          <w:rFonts w:ascii="Amiri" w:hAnsi="Amiri" w:eastAsia="Amiri" w:cs="Amiri"/>
          <w:color w:val="111111"/>
          <w:sz w:val="28"/>
          <w:sz w:val="28"/>
          <w:szCs w:val="28"/>
          <w:rtl w:val="true"/>
          <w:lang w:bidi="ar-SA"/>
        </w:rPr>
        <w:t>موطنها الرئيس فيها، ومحل سكناها، ونسب لها كثير من الأبطال، والرموز والشعراء والشخصيات البارزة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لأسرته، فزوجته،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دلهم بنت عمرو</w:t>
      </w:r>
      <w:r>
        <w:rPr>
          <w:rStyle w:val="FootnoteAnchor"/>
          <w:rtl w:val="true"/>
        </w:rPr>
        <w:footnoteReference w:id="16"/>
      </w:r>
      <w:r>
        <w:rPr>
          <w:rFonts w:ascii="Amiri" w:hAnsi="Amiri" w:eastAsia="Amiri" w:cs="Amiri"/>
          <w:color w:val="111111"/>
          <w:sz w:val="28"/>
          <w:sz w:val="28"/>
          <w:szCs w:val="28"/>
          <w:rtl w:val="true"/>
          <w:lang w:bidi="ar-SA"/>
        </w:rPr>
        <w:t>، أو ديلم بنت عمرو</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إحدي النساء العربيات، اللائي نشأن علی مبادئ الأصالة العربية والإسلامية، في العفة والطهارة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فهي مثال المرأة التي تبعث في نفوس الرجال، الروح القتالية والغيرة والنخوة، والتضحية في سبيل نصرة الحق، وما قولها لزوجها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التحق بركب الإمام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وعزم علی الشهادة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الله عونا ومعينا، خار الله لك، أسالك أن تذكرني في القيامة عند جد الحسين عليه السلام</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إلا دليل علی طهارة منبتها ونقاء سريرتها وحبها لآل رسول الله، ورسوخها في الدفاع عنهم ونصرتهم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فكانت متيمة بحب العترة الطاهرة، تُسبّح شفتاها بحروف أسمائهم المقدسة، وإليك الشاهد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قالت لغلام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له شجرة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فكفّن مولاك،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فرأيت حسيناً ملقی،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أكفن مولاي، وأدع حسيناً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فكفنت حسينا، ثم رجعت، وقلت ذلك لها، فقالت</w:t>
      </w:r>
      <w:r>
        <w:rPr>
          <w:rFonts w:eastAsia="IRNazanin" w:cs="IRNazanin"/>
          <w:color w:val="111111"/>
          <w:sz w:val="28"/>
          <w:szCs w:val="28"/>
          <w:rtl w:val="true"/>
          <w:lang w:bidi="fa-IR"/>
        </w:rPr>
        <w:t xml:space="preserve">: </w:t>
      </w:r>
      <w:bookmarkStart w:id="11" w:name="pg2767_17832"/>
    </w:p>
    <w:p>
      <w:pPr>
        <w:pStyle w:val="BookText"/>
        <w:rPr/>
      </w:pPr>
      <w:bookmarkEnd w:id="11"/>
      <w:r>
        <w:rPr>
          <w:rFonts w:ascii="Amiri" w:hAnsi="Amiri" w:eastAsia="Amiri" w:cs="Amiri"/>
          <w:color w:val="111111"/>
          <w:sz w:val="28"/>
          <w:sz w:val="28"/>
          <w:szCs w:val="28"/>
          <w:rtl w:val="true"/>
          <w:lang w:bidi="ar-SA"/>
        </w:rPr>
        <w:t>أحسنت، وأعطتني كفناً آخر،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فكفن مولاك، ففعلت</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المؤرخون أن لزهير، ابن عم اسمه سلمان بن مضارب بن قيس البجلي، استشهد مع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 w:name="__RefHeading___Toc2005386_1395250215"/>
      <w:bookmarkStart w:id="13" w:name="_Toc4"/>
      <w:bookmarkEnd w:id="12"/>
      <w:r>
        <w:rPr>
          <w:rtl w:val="true"/>
        </w:rPr>
        <w:t>ولادته ونشأته</w:t>
      </w:r>
      <w:bookmarkEnd w:id="13"/>
    </w:p>
    <w:p>
      <w:pPr>
        <w:pStyle w:val="BookText"/>
        <w:rPr/>
      </w:pPr>
      <w:r>
        <w:rPr>
          <w:rFonts w:ascii="Amiri" w:hAnsi="Amiri" w:eastAsia="Amiri" w:cs="Amiri"/>
          <w:color w:val="111111"/>
          <w:sz w:val="28"/>
          <w:sz w:val="28"/>
          <w:szCs w:val="28"/>
          <w:rtl w:val="true"/>
          <w:lang w:bidi="ar-SA"/>
        </w:rPr>
        <w:t>عندما يمر أصحاب السير والتاريخ، بسيرة هذا الفدائي الفذ، يؤكدون بأنه من سكنة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السماوي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نازلاً فيهم بالكوفة</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أَننا لم نعثر، علی تاريخ ولادته، وأين حدثت، فاستنتجنا ذلك من بعض القرائن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أنه شارك في معركة بلنجر</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معجم البلدان، الحموي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في التاريخ، ابن الأثير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ذكر غزو الترك</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والتي حدثت سنة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بين المسلمين والترك، ووصل إلی ذلك المكان النائي، بعد معارك كثيرة وطويلة، فمقتضي الحال أن يكون عمره ثلاثين سنة تقريباً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وبما أَنه استشهد في واقعة الطف، والتي حدثت في سنة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عمره عند استشهاده، نحو ستين سنة تقريباً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تكون ولادته، بعد هجرة الرسول صلي الله عليه و آله و سلم إلی المدينة المنورة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القرائن الدالة، علی مكان ولادته، ونشأته، فقد ذكرت كتب الأنساب والرجال، أن عشيرته كانت تقطن بين الحجاز واليمن، وبعد أن مصرت الكوفة، وأصبحت قاعدة لانطلاق الجيوش الإسلامية سنة</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سنة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استوطن الكوفة، مع أهله، وعشيرته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بجيلة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فأسهمت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بشكل لا يدعو إلی 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صنع هذا البجلي العظيم، والسيف البتار، والفارس الكمي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وعاش عصر الرسول 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وعصر أمير المؤمنين والإمامين الحسن والحسين صلوات الله عليهم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وشارك في حروب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أشرنا سابقاً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وتحرير الإنسانية من الذل، والاستبداد والظلم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شريفاً في قومه ووجيهاً، وصاحب مواقف مشرِّفة، خصوصاً في ساحات الوغي، واصطكاك الأسنة، فكان يأخذ الأرواح والرؤوس معاً، ولذلك جعله الإمام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قائداً علی ميمنة جيشه يوم عاشوراء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ففي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 الحسين بن علي عليهما السلام ، فعبأ أصحابه بعد صلاة الغداة، وكان معه اثنان وثلاثون فارساً، وأربعون راجلا، فجعل زهير بن القين في ميمنة أصحابه، وحبيب بن مظاهر</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رجال ابن داوود، بن داوود</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ميسرة أصحابه، وأعطي رايته العباس 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محترماً بين الأصحاب، مقدماً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فعندما أكمل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وسلامه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حواره مع أصحابه، قام زهير بن القين البجلي،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تتكلمون أم أتكلم؟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تكلم، فحمد الله، وأثني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مكانته العظيمة، بين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المخالف أو المؤالف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دل عليها ما ذكر في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 يسار مولي زياد بن أبي سفيان</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اليعقوبي، اليعقوبي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14" w:name="pg2767_17835"/>
    </w:p>
    <w:p>
      <w:pPr>
        <w:pStyle w:val="BookText"/>
        <w:rPr/>
      </w:pPr>
      <w:bookmarkEnd w:id="14"/>
      <w:r>
        <w:rPr>
          <w:rFonts w:ascii="Amiri" w:hAnsi="Amiri" w:eastAsia="Amiri" w:cs="Amiri"/>
          <w:color w:val="111111"/>
          <w:sz w:val="28"/>
          <w:sz w:val="28"/>
          <w:szCs w:val="28"/>
          <w:rtl w:val="true"/>
          <w:lang w:bidi="ar-SA"/>
        </w:rPr>
        <w:t>وبرز إليه عبد الله بن عمير</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المفيد من معجم رجال الحديث، الجواهري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فقال له يسار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فانتسب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أعرفك، ليخرج إلی زهير بن القين أو حبيب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 w:name="__RefHeading___Toc2005388_1395250215"/>
      <w:bookmarkStart w:id="16" w:name="_Toc5"/>
      <w:bookmarkEnd w:id="15"/>
      <w:r>
        <w:rPr>
          <w:rtl w:val="true"/>
        </w:rPr>
        <w:t xml:space="preserve">أقوال المعصومين </w:t>
      </w:r>
      <w:r>
        <w:rPr>
          <w:rtl w:val="true"/>
        </w:rPr>
        <w:t xml:space="preserve">- </w:t>
      </w:r>
      <w:r>
        <w:rPr>
          <w:rtl w:val="true"/>
        </w:rPr>
        <w:t xml:space="preserve">صلوات الله عليهم أجمعين </w:t>
      </w:r>
      <w:r>
        <w:rPr>
          <w:rtl w:val="true"/>
        </w:rPr>
        <w:t xml:space="preserve">- </w:t>
      </w:r>
      <w:r>
        <w:rPr>
          <w:rtl w:val="true"/>
        </w:rPr>
        <w:t>فيه</w:t>
      </w:r>
      <w:bookmarkEnd w:id="16"/>
    </w:p>
    <w:p>
      <w:pPr>
        <w:pStyle w:val="BookText"/>
        <w:rPr/>
      </w:pPr>
      <w:r>
        <w:rPr>
          <w:rFonts w:ascii="IRNazanin" w:hAnsi="IRNazanin" w:eastAsia="IRNazanin"/>
          <w:color w:val="111111"/>
          <w:sz w:val="28"/>
          <w:sz w:val="28"/>
          <w:szCs w:val="28"/>
          <w:rtl w:val="true"/>
          <w:lang w:bidi="fa-IR"/>
        </w:rPr>
        <w:t>إن لهذا البطل البارز، والشهيد المقدام، مكانة مرموقة علی مر العصور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أثنی المعصومون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أصحاب الإمام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ومنهم هذا الفارس الهمام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الحسين عليه السلام مع أمه تحمله، فأخذه النبي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قاتلك، ولعن الله سالبك، وأهلك الله المتوازرين عليك، وحكم الله بيني وبين من أعان عليك</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أي شي‌ء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بنتاه ذكرت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يصيبه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بعدي وبعدك، من الأذي والظلم، والغدر والبغي، </w:t>
      </w:r>
    </w:p>
    <w:p>
      <w:pPr>
        <w:pStyle w:val="BookText"/>
        <w:rPr/>
      </w:pPr>
      <w:r>
        <w:rPr>
          <w:rFonts w:ascii="IRNazanin" w:hAnsi="IRNazanin" w:eastAsia="IRNazanin"/>
          <w:color w:val="111111"/>
          <w:sz w:val="28"/>
          <w:sz w:val="28"/>
          <w:szCs w:val="28"/>
          <w:rtl w:val="true"/>
          <w:lang w:bidi="fa-IR"/>
        </w:rPr>
        <w:t>وهو يومئذ في عصبة، كأنهم نجوم السماء، يتهادون إلی القتل، وكأني أنظر إلی معسكرهم، وإلي موضع رحالهم وتربتهم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وأني هذا الموضع الذي تصف؟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يقال له كربلاء</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معجم البلدان، الحموي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4/445</w:t>
      </w:r>
      <w:r>
        <w:rPr>
          <w:rFonts w:ascii="Amiri" w:hAnsi="Amiri" w:eastAsia="Amiri" w:cs="Amiri"/>
          <w:color w:val="111111"/>
          <w:sz w:val="28"/>
          <w:sz w:val="28"/>
          <w:szCs w:val="28"/>
          <w:rtl w:val="true"/>
          <w:lang w:bidi="ar-SA"/>
        </w:rPr>
        <w:t>،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السيد العلامة هبة الدين الشهرستاني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منحوتة من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كور بابل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بمعني مجموعة قوي بابلية، وقال الأب اللغوي أنستاس الكرملي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 نتذكره فيما قرأناه في بعض كتب الباحثين أن كربلاء منحوتة من كلمتين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حرم الله أو مقدس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موسوعة العتبات المقدسة، الخليلي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كربلاء قديما، معني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عامر الكربلائي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إحدي مدن العراق، تقع جنوب بغداد، تتصف بنقاوة هوائها وسماحة نفوس أهلها، وتشغلها عدة أقضية ونواحٍ، وفيها عدة من الأحياء السكنية والمناطق الخصبة بالزراعة، حيث يجري في وسطها نهر الفرات الذي جعله الله شفاء من كل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مزارات الأولياء في أرض كربلاء، عامر الكربلائي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كربلاء</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وهي دار كرب وبلاء علينا وعلي الأمة، يخرج عليهم شرار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 أحدهم يشفع له من في السماوات والأرضين، ما شفعوا فيه، و هم المخلدون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فيقتل؟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بنتاه، وما قتل قتلته أحد كان قبله، وتبكيه السماوات والأرضون، والملائكة، والوحش، والنباتات، والبحار، والجبال، ولو يؤذن لها ما بقي علی الأرض متنفس، ويأتيه قوم من محبينا، ليس في الأرض أعلم بالله، ولا أقوم بحقنا منهم، وليس علی ظهر الأرض أحد يلتفت إليه غيرهم، أولئك مصابيح في ظلمات الجور، وهم الشفعاء، وهم واردون حوضي غدا، أعرفهم إذا وردوا علی بسيماهم، وكل أهل دين يطلبون أئمتهم، وهم يطلبونا ولا يطلبون غيرنا، وهم قوام الأرض، وبهم ينزل الغيث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إنّا لله وبكت</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هرثمة بن سليم</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أنظر مستدركات علم الرجال، النمازي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8/145</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غزونا مع علی عليه السلام صفين، فلما</w:t>
      </w:r>
    </w:p>
    <w:p>
      <w:pPr>
        <w:pStyle w:val="BookText"/>
        <w:rPr/>
      </w:pPr>
      <w:r>
        <w:rPr>
          <w:rFonts w:ascii="Amiri" w:hAnsi="Amiri" w:eastAsia="Amiri" w:cs="Amiri"/>
          <w:color w:val="111111"/>
          <w:sz w:val="28"/>
          <w:sz w:val="28"/>
          <w:szCs w:val="28"/>
          <w:rtl w:val="true"/>
          <w:lang w:bidi="ar-SA"/>
        </w:rPr>
        <w:t>نزل بكربلاء صلي بنا، فلما سلم رفع إليه من تربتها فشمها،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واها لك يا تربة، ليحشرن منك قوم، يدخلون الجنة بغير حساب</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بقي الإمام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وحيداً يوم عاشوراء نادی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مسلم بن عقيل</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رجال ابن داوود، ابن داوود</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مسلم بن عقيل بن أبي طالب 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عدوه من أصحاب الحسن والحسين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وعندي أنه من أصحاب أمير المؤمنين عليه السلام أيضاً لأنه تزوج رقية بنت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مستدركات علم الرجال، النمازي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ويا هاني بن عروة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مستدركات علم الرجال، النمازي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هاني بن عروة المرادي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زعماء اليمن الكبار في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أدرك النبي، وصحبه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أصحاب أمير المؤمنين علی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شارك في حروب الجمل وصفين والنهروان من أركان حركة حجر بن عدي الكندي ضد زياد بن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أتخذ مسلم بن عقيل منزله مقرا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في اليوم الثامن من ذي الحجة سنة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أنصار الحسين، شمس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ويا حبيب بن</w:t>
      </w:r>
    </w:p>
    <w:p>
      <w:pPr>
        <w:pStyle w:val="BookText"/>
        <w:rPr/>
      </w:pPr>
      <w:r>
        <w:rPr>
          <w:rFonts w:ascii="Amiri" w:hAnsi="Amiri" w:eastAsia="Amiri" w:cs="Amiri"/>
          <w:color w:val="111111"/>
          <w:sz w:val="28"/>
          <w:sz w:val="28"/>
          <w:szCs w:val="28"/>
          <w:rtl w:val="true"/>
          <w:lang w:bidi="ar-SA"/>
        </w:rPr>
        <w:t xml:space="preserve">مظاهر، ويا زهير بن القين، ويا يزيد بن مظاهر، ويا فلان، ويا فلان، يا أبطال الصفا، ويا فرسان الهيجا، ما لي أناديكم فلا تجيبون، وأدعوكم فلا تسمعون، أنتم نيام، أرجوكم تنتبهون، أم حالت مودتكم عن إمامكم فلا تنصرونه، هذه نساء الرسول، لفقدكم قد علاهن النحول، فقوموا عن نومتكم أيها الكرام، وادفعوا عن حرم الرسول، الطغاة اللئام، ولكن صرعكم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ريب المنون، وغدر بكم الدهر الخؤون، وإلا لما كنتم عن نصرتي تقصرون، ولا عن دعوتي تحجبون، فها نحن عليكم مفتجعون، وبكم لاحقون، فإنا لله وإنا إليه راجعون</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وعندما خطب زهير بن القين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بأهل الكوفة، وحثهم علی نصرة الإمام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وخذلان طغاة بني أمية، وبالغ في النصيحة، ناداه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عبد الله يقول 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أقبل، فلعمري لئن كان مؤمن آل فرعون نصح لقومه، وأبلغ في الدعاء، لقد نصحت لهؤلاء وأبلغت، لو نفع النصح والإبلاغ</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 ذكره، في الزيارة الرجبية، وزيارة الناحية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ففي الإقبال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من الناحية سنة اثنتين وخمسين ومائتين، علی يد الشيخ محمد بن غالب الأصفهاني، حين وفاة أبي رحمه الله، وكنت </w:t>
      </w:r>
    </w:p>
    <w:p>
      <w:pPr>
        <w:pStyle w:val="BookText"/>
        <w:rPr/>
      </w:pPr>
      <w:r>
        <w:rPr>
          <w:rFonts w:ascii="IRNazanin" w:hAnsi="IRNazanin" w:eastAsia="IRNazanin"/>
          <w:color w:val="111111"/>
          <w:sz w:val="28"/>
          <w:sz w:val="28"/>
          <w:szCs w:val="28"/>
          <w:rtl w:val="true"/>
          <w:lang w:bidi="fa-IR"/>
        </w:rPr>
        <w:t xml:space="preserve">حديث السن، وكتبت أستأذن، في زيارة مولاي أبي عبد الله عليه السلام، و زيارة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إلی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الرحيم، إذا أردت زيارة الشهداء رضوان الله عليهم، فقف عند رجلي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قبر علی بن الحسين عليهما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فاستقبل القبلة بوجهك، فإن هناك حومة الشهداء عليهم السلام وأومئ وأشر إلی علی بن الحسين عليهما السلام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أول قتيل، من نسل خير سليل، من سلالة إبراهيم الخليل، صلي الله عليك وعلي أبيك، إذ قال فيك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الله قوما قتلوك يا بني، ما أجرأهم علی الرحمن، وعلي انتهاك حرمة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 زهير بن القين البجلي، القائل للحسين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أذن له في الانصراف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يكون ذلك أبدا، أترك ابن رسول الله أسيرا في يد الأعداء وأنجو، لا أراني الله ذلك اليوم،</w:t>
      </w:r>
      <w:r>
        <w:rPr>
          <w:rFonts w:eastAsia="IRNazanin" w:cs="IRNazanin"/>
          <w:color w:val="111111"/>
          <w:sz w:val="28"/>
          <w:szCs w:val="28"/>
          <w:rtl w:val="true"/>
          <w:lang w:bidi="fa-IR"/>
        </w:rPr>
        <w:t xml:space="preserve">... » </w:t>
      </w:r>
      <w:r>
        <w:rPr>
          <w:rStyle w:val="FootnoteAnchor"/>
          <w:rtl w:val="true"/>
        </w:rPr>
        <w:footnoteReference w:id="34"/>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زيارة الإمام الحسين عليه السلام الرجبية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السلام علی زهير بن القين</w:t>
      </w:r>
      <w:r>
        <w:rPr>
          <w:rFonts w:eastAsia="IRNazanin" w:cs="IRNazanin"/>
          <w:color w:val="111111"/>
          <w:sz w:val="28"/>
          <w:szCs w:val="28"/>
          <w:rtl w:val="true"/>
          <w:lang w:bidi="fa-IR"/>
        </w:rPr>
        <w:t xml:space="preserve">... » </w:t>
      </w:r>
      <w:r>
        <w:rPr>
          <w:rStyle w:val="FootnoteAnchor"/>
          <w:rtl w:val="true"/>
        </w:rPr>
        <w:footnoteReference w:id="35"/>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bookmarkStart w:id="17" w:name="pg2767_17841"/>
    </w:p>
    <w:p>
      <w:pPr>
        <w:pStyle w:val="Heading2"/>
        <w:numPr>
          <w:ilvl w:val="1"/>
          <w:numId w:val="1"/>
        </w:numPr>
        <w:rPr/>
      </w:pPr>
      <w:bookmarkStart w:id="18" w:name="__RefHeading___Toc2005390_1395250215"/>
      <w:bookmarkStart w:id="19" w:name="_Toc6"/>
      <w:bookmarkEnd w:id="17"/>
      <w:bookmarkEnd w:id="18"/>
      <w:r>
        <w:rPr>
          <w:rtl w:val="true"/>
        </w:rPr>
        <w:t xml:space="preserve">أَقوال العلماء و الباحثين والشعراء فيه </w:t>
      </w:r>
      <w:r>
        <w:rPr>
          <w:rtl w:val="true"/>
        </w:rPr>
        <w:t>(</w:t>
      </w:r>
      <w:r>
        <w:rPr>
          <w:rtl w:val="true"/>
        </w:rPr>
        <w:t>رضي الله عنه</w:t>
      </w:r>
      <w:r>
        <w:rPr>
          <w:rtl w:val="true"/>
        </w:rPr>
        <w:t>)</w:t>
      </w:r>
      <w:bookmarkEnd w:id="19"/>
    </w:p>
    <w:p>
      <w:pPr>
        <w:pStyle w:val="BookText"/>
        <w:rPr/>
      </w:pPr>
      <w:r>
        <w:rPr>
          <w:rFonts w:ascii="Amiri" w:hAnsi="Amiri" w:eastAsia="Amiri" w:cs="Amiri"/>
          <w:color w:val="111111"/>
          <w:sz w:val="28"/>
          <w:sz w:val="28"/>
          <w:szCs w:val="28"/>
          <w:rtl w:val="true"/>
          <w:lang w:bidi="ar-SA"/>
        </w:rPr>
        <w:t xml:space="preserve">أما من كتب في الرجال من المحققين وأصحاب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الأقلام الصادقة والأذواق الرفيعة، فمنهم من وصفه مع الأصحاب بالأبطال والفرسان الشجعان، والمضحين بأنفسهم من أجل رفع راية الإسلام ونصرة إمام الحق والذود عنه وعن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فنذكر بعض الأقلام التي وشّحت كتبها ثناءً ومدحاً لهذا البطل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جبلة المكية،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ميثماً التمار</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نقد الرجال، التفرشي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ميثم بن يحيي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التمار الأسدي الكوفي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حواري أمير المؤمنين والحسن والحسين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والروايات في مدحه وجلالته وعظم شأنه وعلمه بالمغيبات كثيرة لا يحتاج إلی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وشهادته قبل يوم عاشوراء بعشرين يوما أو عشرة أيام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مستدركات علم الرجال، النمازي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لتقتلن هذه الأمة ابن نبيها، في المحرم لعشر مضين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جبلة، اعلمي أن الحسين بن علی عليهما السلام سيد الشهداء يوم القيامة، ولأصحابه علی سائر الشهداء درجة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بن القين، قتل بكربلاء، عظيم الشأن</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السماوي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زهير رجلاً شريفاً في قومه، نازلاً فيهم بالكوفة، شجاعاً، له في المغازي مواقف مشهورة ومواطن مشهودة</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عبد المجيد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زهير فجعل يقاتل قتالاً شديداً لم يُرَ مثله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يسمع بشبهه</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محمد مهدي شمس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شخصية بارزة في المجتمع الكوفي</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باقر شريف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زهير يحمل في قلبه إيمانا وثباتاً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ووعيا مشرقا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فالتحق بموكب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من أَصلب المدافعين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أَلمع أصحاب الإمام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ففداه بروحه واستشهد في سبيل قضيته العادلة التي تحمل هدي الإسلام ودوافع الإيمان</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جواد محدثي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وجهاء الكوفة، وكان له يوم عاشوراء شرف القتال إلی جانب الحسين بن علي عليه السلام، وقد أبدی شجاعة منقطعة </w:t>
      </w:r>
    </w:p>
    <w:p>
      <w:pPr>
        <w:pStyle w:val="BookText"/>
        <w:rPr/>
      </w:pPr>
      <w:r>
        <w:rPr>
          <w:rFonts w:ascii="Amiri" w:hAnsi="Amiri" w:eastAsia="Amiri" w:cs="Amiri"/>
          <w:color w:val="111111"/>
          <w:sz w:val="28"/>
          <w:sz w:val="28"/>
          <w:szCs w:val="28"/>
          <w:rtl w:val="true"/>
          <w:lang w:bidi="ar-SA"/>
        </w:rPr>
        <w:t>النظير في سوح الوغي</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الآصفي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زهير بن القين متحرراً من أَسر المال والعيال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يعيقاه عن الحركة مع الحسين عليه السلام للوفود علی الله</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مصعب البصري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الدفاع عن سبيل الله حتی مضي شهيداً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شاهداً علی المنحرفين القتلة</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حسن طراد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الأبطال المتخرجين من معهد كربلاء ومدرسة عاشوراء، وهو زهير بن القين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عامر بالإيمان، ونفس مطمئنة لمصيرها، وروح طاهرة مشتاقة إلی لقاء ربها، فهو مضافاً إلی بلاغته الرائعة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أفاد مطالب سامية ذات مرامٍ بعيدة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عبّر عن قوة ولائه للإمام وعمق وعيه للموالاة</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الفضل بن عبد الرحمن بن العباس بن الحارث بن عبد المطلب</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محسن الأمين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قصيدة 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يرثي زيدا، ويرثي الإمام الحسين صلوات</w:t>
      </w:r>
    </w:p>
    <w:p>
      <w:pPr>
        <w:pStyle w:val="BookText"/>
        <w:rPr/>
      </w:pPr>
      <w:r>
        <w:rPr>
          <w:rFonts w:ascii="Amiri" w:hAnsi="Amiri" w:eastAsia="Amiri" w:cs="Amiri"/>
          <w:color w:val="111111"/>
          <w:sz w:val="28"/>
          <w:sz w:val="28"/>
          <w:szCs w:val="28"/>
          <w:rtl w:val="true"/>
          <w:lang w:bidi="ar-SA"/>
        </w:rPr>
        <w:t>الله عليه، وأصحابه في الطف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كلما حدثوا بأرض نقيقا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ضمنونا السجون أو سيرونا</w:t>
      </w:r>
    </w:p>
    <w:p>
      <w:pPr>
        <w:pStyle w:val="BookText"/>
        <w:rPr/>
      </w:pPr>
      <w:r>
        <w:rPr>
          <w:rFonts w:ascii="IRNazanin" w:hAnsi="IRNazanin" w:eastAsia="IRNazanin"/>
          <w:color w:val="111111"/>
          <w:sz w:val="28"/>
          <w:sz w:val="28"/>
          <w:szCs w:val="28"/>
          <w:rtl w:val="true"/>
          <w:lang w:bidi="fa-IR"/>
        </w:rPr>
        <w:t xml:space="preserve">أشخصونا إلی المدينة أسري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كفاهم ربي الذي يحذرونا</w:t>
      </w:r>
    </w:p>
    <w:p>
      <w:pPr>
        <w:pStyle w:val="BookText"/>
        <w:rPr/>
      </w:pPr>
      <w:r>
        <w:rPr>
          <w:rFonts w:ascii="Amiri" w:hAnsi="Amiri" w:eastAsia="Amiri" w:cs="Amiri"/>
          <w:color w:val="111111"/>
          <w:sz w:val="28"/>
          <w:sz w:val="28"/>
          <w:szCs w:val="28"/>
          <w:rtl w:val="true"/>
          <w:lang w:bidi="ar-SA"/>
        </w:rPr>
        <w:t xml:space="preserve">خلفوا أحمد المطهر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بالذي لا يحب، واستضعفونا</w:t>
      </w:r>
    </w:p>
    <w:p>
      <w:pPr>
        <w:pStyle w:val="BookText"/>
        <w:rPr/>
      </w:pPr>
      <w:r>
        <w:rPr>
          <w:rFonts w:ascii="Amiri" w:hAnsi="Amiri" w:eastAsia="Amiri" w:cs="Amiri"/>
          <w:color w:val="111111"/>
          <w:sz w:val="28"/>
          <w:sz w:val="28"/>
          <w:szCs w:val="28"/>
          <w:rtl w:val="true"/>
          <w:lang w:bidi="ar-SA"/>
        </w:rPr>
        <w:t xml:space="preserve">ثم ردوا أبا عميرٍ وردوا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رشيدا</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وروي الكشي، عن أمير 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رشيد أنت معي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أمير المؤمنين عليه السلام يسميه رشيد البلايا، وكان قد ألقي عليه علم البلايا والمنايا، فكان في حياته إذا لقي الرجل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أنت تموت بميتة كذا، وتقتل أنت يا فلان بقتلة كذا وكذا، فيكون كما قال 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نقد الرجال، التفرشي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رشيد الهجري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علی والحسين والسجاد عليهم السلام، جليل القدر، قتل في حب عليعليه السلام قتله ابن زياد 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جلالته و عظمته وقربه من أمير المؤمنين عليه السلام متسالم عليها بين الموافق والمخالف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المفيد من 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وميثما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وروي العقيقي أن أبا جعفر عليه السلام كان يحبه حبا شديدا، وأنه كان مؤمنا شاكرا في الرخاء صابرا في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نقد الرجال، التفرشي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والذينا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قتلوا بالطفوف يوم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هاشم، وردوا حسينا </w:t>
      </w:r>
    </w:p>
    <w:p>
      <w:pPr>
        <w:pStyle w:val="BookText"/>
        <w:rPr/>
      </w:pPr>
      <w:r>
        <w:rPr>
          <w:rFonts w:ascii="Amiri" w:hAnsi="Amiri" w:eastAsia="Amiri" w:cs="Amiri"/>
          <w:color w:val="111111"/>
          <w:sz w:val="28"/>
          <w:sz w:val="28"/>
          <w:szCs w:val="28"/>
          <w:rtl w:val="true"/>
          <w:lang w:bidi="ar-SA"/>
        </w:rPr>
        <w:t>أين عمرو</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مستدركات علم رجال الحديث، النمازي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وأين بشر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مستدركات علم رجال الحديث، النمازي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وقتلی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معهم بالعراء ما يدفنونا</w:t>
      </w:r>
    </w:p>
    <w:p>
      <w:pPr>
        <w:pStyle w:val="BookText"/>
        <w:rPr/>
      </w:pPr>
      <w:r>
        <w:rPr>
          <w:rFonts w:ascii="IRNazanin" w:hAnsi="IRNazanin" w:eastAsia="IRNazanin"/>
          <w:color w:val="111111"/>
          <w:sz w:val="28"/>
          <w:sz w:val="28"/>
          <w:szCs w:val="28"/>
          <w:rtl w:val="true"/>
          <w:lang w:bidi="fa-IR"/>
        </w:rPr>
        <w:t>أرجعوا عامرا</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مستدركات علم رجال الحديث، النمازي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وردوا زهيرا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أبصار العين في أنصار الحسين عليه السلام،محمد السماوي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عثمان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المفيد من معجم رجال الحديث، الجواهري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فارجعوا عازمينا</w:t>
      </w:r>
    </w:p>
    <w:p>
      <w:pPr>
        <w:pStyle w:val="BookText"/>
        <w:rPr/>
      </w:pPr>
      <w:r>
        <w:rPr>
          <w:rFonts w:ascii="IRNazanin" w:hAnsi="IRNazanin" w:eastAsia="IRNazanin"/>
          <w:color w:val="111111"/>
          <w:sz w:val="28"/>
          <w:sz w:val="28"/>
          <w:szCs w:val="28"/>
          <w:rtl w:val="true"/>
          <w:lang w:bidi="fa-IR"/>
        </w:rPr>
        <w:t>وارجعوا الحر</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أبصار العين في أنصار الحسين عليه السلام، محمد السماوي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الحر بن يزيد التميمي اليربوعي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قائد، من أشراف 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أرسله الحصين بن نمير التميمي في ألف فارس من القادسية، لاعتراض الحسين عليه السلامفي قصده الكوفة، فالتقي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أقبلت خيل الكوفة، تريد قتل الحسين وأصحابه، أبي الحر أن يكون فيهم، فانصرف إلی الحسين، فقاتل بين يديه قتالا عجيبا حتی 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الأعلام، الزركلي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قين وقوما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حين جاوزوا صفينا</w:t>
      </w:r>
    </w:p>
    <w:p>
      <w:pPr>
        <w:pStyle w:val="BookText"/>
        <w:rPr/>
      </w:pPr>
      <w:r>
        <w:rPr>
          <w:rFonts w:ascii="Amiri" w:hAnsi="Amiri" w:eastAsia="Amiri" w:cs="Amiri"/>
          <w:color w:val="111111"/>
          <w:sz w:val="28"/>
          <w:sz w:val="28"/>
          <w:szCs w:val="28"/>
          <w:rtl w:val="true"/>
          <w:lang w:bidi="ar-SA"/>
        </w:rPr>
        <w:t xml:space="preserve">وارجعوا هانئا و ردوا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 والرواع في آخرينا</w:t>
      </w:r>
    </w:p>
    <w:p>
      <w:pPr>
        <w:pStyle w:val="BookText"/>
        <w:rPr/>
      </w:pPr>
      <w:r>
        <w:rPr>
          <w:rFonts w:ascii="Amiri" w:hAnsi="Amiri" w:eastAsia="Amiri" w:cs="Amiri"/>
          <w:color w:val="111111"/>
          <w:sz w:val="28"/>
          <w:sz w:val="28"/>
          <w:szCs w:val="28"/>
          <w:rtl w:val="true"/>
          <w:lang w:bidi="ar-SA"/>
        </w:rPr>
        <w:t>ثم ردوا زيدا</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البروجردي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علی بن الحسين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جليل القدر عظيم المنزلة، قتل في سبيل الله وطاعته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طرائف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البروجردي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إلينا وردوا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قد قتلتم أجمعينا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 تردوهم إلينا ولسنا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غير ذلكم قابلينا</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وفي مثير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عبيد الله بن عمرو البذائي، ينعي بعض أصحاب الإمام الحسين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عبد الله</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مستدركات علم رجال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تنسينه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الحر إذ آسي زهيراً علی قسر  </w:t>
      </w:r>
    </w:p>
    <w:p>
      <w:pPr>
        <w:pStyle w:val="BookText"/>
        <w:rPr/>
      </w:pPr>
      <w:r>
        <w:rPr>
          <w:rFonts w:ascii="IRNazanin" w:hAnsi="IRNazanin" w:eastAsia="IRNazanin"/>
          <w:color w:val="111111"/>
          <w:sz w:val="28"/>
          <w:sz w:val="28"/>
          <w:szCs w:val="28"/>
          <w:rtl w:val="true"/>
          <w:lang w:bidi="fa-IR"/>
        </w:rPr>
        <w:t xml:space="preserve">فلو وقفت صم الجبال مكانهم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لمارت علی سهل ودكت علی وعر</w:t>
      </w:r>
    </w:p>
    <w:p>
      <w:pPr>
        <w:pStyle w:val="BookText"/>
        <w:rPr/>
      </w:pPr>
      <w:r>
        <w:rPr>
          <w:rFonts w:ascii="Amiri" w:hAnsi="Amiri" w:eastAsia="Amiri" w:cs="Amiri"/>
          <w:color w:val="111111"/>
          <w:sz w:val="28"/>
          <w:sz w:val="28"/>
          <w:szCs w:val="28"/>
          <w:rtl w:val="true"/>
          <w:lang w:bidi="ar-SA"/>
        </w:rPr>
        <w:t xml:space="preserve">فمن قائم يستعرض النبل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مقدم يلقي الأسنة بالصدر</w:t>
      </w:r>
      <w:r>
        <w:rPr>
          <w:rStyle w:val="FootnoteAnchor"/>
        </w:rPr>
        <w:footnoteReference w:id="54"/>
      </w:r>
      <w:r>
        <w:rPr>
          <w:rFonts w:eastAsia="Times New Roman" w:cs="Times New Roman" w:ascii="Times New Roman" w:hAnsi="Times New Roman"/>
          <w:color w:val="111111"/>
          <w:sz w:val="28"/>
          <w:szCs w:val="28"/>
          <w:lang w:val="en-US" w:bidi="en-US"/>
        </w:rPr>
        <w:t>0</w:t>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عاشوراء في الحديث والأدب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نزار سنبل، عن لسان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وددت الممات ألفاً وكانت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القتل للحسين وقاءا</w:t>
      </w:r>
    </w:p>
    <w:p>
      <w:pPr>
        <w:pStyle w:val="BookText"/>
        <w:rPr/>
      </w:pPr>
      <w:r>
        <w:rPr>
          <w:rFonts w:ascii="IRNazanin" w:hAnsi="IRNazanin" w:eastAsia="IRNazanin"/>
          <w:color w:val="111111"/>
          <w:sz w:val="28"/>
          <w:sz w:val="28"/>
          <w:szCs w:val="28"/>
          <w:rtl w:val="true"/>
          <w:lang w:bidi="fa-IR"/>
        </w:rPr>
        <w:t xml:space="preserve">إنَّ روحي علی يدي وأمشي؟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 لله أن أروم بقاءا</w:t>
      </w:r>
    </w:p>
    <w:p>
      <w:pPr>
        <w:pStyle w:val="BookText"/>
        <w:rPr/>
      </w:pPr>
      <w:r>
        <w:rPr>
          <w:rFonts w:ascii="Amiri" w:hAnsi="Amiri" w:eastAsia="Amiri" w:cs="Amiri"/>
          <w:color w:val="111111"/>
          <w:sz w:val="28"/>
          <w:sz w:val="28"/>
          <w:szCs w:val="28"/>
          <w:rtl w:val="true"/>
          <w:lang w:bidi="ar-SA"/>
        </w:rPr>
        <w:t xml:space="preserve">إنها النعمة الكبيرة تنصب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لألقي لها الفؤاد إناءا</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فرحة النفس أن تروح فداءاً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لحسين فترتدي الأضواءا</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وقال الشيخ هادي آل كاشف الغطاء، في مقبولته الحسينية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 بعد مسلم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وكلهم يؤمل فيه الخير</w:t>
      </w:r>
    </w:p>
    <w:p>
      <w:pPr>
        <w:pStyle w:val="BookText"/>
        <w:rPr/>
      </w:pPr>
      <w:r>
        <w:rPr>
          <w:rFonts w:ascii="Amiri" w:hAnsi="Amiri" w:eastAsia="Amiri" w:cs="Amiri"/>
          <w:color w:val="111111"/>
          <w:sz w:val="28"/>
          <w:sz w:val="28"/>
          <w:szCs w:val="28"/>
          <w:rtl w:val="true"/>
          <w:lang w:bidi="ar-SA"/>
        </w:rPr>
        <w:t xml:space="preserve">قال وددت لو قتلت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ويدفع الله بذاك الحتفا</w:t>
      </w:r>
    </w:p>
    <w:p>
      <w:pPr>
        <w:pStyle w:val="BookText"/>
        <w:rPr/>
      </w:pPr>
      <w:r>
        <w:rPr>
          <w:rFonts w:ascii="Amiri" w:hAnsi="Amiri" w:eastAsia="Amiri" w:cs="Amiri"/>
          <w:color w:val="111111"/>
          <w:sz w:val="28"/>
          <w:sz w:val="28"/>
          <w:szCs w:val="28"/>
          <w:rtl w:val="true"/>
          <w:lang w:bidi="ar-SA"/>
        </w:rPr>
        <w:t xml:space="preserve">عنك وعن فتيانك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ذوي الإبا والعز والفخار</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وقال السيد محسن الأمين العاملي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يتسابقون إلی المنون كأنها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 العيان الغادة الرعبوب</w:t>
      </w:r>
    </w:p>
    <w:p>
      <w:pPr>
        <w:pStyle w:val="BookText"/>
        <w:rPr/>
      </w:pPr>
      <w:r>
        <w:rPr>
          <w:rFonts w:ascii="Amiri" w:hAnsi="Amiri" w:eastAsia="Amiri" w:cs="Amiri"/>
          <w:color w:val="111111"/>
          <w:sz w:val="28"/>
          <w:sz w:val="28"/>
          <w:szCs w:val="28"/>
          <w:rtl w:val="true"/>
          <w:lang w:bidi="ar-SA"/>
        </w:rPr>
        <w:t xml:space="preserve">ولهم شجاعة ضيغم ذي لبدة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ضار وعود في الحروب صليب</w:t>
      </w:r>
    </w:p>
    <w:p>
      <w:pPr>
        <w:pStyle w:val="BookText"/>
        <w:rPr/>
      </w:pPr>
      <w:r>
        <w:rPr>
          <w:rFonts w:ascii="Amiri" w:hAnsi="Amiri" w:eastAsia="Amiri" w:cs="Amiri"/>
          <w:color w:val="111111"/>
          <w:sz w:val="28"/>
          <w:sz w:val="28"/>
          <w:szCs w:val="28"/>
          <w:rtl w:val="true"/>
          <w:lang w:bidi="ar-SA"/>
        </w:rPr>
        <w:t>منهم زهير زاهر الأفعال يت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لوه برير</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مستدركات علم رجال الحديث، علی النمازي</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برير بن خضير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ذكره في الرجبية، وصف في المصادر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شيخا تابعيا، ناسكا، قارئا للقرآن، ومن شيوخ القراء في جامع الكوفة، وله في الهمدانيين شرف وقدر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أنصار الحسين، محمد مهدي شمس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ومسلم وحبيب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0" w:name="pg2767_17849"/>
    </w:p>
    <w:p>
      <w:pPr>
        <w:pStyle w:val="Heading2"/>
        <w:numPr>
          <w:ilvl w:val="1"/>
          <w:numId w:val="1"/>
        </w:numPr>
        <w:rPr/>
      </w:pPr>
      <w:bookmarkStart w:id="21" w:name="__RefHeading___Toc2005392_1395250215"/>
      <w:bookmarkStart w:id="22" w:name="_Toc7"/>
      <w:bookmarkEnd w:id="20"/>
      <w:bookmarkEnd w:id="21"/>
      <w:r>
        <w:rPr>
          <w:rtl w:val="true"/>
        </w:rPr>
        <w:t>أحواله وشخصيته</w:t>
      </w:r>
      <w:bookmarkEnd w:id="22"/>
    </w:p>
    <w:p>
      <w:pPr>
        <w:pStyle w:val="BookText"/>
        <w:rPr/>
      </w:pPr>
      <w:r>
        <w:rPr>
          <w:rFonts w:ascii="IRNazanin" w:hAnsi="IRNazanin" w:eastAsia="IRNazanin"/>
          <w:color w:val="111111"/>
          <w:sz w:val="28"/>
          <w:sz w:val="28"/>
          <w:szCs w:val="28"/>
          <w:rtl w:val="true"/>
          <w:lang w:bidi="fa-IR"/>
        </w:rPr>
        <w:t>إن شخصية الإنسان الرسالي، تعتمد علی عدة عوامل مهمة،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العوامل الوراثية السليمة، والتغذية الصحية والروحية، والتربية الأخلاقية الدينية الحكيمة، وعوامل أخري تدخل في بناء شخصية المؤمن المتألقة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العوامل، تسهم إسهاماً فاعلا، في صناعة الشخصية الرسالية العظيمة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تري أن معارك الشرف والمبادئ التي يخوضها الرساليون، يبقي أثرها الكبير والفعال والمستمر، علی مدي الدهر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يضحون بنعيم الدنيا الزائل، في سبيل نصرة الحق، والوصول إلی النعيم الدائم، من خلال الصبر والتصبر، وتحمل المشاق والمآسي، والظلامات والقهر، والتقتيل والتهجير</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زهير معروفاً في قومه، وبين أهل الكوفة من المسلمين وغيرهم، بالأخلاق الحسنة والشجاعة العظيمة، والفصاحة والمنطق والحوار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فقد وقف هذا العاشق علی ساحل بحر جود مولاه، مستذكراً، فانجلت أمامه صور أنوار الكون، وسجايا البطولة، والكرم والإيثار، والشهامة العلوية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وقف يتأمل في صور الماضي وحاضره، وما سيؤول إليه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الهداية واتباع الحق، ونصرة المظلوم، ولو كان علی حساب المال، والأهل والمكانة المرموقة،لا تأتي من فراغ، بل تأتي لصاحب الفطرة الصافية والروح الشفافة، ومَن ولد مِن رحم طاهر وصلب مطهر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فكان زهير صاحب بصيرة ودراية، فيما سيؤول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وقف في لحظة سماعه كلام الإمام عليه السلام، يستذكر الكلمات والرسائل، في إرشيف ذاكرته، من أقوال وأحاديث في حق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حديث سلمان المحمدي</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الرجالية، بحر العلوم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سلمان الفارسي عليه الرحمة أصله من فارس من رامهرمز، وقيل بل من أصبهان من قرية يقال لها جي بفتح الجيم وتشديد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اسمه عند أبيه روزبه، وقيل بهودان بن بودخشان بن موسلا بن فيروز بن مهرك من ولد الملك، وهو معدود من موالي رسول الله صلي الله عليه وآله، وكنيته أبو عبد الله، وكان إذا قيل له ابن من أنت يقول انا سلمان ابن الإسلام انا من بني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سجد قط لمطلع الشمس كما كان يفعل قومه وإنما كان يسجد 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سلمان وصي عيسي عليه السلام في أداء ما حمل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إسلامه للسنة الأولي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الدرجات الرفيعة في طبقات الشيعة،علي خان المدني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تعالي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الواقعة</w:t>
      </w:r>
    </w:p>
    <w:p>
      <w:pPr>
        <w:pStyle w:val="BookText"/>
        <w:rPr/>
      </w:pPr>
      <w:r>
        <w:rPr>
          <w:rFonts w:ascii="Amiri" w:hAnsi="Amiri" w:eastAsia="Amiri" w:cs="Amiri"/>
          <w:color w:val="111111"/>
          <w:sz w:val="28"/>
          <w:sz w:val="28"/>
          <w:szCs w:val="28"/>
          <w:rtl w:val="true"/>
          <w:lang w:bidi="ar-SA"/>
        </w:rPr>
        <w:t>المعروفة، وغيره من الأحاديث النيرة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الفطرة، التي كان يمتلكها، والعزم علی نصرة الإمام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الخليفة الحقيقي والشرعي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وترك كل ما يملك من جاه، ونفوذ، وثروة، خلّدت هذا القمر المضيء، والسيف الصارم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نظر إلی الأفق البعيد، فرأي أن سيوف هؤلاء الأحرار، ستقض مضاجع الظالمين، أنّي ومتي كانوا</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ووجدهم دروعاً، تحتمي بهم الأجيال، في الشدائد والملمات، ومناراً يضيء درب المهتدين، وطالبي الحق</w:t>
      </w:r>
      <w:r>
        <w:rPr>
          <w:rFonts w:eastAsia="Amiri" w:cs="Amiri" w:ascii="Amiri" w:hAnsi="Amiri"/>
          <w:color w:val="111111"/>
          <w:sz w:val="28"/>
          <w:szCs w:val="28"/>
          <w:rtl w:val="true"/>
          <w:lang w:bidi="ar-SA"/>
        </w:rPr>
        <w:t xml:space="preserve">. </w:t>
      </w:r>
      <w:bookmarkStart w:id="23" w:name="pg2767_17852"/>
    </w:p>
    <w:p>
      <w:pPr>
        <w:pStyle w:val="Heading2"/>
        <w:numPr>
          <w:ilvl w:val="1"/>
          <w:numId w:val="1"/>
        </w:numPr>
        <w:rPr/>
      </w:pPr>
      <w:bookmarkStart w:id="24" w:name="__RefHeading___Toc2005394_1395250215"/>
      <w:bookmarkStart w:id="25" w:name="_Toc8"/>
      <w:bookmarkEnd w:id="23"/>
      <w:bookmarkEnd w:id="24"/>
      <w:r>
        <w:rPr>
          <w:rtl w:val="true"/>
        </w:rPr>
        <w:t xml:space="preserve">وقفة مع المؤرخين وفرية </w:t>
      </w:r>
      <w:r>
        <w:rPr>
          <w:rtl w:val="true"/>
        </w:rPr>
        <w:t xml:space="preserve">(.. </w:t>
      </w:r>
      <w:r>
        <w:rPr>
          <w:rtl w:val="true"/>
        </w:rPr>
        <w:t>كان عثمانياً</w:t>
      </w:r>
      <w:r>
        <w:rPr>
          <w:rtl w:val="true"/>
        </w:rPr>
        <w:t>...)</w:t>
      </w:r>
      <w:bookmarkEnd w:id="25"/>
    </w:p>
    <w:p>
      <w:pPr>
        <w:pStyle w:val="BookText"/>
        <w:rPr/>
      </w:pPr>
      <w:r>
        <w:rPr>
          <w:rFonts w:ascii="Amiri" w:hAnsi="Amiri" w:eastAsia="Amiri" w:cs="Amiri"/>
          <w:color w:val="111111"/>
          <w:sz w:val="28"/>
          <w:sz w:val="28"/>
          <w:szCs w:val="28"/>
          <w:rtl w:val="true"/>
          <w:lang w:bidi="ar-SA"/>
        </w:rPr>
        <w:t xml:space="preserve">لابد في البدء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نكون منصفين ونحن بصدد رد هذه الفرية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نعرف تاريخ العثمانية، لكي يتضح معني أن يكون الشخص عثمانياً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وصلت فترة حكم عثمان</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شرح نهج البلاغة، 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إلی ما وصلت إليه، من تسليط بني أمية علی رقاب المسلمين ومقدراتهم واستفحال الظلم والاضطهاد، انتفظ المسلمون علی عثمان فقتلوه، فآلت الخلافة الظاهرية إلی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فاشمأزت نفوس قوم كعائشة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مستدركات علم رجال الحديث، علی النمازي الشاهرودي</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وطلحة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مستدركات علم رجال الحديث، علی النمازي</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والزبير</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مستدرك سفينة البحار، علی النمازي</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الزبير بن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رسول الله صلي الله عليه و آله و سلم كان من أصحاب علی عليه السلام، ونكث بيعته وخرج عليه مع عائشة، فقتل في حرب البصرة وقصته مشهورة، أمه صفية عمة رسول الله صلي الله عليه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المفيد من معجم رجال الحديث، الجواهري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ومعاوية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مستدركات علم رجال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معاوية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مخازيه ومثالبه وعداؤه لأمير المؤمنين عليه السلام وأولاده أظهر من الشمس ولا يحيط بها لسان فصيح أو قلم كاتب، وكان يعرفه المهاجرون والأنصار بالخيانة والسرقة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من معجم رجال الحديث، محمد الجواهري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ومروان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مستدركات علم رجال الحديث، علی النمازي</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بن الحكم، عده الشيخ في رجاله في أصحاب الرسول صلي الله عليه و آله و سلم، وفي أسد الغابة والاستيعاب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علی عليه السلام يوما إليه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ويلك وويل أمة محمد منك ومن بنيك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حياة الحيوان للدميري عن عبدالرحمن بن عوف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لا يولد لأحد مولود إلا أتي به النبي صلي الله عليه و آله و سلم فيدعو له، فأدخل عليه مروان بن الحكم،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الوزغ ابن الوزغ الملعون ابن الملعون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قاموس الرجال، التستري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وغيرهم، حسداً وبغضاً لأمير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يجدوا ذريعة لتأليب الناس عليه غير أن يطالبوه بدم عثمان، وهم يعلمون قبل غيرهم أنه بريء من ذلك، وأنهم هم من قتلوا عثمان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فكانوا السبب الذي أدي إلی اندلاع حرب الجمل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المقاصد، التفتازاني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والإرهاصات التي حدثت بعدها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فالعثمانية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بدأت بعد مقتل عثمان، ومضمونها القول بأفضلية عثمان علی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وتحميله مسؤولية دم عثمان، وإعلان الحرب عليه، وهذا هو بالضبط ما يراد عندما يقال للشخص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ما نحن بصدده من أن زهيراً كان عثمانياً، فالظاهر أن أقدم مصدر تاريخي ذكر ذلك، هو تاريخ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وأنساب الأشراف، للبلاذري المتوفي سنة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روی الطبري حوار زهير وحبيب مع جيش ابن سعد</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الطبقات الكبري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وكان من ضمن هذا الحوار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عزرة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يازهير، ما كنت عندنا من شيعة أهل هذا البيت، إنما كنت عثمانياً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أفلست تستدل بموقفي هذا أني منهم؟ أما والله ما كتبت إليه كتاباً قط، ولا أرسلت إليه رسولاً قط، ولا وعدته نصرتي قط، ولكن الطريق جمع بيني وبينه</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البلاذري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زهير بن القين البجلي بمكة</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دائرة المعارف الشيعية العامة، محمد حسين الأعلمي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17/304</w:t>
      </w:r>
      <w:r>
        <w:rPr>
          <w:rFonts w:ascii="Amiri" w:hAnsi="Amiri" w:eastAsia="Amiri" w:cs="Amiri"/>
          <w:color w:val="111111"/>
          <w:sz w:val="28"/>
          <w:sz w:val="28"/>
          <w:szCs w:val="28"/>
          <w:rtl w:val="true"/>
          <w:lang w:bidi="ar-SA"/>
        </w:rPr>
        <w:t>، مادة 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حسن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تقع مكة في الجانب الغربي من جزيرة العرب وتمتد من الغرب إلی الشرق علی مسافة نحو ثلاثة كيلو مترات طولاً وما يقارب من نصف ذلك عرضاً في وادٍ مائل من الشمال إلی الجنوب منحصر بين سلسلتي جبال تكادان تتصلان ببعضهما من جهة الشرق والغرب والجنوب، وترتفع مكة عن سطح البحر بنحو</w:t>
      </w:r>
      <w:r>
        <w:rPr>
          <w:rFonts w:eastAsia="IRNazanin" w:cs="IRNazanin"/>
          <w:color w:val="111111"/>
          <w:sz w:val="28"/>
          <w:szCs w:val="28"/>
          <w:rtl w:val="true"/>
          <w:lang w:bidi="fa-IR"/>
        </w:rPr>
        <w:t>(</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وتقع علی مسافة قليلة من البحر الأحمر يوصلها به ميناء جدة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دائرة المعارف الحسينية،حسن الأمين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وكان عثمانياً، فانصرف من مكة متعجلاً، فضمه الطريق وحسيناً، فكان يسايره ولا ينازله، ينزل الحسين في ناحية وزهير في ناحية، فأرسل الحسين إليه في إتيانه، فأمرته امرأته ديلم بنت عمرو أن يأتيه فأبي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الدينوري المتوفي سنة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 زهيراً أبي أن يذهب إلی لقاء الإمام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استدعاه في زرود</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معجم البلدان، الحموي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فأبی أن يلقاه</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الطبري أيضاً كراهية زهير النزول مع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منازله في الطريق، عن أبي مخنف عن السدي عن رجل من بني فزارة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مع زهير بن القين البجلي حين أقبلنا من مكة نساير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شيء أبغض إلينا من أن نسايره في منزل</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كل ما رواه الطبري والبلاذري في عثمانيته، وفي كراهيته لقاء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والنزول معه فضلاً عن الدينوري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عندنا مردود، وذلك للأسباب الآتية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رواية الطبري الأولي، كان جواب زهير لعزرة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أفلست تستدل بموقفي هذا أني منهم؟ وهو يدل علی أنه من أهل هذا البيت الطاهر قلباً وقالباً، بل يدل جوابه أيضاً علی نفي ضمني لعثمانيته مطلقاً في الماضي والحاضر، ثم أن سكوت عزرة عن الجواب دليل علی تراجعه عن هذه التهمة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عبارة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كتبت إليه كتاباً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فأراد بها التعريض بعزرة، لأنه ممن كتب للإمام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بالقدوم ووعده بالنصرة، ثم غدر وجاء مع جيش بني أمية لقتال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فكلام زهير كان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أعني واسمعي ياجارة</w:t>
      </w:r>
      <w:r>
        <w:rPr>
          <w:rFonts w:eastAsia="Amiri" w:cs="Amiri" w:ascii="Amiri" w:hAnsi="Amiri"/>
          <w:color w:val="111111"/>
          <w:sz w:val="28"/>
          <w:szCs w:val="28"/>
          <w:rtl w:val="true"/>
          <w:lang w:bidi="ar-SA"/>
        </w:rPr>
        <w:t>)</w:t>
      </w:r>
      <w:r>
        <w:rPr>
          <w:rStyle w:val="FootnoteAnchor"/>
          <w:rtl w:val="true"/>
        </w:rPr>
        <w:footnoteReference w:id="68"/>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رواية البلاذري فلا يعتمد عليها، لأنه أسندها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فهي ساقطة في قانون الرواة، فضلاً عن أن مضمونها متناقض، وذلك لأنه ذكر عن زهير مسايرته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الكلام عن </w:t>
      </w:r>
    </w:p>
    <w:p>
      <w:pPr>
        <w:pStyle w:val="BookText"/>
        <w:rPr/>
      </w:pP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نزوله معه، لكراهته ذلك، وأنه أبي ملاقاة الإمام، ويذكر أيضاً أنه خرج من مكة متعجلاً، فكيف كان زهير لا يحب النزول مع الإمام، وكارهاً للقائه ثم يخرج من مكة متعجلاً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يعلم أن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أمامه في الطريق، وأنه إن تعجل في المسير فسيلتقي بالإمام عاجلاً أو آجلاً، إلاّ أن نقول أنه كان يتعمد اللحاق بالإمام، ليلتحق بركبه المقدس، وهو ما نرجحه، وأن الرواية قد دُسَّ فيها لتشويه صورة زهير الناصعة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رواية الطبري الثانية، فضعيفة السند، لمجهولية الفزاري، فضلاً عن عدم استقامة متنها مع الحقيقة التاريخية والجغرافية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كان زهير قد خرج من مكة بعد انتهاء الحج مباشرةً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اليوم الثالث عشر من ذي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فسيكون الفارق الزمني بينه وبين الإمام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أيام علی الأقل، فكيف يصح ما في متن الرواية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 مع زهير بن القين البجلي حين أقبلنا من مكة نساير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سايروا الإمام من مكة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خصوصاً إذا علمنا أن الإمام كان مجداً ومسرعاً في سيره نحو العراق</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معجم البلدان، الحموي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حسن الأمين يقع العراق بين خطي العرض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خطي الطول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يكون الجناح الشرقي للهلال الخصيب، فيشكل مثلثاً متساوي الأضلاع تقريباً أولي زواياه في شط العرب وثانيتها في نقطة التقاء الحدود التركية السورية، أما الزاوية الثالثة فهي في الرطبة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وأكثر أراضي العراق مستوية سهلة وهي تقع في الجنوب بينما الأراضي الشمالية منه متموجة جبلية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دائرة المعارف الإسلامية الشيعية، حسن الأمين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ذكر المؤرخون</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علماً أن الطبري يذكر في تاريخه، عن عبد الله بن سليم والمذري بن المشمل الأسديين</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الشيخ المفيد عنهما لحاقهما بالإمام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زرود وإخبارهما إياه بمقتل مسلم وهاني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سماهما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سليمان والمنذر بن المشمعل الأسديان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 الشيخ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قضينا حجنا، لم يكن لنا همة إلا اللحاق بالحسين في الطريق، لننظر ما يكون من أمره وشأنه، فأقبلنا تُرقل بنا ناقتانا مسرعين، حتی لحقناه بزرود</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كانا قد خرجا بعد الحج مسرعين، ولم يلحقا بالإمام إلا في زرود، فكيف ساير زهير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خرج بعد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يجدر الإشارة إليه، أن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زهير بن القين البجلي، لقي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حاجاً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والرواية واضحة وصريحة في عدم كراهة زهير للقاء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من المؤرخين من روی قصة لقاء الإمام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زهير دون أن يرد في روايته أي ذكر لعثمانيته، وحث زوجته علی هذا اللقاء، أو امتناع زهير من لقاء الإمام عليه السلام</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ذكر المؤرخ ابن أعثم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المعاصر لكل من الطبري والبلاذري والدينوري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هذا اللقاء،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w:t>
      </w:r>
    </w:p>
    <w:p>
      <w:pPr>
        <w:pStyle w:val="BookText"/>
        <w:rPr/>
      </w:pPr>
      <w:r>
        <w:rPr>
          <w:rFonts w:ascii="IRNazanin" w:hAnsi="IRNazanin" w:eastAsia="IRNazanin"/>
          <w:color w:val="111111"/>
          <w:sz w:val="28"/>
          <w:sz w:val="28"/>
          <w:szCs w:val="28"/>
          <w:rtl w:val="true"/>
          <w:lang w:bidi="fa-IR"/>
        </w:rPr>
        <w:t>مضي الحسين فلقيه زهير بن القين، فدعاه الحسين إلی نصرته، فأجابه لذلك، وحمل إليه فسطاطه، وطلق امرأته، وصرفها إلی أهلها، وقال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كنت غزوت بلنجر مع سلمان الفارسي، فلما فتح علينا اشتد سرورنا بالفتح، فقال لنا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فرحتم بما أفاء الله عليكم؟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أدركتم شباب آل محمد صلي الله عليه و آله و سلم فكونوا أشد فرحاً بقتالكم معهم منكم بما أصبتم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استودعكم الله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 زال مع الحسين حتی قتل</w:t>
      </w:r>
      <w:r>
        <w:rPr>
          <w:rFonts w:eastAsia="IRNazanin" w:cs="IRNazanin"/>
          <w:color w:val="111111"/>
          <w:sz w:val="28"/>
          <w:szCs w:val="28"/>
          <w:rtl w:val="true"/>
          <w:lang w:bidi="fa-IR"/>
        </w:rPr>
        <w:t>)</w:t>
      </w:r>
      <w:r>
        <w:rPr>
          <w:rStyle w:val="FootnoteAnchor"/>
          <w:rtl w:val="true"/>
        </w:rPr>
        <w:footnoteReference w:id="76"/>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ان من المؤرخين من ذكر أن زهيراً كان يتسمع أخبار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سمع بقيامه تلقاه وكان معه، فقد ذكر البكري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زهير بن القين البجلي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غزوت بلنجر وشهدت فتحها، فسمعت سلمان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أفرحتم بفتح الله لكم؟ فإذا أدركتم شباب آل محمد، فكونوا أشد فرحاً بقتالكم معهم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سمع زهير بخروج الحسين بن علي تلقاه، فكان في جملته، وقتل معه بكربلاء</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أيصح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زهيراً كان عثمانياً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التأمل في أقوال زهير بن القين وزوجته، يكشف عن أنهما كانا يعرفان حق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ويودانهم، فقول زهير لزوجته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عزمت علی صحبة الحسين عليه السلام لأفديه بنفسي وأقيه بروحي</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الله عوناً ومعيناً، خار الله لك، أسألك أن تذكرني في القيامة عند جد الحسين عليه السلام</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قوله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فإني قد وطنت نفسي علی الموت مع الحسينعليه السلام</w:t>
      </w:r>
      <w:r>
        <w:rPr>
          <w:rFonts w:eastAsia="IRNazanin" w:cs="IRNazanin"/>
          <w:color w:val="111111"/>
          <w:sz w:val="28"/>
          <w:szCs w:val="28"/>
          <w:rtl w:val="true"/>
          <w:lang w:bidi="fa-IR"/>
        </w:rPr>
        <w:t>)</w:t>
      </w:r>
      <w:r>
        <w:rPr>
          <w:rStyle w:val="FootnoteAnchor"/>
          <w:rtl w:val="true"/>
        </w:rPr>
        <w:footnoteReference w:id="81"/>
      </w:r>
      <w:r>
        <w:rPr>
          <w:rFonts w:ascii="Amiri" w:hAnsi="Amiri" w:eastAsia="Amiri" w:cs="Amiri"/>
          <w:color w:val="111111"/>
          <w:sz w:val="28"/>
          <w:sz w:val="28"/>
          <w:szCs w:val="28"/>
          <w:rtl w:val="true"/>
          <w:lang w:bidi="ar-SA"/>
        </w:rPr>
        <w:t>، وقوله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منكم الشهادة فليقم</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 وإخباره إياهم بحديث سلمان الفارسي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أدركتم شباب آل محمد </w:t>
      </w:r>
    </w:p>
    <w:p>
      <w:pPr>
        <w:pStyle w:val="BookText"/>
        <w:rPr/>
      </w:pPr>
      <w:r>
        <w:rPr>
          <w:rFonts w:ascii="Amiri" w:hAnsi="Amiri" w:eastAsia="Amiri" w:cs="Amiri"/>
          <w:color w:val="111111"/>
          <w:sz w:val="28"/>
          <w:sz w:val="28"/>
          <w:szCs w:val="28"/>
          <w:rtl w:val="true"/>
          <w:lang w:bidi="ar-SA"/>
        </w:rPr>
        <w:t>فكونوا أشد فرحاً بقتالكم معهم</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 وقوله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منكم أن يتبعني وإلا فهو آخر العهد</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فمما تقدم نعلم أن زهيراً وزوجته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كانا يعلمان بشهادة الإمام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وبكل من معه، وقبل أن يأتي خبر مقتل مسلم وهاني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وقبل أن تلوح في الأفق مظاهر الخذلان، وهذه المعرفة لم تكن بنت وقتها، إنما كانت سابقة علی ذلك، وهي تدل علی عميق معرفتهما بأهل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وأخبارهم، وتدل كذلك أنهما كانا ينتظران قيام الإمام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المؤرخ الفاضل الدربندي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إحدي وقائع يوم عاشوراء، التي تدل علی عظيم منزلة زهير عند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وقربه منهم، واطلاعه منذ سنين علی أخبارهم الخاصة، التي لا يطلع عليها إلاّ خواصّهم، وإليك الرواية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 زهير إلی عبد الله بن جعفر بن عقيل</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أما جعفر بن عقيل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 الحوصاء بنت عمرو، تقدم إلی القتال فجالد القوم يضرب فيهم بسيفه قدماً، 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الغلام الأبطحي الطالبي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معشر في هاشم من غالب</w:t>
      </w:r>
    </w:p>
    <w:p>
      <w:pPr>
        <w:pStyle w:val="BookText"/>
        <w:rPr/>
      </w:pPr>
      <w:r>
        <w:rPr>
          <w:rFonts w:ascii="Amiri" w:hAnsi="Amiri" w:eastAsia="Amiri" w:cs="Amiri"/>
          <w:color w:val="111111"/>
          <w:sz w:val="28"/>
          <w:sz w:val="28"/>
          <w:szCs w:val="28"/>
          <w:rtl w:val="true"/>
          <w:lang w:bidi="ar-SA"/>
        </w:rPr>
        <w:t>ونحن حقاً سادة الذوائب</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 أن يقتل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w:t>
      </w:r>
    </w:p>
    <w:p>
      <w:pPr>
        <w:pStyle w:val="BookText"/>
        <w:rPr/>
      </w:pPr>
      <w:r>
        <w:rPr>
          <w:rFonts w:ascii="IRNazanin" w:hAnsi="IRNazanin" w:eastAsia="IRNazanin"/>
          <w:color w:val="111111"/>
          <w:sz w:val="28"/>
          <w:sz w:val="28"/>
          <w:szCs w:val="28"/>
          <w:rtl w:val="true"/>
          <w:lang w:bidi="fa-IR"/>
        </w:rPr>
        <w:t>ناولني الراية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فيّ قصور عن حملها؟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لي بها حاجة،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فدفعها إليه، وأخذها زهير وأتي فجأة العباس بن علی عليهما السلام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أمير المؤمنين، أريد أن أحدثك بحديث وعيته،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فقد حلا وقت الحديث، حدث ولا حرج عليك، فإنما تروي لنا متواتر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إعلم يا أبا الفضل، أن أباك أمير المؤمنين عليه السلام، لما أراد أن يتزوج بأمك أم البنين</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العقيلة والفواطم، الحاج حسين الشاكري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بعث إلی</w:t>
      </w:r>
    </w:p>
    <w:p>
      <w:pPr>
        <w:pStyle w:val="BookText"/>
        <w:rPr/>
      </w:pPr>
      <w:r>
        <w:rPr>
          <w:rFonts w:ascii="Amiri" w:hAnsi="Amiri" w:eastAsia="Amiri" w:cs="Amiri"/>
          <w:color w:val="111111"/>
          <w:sz w:val="28"/>
          <w:sz w:val="28"/>
          <w:szCs w:val="28"/>
          <w:rtl w:val="true"/>
          <w:lang w:bidi="ar-SA"/>
        </w:rPr>
        <w:t>أخيه عقيل</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مستدركات علم رجال الحديث، علی النمازي</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عارفاً بأنساب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أخي، أريد منك أن تخطب لي امرأة من ذوي البيوت والحسب والنسب والشجاعة، لكي أصيب منها ولدا يكون شجاعاً وعضداً، ينصر ولدي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إلی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ليواسيه في طف كربلاء، وقد ادّخرك أبوك لمثل هذا اليوم، فلا تقصر عن حلائل أخيك وعن أخوانك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يذكر التاريخ أن له موقفاً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معادياً لأهل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موقفاً مؤيداً لعثمان، لكي نستدل به علی عثمانيته المزعومة</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لا أعلم أصحاباً أوفي ولا خيراً من أصحابي</w:t>
      </w:r>
      <w:r>
        <w:rPr>
          <w:rFonts w:eastAsia="Amiri" w:cs="Amiri" w:ascii="Amiri" w:hAnsi="Amiri"/>
          <w:color w:val="111111"/>
          <w:sz w:val="28"/>
          <w:szCs w:val="28"/>
          <w:rtl w:val="true"/>
          <w:lang w:bidi="ar-SA"/>
        </w:rPr>
        <w:t xml:space="preserve">... » </w:t>
      </w:r>
      <w:r>
        <w:rPr>
          <w:rStyle w:val="FootnoteAnchor"/>
          <w:rtl w:val="true"/>
        </w:rPr>
        <w:footnoteReference w:id="8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قول عام وشامل لكل </w:t>
      </w:r>
    </w:p>
    <w:p>
      <w:pPr>
        <w:pStyle w:val="BookText"/>
        <w:rPr/>
      </w:pPr>
      <w:r>
        <w:rPr>
          <w:rFonts w:ascii="IRNazanin" w:hAnsi="IRNazanin" w:eastAsia="IRNazanin"/>
          <w:color w:val="111111"/>
          <w:sz w:val="28"/>
          <w:sz w:val="28"/>
          <w:szCs w:val="28"/>
          <w:rtl w:val="true"/>
          <w:lang w:bidi="fa-IR"/>
        </w:rPr>
        <w:t xml:space="preserve">الأصحاب، وهو دليل علی نظافة تاريخه ونصاعته، فقد جعله الإمام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بمصاف حبيب وأضرابه من الأصحاب، ومعلومٌ من هو حبيب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عندما يسلم الإمام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الأصحاب بأسمائهم في زيارة الناحية المقدسة، خص بعضهم بذكر مواقفهم أيضاً، ومن ضمنهم زهير، وهذا دليل علی علو شأنه، الذي لم يأتِ من فراغ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ينصت إلی أراجيز زهير عندما برز للقتال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وستأتي لاحقا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سيعلم يقينا لا مجال للشك فيه، أن زهيراً يعتقد بفضل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زمن بعيد، وأنّ النَفَسَ العلوي يطفح من أراجيزه، وأن هذه المعرفة لم تكن وليدة الساعة</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نعلم أن التاريخ كُتب بيد أعداء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ثَمّ فإنّ أهل هذا البيت الطاهر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جلالتهم وعظمتهم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يسلموا من طعنهم، فمن المحال أن ينصفوا أحداً يُشم منه رائحة التشيع، فما بالك بزهير، فنحن لا نتوقع منهم أن يمدحوا زهيراً، وإن مدحوه فلابد أن يدسوا السم بالعسل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وادعاء عثمانية زهير هو من هذا السم</w:t>
      </w:r>
      <w:r>
        <w:rPr>
          <w:rFonts w:eastAsia="IRNazanin" w:cs="IRNazanin"/>
          <w:color w:val="111111"/>
          <w:sz w:val="28"/>
          <w:szCs w:val="28"/>
          <w:rtl w:val="true"/>
          <w:lang w:bidi="fa-IR"/>
        </w:rPr>
        <w:t xml:space="preserve">. </w:t>
      </w:r>
      <w:bookmarkStart w:id="26" w:name="pg2767_17868"/>
    </w:p>
    <w:p>
      <w:pPr>
        <w:pStyle w:val="Heading2"/>
        <w:numPr>
          <w:ilvl w:val="1"/>
          <w:numId w:val="1"/>
        </w:numPr>
        <w:rPr/>
      </w:pPr>
      <w:bookmarkStart w:id="27" w:name="__RefHeading___Toc2005396_1395250215"/>
      <w:bookmarkStart w:id="28" w:name="_Toc9"/>
      <w:bookmarkEnd w:id="26"/>
      <w:bookmarkEnd w:id="27"/>
      <w:r>
        <w:rPr>
          <w:rtl w:val="true"/>
        </w:rPr>
        <w:t xml:space="preserve">صحبته للإمام </w:t>
      </w:r>
      <w:r>
        <w:rPr>
          <w:rtl w:val="true"/>
        </w:rPr>
        <w:t>«</w:t>
      </w:r>
      <w:r>
        <w:rPr>
          <w:rtl w:val="true"/>
        </w:rPr>
        <w:t>صلوات الله عليه</w:t>
      </w:r>
      <w:r>
        <w:rPr>
          <w:rtl w:val="true"/>
        </w:rPr>
        <w:t>»</w:t>
      </w:r>
      <w:bookmarkEnd w:id="2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لاشك ولا ريب في علاقة زهير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بالإمام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فعندما سمع بتوجه الإمام إلی العراق، أكمل حجه وخرج من مكة متعجلا، وانضم للإمام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رحله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فيالها من رفقة عظيمة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يتمناها كل عظيم وصاحب مبادئ عالية، بقي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أثرها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شفاه الأحرار والثوار، وأنشودة الأجيال، في رفع الهمم وإيقاظ الضمائر، وأما في الآخرة، فلا يوازيهم أحد، من أصحاب الأنبياء والأولياء والصالحين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ذكره الطوسي، في أصحاب أبي عبد الله الحسين بن علی عليهما السلام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 w:name="__RefHeading___Toc2005398_1395250215"/>
      <w:bookmarkStart w:id="30" w:name="_Toc10"/>
      <w:bookmarkEnd w:id="29"/>
      <w:r>
        <w:rPr>
          <w:rtl w:val="true"/>
        </w:rPr>
        <w:t>محاوراته وخطبه</w:t>
      </w:r>
      <w:bookmarkEnd w:id="30"/>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لهذا الفدائي الشجاع، والبطل المقدام، لغة واضحة، وسليقة وفصاحة في الكلام، وبلاغة وقدرة علی تمثيل المواقف، بعبارات قصيرة، ذات معني كبير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وبما أنه كان وجيهاً في قومه، فمن المنطقي أن يكون له أسلوب جذاب ومقنع، في جذب مسامع الآخرين، والتأثير بأفكارهم، وتهيئة مسامعهم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يری في الإمام الحسين صلوات الله عليه، شخص رسول الله صلي الله عليه و آله و سلم، والمبادئ التي جاء من أجلها، لإحياء كلمة التوحيد، وتخليص البشر من ذل العبودية، والانغماس في الرذائل، وهتك الحرمات، وسفك الدماء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جنَّد نفسه ووطّنها، من أجل إحياء شعائر الإسلام، التي أصبحت علی شفا هاوية الضياع، والتحريف والتزوير والتغيير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وللأسف الشديد، إننا لم نجد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بحثنا في كتب السير والتاريخ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حوارات، أو أقوال قبل واقعة الطف</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والطف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من ضاحية الكوفة في طريق البرية فيها كان مقتل الحسين بن علی عليهم السلام، وهي أرض بادية قريبة من الريف فيها عدة عيون ماء جارٍ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الصيد والقطقطانية والرهيمة وعين جمل وذواتها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معجم البلدان، الحموي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وأعتقد أن تلف الكتب، التي تتحدث بصورة أعمق، في تاريخ </w:t>
      </w:r>
    </w:p>
    <w:p>
      <w:pPr>
        <w:pStyle w:val="BookText"/>
        <w:rPr/>
      </w:pPr>
      <w:r>
        <w:rPr>
          <w:rFonts w:ascii="Amiri" w:hAnsi="Amiri" w:eastAsia="Amiri" w:cs="Amiri"/>
          <w:color w:val="111111"/>
          <w:sz w:val="28"/>
          <w:sz w:val="28"/>
          <w:szCs w:val="28"/>
          <w:rtl w:val="true"/>
          <w:lang w:bidi="ar-SA"/>
        </w:rPr>
        <w:t>المعارك والشخصيات، عن كثب، وسرقتها فضلاً عن التزوير والتحريف، كان لها الأثر الكبير في هذا الفراغ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اعتمدنا علی محاوراته وأقواله، وخطبه وأراجيزه، في واقعة الطف الخالدة والمباركة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ونحن نذكر هذه الكلمات الصادرة منه، مع شيء من التعمق، وتسليط الضوء عليها كذكري، ونبراسٍ للأجيال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فعندما التحق بركب الإمام الحسين عليه السلام، خاطب أهله وأصحابه مستبشراً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منكم أن يتبعني، وإلا فهو آخر العهد، إني سأحدثكم حديثاً، إنا غزونا البحر، ففتح الله علينا، وأصبنا غنائم، فقال لنا سلمان الفارسي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أفرحتم بما فتح الله عليكم، وأصبتم من الغنائم؟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أدركتم شباب آل محمد، فكونوا أشد فرحاً بقتالكم معهم مما أصبتم اليوم من 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أنا فأستودعكم الله</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فنستخلص من خطابه هذا أموراً، منها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 كان ينتظر الالتحاق بهذه الأنوار القدسية، والتي قد بشر بها الرسول صلي الله عليه و آله و سلم والإمام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وبعض أصحابهما، </w:t>
      </w:r>
    </w:p>
    <w:p>
      <w:pPr>
        <w:pStyle w:val="BookText"/>
        <w:rPr/>
      </w:pPr>
      <w:r>
        <w:rPr>
          <w:rFonts w:ascii="IRNazanin" w:hAnsi="IRNazanin" w:eastAsia="IRNazanin"/>
          <w:color w:val="111111"/>
          <w:sz w:val="28"/>
          <w:sz w:val="28"/>
          <w:szCs w:val="28"/>
          <w:rtl w:val="true"/>
          <w:lang w:bidi="fa-IR"/>
        </w:rPr>
        <w:t xml:space="preserve">كسلمان الفارسي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تعالي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 وبعد ذهابهما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والثلة المؤمنة، وتظاهر الزمان، بالفتن، والظلم، والحيف، علی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وبالرغم من كبر سنه إلا انه لم يفقد الأمل في الشهادة مع هذه العصبة، المؤمنة الوفية، والمضحية بكل شيء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وهكذا يكون موقف النفوس المؤمنة، التي ترسّخ الإيمان في أعماق قلوبها، وكُشِفَتْ الحجب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وعندما نتمعن في كلامٍ آخر له، ولكن هذه المرة مع الإمام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نری انه مُلِئ من قرنه إلی قدمه، إيماناً، وعشقاً، وهواناً، في جنب الله، وحمل روحاً هائمة، في سبحات رحمة الله، وجلاله وكماله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وبما أنه يعلم علم اليقين بأن الحياة زائلة، والفناء هو مصيرها، والموت أمر محتوم، إلاّ انه افترض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بأن الحياة لو دامت مع الظالمين والطغاة، ولن يناله مكروه، وعاش خالداً، في مقابل الشهادة مع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نصرة إمامه، والشهادة بين يديه، هي أولي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الخلود مع هؤلاء البغاة الأوباش</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بطلنا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أعلي درجات اليقين، والإخلاص والوفاء، والإيمان المطلق بما رسمه له حبيبه، ومخلّصه من </w:t>
      </w:r>
    </w:p>
    <w:p>
      <w:pPr>
        <w:pStyle w:val="BookText"/>
        <w:rPr/>
      </w:pPr>
      <w:r>
        <w:rPr>
          <w:rFonts w:ascii="Amiri" w:hAnsi="Amiri" w:eastAsia="Amiri" w:cs="Amiri"/>
          <w:color w:val="111111"/>
          <w:sz w:val="28"/>
          <w:sz w:val="28"/>
          <w:szCs w:val="28"/>
          <w:rtl w:val="true"/>
          <w:lang w:bidi="ar-SA"/>
        </w:rPr>
        <w:t>رجس العتاة المردة، أولاد البغاة، الهاتكين لجهة الإسلام العظيم، وستره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فكأن أنفاسه تصعد وتنزل، من خلال أنفاس أبي الأحرار،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فصارت الدنيا عنده، أهون من جناح بعوضة، والشهادة أحلي من العسل، في سبيل ولي الله وصفيه، وحجته علی أرضه وسمائه، ومخلّصه من أدران الدنيا الدنية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اللهوف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خطب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حسم</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معجم ما استعجم، البكري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كتاب حرف الحاء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بأصحابه، فقام زهير بن القين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سمعنا هداك الله يا بن رسول الله مقالتك، والله لو كانت الدنيا لنا باقية، وكنا فيها مخلدين، لآثرنا النهوض معك، علی الإقامة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أثناء المسير، قام الحر وجيشه، بمضايقة الإمام عليه السلام وأهله وصحبه، فقال له زهير بن 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إن قتال هؤلاء أهون من قتال من يأتينا من بعدهم، فلعمري ليأتينا من بعد من تري، ما لا قبل لنا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له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لأبدأهم بالقتال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زهير بن القين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بنا إلی هذه القرية، حتی ننزلها، فإنها حصينة، وهي علی شاطئ الفرات، فإن منعونا قاتلناهم، فقتالهم أهون علينا، من قتال من يجيء من بعدهم</w:t>
      </w:r>
      <w:r>
        <w:rPr>
          <w:rFonts w:eastAsia="IRNazanin" w:cs="IRNazanin"/>
          <w:color w:val="111111"/>
          <w:sz w:val="28"/>
          <w:szCs w:val="28"/>
          <w:rtl w:val="true"/>
          <w:lang w:bidi="fa-IR"/>
        </w:rPr>
        <w:t>....)</w:t>
      </w:r>
      <w:r>
        <w:rPr>
          <w:rStyle w:val="FootnoteAnchor"/>
          <w:rtl w:val="true"/>
        </w:rPr>
        <w:footnoteReference w:id="94"/>
      </w:r>
      <w:r>
        <w:rPr>
          <w:rStyle w:val="FootnoteAnchor"/>
          <w:rtl w:val="true"/>
        </w:rPr>
        <w:footnoteReference w:id="95"/>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تواقاً لقتال الظالمين والمنحرفين، وبالوسائل كافة والتي تضمن سلامة الإمام، وحفظه من شر السلطة الغاشمة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 متحمساً، بطلاً، مقداماً، وعسكرياً من الطراز الأول، خبيراً بساحات الوغي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كالبركان المتفجر، تتطاير منه الحمم، لتحرق جحور الضلالة، والعهر، والفجور</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فأخبره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هام وهو، أنه لن يبدأهم بالقتال، بل سينصحهم، ويستخدم كل الوسائل، والطرق السلمية، لهدايتهم، لأن الإمام دال علی الخير، ورحمة للعالمين، كجده المصطفيصلي الله عليه و آله و سلم، وصاحب حركة إصلاحية، فلما استنفد جميع الوسائل السلمية، اضطروه للقتال، الذي بدأوه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وفي حوار آخر أخبره الإمام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بمقتله، وقطع رأسه الشريف، وأنه سيطاف به في البلدان، حتی يصل إلی يزيد</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المعارف الشيعة العامة،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الخمّار، السكّير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وأخبره باسم حامل الرأس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فأصبح مستودع سر الإمام، وخازن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حصل مع بعض الأصحاب،كحبيب ونافع</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مستدركات علم رجال الحديث، علی النمازي</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بن هلال البجلي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أشراف العرب وشجعانهم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وقعة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وقاتل بين يديه، وكان قد كتب اسمه فوق نباله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وكانت مسمومة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يزل يضرب ويرمي حتی كسرت عضداه وسيق أسيرا، فقتله شمر بن ذي الجوشن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الأعلام، الزركلي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 هيناً ذلك السر، وهو سفك الدم الطاهر، لإمام الخلق، وسبط النبي صلي الله عليه و آله و سلم، وسيد شباب أهل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ففي 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إبراهيم بن سعد، وكان مع زهير بن القين، حين صحب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أخبر،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زهير، اعلم أن هاهنا مشهدي، ويحمل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إلی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جسدي، زحر بن قيس</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مستدركات علم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فيدخل به علی يزيد، يرجو نواله فلا يعطيه شيئاً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في ليلة العاشر، عندما جمع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وأذن لهم بالانصراف، حيث أوضح لهم، أن السلطة الظالمة تطلبه وحده، وإن ظفروا به، ذهلوا عمن سواه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فأجاب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ضمنهم هذا الحسام البجلي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بكلام مدوي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زال صداه إلی يومنا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 سبات الليل، وأماط اللثام عن جوهرهم، فسطّر هذا الجندي، الذائب في عشق سيده ومولاه، أروع صور الفداء، دفاعاً عن الإمام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ففي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وقام زهير بن القين البجلي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لوددت أني قتلت، ثم نشرت، ثم قتلت، حتی أُقتل هكذا ألف مرة، وأن الله تعالي يدفع بذلك، القتل عن نفسك، وعن أنفس هؤلاء الفتيان، من أهل بيتك</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فكشف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أبصار أنصاره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ضمنهم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فرأوا منازلهم، ودرجاتهم في الجنة</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 يشعروا بألم السيوف والحديد</w:t>
      </w:r>
      <w:r>
        <w:rPr>
          <w:rStyle w:val="FootnoteAnchor"/>
          <w:rtl w:val="true"/>
        </w:rPr>
        <w:footnoteReference w:id="101"/>
      </w:r>
      <w:r>
        <w:rPr>
          <w:rFonts w:ascii="IRNazanin" w:hAnsi="IRNazanin" w:eastAsia="IRNazanin"/>
          <w:color w:val="111111"/>
          <w:sz w:val="28"/>
          <w:sz w:val="28"/>
          <w:szCs w:val="28"/>
          <w:rtl w:val="true"/>
          <w:lang w:bidi="fa-IR"/>
        </w:rPr>
        <w:t>، لعشقهم وتجردهم، ووصولهم إلی حالة التسامي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استشهدوا كان في استقبالهم، رسل الله وأنبياؤه، وأوصياؤهم، يتقدمهم خاتمهم وسيدهم، نبي الرحمة رسول الله صلي الله عليه و آله و سلم ووصيه، وصاحب حوضه، وشفيع الناس يوم المحشر، أمير المؤمنين صلوات الله عليه، والشهداء والصالحون</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أعاد هؤلاء الأفذاذ الروح لدين الله، وصححوا مساره، وقطعوا كل يد، عبثت وحرّفت، هذا الدين العظيم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نتدرج في أقواله، ونمرّ علی أعظم حواراته وخطبه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فهي أكثر دلالة علی ولائه العلوي، وتعمقاً في عشقه لآل بيت رسول الله صلي الله عليه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فهي تُظهر لنا معرفته وتمسكه بآل محمد صلي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فيري في الإمام الحسين عليه السلام الامتداد الحقيقي للرسول الأعظمصلي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وبيّن في خطبته، الضلال والانحراف الكبيرين في الأمة، وكيف حُرّفت القوانين، وهتكت الستور، وكيف أصبح الحق طريد الباطل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وحاول إرشاد معسكر الضلال، إلی طريق الحق، ورفع الغشاوة عن أبصارهم، فذكّرهم بأن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الحسين 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عزمتم علی قتله، هو ابن فاطمة الزهراء بنت رسول الله صلي الله عليه و آله و سلم، وهو أحق بأن تنصروه، وتطيعوه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كان زهير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تعالي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عارفاً بفاطمة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ومكانتها عند الله عزوجل، وعند النبي وأهل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مجسداً لهذه المعرفة علی أرض الواقع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ابن زياد فهو ابن مرجانة</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البداية والنهاية، ابن 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عبيد الله بن مرجانة، الزانية التي أشار إليها أمير المؤمنين عليه السلام بقوله لميثم التمار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ليأخذنك العتل الزنيم ابن الأمة الفاجرة عبيد الله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الكني والألقاب،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وهي من يعرف المسلمون،</w:t>
      </w:r>
    </w:p>
    <w:p>
      <w:pPr>
        <w:pStyle w:val="BookText"/>
        <w:rPr/>
      </w:pPr>
      <w:r>
        <w:rPr>
          <w:rFonts w:ascii="Amiri" w:hAnsi="Amiri" w:eastAsia="Amiri" w:cs="Amiri"/>
          <w:color w:val="111111"/>
          <w:sz w:val="28"/>
          <w:sz w:val="28"/>
          <w:szCs w:val="28"/>
          <w:rtl w:val="true"/>
          <w:lang w:bidi="ar-SA"/>
        </w:rPr>
        <w:t>تاريخها الأسود، ووضاعتها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بيّن بالأدلة والبراهين، ماذا فعل معاوية، ومن بعده يزيد بالإسلام والمسلمين، وكيف أن عمّالهم في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كزياد</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الغارات، الثقفي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جعله معاوية أميراً علی الكوفة والبصرة، فجعل يتتبع الشيعة، يقتلهم تحت كل حجر ومدر، وصلبهم في جذوع النخل، وسمل أعينهم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الاحتجاج، الطبرسي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وولده عبيد</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سلبوا الحريات وهتكوا الحرمات، ونشروا الرعب، وقتلوا الناس، خصوصاً شيعة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وكيف صلبوهم علی جذوع النخل، ومثلّوا بهم كل تمثيل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فعل يزيد كل ما هو محرم وقبيح، مما يترفع عنه الوضيع قبل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بيّن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تعالي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خذلان الحق، ونصرة الباطل، سيصب البلاء عليهم 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الدنيا، أما في الآخرة، فهو الخزي والعار والخسران، والخلود في نار جهنم، وبئس المصير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فعندما أراد زهير بن 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مخاطبة جيش يزيد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لعنهما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وإقامة الحجة عليهم، ليرعووا عن غيهم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خرج علی فرس له فنادي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الكوفة، نذارِ لكم من عذاب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نذار 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فاطمة أحق بالود، والنصر، من ولد سمية</w:t>
      </w:r>
      <w:r>
        <w:rPr>
          <w:rStyle w:val="FootnoteAnchor"/>
          <w:rtl w:val="true"/>
        </w:rPr>
        <w:footnoteReference w:id="105"/>
      </w:r>
      <w:r>
        <w:rPr>
          <w:rFonts w:ascii="IRNazanin" w:hAnsi="IRNazanin" w:eastAsia="IRNazanin"/>
          <w:color w:val="111111"/>
          <w:sz w:val="28"/>
          <w:sz w:val="28"/>
          <w:szCs w:val="28"/>
          <w:rtl w:val="true"/>
          <w:lang w:bidi="fa-IR"/>
        </w:rPr>
        <w:t>، فإن لم تنصروهم، فلا تقاتلوهم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أيها الناس، انه ما أصبح علی ظهر الأرض، ابن بنت نبي إلا الحسين، فلا يعين أحد علی 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نغصه الله الدنيا، </w:t>
      </w:r>
    </w:p>
    <w:p>
      <w:pPr>
        <w:pStyle w:val="BookText"/>
        <w:rPr/>
      </w:pPr>
      <w:r>
        <w:rPr>
          <w:rFonts w:ascii="Amiri" w:hAnsi="Amiri" w:eastAsia="Amiri" w:cs="Amiri"/>
          <w:color w:val="111111"/>
          <w:sz w:val="28"/>
          <w:sz w:val="28"/>
          <w:szCs w:val="28"/>
          <w:rtl w:val="true"/>
          <w:lang w:bidi="ar-SA"/>
        </w:rPr>
        <w:t>وعذابه أشد عذاب الآخرة</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تاريخ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فحدثني علی بن حنظلة بن أسعد الشامي، عن رجل من 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مقتل الحسين حين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له كثير بن عبد الله الشعبي</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كثير بن عبد الله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خبيث ملعون، وهو قاتل زهير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مستدركات علم رجال الحديث، علی النمازي</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زحفنا قبل الحسين، خرج إلينا زهير بن القين، علی 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ذنوب، شاك في السلاح،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الكوفة، نذار لكم من عذاب الله نذار، إنّ حقاً علی المسلم نصيحة أخيه المسلم، ونحن حتی الآن إخوة، وعلي دين واحد، وملة واحدة، ما لم يقع بيننا وبينكم السيف، وأنتم للنصيحة منا أهل، فإذا وقع السيف، انقطعت العصمة، وكنا أمة وأنتم أمة، إن الله قد ابتلانا وإياكم، بذرية نبيه محمد صلي الله عليه و آله و سلم، لينظر ما نحن وأنتم عاملون، إنا ندعوكم إلی نصرهم، وخذلان الطاغية عبيد الله بن زياد، فإنكم لا تدركون منهما، إلا بسوء عمر سلطانهما كله، ليسملان أعينكم، ويقطعان أيديكم، وأرجلكم، ويمثلان بكم، ويرفعانكم علی جذوع النخل، ويقتلان أماثلكم</w:t>
      </w:r>
    </w:p>
    <w:p>
      <w:pPr>
        <w:pStyle w:val="BookText"/>
        <w:rPr/>
      </w:pPr>
      <w:r>
        <w:rPr>
          <w:rFonts w:ascii="Amiri" w:hAnsi="Amiri" w:eastAsia="Amiri" w:cs="Amiri"/>
          <w:color w:val="111111"/>
          <w:sz w:val="28"/>
          <w:sz w:val="28"/>
          <w:szCs w:val="28"/>
          <w:rtl w:val="true"/>
          <w:lang w:bidi="ar-SA"/>
        </w:rPr>
        <w:t>وقراءكم، أمثال حجر بن عدي وأصحابه</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الدرجات الرفيعة في طبقات الشيعة، المدني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حجر بن عدي من خيار الصحابة، ولم يقتل في الإسلام مسلم صبراً قبله، قتله معاوية وأصحابه بعد أن حملوا إليه مصفدين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الأخبار، القاضي النعمان المغربي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أصحاب حجر الذين استشهدوا معه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بن شداد الحضرمي، صيفي بن فسيل الشيباني، قبيصة بن ضبيعة العبسي، محرز بن شهاب المنقري، كدام بن حيان العنزي، عبد الرحمن بن حسان العنزي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ابن خلدون، ابن خلدون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الشيعة، الأمين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وهانئ بن عروة وأشباهه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فسبوه، وأثنوا علی عبيد الله بن زياد، ودعوا له،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نبرح، حتی نقتل صاحبك ومن معه، أو نبعث به وبأصحابه، إلی الأمير عبيد الله سلماً</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إن ولد فاطمة رضوان الله عليها، أحق بالود والنصر، من ابن سمية، فإن لم تنصروهم، فأعيذكم بالله أن تقتلوهم، فخلوا بين هذا الرجل، وبين ابن عمه يزيد بن معاوية، فلعمري ان يزيد ليرضي من طاعتكم، بدون 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فرماه شمر بن ذي </w:t>
      </w:r>
    </w:p>
    <w:p>
      <w:pPr>
        <w:pStyle w:val="BookText"/>
        <w:rPr/>
      </w:pPr>
      <w:r>
        <w:rPr>
          <w:rFonts w:ascii="IRNazanin" w:hAnsi="IRNazanin" w:eastAsia="IRNazanin"/>
          <w:color w:val="111111"/>
          <w:sz w:val="28"/>
          <w:sz w:val="28"/>
          <w:szCs w:val="28"/>
          <w:rtl w:val="true"/>
          <w:lang w:bidi="fa-IR"/>
        </w:rPr>
        <w:t>الجوشن</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مستدركات علم رجال الحديث، النمازي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أُسكت أَسكَت الله نأمتك، أبرمتنا بكثرة كلامك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زهير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البوال علی عقبيه، ما إياك أخاطب، إنما أنت بهيمة، والله ما أظنك تحكم من كتاب الله آيتين، فأبشر بالخزي يوم القيامة، والعذاب الأليم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قاتلك وصاحبك عن ساعة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أفبالموت تخوفني؟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للموت معه، أحب إلی من الخلد معكم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علی الناس، رافعاً صوته،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 لا يغرنكم من دينكم، هذا الجلف الجافي وأشباهه، فو الله لا تنال شفاعة محمد صلي الله عليه و آله و سلم قوما، أهرقوا دماء ذريته وأهل بيته، وقتلوا من نصرهم، وذب عن حريمهم</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bookmarkStart w:id="31" w:name="pg2767_17883"/>
    </w:p>
    <w:p>
      <w:pPr>
        <w:pStyle w:val="Heading2"/>
        <w:numPr>
          <w:ilvl w:val="1"/>
          <w:numId w:val="1"/>
        </w:numPr>
        <w:rPr/>
      </w:pPr>
      <w:bookmarkStart w:id="32" w:name="__RefHeading___Toc2005400_1395250215"/>
      <w:bookmarkStart w:id="33" w:name="_Toc11"/>
      <w:bookmarkEnd w:id="31"/>
      <w:bookmarkEnd w:id="32"/>
      <w:r>
        <w:rPr>
          <w:rtl w:val="true"/>
        </w:rPr>
        <w:t>استشهاده وأحاديث في مصرعه</w:t>
      </w:r>
      <w:bookmarkEnd w:id="33"/>
    </w:p>
    <w:p>
      <w:pPr>
        <w:pStyle w:val="BookText"/>
        <w:rPr/>
      </w:pPr>
      <w:r>
        <w:rPr>
          <w:rFonts w:ascii="IRNazanin" w:hAnsi="IRNazanin" w:eastAsia="IRNazanin"/>
          <w:color w:val="111111"/>
          <w:sz w:val="28"/>
          <w:sz w:val="28"/>
          <w:szCs w:val="28"/>
          <w:rtl w:val="true"/>
          <w:lang w:bidi="fa-IR"/>
        </w:rPr>
        <w:t>الشهادة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يُقتل المؤمن مُحقاً، وفي سبيل مبدأ سامٍ، كأن يدافع عن دينه، أو أرضه، أو أهله، أو عِرضه، وقد أطلقت الشريعة الإسلامية درجة الشهادة علی موارد عديدة أخري، كموت المرأة عند الولادة، أو موت الإنسان ببعض الأمراض المعينة، وغيرها كثير، إلاّ أن أصدق مصداق للشهادة، هو أن يُقتل الإنسان تحت راية المعصوم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ودفاعاً عنه، فهو السبيل الواضح إلی الله عز وجل، فهذه الشهادة هي أعلي مراتب البر، وقد حازها زهير بن القين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الدراسة والتحليل العميقين، لمحاورات زهير مع الإمام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مع الأصحاب، أو في أثناء المبارزة، وعند التحام الأسنّة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تنم، عن شخص قد ذاب في حُب إمامهِ، وأصبح لا يری السعادة العظمي إلاّ في الموت دونه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قاتل تحت راية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مدافعاً عنه، بكل ما أُوتي من قوة، فهو الوصي الشرعي، والإمام والخليفة المنصوص عليه من الله عز وجل،وعلي لسان النبي صلي الله عليه و آله و سلم، وأمير المؤمنين، والإمام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بعدهم، ولمّا كان زهير عارفاً، بهذه المنزلة، لإمام زمانه، بذل نفسه ودمه في سبيله، وحاز السعادة الأبدية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لقد كان فدائياً واستشهادياً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وواحداً من هذه الصفوة، من أنصار أبي عبد الله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الذين لم ولن تمرّ مواقفهم سريعة علی البشرية، بل سيبقي صداها أمد الدهر، يصُكُّ أسماع الظالمين، ويستنهض همم المظلومين والأحرار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فوصلت درجة الإيمان، عند زهير إلی مرحلة اليقين المطلق بالإمام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فراح يقاتل ويضرب، باستبسال عظيم في جموع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ويزداد إقداماً وقوة، ولم يكن في قتاله، من طلاّب النصر علی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أبعد النصر، عن قومٍ يقاتلون في قلّة العدد، وخذلان 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كان مدافعاً عن إمام زمانه، متعجلاً بالجنة، والفوز بالخلد، والسعادة الأبدية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المنتهي والمصير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وقف في صبيحة ذلك اليوم، علی تلال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فألقي علی الأملاك والأفلاك والأرض والسماء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دروساً مع الأصحاب، أذهلت أُولي العقول والألباب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خاض الحرب، كأنه شعلة، بل نور التمع في سماء الطف، وغدا يسجل في آفاق الكون سطور الخلود، لأنه بذل نفسه في سبيل المبدأ، ومن أجل الكرامة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أهل السير والمقاتل، أنه ارتعدت فرائص القوم، عندما برز زهير للقتال، وارتعبت قلوبهم، لشجاعته، ولم يُرَ مثله، ولم يُسمع </w:t>
      </w:r>
    </w:p>
    <w:p>
      <w:pPr>
        <w:pStyle w:val="BookText"/>
        <w:rPr/>
      </w:pPr>
      <w:r>
        <w:rPr>
          <w:rFonts w:ascii="IRNazanin" w:hAnsi="IRNazanin" w:eastAsia="IRNazanin"/>
          <w:color w:val="111111"/>
          <w:sz w:val="28"/>
          <w:sz w:val="28"/>
          <w:szCs w:val="28"/>
          <w:rtl w:val="true"/>
          <w:lang w:bidi="fa-IR"/>
        </w:rPr>
        <w:t>بشبهه من الأصحاب، وأخذ يحمل علی جموعهم، وقد أكثر من قتلاهم، حتی ضجّوا، وتقهقروا ولاذوا بالفرار أمامه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في استبساله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فقاتل زهير والحر بن يزيد قتالاً شديداً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إذا شدَّ أحدهما، فإن استلحم، شد الآخر حتی يخلّصه، ففعلا ذلك ساعة</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أراجيزه، فتعبّر عن إيمان مطلق بالإمام الحسين عليه السلام، وأنّه صائر إلی جنة الخلد، مع الأولياء والصابرين، وفي درجة أعلي عليين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فغاية أمله، أن تدركه الشهادة بين يدي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تتقطع أوصاله، فداءً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زهير وحده جيشاً فدائياً، مستأسداً لنصرة إمامه، استلهم قدرته الجهادية، من عشقه وإخلاصه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لأراجيزه، صديً مدوٍّ في الطف، أفصحت عن أهدافه ومطالبه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 زهير بن القين البجلي، وهو يقول مخاطباً الحسين عليه السلام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اليوم نلقي جدك النبيا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وحسنا والمرتضی عليا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فقتل منهم تسعة عشر رجلاً، ثم صرع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زهير وأنا ابن 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أذبكم بالسيف عن حسين</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أما ابن شهر آشوب، فقد قال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برز زهير بن القين البجلي،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زهير وأنا ابن 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أذودكم بالسيف عن حسين</w:t>
      </w:r>
    </w:p>
    <w:p>
      <w:pPr>
        <w:pStyle w:val="BookText"/>
        <w:rPr/>
      </w:pPr>
      <w:r>
        <w:rPr>
          <w:rFonts w:ascii="Amiri" w:hAnsi="Amiri" w:eastAsia="Amiri" w:cs="Amiri"/>
          <w:color w:val="111111"/>
          <w:sz w:val="28"/>
          <w:sz w:val="28"/>
          <w:szCs w:val="28"/>
          <w:rtl w:val="true"/>
          <w:lang w:bidi="ar-SA"/>
        </w:rPr>
        <w:t xml:space="preserve">إن حسينا أحدُ السبطين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عترة البر التقيّ الزين</w:t>
      </w:r>
    </w:p>
    <w:p>
      <w:pPr>
        <w:pStyle w:val="BookText"/>
        <w:rPr/>
      </w:pPr>
      <w:r>
        <w:rPr>
          <w:rFonts w:ascii="Amiri" w:hAnsi="Amiri" w:eastAsia="Amiri" w:cs="Amiri"/>
          <w:color w:val="111111"/>
          <w:sz w:val="28"/>
          <w:sz w:val="28"/>
          <w:szCs w:val="28"/>
          <w:rtl w:val="true"/>
          <w:lang w:bidi="ar-SA"/>
        </w:rPr>
        <w:t>فقتل مائة وعشرين رجلاً، قتله كثير بن عبد الله الشعبي، ومهاجر ابن أوس</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مستدركات علم رجال الحديث، النمازي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زهير بن 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زهير وأنا ابن 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أذودكم بالسيف عن حسين</w:t>
      </w:r>
    </w:p>
    <w:p>
      <w:pPr>
        <w:pStyle w:val="BookText"/>
        <w:rPr/>
      </w:pPr>
      <w:r>
        <w:rPr>
          <w:rFonts w:ascii="Amiri" w:hAnsi="Amiri" w:eastAsia="Amiri" w:cs="Amiri"/>
          <w:color w:val="111111"/>
          <w:sz w:val="28"/>
          <w:sz w:val="28"/>
          <w:szCs w:val="28"/>
          <w:rtl w:val="true"/>
          <w:lang w:bidi="ar-SA"/>
        </w:rPr>
        <w:t xml:space="preserve">إن حسيناً أحد السبطين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عترة البر التقيّ الزين</w:t>
      </w:r>
    </w:p>
    <w:p>
      <w:pPr>
        <w:pStyle w:val="BookText"/>
        <w:rPr/>
      </w:pPr>
      <w:r>
        <w:rPr>
          <w:rFonts w:ascii="IRNazanin" w:hAnsi="IRNazanin" w:eastAsia="IRNazanin"/>
          <w:color w:val="111111"/>
          <w:sz w:val="28"/>
          <w:sz w:val="28"/>
          <w:szCs w:val="28"/>
          <w:rtl w:val="true"/>
          <w:lang w:bidi="fa-IR"/>
        </w:rPr>
        <w:t xml:space="preserve">ذاك رسول الله غير 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أضربكم ولا أری من شين‌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ياليت نفسي قسمت قسمين </w:t>
      </w:r>
    </w:p>
    <w:p>
      <w:pPr>
        <w:pStyle w:val="BookText"/>
        <w:rPr/>
      </w:pPr>
      <w:r>
        <w:rPr>
          <w:rFonts w:ascii="IRNazanin" w:hAnsi="IRNazanin" w:eastAsia="IRNazanin"/>
          <w:color w:val="111111"/>
          <w:sz w:val="28"/>
          <w:sz w:val="28"/>
          <w:szCs w:val="28"/>
          <w:rtl w:val="true"/>
          <w:lang w:bidi="fa-IR"/>
        </w:rPr>
        <w:t>وقال محمد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فقاتل حتی قتل مائة وعشرين رجلا، فشد عليه كثير بن عبد الله الشعبي، ومهاجر بن أوس التميمي، فقتلاه فقال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صرع زهير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يبعدك الله يا زهير، ولعن قاتلك، لعن الذين مسخوا قردة وخنازير</w:t>
      </w:r>
      <w:r>
        <w:rPr>
          <w:rFonts w:eastAsia="IRNazanin" w:cs="IRNazanin"/>
          <w:color w:val="111111"/>
          <w:sz w:val="28"/>
          <w:szCs w:val="28"/>
          <w:rtl w:val="true"/>
          <w:lang w:bidi="fa-IR"/>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زهير بن القين قتالاً شديداً، وأخذ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زهير وأنا ابن 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أذودهم بالسيف عن حسين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يضرب علی منكب الحسين، ويقول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أقدم هديت هادياً مهديا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فاليوم تلقی جدك النبيا</w:t>
      </w:r>
    </w:p>
    <w:p>
      <w:pPr>
        <w:pStyle w:val="BookText"/>
        <w:rPr/>
      </w:pPr>
      <w:r>
        <w:rPr>
          <w:rFonts w:ascii="IRNazanin" w:hAnsi="IRNazanin" w:eastAsia="IRNazanin"/>
          <w:color w:val="111111"/>
          <w:sz w:val="28"/>
          <w:sz w:val="28"/>
          <w:szCs w:val="28"/>
          <w:rtl w:val="true"/>
          <w:lang w:bidi="fa-IR"/>
        </w:rPr>
        <w:t xml:space="preserve">وحسنا والمرتضی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وذا الجناحين الفتی الكمّيا</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أكليل المنهج في تحقيق المطلب، محمد جعفر الكرباسي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جعفر بن أبي طالب يكني أبا عبد الله هو شقيق أمير المؤمنين عليه السلام لأمه وأبيه أسلم قديما وهاجر إلی الحبشة الهجرة الثانية ومعه زوجته أسماء بنت عميس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عليه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أسماء أأبشرك؟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بأبي وأمي، قال صلي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الله تعالي جعل لجعفر جناحين يطير بهما في الجنة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الدرجات الرفيعة في طبقات الشيعة، علی خان المدني</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وأسد الله الشهيد الحيّا</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مستدركات علم رجال الحديث، النمازي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فشد عليه كثير بن عبد الله الشعبي ومهاجر بن أوس فقتلاه</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زهير وأنا ابن 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يميني مرهف الحدين</w:t>
      </w:r>
    </w:p>
    <w:p>
      <w:pPr>
        <w:pStyle w:val="BookText"/>
        <w:rPr/>
      </w:pPr>
      <w:r>
        <w:rPr>
          <w:rFonts w:ascii="IRNazanin" w:hAnsi="IRNazanin" w:eastAsia="IRNazanin"/>
          <w:color w:val="111111"/>
          <w:sz w:val="28"/>
          <w:sz w:val="28"/>
          <w:szCs w:val="28"/>
          <w:rtl w:val="true"/>
          <w:lang w:bidi="fa-IR"/>
        </w:rPr>
        <w:t xml:space="preserve">أذب بالسيف عن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علی طاهر الجدين</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حمل عليهم، فقتل منهم عشرين فارساً، ثم أقبل إلی الحسينعليه السلام، فصلي بالجماعة،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قومي هذه الجنة قد فتحت أبوابها، وأبيحت أثمارها، وهذا رسول الله صلي الله عليه و آله و سلم والشهداء، يتوقعون </w:t>
      </w:r>
    </w:p>
    <w:p>
      <w:pPr>
        <w:pStyle w:val="BookText"/>
        <w:rPr/>
      </w:pPr>
      <w:r>
        <w:rPr>
          <w:rFonts w:ascii="Amiri" w:hAnsi="Amiri" w:eastAsia="Amiri" w:cs="Amiri"/>
          <w:color w:val="111111"/>
          <w:sz w:val="28"/>
          <w:sz w:val="28"/>
          <w:szCs w:val="28"/>
          <w:rtl w:val="true"/>
          <w:lang w:bidi="ar-SA"/>
        </w:rPr>
        <w:t>قدومنا، فحاموا عن دين الله، واحفظوا حرم ابن 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برز،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أقدم حسين اليوم تلقي أحمدا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أباك الطاهر المؤيدا</w:t>
      </w:r>
    </w:p>
    <w:p>
      <w:pPr>
        <w:pStyle w:val="BookText"/>
        <w:rPr/>
      </w:pPr>
      <w:r>
        <w:rPr>
          <w:rFonts w:ascii="Amiri" w:hAnsi="Amiri" w:eastAsia="Amiri" w:cs="Amiri"/>
          <w:color w:val="111111"/>
          <w:sz w:val="28"/>
          <w:sz w:val="28"/>
          <w:szCs w:val="28"/>
          <w:rtl w:val="true"/>
          <w:lang w:bidi="ar-SA"/>
        </w:rPr>
        <w:t xml:space="preserve">والحسن المسموم ذاك الأمجدا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الجناحين حليف الشهدا  </w:t>
      </w:r>
    </w:p>
    <w:p>
      <w:pPr>
        <w:pStyle w:val="BookText"/>
        <w:rPr/>
      </w:pPr>
      <w:r>
        <w:rPr>
          <w:rFonts w:ascii="Amiri" w:hAnsi="Amiri" w:eastAsia="Amiri" w:cs="Amiri"/>
          <w:color w:val="111111"/>
          <w:sz w:val="28"/>
          <w:sz w:val="28"/>
          <w:szCs w:val="28"/>
          <w:rtl w:val="true"/>
          <w:lang w:bidi="ar-SA"/>
        </w:rPr>
        <w:t xml:space="preserve">وحمزة الليث الهمام الأسعدا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جنة الفردوس عاشوا سعدا</w:t>
      </w:r>
    </w:p>
    <w:p>
      <w:pPr>
        <w:pStyle w:val="BookText"/>
        <w:rPr/>
      </w:pPr>
      <w:r>
        <w:rPr>
          <w:rFonts w:ascii="IRNazanin" w:hAnsi="IRNazanin" w:eastAsia="IRNazanin"/>
          <w:color w:val="111111"/>
          <w:sz w:val="28"/>
          <w:sz w:val="28"/>
          <w:szCs w:val="28"/>
          <w:rtl w:val="true"/>
          <w:lang w:bidi="fa-IR"/>
        </w:rPr>
        <w:t>ولم يزل يقاتل، حتی قتل من الأعداء نيفاً وخمسين فارساً، ثم قتل</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وبعد مقتله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رأسه، وطيف به مع رؤوس أهل البيت والأصحاب بالبلدان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أُرجع إلی جسده الشريف، تم دفنه مع الشهداء، عند قدمي الإمام الحسينعليه السلام، مما يلي قبر علی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فسلام عليه يتري آناء الليل وأطراف النهار، وألفُ تحية إجلال وتقدير، ِلما قدّمه من أجل الإمام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والإسلام والإنسانية، من بطولات وتضحيات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وسيظل زهير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أنشودة علی ثغر الزمان، ومعصماً يشد أزر الثائرين والأحرار</w:t>
      </w:r>
      <w:r>
        <w:rPr>
          <w:rFonts w:eastAsia="IRNazanin" w:cs="IRNazanin"/>
          <w:color w:val="111111"/>
          <w:sz w:val="28"/>
          <w:szCs w:val="28"/>
          <w:rtl w:val="true"/>
          <w:lang w:bidi="fa-IR"/>
        </w:rPr>
        <w:t xml:space="preserve">. </w:t>
      </w:r>
      <w:bookmarkStart w:id="34" w:name="pg2767_17890"/>
    </w:p>
    <w:p>
      <w:pPr>
        <w:pStyle w:val="Heading2"/>
        <w:numPr>
          <w:ilvl w:val="1"/>
          <w:numId w:val="1"/>
        </w:numPr>
        <w:rPr/>
      </w:pPr>
      <w:bookmarkStart w:id="35" w:name="__RefHeading___Toc2005402_1395250215"/>
      <w:bookmarkStart w:id="36" w:name="_Toc12"/>
      <w:bookmarkEnd w:id="34"/>
      <w:bookmarkEnd w:id="35"/>
      <w:r>
        <w:rPr>
          <w:rtl w:val="true"/>
        </w:rPr>
        <w:t>المصادر</w:t>
      </w:r>
      <w:bookmarkEnd w:id="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إبصار العين في أنصار الحسين، محمد السماوي،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جعفر الطبسي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الأولي،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مركز الدراسات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الإرشاد، محمد بن 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الأولي،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نشر المؤتمر العالمي لألفية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الأعلام، خير الدين الزركلي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الشيعة، محسن الأمين، تحقيق وتخريج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دار التعارف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إقبال الأعمال، علی بن موسي بن طاووس الحلي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دار الكتب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الأمالي، محمد بن علی بن الحسين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المكتبة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الأمويون وثورة الإمام الحسين، أبو مصعب البصري، الأولي،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الناشر مؤسسة الفكر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هولندا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الأنباه علی قبائل الرواة، يوسف بن عبد الله بن محمد بن عبد البر،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 الأبياري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الأولي،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ونشر دار الكتاب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الأنساب، عبد الكريم السمعاني، تقديم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عمر البارودي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الأولي،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الجنان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أنصار الحسين عليه السلام، محمد مهدي شمس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الدار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محمد باقر بن محمد تقي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الناشر 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البداية والنهاية، لأبي الفداء إسماعيل بن كثير الدمشقي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 محمد بن جرير الطبري، مراجعة وتصحيح وضبط نخبة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 للمطبوعات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اليعقوبي، أحمد بن أبي يعقوب بن جعفر اليعقوبي،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فرات، فرات بن إبراهيم بن فرات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الأولي،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مؤسسة الطبع والنشر في وزارة الإرشاد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حياة الإمام الحسين عليه السلام، باقر شريف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الأولي،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 محمد بن جرير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الذخائر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ذخيرة الدارين، عبد المجيد بن محمد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الأولي،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الناشر مركز الدراسات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ابن داود، تقي الدين الحسن بن علی بن داود الحلي </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مؤسسة النشر في جامعة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الطوسي،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روضة الواعظين، محمد بن الحسن الفتال النيشابوري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الرضي للنشر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لابن أبي الحديد المعتزلي،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الأولي،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الكتب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عيسي البابي الحلبي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عمدة القارئ، العيني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الباري، شهاب الدين بن حجر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دار المعرفة للطباعة والنشر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رحاب عاشوراء، محمد مهدي الآصفي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الأولي،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نشر مؤسسة الفقاهة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كامل الزيارات، جعفر بن محمد بن قولويه،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جواد القيومي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الأولي،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نشر مؤسسة الفقاهة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اللهوف، علی بن طاووس الحلي </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مثير الأحزان، جعفر بن محمد بن نما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الناشر مدرسة الإمام المهدي 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البلدان، ياقوت الحموي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 xml:space="preserve">م،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مقتل الحسين، أبو مخنف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المكتبة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آل أبي طالب عليهم السلام، محمد بن شهر آشوب المازندراني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العلامة للنشر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عاشوراء، جواد محدثي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الأولي،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الرسول الأكرم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وتنفس صبح الحسين، محمد نعمة السماوي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المرتضي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وقعة صفين، نصر بن مزاحم المنقري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المؤسسة العربية الحديثة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ينابيع المودة، سليمان بن إبراهيم القندوزي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الأولي،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الأسوة للطباعة والنشر</w:t>
      </w:r>
      <w:r>
        <w:rPr>
          <w:rFonts w:eastAsia="Amiri" w:cs="Amiri" w:ascii="Amiri" w:hAnsi="Amiri"/>
          <w:color w:val="111111"/>
          <w:sz w:val="28"/>
          <w:szCs w:val="28"/>
          <w:rtl w:val="true"/>
          <w:lang w:bidi="ar-SA"/>
        </w:rPr>
        <w:t xml:space="preserve">. </w:t>
      </w:r>
      <w:bookmarkStart w:id="37" w:name="pg2767_17894"/>
    </w:p>
    <w:p>
      <w:pPr>
        <w:pStyle w:val="Heading2"/>
        <w:numPr>
          <w:ilvl w:val="1"/>
          <w:numId w:val="1"/>
        </w:numPr>
        <w:rPr/>
      </w:pPr>
      <w:bookmarkStart w:id="38" w:name="__RefHeading___Toc2005404_1395250215"/>
      <w:bookmarkStart w:id="39" w:name="_Toc13"/>
      <w:bookmarkEnd w:id="37"/>
      <w:bookmarkEnd w:id="38"/>
      <w:r>
        <w:rPr>
          <w:rtl w:val="true"/>
        </w:rPr>
        <w:t>المحتويات</w:t>
      </w:r>
      <w:bookmarkEnd w:id="39"/>
    </w:p>
    <w:p>
      <w:pPr>
        <w:pStyle w:val="BookText"/>
        <w:rPr/>
      </w:pPr>
      <w:r>
        <w:rPr>
          <w:rFonts w:ascii="IRNazanin" w:hAnsi="IRNazanin" w:eastAsia="IRNazanin"/>
          <w:color w:val="111111"/>
          <w:sz w:val="28"/>
          <w:sz w:val="28"/>
          <w:szCs w:val="28"/>
          <w:rtl w:val="true"/>
          <w:lang w:bidi="fa-IR"/>
        </w:rPr>
        <w:t>اسمه ولقبه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نسبه وعشيرته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ولادته ونشأته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أقوال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أَقوال العلماء و الباحثين والشعراء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أحواله وشخصيته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وقفة مع المؤرخين وفرية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عثمانياً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صحبته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محاوراته وخطبه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استشهاده وأحاديث في مصرعه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صدر لقسم الشؤون الفكرية والثقافية في العتبة الحسينية المقدسة</w:t>
      </w:r>
    </w:p>
    <w:p>
      <w:pPr>
        <w:pStyle w:val="BookText"/>
        <w:rPr/>
      </w:pPr>
      <w:r>
        <w:rPr>
          <w:rFonts w:ascii="IRNazanin" w:hAnsi="IRNazanin" w:eastAsia="IRNazanin"/>
          <w:color w:val="111111"/>
          <w:sz w:val="28"/>
          <w:sz w:val="28"/>
          <w:szCs w:val="28"/>
          <w:rtl w:val="true"/>
          <w:lang w:bidi="fa-IR"/>
        </w:rPr>
        <w:t>عکس</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562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2"/>
                        <a:stretch/>
                      </pic:blipFill>
                      <pic:spPr>
                        <a:xfrm>
                          <a:off x="0" y="0"/>
                          <a:ext cx="5156280" cy="6985080"/>
                        </a:xfrm>
                        <a:prstGeom prst="rect">
                          <a:avLst/>
                        </a:prstGeom>
                        <a:ln w="0">
                          <a:noFill/>
                        </a:ln>
                      </pic:spPr>
                    </pic:pic>
                  </a:graphicData>
                </a:graphic>
              </wp:inline>
            </w:drawing>
          </mc:Choice>
          <mc:Fallback>
            <w:pict>
              <v:shape id="shape_0" stroked="f" o:allowincell="f" style="position:absolute;margin-left:0pt;margin-top:-550.05pt;width:405.95pt;height:549.95pt;mso-wrap-style:none;v-text-anchor:middle;mso-position-horizontal:left;mso-position-vertical:top" type="_x0000_t75">
                <v:imagedata r:id="rId8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562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85"/>
                        <a:stretch/>
                      </pic:blipFill>
                      <pic:spPr>
                        <a:xfrm>
                          <a:off x="0" y="0"/>
                          <a:ext cx="5156280" cy="6985080"/>
                        </a:xfrm>
                        <a:prstGeom prst="rect">
                          <a:avLst/>
                        </a:prstGeom>
                        <a:ln w="0">
                          <a:noFill/>
                        </a:ln>
                      </pic:spPr>
                    </pic:pic>
                  </a:graphicData>
                </a:graphic>
              </wp:inline>
            </w:drawing>
          </mc:Choice>
          <mc:Fallback>
            <w:pict>
              <v:shape id="shape_0" stroked="f" o:allowincell="f" style="position:absolute;margin-left:0pt;margin-top:-550.05pt;width:405.95pt;height:549.95pt;mso-wrap-style:none;v-text-anchor:middle;mso-position-horizontal:left;mso-position-vertical:top" type="_x0000_t75">
                <v:imagedata r:id="rId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562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88"/>
                        <a:stretch/>
                      </pic:blipFill>
                      <pic:spPr>
                        <a:xfrm>
                          <a:off x="0" y="0"/>
                          <a:ext cx="5156280" cy="6985080"/>
                        </a:xfrm>
                        <a:prstGeom prst="rect">
                          <a:avLst/>
                        </a:prstGeom>
                        <a:ln w="0">
                          <a:noFill/>
                        </a:ln>
                      </pic:spPr>
                    </pic:pic>
                  </a:graphicData>
                </a:graphic>
              </wp:inline>
            </w:drawing>
          </mc:Choice>
          <mc:Fallback>
            <w:pict>
              <v:shape id="shape_0" stroked="f" o:allowincell="f" style="position:absolute;margin-left:0pt;margin-top:-550.05pt;width:405.95pt;height:549.95pt;mso-wrap-style:none;v-text-anchor:middle;mso-position-horizontal:left;mso-position-vertical:top" type="_x0000_t75">
                <v:imagedata r:id="rId89"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9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الخطيب البغدادي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عجز بيت لمسلم بن الوليد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تجود بالنفس إذ ضن البخيل بها، وفي بعض المصادر بدل البخيل الجواد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الأميني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قصيدة طويلة في رثاء الإمام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علاء الدين الشفهيني الحلي</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الآية الكريمة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اللّهَ اشْتَرَي مِنَ الْمُؤْمِنِينَ أَنفُسَهُمْ وَأَمْوَالَهُم بِأَنَّ لَهُمُ الجَنَّةَ يُقَاتِلُونَ فِي سَبِيلِ اللّهِ فَيَقْتُلُونَ وَيُقْتَلُونَ وَعْدًا عَلَيْهِ حَقًّا فِي التَّوْرَاةِ وَالإِنجِيلِ وَالْقُرْآنِ وَمَنْ أَوْفَي بِعَهْدِهِ مِنَ اللّهِ فَاسْتَبْشِرُواْ بِبَيْعِكُمُ الَّذِي بَايَعْتُم بِهِ وَذَلِكَ هُوَ الْفَوْزُ الْعَظِيمُ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مخنف الأزدي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الإمام بعد الحسن بن علی عليهما السلام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 الأمين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زهير بن عمرو الانماري البجلي</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وللمزيد والاطلاع انظر المصادر التالية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 السمعاني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الإنباه علی قبائل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ربه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إن الناس كثروا بمكة فلم تحملهم فالتأمت بنو يمن إلی اليمن وهي أيمن الأرض فسميت بذلك،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الأصمعي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اليمن ومشتمل عليه حدودها بين عمان إلی نجران ثم يلتوي علی بحر العرب بلا عدن إلی الشحر حتی يجتاز عمان فينقطع من بينونة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 كلي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الرملة الحمراء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 سميت الكوفة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 ابن نما الحلي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علی قتلي الطفوف، 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الحسين ومقتله،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مستدركات علم رجال الحديث، النمازي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 السماوي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بلنجر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بفتحتين، وسكون النون، وجيم مفتوحة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وراء مدينة ببلاد الخزر خلف باب الأبواب،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فتحها عبد الرحمن بن ربيعة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 بن مظاهر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مظهر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مع الحسين عليه السلام، وكان من السبعين الذين نصروه وصبروا علی البلاء حتی قتلوا بين يديه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يخفی أن زياداً هو ابن سمية، وقد كانت من ذوات الرايات، فولدت زياداً علی فراش عبيد فألحق به، ثم استلحقه معاوية بأبيه أبي سفيان، في قصة مشهورة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أمير المؤمنين والحسين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وعد في المناقب من المقتولين في الطف وقد وقع التسليم عليه في الزيارة الرجبية، ومع توصيفه بالكلبي في زيارة الناحية المقدسة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الحموي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كربلاء بالمد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الموضع الذي قتل فيه الحسين بن علی عليه السلام، في طرف البرية عند الكوفة، فالكربلة رخاوة في القدمين، فيجوز علی هذا أن تكون أرض هذا الموضع رخوة فسميت بذلك، ويجوز أن تكون هذه الأرض منقاة من الحصي والدغل فسميت بذلك</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فرات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،تفسير 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هرثمة بن سليم أو أبي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صحب أمير المؤمنين عليه السلام بصفين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قصة مرورهم بكربلاء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واقعة الطف هرب ولم ينصر الإمام الحسين عليه السلام بعد حواره مع الإمام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المنقري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بن عقيل بن أبي طالب، قتل بالكوفة، قتله عبيد الله بن زياد وكان رسول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أهل الكوفة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أبي مخنف، أبو مخنف الأزدي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فصل فيما نذكره من زيارة الشهداء في يوم عاشوراء</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زيارة الحسين عليه السلام في النصف من شعبان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ميثم بن يحيي التمار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أمير المؤمنين عليه السلام واختصاصه بأمير المؤمنين عليه السلام أشهر من أن يذكر، حتی أن عبيد الله بن زياد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يديه ورجليه ولسانه ليتبرأ من أمير المؤمنين عليه السلام ولم يتبرأ، حتی صلبه رضي الله عنه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داوود الحلي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الممدوحين ومن لم يضعفهم الأصحاب، باب الزاء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زهير بن القين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 في أنصار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السماوي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الدارين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المجيد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مهدي شمس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عاشوراء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 محدثي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رحاب عاشوراء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الآصفي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الأمويون وثورة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مصعب البصري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دروس تربوية من وحي النهضة الحسينية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طراد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بن عبد الرحمن بن العباس بن ربيعة بن الحارث بن عبد المطلب بن هاشم بن عبد مناف، كان شيخ بني هاشم في وقته وسيدا من ساداتهم وشاعرهم وعالمهم وهو أول من لبس السواد علی زيد بن علی بن الحسين ورثاه بقصيدة طويلة حسنة وشعره حجة احتج به سيبويه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رشيد الهجري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علی والحسن والحسين وعلي بن الحسين عليهم السلام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عبد الله الأنصاري أبو ثمامة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وجوه أصحاب أمير المؤمنين عليه السلام وشهد حروبه كلها، وبعده صحب الحسن عليه السلام، وبعده الحسين عليه السلام، وله قضايا كريمة مع الحسين صلوات الله عليه في ليلة عاشوراء ويوم عاشورا وحين الصلاة، ودعا له الحسين عليه السلام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ذكرت الصلاة، جعلك الله مع المصلين الذاكرين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تشرف بالشهادة وبسلام الناحية المقدسة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عامر بن مسلم بن حسان بن شريح السعدي 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شهداء الطف، وهو متشرف بسلام الناحية المقدسة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بن يزيد الرياحي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الحر بن يزيد بن ناجية بن قعنب بن عتاب بن هرمي بن رياح بن يربوع بن حنظلة بن مالك بن زيد مناة بن تميم، التميمي اليربوعي الرياحي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الحر شريفا في قومه جاهلية وإسلاما، فإن جده عتابا كان رديف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الحر في الكوفة رئيسا ندبه ابن زياد لمعارضة الحسينعليه السلام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علی بن الحسين بن علی بن أبي طالب عليهم السلام، أبو الحسين، مدني، تابعي، قتل سنة إحدي وعشرين ومائة، وله اثنتان وأربعون سنة، من أصحاب علی بن الحسين والباقر والصادق عليهم السلام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عبد الله الحنفي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أعلي درجة الوثاقة والجلالة، ومن أفاضل شهداء الطف، وهو الذي جعل نفسه وقاية لمولانا الحسين صلوات الله عليه يوم عاشوراء، حين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الله تعالي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وتشرف بسلام الناحية المقدسة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 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المقصد الثاني في وصف النزال</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ليلة عاشوراء في الحديث والأدب، عبد الله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ليلة عاشوراء في الحديث والأدب، عبد الله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برير بن خضير 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شجاعا تابعيا ناسكا قارئا من شيوخ القراء من أصحاب أمير المؤمنين صلوات الله عليه له كتاب القضايا والاحكام يرويه عن أمير المؤمنين والحسن صلوات الله عليهما وله يوم الطف قضايا ومواعظ تدل علی قوة إيمانه وكماله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المحمدي ابن الإسلام، أبو عبد الله، أول الأركان الأربعة مولي رسول الله صلي الله عليه و آله و سلم وحواريه، الذي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منا أهل البيت، وأصله من إصبهان من قرية يقال 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هاجر في طلب العلم والدين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صبي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وآمن بالنبي صلي الله عليه و آله و سلم قبل أن يبعث، وشهد معه الخندق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قبض رسول الله صلي الله عليه و آله و سلم لزم أمير المؤمنين عليه السلام، ولم يبايع أبا بكر حتی أكره علی البيعة، ووجئت عنقه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أبي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ثالث القوم،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عفان بن أبي العاص بن أمية بن عبد شمس بن عبد مناف، كنيته أبو عمرو، وأمه أروي بنت كريز بن ربيعة بن حبيب بن عبد شمس، بايعه الناس بعد انقضاء الشوري واستقرار الأمر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أوطأ لبني أمية رقاب الناس، وولاهم الولايات، وأقطعهم القطائع، وافتتحت إفريقية في أيامه، فأخذ الخمس كله فوهبه لمروان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الزبير بن العوام بن خويلد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ابن عمة رسول الله صلي الله عليه و آله و سلم وابن أخي خديجة وأمه صفية بنت 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أمير المؤمنين عليه السلام لطلحة والزبير وقد استأذناه في الخروج إلی العمرة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تريدان العمرة وإنما تريدان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تريدان الفتنة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 هشام بن الحكم وغيره من الذابين عن الإسلام،إخبار صلي الله عليه و آله و سلم أن الزبير يقتل مرتدا عن الإسلام، وذلك لنكثه بيعة أمير المؤمنين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مروان بن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خبيث ملعون، الوزغ بن الوزغ، الملعون بن الملعون، الذي سرت اللعنة في عقبه ودليلها بغضه وبغض بنيه للأئمة الطاهرين صلوات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 أمير المؤمنين عليه السلام له، أسره مالك الأشتر يوم الجمل فعاتبه عليه السلام وأطلقه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وقاص بن أهيب بن عبد مناف بن زهرة وأمه مارية بنت قيس بن معدي كرب بن أبي الكيسم بن السمط بن امرئ القيس من كندة فولد عمر بن سعد حفصا وحفصة وأمهما أم حفص واسمها مريم بنت عامر بن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عمر بن سعد بالكوفة قد استعمله عبيد الله بن زياد علی الري وهمذان وقطع معه بعثا فلما قدم الحسين بن علی العراق أمر عبيد الله بن زياد عمر بن سعد أن يسير إليه وبعث معه أربعة آلاف من جنده وقال له إن هو خرج إلی ووضع يده في يدي وإلا فقاتله فأبي عمر عليه فقال إن لم تفعل عزلتك عن عملك وهدمت دارك فأطاع بالخروج إلی الحسين فقاتله حتی قتل الحسين فلما غلب المختار بن أبي عبيد علی الكوفة قتل عمر بن سعد وابنه حفصا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وشد الكاف سميت مكة لأنها تمك الجبارين أي تذهب نخوتهم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سميت مكة لازدحام الناس بها،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سميت مكة لأنها بين جبلين مرتفعين عليها وهي في هبطة بمنزلة المكوك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والمكوك عربي أو معرب قد تكلمت به العرب</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البلع، ولعلها سميت بذلك لابتلاعها المياه التي تمطرها السحائب، لأنها رمال بين الثعلبية والخزيمية بطريق الحاج من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وتسمي زرود العتيقة، وهي دون الخزيمية بميل، وفي زرود بركة وقصر وحوض</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الدينوري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البيان، الشنقيطي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من أساليب اللغة العربية خطابهم إنساناً والمراد بالخطاب غيره، وهو المقصود بهذا الرجز الذي سار مسار الأمثال، وقائله سهل بن مالك الفزاري</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الركب الحسيني، الطبسي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الخليل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 شاطئ البحر، وسمي العراق عراقاً لأنه علی شاطئ دجلة والفرات مداً حتی يتصل بالبحر علی طوله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الشيخ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ترجمتهما في أي كتاب، ولم ينقل المؤرخون عنهما إلا رؤيتهما الإمام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الزبير في مكة عندما دخلا حاجين، ونقلوا عنهما أيضاً قصة مجيء الحر في ألف فارس، وسقي الإمام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لهم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الركب الحسيني، الطبسي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الدينوري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الركب الحسيني، الطبسي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استعجم، البكري الأندلسي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علی قتلي الطفوف، ابن طاووس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علی قتلي الطفوف، ابن طاووس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الدينوري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الشيخ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الركب الحسيني، الطبسي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شهداء الطف، من آل عقيل شخص باسم عبد الله بن جعفر بن عقيل، ولكن يوجد جعفر بن عقيل وعبد الله بن عقيل، وأغلب الظن أنه جعفر بن عقيل، فتوهم الراوي</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 البنين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بنت حزام بن خالد أخي لبيد الشاعر بن عامر بن كلاب بن ربيعة ابن عامر بن صعصعة الكلابية، زوجة الإمام علی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عمدة الطالب أن الإمام أمير المؤمنين علياً عليه السلام لما أراد أن يتزوج ندب أخاه عقيلا، وكان عالما بأنساب العرب، أن يخطب له امرأة قد أولدتها الفحول من العرب يتزوجها لتلد منه غلاما زكيا شجاعا حتی ينصر ولده الإمام الحسين عليه السلام في يوم الطف بكربلاء فأشار عليه عقيل بالسيدة فاطمة بنت حزام الكلابية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المكناة بأم البنين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ليس في العرب من هو أشجع من أهلها، ولا أفرس، فندب الإمامعليه السلام عقيلا لخطبتها، فانبري عقيل إلی أبيها فعرض عليه الأمر، فأسرع فرحا إليها يبشرها فاستجابت باعتزاز</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عقيل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أخو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يكني أبا يزيد، وكان عالما بأنساب العرب فصيحا لطيف الطبع حسن المجاورة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أصحاب أبي عبد الله الحسين عليه السلام، باب الزاي، 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زهير بن القين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 والفاء مشددة، وهو في اللغة ما أشرف من أرض العرب علی ريف العراق، قال الأصمعي وإنما سمي طفاً لأنه دان من الريف</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الشيخ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حسم، بضم أوله و ثانية، وبالميم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بنجد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الخليل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حسم وحاسم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بالبادية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زهير هنا، هو من باب الشفقة علی الإمام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وإلا فهو يعلم أن الإمام، لا يقدم رجلاً ولا يؤخر أخري، إلا بأمر الله عز وجل</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بن معاوية بن أبي سفيان صخر بن حرب بن أمية بن عبد شمس، ولد بالماطرون سنة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كان موفر الرغبة في اللهو والقنص والخمر والنساء والشعر، وكانت مدة حكمه ثلاث سنين وثمانية أشهر، ففي السنة الأولي قتل الإمام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السنة الثانية نهب المدينة المنورة وأباحها ثلاثة أيام، وفي السنة الثالثة غزا الكعبة وضربها بالمنجنيق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يزيد بحوارين من قري حمص، سنة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عليه اللعنة والعذاب</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نافع بن هلال بن نافع الجملي المرادي المذحجي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سيدا شريفا شجاعا من حملة الحديث ومن أصحاب أمير المؤمنين عليه السلام، وشهد حروبه الثلاث، وخرج إلی مولانا الحسين عليه السلام، واستشهد مع الحسين عليه السلام وتشرف بسلام الناحية المقدسة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زحر بن قيس النخعي أو الجعفي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أمير المؤمنين عليه السلام، ورسوله إلی جرير بن عبد الله بالري، ثم إلی 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أشعار في مدح أمير المؤمنين عليه السلام يوم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قضاياه يوم صفين وما يدل علی حسنه و كماله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خطبته في إعلام الناس بفضل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وسوء عاقبته ودخوله في جند ابن زياد، وكلماته الخبيثة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باب ذكر الإمام بعد الحسن بن علی عليهما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الفتال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مجلس في نزول الإمام الحسين عليه السلام بنينوي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4/317</w:t>
      </w:r>
      <w:r>
        <w:rPr>
          <w:rFonts w:ascii="IRNazanin" w:hAnsi="IRNazanin" w:eastAsia="IRNazanin"/>
          <w:b w:val="false"/>
          <w:b w:val="false"/>
          <w:bCs w:val="false"/>
          <w:i w:val="false"/>
          <w:i w:val="false"/>
          <w:iCs w:val="false"/>
          <w:color w:val="333333"/>
          <w:sz w:val="20"/>
          <w:sz w:val="20"/>
          <w:szCs w:val="20"/>
          <w:rtl w:val="true"/>
        </w:rPr>
        <w:t>، سنة إحدي وستين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الشيخ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الشهادات، الدربندي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الراوندي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أبو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عبيد الله بن زياد بن عبيد، المعروف بابن زياد بن أبي سفيان، أمير العراق بعد أبيه زياد، ويقال له عبيد الله بن مرجانة وهي أمه، وقال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مجوسية، وكنيته أبو حفص، وقد سكن دمشق بعد يزيد بن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ذكروا أن عبيد الله بن زياد حين قتل الحسين كان عمره ثمانيا وعشرين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 بن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له زياد بن أمه وتارةً زياد بن عبيد وتارةً زياد بن سمية وهي أمه كانت تحت عبيد، لكن لما استلحقه معاوية قيل له زياد بن أبي سفيان، وسبب ذلك أنه قدم علی معاوية في الشام فأصعده معه علی المنبر وادعي أن زياداً هو ابن أبي سفيان، وطلب من الناس الشهادة، فقام ناس فشهدوا، فقال أبو مريم السلولي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خماراً في الجاهلية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 أن أبا سفيان قدم علينا بالطائف، فاشتريت له طعاماً وخمراً فلما أكل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 لي بغياً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فأتيت له بسمية فلم تزل عنده حتی أصبحت، فقال أبو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 صاحبة لولا ذفر في إبطيها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نتن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زياد بن أبيه، تقدم الكلام عنها</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كثير بن عبد الله الشعبي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مبغضا لأهل البيت، قاسي القلب، لا يرده شيء</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 بن عدي بن معاوية بن جبلة بن الأدبر الكندي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يكني أبا عبد الرحمن، كان من فضلاء الصحابة ومن الأبدال، ويعد من الرؤساء والزهاد ومحبته وإخلاصه لأمير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أشهر من أن تذكر، وكان علی كندة يوم صفين وعلي الميسرة يوم النهروان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شمر بن ذي الجوشن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ابن زني، فقد ذكر الكلبي في المثالب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امرأة ذي الجوشن خرجت من جبانة السبيع إلی جبانة كندة، فعطشت في الطريق ولاقت راعياً يرعي الغنم، فطلبت منه الماء، فأبي أن يعطيها إلا بالإصابة منها، فمكنته فواقعها الراعي فحملت بشمر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يوم صفين في جيش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جرائمه في كربلاء معروفة، وأقساها حزه للرأس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أخذه المختار وقتله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سنة إحدي وستين، ذكر أسماء من قتل من بني هاشم مع الحسين عليه السلام وعدد من قتل من كل قبيلة من القبائل التي قاتلته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الدارين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المجيد الشيرازي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 بن عبد الله الشعبي والمهاجر بن أوس التميمي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لعنهما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أعداء الإمام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جند ابن زياد، اشتركا في قتال الإمام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عاشوراء وقتلا زهير بن القين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عليه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أبي طالب بن 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كنيته أبو عبد الله، قتل في حياة النبي بمؤتة، صاحب الهجرتين، يقال له الطيار ذو الجناحين، وكان يسمي أبا المساكين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حمزة بن عبد المطلب بن هاشم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الله وأسد رسوله سيد الشهداء وعم رسول الله صلي الله عليه و آله و سلم وأمير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كنيته أبو عمارة وأبو يعلي، رضيع رسول الله صلي الله عليه و آله و سلم ، أرضعتهما ثويبة امرأة أبي لهب، وهناك آيات وروايات في فضله ومدحه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من الركبان يوم القيامة، يركب علی ناقة رسول الله العضباء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وصف ورود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القيامة يكون حمزة عن يمينه وجعفر الطيار عن يساره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أبي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قائمة العرش مكتوب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حمزة أسد الله وأسد رسوله وسيد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شهيداً بأُحد وصلي عليه رسول الله صلي الله عليه و آله و سلم وكبر عليه سبعين تكبيرة وكفنه في ثيابه التي أصيب فيها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لذوي القربي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image" Target="media/image3.jpeg"/><Relationship Id="rId83" Type="http://schemas.openxmlformats.org/officeDocument/2006/relationships/image" Target="media/image3.jpeg"/><Relationship Id="rId84" Type="http://schemas.openxmlformats.org/officeDocument/2006/relationships/footer" Target="footer77.xml"/><Relationship Id="rId85" Type="http://schemas.openxmlformats.org/officeDocument/2006/relationships/image" Target="media/image4.jpeg"/><Relationship Id="rId86" Type="http://schemas.openxmlformats.org/officeDocument/2006/relationships/image" Target="media/image4.jpeg"/><Relationship Id="rId87" Type="http://schemas.openxmlformats.org/officeDocument/2006/relationships/footer" Target="footer78.xml"/><Relationship Id="rId88" Type="http://schemas.openxmlformats.org/officeDocument/2006/relationships/image" Target="media/image5.jpeg"/><Relationship Id="rId89" Type="http://schemas.openxmlformats.org/officeDocument/2006/relationships/image" Target="media/image5.jpeg"/><Relationship Id="rId90" Type="http://schemas.openxmlformats.org/officeDocument/2006/relationships/footer" Target="footer79.xml"/><Relationship Id="rId91" Type="http://schemas.openxmlformats.org/officeDocument/2006/relationships/image" Target="media/image2.jpeg"/><Relationship Id="rId92" Type="http://schemas.openxmlformats.org/officeDocument/2006/relationships/image" Target="media/image2.jpeg"/><Relationship Id="rId93" Type="http://schemas.openxmlformats.org/officeDocument/2006/relationships/footer" Target="footer80.xml"/><Relationship Id="rId94" Type="http://schemas.openxmlformats.org/officeDocument/2006/relationships/footnotes" Target="footnotes.xml"/><Relationship Id="rId95" Type="http://schemas.openxmlformats.org/officeDocument/2006/relationships/numbering" Target="numbering.xml"/><Relationship Id="rId96" Type="http://schemas.openxmlformats.org/officeDocument/2006/relationships/fontTable" Target="fontTable.xml"/><Relationship Id="rId97" Type="http://schemas.openxmlformats.org/officeDocument/2006/relationships/settings" Target="settings.xml"/><Relationship Id="rId9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83</Pages>
  <Words>12719</Words>
  <Characters>57460</Characters>
  <CharactersWithSpaces>69588</CharactersWithSpaces>
  <Paragraphs>818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2026-08-17T16:13:30Z</dcterms:created>
  <dc:creator>ghaemiyeh.com</dc:creator>
  <dc:description/>
  <dc:language>en-US</dc:language>
  <cp:lastModifiedBy/>
  <dcterms:modified xsi:type="dcterms:W3CDTF">2026-08-17T19:43:33Z</dcterms:modified>
  <cp:revision>1</cp:revision>
  <dc:subject/>
  <dc:title>زهیر بن القین</dc:title>
</cp:coreProperties>
</file>

<file path=docProps/custom.xml><?xml version="1.0" encoding="utf-8"?>
<Properties xmlns="http://schemas.openxmlformats.org/officeDocument/2006/custom-properties" xmlns:vt="http://schemas.openxmlformats.org/officeDocument/2006/docPropsVTypes"/>
</file>