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چرا شیعه شدم؟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1764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31766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31768_3804643083">
            <w:r>
              <w:rPr>
                <w:webHidden/>
                <w:rStyle w:val="IndexLink"/>
                <w:rtl w:val="true"/>
              </w:rPr>
              <w:t>مقدمه مولف</w:t>
            </w:r>
            <w:r>
              <w:rPr>
                <w:rStyle w:val="IndexLink"/>
                <w:rtl w:val="true"/>
              </w:rPr>
              <w:tab/>
            </w:r>
            <w:r>
              <w:rPr>
                <w:rStyle w:val="IndexLink"/>
              </w:rPr>
              <w:t>5</w:t>
            </w:r>
          </w:hyperlink>
        </w:p>
        <w:p>
          <w:pPr>
            <w:pStyle w:val="Contents2"/>
            <w:tabs>
              <w:tab w:val="clear" w:pos="8743"/>
              <w:tab w:val="right" w:pos="9026" w:leader="dot"/>
            </w:tabs>
            <w:rPr/>
          </w:pPr>
          <w:hyperlink w:anchor="__RefHeading___Toc231770_3804643083">
            <w:r>
              <w:rPr>
                <w:webHidden/>
                <w:rStyle w:val="IndexLink"/>
                <w:rtl w:val="true"/>
              </w:rPr>
              <w:t>مگر رسول الله صلي الله عليه واله وسلم علي عليه السلام و شيعيانشان را رستگاران معرفي نكردند</w:t>
            </w:r>
            <w:r>
              <w:rPr>
                <w:rStyle w:val="IndexLink"/>
                <w:rtl w:val="true"/>
              </w:rPr>
              <w:tab/>
            </w:r>
            <w:r>
              <w:rPr>
                <w:rStyle w:val="IndexLink"/>
              </w:rPr>
              <w:t>7</w:t>
            </w:r>
          </w:hyperlink>
        </w:p>
        <w:p>
          <w:pPr>
            <w:pStyle w:val="Contents2"/>
            <w:tabs>
              <w:tab w:val="clear" w:pos="8743"/>
              <w:tab w:val="right" w:pos="9026" w:leader="dot"/>
            </w:tabs>
            <w:rPr/>
          </w:pPr>
          <w:hyperlink w:anchor="__RefHeading___Toc231772_3804643083">
            <w:r>
              <w:rPr>
                <w:webHidden/>
                <w:rStyle w:val="IndexLink"/>
                <w:rtl w:val="true"/>
              </w:rPr>
              <w:t>مگر رسول الله</w:t>
            </w:r>
            <w:r>
              <w:rPr>
                <w:rStyle w:val="IndexLink"/>
                <w:rtl w:val="true"/>
              </w:rPr>
              <w:t xml:space="preserve">( </w:t>
            </w:r>
            <w:r>
              <w:rPr>
                <w:rStyle w:val="IndexLink"/>
                <w:rtl w:val="true"/>
              </w:rPr>
              <w:t>صلي الله عليه واله</w:t>
            </w:r>
            <w:r>
              <w:rPr>
                <w:rStyle w:val="IndexLink"/>
                <w:rtl w:val="true"/>
              </w:rPr>
              <w:t xml:space="preserve">) </w:t>
            </w:r>
            <w:r>
              <w:rPr>
                <w:rStyle w:val="IndexLink"/>
                <w:rtl w:val="true"/>
              </w:rPr>
              <w:t>علي</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را يكي از دو ثقل و امانت معرفي نكردند</w:t>
            </w:r>
            <w:r>
              <w:rPr>
                <w:rStyle w:val="IndexLink"/>
                <w:rtl w:val="true"/>
              </w:rPr>
              <w:tab/>
            </w:r>
            <w:r>
              <w:rPr>
                <w:rStyle w:val="IndexLink"/>
              </w:rPr>
              <w:t>23</w:t>
            </w:r>
          </w:hyperlink>
        </w:p>
        <w:p>
          <w:pPr>
            <w:pStyle w:val="Contents2"/>
            <w:tabs>
              <w:tab w:val="clear" w:pos="8743"/>
              <w:tab w:val="right" w:pos="9026" w:leader="dot"/>
            </w:tabs>
            <w:rPr/>
          </w:pPr>
          <w:hyperlink w:anchor="__RefHeading___Toc231774_3804643083">
            <w:r>
              <w:rPr>
                <w:webHidden/>
                <w:rStyle w:val="IndexLink"/>
                <w:rtl w:val="true"/>
              </w:rPr>
              <w:t>مگر رسول الله</w:t>
            </w:r>
            <w:r>
              <w:rPr>
                <w:rStyle w:val="IndexLink"/>
                <w:rtl w:val="true"/>
              </w:rPr>
              <w:t>(</w:t>
            </w:r>
            <w:r>
              <w:rPr>
                <w:rStyle w:val="IndexLink"/>
                <w:rtl w:val="true"/>
              </w:rPr>
              <w:t xml:space="preserve">صلي الله عليه واله </w:t>
            </w:r>
            <w:r>
              <w:rPr>
                <w:rStyle w:val="IndexLink"/>
                <w:rtl w:val="true"/>
              </w:rPr>
              <w:t xml:space="preserve">) </w:t>
            </w:r>
            <w:r>
              <w:rPr>
                <w:rStyle w:val="IndexLink"/>
                <w:rtl w:val="true"/>
              </w:rPr>
              <w:t>نفرمودند اهل بيت من اماني براي اهل زمين هستند</w:t>
            </w:r>
            <w:r>
              <w:rPr>
                <w:rStyle w:val="IndexLink"/>
                <w:rtl w:val="true"/>
              </w:rPr>
              <w:tab/>
            </w:r>
            <w:r>
              <w:rPr>
                <w:rStyle w:val="IndexLink"/>
              </w:rPr>
              <w:t>34</w:t>
            </w:r>
          </w:hyperlink>
        </w:p>
        <w:p>
          <w:pPr>
            <w:pStyle w:val="Contents2"/>
            <w:tabs>
              <w:tab w:val="clear" w:pos="8743"/>
              <w:tab w:val="right" w:pos="9026" w:leader="dot"/>
            </w:tabs>
            <w:rPr/>
          </w:pPr>
          <w:hyperlink w:anchor="__RefHeading___Toc231776_3804643083">
            <w:r>
              <w:rPr>
                <w:webHidden/>
                <w:rStyle w:val="IndexLink"/>
                <w:rtl w:val="true"/>
              </w:rPr>
              <w:t xml:space="preserve">مگر رسول الله </w:t>
            </w:r>
            <w:r>
              <w:rPr>
                <w:rStyle w:val="IndexLink"/>
                <w:rtl w:val="true"/>
              </w:rPr>
              <w:t>(</w:t>
            </w:r>
            <w:r>
              <w:rPr>
                <w:rStyle w:val="IndexLink"/>
                <w:rtl w:val="true"/>
              </w:rPr>
              <w:t xml:space="preserve">صلي الله عليه واله </w:t>
            </w:r>
            <w:r>
              <w:rPr>
                <w:rStyle w:val="IndexLink"/>
                <w:rtl w:val="true"/>
              </w:rPr>
              <w:t xml:space="preserve">) </w:t>
            </w:r>
            <w:r>
              <w:rPr>
                <w:rStyle w:val="IndexLink"/>
                <w:rtl w:val="true"/>
              </w:rPr>
              <w:t>علي عيه السلام را باب علم معرفي نكردند</w:t>
            </w:r>
            <w:r>
              <w:rPr>
                <w:rStyle w:val="IndexLink"/>
                <w:rtl w:val="true"/>
              </w:rPr>
              <w:tab/>
            </w:r>
            <w:r>
              <w:rPr>
                <w:rStyle w:val="IndexLink"/>
              </w:rPr>
              <w:t>37</w:t>
            </w:r>
          </w:hyperlink>
        </w:p>
        <w:p>
          <w:pPr>
            <w:pStyle w:val="Contents2"/>
            <w:tabs>
              <w:tab w:val="clear" w:pos="8743"/>
              <w:tab w:val="right" w:pos="9026" w:leader="dot"/>
            </w:tabs>
            <w:rPr/>
          </w:pPr>
          <w:hyperlink w:anchor="__RefHeading___Toc231778_3804643083">
            <w:r>
              <w:rPr>
                <w:webHidden/>
                <w:rStyle w:val="IndexLink"/>
                <w:rtl w:val="true"/>
              </w:rPr>
              <w:t>مولا به چه معناست؟؟؟؟</w:t>
            </w:r>
            <w:r>
              <w:rPr>
                <w:rStyle w:val="IndexLink"/>
                <w:rtl w:val="true"/>
              </w:rPr>
              <w:tab/>
            </w:r>
            <w:r>
              <w:rPr>
                <w:rStyle w:val="IndexLink"/>
              </w:rPr>
              <w:t>50</w:t>
            </w:r>
          </w:hyperlink>
        </w:p>
        <w:p>
          <w:pPr>
            <w:pStyle w:val="Contents2"/>
            <w:tabs>
              <w:tab w:val="clear" w:pos="8743"/>
              <w:tab w:val="right" w:pos="9026" w:leader="dot"/>
            </w:tabs>
            <w:rPr/>
          </w:pPr>
          <w:hyperlink w:anchor="__RefHeading___Toc231780_3804643083">
            <w:r>
              <w:rPr>
                <w:webHidden/>
                <w:rStyle w:val="IndexLink"/>
                <w:rtl w:val="true"/>
              </w:rPr>
              <w:t xml:space="preserve">مگر رسول الله </w:t>
            </w:r>
            <w:r>
              <w:rPr>
                <w:rStyle w:val="IndexLink"/>
                <w:rtl w:val="true"/>
              </w:rPr>
              <w:t>(</w:t>
            </w:r>
            <w:r>
              <w:rPr>
                <w:rStyle w:val="IndexLink"/>
                <w:rtl w:val="true"/>
              </w:rPr>
              <w:t xml:space="preserve">صل الله عليه واله </w:t>
            </w:r>
            <w:r>
              <w:rPr>
                <w:rStyle w:val="IndexLink"/>
                <w:rtl w:val="true"/>
              </w:rPr>
              <w:t xml:space="preserve">) </w:t>
            </w:r>
            <w:r>
              <w:rPr>
                <w:rStyle w:val="IndexLink"/>
                <w:rtl w:val="true"/>
              </w:rPr>
              <w:t xml:space="preserve">نفرمودند علي </w:t>
            </w:r>
            <w:r>
              <w:rPr>
                <w:rStyle w:val="IndexLink"/>
                <w:rtl w:val="true"/>
              </w:rPr>
              <w:t>(</w:t>
            </w:r>
            <w:r>
              <w:rPr>
                <w:rStyle w:val="IndexLink"/>
                <w:rtl w:val="true"/>
              </w:rPr>
              <w:t xml:space="preserve">عليه السلام </w:t>
            </w:r>
            <w:r>
              <w:rPr>
                <w:rStyle w:val="IndexLink"/>
                <w:rtl w:val="true"/>
              </w:rPr>
              <w:t>)</w:t>
            </w:r>
            <w:r>
              <w:rPr>
                <w:rStyle w:val="IndexLink"/>
                <w:rtl w:val="true"/>
              </w:rPr>
              <w:t>اولي الامر و صاحب اختيارامت است</w:t>
            </w:r>
            <w:r>
              <w:rPr>
                <w:rStyle w:val="IndexLink"/>
                <w:rtl w:val="true"/>
              </w:rPr>
              <w:tab/>
            </w:r>
            <w:r>
              <w:rPr>
                <w:rStyle w:val="IndexLink"/>
              </w:rPr>
              <w:t>54</w:t>
            </w:r>
          </w:hyperlink>
        </w:p>
        <w:p>
          <w:pPr>
            <w:pStyle w:val="Contents2"/>
            <w:tabs>
              <w:tab w:val="clear" w:pos="8743"/>
              <w:tab w:val="right" w:pos="9026" w:leader="dot"/>
            </w:tabs>
            <w:rPr/>
          </w:pPr>
          <w:hyperlink w:anchor="__RefHeading___Toc231782_3804643083">
            <w:r>
              <w:rPr>
                <w:webHidden/>
                <w:rStyle w:val="IndexLink"/>
                <w:rtl w:val="true"/>
              </w:rPr>
              <w:t xml:space="preserve">مگر رسول الله </w:t>
            </w:r>
            <w:r>
              <w:rPr>
                <w:rStyle w:val="IndexLink"/>
                <w:rtl w:val="true"/>
              </w:rPr>
              <w:t xml:space="preserve">( </w:t>
            </w:r>
            <w:r>
              <w:rPr>
                <w:rStyle w:val="IndexLink"/>
                <w:rtl w:val="true"/>
              </w:rPr>
              <w:t xml:space="preserve">صلي الله عليه واله </w:t>
            </w:r>
            <w:r>
              <w:rPr>
                <w:rStyle w:val="IndexLink"/>
                <w:rtl w:val="true"/>
              </w:rPr>
              <w:t>)</w:t>
            </w:r>
            <w:r>
              <w:rPr>
                <w:rStyle w:val="IndexLink"/>
                <w:rtl w:val="true"/>
              </w:rPr>
              <w:t xml:space="preserve">علي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را نفس خود معرفي نكردند</w:t>
            </w:r>
            <w:r>
              <w:rPr>
                <w:rStyle w:val="IndexLink"/>
                <w:rtl w:val="true"/>
              </w:rPr>
              <w:tab/>
            </w:r>
            <w:r>
              <w:rPr>
                <w:rStyle w:val="IndexLink"/>
              </w:rPr>
              <w:t>73</w:t>
            </w:r>
          </w:hyperlink>
        </w:p>
        <w:p>
          <w:pPr>
            <w:pStyle w:val="Contents2"/>
            <w:tabs>
              <w:tab w:val="clear" w:pos="8743"/>
              <w:tab w:val="right" w:pos="9026" w:leader="dot"/>
            </w:tabs>
            <w:rPr/>
          </w:pPr>
          <w:hyperlink w:anchor="__RefHeading___Toc231784_3804643083">
            <w:r>
              <w:rPr>
                <w:webHidden/>
                <w:rStyle w:val="IndexLink"/>
                <w:rtl w:val="true"/>
              </w:rPr>
              <w:t xml:space="preserve">مگر رسول الله </w:t>
            </w:r>
            <w:r>
              <w:rPr>
                <w:rStyle w:val="IndexLink"/>
                <w:rtl w:val="true"/>
              </w:rPr>
              <w:t>(</w:t>
            </w:r>
            <w:r>
              <w:rPr>
                <w:rStyle w:val="IndexLink"/>
                <w:rtl w:val="true"/>
              </w:rPr>
              <w:t xml:space="preserve">صلي الله عليه واله </w:t>
            </w:r>
            <w:r>
              <w:rPr>
                <w:rStyle w:val="IndexLink"/>
                <w:rtl w:val="true"/>
              </w:rPr>
              <w:t>)</w:t>
            </w:r>
            <w:r>
              <w:rPr>
                <w:rStyle w:val="IndexLink"/>
                <w:rtl w:val="true"/>
              </w:rPr>
              <w:t xml:space="preserve">در خطبه غدير به امامت امير المومنين </w:t>
            </w:r>
            <w:r>
              <w:rPr>
                <w:rStyle w:val="IndexLink"/>
                <w:rtl w:val="true"/>
              </w:rPr>
              <w:t>(</w:t>
            </w:r>
            <w:r>
              <w:rPr>
                <w:rStyle w:val="IndexLink"/>
                <w:rtl w:val="true"/>
              </w:rPr>
              <w:t xml:space="preserve">عليه السلام </w:t>
            </w:r>
            <w:r>
              <w:rPr>
                <w:rStyle w:val="IndexLink"/>
                <w:rtl w:val="true"/>
              </w:rPr>
              <w:t>)</w:t>
            </w:r>
            <w:r>
              <w:rPr>
                <w:rStyle w:val="IndexLink"/>
                <w:rtl w:val="true"/>
              </w:rPr>
              <w:t>تصريح نكردند</w:t>
            </w:r>
            <w:r>
              <w:rPr>
                <w:rStyle w:val="IndexLink"/>
                <w:rtl w:val="true"/>
              </w:rPr>
              <w:tab/>
            </w:r>
            <w:r>
              <w:rPr>
                <w:rStyle w:val="IndexLink"/>
              </w:rPr>
              <w:t>91</w:t>
            </w:r>
          </w:hyperlink>
        </w:p>
        <w:p>
          <w:pPr>
            <w:pStyle w:val="Contents2"/>
            <w:tabs>
              <w:tab w:val="clear" w:pos="8743"/>
              <w:tab w:val="right" w:pos="9026" w:leader="dot"/>
            </w:tabs>
            <w:rPr/>
          </w:pPr>
          <w:hyperlink w:anchor="__RefHeading___Toc231786_3804643083">
            <w:r>
              <w:rPr>
                <w:webHidden/>
                <w:rStyle w:val="IndexLink"/>
                <w:rtl w:val="true"/>
              </w:rPr>
              <w:t>متن بخشي از خطبه غدير خم</w:t>
            </w:r>
            <w:r>
              <w:rPr>
                <w:rStyle w:val="IndexLink"/>
                <w:rtl w:val="true"/>
              </w:rPr>
              <w:tab/>
            </w:r>
            <w:r>
              <w:rPr>
                <w:rStyle w:val="IndexLink"/>
              </w:rPr>
              <w:t>94</w:t>
            </w:r>
          </w:hyperlink>
        </w:p>
        <w:p>
          <w:pPr>
            <w:pStyle w:val="Contents2"/>
            <w:tabs>
              <w:tab w:val="clear" w:pos="8743"/>
              <w:tab w:val="right" w:pos="9026" w:leader="dot"/>
            </w:tabs>
            <w:rPr/>
          </w:pPr>
          <w:hyperlink w:anchor="__RefHeading___Toc231788_3804643083">
            <w:r>
              <w:rPr>
                <w:webHidden/>
                <w:rStyle w:val="IndexLink"/>
                <w:rtl w:val="true"/>
              </w:rPr>
              <w:t xml:space="preserve">مگر رسول الله </w:t>
            </w:r>
            <w:r>
              <w:rPr>
                <w:rStyle w:val="IndexLink"/>
                <w:rtl w:val="true"/>
              </w:rPr>
              <w:t>(</w:t>
            </w:r>
            <w:r>
              <w:rPr>
                <w:rStyle w:val="IndexLink"/>
                <w:rtl w:val="true"/>
              </w:rPr>
              <w:t xml:space="preserve">صلي الله عليه واله </w:t>
            </w:r>
            <w:r>
              <w:rPr>
                <w:rStyle w:val="IndexLink"/>
                <w:rtl w:val="true"/>
              </w:rPr>
              <w:t xml:space="preserve">) </w:t>
            </w:r>
            <w:r>
              <w:rPr>
                <w:rStyle w:val="IndexLink"/>
                <w:rtl w:val="true"/>
              </w:rPr>
              <w:t xml:space="preserve">نفرمودند علي </w:t>
            </w:r>
            <w:r>
              <w:rPr>
                <w:rStyle w:val="IndexLink"/>
                <w:rtl w:val="true"/>
              </w:rPr>
              <w:t>(</w:t>
            </w:r>
            <w:r>
              <w:rPr>
                <w:rStyle w:val="IndexLink"/>
                <w:rtl w:val="true"/>
              </w:rPr>
              <w:t>عليه السلام</w:t>
            </w:r>
            <w:r>
              <w:rPr>
                <w:rStyle w:val="IndexLink"/>
                <w:rtl w:val="true"/>
              </w:rPr>
              <w:t xml:space="preserve">) </w:t>
            </w:r>
            <w:r>
              <w:rPr>
                <w:rStyle w:val="IndexLink"/>
                <w:rtl w:val="true"/>
              </w:rPr>
              <w:t>وسيله است</w:t>
            </w:r>
            <w:r>
              <w:rPr>
                <w:rStyle w:val="IndexLink"/>
                <w:rtl w:val="true"/>
              </w:rPr>
              <w:tab/>
            </w:r>
            <w:r>
              <w:rPr>
                <w:rStyle w:val="IndexLink"/>
              </w:rPr>
              <w:t>106</w:t>
            </w:r>
          </w:hyperlink>
        </w:p>
        <w:p>
          <w:pPr>
            <w:pStyle w:val="Contents2"/>
            <w:tabs>
              <w:tab w:val="clear" w:pos="8743"/>
              <w:tab w:val="right" w:pos="9026" w:leader="dot"/>
            </w:tabs>
            <w:rPr/>
          </w:pPr>
          <w:hyperlink w:anchor="__RefHeading___Toc231790_3804643083">
            <w:r>
              <w:rPr>
                <w:webHidden/>
                <w:rStyle w:val="IndexLink"/>
                <w:rtl w:val="true"/>
              </w:rPr>
              <w:t>امّااثبات صحت توسل</w:t>
            </w:r>
            <w:r>
              <w:rPr>
                <w:rStyle w:val="IndexLink"/>
                <w:rtl w:val="true"/>
              </w:rPr>
              <w:tab/>
            </w:r>
            <w:r>
              <w:rPr>
                <w:rStyle w:val="IndexLink"/>
              </w:rPr>
              <w:t>109</w:t>
            </w:r>
          </w:hyperlink>
        </w:p>
        <w:p>
          <w:pPr>
            <w:pStyle w:val="Contents2"/>
            <w:tabs>
              <w:tab w:val="clear" w:pos="8743"/>
              <w:tab w:val="right" w:pos="9026" w:leader="dot"/>
            </w:tabs>
            <w:rPr/>
          </w:pPr>
          <w:hyperlink w:anchor="__RefHeading___Toc231792_3804643083">
            <w:r>
              <w:rPr>
                <w:webHidden/>
                <w:rStyle w:val="IndexLink"/>
                <w:rtl w:val="true"/>
              </w:rPr>
              <w:t xml:space="preserve">شيعيه واقعي كيست و اهل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از شيعيانشان چه ميخواهند</w:t>
            </w:r>
            <w:r>
              <w:rPr>
                <w:rStyle w:val="IndexLink"/>
                <w:rtl w:val="true"/>
              </w:rPr>
              <w:tab/>
            </w:r>
            <w:r>
              <w:rPr>
                <w:rStyle w:val="IndexLink"/>
              </w:rPr>
              <w:t>122</w:t>
            </w:r>
          </w:hyperlink>
        </w:p>
        <w:p>
          <w:pPr>
            <w:pStyle w:val="Contents2"/>
            <w:tabs>
              <w:tab w:val="clear" w:pos="8743"/>
              <w:tab w:val="right" w:pos="9026" w:leader="dot"/>
            </w:tabs>
            <w:rPr/>
          </w:pPr>
          <w:hyperlink w:anchor="__RefHeading___Toc231794_3804643083">
            <w:r>
              <w:rPr>
                <w:webHidden/>
                <w:rStyle w:val="IndexLink"/>
                <w:rtl w:val="true"/>
              </w:rPr>
              <w:t>سوالات مسابقه</w:t>
            </w:r>
            <w:r>
              <w:rPr>
                <w:rStyle w:val="IndexLink"/>
                <w:rtl w:val="true"/>
              </w:rPr>
              <w:tab/>
            </w:r>
            <w:r>
              <w:rPr>
                <w:rStyle w:val="IndexLink"/>
              </w:rPr>
              <w:t>143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49_30438"/>
      <w:bookmarkStart w:id="1" w:name="pg2149_30438"/>
      <w:bookmarkEnd w:id="1"/>
    </w:p>
    <w:p>
      <w:pPr>
        <w:pStyle w:val="Heading2"/>
        <w:numPr>
          <w:ilvl w:val="1"/>
          <w:numId w:val="1"/>
        </w:numPr>
        <w:rPr/>
      </w:pPr>
      <w:bookmarkStart w:id="2" w:name="pg2149_30438"/>
      <w:bookmarkStart w:id="3" w:name="__RefHeading___Toc231764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طغياني، محمدحسين، </w:t>
      </w:r>
      <w:r>
        <w:rPr>
          <w:rFonts w:ascii="Amiri" w:hAnsi="Amiri" w:eastAsia="Amiri" w:cs="Amiri"/>
          <w:color w:val="111111"/>
          <w:sz w:val="28"/>
          <w:sz w:val="28"/>
          <w:szCs w:val="28"/>
          <w:lang w:bidi="ar-SA"/>
        </w:rPr>
        <w:t>۱۳۶۳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محمدحسين طغياني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۳۹۳۰۱۹۴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1766_3804643083"/>
      <w:bookmarkStart w:id="6" w:name="_Toc2"/>
      <w:bookmarkEnd w:id="5"/>
      <w:r>
        <w:rPr>
          <w:rtl w:val="true"/>
        </w:rPr>
        <w:t>اشاره</w:t>
      </w:r>
      <w:bookmarkStart w:id="7" w:name="pg2149_30444"/>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31768_3804643083"/>
      <w:bookmarkStart w:id="9" w:name="_Toc3"/>
      <w:bookmarkEnd w:id="7"/>
      <w:bookmarkEnd w:id="8"/>
      <w:r>
        <w:rPr>
          <w:rtl w:val="true"/>
        </w:rPr>
        <w:t>مقدمه مولف</w:t>
      </w:r>
      <w:bookmarkEnd w:id="9"/>
    </w:p>
    <w:p>
      <w:pPr>
        <w:pStyle w:val="BookText"/>
        <w:rPr/>
      </w:pPr>
      <w:r>
        <w:rPr>
          <w:rFonts w:ascii="IRNazanin" w:hAnsi="IRNazanin" w:eastAsia="IRNazanin"/>
          <w:color w:val="111111"/>
          <w:sz w:val="28"/>
          <w:sz w:val="28"/>
          <w:szCs w:val="28"/>
          <w:rtl w:val="true"/>
          <w:lang w:bidi="fa-IR"/>
        </w:rPr>
        <w:t>از ان جهت كه و جود نازنين پيغمبر اسلام صلي الله عليه واله وسلم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 الْحَقُّ مَعَهُ</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حق است و حق همراه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سخن ملاك كلي حقانيت را به امت اسلامي معرفي فرمودند ، تا امت اسلامي، با نگاه به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شنيدن كلامشان و ديدن رفتارشان و قدم گذاشتن در مسيرشان خود را از ظلالت نجات دهند و طريق حق را برگزينند ،همان طريقي كه انها را به رضاي الهي و فردوس الهي ميكشاند ،لذا حقير كمترين هم بر اين شدم كه حول اين حقيقت، مطالبي را جمع اوري كنم تا اولا، خود را در مسير معرفت مولايم قرار دهم ،وثانيا دور افتادگان از حقيقت ،و متعصبين و دشمنان ولايت راهدايتي باشد ان شاء الله ،واميد است اين عمل نا چيز مورد توجه خداوند متعال وحجج الهي بلاخص مولاي مظلوممان امير المومنين علي عليه السلام واقع شود و اين كمترين را قرين لطف خويش قرار دهند و بانوي دو سرا فاطمه زهرا سلام الله عليها نيز حقير را در مسير دفاع از ولايت تاييد</w:t>
      </w:r>
      <w:bookmarkStart w:id="10" w:name="pg2149_30448"/>
    </w:p>
    <w:p>
      <w:pPr>
        <w:pStyle w:val="BookText"/>
        <w:rPr/>
      </w:pPr>
      <w:bookmarkEnd w:id="10"/>
      <w:r>
        <w:rPr>
          <w:rFonts w:ascii="IRNazanin" w:hAnsi="IRNazanin" w:eastAsia="IRNazanin"/>
          <w:color w:val="111111"/>
          <w:sz w:val="28"/>
          <w:sz w:val="28"/>
          <w:szCs w:val="28"/>
          <w:rtl w:val="true"/>
          <w:lang w:bidi="fa-IR"/>
        </w:rPr>
        <w:t xml:space="preserve">فرمايند و شهادت در اين مسير را براي اين مدافع كوچك خود امضاء فرمايند ان شاء الله محمد حسين طغياني يازدهم ذيقعده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ولادت امام 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31770_3804643083"/>
      <w:bookmarkStart w:id="12" w:name="_Toc4"/>
      <w:bookmarkEnd w:id="11"/>
      <w:r>
        <w:rPr>
          <w:rtl w:val="true"/>
        </w:rPr>
        <w:t>مگر رسول الله صلي الله عليه واله وسلم علي عليه السلام و شيعيانشان را رستگاران معرفي نكردند</w:t>
      </w:r>
      <w:bookmarkEnd w:id="1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دشمنان ولايت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شيعيان و محبين امير 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شماتت و ناسزا قرار ميدهند و اين گروه را مشرك يا كافر معرفي ميكنند و مسلمانان جهان را بر عليه اين فرقه ناجيه تحريك ميكنند ،در حاليكه وجود نازنين رسول الله صلي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پيغمبري كه خداوند متعال،در وصفش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ما آتاكُمُ الرَّسُولُ فَخُذُوهُ وَ ما نَهاكُمْ عَنْهُ فَانْتَهُوا وَ اتَّقُوا اللَّهَ إِنَّ اللَّهَ شَديدُ الْعِقاب</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آنچه را رسول خدا براى شما آورده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آنچه نهى كرده خوددارى نماييد؛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كه خداوند كيفرش شديد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امر به پيروي از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كتب اهل تسنن سفارش امير المومنين عليه السلام و شيعيانشان را نكردند ،پس چرا اهل تسنن فراموش كردند ؟؟؟ مگر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نجات را در پيروي از حضرت معرفي نكردند ؟؟؟ از ان جهت كه برخي راه كتمان را پيش روي خود قرار داده اند در اين فصل از</w:t>
      </w:r>
    </w:p>
    <w:p>
      <w:pPr>
        <w:pStyle w:val="BookText"/>
        <w:rPr/>
      </w:pPr>
      <w:r>
        <w:rPr>
          <w:rFonts w:ascii="IRNazanin" w:hAnsi="IRNazanin" w:eastAsia="IRNazanin"/>
          <w:color w:val="111111"/>
          <w:sz w:val="28"/>
          <w:sz w:val="28"/>
          <w:szCs w:val="28"/>
          <w:rtl w:val="true"/>
          <w:lang w:bidi="fa-IR"/>
        </w:rPr>
        <w:t xml:space="preserve">كتاب به كتب بزرگان اهل تسنن اشاره ميكنيم تا راه كتمان را بسته باشيم و بي خبران را از اين بي خبري خلاص كنيم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قال</w:t>
      </w:r>
    </w:p>
    <w:p>
      <w:pPr>
        <w:pStyle w:val="BookText"/>
        <w:rPr/>
      </w:pPr>
      <w:r>
        <w:rPr>
          <w:rFonts w:ascii="IRNazanin" w:hAnsi="IRNazanin" w:eastAsia="IRNazanin"/>
          <w:color w:val="111111"/>
          <w:sz w:val="28"/>
          <w:sz w:val="28"/>
          <w:szCs w:val="28"/>
          <w:rtl w:val="true"/>
          <w:lang w:bidi="fa-IR"/>
        </w:rPr>
        <w:t>كنا عند النبي صلى اللّه عليه و سلّم، فأقبل علي بن أبي طالب، فقال النبي صلى اللّه عليه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أتاكم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التفت إلى الكعبة فضربها بيده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نفسي بيده إنّ هذا و شيعته لهم الفائزون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أولكم إيمانا معي، و أوفاكم بعهد اللّه، و أقومكم بأمر اللّه، و أعدلكم في الرعية، و أقسمكم بالسويّة، و أعظمكم عند اللّه مزية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ميگويد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بوديم ،پس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شدند ،سپس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اينه برادرم بر شما وارد شد ،سپس رو به كعبه كردند و دست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 خدائي جان من در دست قدرت اوست اين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شيعيان او رستگارانند در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بدرستيكه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همه شما ايمان اورد و با وفاترين شما ها ميباشد به عهد خدا و عادل ترين شما ها در ميان رعييت و تقسيم كننده ترين از همه شما بالسويه و مرتبه اش از همه شما در نزد پروردگار بزرگ</w:t>
      </w:r>
    </w:p>
    <w:p>
      <w:pPr>
        <w:pStyle w:val="BookText"/>
        <w:rPr/>
      </w:pPr>
      <w:r>
        <w:rPr>
          <w:rFonts w:ascii="IRNazanin" w:hAnsi="IRNazanin" w:eastAsia="IRNazanin"/>
          <w:color w:val="111111"/>
          <w:sz w:val="28"/>
          <w:sz w:val="28"/>
          <w:szCs w:val="28"/>
          <w:rtl w:val="true"/>
          <w:lang w:bidi="fa-IR"/>
        </w:rPr>
        <w:t xml:space="preserve">تر است ، ودر همان وقت ايه إِنَّ الَّذِينَ آمَنُوا وَ عَمِلُوا الصَّالِحاتِ أُولئِكَ هُمْ خَيْرُ الْبَرِيَّةِ نازل گرديد </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شراحيل انصاري كاتب حضرت أمير المؤمنين علي بن</w:t>
      </w:r>
    </w:p>
    <w:p>
      <w:pPr>
        <w:pStyle w:val="BookText"/>
        <w:rPr/>
      </w:pPr>
      <w:r>
        <w:rPr>
          <w:rFonts w:ascii="IRNazanin" w:hAnsi="IRNazanin" w:eastAsia="IRNazanin"/>
          <w:color w:val="111111"/>
          <w:sz w:val="28"/>
          <w:sz w:val="28"/>
          <w:szCs w:val="28"/>
          <w:rtl w:val="true"/>
          <w:lang w:bidi="fa-IR"/>
        </w:rPr>
        <w:t>أبي طالب ،گفت شنيدم از آن حضرت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رحلت خاتم الانبياء صلي الله عليه و آله پشت مباركش بسينه من بود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 لم تسمع قول الله تعالي ان الذين آمنوا و عملوا الصالحات اولئك هم خير البرية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شيعتك و موعدي و موعدكم الحوض اذا اجتمعت الامم للحساب تدعون غرا محجلين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ايا نشنيده اي ايه شريفه را، كسانى كه ايمان آوردند و اعمال صالح انجام دادند، بهترين مخلوقات خدايند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شيعيان تو هستند و وعدگاه من وشما در كنار حوض كوثر خواهد بود در وقتيكه جمع شوند خلايق براي حساب شما را بخوانند پيشواي سفيد رويان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سيوطي ،از جابر بن عبد اللّه انصاري كه از كبار صحابه خاتم الانبياء صلي الله عليه و آله و سلم بوده نقل مي‌نمايد كه گفت در خدمت رسول اكرم صلي الله عليه و آله بوديم كه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شدند ،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نفسي بيده ان هذا و شيعته لهم الفائزون يوم القيمة فنزل ان الذين آمنوا و عملوا الصالحات اولئك هم خير البرية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كسيكه جان من در قبضه قدرت اوست اين مرد و شيعه او روز قيامت رستگارانند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انگاه ايه ،ان الذين آمنوا و عملوا الصالحات اولئك هم خير البرية نازل شد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او در تفسيرش از ابن عدي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نموده كه چون آيه مذكور نازل گرديد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تأتي انت و شيعتك يوم القيمة راضين مرضيين ميايي</w:t>
      </w:r>
    </w:p>
    <w:p>
      <w:pPr>
        <w:pStyle w:val="BookText"/>
        <w:rPr/>
      </w:pPr>
      <w:r>
        <w:rPr>
          <w:rFonts w:ascii="Amiri" w:hAnsi="Amiri" w:eastAsia="Amiri" w:cs="Amiri"/>
          <w:color w:val="111111"/>
          <w:sz w:val="28"/>
          <w:sz w:val="28"/>
          <w:szCs w:val="28"/>
          <w:rtl w:val="true"/>
          <w:lang w:bidi="ar-SA"/>
        </w:rPr>
        <w:t xml:space="preserve">تو و شيعيان تو روز قيامت ،در حاليكه از خداوند راضي هستيد و خداوند از شما راضي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خوارزمي در فصل نهم مناقبش، مسندا از جابر بن عبد اللّه نقل نموده كه گفت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بما آمد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اتاكم اخي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بشما آمد برادر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ملتفت شدند بسمت كعبه و دست علي عليه السلام را گرفتند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نفسي بيده ان هذا و شيعته هم الفائزون يوم القيمة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كسيكه جان من در قبضه قدرت اوست اين مرد و شيعه او روز قيامت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تدكر است قريب به اين مضامين ،در كتب متعدد اهل تسنن موجود ميباشد كه تنها به بخشي كوچكي از ان اشاره ميكنيم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 شيعتك في الجنة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و شيعتك في الجنّة</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 شيعتك في الجنّة</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ستقدم على اللّه أنت و شيعتك راضين مرضيّين، و يقدم عليه عدوّك غضابا مُقْمَحِين،</w:t>
      </w:r>
      <w:r>
        <w:rPr>
          <w:rStyle w:val="FootnoteAnchor"/>
          <w:rtl w:val="true"/>
        </w:rPr>
        <w:footnoteReference w:id="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أنت و شيعتك في الجنة، يا علي أول من تنشق الأرض عنه محمّد ثم أنت، و أول من يحبى محمّد، ثم أنت، و أول من يكسى محمّد ثم أنت، فانكب علي ساجدا</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حال با وجود اين همه اسناد و كتب اهل تسنن ،كه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أنت و شيعتك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ميكنند، بازميگويند شيعه ،مذهبي باطل است و ميگويند به دست عبد الله سباء ملعون ايجاد شده است و يا ميگويند در زمان صفويه به دست ايرانيان اختراع شده است ؟؟؟ عجب از اين همه جهل ؟؟عجب از اين همه تعصب،مذهبي كه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وبوسيله خود ايشان معرفي شده است را مذهب باطل و ساخته شده ايرانيان ميدانند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ايا تشيع ساخته ايرانيان است ؟؟ اينكه گفتند تشيع ساخته ايرانيان است، كلامي باطل و مغرضانه است وحمايت بسيار ايرانيان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تشيع انها ، به معناي ايجاد اين مذهب نيست ،و علت تشيع ايرانيان و توجه انها به مكتب اهل البيت عليهم السلام و حمايت انها از ذوي القربي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است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و ذكاوت ايرانيان ايجاب ميكند ،كه هرگاه جهل و عادت و تعصّب مانع آنها نگردد حقّ و حقيقت را زود درك نموده و بجان و دل بپذيرند؛ چنانچه بعد از فتح ايران بدست اعراب مسلمين ،با آزادي كاملي كه مسلمانان بآنها داده بودند و اجبار و اكراهي هم در قبول دين مقدّس اسلام نداشتند همين كه در اثر معاشرت با مسلمانان و كنجكاوي‌هاي دقيق پي بحقيقت اسلام بردند دين آتش‌پرستي و مجوسيت چندين هزارساله را باطل تشخيص داده و با يك دنيا شوق و ميل و علاقه قلبي از عقيده به دو مبدء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گرداندند و دين توحيدي اسلام را اختيار نمودند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وقتي دلائل مثبته حقانيت را در مذهب تشيع ،يعني پيروي از حضرت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ديدنداز روي خرد و دانش تابع اهل بيت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شدند</w:t>
      </w:r>
    </w:p>
    <w:p>
      <w:pPr>
        <w:pStyle w:val="BookText"/>
        <w:rPr/>
      </w:pPr>
      <w:r>
        <w:rPr>
          <w:rFonts w:ascii="Amiri" w:hAnsi="Amiri" w:eastAsia="Amiri" w:cs="Amiri"/>
          <w:color w:val="111111"/>
          <w:sz w:val="28"/>
          <w:sz w:val="28"/>
          <w:szCs w:val="28"/>
          <w:rtl w:val="true"/>
          <w:lang w:bidi="ar-SA"/>
        </w:rPr>
        <w:t>و بر خلاف قول ياوه سرايان ،توجه ايرانيان بمقام ولايت و علاقه‌مندي آنها به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خلافت هارون و مأمون نبوده بلكه از زمان خود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عقد مودت در دل ايرانيان ريشه دوانيد</w:t>
      </w:r>
    </w:p>
    <w:p>
      <w:pPr>
        <w:pStyle w:val="BookText"/>
        <w:rPr/>
      </w:pPr>
      <w:r>
        <w:rPr>
          <w:rFonts w:ascii="IRNazanin" w:hAnsi="IRNazanin" w:eastAsia="IRNazanin"/>
          <w:color w:val="111111"/>
          <w:sz w:val="28"/>
          <w:sz w:val="28"/>
          <w:szCs w:val="28"/>
          <w:rtl w:val="true"/>
          <w:lang w:bidi="fa-IR"/>
        </w:rPr>
        <w:t xml:space="preserve">چه آنكه هر ايراني وقتي بمدينه مي‌آمد و مسلمان ميشد، روي هوش و ذكاوت خاصه ايرانيت ،حق و حقيقت را در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ميديد؛ لذا بحبل متين و ريسمان محكم ولايت آن حضرت ،بامر و راهنمائي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ميزد</w:t>
      </w:r>
    </w:p>
    <w:p>
      <w:pPr>
        <w:pStyle w:val="BookText"/>
        <w:rPr/>
      </w:pPr>
      <w:r>
        <w:rPr>
          <w:rFonts w:ascii="IRNazanin" w:hAnsi="IRNazanin" w:eastAsia="IRNazanin"/>
          <w:color w:val="111111"/>
          <w:sz w:val="28"/>
          <w:sz w:val="28"/>
          <w:szCs w:val="28"/>
          <w:rtl w:val="true"/>
          <w:lang w:bidi="fa-IR"/>
        </w:rPr>
        <w:t xml:space="preserve">سر سلسله ايرانيان ،سلمان فارسي بوده كه واجد جميع درجات و مراتب ايمان گرديد تا آنجا كه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علماي فريقين نوشته‌اند، درباره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ما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ابتداء معروف شد، بسلمان محمّدي و اين سلمان از شيعيان خالص و علاقه‌مند به ولايت آن حضرت و از مخالفين جدّي سقيفه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آنكه آيات قرآن مجيد و بيانات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آن حضرت شنيده بود و بعين اليقين، فهميده بود كه اطاعت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كه مكرر از رسول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ميشنيد كه ميفرمودند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 عليا فقد اطاعني و من اطاعني فقد اطاع اللّه و من خالف عليا فقد خالفني و من خالفني فقد خالف اللّه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هركه از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كند از من اطاعت كرده و هركه با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 كند با من مخالفت كرده و هركه با من مخالفت كند به تحقيق با</w:t>
      </w:r>
    </w:p>
    <w:p>
      <w:pPr>
        <w:pStyle w:val="BookText"/>
        <w:rPr/>
      </w:pPr>
      <w:r>
        <w:rPr>
          <w:rFonts w:ascii="IRNazanin" w:hAnsi="IRNazanin" w:eastAsia="IRNazanin"/>
          <w:color w:val="111111"/>
          <w:sz w:val="28"/>
          <w:sz w:val="28"/>
          <w:szCs w:val="28"/>
          <w:rtl w:val="true"/>
          <w:lang w:bidi="fa-IR"/>
        </w:rPr>
        <w:t xml:space="preserve">خدا مخالفت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ايراني كه بمدينه ميرفت و مسلمان ميشد ،چه در زمان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در ازمنه بعديّه در اطاعت و سلك آن حضرت وارد مي‌شد</w:t>
      </w:r>
    </w:p>
    <w:p>
      <w:pPr>
        <w:pStyle w:val="BookText"/>
        <w:rPr/>
      </w:pPr>
      <w:r>
        <w:rPr>
          <w:rFonts w:ascii="IRNazanin" w:hAnsi="IRNazanin" w:eastAsia="IRNazanin"/>
          <w:color w:val="111111"/>
          <w:sz w:val="28"/>
          <w:sz w:val="28"/>
          <w:szCs w:val="28"/>
          <w:rtl w:val="true"/>
          <w:lang w:bidi="fa-IR"/>
        </w:rPr>
        <w:t>بهمين جهت غاصب خلافت ،عمر سخت عصباني شده و براي آنها محدوديتهائي قائل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محدوديتها و فشارها توليد كينه و عداوت در دل آنها نموده و بسيار متأثر شدند، كه چرا عمر بر خلاف دستورات و سيره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طرد و از حقوق اسلامي منع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اينها آن چيزي كه بيش از همه، ايرانيان را بمقام مقدّس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عترت طاهرين آن حضرت متوجه نمود، كه در مورد آن حضرت تحقيقات كامله نمودند و محبّتش در دل آنها قرار گرفت، طرفداري كاملي بود كه 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شاهزادگان اسير ايراني نمودند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آنكه وقتي اسراء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بمدينه وارد نمودند غاصب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كرد تمام زنهاي اسير را بكنيزي بمسلمانان بدهند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شاهزادگان، مستثني و محترمند، دو دختر يزدجرد،پادشاه ايران ميان اسراء هستند،نميشود آنها را بكنيزي داد؛عمر گفت پس چه بايد كرد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كن برخيزند و هر فردي از مسلمانان را طالب شدند، آزادانه بشوهري بپذيرند، فلذا بدستور آن حضرت برخاستند در ميان صحابه نظر كردند شاه زنان، محمّد بن ابي بكر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تربيت شده و ربيب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شهربانو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سبط رسول اللّه را انتخاب نمودند و به</w:t>
      </w:r>
    </w:p>
    <w:p>
      <w:pPr>
        <w:pStyle w:val="BookText"/>
        <w:rPr/>
      </w:pPr>
      <w:r>
        <w:rPr>
          <w:rFonts w:ascii="IRNazanin" w:hAnsi="IRNazanin" w:eastAsia="IRNazanin"/>
          <w:color w:val="111111"/>
          <w:sz w:val="28"/>
          <w:sz w:val="28"/>
          <w:szCs w:val="28"/>
          <w:rtl w:val="true"/>
          <w:lang w:bidi="fa-IR"/>
        </w:rPr>
        <w:t xml:space="preserve">عقد شرعي، بخانه آنها رفتندكه از شاه زنان خداوند فرزندي بمحمد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 فروه، مادر امام ششم صادق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شهربانو ،امام چهارم،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اين خبر و طرفداري آن حضرت از شاهزادگان ايراني به ايرانيان رسيد علاقه مخصوصي بآن حضرت پيدا نمودند همين مطلب و علاقه‌مندي بآن حضرت سبب شد كه در اطراف آن حضرت تحقيقات مفصلي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بعد از فتح ايران بدست مسلمانان و برخوردي كه با آنها پيدا نمودند، بدلائل حقه، به ولايت و امامت و خلافت بلا فصل آن حضرت پي بردند وهمين‌كه مانع بر طرف شد ،عقايد و علاقه قلبي خود را علني و مذهب خود را ظاهر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ظهور عقيده و آزادي مذهب ربطي بزمان خلافت هارون و مأمون و يا دوره سلطنت صفويه نداشته بلكه از هفتصد سال قبل از ظهور سلطنت صفويه ،مذهب حق تشيع در ايران جلوه‌گر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در قرن چهارم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زمام امور در ايران بديالمه آل بويه واگذار شد پرده از روي اين حقيقت برداشته و ايرانيان آزادي كامل پيدا نمودند، بي‌پرده اظهار علاقه نمودند و مكنونات قلبيّه خود را ظاهر ساختند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در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كه سلطنت ايران ،بغازان خان مغول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اسلامي او محمود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چون توجه خاصي به اهل 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نمود، مذهب حقّ تشيع، ظاهر تر گرديد و بعد از وفات او در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سلطنت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شاه خدابنده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غازان خان رسيد ،بنا بر آنچه حافظ ابو نعيم ، عالم و مورّخ شافعي همداني در تاريخ خود آورده است ، در اثر مباحثات و مناظراتي كه در حضور شخص پادشاه در دربار شاهنشاهي بين جمال الملّة و الدّين ،علّامه كبير ،حسن بن يوسف بن علي بن مطهّر حلّي، كه از نوابغ دهر و مفاخر علماء شيعه ،در آن عصر بوده است با خواجه نظام الدين عبد الملك مراغي قاضي القضاة شافعي كه افضل و اعلم علماء اهل سنت در آن زمان بوده واقع گرديد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محضر مبحث امامت مورد گفتگو قرار گرفت</w:t>
      </w:r>
    </w:p>
    <w:p>
      <w:pPr>
        <w:pStyle w:val="BookText"/>
        <w:rPr/>
      </w:pPr>
      <w:r>
        <w:rPr>
          <w:rFonts w:ascii="IRNazanin" w:hAnsi="IRNazanin" w:eastAsia="IRNazanin"/>
          <w:color w:val="111111"/>
          <w:sz w:val="28"/>
          <w:sz w:val="28"/>
          <w:szCs w:val="28"/>
          <w:rtl w:val="true"/>
          <w:lang w:bidi="fa-IR"/>
        </w:rPr>
        <w:t xml:space="preserve">و جناب علّامه ،با دلائل ساطعه و براهين قاطعه اثبات امامت و خلافت بلا فصل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ابطال دعوي ديگران را به شكلي ظاهر نمود كه راه تشكيك براي احدي از حاضران نماند، تا جائي كه خواجه نظام الدين گفت ادلّه جناب علّامه بسيار ظاهر و قوي است ولي چون گذشتگان ما راهي را رفته‌اند ما هم بايد براي اسكات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و جلوگيري از تفرقه كلمه اسلام آن راه را برويم و پرده از اين راز نگشاييم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ميان ، چون شاهنشاه، تعصبي نداشت و با گوش عقلاني ،دلائل طرفين را استماع مينمود بعد از خاتمه مباحثات ،حقيقت تشيع بر او ظاهر و هويدا گرديد، لذا مذهب حق اماميه را اختيار واعلان آزادي مذهب شيعه را به تمام بلاد ايران صادر نمود</w:t>
      </w:r>
    </w:p>
    <w:p>
      <w:pPr>
        <w:pStyle w:val="BookText"/>
        <w:rPr/>
      </w:pPr>
      <w:r>
        <w:rPr>
          <w:rFonts w:ascii="Amiri" w:hAnsi="Amiri" w:eastAsia="Amiri" w:cs="Amiri"/>
          <w:color w:val="111111"/>
          <w:sz w:val="28"/>
          <w:sz w:val="28"/>
          <w:szCs w:val="28"/>
          <w:rtl w:val="true"/>
          <w:lang w:bidi="ar-SA"/>
        </w:rPr>
        <w:t xml:space="preserve">و از همان مجلس، به تمام حكّام و فرمانداران شهر ها ،اعلام نمود كه در تمام مساجد و مجامع خطبه به نام امير المؤمنين و ائمه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بخوانند ودستور داد، روي دنانير ،كمله طيّبه لا اله الا اللّه محمد رسول اللّه علي ولي اللّه در سه سطر متوازي نقش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جناب علّامه حلّي را كه از حلّه براي حل مسأله محلّل ،احضار نموده بود و بهمين جهت در آن مجلس باب مناظره باز و حقيقت تشيع ظاهر گرديد، در نزد خود نگاهداشت و براي او مدرسه سيّاره تهيّه و طلّاب علوم اطراف ايشان را گرفتند ودر اثر تبليغات بسياري كه بي‌پرده و علني، حقايق را بيان مي‌نمودند بي‌خبران هم، پي بحقيقت طريقه حقّه اماميه بردند وخورشيد درخشنده ولايت از زير ابر تقيّه بيرون آمد از همان زمان ،مذهب حقّ تشيّع ،خورشيدوار از زير أبر جهل و ناداني ظاهر و هويدا گرديد</w:t>
      </w:r>
    </w:p>
    <w:p>
      <w:pPr>
        <w:pStyle w:val="BookText"/>
        <w:rPr/>
      </w:pPr>
      <w:r>
        <w:rPr>
          <w:rFonts w:ascii="IRNazanin" w:hAnsi="IRNazanin" w:eastAsia="IRNazanin"/>
          <w:color w:val="111111"/>
          <w:sz w:val="28"/>
          <w:sz w:val="28"/>
          <w:szCs w:val="28"/>
          <w:rtl w:val="true"/>
          <w:lang w:bidi="fa-IR"/>
        </w:rPr>
        <w:t>و بعد از هفتصد سال ،بتقويت سلاطين با اقتدار صفويه و تبليغات كامله آن زمان، ابرهاي تيره و تار بكلي پراكنده و خورشيد ولايت و امامت جهانتاب شد</w:t>
      </w:r>
    </w:p>
    <w:p>
      <w:pPr>
        <w:pStyle w:val="BookText"/>
        <w:rPr/>
      </w:pPr>
      <w:r>
        <w:rPr>
          <w:rFonts w:ascii="IRNazanin" w:hAnsi="IRNazanin" w:eastAsia="IRNazanin"/>
          <w:color w:val="111111"/>
          <w:sz w:val="28"/>
          <w:sz w:val="28"/>
          <w:szCs w:val="28"/>
          <w:rtl w:val="true"/>
          <w:lang w:bidi="fa-IR"/>
        </w:rPr>
        <w:t>پس اگر روزي ايرانيان مجوسي و معتقد به دو مبدء يزدان و اهريمن بودند لكن بمحض آنكه دلائل و براهين منطقي اسلاميان را شنيدند بجان و دل پذيرفتند و إلي الحال با صميميّت كامله بر عقيده اسلامي خود ثابت‌اند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معتقد به خدائي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اما در جواب اين سخن كه ايرانيان وشيعيان، اهل غلوهستند و معتقد به خدائي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بايد گفت ، اگر افرادي در ميان ايرانيان پيدا شوند كه مجوسي يا يهودي باشند و معتقد به عقيده صحيحي نباشند يا در سلسله غلات وارد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مقام خودشان بالاتر برده و در مرتبه الوهيّت وارد كنند ،يا معتقد بحلول و اتحاد و وحدت وجود باشند ،ربطي به اصل جامعه و جمعيت ايرانيان وشيعيان ، پاك دل ندارد</w:t>
      </w:r>
    </w:p>
    <w:p>
      <w:pPr>
        <w:pStyle w:val="BookText"/>
        <w:rPr/>
      </w:pPr>
      <w:r>
        <w:rPr>
          <w:rFonts w:ascii="Amiri" w:hAnsi="Amiri" w:eastAsia="Amiri" w:cs="Amiri"/>
          <w:color w:val="111111"/>
          <w:sz w:val="28"/>
          <w:sz w:val="28"/>
          <w:szCs w:val="28"/>
          <w:rtl w:val="true"/>
          <w:lang w:bidi="ar-SA"/>
        </w:rPr>
        <w:t xml:space="preserve">اكثريت ملت نجيب و دانشمند،شيعه و ايراني ،داراي عقيده و ايمان ثابت، به وحدانيت حق تعالي جلّت عظمته و نبوت خاتم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وامامت أمير المؤمنين و يازده فرزند مطهرشان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حسب الامر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ميباشند</w:t>
      </w:r>
    </w:p>
    <w:p>
      <w:pPr>
        <w:pStyle w:val="BookText"/>
        <w:rPr/>
      </w:pPr>
      <w:r>
        <w:rPr>
          <w:rFonts w:ascii="Amiri" w:hAnsi="Amiri" w:eastAsia="Amiri" w:cs="Amiri"/>
          <w:color w:val="111111"/>
          <w:sz w:val="28"/>
          <w:sz w:val="28"/>
          <w:szCs w:val="28"/>
          <w:rtl w:val="true"/>
          <w:lang w:bidi="ar-SA"/>
        </w:rPr>
        <w:t>ثانيا اهل عناد ،غلات ايراني را بي‌تناسب و بي‌دليل و برهان با شيعيان خالص و موحّد ،مخلوط نمودند</w:t>
      </w:r>
    </w:p>
    <w:p>
      <w:pPr>
        <w:pStyle w:val="BookText"/>
        <w:rPr/>
      </w:pPr>
      <w:r>
        <w:rPr>
          <w:rFonts w:ascii="IRNazanin" w:hAnsi="IRNazanin" w:eastAsia="IRNazanin"/>
          <w:color w:val="111111"/>
          <w:sz w:val="28"/>
          <w:sz w:val="28"/>
          <w:szCs w:val="28"/>
          <w:rtl w:val="true"/>
          <w:lang w:bidi="fa-IR"/>
        </w:rPr>
        <w:t xml:space="preserve">شيعيان 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بندگان خالص حق تعالي و مطيع و فرمانبردار خداوند سبحان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رسول او ميباشند و درباره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نميگويند و عقيده ندارند مگر آنچه پيغمبر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ايشان فرمودند ،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عبد صالح پروردگار و وصيّ و خليفه منصوص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و هر كس غير از اين عقيده را داشته باشد ،او را مردود و از خود دور ميدانند</w:t>
      </w:r>
    </w:p>
    <w:p>
      <w:pPr>
        <w:pStyle w:val="BookText"/>
        <w:rPr/>
      </w:pPr>
      <w:r>
        <w:rPr>
          <w:rFonts w:ascii="Amiri" w:hAnsi="Amiri" w:eastAsia="Amiri" w:cs="Amiri"/>
          <w:color w:val="111111"/>
          <w:sz w:val="28"/>
          <w:sz w:val="28"/>
          <w:szCs w:val="28"/>
          <w:rtl w:val="true"/>
          <w:lang w:bidi="ar-SA"/>
        </w:rPr>
        <w:t xml:space="preserve">عموم شيعيان از آنها بري هستند و آنها را كافر و مرتد و نجس ميدانند و در تمام كتب فقهيه و رسائل عمليه فقهاء اماميه غلات را در شمار كفار آورده‌اند بعلّت آنكه آنها داراي عقايد فاسده بي‌شماري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قبيل آنكه ميگويند چون ظهور روحاني در هيكل جسماني محال نيست چنانچه جبرئيل بصورت دحيه كلبي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ميگرديد، لذا حكمت حكيمانه حق اقتضا كرد كه ذات اقدسش در هيكل بشر آشكار گردد، فلذا بصورت و جسم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بهمين جهة مقام حضرت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بالاتر از مقام مقدّس پيغمبر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ميدانند و از زمان خود آن حضرت به اغواي شياطين جن و انس جمعي، باين عقيده قائل بودند؟</w:t>
      </w:r>
    </w:p>
    <w:p>
      <w:pPr>
        <w:pStyle w:val="BookText"/>
        <w:rPr/>
      </w:pPr>
      <w:r>
        <w:rPr>
          <w:rFonts w:ascii="IRNazanin" w:hAnsi="IRNazanin" w:eastAsia="IRNazanin"/>
          <w:color w:val="111111"/>
          <w:sz w:val="28"/>
          <w:sz w:val="28"/>
          <w:szCs w:val="28"/>
          <w:rtl w:val="true"/>
          <w:lang w:bidi="fa-IR"/>
        </w:rPr>
        <w:t xml:space="preserve">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 از اهل هند و سودان را كه آمدند و اقرار بالوهيت آن حضرت نمودند و حضرت هر چند آنها را پند دادند فايده نبخشيد وعاقبت امر فرمودند آنها را در چاههاي دود ،بطريقي كه در كتب اخبار ثبت شده است هلاك نمايند ،چنانچه شرح اين قضيه تفصيلا در مجلد هفتم بحار الانوار تأليف علّامه جليل القدر مرحوم ملّا محمّد باقر مجلسي قدّس سرّه القدّوسي مسطور استو حضرت امير المؤمنين 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لعن نمودند و از آنها بيزاري 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در كتب معتبره ما از مولانا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اني بري‌ء من الغلاة كبراءة عيسي بن مريم من النصاري اللهم اخذلهم ابدا و لا تنصر منهم 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من بيزارم از غلو كنندگان ،به مانند برائت وبيزاري عيسي بن مريم از 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قائل به خدائي عيسي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انها را خوار گردان و احدي از انها را ياري نفرما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ديگر است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يهلك في اثنان و لا ذنب لي محب مفرط و مبغض مفرّط انّا لنبرا الي اللّه ممن يغلوا فينا فوق حدنا كبراءة عيسي ابن مريم من النصاري</w:t>
      </w:r>
    </w:p>
    <w:p>
      <w:pPr>
        <w:pStyle w:val="BookText"/>
        <w:rPr/>
      </w:pPr>
      <w:r>
        <w:rPr>
          <w:rFonts w:ascii="IRNazanin" w:hAnsi="IRNazanin" w:eastAsia="IRNazanin"/>
          <w:color w:val="111111"/>
          <w:sz w:val="28"/>
          <w:sz w:val="28"/>
          <w:szCs w:val="28"/>
          <w:rtl w:val="true"/>
          <w:lang w:bidi="fa-IR"/>
        </w:rPr>
        <w:t>و نيز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يهلك في اثنان محب غال و مبغض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ميشوند درباره من دو طايفه ،يكي دوستي كه غلو كند و ديگري دشمني كه مرا از حد خودم پائين مي اورد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إثبات الهداة بالنصوص و المعجزات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403</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للصبحي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 ص</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 xml:space="preserve">به همين جهت جامعه شيعه اماميه اثناعشريه، بيزاري ميجويند از هر كس كه نظما و نثرا درباره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بيت اطهارش غلو بنمايند و در مقام تعريف ،آنها را از مقامي كه خدا و رسولش ، براي آنها معين نموده‌اند بالاتر ببرند و از عبوديت به ربوبيت برسانند و كساني كه چنين عقيده‌اي داشته باشند از ما نيستند بلكه از غلاتند و بايد حساب جامعه شيعه اماميّه اثناعشريه را از آنها جدا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آنكه اجماع علماء اماميه بر كفر و نجاست غلات ميباشد و اگر مراجعه نمائيد بكتب استدلاليه فقهاء شيعه مانند جواهر الكلام و مسالك و غيره و رسائل عمليه مانند عروة الوثقي مرحوم آية اللّه يزدي قدّس سرّه و وسيلة النجاة آية اللّه العظمي اصفهاني مدّ ظلّه العالي علي رءوس الانام در باب طهارت و باب زكاة و باب ازدواج و باب ارث، فتاواي فقهاء شيعه را بر كفر و نجاست آنها مي‌بينيد و مشاهده ميكنيد كه همگي فتوا داده‌اند كه جايز نيست مداخله در غسل و دفن آنها و حرام است مزاوجت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بطريق متعه مزاوجت اهل كتاب را جايز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الارث مسلمان بآنها داده نميشود و حتي از دادن صدقات و زكاة بآنها منع شده است و در كتب كلاميه و عقايد فرقه ناجيه شيعه مبسوطا و مستدلّا بيان گرديده كه اين فرقه فاسد و كافر و تبرّي و بيزاري از آنها بر هر مسلماني خاصه شيعيان خالص العقيده لازم و واجب استو دلائل كامله محكمه از آيات و اخبار بر منع و ردّ غلات وارد است كه ببعض از آنها اشاره مي نماييم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ميفرمايد قُلْ يا أَهْلَ الْكِتابِ لا تَغْلُوا فِي دِينِكُمْ غَيْرَ الْحَقِّ وَ لا تَتَّبِعُوا أَهْواءَ قَوْمٍ قَدْ ضَلُّوا مِنْ قَبْلُ وَ أَضَلُّوا كَثِيراً وَ</w:t>
      </w:r>
    </w:p>
    <w:p>
      <w:pPr>
        <w:pStyle w:val="BookText"/>
        <w:rPr/>
      </w:pPr>
      <w:r>
        <w:rPr>
          <w:rFonts w:ascii="IRNazanin" w:hAnsi="IRNazanin" w:eastAsia="IRNazanin"/>
          <w:color w:val="111111"/>
          <w:sz w:val="28"/>
          <w:sz w:val="28"/>
          <w:szCs w:val="28"/>
          <w:rtl w:val="true"/>
          <w:lang w:bidi="fa-IR"/>
        </w:rPr>
        <w:t>ضَلُّوا عَنْ سَواءِ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خود، 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حق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هوسهاى جمعيّتى كه پيشتر گمراه شدند و ديگران را گمراه كردند و از راه راست منحرف گشتند، پيروى ننماييد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علامه مجلسي قدّس سرّه القدّوسي در جلد سيم بحار 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دائرة المعارف شيعه اماميه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بسياري در مذمت آنها و دور بودن خاندان رسالت از مدعاي آنها نقل نموده از جمله نقل مينمايد از امام بحق ناطق كاشف اسرار حقايق امام، 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فرمودند و ما نحن الا عبيد الذي خلقنا و اصطفانا و اللّه ما لنا علي اللّه من حجة و لا معنا من اللّه براءة و انا لميّتون و موقوفون و مسئولون من احب الغلاة فقد ابغضنا و من ابغضهم فقد احبنا الغلاة كفّار و المفوّضه مشركون لعن اللّه الغلاة</w:t>
      </w:r>
    </w:p>
    <w:p>
      <w:pPr>
        <w:pStyle w:val="BookText"/>
        <w:rPr/>
      </w:pPr>
      <w:r>
        <w:rPr>
          <w:rFonts w:ascii="IRNazanin" w:hAnsi="IRNazanin" w:eastAsia="IRNazanin"/>
          <w:color w:val="111111"/>
          <w:sz w:val="28"/>
          <w:sz w:val="28"/>
          <w:szCs w:val="28"/>
          <w:rtl w:val="true"/>
          <w:lang w:bidi="fa-IR"/>
        </w:rPr>
        <w:t>خلاصه معني آنكه ما بندگان خدائي هستيم كه ما را آفريده و از ميان خلق برگزيده ،بدرستي كه ما مي‌ميريم و در نزد پروردگار ايستاده و سؤال كرده ميشويم كسي كه دوست بدارد غلات را، دشمن ما ميباشد و كسي كه آنها را دشمن بدارد دوست ما ميباشد غلات كافر و مفوّضه مشركند، لعن خدا بر غلات باد</w:t>
      </w:r>
      <w:r>
        <w:rPr>
          <w:rStyle w:val="FootnoteAnchor"/>
          <w:rtl w:val="true"/>
        </w:rPr>
        <w:footnoteReference w:id="1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از آن حضرت نقل كرده‌اند كه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عبد اللّه بن سباء انه ادعي الربوبيه في أمير المؤمنين و كان و اللّه امير المؤمنين عبد اللّه طائعا الويل لمن كذب علينا و ان قوما يقولون فينا ما لا نقوله في انفسنا نبرأ الي اللّه منهم نبرأ الي اللّه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خدا بر عبد الله بن سباء ؛كه</w:t>
      </w:r>
    </w:p>
    <w:p>
      <w:pPr>
        <w:pStyle w:val="BookText"/>
        <w:rPr/>
      </w:pPr>
      <w:r>
        <w:rPr>
          <w:rFonts w:ascii="IRNazanin" w:hAnsi="IRNazanin" w:eastAsia="IRNazanin"/>
          <w:color w:val="111111"/>
          <w:sz w:val="28"/>
          <w:sz w:val="28"/>
          <w:szCs w:val="28"/>
          <w:rtl w:val="true"/>
          <w:lang w:bidi="fa-IR"/>
        </w:rPr>
        <w:t xml:space="preserve">ادعا نمود ربوبيت وخدائي را در حق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ان حضرت بنده مطيع خدا بود و واي بر كسانيكه دروغ گفتند بر ما ،طايفه اي ميگويند درباره ما چيزي را كه نميگوئيم ما ان را در حق خودمان ؛انگاه دو مرتبه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بيزاري ميجوئيم به سوي خدا از ايشان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عقايد صدوق أبو جعفر محمد بن علي بن الحسين بن موسي بن بابويه قمّي قدّس سره القدوسي كه از مفاخر فقهاء شيعه اماميه است ،خبري از زرارة بن أعين كه از موثقين روات شيعه و حافظ علم اهل البيت و از اصحاب حضرت باقر العلوم و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نقل نموده است كه گفت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عرض كردم مردي از اولاد عبد اللّه بن سبا قائل بتفويض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 چيست عرض كردم ميگويد ان اللّه عز و جل خلق محمدا و عليا ثم فوّض الامر اليهما فخلقا و رزقا و أحيا و أماتا حضرت فرمودند كذب عدو اللّه دروغ گفته دشمن خدا، زماني كه بر گشتي بسوي او بخوان اين آيه را كه از سوره رعد است أَمْ جَعَلُوا لِلَّهِ شُرَكاءَ خَلَقُوا كَخَلْقِهِ فَتَشابَهَ الْخَلْقُ عَلَيْهِمْ قُلِ اللَّهُ خالِقُ كُلِّ شَيْ‌ءٍ وَ هُوَ الْواحِدُ الْقَهَّارُ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پروردگار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او براى خود برگزيده‌ايد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سود و زيان خود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نابينا و بينا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ظلمتها و نور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همتايانى براى خدا قرار دادند بخاطر اينكه آنان همانند خدا آفرينشى داشتند، و اين آفرينشها بر آنها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خالق همه چيز است؛ و اوست يكتا و پيروز</w:t>
      </w:r>
      <w:r>
        <w:rPr>
          <w:rFonts w:eastAsia="IRNazanin" w:cs="IRNazanin"/>
          <w:color w:val="111111"/>
          <w:sz w:val="28"/>
          <w:szCs w:val="28"/>
          <w:rtl w:val="true"/>
          <w:lang w:bidi="fa-IR"/>
        </w:rPr>
        <w:t>!»)</w:t>
      </w:r>
      <w:bookmarkStart w:id="13" w:name="pg2149_30479"/>
    </w:p>
    <w:p>
      <w:pPr>
        <w:pStyle w:val="BookText"/>
        <w:rPr/>
      </w:pPr>
      <w:bookmarkEnd w:id="13"/>
      <w:r>
        <w:rPr>
          <w:rFonts w:ascii="IRNazanin" w:hAnsi="IRNazanin" w:eastAsia="IRNazanin"/>
          <w:color w:val="111111"/>
          <w:sz w:val="28"/>
          <w:sz w:val="28"/>
          <w:szCs w:val="28"/>
          <w:rtl w:val="true"/>
          <w:lang w:bidi="fa-IR"/>
        </w:rPr>
        <w:t>اين آيه شريفه خود صراحت دارد بر توحيد خداي تعالي، زراره گفت وقتي نزد او رفتم و اين آيه را كه امام فرموده بود بر او خواندم كانّه سنگ بر دهانش افكندم لال شد</w:t>
      </w:r>
    </w:p>
    <w:p>
      <w:pPr>
        <w:pStyle w:val="BookText"/>
        <w:rPr/>
      </w:pPr>
      <w:r>
        <w:rPr>
          <w:rFonts w:ascii="IRNazanin" w:hAnsi="IRNazanin" w:eastAsia="IRNazanin"/>
          <w:color w:val="111111"/>
          <w:sz w:val="28"/>
          <w:sz w:val="28"/>
          <w:szCs w:val="28"/>
          <w:rtl w:val="true"/>
          <w:lang w:bidi="fa-IR"/>
        </w:rPr>
        <w:t>از اين قبيل اخبار در كتب معتبره ما از ائمه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بحق شيعه در طعن و لعن و سبّ طايفه غلات بسيار وارد شده است</w:t>
      </w:r>
    </w:p>
    <w:p>
      <w:pPr>
        <w:pStyle w:val="BookText"/>
        <w:rPr/>
      </w:pPr>
      <w:r>
        <w:rPr>
          <w:rFonts w:ascii="IRNazanin" w:hAnsi="IRNazanin" w:eastAsia="IRNazanin"/>
          <w:color w:val="111111"/>
          <w:sz w:val="28"/>
          <w:sz w:val="28"/>
          <w:szCs w:val="28"/>
          <w:rtl w:val="true"/>
          <w:lang w:bidi="fa-IR"/>
        </w:rPr>
        <w:t xml:space="preserve">طايفه غلات بكلي ازشيعيان بر كنار و ما از آنها بيزار هستيم و لو ظاهرا ،دعوي تشيع نمايند خدا و پيغمبر و علي و آل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از آنها بيزار و تمامي شيعيان هم از آنها بيزار هستند</w:t>
      </w:r>
    </w:p>
    <w:p>
      <w:pPr>
        <w:pStyle w:val="BookText"/>
        <w:rPr/>
      </w:pPr>
      <w:r>
        <w:rPr>
          <w:rFonts w:ascii="IRNazanin" w:hAnsi="IRNazanin" w:eastAsia="IRNazanin"/>
          <w:color w:val="111111"/>
          <w:sz w:val="28"/>
          <w:sz w:val="28"/>
          <w:szCs w:val="28"/>
          <w:rtl w:val="true"/>
          <w:lang w:bidi="fa-IR"/>
        </w:rPr>
        <w:t xml:space="preserve">چنانچه مولاي ما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غلات عبد اللّه بن سباء ملعون را تا سه روز حبس نمود و امر بتوبه فرمود چون قبول نكرد لاجرم او را بآتش سوزانيد</w:t>
      </w:r>
      <w:r>
        <w:rPr>
          <w:rStyle w:val="FootnoteAnchor"/>
          <w:rtl w:val="true"/>
        </w:rPr>
        <w:footnoteReference w:id="1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31772_3804643083"/>
      <w:bookmarkStart w:id="15" w:name="_Toc5"/>
      <w:bookmarkEnd w:id="14"/>
      <w:r>
        <w:rPr>
          <w:rtl w:val="true"/>
        </w:rPr>
        <w:t>مگر رسول الله</w:t>
      </w:r>
      <w:r>
        <w:rPr>
          <w:rtl w:val="true"/>
        </w:rPr>
        <w:t xml:space="preserve">( </w:t>
      </w:r>
      <w:r>
        <w:rPr>
          <w:rtl w:val="true"/>
        </w:rPr>
        <w:t>صلي الله عليه واله</w:t>
      </w:r>
      <w:r>
        <w:rPr>
          <w:rtl w:val="true"/>
        </w:rPr>
        <w:t xml:space="preserve">) </w:t>
      </w:r>
      <w:r>
        <w:rPr>
          <w:rtl w:val="true"/>
        </w:rPr>
        <w:t>علي</w:t>
      </w:r>
      <w:r>
        <w:rPr>
          <w:rtl w:val="true"/>
        </w:rPr>
        <w:t xml:space="preserve">( </w:t>
      </w:r>
      <w:r>
        <w:rPr>
          <w:rtl w:val="true"/>
        </w:rPr>
        <w:t xml:space="preserve">عليه السلام </w:t>
      </w:r>
      <w:r>
        <w:rPr>
          <w:rtl w:val="true"/>
        </w:rPr>
        <w:t xml:space="preserve">) </w:t>
      </w:r>
      <w:r>
        <w:rPr>
          <w:rtl w:val="true"/>
        </w:rPr>
        <w:t>را يكي از دو ثقل و امانت معرفي نكردند</w:t>
      </w:r>
      <w:bookmarkEnd w:id="15"/>
    </w:p>
    <w:p>
      <w:pPr>
        <w:pStyle w:val="BookText"/>
        <w:rPr/>
      </w:pPr>
      <w:r>
        <w:rPr>
          <w:rFonts w:ascii="Amiri" w:hAnsi="Amiri" w:eastAsia="Amiri" w:cs="Amiri"/>
          <w:color w:val="111111"/>
          <w:sz w:val="28"/>
          <w:sz w:val="28"/>
          <w:szCs w:val="28"/>
          <w:rtl w:val="true"/>
          <w:lang w:bidi="ar-SA"/>
        </w:rPr>
        <w:t xml:space="preserve">و جود نازنين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واله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رسول رئوف و مهرباني،كه خداوند متعال در وصفش ميفرمايد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يقين، رسولى از خود شما بسويتان آمد كه رنجهاى شما بر او سخت است؛ و اصرار بر هدايت شما دارد؛ و نسبت به مؤمنان، رئوف و مهربان است</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در اواخر عمر شريفشان ، همگان را جمع كردند تا بعد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خون جگري كه براي مسلمين خوردند ،خلاصه اين دين و تنها وسيله نجات اين امت را به انها گوشزد كنند ،لذا با صوت رسا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 الثَّقَلَيْنِ كِتَابَ اللَّهِ وَ عِتْرَتِي أَهْلَ بَيْتِي فَتَمَسَّكُوا بِهِمَا لَنْ تَضِلُّوا فَإِنَّ اللَّطِيفَ الْخَبِيرَ أَخْبَرَنِي وَ عَهِدَ إِلَيَّ أَنَّهُمَا لَنْ يَفْتَرِقَا حَتَّى يَرِدَا عَلَيَّ الْحَوْض</w:t>
      </w:r>
      <w:r>
        <w:rPr>
          <w:rStyle w:val="FootnoteAnchor"/>
          <w:rtl w:val="true"/>
        </w:rPr>
        <w:footnoteReference w:id="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 امانت ما بين شما ميگذارم ، كتاب خدا و عترت و اهل بيتم را پس به ان دو چنگ 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حديثي كه به شكل متواتر از شيعه وسني نقل شده است ؛اگر چه در بعضي از عبارات متفاوت باشد همانگونه كه در تذكرت الخواص ،كه متعلق به علماء اهل تسنن است به ان اينگونه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تارك فيكم الثقلين أولهما كتاب اللّه فيه النور و الهدى</w:t>
      </w:r>
    </w:p>
    <w:p>
      <w:pPr>
        <w:pStyle w:val="BookText"/>
        <w:rPr/>
      </w:pPr>
      <w:r>
        <w:rPr>
          <w:rFonts w:ascii="Amiri" w:hAnsi="Amiri" w:eastAsia="Amiri" w:cs="Amiri"/>
          <w:color w:val="111111"/>
          <w:sz w:val="28"/>
          <w:sz w:val="28"/>
          <w:szCs w:val="28"/>
          <w:rtl w:val="true"/>
          <w:lang w:bidi="ar-SA"/>
        </w:rPr>
        <w:t>فخذوا بكتاب اللّه و استمسكوا به فحث على كتاب اللّه و رغب فيه، ثم قال و أهل بيتي اذكركم اللّه في أهل بيتي قالها مرتين</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وجود نازنين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كلام به همگان فهماندند قران بي عترت و عترت بي قران معنا و مفهومي ندارد و تنها راه نجات پيروي از اين دو ثقل است همان دو ثقلي كه همگان به ان اذعان ميكنند ،همانگونه كه احمد حنبل در مسندش از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إِنِّي تَارِكٌ فِيكُمْ خَلِيفَتَيْنِ كِتَابَ اللَّهِ حَبْلٌ مَمْدُودٌ مَا بَيْنَ السَّمَاءِ وَ الْأَرْضِ أَوْ مَا بَيْنَ السَّمَاءِ إِلَى الْأَرْضِ وَ عِتْرَتِي أَهْلُ بَيْتِي وَ إِنَّهُمَا لَنْ يَفْتَرِقَا حَتَّى يَرِدَا عَلَيَّ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دو چيز گرانبها ميگذارم ،كتاب خدا و اهل بيت من ،كتاب خدا ريسماني است اويزان از اسمان به زمين ،و عترت و اهل بيتم ؛و خداي اگاه ،به من خبر داد كه اين دو از هم جدا نميشوند تا نزد حوض بر من وارد شوند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اگر رسول الله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نجات قران و اهل بيت است ،خودشان نيزاهل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معرفي كردند و فرمودند مراد از اهل البيت ؛علي و فاطمه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تفاسير اهل تسنن به ان اشاره شده است كه ابن عباس ميگويد ،از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قرباي ايشان ،كه واجب است دوستيشان ، پرسيدم و ايشان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و فاطمه و فرزندان انها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قُلْ لا أَسْئَلُكُمْ عَلَيْهِ أَجْراً إِلَّا الْمَوَدَّةَ فِي الْقُرْبى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قرابتك هؤلاء الّذين وجبت علينا مودّتهم؟قال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فاطمة و</w:t>
      </w:r>
    </w:p>
    <w:p>
      <w:pPr>
        <w:pStyle w:val="BookText"/>
        <w:rPr/>
      </w:pPr>
      <w:r>
        <w:rPr>
          <w:rFonts w:ascii="IRNazanin" w:hAnsi="IRNazanin" w:eastAsia="IRNazanin"/>
          <w:color w:val="111111"/>
          <w:sz w:val="28"/>
          <w:sz w:val="28"/>
          <w:szCs w:val="28"/>
          <w:rtl w:val="true"/>
          <w:lang w:bidi="fa-IR"/>
        </w:rPr>
        <w:t>أبناءهما</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پس با وجود اين همه دلسوزي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امت اسلامي ؛ و خير انديشي ايشان و سپردن امتشان به قران واهل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برخي ، اين امت را از حضرت علي عليه السلام و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ميكنند و پيروي از ايشان را خطا و اشتباه معرفي ميكنند</w:t>
      </w:r>
    </w:p>
    <w:p>
      <w:pPr>
        <w:pStyle w:val="BookText"/>
        <w:rPr/>
      </w:pPr>
      <w:r>
        <w:rPr>
          <w:rFonts w:ascii="IRNazanin" w:hAnsi="IRNazanin" w:eastAsia="IRNazanin"/>
          <w:color w:val="111111"/>
          <w:sz w:val="28"/>
          <w:sz w:val="28"/>
          <w:szCs w:val="28"/>
          <w:rtl w:val="true"/>
          <w:lang w:bidi="fa-IR"/>
        </w:rPr>
        <w:t xml:space="preserve">مگر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نفرمودند مثل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بيت ايشان مثل سفينه نوح استو جود نازنين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به اين مطلب،كه امت ايشان بعد از ايشان دچار تزلزل و انحراف ميشوند و در درياي شك و ترديد غرق ميشوند و عده اي با وجود نزديكيشان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پيروي نكنند و به مانند پسر و همسر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مخالفت را پيش ميگيرند ؛ در تمثيلي پر معنا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بيتي كمثل سفينة نوح من ركب فيها نجا</w:t>
      </w:r>
      <w:r>
        <w:rPr>
          <w:rStyle w:val="FootnoteAnchor"/>
          <w:rtl w:val="true"/>
        </w:rPr>
        <w:footnoteReference w:id="18"/>
      </w:r>
      <w:r>
        <w:rPr>
          <w:rFonts w:ascii="IRNazanin" w:hAnsi="IRNazanin" w:eastAsia="IRNazanin"/>
          <w:color w:val="111111"/>
          <w:sz w:val="28"/>
          <w:sz w:val="28"/>
          <w:szCs w:val="28"/>
          <w:rtl w:val="true"/>
          <w:lang w:bidi="fa-IR"/>
        </w:rPr>
        <w:t>مثل اهل بيت من مثل كشتي نوح است هركه بر ان سوار شود نجات يابد ،يعني تنها را ه نجات از غرق شدن در دنيا و هوا پرستيها تمسك به امير المومنين و حضرات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همانگونه كه علماء اهل تسنن ،بر اين مطلب صحه گذاشته و اين حديث را اينچنين نقل كردند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أَهْلِ بَيْتِي فِيكُمْ مَثَلُ سَفِينَةِ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بيت من چون كشتى نوح است</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أهل بيتي فيكم مثل سفينة نوح من ركبها نجا و من تخلّف عنها 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اهلبيت من چون كشتى نوح است كه هركه برآن نشست نجات يابد وهركه ازآن واماندهلاك 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مثل سفينة نوح من ركبها نجا، و من تخلف عنها هلك</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افسوس كه با وجود اين همه سفارش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ه اي راه ديگري پيش گرفتند ،و فراموش كردند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مطهرشان همان اهل بيتي هستند كه به مانند كشتي ،نجات دهنده امتتند از غرق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افرادي كه حتي عايشه نيز اذعان به اهل بيت كردن انها ميكند ،همانگونه كه سيوطي در تفسيرش از قول او مينويسد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أبى شيبة و أحمد و مسلم و ابن جرير و ابن أبى حاتم و الحاكم عن عائشة رضى الله عنها قالت خرج رسول الله صلى الله عليه و سلم غداة و عليه مرط مرجل من شعر و أخرج ابن أبى شيبة و أحمد و مسلم و ابن جرير و ابن أبى حاتم و الحاكم عن عائشة رضى الله عنها قالت خرج رسول الله صلى الله عليه و سلم غداة و عليه مرط مرجل من شعر اسود فجاء الحسن و الحسين رضى الله عنهما فأدخلهما معه ثم جاء علي فادخله معه ثم قال إِنَّما يُرِيدُ اللَّهُ لِيُذْهِبَ عَنْكُمُ الرِّجْسَ أَهْلَ الْبَيْتِ وَ يُطَهِّرَكُمْ تَطْهِير</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پس چه شد كه اين همه سفارشات نبي مرسل به فراموشي سپرده شد و اطاعت ازاهل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و كفر معرفي شد ،چه شد كه</w:t>
      </w:r>
    </w:p>
    <w:p>
      <w:pPr>
        <w:pStyle w:val="BookText"/>
        <w:rPr/>
      </w:pPr>
      <w:r>
        <w:rPr>
          <w:rFonts w:ascii="IRNazanin" w:hAnsi="IRNazanin" w:eastAsia="IRNazanin"/>
          <w:color w:val="111111"/>
          <w:sz w:val="28"/>
          <w:sz w:val="28"/>
          <w:szCs w:val="28"/>
          <w:rtl w:val="true"/>
          <w:lang w:bidi="fa-IR"/>
        </w:rPr>
        <w:t xml:space="preserve">پيروان پيغمبر اخر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رسولشان را فراموش كردند و عوض پيروي از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طاهرينش راه پيروي از جبت وطاغوت را انتخاب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الله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اولي الامر نخواندند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 نازنين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 پيغمبري كه خداوند متعال ،در وصفش در قران كريم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من الله علي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منت گذاشت بر مومنين ،زماني كه رسولي از جنس خدا انها بر انها مبعوث كرد، رسولي كه ايات را تلاوت كند و انها را تذكيه كند و به انها تعليم كتاب و حكمت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همگان واضح است كه براي تبين قران و اجراي احكام اسلامي و از بين بردن اداب و رسوم جاهليت ،چه سختيهايي 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ولي با همه اين سختيها سر انجام ،اسلام در كل عالم منتشر شد و به مرور زمان مردم با اين حقيقت ناب اشنا شدند و طالب پيروي از دستورات ان شدند ،و از اين جهت هم ،دشمنان قسم خورده اسلام ارام ننشستند و به طرق مختلف قلب اسلام را هدف قرار دادند ؛يكي از طرق انها ورود به اسلام و رخنه در جامعه اسلامي و تغيير دستورات و احكام اسلامي در لباس بزرگان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حكيم براي جلوگيري از اين فتنه و مصونيت احكام الهي و بيداري افراد جامعه ،مسلمين را امر به پيروي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اولي الامر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اولي الامري كه در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امير المومنين و اوصياي كرامش تعبير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جلو</w:t>
      </w:r>
    </w:p>
    <w:p>
      <w:pPr>
        <w:pStyle w:val="BookText"/>
        <w:rPr/>
      </w:pPr>
      <w:r>
        <w:rPr>
          <w:rFonts w:ascii="IRNazanin" w:hAnsi="IRNazanin" w:eastAsia="IRNazanin"/>
          <w:color w:val="111111"/>
          <w:sz w:val="28"/>
          <w:sz w:val="28"/>
          <w:szCs w:val="28"/>
          <w:rtl w:val="true"/>
          <w:lang w:bidi="fa-IR"/>
        </w:rPr>
        <w:t xml:space="preserve">گيري از فتنه ها و تحريف احكام، مردم را به سوي اولي الامر ،يعني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راهنمايي كردند همانگونه كه در كتاب كمال الدين و تمام النعمة 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الاية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عرفنا اللَّه و رسوله فمن اولو الامر الذين قرن اللَّه طاعتهم بطاعتك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خلفائى 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اين ايه نازل شد گفتم يا رسول الله ما شناختيم خدا و رسول او پس كيست اولي الامر ي كه قرين كرد خداوند متعال اطاعت انها را به طاعت شما ،پس فرمودند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خلفاء و جانشينان من هستند اي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،واين حقيقتي است كه علماء اهل تسنن نيز به ان اذعان كرده اند و در كتب خود به ان پرداخته اند ،كه ذيلا به انها اشاره ميكنيم 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w:t>
      </w:r>
      <w:r>
        <w:rPr>
          <w:rStyle w:val="FootnoteAnchor"/>
          <w:rtl w:val="true"/>
        </w:rPr>
        <w:footnoteReference w:id="2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 اطاعت كنيد خدا را و اطاعت كنيد پيامبر خدا و اولي الأمررا و هر گاه در چيزى نزاع داشتيد، آن را به خدا و پيامبر بازگردانيد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داورى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رستاخيز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بهتر، و عاقبت و پايانش نيكوتر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عقيل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عبيد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عبيد بن إسماعيل الصفار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نعيم الفضل بن دكين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عن منصور عن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w:t>
      </w:r>
    </w:p>
    <w:p>
      <w:pPr>
        <w:pStyle w:val="BookText"/>
        <w:rPr/>
      </w:pPr>
      <w:r>
        <w:rPr>
          <w:rFonts w:ascii="Amiri" w:hAnsi="Amiri" w:eastAsia="Amiri" w:cs="Amiri"/>
          <w:color w:val="111111"/>
          <w:sz w:val="28"/>
          <w:sz w:val="28"/>
          <w:szCs w:val="28"/>
          <w:rtl w:val="true"/>
          <w:lang w:bidi="ar-SA"/>
        </w:rPr>
        <w:t xml:space="preserve">آمَنُوا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بالتوحيد أَطِيعُوا اللَّهَ يعني في فرائضه وَ أَطِيعُوا الرَّسُولَ يعني في سنته وَ أُولِي الْأَمْرِ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أمير المؤمنين حين خلفه رسول الله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تخلفني على النساء و 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أن تكون مني بمنزلة هارون من موسى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اخْلُفْنِي فِي قَوْمِي وَ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 الْأَمْرِ مِنْكُمْ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ولاه الله الأمر بعد محمد في حياته حين خلفه رسول الله بالمدينة، فأمر الله العباد بطاعته و ترك خلافه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در تفسير آيه شريفه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يعنى اى كسانى كه تصديق به توحيد داريد اطيعوا اللّه، اطاعت كنيد خدا را در فرايض و واجباتش و اطيعوا الرّسول اطاعت كنيد رسول صلى اللّه عليه و آله را در سنّتش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أولى الامر منكم و اطاعت</w:t>
      </w:r>
    </w:p>
    <w:p>
      <w:pPr>
        <w:pStyle w:val="BookText"/>
        <w:rPr/>
      </w:pPr>
      <w:r>
        <w:rPr>
          <w:rFonts w:ascii="Amiri" w:hAnsi="Amiri" w:eastAsia="Amiri" w:cs="Amiri"/>
          <w:color w:val="111111"/>
          <w:sz w:val="28"/>
          <w:sz w:val="28"/>
          <w:szCs w:val="28"/>
          <w:rtl w:val="true"/>
          <w:lang w:bidi="ar-SA"/>
        </w:rPr>
        <w:t xml:space="preserve">كنند از امير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ولىّ امر مسلمين است</w:t>
      </w:r>
    </w:p>
    <w:p>
      <w:pPr>
        <w:pStyle w:val="BookText"/>
        <w:rPr/>
      </w:pPr>
      <w:r>
        <w:rPr>
          <w:rFonts w:ascii="IRNazanin" w:hAnsi="IRNazanin" w:eastAsia="IRNazanin"/>
          <w:color w:val="111111"/>
          <w:sz w:val="28"/>
          <w:sz w:val="28"/>
          <w:szCs w:val="28"/>
          <w:rtl w:val="true"/>
          <w:lang w:bidi="fa-IR"/>
        </w:rPr>
        <w:t xml:space="preserve">در جنگ تبوك،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جانشين خويش در مدينه قرار داد و خود آن حضرت فرماندهى لشكر را به عهده گرفت تا به سرزمين تبوك حركت كند</w:t>
      </w:r>
    </w:p>
    <w:p>
      <w:pPr>
        <w:pStyle w:val="BookText"/>
        <w:rPr/>
      </w:pPr>
      <w:r>
        <w:rPr>
          <w:rFonts w:ascii="IRNazanin" w:hAnsi="IRNazanin" w:eastAsia="IRNazanin"/>
          <w:color w:val="111111"/>
          <w:sz w:val="28"/>
          <w:sz w:val="28"/>
          <w:szCs w:val="28"/>
          <w:rtl w:val="true"/>
          <w:lang w:bidi="fa-IR"/>
        </w:rPr>
        <w:t xml:space="preserve">وقتى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در بين اطفال و زنان وامى‌گذارى؟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نمى‌شوى كه براى من به منزله هارون براى موسى باشى، زمانى كه موسى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اخلفنى فى قومى و اصلح و تو ولىّ امر و جانشين من هستى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خداى سبحان او را ولايت امر در زمان حيات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او را جانشين خويش در مدينه گذاشت عنايت فرمود، و همچنين بندگانش را امر به اطاعت و ترك مخالفت او فرمان داد و</w:t>
      </w:r>
    </w:p>
    <w:p>
      <w:pPr>
        <w:pStyle w:val="BookText"/>
        <w:rPr/>
      </w:pPr>
      <w:r>
        <w:rPr>
          <w:rFonts w:ascii="IRNazanin" w:hAnsi="IRNazanin" w:eastAsia="IRNazanin"/>
          <w:color w:val="111111"/>
          <w:sz w:val="28"/>
          <w:sz w:val="28"/>
          <w:szCs w:val="28"/>
          <w:rtl w:val="true"/>
          <w:lang w:bidi="fa-IR"/>
        </w:rPr>
        <w:t xml:space="preserve">همچنين ،ابان بن ابى عيّاش از سليم بن قيس هلالى نقل كرده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آيه اطيعوا اللّه و اطيعوا الرّسول و اولى الامر منكم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الامر كه خداى تعالى او را در كنار نام خويش و رسولش در آيه يا ايّها الّذين آمنوا اطيعوا اللّه و أطيعوا الرّسول و أولى الأمر منكم قرار داده است و در منازعات ،مردم را رجوع به آنان داد آيا مى‌دانى چه كساني هستند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كسانى هستند؟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اولين نفر از آنان هستى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هر چند برخي از علماء اهل تسنن اولي الامر را به حاكم و پادشاه زمان تفسير كرده اند ولي اين تفسير ، خلاف كلام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 مطالب عقلي است همانگونه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 أَطِيعُوا الرَّسُولَ وَ أُولِي الْأَمْرِ مِنْكُمْ ؛أولو الأمر هم الأئمة من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كنيد از خدا و رسول خدا و اولي الامر ،و اولي الامر، انها امامان از اهل بيت عليهم السلام هستند</w:t>
      </w:r>
      <w:r>
        <w:rPr>
          <w:rStyle w:val="FootnoteAnchor"/>
          <w:rtl w:val="true"/>
        </w:rPr>
        <w:footnoteReference w:id="2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غيراز تفسير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قول كساني كه اين ايه را به پادشاه زمان تفسير ميكنند بايد گفت ، نميشود كسي كه خداوند متعال اطاعت او را قرين اطاعت خودش قرار داده است مبراي از گناه و معصيت نباشد چرا كه اگر چنين نباشد در موردي امري ميكند كه خلاف امر خداوند است و نميشود كه من بين امر او و خدا را جمع كنم چرا كه با توجه به حالات پادشاهان در ازمنه مختلف ،ميبينيم كه بسياري از انها،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قتل و خونريزي امر ميكردند وبايد گفت،رعييت انها مامور به پيروي از انها بودند ودر صورت تخلف بايد گرفتار عذاب الهي شوند ،و اين خود مطلب باطلي است كه بر هيچ عاقلي پوشيده نيست همانگونه كه در تفاسير مختلف به ان اشاره شده است و جوابه هاي مختلفي به ان داده شده است ،كه به نمونه اي از انها اشاره ميكنيم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مطلق نيست زيرا كه نزد عقلا جايز نيست كه حق تعالى واجب گرداند اطاعت احدى را على الاطلاق مگر آنكه بزيور عصمت آراسته باشد و مامون باشد از غلط و ارتكاب قبايح، و اين صفت در غير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تحقق نمى‌يابد، مؤيد اين سخن آنست كه حق تعالى ميان ايشان و ميان رسول خود تسويه فرموده و اطاعت ايشان را مقارن ساخته به اطاعت خود و اطاعت رسول خود، پس هم چنان كه حق تعالى از جميع قبايح منزه است و رسول او نيز از همه معاصى معصوم و مطهر است اولى الامر نيز بايد اينچنين باشند و باتفاق همه علماء شيعه و سني بعد از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از ائمه اثنى عشر معصوم نبودند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نه غير از ايشان همانگونه كه در كتاب كمال الدين از جابربن عبد الله ،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الاية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عرفنا اللَّه و رسوله فمن اولو الامر الذين قرن اللَّه طاعتهم بطاعتك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خلفائى يا جابر و أئمة المسلمين من بعدى، أولهم علىّ بن أبى طالب، ثم الحسن، ثم الحسين، ثم على بن الحسين، ثم محمد بن على المعروف فى التوراة بالباقر و ستدركه يا جابر فاذا لقيته فاقرأه منى السلام، ثم الصادق جعفر بن محمد، ثم موسى بن جعفر، ثم على بن موسى، ثم محمد بن على، ثم 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الحسن ابن على، ثم سميّي و كنيّي حجة</w:t>
      </w:r>
    </w:p>
    <w:p>
      <w:pPr>
        <w:pStyle w:val="BookText"/>
        <w:rPr/>
      </w:pPr>
      <w:r>
        <w:rPr>
          <w:rFonts w:ascii="Amiri" w:hAnsi="Amiri" w:eastAsia="Amiri" w:cs="Amiri"/>
          <w:color w:val="111111"/>
          <w:sz w:val="28"/>
          <w:sz w:val="28"/>
          <w:szCs w:val="28"/>
          <w:rtl w:val="true"/>
          <w:lang w:bidi="ar-SA"/>
        </w:rPr>
        <w:t>اللَّه فى أرضه و بقيته فى عباده ابن الحسن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بقيته فى عباده م ح م د ابن الحسن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الذى يفتح اللَّه على يديه مشارق الارض و مغاربها، ذاك الذى يغيب عن شيعته و أوليائه غيبة لا يثبت فيها على القول بامامته الا من امتحن اللَّه قلبه للايمان،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لشيعته الانتفاع به فى غيبته؟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الذى بعثنى بالنبوة انهم يستضيئون بنوره و ينتفعون بولايته فى غيبته كانتفاع الناس بالشمس، و ان تجلاها سحاب،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مكنون سر اللَّه و مخزون علم اللَّه فاكتمه الّا عن أهله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انصارى گويد كه 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،خدا و رسول خدا را دانسته و شناخته‌ام، أما اولى الامري كه حق تعالى طاعت ايشان را مقترن بطاعت تو گردانيده نشناخته ام ، حضرت رسالت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اين اولى الامر خلفاء منند و امامان أهل اسلام ،بعد از من أول ايشان على بن ابى طالب است، بعد از آن حسن، آن گاه حسين، پس على بن الحسين، پس محمد بن على كه در توراة معروف به باقر است و زود باشد كه تو او را ببينى پس چون او را ببينى سلام من باو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يك بيك از ائمه هدى را نام برد تا آنكه به حجت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ند وفرمودند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شخصى است كه نام او، نام من و كنيت او كنيت من است و آن شخصى</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حق تعالى مشارق ارض و مغارب آن را بدست او بگشايد، و آن كسى است كه از شيعه خود و دوستان خود غايب گردد بر وجهى كه از غايت درازى غيبت، ثابت نميماند در ميان شيعيان او، كسى كه قائل بامامت او باشد، مگر مؤمنى كه حق تعالى دل او را به</w:t>
      </w:r>
      <w:bookmarkStart w:id="16" w:name="pg2149_30502"/>
    </w:p>
    <w:p>
      <w:pPr>
        <w:pStyle w:val="BookText"/>
        <w:rPr/>
      </w:pPr>
      <w:bookmarkEnd w:id="16"/>
      <w:r>
        <w:rPr>
          <w:rFonts w:ascii="IRNazanin" w:hAnsi="IRNazanin" w:eastAsia="IRNazanin"/>
          <w:color w:val="111111"/>
          <w:sz w:val="28"/>
          <w:sz w:val="28"/>
          <w:szCs w:val="28"/>
          <w:rtl w:val="true"/>
          <w:lang w:bidi="fa-IR"/>
        </w:rPr>
        <w:t>ايمان امتحان كرده باشد، جابر گويد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شيعيان او انتفاع ميبرند در زمان غيبت او؟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بحق آن كس كه بر انگيخته مرا به نبوت كه شيعيان او روشن ميشوند بنور او و نفع ميبرند بولايت او در زمان غيبت او مانند انتفاعى كه مردم بنور آفتاب ميبرند اگر چه، ابر آن آفتاب را پوشانيده باشد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أسرار خداست آن را پوشيده دار و به هيچ كس اظهار مكن، مگر كسانى را كه از اهل او باشند</w:t>
      </w:r>
      <w:r>
        <w:rPr>
          <w:rStyle w:val="FootnoteAnchor"/>
          <w:rtl w:val="true"/>
        </w:rPr>
        <w:footnoteReference w:id="2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231774_3804643083"/>
      <w:bookmarkStart w:id="18" w:name="_Toc6"/>
      <w:bookmarkEnd w:id="17"/>
      <w:r>
        <w:rPr>
          <w:rtl w:val="true"/>
        </w:rPr>
        <w:t>مگر رسول الله</w:t>
      </w:r>
      <w:r>
        <w:rPr>
          <w:rtl w:val="true"/>
        </w:rPr>
        <w:t>(</w:t>
      </w:r>
      <w:r>
        <w:rPr>
          <w:rtl w:val="true"/>
        </w:rPr>
        <w:t xml:space="preserve">صلي الله عليه واله </w:t>
      </w:r>
      <w:r>
        <w:rPr>
          <w:rtl w:val="true"/>
        </w:rPr>
        <w:t xml:space="preserve">) </w:t>
      </w:r>
      <w:r>
        <w:rPr>
          <w:rtl w:val="true"/>
        </w:rPr>
        <w:t>نفرمودند اهل بيت من اماني براي اهل زمين هستند</w:t>
      </w:r>
      <w:bookmarkEnd w:id="18"/>
    </w:p>
    <w:p>
      <w:pPr>
        <w:pStyle w:val="BookText"/>
        <w:rPr/>
      </w:pPr>
      <w:r>
        <w:rPr>
          <w:rFonts w:ascii="IRNazanin" w:hAnsi="IRNazanin" w:eastAsia="IRNazanin"/>
          <w:color w:val="111111"/>
          <w:sz w:val="28"/>
          <w:sz w:val="28"/>
          <w:szCs w:val="28"/>
          <w:rtl w:val="true"/>
          <w:lang w:bidi="fa-IR"/>
        </w:rPr>
        <w:t xml:space="preserve">از ان جهت كه خداوند متعال انسانها را جهت بندگي و طاعت خود خلق كرده است ؛همان طاعتي كه سبب تقرب بندگان و حفظ شدن انها از ظلالت و گمراهي بوده و نيازهاي روحي و جسمي انها را مرتفع ميكند ، اگر كسي در مسير تخطي و گناه و تخلف از اوامر الهي قرار گيرد مستحق عذاب الهي شده و خود را در گروه معذبين قرار ميدهد ،ولي در اين بين خداوند متعال به بركت افراد يا گروهي اين عذاب را به تاخير مي اندازد همانگونه كه در قران كريم ميفرمايد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أَنْتَ فيهِمْ وَ ما كانَ اللَّهُ مُعَذِّبَهُمْ وَ هُمْ يَسْتَغْفِرُونَ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ميان آنها هستى، خداوند آنها را مجازات نخواهد كرد؛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مى‌كنند، خدا عذابشان نمى‌كند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اين ايه وجود نازنين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كننده بلا و عذاب است و خداوند متعال به بركت اين وجود اهل زمين را مورد ترحم قرار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سوال اينجاست كه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امان اهل زمين است و اين خلقي كه بواسطه تعدي از اوامر الهي مستحق عذاب</w:t>
      </w:r>
    </w:p>
    <w:p>
      <w:pPr>
        <w:pStyle w:val="BookText"/>
        <w:rPr/>
      </w:pPr>
      <w:r>
        <w:rPr>
          <w:rFonts w:ascii="IRNazanin" w:hAnsi="IRNazanin" w:eastAsia="IRNazanin"/>
          <w:color w:val="111111"/>
          <w:sz w:val="28"/>
          <w:sz w:val="28"/>
          <w:szCs w:val="28"/>
          <w:rtl w:val="true"/>
          <w:lang w:bidi="fa-IR"/>
        </w:rPr>
        <w:t xml:space="preserve">الهي شده اند ،به چه واسطه از اين عذاب ايمن ميشوند ؟؟؟ طبق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نازنين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حضرات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اماني براي اهل زمين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مطلبي ايست كه علماي اهل تسنن نيز به ان اشاره كرده اند كه ذيلا به ان اشاره ميكنيم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إِذَا ذَهَبَتِ النُّجُومُ ذَهَبَ أَهْلُ السَّمَاءِ، وَ أَهْلُ بَيْتِي أَمَانٌ لِأَهْلِ الْأَرْضِ فَإِذَا ذَهَبَ أَهْلُ بَيْتِي ذَهَبَ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امان اهل آسمانند،پس آن گاه كه ستارگان برونداهل آسمان هم فانى شوندواهلبيت من،امان براى اهل زمينند،پس آن گاه كه اهلبيت من نباشند،اهل زمين هم نخواهدبود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مستدركالصحيحين،ج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ابنحجر،صواعقالمحرقة،ص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حاكم،مستدركالصحيحين،ج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متقىهندى،كنزالعمال،ج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ابنحجر،صواعقالمحرقة،ص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هيثمى،مجمعالزوائد،ج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مناوى،فيضالقدير،ج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النجوم أمان لأهل السماء، فإذا ذهبت النجوم أتى أهل السماء ما يوعدون، و أصحابي أمان لأمتي، فإذا ذهب أصحابي أتى أمتي ما يوعدون، أقم يا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ابن سوقة إلّا عبد اللّه بن عمرو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القاسم ابن الحكم</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النجوم أمان لأهل السماء فاذا ذهب النجوم ذهب أهل السماء و أهل بيتي أمان لأهل الأرض فاذا ذهب أهل بيتي ذهب أهل الأرض</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تذكرة الخواص،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محمّد بن علي بن الحسن، أبو بكر المقرئ</w:t>
      </w:r>
      <w:bookmarkStart w:id="19" w:name="pg2149_30507"/>
    </w:p>
    <w:p>
      <w:pPr>
        <w:pStyle w:val="BookText"/>
        <w:rPr/>
      </w:pPr>
      <w:bookmarkEnd w:id="19"/>
      <w:r>
        <w:rPr>
          <w:rFonts w:ascii="Amiri" w:hAnsi="Amiri" w:eastAsia="Amiri" w:cs="Amiri"/>
          <w:color w:val="111111"/>
          <w:sz w:val="28"/>
          <w:sz w:val="28"/>
          <w:szCs w:val="28"/>
          <w:rtl w:val="true"/>
          <w:lang w:bidi="ar-SA"/>
        </w:rPr>
        <w:t>أخبرنا أبو القاسم الخضر بن الحسين بن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أحمد، أنبأ أبو محمّد عبد الرّحمن بن عثمان بن القاسم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عثمان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قرى‌ء على أبي عبد اللّه محمّد بن المعافى بن أحمد بن محمّد بن بشير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كريمة الصّيداوي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أسمع، نا هشام بن عمّار، نا سعيد بن يحيى اللّخمي، نا موسى بن عبيدة الربذي، عن إياس بن سلمة بن الأكوع،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و أهل بيتي أمان لأمّتي</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231776_3804643083"/>
      <w:bookmarkStart w:id="21" w:name="_Toc7"/>
      <w:bookmarkEnd w:id="20"/>
      <w:r>
        <w:rPr>
          <w:rtl w:val="true"/>
        </w:rPr>
        <w:t xml:space="preserve">مگر رسول الله </w:t>
      </w:r>
      <w:r>
        <w:rPr>
          <w:rtl w:val="true"/>
        </w:rPr>
        <w:t>(</w:t>
      </w:r>
      <w:r>
        <w:rPr>
          <w:rtl w:val="true"/>
        </w:rPr>
        <w:t xml:space="preserve">صلي الله عليه واله </w:t>
      </w:r>
      <w:r>
        <w:rPr>
          <w:rtl w:val="true"/>
        </w:rPr>
        <w:t xml:space="preserve">) </w:t>
      </w:r>
      <w:r>
        <w:rPr>
          <w:rtl w:val="true"/>
        </w:rPr>
        <w:t>علي عيه السلام را باب علم معرفي نكردند</w:t>
      </w:r>
      <w:bookmarkEnd w:id="21"/>
    </w:p>
    <w:p>
      <w:pPr>
        <w:pStyle w:val="BookText"/>
        <w:rPr/>
      </w:pPr>
      <w:r>
        <w:rPr>
          <w:rFonts w:ascii="IRNazanin" w:hAnsi="IRNazanin" w:eastAsia="IRNazanin"/>
          <w:color w:val="111111"/>
          <w:sz w:val="28"/>
          <w:sz w:val="28"/>
          <w:szCs w:val="28"/>
          <w:rtl w:val="true"/>
          <w:lang w:bidi="fa-IR"/>
        </w:rPr>
        <w:t xml:space="preserve">از ان جهت كه لازمه پيشوائي و امامت ،علم و دانش است،بر خداوند متعال است كه رسولان خود را به اين نعمت الهي مجهز فرمايد ،چرا كه خدايي كه هادي بشر است و براي هدايت انها رسول و نبي ميفرستد بايد علمي كه نياز پيغمبر و امام است را به انها عطا فرمايد ، كه اگر چنين نباشد نقض غرض پيش مي ايد ،از جهتي رسول و امام بفرستد و از جهتي رسول و امامش جوابگوي نيازهاي علمي و معنوي بندگانش نباشد ، لذا بر خداست كه رسول و امام را مجهز به اين موهبت الهي نمايد همانگونه كه به طالوت عطا كرده است ،همانگونه درقران كريم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w:t>
      </w:r>
      <w:r>
        <w:rPr>
          <w:rStyle w:val="FootnoteAnchor"/>
          <w:rtl w:val="true"/>
        </w:rPr>
        <w:footnoteReference w:id="3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پيامبرشان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زمامدارى شما مبعوث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بر ما حكومت كند، با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ما از او شايسته‌تريم، و او ثروت زيادى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بر شما برگزيده، و او را در 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وسعت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ملكش را به هر كس بخواهد، مى‌بخشد؛ و احسان خداوند، وسيع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لياقت افراد براى منصب‌ها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توجه به اين ايه بايد گفت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وصيي باشد، كه مجهز به علم و قدرت باشد ،تا امت اخر الزمان دچار خطاء و انحراف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براي شناخت اين وصي و جانشين به سراغ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و با سير در كلامشان ، به اين مطلب رسيديم ،كه باب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امير 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مردم موظفند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ايشان شرفياب شوند و از درياي بيكران ايشان بهرمند شوند و اين كلامي است كه در كتب اهل تسنن به كرار ديده ميشود كه ذيلا به ان اشاره ميكنيم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سلّم يوم الحديبية و هو آخذ بيد علي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أمير البررة، و قاتل الفجرة، منصور من نصره، مخذول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يمد بها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علىّ بابها؛ فمن أراد البيت فليأت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حديبيه ،در حال كه دست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بودند وميفرمودند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امير نيكوكاران و قاتل تبهكاران است و يارى كرده شده است كسى كه به او كمك كند، و سر افكنده است كسى كه او را سر افكنده سازد ، شهر علم و دانش منم و علىّ دروازه آن است، و كسيكه بخواهد به شهرى بيايد بايستى از دروازه ان وارد 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نبأنا أبو الفرج غيث بن علي الخطيب، حدّثني أبو الفرج الإسفرايني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بلفظه غير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ابن المثنّى يعظ بدمشق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الشيخ ما تقول في قول النبي صلى اللّه عليه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عليّ بابهاقال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لحظة ثم رفع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يعرف هذا الحديث على التمام إلّا من كان صدرا في الإسلام، إنما قال النبي صلى اللّه عليه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مدينة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 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مثني در سرزمين دمشق موعظه ميكرد ،پس مردي به سوي او رفت و و گفت اي شيخ چه ميگوئي در مورد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فرمودند أنا مدينة العلم و عليّ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لحظه اي درنگ كرد سپس سرش را بلند كرد و گفت بله نميشناسد اين حديث را به شكل كامل مگر كسي كه در صدر اسلام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بدرستيكه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أنا مدينة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 بابها</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 مناقبه رضي اللّه تعالى عنه كثيرة جدا و يكفي منها قوله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مناقب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است حقيقتا و كفايت ميكند از انها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أنا مدينة العلم و علي بابها</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فيه يوم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امام البررة و قاتل الفجرة، منصور من نصره،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واكد القول عليّ و عليك و على جميع المسلمين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مخلف فيكم الثقلين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اللّه و عترتى، و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در</w:t>
      </w:r>
    </w:p>
    <w:p>
      <w:pPr>
        <w:pStyle w:val="BookText"/>
        <w:rPr/>
      </w:pPr>
      <w:r>
        <w:rPr>
          <w:rFonts w:ascii="IRNazanin" w:hAnsi="IRNazanin" w:eastAsia="IRNazanin"/>
          <w:color w:val="111111"/>
          <w:sz w:val="28"/>
          <w:sz w:val="28"/>
          <w:szCs w:val="28"/>
          <w:rtl w:val="true"/>
          <w:lang w:bidi="fa-IR"/>
        </w:rPr>
        <w:t xml:space="preserve">مورد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بني النضير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،امير نيكوكاران و قاتل تبهكاران است و يارى كرده شده است كسى كه به او كمك كند، و سر افكنده است كسى كه او را سر افكنده سازد و همچنين فرمودند در مورد او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شماست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تاكيد كرد اين قول را بر من و شما وجميع مسلمين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 شيي گرانبها ما بين شما ميگذارم ،كتاب خدا و اهل بيتم ،و همچنين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مدينه العلم و علي بابها</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روى عن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علىّ بابها، فمن أراد العلم فليأته من بابه</w:t>
      </w:r>
      <w:r>
        <w:rPr>
          <w:rStyle w:val="FootnoteAnchor"/>
          <w:rtl w:val="true"/>
        </w:rPr>
        <w:footnoteReference w:id="3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بخشي از كتب اهل تسنن بود كه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مدينه العلم و علي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بودند، ولي از ان جهت كه اهل تسنن ،پيرو غاصب خلافت و ولايت ،يعني عمر شدند و نيازهاي علمي ومعنوي پيشوا و امام را نديد گرفتند ، مناسب ديدم در اين فصل به اقرار عمر درمورد علم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اي كنم تا بر همگان معلوم شود ،كه علم حضرت و فضائل ايشان تنها بوسيله شيعيان و محبين حضرت بيان نشده است و حتي غاصب ولايت نيز ،زبان به بيان فضائل حضرت و عجز و ناتواني علمي خود ؛گشوده است كه ذيلا به ان اشاره ميكنيم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المسند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عفان حدثنا حماد حدثنا عطا بن السايب عن أبي ظبيان 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بامرأة قد زنت فامر برجمها فذهبوا ليرجموها فرآهم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الطريق فقال ما شان هذه فاخبروه فخلى سبيلها ثم جاء الى عمر فقال له لم رددتها فقال لأنها معتوهة آل</w:t>
      </w:r>
    </w:p>
    <w:p>
      <w:pPr>
        <w:pStyle w:val="BookText"/>
        <w:rPr/>
      </w:pPr>
      <w:r>
        <w:rPr>
          <w:rFonts w:ascii="IRNazanin" w:hAnsi="IRNazanin" w:eastAsia="IRNazanin"/>
          <w:color w:val="111111"/>
          <w:sz w:val="28"/>
          <w:sz w:val="28"/>
          <w:szCs w:val="28"/>
          <w:rtl w:val="true"/>
          <w:lang w:bidi="fa-IR"/>
        </w:rPr>
        <w:t xml:space="preserve">فلان و 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 عن النائم حتى يستيقظ و الصبي حتى يحتلم و المجنون حتى يفيق فقال عمر لو لا علي لهلك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حنبل در مسندش نقل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عبور كرد عمر، از زني كه زنا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دستور داد عمر به سنگسار كردن ان زن ؛لذا بردند ان زن را تا سنكسار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را در راه و فرمودند، شان اين زن چيست ؟ پس انها ايشان را با خبر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ان زن را رها كردند و امدند به سوي عمر ،و عمر به حضرت گفت چرا رها كرديد او را ؟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ديوانه اي از ال فلان است و هر اينه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از سه گروه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تا هنگامى كه بهبودى يابد، خوابيده تا بيدار شود و كودك تا به حدّ بلوغ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نبود، هلاك مى‌شدم</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السؤول في مناقب آل الرسول،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نهاية الأرب في فنون الأدب،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قول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علىّ لهلك عمر</w:t>
      </w:r>
    </w:p>
    <w:p>
      <w:pPr>
        <w:pStyle w:val="BookText"/>
        <w:rPr/>
      </w:pPr>
      <w:r>
        <w:rPr>
          <w:rFonts w:ascii="IRNazanin" w:hAnsi="IRNazanin" w:eastAsia="IRNazanin"/>
          <w:color w:val="111111"/>
          <w:sz w:val="28"/>
          <w:sz w:val="28"/>
          <w:szCs w:val="28"/>
          <w:rtl w:val="true"/>
          <w:lang w:bidi="fa-IR"/>
        </w:rPr>
        <w:t>المناقب، 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بايد به علماء اهل تسنن گفت ؛ايا اين اقرار غاصب خلافت براي شما كافي نيست ؟؟و ايا با وجود شخصيتي چون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ميشود پيرو عمر و اتباع او شد ؟؟ ايا پسنده اي است امام و پيشوائي كه ،وجود نازنين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 ايشان و وصف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مَعاشِرَالنّاسِ،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 عِلْمٍ إِلاَّ وَقَدْ أَحْصاهُ الله فِي، وَ كُلُّ عِلْمٍ عُلِّمْتُ فَقَدْ أَحْصَيْتُهُ في إِمامِ الْمُتَّقينَ، وَما مِنْ عِلْمٍ إِلاّ وَقَدْ عَلَّمْتُهُ عَلِيّاً، وَ هُوَ</w:t>
      </w:r>
    </w:p>
    <w:p>
      <w:pPr>
        <w:pStyle w:val="BookText"/>
        <w:rPr/>
      </w:pPr>
      <w:r>
        <w:rPr>
          <w:rFonts w:ascii="Amiri" w:hAnsi="Amiri" w:eastAsia="Amiri" w:cs="Amiri"/>
          <w:color w:val="111111"/>
          <w:sz w:val="28"/>
          <w:sz w:val="28"/>
          <w:szCs w:val="28"/>
          <w:rtl w:val="true"/>
          <w:lang w:bidi="ar-SA"/>
        </w:rPr>
        <w:t xml:space="preserve">الْإِمامُ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ذَكَرَهُ الله في سُورَةِ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لاتَضِلُّوا عَنْهُ وَلاتَنْفِرُوا مِنْهُ، وَلاتَسْتَنْكِفُوا عَنْ وِلايَتِهِ، فَهُوَالَّذي يَهدي إِلَي الْحَقِّ وَيَعْمَلُ بِهِ، وَيُزْهِقُ الْباطِلَ وَيَنْهي عَنْهُ، وَلاتَأْخُذُهُ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يَسْبِقْهُ إِلَي الْايمانِ بي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فَدي رَسُولَ الله بِنَفْسِهِ، وَالَّذي كانَ مَعَ رَسُولِ الله وَلا أَحَدَ يَعْبُدُالله مَعَ رَسُولِهِ مِنَ الرِّجالِ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النّاسِ صَلاةً وَ أَوَّلُ مَنْ عَبَدَالله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عَنِ الله أَنْ يَنامَ في مَضْجَعي، فَفَعَلَ فادِياً لي بِنَفْسِهِ</w:t>
      </w:r>
    </w:p>
    <w:p>
      <w:pPr>
        <w:pStyle w:val="BookText"/>
        <w:rPr/>
      </w:pPr>
      <w:r>
        <w:rPr>
          <w:rFonts w:ascii="IRNazanin" w:hAnsi="IRNazanin" w:eastAsia="IRNazanin"/>
          <w:color w:val="111111"/>
          <w:sz w:val="28"/>
          <w:sz w:val="28"/>
          <w:szCs w:val="28"/>
          <w:rtl w:val="true"/>
          <w:lang w:bidi="fa-IR"/>
        </w:rPr>
        <w:t>روا نيست، مگر آن چه خدا و رسول او و امامان روا دانند؛ و ناروا نيست مگر آن چه آنان ناروا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هم روا و هم ناروا را براي من بيان فرموده و آن چه پروردگارم از كتاب خويش و حلال و حرامش به من آموخته در اختيار علي نهاده ام</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برتر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هيچ دانشي نيست مگر اينكه خداوند آن را در سينه من جمه اوري كرده و من نيز آن را در جان پيشواي پرهيزكاران، علي، ضبط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 روشنگر است كه خداوند او را در سوري ياسين ياد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دانش هر چيز را در امام روشنگر برشمرده ايم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 رو برنتابيد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امامتش نگريزيد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سرپرستي اش رو برنگردانيد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درستي و راستي خوانده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نادرستي را نابود كند و از آن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نكوهش نكوهش گران او را از كار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مؤمن به خدا و</w:t>
      </w:r>
    </w:p>
    <w:p>
      <w:pPr>
        <w:pStyle w:val="BookText"/>
        <w:rPr/>
      </w:pPr>
      <w:r>
        <w:rPr>
          <w:rFonts w:ascii="IRNazanin" w:hAnsi="IRNazanin" w:eastAsia="IRNazanin"/>
          <w:color w:val="111111"/>
          <w:sz w:val="28"/>
          <w:sz w:val="28"/>
          <w:szCs w:val="28"/>
          <w:rtl w:val="true"/>
          <w:lang w:bidi="fa-IR"/>
        </w:rPr>
        <w:t>رسول اوست و كسي در ايمان، به او سبقت نجسته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 جان خود را فداي رسول الله نموده و با او همراه بوده است تنها اوست كه همراه رسول خدا عبادت خداوند مي كرد و جز او كسي چنين نبود</w:t>
      </w:r>
    </w:p>
    <w:p>
      <w:pPr>
        <w:pStyle w:val="BookText"/>
        <w:rPr/>
      </w:pPr>
      <w:r>
        <w:rPr>
          <w:rFonts w:ascii="IRNazanin" w:hAnsi="IRNazanin" w:eastAsia="IRNazanin"/>
          <w:color w:val="111111"/>
          <w:sz w:val="28"/>
          <w:sz w:val="28"/>
          <w:szCs w:val="28"/>
          <w:rtl w:val="true"/>
          <w:lang w:bidi="fa-IR"/>
        </w:rPr>
        <w:t>اولين نمازگزار و پرستشگر خدا به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خداوند به او فرمان دادم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من بيارامد و او نيز فرمان برده، پذيرفت كه جان خود را فداي من كند</w:t>
      </w:r>
    </w:p>
    <w:p>
      <w:pPr>
        <w:pStyle w:val="BookText"/>
        <w:rPr/>
      </w:pPr>
      <w:r>
        <w:rPr>
          <w:rFonts w:ascii="Amiri" w:hAnsi="Amiri" w:eastAsia="Amiri" w:cs="Amiri"/>
          <w:color w:val="111111"/>
          <w:sz w:val="28"/>
          <w:sz w:val="28"/>
          <w:szCs w:val="28"/>
          <w:rtl w:val="true"/>
          <w:lang w:bidi="ar-SA"/>
        </w:rPr>
        <w:t>مَعاشِرَالنّاسِ، فَضِّلُوهُ فَقَدْ فَضَّلَهُ الله، وَاقْبَلُوهُ فَقَدْ نَصَبَهُ الله</w:t>
      </w:r>
    </w:p>
    <w:p>
      <w:pPr>
        <w:pStyle w:val="BookText"/>
        <w:rPr/>
      </w:pPr>
      <w:r>
        <w:rPr>
          <w:rFonts w:ascii="Amiri" w:hAnsi="Amiri" w:eastAsia="Amiri" w:cs="Amiri"/>
          <w:color w:val="111111"/>
          <w:sz w:val="28"/>
          <w:sz w:val="28"/>
          <w:szCs w:val="28"/>
          <w:rtl w:val="true"/>
          <w:lang w:bidi="ar-SA"/>
        </w:rPr>
        <w:t>مَعاشِرَالنّاسِ، إِنَّهُ إِمامٌ مِنَ الله، وَلَنْ يَتُوبَ الله عَلي أَحَدٍ أَنْكَرَ وِلايَتَهُ وَلَنْ يَغْفِرَ لَهُ، حَتْماً عَلَي الله أَنْ يَفْعَلَ ذالِكَ بِمَنْ خالَفَ أَمْرَهُ وَأَنْ يُعَذِّبَهُ عَذاباً نُكْراً أَبَدَا الْآبادِ وَ 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أَنْ تُخالِفوهُ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فَتَصْلُوا ناراً وَقودُهَا النَّاسُ وَالْحِجارَةُ أُعِدَّتْ لِلْكافِرينَ</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برتر دانيد، كه خداوند او را برگزيده؛ و پيشوايي او را بپذيريد، كه خداوند او را برپا كرده است</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سوي خدا امام است و هرگز خداوند توبه منكر او را نپذيرد و او را نيامرزد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روش قطعي خداوند درباره ناسازگار علي و هرآينه او را به عذاب دردناك پايدار كيفر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او بهراسيد و گرنه در آتشي درخواهيد شد كه آتش گيري آن مردمانند؛ و سنگ، كه براي حق ستيزان آماده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وجود اين همه فضيلت، شيعيان حضرت را به خاطري پيرويشان از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ميكنيد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غدير نفرمودند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 امت است وجود نازنين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شريفشان را صرف اموزش و تبين و اجراي احكام اسلامي نمودند و اين نهال اسلامي را به</w:t>
      </w:r>
    </w:p>
    <w:p>
      <w:pPr>
        <w:pStyle w:val="BookText"/>
        <w:rPr/>
      </w:pPr>
      <w:r>
        <w:rPr>
          <w:rFonts w:ascii="IRNazanin" w:hAnsi="IRNazanin" w:eastAsia="IRNazanin"/>
          <w:color w:val="111111"/>
          <w:sz w:val="28"/>
          <w:sz w:val="28"/>
          <w:szCs w:val="28"/>
          <w:rtl w:val="true"/>
          <w:lang w:bidi="fa-IR"/>
        </w:rPr>
        <w:t>درختي تنومند مبدل كردند و نسبت به اين درخت بسيار دلسوز و مهربان بودند ،وقتي كه اثار مفارقت را در وجود خود ميبينند و همچنين امر خداي تعالي را مشنوند امري كه مبني بر ابلاغ رسالت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 إِنَّ اللَّهَ لا يَهْدِي الْقَوْمَ الْكافِرينَ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طرف پروردگارت بر تو نازل شده است، كاملاً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نكنى، رسالت او را انجام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مى‌دارد؛ و خداوند، جمعيّت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هدايت نمى‌كند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امت اسلامي را از اين مفارقت اگاه كرده و رسالت خود را كه همان ولايت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ابلاغ نمودند ؛ و مردم را از اين امر مهم با خبر كردند و اين مطلبي است كه مورد نظر همه مذاهب است همانگونه كه علماء اهل تسنن به ان صحه گذاشته و در كتب خود به ان اشاره كردنده اند ،كه ذيلا به بخشي از اين كتب و مطالبش اشاره ميكنيم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هريرة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آن هنگام كه به آسمان سير كردم، ندايى جذّاب از زير عرش بگوشم رسيد كه چنين مى‌گفت</w:t>
      </w:r>
    </w:p>
    <w:p>
      <w:pPr>
        <w:pStyle w:val="BookText"/>
        <w:rPr/>
      </w:pPr>
      <w:r>
        <w:rPr>
          <w:rFonts w:ascii="Amiri" w:hAnsi="Amiri" w:eastAsia="Amiri" w:cs="Amiri"/>
          <w:color w:val="111111"/>
          <w:sz w:val="28"/>
          <w:sz w:val="28"/>
          <w:szCs w:val="28"/>
          <w:rtl w:val="true"/>
          <w:lang w:bidi="ar-SA"/>
        </w:rPr>
        <w:t>انّ عليّا راية الهدى و حبيب من يؤمن بى بلّغ يا محمّد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هدايت و حبيب و محبوب مؤمن به من است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پيامت را ابلاغ كن</w:t>
      </w:r>
    </w:p>
    <w:p>
      <w:pPr>
        <w:pStyle w:val="BookText"/>
        <w:rPr/>
      </w:pPr>
      <w:r>
        <w:rPr>
          <w:rFonts w:ascii="IRNazanin" w:hAnsi="IRNazanin" w:eastAsia="IRNazanin"/>
          <w:color w:val="111111"/>
          <w:sz w:val="28"/>
          <w:sz w:val="28"/>
          <w:szCs w:val="28"/>
          <w:rtl w:val="true"/>
          <w:lang w:bidi="fa-IR"/>
        </w:rPr>
        <w:t xml:space="preserve">چون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بازگشت اين پيام را سرّى نگه داشت و كتمان كرد</w:t>
      </w:r>
    </w:p>
    <w:p>
      <w:pPr>
        <w:pStyle w:val="BookText"/>
        <w:rPr/>
      </w:pPr>
      <w:r>
        <w:rPr>
          <w:rFonts w:ascii="Amiri" w:hAnsi="Amiri" w:eastAsia="Amiri" w:cs="Amiri"/>
          <w:color w:val="111111"/>
          <w:sz w:val="28"/>
          <w:sz w:val="28"/>
          <w:szCs w:val="28"/>
          <w:rtl w:val="true"/>
          <w:lang w:bidi="ar-SA"/>
        </w:rPr>
        <w:t xml:space="preserve">تا اين كه خداى سبحان آيه يا ايّها الرّسول بلّغ ما انزل اليك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درباره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ادامه فرمان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تفعل فما بلّغت رسالته و اللّه يعصمك من النّاس</w:t>
      </w:r>
    </w:p>
    <w:p>
      <w:pPr>
        <w:pStyle w:val="BookText"/>
        <w:rPr/>
      </w:pPr>
      <w:r>
        <w:rPr>
          <w:rFonts w:ascii="IRNazanin" w:hAnsi="IRNazanin" w:eastAsia="IRNazanin"/>
          <w:color w:val="111111"/>
          <w:sz w:val="28"/>
          <w:sz w:val="28"/>
          <w:szCs w:val="28"/>
          <w:rtl w:val="true"/>
          <w:lang w:bidi="fa-IR"/>
        </w:rPr>
        <w:t>و همچنين ابى سعيد خدرى روايت كرد كه آيه يا ايّها الرّسول بلّغ ما انزل اليك من ربّك در حقّ على بن ابى طالب عليه السّلام نازل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سبحان يا ايّها الرّسول بلّغ ما انزل اليك من ربّك در شأن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نازل شد پيامبر صلى اللّه عليه و آله چون اين فرمان را شنيد برخاست و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در ميان جمعيت ايستاد و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اى 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كه من مولاى او هستم، على هم مولاى اوست</w:t>
      </w:r>
    </w:p>
    <w:p>
      <w:pPr>
        <w:pStyle w:val="BookText"/>
        <w:rPr/>
      </w:pPr>
      <w:r>
        <w:rPr>
          <w:rFonts w:ascii="Amiri" w:hAnsi="Amiri" w:eastAsia="Amiri" w:cs="Amiri"/>
          <w:color w:val="111111"/>
          <w:sz w:val="28"/>
          <w:sz w:val="28"/>
          <w:szCs w:val="28"/>
          <w:rtl w:val="true"/>
          <w:lang w:bidi="ar-SA"/>
        </w:rPr>
        <w:t>خدايا دوستان او را دوست بدار و دشمنان او را دشمن باش</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ثنا عثمان بن حرزاد، ثنا إسماعيل بن زكريا، ثنا علي بن عابس عن الأعمش ابني الحجاب، عن عطية العوفي عن أبي سعيد الخدري قالنزلت هذه الآية يا أَيُّهَا الرَّسُولُ بَلِّغْ ما أُنْزِلَ إِلَيْكَ مِنْ رَبِّكَ في على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 شد ايه، يا أَيُّهَا الرَّسُولُ بَلِّغْ ما أُنْزِلَ إِلَيْكَ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مورد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أبى حاتم و ابن مردويه و ابن عساكر عن أبى سعيد الخدري قال نزلت هذه الآية يا أَيُّهَا الرَّسُولُ بَلِّغْ ما أُنْزِلَ إِلَيْكَ مِنْ رَبِّكَ على رسول الله صلى الله عليه و سلم يوم غدير خم في على بن أبى طالب من كنت مولاه فعلىّ مولاه، اللّهم وال من والاه و عاد من عاداه و انصر من نصره و اخذل من خذله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نازل شد ايه يا أَيُّهَا الرَّسُولُ بَلِّغْ ما أُنْزِلَ إِلَيْكَ مِنْ رَبِّكَ 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غدير خم در مورد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من مولاي اويم اين علي مولاي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دوستان او را و دشمن بدار دشمنان او را و ياري كن ياوران او را و خوار كن خوار كنندگان او را</w:t>
      </w:r>
      <w:r>
        <w:rPr>
          <w:rStyle w:val="FootnoteAnchor"/>
          <w:rtl w:val="true"/>
        </w:rPr>
        <w:footnoteReference w:id="4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تعالى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كرم اللّه تعالى وجهه حيث أمر سبحانه أن يخبر الناس بولايته فتخوّف رسول اللّه صلّى اللّه عليه و سلّم أن يقولوا حابى ابن عمه و أن يطعنوا في ذلك عليه، فأوحى اللّه تعالى إليه هذه الآية فقام بولايته يوم غدير خم، و أخذ بيده فقال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 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 في تفسير القرآن العظيم،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معاني كتاب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لسان ابى هريرة اين روايت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روز هجدهم ذى الحجّه روزه بگيرد خداوند روزه شصت ماه را براى او ثبت مى‌كند، و آن روز، روز غدير خم است، روزى كه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در ميان جمعيت ايستاد و فرمود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ولىّ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ولىّ مؤمنين نيستم همگى يكصدا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p>
    <w:p>
      <w:pPr>
        <w:pStyle w:val="BookText"/>
        <w:rPr/>
      </w:pPr>
      <w:r>
        <w:rPr>
          <w:rFonts w:ascii="IRNazanin" w:hAnsi="IRNazanin" w:eastAsia="IRNazanin"/>
          <w:color w:val="111111"/>
          <w:sz w:val="28"/>
          <w:sz w:val="28"/>
          <w:szCs w:val="28"/>
          <w:rtl w:val="true"/>
          <w:lang w:bidi="fa-IR"/>
        </w:rPr>
        <w:t>سپس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كسى من مولاى اويم، على بن ابى طالب عليه السّلام مولاى اوست</w:t>
      </w:r>
    </w:p>
    <w:p>
      <w:pPr>
        <w:pStyle w:val="BookText"/>
        <w:rPr/>
      </w:pPr>
      <w:r>
        <w:rPr>
          <w:rFonts w:ascii="IRNazanin" w:hAnsi="IRNazanin" w:eastAsia="IRNazanin"/>
          <w:color w:val="111111"/>
          <w:sz w:val="28"/>
          <w:sz w:val="28"/>
          <w:szCs w:val="28"/>
          <w:rtl w:val="true"/>
          <w:lang w:bidi="fa-IR"/>
        </w:rPr>
        <w:t>عمر بن خطاب براى تهنيت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يابن ابى طالب، اصبحت مولاى و مولا كلّ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 طالب اين ولايت بر تو مبارك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و مولاى هر مؤمنى هستى</w:t>
      </w:r>
    </w:p>
    <w:p>
      <w:pPr>
        <w:pStyle w:val="BookText"/>
        <w:rPr/>
      </w:pPr>
      <w:r>
        <w:rPr>
          <w:rFonts w:ascii="Amiri" w:hAnsi="Amiri" w:eastAsia="Amiri" w:cs="Amiri"/>
          <w:color w:val="111111"/>
          <w:sz w:val="28"/>
          <w:sz w:val="28"/>
          <w:szCs w:val="28"/>
          <w:rtl w:val="true"/>
          <w:lang w:bidi="ar-SA"/>
        </w:rPr>
        <w:t>بعد از اين مراسم بود كه آيه اليوم اكملت لكم دينكم نازل شد</w:t>
      </w:r>
    </w:p>
    <w:p>
      <w:pPr>
        <w:pStyle w:val="BookText"/>
        <w:rPr/>
      </w:pPr>
      <w:r>
        <w:rPr>
          <w:rFonts w:ascii="IRNazanin" w:hAnsi="IRNazanin" w:eastAsia="IRNazanin"/>
          <w:color w:val="111111"/>
          <w:sz w:val="28"/>
          <w:sz w:val="28"/>
          <w:szCs w:val="28"/>
          <w:rtl w:val="true"/>
          <w:lang w:bidi="fa-IR"/>
        </w:rPr>
        <w:t>سعيد بن جبير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روزى در طواف كعبه،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بن ابى طالب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 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به خود نزديك كرد و دستش را بر كتف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لك،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آيه‌اى برايم نازل شد كه نام من و تو در آن به طور مساوى ذكر شده است</w:t>
      </w:r>
      <w:r>
        <w:rPr>
          <w:rStyle w:val="FootnoteAnchor"/>
          <w:rtl w:val="true"/>
        </w:rPr>
        <w:footnoteReference w:id="4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سلّم عليا كرم اللّه تعالى وجهه و أخذ بيده و أقامه عن يمينه،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أولى بكل امرئ من نفسه؟ قالوا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مولى من أنا مولاه اللهم وال من والاه و عاد من عاداه، فلقيه عمر بن الخطاب فقال رضي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أصبحت و أمسيت مولى كل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نبىّ صلى اللّه عليه و آله دست على عليه السّلام را گرفتند ، واو را در سمت راست خود قرار داد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 من سزاوار تر از شما به شما</w:t>
      </w:r>
    </w:p>
    <w:p>
      <w:pPr>
        <w:pStyle w:val="BookText"/>
        <w:rPr/>
      </w:pPr>
      <w:r>
        <w:rPr>
          <w:rFonts w:ascii="IRNazanin" w:hAnsi="IRNazanin" w:eastAsia="IRNazanin"/>
          <w:color w:val="111111"/>
          <w:sz w:val="28"/>
          <w:sz w:val="28"/>
          <w:szCs w:val="28"/>
          <w:rtl w:val="true"/>
          <w:lang w:bidi="fa-IR"/>
        </w:rPr>
        <w:t>نيستم گفتند بله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 فرمودند بدرستيكه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مولاي كسي است كه من مولاي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دوست بدار دوستان او را و دشمن بدار دشمنان او را،پس ملاقات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ايشان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مولاى و مولا كلّ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و مولاى هر مؤمنى هستى</w:t>
      </w:r>
      <w:r>
        <w:rPr>
          <w:rStyle w:val="FootnoteAnchor"/>
          <w:rtl w:val="true"/>
        </w:rPr>
        <w:footnoteReference w:id="4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أبو محمد عبد اللّه بن محمد القائنيّ نا أبو الحسن محمد بن عثمان النصيبي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محمد ابن الحسن السبيعي نا علي بن محمد الدّهان، و الحسين بن إبراهيم الجصاص قالا نا الحسن بن الحكم نا الحسن بن الحسين بن حيان عن الكلبي عن أبي صالح عن ابن عباس في قوله يا أَيُّهَا الرَّسُولُ بَلِّغْ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النبي صلى اللّه عليه و سلّم أن يبلغ فيه فأخذ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علي،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اين ايه در مورد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شد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ابلاغ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و امامت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انچه در مورد ايشان است ؛ پس گرفتند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من مولاي اويم اين علي مولاي اوست ؛خدايا دوست بدار دوستان او را و دشمن بدار دشمنان او را </w:t>
      </w:r>
      <w:r>
        <w:rPr>
          <w:rFonts w:eastAsia="IRNazanin" w:cs="IRNazanin"/>
          <w:color w:val="111111"/>
          <w:sz w:val="28"/>
          <w:szCs w:val="28"/>
          <w:rtl w:val="true"/>
          <w:lang w:bidi="fa-IR"/>
        </w:rPr>
        <w:t>)</w:t>
      </w:r>
      <w:r>
        <w:rPr>
          <w:rStyle w:val="FootnoteAnchor"/>
          <w:rtl w:val="true"/>
        </w:rPr>
        <w:footnoteReference w:id="4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 از بيان اسناد و مدارك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مولي فهذاعلي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،برخي از بزرگان اهل تسنن ،وقتي ديدند نميتوانند منكر اين حديث شوند ؛براي فرار ازاين حقيقت، متمسك به شبهه ديگري شدند و گفتند ؛ولي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معناي دوست است و به معناي</w:t>
      </w:r>
      <w:bookmarkStart w:id="22" w:name="pg2149_30534"/>
    </w:p>
    <w:p>
      <w:pPr>
        <w:pStyle w:val="BookText"/>
        <w:rPr/>
      </w:pPr>
      <w:bookmarkEnd w:id="22"/>
      <w:r>
        <w:rPr>
          <w:rFonts w:ascii="IRNazanin" w:hAnsi="IRNazanin" w:eastAsia="IRNazanin"/>
          <w:color w:val="111111"/>
          <w:sz w:val="28"/>
          <w:sz w:val="28"/>
          <w:szCs w:val="28"/>
          <w:rtl w:val="true"/>
          <w:lang w:bidi="fa-IR"/>
        </w:rPr>
        <w:t xml:space="preserve">سرپرست و صاحب اختيار نيست ؛اما حقيقت امر چيست و مولي به چه معناست ؟؟ براي واضح شدن اين مطلب بايد به سراغ اهل لغت رفت و قرائن متعدد را ديد تا حقيقت مطلب واضح شود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231778_3804643083"/>
      <w:bookmarkStart w:id="24" w:name="_Toc8"/>
      <w:bookmarkEnd w:id="23"/>
      <w:r>
        <w:rPr>
          <w:rtl w:val="true"/>
        </w:rPr>
        <w:t>مولا به چه معناست؟؟؟؟</w:t>
      </w:r>
      <w:bookmarkEnd w:id="24"/>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لغت برشانزده معنا دلالت دارد</w:t>
      </w:r>
    </w:p>
    <w:p>
      <w:pPr>
        <w:pStyle w:val="BookText"/>
        <w:rPr/>
      </w:pPr>
      <w:r>
        <w:rPr>
          <w:rFonts w:ascii="IRNazanin" w:hAnsi="IRNazanin" w:eastAsia="IRNazanin"/>
          <w:color w:val="111111"/>
          <w:sz w:val="28"/>
          <w:sz w:val="28"/>
          <w:szCs w:val="28"/>
          <w:rtl w:val="true"/>
          <w:lang w:bidi="fa-IR"/>
        </w:rPr>
        <w:t xml:space="preserve">مالك ، ربّ ،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 خلف و 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پشت سر و پيش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 ضامن جريره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 سوگند كه پيمان با او بسته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 ابن عم ، منعم ، منعم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 كرده شده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و دوست ، ناصر و معين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و سيد ، اولى به تصرف در امور،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لفظى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معانى متعددى دارد در جمله اى استعمال شود براى معناى آن بايد رجوع به قراين لفظيه يا عقليه نمود و پس از دانستن اين مطلب بايد گفت ، در حديث متواتره غدير خم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فهذا 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شكى نيست كه معناى مولا در اين حديث با دوازده معناى اوليه كه براى مولا ذكر گرديد غير مرتبط و هيچ مناسبت ندارد بلكه اكثر آن كذب و غير صحيح است چنانچه واضح است و معانى سيزدهم و چهاردهم كه دوست و ياور باشد اولا قرينه لفظيه يا عقليه موجود نيست كه اين معنا را تعيين كند و ثانيا اين دو معنا اختصاص به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امير ندارد و مشترك است بين جميع مؤ منين يعنى هر يك از مؤ منين دوست يكديگرند چنانچه در آيه شريفه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 مِنُونَ وَ الْمُؤ مِناتُ بَعْضُهُمْ اَوْلِياءُ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ملائكه هم دوست و ياور مؤ منين اند چنانچه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اَوْلِيائُكُمْ فِى الْحَيوةِ الدُّنْيا وَ فِى 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قراين قطعيه عقليه و لفظيه موجود ،دلالت بر عدم اراده اين دو معناست و اين كه مراد همان معناى شانزدهم است و معناى پانزدهم با شانزدهم متقارب المفاد مى باشد و از جمله، قرائن لفظيه، كه شاهد است بر اينكه مراد به مولا، اولى به تصرف است چند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جمله اى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بكم من انفسكم ؛ آيا نيستم اولى به تصرف به شما از جان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من اولى به تصرف هستم نسبت به او، پس على است اولى به تصرف نسبت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قرينه لفظيه صريحه است بر اراده معناى شانزدهمى، به طورى كه اراده معانى ديگر به وزن اين جمله غير معقول است به حسب قواعد عربيه و استعمال اهل لسان</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عمر است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 بخ لك 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مولاى و مولى كل مؤ من و مؤ منة</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مولا در كلام عمر در اين مقام به معناى اولى به تصرف است</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غديرخم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بين خاصه و عامه مشهوراست و محل شاهد اين بيت است</w:t>
      </w:r>
    </w:p>
    <w:p>
      <w:pPr>
        <w:pStyle w:val="BookText"/>
        <w:rPr/>
      </w:pPr>
      <w:r>
        <w:rPr>
          <w:rFonts w:ascii="Amiri" w:hAnsi="Amiri" w:eastAsia="Amiri" w:cs="Amiri"/>
          <w:color w:val="111111"/>
          <w:sz w:val="28"/>
          <w:sz w:val="28"/>
          <w:szCs w:val="28"/>
          <w:rtl w:val="true"/>
          <w:lang w:bidi="ar-SA"/>
        </w:rPr>
        <w:t>فقال له قم يا على فاننى</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رضيتك من بعدى اماما و هاديا</w:t>
      </w:r>
    </w:p>
    <w:p>
      <w:pPr>
        <w:pStyle w:val="BookText"/>
        <w:rPr/>
      </w:pPr>
      <w:r>
        <w:rPr>
          <w:rFonts w:ascii="IRNazanin" w:hAnsi="IRNazanin" w:eastAsia="IRNazanin"/>
          <w:color w:val="111111"/>
          <w:sz w:val="28"/>
          <w:sz w:val="28"/>
          <w:szCs w:val="28"/>
          <w:rtl w:val="true"/>
          <w:lang w:bidi="fa-IR"/>
        </w:rPr>
        <w:t xml:space="preserve">پس معلوم مى شود كه بر حسان كه يكى از حاضرين مجلس غدير خم بود ظاهر بوده كه مولا به معناى اولى به تصرف كه همان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بوده</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انت امام كل مؤ من و مؤ منة بعدى و ولى كل مؤ من و مؤ منة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خوارزمى از زيدبن ارقم و عبدالرحمان بن ابى ليلى و ابن عباس در اخبار حديث غدير خم نقل نموده و نيز احمدبن حنبل و ابن مغازلى شافعى و ابن مردويه به چندين روايت از بريده نقل نموده اند كه گفت از سفر يمن برگشتم و به خدمت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خواستم شكايت از على بن ابى طالب نمايم ،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متغير شدند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اولى بالمؤ منين من انفسهم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كردم بلى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فعلى مولاه ان عليا اولى الناس بكم بعدى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جمله قرائن ، آيه مباركه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اَيُّهَاالرَّسُولُ بَلِّغْ ما اُنْزِلَ اِلَيْكَ مِنْ رِبِّكَ</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آيه شريفه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اَكْمَلْتُ لَكُمْ دينَكُمْ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آيه شريفه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سائِلٌ بِعَذابٍ واقِعٍ</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از معانى اين آيات شريفه و شاءن نزول آنها قطع حاصل مى شود كه</w:t>
      </w:r>
      <w:bookmarkStart w:id="25" w:name="pg2149_30542"/>
    </w:p>
    <w:p>
      <w:pPr>
        <w:pStyle w:val="BookText"/>
        <w:rPr/>
      </w:pPr>
      <w:bookmarkEnd w:id="25"/>
      <w:r>
        <w:rPr>
          <w:rFonts w:ascii="Amiri" w:hAnsi="Amiri" w:eastAsia="Amiri" w:cs="Amiri"/>
          <w:color w:val="111111"/>
          <w:sz w:val="28"/>
          <w:sz w:val="28"/>
          <w:szCs w:val="28"/>
          <w:rtl w:val="true"/>
          <w:lang w:bidi="ar-SA"/>
        </w:rPr>
        <w:t xml:space="preserve">مراد به مولا، اولى به تصرف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 امامت و خلافت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p>
    <w:p>
      <w:pPr>
        <w:pStyle w:val="BookText"/>
        <w:rPr/>
      </w:pPr>
      <w:r>
        <w:rPr>
          <w:rFonts w:ascii="IRNazanin" w:hAnsi="IRNazanin" w:eastAsia="IRNazanin"/>
          <w:color w:val="111111"/>
          <w:sz w:val="28"/>
          <w:sz w:val="28"/>
          <w:szCs w:val="28"/>
          <w:rtl w:val="true"/>
          <w:lang w:bidi="fa-IR"/>
        </w:rPr>
        <w:t>و از جمله قرائن عقليه، اين است كه بر هيچ عاقلى مخفى نيست كه با خصوصيات واقعه غدير خم كه زياده از صد هزار، عدد مسلمين بوده است و متفرق بودند واقلا اول و آخر آنها زياده از چهار فرسخ بوده امر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را جمع نمايند خصوص در وقت ظهر و در عين شدت گرما كه مردم عباهاى خود را به پاهاى خود پيچيدند و ردا را بر سر خود افكندند تا بتوانند شدت گرما را تحمل و توقف نمايند پس منبرى از سنگ و جهاز شتر ترتيب دهند و نيز نزول قافله در مكانى كه هيچ وقت معهود نبوده و بردن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خود بالاى منبر و بلند نمودن او را به طورى كه همه جمعيت او را ببينند و فرمودن اينكه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الست اولى بكم من انفسكم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جواب بلى ،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فليبلغ الشاهد الغائب به ان من كنت مولاه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حاضرين به غايبين برسانند كه هر كه من مولاى اويم پس على مولاى اوست و بعد از آن دعا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قرائن عقليه دليل واضحند كه مقصود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نصب نمودن على بن ابيطالب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و خلافت نبوده و از شخص عاقل اين همه تكلفات صادر نمى شود در بيان امرى كه واضح است و معقول نيست كه اين عده را جمع فرمايد كه فقط به مردم بگويند هر كه من دوست او هستم فلانى هم دوست اوست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231780_3804643083"/>
      <w:bookmarkStart w:id="27" w:name="_Toc9"/>
      <w:bookmarkEnd w:id="26"/>
      <w:r>
        <w:rPr>
          <w:rtl w:val="true"/>
        </w:rPr>
        <w:t xml:space="preserve">مگر رسول الله </w:t>
      </w:r>
      <w:r>
        <w:rPr>
          <w:rtl w:val="true"/>
        </w:rPr>
        <w:t>(</w:t>
      </w:r>
      <w:r>
        <w:rPr>
          <w:rtl w:val="true"/>
        </w:rPr>
        <w:t xml:space="preserve">صل الله عليه واله </w:t>
      </w:r>
      <w:r>
        <w:rPr>
          <w:rtl w:val="true"/>
        </w:rPr>
        <w:t xml:space="preserve">) </w:t>
      </w:r>
      <w:r>
        <w:rPr>
          <w:rtl w:val="true"/>
        </w:rPr>
        <w:t xml:space="preserve">نفرمودند علي </w:t>
      </w:r>
      <w:r>
        <w:rPr>
          <w:rtl w:val="true"/>
        </w:rPr>
        <w:t>(</w:t>
      </w:r>
      <w:r>
        <w:rPr>
          <w:rtl w:val="true"/>
        </w:rPr>
        <w:t xml:space="preserve">عليه السلام </w:t>
      </w:r>
      <w:r>
        <w:rPr>
          <w:rtl w:val="true"/>
        </w:rPr>
        <w:t>)</w:t>
      </w:r>
      <w:r>
        <w:rPr>
          <w:rtl w:val="true"/>
        </w:rPr>
        <w:t>اولي الامر و صاحب اختيارامت است</w:t>
      </w:r>
      <w:bookmarkEnd w:id="2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ازان جهت كه در عصر جاهليت افرادي چون ابوجهل وابوسفيان خود را صاحب اختيار و ولي مردم معرفي ميكردند وخود را مالك مال مردم ميدانستند و مردم مامور به اطاعت انها بودند ، پس از اسلام و ريشه كن شدن رسوم جاهليت و حاكم شدن دستورات اسلام ،خداوند حكيم متعال ،براي جلوگيري از انشقاق و انحراف اسلام و امت اسلامي، انها را به پيروي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وصي ايشان ،امر ميكند و براي اين وصي و حجت الله صفاتي را بيان ميكند، تا امت اسلامي او را بشناسند و از او پيروي كنند ،لذا خداوند متعال ميفرمايد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ولىّ شما، تنها خداست و پيامبر او و آنها كه ايمان آورده‌اند؛ همانها كه نماز را برپا مى‌دارند، و در حال ركوع، زكات مى‌دهند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خداوند متعال ،بوسيله نزول اين ايه مردم را به پيروي از ولي،دعوت ميكند ،تا مردم بدانند بعد از وجود نازنين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از چه كسي پيروي كنند و صاحب اختيارشان چه كسي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ان جهت كه تبين و تفسير قران با وجود</w:t>
      </w:r>
    </w:p>
    <w:p>
      <w:pPr>
        <w:pStyle w:val="BookText"/>
        <w:rPr/>
      </w:pPr>
      <w:r>
        <w:rPr>
          <w:rFonts w:ascii="IRNazanin" w:hAnsi="IRNazanin" w:eastAsia="IRNazanin"/>
          <w:color w:val="111111"/>
          <w:sz w:val="28"/>
          <w:sz w:val="28"/>
          <w:szCs w:val="28"/>
          <w:rtl w:val="true"/>
          <w:lang w:bidi="fa-IR"/>
        </w:rPr>
        <w:t xml:space="preserve">نازنين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مردم به سراغ حضرت رفتند تا ايشان مصداق اين ايه را معرفي نمايند ،در اين هنگام حضرت ،به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و ايشان را به عنوان ولي و صاحب اختيار مردم معرفي فرمودند و اين مطلبي است كه علماء اهل تسنن نيز به ان اذعان نموده اند كه ذيلا به ان اشاره ميكنيم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بن القاسم بن أحمد، أبو محمد عبد اللّه بن أحمد الشعراني، أبو علي أحمد بن علي بن زرين، المظفر بن الحسن الأنصاري، السدي بن علي العزاق، يحيى بن عبد الحميد الحماني عن قيس بن الربيع عن الأعمش عن عبادة بن الربعي،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عبد اللّه بن عباس جالس على شفير زمزم إذ أقبل رجل متعمم بالعمامة فجعل ابن عباس لا يقول،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باللّه من أنت؟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فكشف العمامة عن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من عرفني فقد عرفني و من لم يعرفني فأنا جندب بن جنادة البدري، أبو ذر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سلّم بهاتين و إلّا صمّتا و رأيته بهاتين و إلّا فعميتا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قائد البررة، و قاتل الكفرة، منصور من نصره، مخذول من خذله أما إني صليت مع رسول اللّه يوما من الأيام صلاة الظهر فدخل سائل في المسجد فلم يعطه أحد فرفع السائل يده إلى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إني سألت في مسجد رسول اللّه فلم يعطني أحد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اعمش از عباية بن ربعى نقل مى‌كند كه عبد اللّه بن عباس در كنار چاه زمزم نشسته بود، و احاديث نبوى را براى مردم نقل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زمانى كه مردى عمامه‌دار را مى‌ديد، در نقل حديث توقف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مردى ژنده‌پوش نزديك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متعجب شد، از او پرسيد، تو را به خدا سوگند مى‌دهم كيستى؟آن ناشناس عمامه را از صورت برگرفت و گفت، من ابوذر غفارى هستم</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اين دو ركن سفارش مى‌كنم و همچنين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قائد البررة و قاتل الكفرة، منصور من نصره و مخذول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كنيد تا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ظهر ايستاده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نماز، سائلى در مسجد تقاضاى كمك كرد، احدى او را پاسخ نگفت، سائل دست به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 در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حاجت مرا برآورده نكرد و چيزى به من عطا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 ركوع بود، چون صداى او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كرد تا انگشتر را از انگشت وى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سائل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ايثارگرى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را به آسمان بلند كرد و فرمود</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تو درخواست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لى صدرى و يسّر لى امرى و احلل عقدة من لسانى و اجعل لى وزيراً من اهلى هارون اخى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ازرى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اشركه فى أمرى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در پاسخ او فرمودى سنشدّ عضدك باخيك و خواسته او را برآورده كردى</w:t>
      </w:r>
    </w:p>
    <w:p>
      <w:pPr>
        <w:pStyle w:val="BookText"/>
        <w:rPr/>
      </w:pPr>
      <w:r>
        <w:rPr>
          <w:rFonts w:ascii="IRNazanin" w:hAnsi="IRNazanin" w:eastAsia="IRNazanin"/>
          <w:color w:val="111111"/>
          <w:sz w:val="28"/>
          <w:sz w:val="28"/>
          <w:szCs w:val="28"/>
          <w:rtl w:val="true"/>
          <w:lang w:bidi="fa-IR"/>
        </w:rPr>
        <w:t>خدايا من نبىّ و برگزيده توام و از تو چنين درخواست مى‌كنم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فاشرح لى صدرى و يسّر لى امرى و اجعل لى وزيرا من اهلى عليّاً اخى اشدد به ازرى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هنوز كلام مصطفى صلى اللّه عليه و آله پايان نيافته بود كه جبرئيل به زمين هبوط كرد و به نزد آن حضرت حاضر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بر تو به آنچه خدا درباره برادرت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عطا كرد</w:t>
      </w:r>
    </w:p>
    <w:p>
      <w:pPr>
        <w:pStyle w:val="BookText"/>
        <w:rPr/>
      </w:pPr>
      <w:r>
        <w:rPr>
          <w:rFonts w:ascii="IRNazanin" w:hAnsi="IRNazanin" w:eastAsia="IRNazanin"/>
          <w:color w:val="111111"/>
          <w:sz w:val="28"/>
          <w:sz w:val="28"/>
          <w:szCs w:val="28"/>
          <w:rtl w:val="true"/>
          <w:lang w:bidi="fa-IR"/>
        </w:rPr>
        <w:t xml:space="preserve">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نويد چيست؟</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امّتت را به ولايت برادرت تا روز قيامت امر فرموده است و آيه انّما وليّكم اللّه و رسوله و الّذين آمنوا الّذين يقيمون الصّلاة و يؤتون الزّكاة و هم راكعون را برايت نازل كرد</w:t>
      </w:r>
      <w:r>
        <w:rPr>
          <w:rStyle w:val="FootnoteAnchor"/>
          <w:rtl w:val="true"/>
        </w:rPr>
        <w:footnoteReference w:id="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مسلمانان اهل كتاب نازل شده است عبد اللَّه سلام و اسد و اسيد و ثعلبه،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فرموده بود كه با جهودان و ترسايان طرح دوستي نريزيد ، و اين قول خداوند متعال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الْيَهُودَ وَ النَّصارى 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بنى قريظه و نضير ايشان را دشمن گشتند، و سوگند ياد كردند كه با اهل دين محمد نه نشينيم، و نه سخن گوئيم، و نه مبايعت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خريد وفروش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مناكحت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w:t>
      </w:r>
    </w:p>
    <w:p>
      <w:pPr>
        <w:pStyle w:val="BookText"/>
        <w:rPr/>
      </w:pPr>
      <w:r>
        <w:rPr>
          <w:rFonts w:ascii="IRNazanin" w:hAnsi="IRNazanin" w:eastAsia="IRNazanin"/>
          <w:color w:val="111111"/>
          <w:sz w:val="28"/>
          <w:sz w:val="28"/>
          <w:szCs w:val="28"/>
          <w:rtl w:val="true"/>
          <w:lang w:bidi="fa-IR"/>
        </w:rPr>
        <w:t xml:space="preserve">عبد اللَّه سلام برخاست، و اصحاب وى، بمسجد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وقت نماز پيشين، و آن قصّه باز گفتند، و از قوم خويش شكايت كردند كه چنين سوگندان ياد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كردند بهجرت ما، و اكنون نه با ايشان مى‌توانيم نشست، و نه با ياران تو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خانه‌هاى ما بس دور است از مسجد، و پيوسته اينجا نمى‌توانيم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تدبير چيست، كه ما در رنجيم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 جبرئيل آمد، و اين آيه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باللّه و برسوله و بالمؤمنين اولياء،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كه اين آيت فرو آمد، ياران همه در نماز بودند، قومى نماز تمام كرده بودند، قومى در ركوع بودند، قومى در سجود، و در ميانه فقيري را ديدند كه در مسجد طواف ميكرد، و سؤال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بخود خواندند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اعطاك احد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هيچ چيزي بتو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جوانمرد كه در نماز است انگشترى ،سيمين بمن داد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 بود آنكه بتو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ركوع بود، اندر نماز اشاره كرد به انگشت، و انگشترى از انگشت وى بيرون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نظاره كردند ،على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 خواندند، و اشاره به ايشان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يُؤْتُونَ الزَّكاةَ وَ هُمْ راكِعُونَ، و براين وجه ،آيه از روى لفظ اگر چه عام است،ولي از جهت معنى خاص است، كه مؤمنان را بر عموم گفت، و على بدان مخصوص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عن أبيه عن جده عن على بن أبى طالب قال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فدخل رسول اللَّه صلى اللَّه عليه و سلم المسجد و الناس يصلون، بين قائم و راكع 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سائل فقال له رسول اللَّه صلى اللَّه عليه و سلم أعطاك 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إلا هذا الراكع يعنى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أعطانى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قومى نماز تمام كرده بودند، قومى در ركوع بودند، قومى در سجود،زماني كه سائلي در خواست كمك كرد ،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بخود خواندند و فرمودند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اعطاك احد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هيچ كس هيچ چيزي بتو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جزء ان ركوع كننده يعني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خاتمي به من عطا كرد</w:t>
      </w:r>
      <w:r>
        <w:rPr>
          <w:rStyle w:val="FootnoteAnchor"/>
          <w:rtl w:val="true"/>
        </w:rPr>
        <w:footnoteReference w:id="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مسكينى در مقابل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 حضرت در ركوع بود ايستاد و درخواست كمك كرد،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انگشترى خود را از انگشت خارج كرد و به سائل بينوا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ماجراى ايثار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شدند، آيه و الّذين آمنوا الّذين يقيمون الصّلاة و يؤتون الزّكاة و هم راكعون، 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شد و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فعلىّ مولاه، اللّهم وال من والاه و عاد من عاداه</w:t>
      </w:r>
    </w:p>
    <w:p>
      <w:pPr>
        <w:pStyle w:val="BookText"/>
        <w:rPr/>
      </w:pPr>
      <w:r>
        <w:rPr>
          <w:rFonts w:ascii="IRNazanin" w:hAnsi="IRNazanin" w:eastAsia="IRNazanin"/>
          <w:color w:val="111111"/>
          <w:sz w:val="28"/>
          <w:sz w:val="28"/>
          <w:szCs w:val="28"/>
          <w:rtl w:val="true"/>
          <w:lang w:bidi="fa-IR"/>
        </w:rPr>
        <w:t>مقداد بن اسود كندى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كنار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بوديم، يك عرب بدوى وارد شد</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نماز ظهر و عصر در وسط مسجد به نماز ايستاده بود آن حضرت به درخواست سائل، انگشترى خود را به وى اهدا كرد</w:t>
      </w:r>
    </w:p>
    <w:p>
      <w:pPr>
        <w:pStyle w:val="BookText"/>
        <w:rPr/>
      </w:pPr>
      <w:r>
        <w:rPr>
          <w:rFonts w:ascii="Amiri" w:hAnsi="Amiri" w:eastAsia="Amiri" w:cs="Amiri"/>
          <w:color w:val="111111"/>
          <w:sz w:val="28"/>
          <w:sz w:val="28"/>
          <w:szCs w:val="28"/>
          <w:rtl w:val="true"/>
          <w:lang w:bidi="ar-SA"/>
        </w:rPr>
        <w:t>نبى 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بخّ و جبت الغرفات</w:t>
      </w:r>
    </w:p>
    <w:p>
      <w:pPr>
        <w:pStyle w:val="BookText"/>
        <w:rPr/>
      </w:pPr>
      <w:r>
        <w:rPr>
          <w:rFonts w:ascii="Amiri" w:hAnsi="Amiri" w:eastAsia="Amiri" w:cs="Amiri"/>
          <w:color w:val="111111"/>
          <w:sz w:val="28"/>
          <w:sz w:val="28"/>
          <w:szCs w:val="28"/>
          <w:rtl w:val="true"/>
          <w:lang w:bidi="ar-SA"/>
        </w:rPr>
        <w:t>يعنى 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 مبارك باد مبارك باد بر تو غرفه‌هاى بهشت</w:t>
      </w:r>
    </w:p>
    <w:p>
      <w:pPr>
        <w:pStyle w:val="BookText"/>
        <w:rPr/>
      </w:pPr>
      <w:r>
        <w:rPr>
          <w:rFonts w:ascii="Amiri" w:hAnsi="Amiri" w:eastAsia="Amiri" w:cs="Amiri"/>
          <w:color w:val="111111"/>
          <w:sz w:val="28"/>
          <w:sz w:val="28"/>
          <w:szCs w:val="28"/>
          <w:rtl w:val="true"/>
          <w:lang w:bidi="ar-SA"/>
        </w:rPr>
        <w:t xml:space="preserve">در همين اثنا جبرئيل به زمين آمد، و آيه انّما وليّكم اللّه و رسوله و الّذين آمنوا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اعمش از عباية بن ربعى نقل مى‌كند كه عبد اللّه بن عباس، در كنار چاه زمزم نشسته بود، و احاديث نبوى را براى مردم نقل مى‌كرد و</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زمانى كه مردى عمامه‌دار را مى‌ديد، در نقل حديث توقف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مردى ژنده‌پوش نزديك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متعجب شد، از او پرسيد، تو را به خدا سوگند مى‌دهم كيستى؟</w:t>
      </w:r>
    </w:p>
    <w:p>
      <w:pPr>
        <w:pStyle w:val="BookText"/>
        <w:rPr/>
      </w:pPr>
      <w:r>
        <w:rPr>
          <w:rFonts w:ascii="IRNazanin" w:hAnsi="IRNazanin" w:eastAsia="IRNazanin"/>
          <w:color w:val="111111"/>
          <w:sz w:val="28"/>
          <w:sz w:val="28"/>
          <w:szCs w:val="28"/>
          <w:rtl w:val="true"/>
          <w:lang w:bidi="fa-IR"/>
        </w:rPr>
        <w:t>آن ناشناس عمامه را از صورت برگرفت و گفت، من ابوذر غفارى هستم</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اين دو ركن سفارش مى‌كنم و همچنين آن حضرت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قائد البررة و قاتل الكفرة، منصور من نصره و مخذول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كنيد تا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ظهر ايستاده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نماز، سائلى در مسجد تقاضاى كمك كرد، احدى او را پاسخ نگفت، سائل دست به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در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حاجت مرا برآورده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اين هنگام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خود را در حال ركوع به او عطا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شدند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برادرم موسى عليه السّلام از تو درخواست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لى صدرى و يسّر لى امرى و احلل عقدة من لسانى و اجعل لى وزيراً من اهلى هارون اخى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ازرى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اشركه فى أمرى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در پاسخ او فرمودى سنشدّ عضدك باخيك و خواسته او را برآورده كردى</w:t>
      </w:r>
    </w:p>
    <w:p>
      <w:pPr>
        <w:pStyle w:val="BookText"/>
        <w:rPr/>
      </w:pPr>
      <w:r>
        <w:rPr>
          <w:rFonts w:ascii="IRNazanin" w:hAnsi="IRNazanin" w:eastAsia="IRNazanin"/>
          <w:color w:val="111111"/>
          <w:sz w:val="28"/>
          <w:sz w:val="28"/>
          <w:szCs w:val="28"/>
          <w:rtl w:val="true"/>
          <w:lang w:bidi="fa-IR"/>
        </w:rPr>
        <w:t>خدايا من نبىّ و برگزيده توام و از تو چنين درخواست مى‌كنم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فاشرح لى صدرى و يسّر لى امرى و اجعل لى وزيرا من اهلى عليّاً</w:t>
      </w:r>
    </w:p>
    <w:p>
      <w:pPr>
        <w:pStyle w:val="BookText"/>
        <w:rPr/>
      </w:pPr>
      <w:r>
        <w:rPr>
          <w:rFonts w:ascii="IRNazanin" w:hAnsi="IRNazanin" w:eastAsia="IRNazanin"/>
          <w:color w:val="111111"/>
          <w:sz w:val="28"/>
          <w:sz w:val="28"/>
          <w:szCs w:val="28"/>
          <w:rtl w:val="true"/>
          <w:lang w:bidi="fa-IR"/>
        </w:rPr>
        <w:t>اخى اشدد به ازرى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هنوز كلام مصطفى صلى اللّه عليه و آله پايان نيافته بود كه جبرئيل به زمين هبوط كرد و به نزد آن حضرت حاضر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به آنچه خدا درباره برادرت على عليه السّلام به تو عطا كرد</w:t>
      </w:r>
    </w:p>
    <w:p>
      <w:pPr>
        <w:pStyle w:val="BookText"/>
        <w:rPr/>
      </w:pPr>
      <w:r>
        <w:rPr>
          <w:rFonts w:ascii="IRNazanin" w:hAnsi="IRNazanin" w:eastAsia="IRNazanin"/>
          <w:color w:val="111111"/>
          <w:sz w:val="28"/>
          <w:sz w:val="28"/>
          <w:szCs w:val="28"/>
          <w:rtl w:val="true"/>
          <w:lang w:bidi="fa-IR"/>
        </w:rPr>
        <w:t xml:space="preserve">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نويد چيست؟</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امّتت را به ولايت برادرت تا روز قيامت امر فرموده است و آيه انّما وليّكم اللّه و رسوله و الّذين آمنوا الّذين يقيمون الصّلاة و يؤتون الزّكاة و هم راكعون را برايت نازل كرد</w:t>
      </w:r>
      <w:r>
        <w:rPr>
          <w:rStyle w:val="FootnoteAnchor"/>
          <w:rtl w:val="true"/>
        </w:rPr>
        <w:footnoteReference w:id="5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آيه، كه خداى عزّ و جلّ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وَلِيُّكُمُ اللَّهُ وَ رَسُولُهُ، تا آخر آيه، به شان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 و خليفتى او ،و سبب اين ايه ، آن بود كه در آن وقت كه پيغامبر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 حال حيات بودند، روزى اندر مسجد نمازميخواندند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سائلى وارد مسجد شد و سؤالى مى‌كرد، و چيزى مى‌خواست،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نماز و در ركوع بودند</w:t>
      </w:r>
    </w:p>
    <w:p>
      <w:pPr>
        <w:pStyle w:val="BookText"/>
        <w:rPr/>
      </w:pPr>
      <w:r>
        <w:rPr>
          <w:rFonts w:ascii="IRNazanin" w:hAnsi="IRNazanin" w:eastAsia="IRNazanin"/>
          <w:color w:val="111111"/>
          <w:sz w:val="28"/>
          <w:sz w:val="28"/>
          <w:szCs w:val="28"/>
          <w:rtl w:val="true"/>
          <w:lang w:bidi="fa-IR"/>
        </w:rPr>
        <w:t>و در ركوع انگشتر از دست بيرون كردند و بدان سائل دادند، و ايزد تعالى اين آيه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اللَّه و رسوله و ما زادهم الّا ايمانا و تسليما ،گفت دوست شما و يار شما و خداوند شما منم كه خدايم، و پيغامبر منست و آن مؤمنان كه نماز كردند، و زكاة دادند، و صدقه دادند اندر ركوع، يعنى علىّ بن ابى طالب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بدين آيت خليفتى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گشت</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حال خود قضاوت كنيد ،پيروي از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شرك است ؟؟؟،افضل و برتر دانستند حضرت و محبت به ايشان خطا ء است ؟؟؟ اگر كسي ذره اي انصاف به خرج دهد خواهد گفت بهترين مذهب ، ،مذهب تشيع و و بهترين پيشواء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هارون است</w:t>
      </w:r>
    </w:p>
    <w:p>
      <w:pPr>
        <w:pStyle w:val="BookText"/>
        <w:rPr/>
      </w:pPr>
      <w:r>
        <w:rPr>
          <w:rFonts w:ascii="IRNazanin" w:hAnsi="IRNazanin" w:eastAsia="IRNazanin"/>
          <w:color w:val="111111"/>
          <w:sz w:val="28"/>
          <w:sz w:val="28"/>
          <w:szCs w:val="28"/>
          <w:rtl w:val="true"/>
          <w:lang w:bidi="fa-IR"/>
        </w:rPr>
        <w:t xml:space="preserve">يكي از احاديثي كه گوياي ولايت و خلافت بلا فصل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حديث منزلت است ،حديثي كه گوياي جانشيني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نازنين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طريق بيان اين حديث ، به امتشان فهماندند كه براي ايشام وصي و جانشيني است كه انها مامور به پيروي از ايشان هستند و همانگونه كه براي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و جانشيني بوده است براي ايشان هم وصي و جانشيني است و اين حديث ،مورد نظر فريقين است ،وعلماء اهل تسنن به كرار به ان اشاره كرده اند، كه ذيلا به ان اشاره ميكنيم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در بين اطفال و زنان وامى‌گذارى؟</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نمى‌شوى كه براى من به منزله هارون براى موسى باشى، زمانى كه موسى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اخلفنى فى قومى و اصلح و تو ولىّ امر و جانشين من هستى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است، كه خداى سبحان او را ولايت امر در زمان حيات محمد صلى اللّه عليه و آله زمانى كه او را جانشين خويش در مدينه گذاشت عنايت فرمود، و همچنين بندگانش را امر به اطاعت و ترك مخالفت او</w:t>
      </w:r>
    </w:p>
    <w:p>
      <w:pPr>
        <w:pStyle w:val="BookText"/>
        <w:rPr/>
      </w:pPr>
      <w:r>
        <w:rPr>
          <w:rFonts w:ascii="IRNazanin" w:hAnsi="IRNazanin" w:eastAsia="IRNazanin"/>
          <w:color w:val="111111"/>
          <w:sz w:val="28"/>
          <w:sz w:val="28"/>
          <w:szCs w:val="28"/>
          <w:rtl w:val="true"/>
          <w:lang w:bidi="fa-IR"/>
        </w:rPr>
        <w:t>فرمان داد</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فهل تعلمون أن رسول اللّه صلّى اللّه عليه و سلم قال أنت مني 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 ميدانيد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واله فرمودند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من به منزل هارون براى موسى باشى</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بصرك اللّه بخفايا الأسرار و غوامض الحكم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منه بمنزلة هارون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في كشف سره من بيان المنزلة التي</w:t>
      </w:r>
    </w:p>
    <w:p>
      <w:pPr>
        <w:pStyle w:val="BookText"/>
        <w:rPr/>
      </w:pPr>
      <w:r>
        <w:rPr>
          <w:rFonts w:ascii="Amiri" w:hAnsi="Amiri" w:eastAsia="Amiri" w:cs="Amiri"/>
          <w:color w:val="111111"/>
          <w:sz w:val="28"/>
          <w:sz w:val="28"/>
          <w:szCs w:val="28"/>
          <w:rtl w:val="true"/>
          <w:lang w:bidi="ar-SA"/>
        </w:rPr>
        <w:t>كانت لهارون من موسى</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امان از دشمنان ولايت ،كه وقتي چشمان خود را بر حقيقت ميبندند ،ايات و روايات متعدد را تفسير به راي ميكنند وبي توجه به حقايق ميشوند و قدري در كتب خود سير نميكنند تا ببينند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طرق مختلف و با كلمات متعدد عظمت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گوشزد كردند و از بين مردم به حسب ظاهر نرفتند الا اينكه وجود نازنين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مردم معرفي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نفرمودند مزد رسالت محبت به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همگان واضح است كه وجود نازنين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كرار به عظمت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بيت معصومشان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كردند و مردم را امر به محبت انها نمودند محبتي كه وقتي در در اثار ان سير ميكنيم ميبينيم داراي فوائد و ثمرات كثيري است ،فوائدي چون همرنگي ،اطاعت پذيري ،از خود گذشتگي و</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خداوند حكيم متعال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ميكند كه امت اسلامي را مامور به اين محبت كنند و به انها اين ا يه را ابلاغ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أَسْئَلُكُمْ عَلَيْهِ أَجْراً إِلاَّ الْمَوَدَّةَ فِي الْقُرْبى ،و بگو من هيچ پاداشى از شما بر رسالتم درخواست نمى‌كنم جز دوست‌داشتن اهل بيتم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راستي اهل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كساني هستند ، مگر افرادي ،غيراز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صديقه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حضرا 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مراجعه به كتب اهل تسنن در مييابيم كه حقيقت همان است كه ذكر شد و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ذوي القربي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ذيلا به ان اشاره ميشود ،تا بر همگان معلوم شود كه شيعيان حضرت در محبت و دوستيشان پيرو قران هستند و اين محبت همان طاعت وبندگي خداوند متعال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فضائل الصحابة بسنده عن سعيد بن جبير عن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عَلَيْهِ أَجْراً إِلَّا الْمَوَدَّةَ فِي الْقُرْبى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قرابتك؟ من هؤلاء الذين وجبت علينا مودّتهم؟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 فاطمة و ابناهما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سعيد بن جبير از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زماني كه اين ايه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إِلَّا الْمَوَدَّةَ فِي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يا رسول الله ،كيانند قرباء شما؟كساني كه واجب است بر ما محبت</w:t>
      </w:r>
    </w:p>
    <w:p>
      <w:pPr>
        <w:pStyle w:val="BookText"/>
        <w:rPr/>
      </w:pPr>
      <w:r>
        <w:rPr>
          <w:rFonts w:ascii="Amiri" w:hAnsi="Amiri" w:eastAsia="Amiri" w:cs="Amiri"/>
          <w:color w:val="111111"/>
          <w:sz w:val="28"/>
          <w:sz w:val="28"/>
          <w:szCs w:val="28"/>
          <w:rtl w:val="true"/>
          <w:lang w:bidi="ar-SA"/>
        </w:rPr>
        <w:t xml:space="preserve">به انها ؟حضرت فرمودند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فاطمه و فرزندان انها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برواية سعيد بن جبير، برواية حسين الأشقر عن قيس بن الربيع عن الأعمش عنه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قرابتك هؤلاء الّذين وجبت علينا مودّتهم؟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فاطمة و ابناهما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زماني كه اين ايه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إِلَّا الْمَوَدَّةَ فِي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يا رسول الله ،كيانند قرباء شما؟كساني كه واجب است بر ما محبت به انها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 فاطمه و فرزندان انها</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في 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كفاية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مجمع الزوائد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أورده أيضا بالسند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أورده ابن المغازليّ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الواحديّ في الينابيع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أرسله في الكشّاف كما في سعد السعود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الحبري،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هؤلاء الذين وجبت علينا مودتهم لقرابتك؟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فاطمة و ابناهما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ريب أن هذا فخر عظيم و شرف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زماني كه اين ايه نازل شد ،گفتند يا رسول الله ،كيانند كساني كه واجب است بر ما مودت انها به خاطر قرابت شما ؟پس رسول الله ،فرمودند علي و فاطمه وفرزندان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شكي نيست كه اين افتخاري بزرگ و شرافتي كامل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غرائب القرآن و رغائب الفرقان،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حدثني أبو عبد الله الدينوري حدثنا برهان بن علي الصوفي حدثنا محمد بن عبد الله الحضرمي حدثنا حرب بن الحسن الطحان حدثنا حسين الأشقر، عن قيس، عن الأعمش، عن سعيد بن جبير عن ابن عباس قال لما نزلت قُلْ لا أَسْئَلُكُمْ عَلَيْهِ أَجْراً إِلَّا الْمَوَدَّةَ فِي الْقُرْبى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قرابتك الذين وجبت علينا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فاطمة و ابناهما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زماني كه اين ايه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إِلَّا الْمَوَدَّةَ فِي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يا رسول الله ،كيانند قرباء شما؟كساني كه واجب است بر ما محبت به انها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 فاطمه و فرزندان انها</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محمد بن فنجويه الثقفي العدل، حدثنا برهان بن علي الصوفي، حدثنا محمّد بن عبد اللّه بن سليمان الحضرمي، حدثنا حرب بن الحسن الطحان، حدثنا حسين الأشقر، عن قيس،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قُلْ لا أَسْئَلُكُمْ عَلَيْهِ أَجْراً إِلَّا الْمَوَدَّةَ فِي الْقُرْبى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و فاطمة و أبناءهما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زماني كه اين ايه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إِلَّا الْمَوَدَّةَ فِي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يا رسول الله ،كيانند قرباء شما؟كساني كه واجب است بر ما محبت به انها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 فاطمه و فرزندان</w:t>
      </w:r>
      <w:r>
        <w:rPr>
          <w:rFonts w:eastAsia="IRNazanin" w:cs="IRNazanin"/>
          <w:color w:val="111111"/>
          <w:sz w:val="28"/>
          <w:szCs w:val="28"/>
          <w:rtl w:val="true"/>
          <w:lang w:bidi="fa-IR"/>
        </w:rPr>
        <w:t>)</w:t>
      </w:r>
      <w:r>
        <w:rPr>
          <w:rStyle w:val="FootnoteAnchor"/>
          <w:rtl w:val="true"/>
        </w:rPr>
        <w:footnoteReference w:id="6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قيل يا رسول اللّه من قرابتك هؤلاء الذين وجبت علينا مودتهم؟ فقال علي و فاطمة و ابناهما،فثبت أن هؤلاء الأربعة أقارب</w:t>
      </w:r>
    </w:p>
    <w:p>
      <w:pPr>
        <w:pStyle w:val="BookText"/>
        <w:rPr/>
      </w:pPr>
      <w:r>
        <w:rPr>
          <w:rFonts w:ascii="IRNazanin" w:hAnsi="IRNazanin" w:eastAsia="IRNazanin"/>
          <w:color w:val="111111"/>
          <w:sz w:val="28"/>
          <w:sz w:val="28"/>
          <w:szCs w:val="28"/>
          <w:rtl w:val="true"/>
          <w:lang w:bidi="fa-IR"/>
        </w:rPr>
        <w:t>النبي صلى اللّه عليه و سلّم و إذا ثبت هذا وجب أن يكونوا مخصوصين بمزيد التعظيم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زماني كه اين ايه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إِلَّا الْمَوَدَّةَ فِي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يا رسول الله ،كيانند قرباء شما؟كساني كه واجب است بر ما محبت به انها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 فاطمه و فرزندان انها و زماني كه ثابت شد اين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و قرابت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اختصاص يافته باشند به عظمت و بزرگي</w:t>
      </w:r>
      <w:r>
        <w:rPr>
          <w:rStyle w:val="FootnoteAnchor"/>
          <w:rtl w:val="true"/>
        </w:rPr>
        <w:footnoteReference w:id="6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قرابتك هؤلاء الذين وجبت علينا مودتهم، قال هم علي و فاطمة و ابناهما</w:t>
      </w:r>
    </w:p>
    <w:p>
      <w:pPr>
        <w:pStyle w:val="BookText"/>
        <w:rPr/>
      </w:pPr>
      <w:r>
        <w:rPr>
          <w:rFonts w:ascii="Amiri" w:hAnsi="Amiri" w:eastAsia="Amiri" w:cs="Amiri"/>
          <w:color w:val="111111"/>
          <w:sz w:val="28"/>
          <w:sz w:val="28"/>
          <w:szCs w:val="28"/>
          <w:rtl w:val="true"/>
          <w:lang w:bidi="ar-SA"/>
        </w:rPr>
        <w:t>الموسوعة القرآنية، خصائص السور،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مگر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الله عليه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مستقيم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خواستهاي هائي انسانهاي حق جو ،قرار گرفتن در صراط مستقيم است ،همان صراطي كه در شبانه روز ده مرتبه در نمازهاي واجب از خداوند متعال مسئلت ميكنيم ،وميگوييم ،خدايا ما را در صراط مستقيم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خود گوياي ان است ،كه هر صراطي كه به ما معرفي ميشود صراط مستقيم نيست ،اگر چه ، ظاهري اراسته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خداوند متعال ميخواهيم كه ما را در صراط مستقيم قرار دهد ،اما صراط مستقيم چه صراطي است ؟؟؟با توجه به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صراط ،همان صراط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همانگونه كه علماء اهل تسنن نيز به ان اذعان نموده اند ،كه ذيلا به ان اشاره ميكنيم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 از ابن عباس نقل كرده كه رسول</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طريق الواضح و انت الصّراط المستقيم و انت يعسوب المؤمنين</w:t>
      </w:r>
    </w:p>
    <w:p>
      <w:pPr>
        <w:pStyle w:val="BookText"/>
        <w:rPr/>
      </w:pPr>
      <w:r>
        <w:rPr>
          <w:rFonts w:ascii="IRNazanin" w:hAnsi="IRNazanin" w:eastAsia="IRNazanin"/>
          <w:color w:val="111111"/>
          <w:sz w:val="28"/>
          <w:sz w:val="28"/>
          <w:szCs w:val="28"/>
          <w:rtl w:val="true"/>
          <w:lang w:bidi="fa-IR"/>
        </w:rPr>
        <w:t>يا على تو طريق آشكار و صراط مستقيم و سركرده مؤمنان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انصارى مى‌گويد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جعل عليّاً و زوجته و ابنائه حجج اللّه على خلقه و هم ابواب العلم</w:t>
      </w:r>
    </w:p>
    <w:p>
      <w:pPr>
        <w:pStyle w:val="BookText"/>
        <w:rPr/>
      </w:pPr>
      <w:r>
        <w:rPr>
          <w:rFonts w:ascii="Amiri" w:hAnsi="Amiri" w:eastAsia="Amiri" w:cs="Amiri"/>
          <w:color w:val="111111"/>
          <w:sz w:val="28"/>
          <w:sz w:val="28"/>
          <w:szCs w:val="28"/>
          <w:rtl w:val="true"/>
          <w:lang w:bidi="ar-SA"/>
        </w:rPr>
        <w:t>فى امّتى من اهتدى بهم هدى الى صراط مستقيم</w:t>
      </w:r>
    </w:p>
    <w:p>
      <w:pPr>
        <w:pStyle w:val="BookText"/>
        <w:rPr/>
      </w:pPr>
      <w:r>
        <w:rPr>
          <w:rFonts w:ascii="Amiri" w:hAnsi="Amiri" w:eastAsia="Amiri" w:cs="Amiri"/>
          <w:color w:val="111111"/>
          <w:sz w:val="28"/>
          <w:sz w:val="28"/>
          <w:szCs w:val="28"/>
          <w:rtl w:val="true"/>
          <w:lang w:bidi="ar-SA"/>
        </w:rPr>
        <w:t xml:space="preserve">خداى سبحان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همسر و فرزندانش را حجّت‌هاى خود بر مردم قرار داده است و آنان باب‌هاى علم براى امّت من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در جست و جوى هدايت توسط آنان باشد به صراط مستقيم هدايت مى‌يابد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ابى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و او از جدش نقل كرده است كه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يجوز على الصّراط كالرّيح العاصف و يلج الجنّة بغير حساب فليتولّ وليىّ و وصيىّ و صاحبى و خليفتى على اهلى علىّ بن ابى طالب عليه السّلام و من اراد ان يلج النّار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كسى مشتاق است كه از پل صراط مثل باد تند پاييزى بگذرد و خود را بدون حساب به بهشت جاويدان برساند، ولايت ولىّ و وصىّ و مصاحب و خليفه من،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بپذيرد و بر دل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كسى مى‌خواهد در آتش جهنّم سرنگون شود، ولايت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رها كند،به عزّت و جلال پروردگارم سوگند،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اللّه است، هيچ كسى وارد نمى‌شود، مگر از آن باب، و او صراط مستقيم 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است كه خداوند، در روز قيامت از ولايت او سؤال خواهد كرد</w:t>
      </w:r>
    </w:p>
    <w:p>
      <w:pPr>
        <w:pStyle w:val="BookText"/>
        <w:rPr/>
      </w:pPr>
      <w:r>
        <w:rPr>
          <w:rFonts w:ascii="IRNazanin" w:hAnsi="IRNazanin" w:eastAsia="IRNazanin"/>
          <w:color w:val="111111"/>
          <w:sz w:val="28"/>
          <w:sz w:val="28"/>
          <w:szCs w:val="28"/>
          <w:rtl w:val="true"/>
          <w:lang w:bidi="fa-IR"/>
        </w:rPr>
        <w:t xml:space="preserve">سلام بن مستنير جعفى مى‌گويد، روزى در منزل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آن بزرگوار رسيدم و عرض كردم، فدايت شوم، سؤالى دارم اگر مشقت ندارد جواب دهيد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دوست دارى سؤال كن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مى‌فرمايى از مسائل قرآن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معنى آيه شريفه هذا صراط علىّ مستقيم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صراط على بن ابى طالب عليه السّلام است</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صراط على بن ابى طالب عليه السّلام منظورتان است</w:t>
      </w:r>
    </w:p>
    <w:p>
      <w:pPr>
        <w:pStyle w:val="BookText"/>
        <w:rPr/>
      </w:pPr>
      <w:r>
        <w:rPr>
          <w:rFonts w:ascii="Amiri" w:hAnsi="Amiri" w:eastAsia="Amiri" w:cs="Amiri"/>
          <w:color w:val="111111"/>
          <w:sz w:val="28"/>
          <w:sz w:val="28"/>
          <w:szCs w:val="28"/>
          <w:rtl w:val="true"/>
          <w:lang w:bidi="ar-SA"/>
        </w:rPr>
        <w:t>دوباره بيان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آن صراط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عن ابن عباس قال قال رسول</w:t>
      </w:r>
    </w:p>
    <w:p>
      <w:pPr>
        <w:pStyle w:val="BookText"/>
        <w:rPr/>
      </w:pPr>
      <w:r>
        <w:rPr>
          <w:rFonts w:ascii="Amiri" w:hAnsi="Amiri" w:eastAsia="Amiri" w:cs="Amiri"/>
          <w:color w:val="111111"/>
          <w:sz w:val="28"/>
          <w:sz w:val="28"/>
          <w:szCs w:val="28"/>
          <w:rtl w:val="true"/>
          <w:lang w:bidi="ar-SA"/>
        </w:rPr>
        <w:t>الله ص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الطريق الواضح و أنت الصراط المستقيم، و أنت يعسوب المؤمنين</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لازم به تذكر است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حضرت ،صراط مستقيم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ميشود ازدرون ايات قران هم كشف كرد ،همانگونه كه بعضي از مفسرين فرموده اند اگر حروف مقطعه قراني را كنار هم قرار دهيم اين جمله بدست مي ايد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علىّ حقّ نمسكه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صراط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،به ان متمسك ميشوم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العرفان في تفسير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بگوييد ،ايا قرار گرفتن در زمره شيعيان حضرت و محبت به ايشان ؛خطا و اشتباه است ؟؟ نه والله اين صراط ،تنها صراطي است كه ما را به رضوان الهي ميرساند مگر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حبل الله معرفي نكردند</w:t>
      </w:r>
    </w:p>
    <w:p>
      <w:pPr>
        <w:pStyle w:val="BookText"/>
        <w:rPr/>
      </w:pPr>
      <w:r>
        <w:rPr>
          <w:rFonts w:ascii="IRNazanin" w:hAnsi="IRNazanin" w:eastAsia="IRNazanin"/>
          <w:color w:val="111111"/>
          <w:sz w:val="28"/>
          <w:sz w:val="28"/>
          <w:szCs w:val="28"/>
          <w:rtl w:val="true"/>
          <w:lang w:bidi="fa-IR"/>
        </w:rPr>
        <w:t xml:space="preserve">از ان جهت كه وجود نازنين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ميدانند، امت اسلامي بعد از ايشان ،مورد ازار و اذيت بدخواهان قرار ميگيرند، و چاه هاي متعددي براي هلاكت مسلمان كنده ميشود ،براي حفظ شدن انها از اين خطر بزرگ، انها را به اعتصام به حبل الله دعوت كردند و تنها راه نجات از هلاكت و در چاه افتادن را تمسك به حبل الله ، عنوان فرمودند و در كلمات مختلفي اين حبل الله را ؛كه همان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حضرات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ميباشند را معرفي فرمودند ، تا امتشان بعد از ايشان دچار خطاء و اشتباه نشوند و اين مطلبي نيست كه تنها شيعيان حضرت بيان كرده باشند ،بلكه علماء اهل تسنن نيز به ان اذعان نموده اند ،كه ذيلا به ان اشاره ميكنيم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w:t>
      </w:r>
      <w:r>
        <w:rPr>
          <w:rStyle w:val="FootnoteAnchor"/>
          <w:rtl w:val="true"/>
        </w:rPr>
        <w:footnoteReference w:id="66"/>
      </w:r>
      <w:r>
        <w:rPr>
          <w:rFonts w:ascii="IRNazanin" w:hAnsi="IRNazanin" w:eastAsia="IRNazanin"/>
          <w:color w:val="111111"/>
          <w:sz w:val="28"/>
          <w:sz w:val="28"/>
          <w:szCs w:val="28"/>
          <w:rtl w:val="true"/>
          <w:lang w:bidi="fa-IR"/>
        </w:rPr>
        <w:t>و همگى به ريسمان خدا چنگ زنيد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اني سمعت اللّه عزّ و جلّ يقول فيما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فما هذا الحبل الذي أمرنا اللّه بالاعتصام به و ألّا نتفرّق عنه؟ فأطرق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 ثم رفع رأسه و أشار بيده إلى علي بن أبي طالب عليه السّلام و قال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حبل اللّه الذي من تمسّك به عصم به في دنياه و لم يضلّ به في آخرته، فوثب الرجل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فاحتضنه من وراء ظهره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اعتصمت بحبل اللّه و حبل رسوله، ثم قام فولّى و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بدرستيكه شنيديم كه خداوند متعال در ايه نازل شده ميفرمايد وَ اعْتَصِمُوا بِحَبْلِ اللَّهِ جَمِيعاً وَ لا تَفَرَّقُوا،چيست ان ريسماني كه خداوند متعال ما را امر به اعتصام به ان فرموده و</w:t>
      </w:r>
    </w:p>
    <w:p>
      <w:pPr>
        <w:pStyle w:val="BookText"/>
        <w:rPr/>
      </w:pPr>
      <w:r>
        <w:rPr>
          <w:rFonts w:ascii="IRNazanin" w:hAnsi="IRNazanin" w:eastAsia="IRNazanin"/>
          <w:color w:val="111111"/>
          <w:sz w:val="28"/>
          <w:sz w:val="28"/>
          <w:szCs w:val="28"/>
          <w:rtl w:val="true"/>
          <w:lang w:bidi="fa-IR"/>
        </w:rPr>
        <w:t xml:space="preserve">اينكه از ان متفرق نشويم ؟ پس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سرشان را پائين انداختند ،سپس سر بلند كردند و با دستشان به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كردند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حبل اللهي است كه اگر كسي به ان متمسك شود محافظت ميشود بواسطه او در دنيايش و گمراه نميشود بواسطه او در اخرتش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پريد ان مرد به طرف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از پشت سر گرفت و گفت متمسك شدم به ريسمان خدا و ريسمان رسولش ،سپس بلند شد و خارج شد از مجلس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كنز الدقائق و بحر الغرائب،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عن زيد بن ثابت قال قال رسول الله صلى الله عليه و سلم انى تارك فيكم خليفتين كتاب الله عز و جل حبل ممدود ما بين السماء و الأرض و عترتي أهل بيتي و انهما لن يتفرقا حتى يردا على الحوض</w:t>
      </w:r>
    </w:p>
    <w:p>
      <w:pPr>
        <w:pStyle w:val="BookText"/>
        <w:rPr/>
      </w:pPr>
      <w:r>
        <w:rPr>
          <w:rFonts w:ascii="Amiri" w:hAnsi="Amiri" w:eastAsia="Amiri" w:cs="Amiri"/>
          <w:color w:val="111111"/>
          <w:sz w:val="28"/>
          <w:sz w:val="28"/>
          <w:szCs w:val="28"/>
          <w:rtl w:val="true"/>
          <w:lang w:bidi="ar-SA"/>
        </w:rPr>
        <w:t>الدر المنثور في تفسير المأثور،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علىّ ،از آبان بن تغلب نقل مى‌كند، از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شنيدم، كه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آن ريسمان محكمى هستيم كه خداوند متعال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جميعاً تمسّك به ولايت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تمسّك به برّ و نيكى است، هر بنده‌اى كه تمسك به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كسى ولايت او را ترك كند، در حقيقت ايمان را ترك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از دايره ايمان شده است حسين بن خالد از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حضرت از پدران خو، تا برسد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مى‌كند كه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فرمودند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احبّ ان يركب سفينة النّجاة و يستمسك بالعروة الوثقى و يعتصم</w:t>
      </w:r>
      <w:bookmarkStart w:id="28" w:name="pg2149_30581"/>
    </w:p>
    <w:p>
      <w:pPr>
        <w:pStyle w:val="BookText"/>
        <w:rPr/>
      </w:pPr>
      <w:bookmarkEnd w:id="28"/>
      <w:r>
        <w:rPr>
          <w:rFonts w:ascii="Amiri" w:hAnsi="Amiri" w:eastAsia="Amiri" w:cs="Amiri"/>
          <w:color w:val="111111"/>
          <w:sz w:val="28"/>
          <w:sz w:val="28"/>
          <w:szCs w:val="28"/>
          <w:rtl w:val="true"/>
          <w:lang w:bidi="ar-SA"/>
        </w:rPr>
        <w:t>بحبل اللّه المتين فليوال عليّاً و ليأتمّ بالهداة من ولده</w:t>
      </w:r>
    </w:p>
    <w:p>
      <w:pPr>
        <w:pStyle w:val="BookText"/>
        <w:rPr/>
      </w:pPr>
      <w:r>
        <w:rPr>
          <w:rFonts w:ascii="IRNazanin" w:hAnsi="IRNazanin" w:eastAsia="IRNazanin"/>
          <w:color w:val="111111"/>
          <w:sz w:val="28"/>
          <w:sz w:val="28"/>
          <w:szCs w:val="28"/>
          <w:rtl w:val="true"/>
          <w:lang w:bidi="fa-IR"/>
        </w:rPr>
        <w:t xml:space="preserve">هر كسى دوست دارد به كشتى نجات درآيد، و به دستگيره محكم درآويزد و به ريسمان محكم الهى اعتصام جويد،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فرزندان او را بپذيرد تا گمراه نشود</w:t>
      </w:r>
    </w:p>
    <w:p>
      <w:pPr>
        <w:pStyle w:val="BookText"/>
        <w:rPr/>
      </w:pPr>
      <w:r>
        <w:rPr>
          <w:rFonts w:ascii="IRNazanin" w:hAnsi="IRNazanin" w:eastAsia="IRNazanin"/>
          <w:color w:val="111111"/>
          <w:sz w:val="28"/>
          <w:sz w:val="28"/>
          <w:szCs w:val="28"/>
          <w:rtl w:val="true"/>
          <w:lang w:bidi="fa-IR"/>
        </w:rPr>
        <w:t xml:space="preserve">حسن بن حسين از ابو حفص صانع روايتى نقل مى‌كند كه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آيه و اعتصموا بحبل اللّه جميعاً و لا تفرّقوا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اعتصام به آن واجب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231782_3804643083"/>
      <w:bookmarkStart w:id="30" w:name="_Toc10"/>
      <w:bookmarkEnd w:id="29"/>
      <w:r>
        <w:rPr>
          <w:rtl w:val="true"/>
        </w:rPr>
        <w:t xml:space="preserve">مگر رسول الله </w:t>
      </w:r>
      <w:r>
        <w:rPr>
          <w:rtl w:val="true"/>
        </w:rPr>
        <w:t xml:space="preserve">( </w:t>
      </w:r>
      <w:r>
        <w:rPr>
          <w:rtl w:val="true"/>
        </w:rPr>
        <w:t xml:space="preserve">صلي الله عليه واله </w:t>
      </w:r>
      <w:r>
        <w:rPr>
          <w:rtl w:val="true"/>
        </w:rPr>
        <w:t>)</w:t>
      </w:r>
      <w:r>
        <w:rPr>
          <w:rtl w:val="true"/>
        </w:rPr>
        <w:t xml:space="preserve">علي </w:t>
      </w:r>
      <w:r>
        <w:rPr>
          <w:rtl w:val="true"/>
        </w:rPr>
        <w:t>(</w:t>
      </w:r>
      <w:r>
        <w:rPr>
          <w:rtl w:val="true"/>
        </w:rPr>
        <w:t xml:space="preserve">عليه السلام </w:t>
      </w:r>
      <w:r>
        <w:rPr>
          <w:rtl w:val="true"/>
        </w:rPr>
        <w:t xml:space="preserve">) </w:t>
      </w:r>
      <w:r>
        <w:rPr>
          <w:rtl w:val="true"/>
        </w:rPr>
        <w:t>را نفس خود معرفي نكردند</w:t>
      </w:r>
      <w:bookmarkEnd w:id="3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تعابيري كه دلالت بر عظمت و شان بالاي افراد ميكند ،تعبير نفس و جان است و اگر انسان ،به افراد خاصي اطمينان كامل و محبت كثيري داشته باشد بواسطه بكار بردن اين الفاظ به ديگران ميفماند كه شخص مورد نظر تائيد شده اوست و بين كلام و دستوراو، و شخص مورد نظر تفاوتي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طبق فرمان حداوند حكيم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نفس خود معرفي ميكنند تا بر همگان معلوم شود كه اطاعت ايشان ،اطاعت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معرفي در تحت ايه اي از ايات سوره ال عمران ،يعني ايه مباهله بوده است و اين مطلبي است كه در كتب اهل تسنن به كثرت ذكر شده است كه ذيلا به ان اشاره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ال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بعد از علم و دانشى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با تو به محاجّه و ستيز برخيزند،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ما فرزندان خود را دعوت كنيم، شما هم فرزندان خود را؛ ما زنان خويش را دعوت نماييم، شما هم زنان خود را؛ ما از نفوس خود دعوت كنيم، شما هم از نفوس خود؛ آن گاه مباهله كنيم؛ و لعنت خدا را بر دروغگويان قرار دهيم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انصارى نقل</w:t>
      </w:r>
    </w:p>
    <w:p>
      <w:pPr>
        <w:pStyle w:val="BookText"/>
        <w:rPr/>
      </w:pP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علماى مسيحى به نام‌هاى عاقب و سيّد در مدينه به خدمت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آنان را به اسلام دعوت كرد، آن دو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فرمان خداى سبحان در آيه فقل تعالوا ندع ابناءنا و ابناءكم و نساءنا و نساءكم و انفسنا و انفسكم آنان را به مباهله دعوت</w:t>
      </w:r>
    </w:p>
    <w:p>
      <w:pPr>
        <w:pStyle w:val="BookText"/>
        <w:rPr/>
      </w:pPr>
      <w:r>
        <w:rPr>
          <w:rFonts w:ascii="IRNazanin" w:hAnsi="IRNazanin" w:eastAsia="IRNazanin"/>
          <w:color w:val="111111"/>
          <w:sz w:val="28"/>
          <w:sz w:val="28"/>
          <w:szCs w:val="28"/>
          <w:rtl w:val="true"/>
          <w:lang w:bidi="fa-IR"/>
        </w:rPr>
        <w:t>كرد، و در روز موعود به همراه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 مباهله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دو حاضر به مباهله نشدند، بلكه به خراج و جزيه راضى شدند،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مرا به رسالت فرستاد، اگر به مباهله تن مى‌دادند در اين بيابان بر آنان آتش مى‌باريد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كلبى از ابى صالح نقل مى‌كند، ابن عباس در تفسير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ابناءنا و ابناءكم و نساءنا و نساءكم و انفسنا و انفسكم ثمّ نبتهل فنجعل لعنة اللّه على الكاذبين</w:t>
      </w:r>
    </w:p>
    <w:p>
      <w:pPr>
        <w:pStyle w:val="BookText"/>
        <w:rPr/>
      </w:pPr>
      <w:r>
        <w:rPr>
          <w:rFonts w:ascii="Amiri" w:hAnsi="Amiri" w:eastAsia="Amiri" w:cs="Amiri"/>
          <w:color w:val="111111"/>
          <w:sz w:val="28"/>
          <w:sz w:val="28"/>
          <w:szCs w:val="28"/>
          <w:rtl w:val="true"/>
          <w:lang w:bidi="ar-SA"/>
        </w:rPr>
        <w:t>بيان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در شأن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لفظ انفسنا و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عبارت نساءنا، و حسن و حسين عليهما السّلام با كلمه ابناءنا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بر ضد كاذبين از علماى نجران، به نام‌هاى عاقب و سيّد و عبد المسيح و اصحاب آنان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حذيفة بن يمان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حضور داشتم، دو تن از اسقف‌هاى نجران به نام‌هاى سيّد و عاقب به نزد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آن حضرت را به مباهله و ملاعنه دعوت كردند ،چون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به ملاعنه شدند، عاقب به 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و ياران براى ملاعنه حاضر شود، او نبى و پيامبر نيست</w:t>
      </w:r>
    </w:p>
    <w:p>
      <w:pPr>
        <w:pStyle w:val="BookText"/>
        <w:rPr/>
      </w:pPr>
      <w:r>
        <w:rPr>
          <w:rFonts w:ascii="IRNazanin" w:hAnsi="IRNazanin" w:eastAsia="IRNazanin"/>
          <w:color w:val="111111"/>
          <w:sz w:val="28"/>
          <w:sz w:val="28"/>
          <w:szCs w:val="28"/>
          <w:rtl w:val="true"/>
          <w:lang w:bidi="fa-IR"/>
        </w:rPr>
        <w:t>اگر با اهل بيت و خاندانش حاضر شودند، پيامبرى راستين و فرستاده خداست</w:t>
      </w:r>
    </w:p>
    <w:p>
      <w:pPr>
        <w:pStyle w:val="BookText"/>
        <w:rPr/>
      </w:pPr>
      <w:r>
        <w:rPr>
          <w:rFonts w:ascii="IRNazanin" w:hAnsi="IRNazanin" w:eastAsia="IRNazanin"/>
          <w:color w:val="111111"/>
          <w:sz w:val="28"/>
          <w:sz w:val="28"/>
          <w:szCs w:val="28"/>
          <w:rtl w:val="true"/>
          <w:lang w:bidi="fa-IR"/>
        </w:rPr>
        <w:t xml:space="preserve">روز ديگر وقتى پيامبر براى ملاعنه مى‌آمدند، ديدند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سمت راستش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سمت راست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سر آنان مى‌آيند</w:t>
      </w:r>
    </w:p>
    <w:p>
      <w:pPr>
        <w:pStyle w:val="BookText"/>
        <w:rPr/>
      </w:pPr>
      <w:r>
        <w:rPr>
          <w:rFonts w:ascii="IRNazanin" w:hAnsi="IRNazanin" w:eastAsia="IRNazanin"/>
          <w:color w:val="111111"/>
          <w:sz w:val="28"/>
          <w:sz w:val="28"/>
          <w:szCs w:val="28"/>
          <w:rtl w:val="true"/>
          <w:lang w:bidi="fa-IR"/>
        </w:rPr>
        <w:t>عاقب به 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ملاعنه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ما و فرزندانمان هرگز رستگار نمى‌شويم، و حتماً از بين خواهيم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مباهله اعراض كردند</w:t>
      </w:r>
    </w:p>
    <w:p>
      <w:pPr>
        <w:pStyle w:val="BookText"/>
        <w:rPr/>
      </w:pP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تن به ملاعنه مى‌دادند، به يك چشم به هم زدن، هيچ مسيحى در نجران باقى نمى‌ماند</w:t>
      </w:r>
    </w:p>
    <w:p>
      <w:pPr>
        <w:pStyle w:val="BookText"/>
        <w:rPr/>
      </w:pPr>
      <w:r>
        <w:rPr>
          <w:rFonts w:ascii="IRNazanin" w:hAnsi="IRNazanin" w:eastAsia="IRNazanin"/>
          <w:color w:val="111111"/>
          <w:sz w:val="28"/>
          <w:sz w:val="28"/>
          <w:szCs w:val="28"/>
          <w:rtl w:val="true"/>
          <w:lang w:bidi="fa-IR"/>
        </w:rPr>
        <w:t>ترجمه شواهد،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بكر بن مردويه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أحمد حدثنا أحمد بن داود المكي، حدثنا بشر بن مهران حدثنا محمد بن دينار، عن داود بن أبي هند، عن الشعبي،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أَنْفُسَنا وَ أَنْفُسَكُمْ رسول اللّه صلّى اللّه عليه و سلّم و علي بن أبي طالب و أَبْناءَنا الحسن و الحسين وَ نِساءَنا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جابر مراد از ، انفسنا و انفسكم رسول الله و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وابنائنا حسن وحسين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نسائنا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Style w:val="FootnoteAnchor"/>
          <w:rtl w:val="true"/>
        </w:rPr>
        <w:footnoteReference w:id="6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أبى، ثنا أيوب بن عروة الكوفي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الري، ثنا المطلب بن زياد عن جابر، عن</w:t>
      </w:r>
    </w:p>
    <w:p>
      <w:pPr>
        <w:pStyle w:val="BookText"/>
        <w:rPr/>
      </w:pPr>
      <w:r>
        <w:rPr>
          <w:rFonts w:ascii="Amiri" w:hAnsi="Amiri" w:eastAsia="Amiri" w:cs="Amiri"/>
          <w:color w:val="111111"/>
          <w:sz w:val="28"/>
          <w:sz w:val="28"/>
          <w:szCs w:val="28"/>
          <w:rtl w:val="true"/>
          <w:lang w:bidi="ar-SA"/>
        </w:rPr>
        <w:t>أبى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أَنْفُسَنا وَ أَنْفُسَكُمْ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ابي جعفر ؛ مراد از انفسنا و انفسكم ،نبي و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w:t>
      </w:r>
      <w:r>
        <w:rPr>
          <w:rStyle w:val="FootnoteAnchor"/>
          <w:rtl w:val="true"/>
        </w:rPr>
        <w:footnoteReference w:id="6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فيهم نزلت تَعالَوْا نَدْعُ أَبْناءَنا وَ أَبْناءَكُمْ الآية قال جابر أَنْفُسَنا وَ أَنْفُسَكُمْ رسول الله صلى الله عليه و سلم و علي و أَبْناءَنا الحسن و الحسين وَ نِساءَنا فاطم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أخرج مسلم، و الترمذي، و غيرهما عن سعد بن أبي وقاص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فَقُلْ تَعالَوْا نَدْعُ إلخ دعا رسول اللّه صلى اللّه تعالى عليه و سلم عليا، و فاطمة، و حسنا، و 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زماني كه اين ايه 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وفاطمه وحسن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فراخواند ند 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خدايا اينها اهل من هستند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خدايا تو را شاكريم كه ما را پيرو كسي قرار دادي كه نفس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،خدايا تورا شاكريم كه ما را جزء مخالفان ولايت مولايمان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ندادي</w:t>
      </w:r>
    </w:p>
    <w:p>
      <w:pPr>
        <w:pStyle w:val="BookText"/>
        <w:rPr/>
      </w:pPr>
      <w:r>
        <w:rPr>
          <w:rFonts w:ascii="IRNazanin" w:hAnsi="IRNazanin" w:eastAsia="IRNazanin"/>
          <w:color w:val="111111"/>
          <w:sz w:val="28"/>
          <w:sz w:val="28"/>
          <w:szCs w:val="28"/>
          <w:rtl w:val="true"/>
          <w:lang w:bidi="fa-IR"/>
        </w:rPr>
        <w:t xml:space="preserve">مگر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عنوان اهل بيت خود معرفي نكردند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 جهت كه انسانها،فطرتا به دنبال خوبيهاهستند و قلبا صاحب خوبيها را دوست دارند و در پيروي از انسانهاي وارسته ،پيش قدم و در پيروي از انسانهاي لا ابالي بسيار مكره وناخرسند ند، از صدر اسلام تا</w:t>
      </w:r>
    </w:p>
    <w:p>
      <w:pPr>
        <w:pStyle w:val="BookText"/>
        <w:rPr/>
      </w:pPr>
      <w:r>
        <w:rPr>
          <w:rFonts w:ascii="IRNazanin" w:hAnsi="IRNazanin" w:eastAsia="IRNazanin"/>
          <w:color w:val="111111"/>
          <w:sz w:val="28"/>
          <w:sz w:val="28"/>
          <w:szCs w:val="28"/>
          <w:rtl w:val="true"/>
          <w:lang w:bidi="fa-IR"/>
        </w:rPr>
        <w:t xml:space="preserve">كنون بسياري از دشمنان اسلام در پي كتمان فضائل و مناقب اوصياي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وساختن فضائل جعلي و غير واقعي براي افراد نا لايق بودند ،تا مردم را از پيروي افراد شايسته دور كنند و انها را پيرو فاسقان ديندار نما كنند، لذا خداوند متعال براي ابطال اين عمل و از بين بردن اين دسيسه ايه تطهير را نازل كردند و وجود نازنين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را تبين فرمودند ،تا مشخص شود ،تنهااهل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پيشوائي هستند ،چرا كه از همه جهات پاك و منزه اند و مبراي از هر خطاء و عصياني هستند و اين مطلبي ايست كه توسط علماء اهل تسنن نيز ، نقل شده است كه ذيلا به ان اشاره ميكنيم تا مشخص شود كه چرا شيعه، تنها پيرو اهل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و چرا احدي غير از ايشان را به عنوان امام وپيشوا نمي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وجز اين نيست كه خداوند متعال اراده كرده است كه رجس و پليدى و گناه را از شما اهل بيت دور كند و كاملاً شما را پاك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مالك نقل كرده است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ماه براى حضور در نماز صبح از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در خانه دخترشان مى‌رسيدند، مى‌فرمودند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يا اهل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اى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نماز است</w:t>
      </w:r>
    </w:p>
    <w:p>
      <w:pPr>
        <w:pStyle w:val="BookText"/>
        <w:rPr/>
      </w:pPr>
      <w:r>
        <w:rPr>
          <w:rFonts w:ascii="IRNazanin" w:hAnsi="IRNazanin" w:eastAsia="IRNazanin"/>
          <w:color w:val="111111"/>
          <w:sz w:val="28"/>
          <w:sz w:val="28"/>
          <w:szCs w:val="28"/>
          <w:rtl w:val="true"/>
          <w:lang w:bidi="fa-IR"/>
        </w:rPr>
        <w:t>سپس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يريد اللّه ليذهب عنكم الرّجس أهل البيت و يطهّركم تطهيرا، را قرائت مى‌كردند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اراده خداى سبحان بر اين است كه رجس و ناپاكى را از اهل بيت</w:t>
      </w:r>
    </w:p>
    <w:p>
      <w:pPr>
        <w:pStyle w:val="BookText"/>
        <w:rPr/>
      </w:pPr>
      <w:r>
        <w:rPr>
          <w:rFonts w:ascii="IRNazanin" w:hAnsi="IRNazanin" w:eastAsia="IRNazanin"/>
          <w:color w:val="111111"/>
          <w:sz w:val="28"/>
          <w:sz w:val="28"/>
          <w:szCs w:val="28"/>
          <w:rtl w:val="true"/>
          <w:lang w:bidi="fa-IR"/>
        </w:rPr>
        <w:t>من دور كند و شما را طاهر و مطهّر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زيد از أنس بن مالك نقل كرد</w:t>
      </w:r>
    </w:p>
    <w:p>
      <w:pPr>
        <w:pStyle w:val="BookText"/>
        <w:rPr/>
      </w:pP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مدّت شش ماه براى نماز صبح از در خانه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مى‌كرد، چون به نزديك خانه مى‌رسيد ند ،خطاب به اهل آن، سه بار مى‌فرمودند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يا اهل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اهل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نماز برخيزيد و بدانيد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يريد اللّه ليذهب عنكم الرّجس أهل البيت و يطهّركم تطهيرا ،در شأن شما نازل شده است</w:t>
      </w:r>
    </w:p>
    <w:p>
      <w:pPr>
        <w:pStyle w:val="BookText"/>
        <w:rPr/>
      </w:pPr>
      <w:r>
        <w:rPr>
          <w:rFonts w:ascii="Amiri" w:hAnsi="Amiri" w:eastAsia="Amiri" w:cs="Amiri"/>
          <w:color w:val="111111"/>
          <w:sz w:val="28"/>
          <w:sz w:val="28"/>
          <w:szCs w:val="28"/>
          <w:rtl w:val="true"/>
          <w:lang w:bidi="ar-SA"/>
        </w:rPr>
        <w:t>روات از جابر بن عبد اللّه انصارى نقل كردند</w:t>
      </w:r>
    </w:p>
    <w:p>
      <w:pPr>
        <w:pStyle w:val="BookText"/>
        <w:rPr/>
      </w:pPr>
      <w:r>
        <w:rPr>
          <w:rFonts w:ascii="Amiri" w:hAnsi="Amiri" w:eastAsia="Amiri" w:cs="Amiri"/>
          <w:color w:val="111111"/>
          <w:sz w:val="28"/>
          <w:sz w:val="28"/>
          <w:szCs w:val="28"/>
          <w:rtl w:val="true"/>
          <w:lang w:bidi="ar-SA"/>
        </w:rPr>
        <w:t>مصطفى صلى اللّه عليه و آله، على و فاطمه و حسن و حسين عليهم السّلام را فرا خواند و جامه خويش را بر روى آنان انداختند و فرمودند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اهلى هولاء اهلى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 اينها اهل بيت من هستند</w:t>
      </w:r>
    </w:p>
    <w:p>
      <w:pPr>
        <w:pStyle w:val="BookText"/>
        <w:rPr/>
      </w:pPr>
      <w:r>
        <w:rPr>
          <w:rFonts w:ascii="Amiri" w:hAnsi="Amiri" w:eastAsia="Amiri" w:cs="Amiri"/>
          <w:color w:val="111111"/>
          <w:sz w:val="28"/>
          <w:sz w:val="28"/>
          <w:szCs w:val="28"/>
          <w:rtl w:val="true"/>
          <w:lang w:bidi="ar-SA"/>
        </w:rPr>
        <w:t xml:space="preserve">محمّد بن منكدر از جابر بن عبد اللّه نقل كرد وقتى آيه كريمه أنّما يريد اللّه ليذهب عنكم الرّجس أهل البيت و يطهّركم تطهيرا 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 در سراى آن حضرت، على، فاطمه، و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داشتند</w:t>
      </w:r>
    </w:p>
    <w:p>
      <w:pPr>
        <w:pStyle w:val="BookText"/>
        <w:rPr/>
      </w:pPr>
      <w:r>
        <w:rPr>
          <w:rFonts w:ascii="Amiri" w:hAnsi="Amiri" w:eastAsia="Amiri" w:cs="Amiri"/>
          <w:color w:val="111111"/>
          <w:sz w:val="28"/>
          <w:sz w:val="28"/>
          <w:szCs w:val="28"/>
          <w:rtl w:val="true"/>
          <w:lang w:bidi="ar-SA"/>
        </w:rPr>
        <w:t xml:space="preserve">نبى صلى اللّه عليه و آله فرمودند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هولاء أهلى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چهار تن اهل بيت من هستند كه مورد لطف بيكران تو قرار گرفتند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بن سعد حكايت كرد، پدرم سعد در مدينه به معاويه گفت</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فضيلت شنيدم كه اگر يكى از آنها برايم بود از شتران سرخ موى در نزدم محبوب‌تر و با ارزش‌تر بود</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شاهد بودم كه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فرزندانش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خداى خويش را صدا زد و فرمود</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 بيت من هستند، رجس و پليدى را از آنان دور كن و آنان را پاك و پاكيزه‌گردان</w:t>
      </w:r>
    </w:p>
    <w:p>
      <w:pPr>
        <w:pStyle w:val="BookText"/>
        <w:rPr/>
      </w:pPr>
      <w:r>
        <w:rPr>
          <w:rFonts w:ascii="IRNazanin" w:hAnsi="IRNazanin" w:eastAsia="IRNazanin"/>
          <w:color w:val="111111"/>
          <w:sz w:val="28"/>
          <w:sz w:val="28"/>
          <w:szCs w:val="28"/>
          <w:rtl w:val="true"/>
          <w:lang w:bidi="fa-IR"/>
        </w:rPr>
        <w:t>عبد اللّه بن مسلم ملائى از ابو جحّاف از عطيه عوفى از ابو سعيد خدرى نقل كرد،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چهل روز هنگام سحر به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مى‌آمد و وقتى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مى‌ديدند ، مى‌فرمودند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اهل بيت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w:t>
      </w:r>
    </w:p>
    <w:p>
      <w:pPr>
        <w:pStyle w:val="BookText"/>
        <w:rPr/>
      </w:pPr>
      <w:r>
        <w:rPr>
          <w:rFonts w:ascii="Amiri" w:hAnsi="Amiri" w:eastAsia="Amiri" w:cs="Amiri"/>
          <w:color w:val="111111"/>
          <w:sz w:val="28"/>
          <w:sz w:val="28"/>
          <w:szCs w:val="28"/>
          <w:rtl w:val="true"/>
          <w:lang w:bidi="ar-SA"/>
        </w:rPr>
        <w:t>وقت نماز و زمان اقامه نماز است، خدايتان رحمت كند</w:t>
      </w:r>
    </w:p>
    <w:p>
      <w:pPr>
        <w:pStyle w:val="BookText"/>
        <w:rPr/>
      </w:pPr>
      <w:r>
        <w:rPr>
          <w:rFonts w:ascii="IRNazanin" w:hAnsi="IRNazanin" w:eastAsia="IRNazanin"/>
          <w:color w:val="111111"/>
          <w:sz w:val="28"/>
          <w:sz w:val="28"/>
          <w:szCs w:val="28"/>
          <w:rtl w:val="true"/>
          <w:lang w:bidi="fa-IR"/>
        </w:rPr>
        <w:t>سپس آيه كريمه أنّما يريد اللّه ليذهب عنكم الرّجس أهل البيت و يطهّركم تطهيرا را قرائت مى‌كرد</w:t>
      </w:r>
    </w:p>
    <w:p>
      <w:pPr>
        <w:pStyle w:val="BookText"/>
        <w:rPr/>
      </w:pPr>
      <w:r>
        <w:rPr>
          <w:rFonts w:ascii="IRNazanin" w:hAnsi="IRNazanin" w:eastAsia="IRNazanin"/>
          <w:color w:val="111111"/>
          <w:sz w:val="28"/>
          <w:sz w:val="28"/>
          <w:szCs w:val="28"/>
          <w:rtl w:val="true"/>
          <w:lang w:bidi="fa-IR"/>
        </w:rPr>
        <w:t>و مجدداً مى‌فرمود</w:t>
      </w:r>
    </w:p>
    <w:p>
      <w:pPr>
        <w:pStyle w:val="BookText"/>
        <w:rPr/>
      </w:pPr>
      <w:r>
        <w:rPr>
          <w:rFonts w:ascii="Amiri" w:hAnsi="Amiri" w:eastAsia="Amiri" w:cs="Amiri"/>
          <w:color w:val="111111"/>
          <w:sz w:val="28"/>
          <w:sz w:val="28"/>
          <w:szCs w:val="28"/>
          <w:rtl w:val="true"/>
          <w:lang w:bidi="ar-SA"/>
        </w:rPr>
        <w:t>أنا حرب لمن حاربكم و سلم لمن سالمتم</w:t>
      </w:r>
    </w:p>
    <w:p>
      <w:pPr>
        <w:pStyle w:val="BookText"/>
        <w:rPr/>
      </w:pPr>
      <w:r>
        <w:rPr>
          <w:rFonts w:ascii="Amiri" w:hAnsi="Amiri" w:eastAsia="Amiri" w:cs="Amiri"/>
          <w:color w:val="111111"/>
          <w:sz w:val="28"/>
          <w:sz w:val="28"/>
          <w:szCs w:val="28"/>
          <w:rtl w:val="true"/>
          <w:lang w:bidi="ar-SA"/>
        </w:rPr>
        <w:t>من دشمنم با دشمنان شما و در صلح و دوستيم با دوستان شما</w:t>
      </w:r>
    </w:p>
    <w:p>
      <w:pPr>
        <w:pStyle w:val="BookText"/>
        <w:rPr/>
      </w:pPr>
      <w:r>
        <w:rPr>
          <w:rFonts w:ascii="IRNazanin" w:hAnsi="IRNazanin" w:eastAsia="IRNazanin"/>
          <w:color w:val="111111"/>
          <w:sz w:val="28"/>
          <w:sz w:val="28"/>
          <w:szCs w:val="28"/>
          <w:rtl w:val="true"/>
          <w:lang w:bidi="fa-IR"/>
        </w:rPr>
        <w:t>ترجمه شواهد،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أحمد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مصعب، حدثنا الأوزاعي، حدثنا شداد أبو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واثلة بن الأسقع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قوم، فذكروا عليا رضي اللّه عنه فشتموه، فشتمه معهم، فلما قاموا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شتمت هذا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شتموه</w:t>
      </w:r>
    </w:p>
    <w:p>
      <w:pPr>
        <w:pStyle w:val="BookText"/>
        <w:rPr/>
      </w:pPr>
      <w:r>
        <w:rPr>
          <w:rFonts w:ascii="Amiri" w:hAnsi="Amiri" w:eastAsia="Amiri" w:cs="Amiri"/>
          <w:color w:val="111111"/>
          <w:sz w:val="28"/>
          <w:sz w:val="28"/>
          <w:szCs w:val="28"/>
          <w:rtl w:val="true"/>
          <w:lang w:bidi="ar-SA"/>
        </w:rPr>
        <w:t>فشتمته معه، ألا أخبركم بما رأيت من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فاطمة رضي اللّه عنها أسألها عن علي رضي اللّه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إلى رسول اللّه صلى اللّه عليه و سلم فجلست أنتظره حتى جاء رسول اللّه صلى اللّه عليه و سلم و معه علي و حسن و حسين رضي اللّه عنهم، آخذ كل واحد منهما بيده حتى دخل فأدنى عليا و فاطمة رضي اللّه عنهما، و أجلسهما بين يديه، و أجلس حسنا و حسينا رضي اللّه عنهما كل واحد منها على فخذه، ثم لف عليهم ثوبه أو قال كساءه، ثم تلا صلى اللّه عليه و سلم هذه الآية إِنَّما يُرِيدُ اللَّهُ لِيُذْهِبَ عَنْكُمُ الرِّجْسَ أَهْلَ الْبَيْتِ وَ يُطَهِّرَكُمْ تَطْهِيراً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بيتي، و أهل بيتي أحق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عمار گفت داخل بر واثلة بن الأسقع شدم در حالي كه گروهي نزد او بودند و انها اسم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بردند و اورا مورد دشنام قرار دادند و من نيز اورا همراه ان جمع مورد دشنام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وقتي ان جماعت رفتند او به من گفت ايا تو 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مورد دشنام قرار دادي ؟گفتم بله ان جماعت دشنام دادند من هم دشنام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گفت ايا تورا با خبر كنم از انچه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،گفتم بله ؛گفت وارد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گرفتم ،پس فاطمه گفت علي به نزد رسول الله رفته است ،پس نشستم منتطر امدن او،تا اينكه امدند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او علي وحسن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و دست هر كدام انها را بدست گرفته بودند وداخل شدند و نزديك كرد رسول الله علي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ونشاند انها را در مقابل خود و نشاند حسن وحسين را ،هر كدام را بر ران ،سپس پيچاند لباسش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گفت</w:t>
      </w:r>
    </w:p>
    <w:p>
      <w:pPr>
        <w:pStyle w:val="BookText"/>
        <w:rPr/>
      </w:pPr>
      <w:r>
        <w:rPr>
          <w:rFonts w:ascii="IRNazanin" w:hAnsi="IRNazanin" w:eastAsia="IRNazanin"/>
          <w:color w:val="111111"/>
          <w:sz w:val="28"/>
          <w:sz w:val="28"/>
          <w:szCs w:val="28"/>
          <w:rtl w:val="true"/>
          <w:lang w:bidi="fa-IR"/>
        </w:rPr>
        <w:t>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تلاوت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الله عليه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ايه را إِنَّما يُرِيدُ اللَّهُ لِيُذْهِبَ عَنْكُمُ الرِّجْسَ أَهْلَ الْبَيْتِ وَ يُطَهِّرَكُمْ تَطْهِيراً و گفت خدايا اينها اهل بيت منند و اهل بيت من سزاوارترند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 في علي و فاطمة و حسن و حسين 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اين ايه در شان پنج نفر ،در شان علي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اما ديگر كتب اهل تسنن كه به اين مطلب اشاره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 القرآن، ابن عربي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في تفسير المأثور،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الكشف و البيان ثعلبي نيشابوري ذيل ايه تطهير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اين همه فضائل ،چرا نام امامان دوازده‌گانه در قرآن نيامده است؟</w:t>
      </w:r>
    </w:p>
    <w:p>
      <w:pPr>
        <w:pStyle w:val="BookText"/>
        <w:rPr/>
      </w:pPr>
      <w:r>
        <w:rPr>
          <w:rFonts w:ascii="IRNazanin" w:hAnsi="IRNazanin" w:eastAsia="IRNazanin"/>
          <w:color w:val="111111"/>
          <w:sz w:val="28"/>
          <w:sz w:val="28"/>
          <w:szCs w:val="28"/>
          <w:rtl w:val="true"/>
          <w:lang w:bidi="fa-IR"/>
        </w:rPr>
        <w:t xml:space="preserve">اولا در جواب كساني كه ميگويند چرا نام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قران نيامد است ميگوئيم ، ايات قران به اعتباري دو بخش است ،ايات محكم و ايات متشابه و اين ايات متشابه ،محتاج به تبين و تفهيم است و به تعبير قران كسي تاويل ان را نميداند جز خداوند متعال و راسخون در علم ،پس اين قراني كه از بيان هيچ ،تر و خشكي فرو گذار نبوده است ،رسيدن به اين علم و حقيقت قراني را مشروط به تلمذ و شاگردي و كسب علم ،از راسخون در علم نموده است ،چرا كه، كسي جز اينها مطللع از اين حقايق نيستند همانگونه كه خداوند متعال در قران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w:t>
      </w:r>
      <w:r>
        <w:rPr>
          <w:rStyle w:val="FootnoteAnchor"/>
          <w:rtl w:val="true"/>
        </w:rPr>
        <w:footnoteReference w:id="7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كرد، كه قسمتى از آن،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صريح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اساس اين كتاب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 پيچيدگى در آيات ديگر، با مراجعه به اينها، برطرف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به خاطر بالا بودن سطح مطلب و</w:t>
      </w:r>
    </w:p>
    <w:p>
      <w:pPr>
        <w:pStyle w:val="BookText"/>
        <w:rPr/>
      </w:pPr>
      <w:r>
        <w:rPr>
          <w:rFonts w:ascii="IRNazanin" w:hAnsi="IRNazanin" w:eastAsia="IRNazanin"/>
          <w:color w:val="111111"/>
          <w:sz w:val="28"/>
          <w:sz w:val="28"/>
          <w:szCs w:val="28"/>
          <w:rtl w:val="true"/>
          <w:lang w:bidi="fa-IR"/>
        </w:rPr>
        <w:t>جهات ديگر، در نگاه اول، احتمالات مختلفى در آن مى‌رود؛ ولى با توجه به آيات محكم، تفسير آنها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كه در قلوبشان انحراف است، به دنبال متشابهاتند، تا فتنه‌انگيزى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گمراه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مى‌طلبند؛ در حالى كه تفسير آنها را، جز خدا و راسخان در علم، نمى‌دانند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به دنبال فهم و دركِ اسرارِ همه آيات قرآن در پرتو علم و دانش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همه آن ايمان آورديم؛ همه از طرف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صاحبان عقل، متذكر نمى‌شوند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حقيقت را درك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آموزشي قرآن بيان كليات و اصول عمومي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مصاديق و جزئيات غالباً برعهده پيامبر گرامي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مأمور به تلاوت قرآن ، بلكه مامور به تبيين آن نيز بوده اند ،همانگونه كه خداوند متعال ميفرمايد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را بر تو فرستاديم تا آنچه براي مردم نازل شده است، براي آنها بيان كني و آشكارسازي، شايد آنان بينديشند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ايه مي بينيد كه خداوند متعال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نشانه آن است 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تلاوت، بايد حقايق قرآني را روشن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انتظار اين كه مصاديق و جزئيات در قرآن بيايد، همانند اين است كه انتظار داشته باشم همه جزئيات در قانون اساسي كشور 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معرفي افراد در قران به چند طريق است و هميشه بوسيله اشاره به نام نبوده است كه به برخي از ان روش‌هاي قرآني اشاره ميكنيم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 بوسيله نام</w:t>
      </w:r>
    </w:p>
    <w:p>
      <w:pPr>
        <w:pStyle w:val="BookText"/>
        <w:rPr/>
      </w:pPr>
      <w:r>
        <w:rPr>
          <w:rFonts w:ascii="IRNazanin" w:hAnsi="IRNazanin" w:eastAsia="IRNazanin"/>
          <w:color w:val="111111"/>
          <w:sz w:val="28"/>
          <w:sz w:val="28"/>
          <w:szCs w:val="28"/>
          <w:rtl w:val="true"/>
          <w:lang w:bidi="fa-IR"/>
        </w:rPr>
        <w:t>گاهي وضعيت ايجاب مي‌كند كه فردي را به نام معرفي كند، چنان‌كه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عيسي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مژدة پيامبري را مي‌دهم كه پس از من مي‌آيد و نامش احمد است</w:t>
      </w:r>
    </w:p>
    <w:p>
      <w:pPr>
        <w:pStyle w:val="BookText"/>
        <w:rPr/>
      </w:pPr>
      <w:r>
        <w:rPr>
          <w:rFonts w:ascii="IRNazanin" w:hAnsi="IRNazanin" w:eastAsia="IRNazanin"/>
          <w:color w:val="111111"/>
          <w:sz w:val="28"/>
          <w:sz w:val="28"/>
          <w:szCs w:val="28"/>
          <w:rtl w:val="true"/>
          <w:lang w:bidi="fa-IR"/>
        </w:rPr>
        <w:t>در اين آيه، حضرت مسيح، پيامبر پس از خويش را به نام معرفي مي‌كند و قرآن نيز آن را از حضرتش نقل مي‌نمايد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معرفي بوسيله عدد</w:t>
      </w:r>
    </w:p>
    <w:p>
      <w:pPr>
        <w:pStyle w:val="BookText"/>
        <w:rPr/>
      </w:pPr>
      <w:r>
        <w:rPr>
          <w:rFonts w:ascii="IRNazanin" w:hAnsi="IRNazanin" w:eastAsia="IRNazanin"/>
          <w:color w:val="111111"/>
          <w:sz w:val="28"/>
          <w:sz w:val="28"/>
          <w:szCs w:val="28"/>
          <w:rtl w:val="true"/>
          <w:lang w:bidi="fa-IR"/>
        </w:rPr>
        <w:t>گاهي موقعيت ايجاب مي‌كند كه افرادي را با عدد معرفي كند، چنان كه مي‌فرمايد</w:t>
      </w:r>
    </w:p>
    <w:p>
      <w:pPr>
        <w:pStyle w:val="BookText"/>
        <w:rPr/>
      </w:pPr>
      <w:r>
        <w:rPr>
          <w:rFonts w:ascii="Amiri" w:hAnsi="Amiri" w:eastAsia="Amiri" w:cs="Amiri"/>
          <w:color w:val="111111"/>
          <w:sz w:val="28"/>
          <w:sz w:val="28"/>
          <w:szCs w:val="28"/>
          <w:rtl w:val="true"/>
          <w:lang w:bidi="ar-SA"/>
        </w:rPr>
        <w:t>وَلَقَدْ أَخَذَ اللّه مِيثاقَ بَني إِسرائيلَ وَبَعَثْنا مِنْهُمُ اثْنَي عَشَرَ نَقِيباً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فرزندان اسرائيل پيمان گرفت و از آنان دوازده سرگروه برانگيختيم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معرفي بوسيله صفت</w:t>
      </w:r>
    </w:p>
    <w:p>
      <w:pPr>
        <w:pStyle w:val="BookText"/>
        <w:rPr/>
      </w:pPr>
      <w:r>
        <w:rPr>
          <w:rFonts w:ascii="IRNazanin" w:hAnsi="IRNazanin" w:eastAsia="IRNazanin"/>
          <w:color w:val="111111"/>
          <w:sz w:val="28"/>
          <w:sz w:val="28"/>
          <w:szCs w:val="28"/>
          <w:rtl w:val="true"/>
          <w:lang w:bidi="fa-IR"/>
        </w:rPr>
        <w:t xml:space="preserve">بعضي اوقات وضعيت به‌گونه‌اي است كه فرد مورد نظر را با اوصاف معرفي كند؛ چنان كه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تورات و انجيل، با صفاتي معرفي كرده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يَامُرُهُمْ بِالْمَعْرُوفِ وَيَنْهاهُمْ عَنِ الْمُنْكَرِ ويُحِلُّ لَهُمُ</w:t>
      </w:r>
    </w:p>
    <w:p>
      <w:pPr>
        <w:pStyle w:val="BookText"/>
        <w:rPr/>
      </w:pPr>
      <w:r>
        <w:rPr>
          <w:rFonts w:ascii="Amiri" w:hAnsi="Amiri" w:eastAsia="Amiri" w:cs="Amiri"/>
          <w:color w:val="111111"/>
          <w:sz w:val="28"/>
          <w:sz w:val="28"/>
          <w:szCs w:val="28"/>
          <w:rtl w:val="true"/>
          <w:lang w:bidi="ar-SA"/>
        </w:rPr>
        <w:t>الطَّيّبات وَيُحَرّمُ عَلَيْهِمُ الخَبائِث وَيَضَعُ عَنْهُمْ إِصْرَهُمْ وَالأَغْلالَ الّتي كانَتْ عَلَيْهِمْ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از رسول و نبي درس ناخوانده‌اي پيروي مي‌كنند كه نام و خصوصيات او را در تورات و انجيل نوشته مي‌يابند، كه آنان را به نيكي دعوت كرده و از بدي‌ها بازشان مي‌دارد، پاكي‌ها را براي آنان حلال كرده و ناپاكي‌ها را تحريم مي‌نمايد و آنان را امر به معروف و نهي از منكر مي‌كند و بارهاي گران و زنجيرهايي كه بر آنان بود، از ايشان برمي‌دارد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روش، انتظار اين كه اسامي دوازده امام با ذكر نام و اسامي پدر و مادر در قرآن بيايد، انتظاري بي جا است؛ زيرا گاهي مصلحت در معرفي به نام است و گاهي معرفي به عدد و احياناً معرفي با وصف</w:t>
      </w:r>
    </w:p>
    <w:p>
      <w:pPr>
        <w:pStyle w:val="BookText"/>
        <w:rPr/>
      </w:pPr>
      <w:r>
        <w:rPr>
          <w:rFonts w:ascii="IRNazanin" w:hAnsi="IRNazanin" w:eastAsia="IRNazanin"/>
          <w:color w:val="111111"/>
          <w:sz w:val="28"/>
          <w:sz w:val="28"/>
          <w:szCs w:val="28"/>
          <w:rtl w:val="true"/>
          <w:lang w:bidi="fa-IR"/>
        </w:rPr>
        <w:t>اگر اين اصل را بپذيريم و بگوييم خداوند بايد كليه مسائل اختلاف آفرين را در قرآن ذكر كند، تا مسلمانان دچار تفرقه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صدها مسأله كلامي و عقيدتي و فقهي و تشريعي در قرآن ذكر شده باشد، مسائلي كه قرن‌ها ماية جنگ و جدل و خونريزي در ميان مسلمانان شده است، ولي قرآن دربارة آنها به طور صريح و قاطع ،كه ريشه‌كن كنندة نزاع باشد سخن نگفته است، مانند</w:t>
      </w:r>
    </w:p>
    <w:p>
      <w:pPr>
        <w:pStyle w:val="BookText"/>
        <w:rPr/>
      </w:pPr>
      <w:r>
        <w:rPr>
          <w:rFonts w:ascii="Amiri" w:hAnsi="Amiri" w:eastAsia="Amiri" w:cs="Amiri"/>
          <w:color w:val="111111"/>
          <w:sz w:val="28"/>
          <w:sz w:val="28"/>
          <w:szCs w:val="28"/>
          <w:rtl w:val="true"/>
          <w:lang w:bidi="ar-SA"/>
        </w:rPr>
        <w:t>صفات خدا عين ذات اوست يا زايد بر ذات؟</w:t>
      </w:r>
    </w:p>
    <w:p>
      <w:pPr>
        <w:pStyle w:val="BookText"/>
        <w:rPr/>
      </w:pPr>
      <w:r>
        <w:rPr>
          <w:rFonts w:ascii="IRNazanin" w:hAnsi="IRNazanin" w:eastAsia="IRNazanin"/>
          <w:color w:val="111111"/>
          <w:sz w:val="28"/>
          <w:sz w:val="28"/>
          <w:szCs w:val="28"/>
          <w:rtl w:val="true"/>
          <w:lang w:bidi="fa-IR"/>
        </w:rPr>
        <w:t>حقيقت صفات خبري مانند استواي بر عرش چيست؟</w:t>
      </w:r>
    </w:p>
    <w:p>
      <w:pPr>
        <w:pStyle w:val="BookText"/>
        <w:rPr/>
      </w:pPr>
      <w:r>
        <w:rPr>
          <w:rFonts w:ascii="Amiri" w:hAnsi="Amiri" w:eastAsia="Amiri" w:cs="Amiri"/>
          <w:color w:val="111111"/>
          <w:sz w:val="28"/>
          <w:sz w:val="28"/>
          <w:szCs w:val="28"/>
          <w:rtl w:val="true"/>
          <w:lang w:bidi="ar-SA"/>
        </w:rPr>
        <w:t>قديم يا حادث بودن كلام خدا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 و اختيار</w:t>
      </w:r>
    </w:p>
    <w:p>
      <w:pPr>
        <w:pStyle w:val="BookText"/>
        <w:rPr/>
      </w:pPr>
      <w:r>
        <w:rPr>
          <w:rFonts w:ascii="IRNazanin" w:hAnsi="IRNazanin" w:eastAsia="IRNazanin"/>
          <w:color w:val="111111"/>
          <w:sz w:val="28"/>
          <w:sz w:val="28"/>
          <w:szCs w:val="28"/>
          <w:rtl w:val="true"/>
          <w:lang w:bidi="fa-IR"/>
        </w:rPr>
        <w:t xml:space="preserve">اين مسايل و امثال آنها هر چند از قرآن قابل استفاده است، ولي آن‌چنان شفاف و قاطع كه نزاع را يك سره از ميان بردارد، در قرآن وارد نشده است و حكمت آن در اين است كه قرآن مردم را به تفكر و دقت در مفاد آيات دعوت مي‌كند، بيان قاطع همة مسائل، به گونه‌اي كه همة مردم را راضي سازد، بر خلاف اين اصل استو رابعا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 جهت كه 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ء در جستجوي موقعيتي براي از بين بردن اوصياء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اگر اين معرفي صورت ميگرفت ،اين دشمنان از ابتدا و در زمان ولادت ،انها را از بين ميبردند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نام افراد و نام پدران انها هم ذكر ميشد ،دشمنان اسلام در نام ايشان تشكيك ميكردند و گروه ها و افراد هم نامي را پيدا ميكردند تا مردم را در پبروي از ايشان سست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 معرفي كردن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بر طرف كننده اختلاف ميشد ؟؟؟؟</w:t>
      </w:r>
    </w:p>
    <w:p>
      <w:pPr>
        <w:pStyle w:val="BookText"/>
        <w:rPr/>
      </w:pPr>
      <w:r>
        <w:rPr>
          <w:rFonts w:ascii="IRNazanin" w:hAnsi="IRNazanin" w:eastAsia="IRNazanin"/>
          <w:color w:val="111111"/>
          <w:sz w:val="28"/>
          <w:sz w:val="28"/>
          <w:szCs w:val="28"/>
          <w:rtl w:val="true"/>
          <w:lang w:bidi="fa-IR"/>
        </w:rPr>
        <w:t>برخي تصور مي‌كنند كه اگر نام امام و يا امامان در قرآن مي‌آمد، اختلافات از بين مي‌رفت، در حالي كه اين اصل كليت ندارد؛ زيرا در موردي ،تصريح به نام شده ولي اختلافات مرتفع نشده است</w:t>
      </w:r>
    </w:p>
    <w:p>
      <w:pPr>
        <w:pStyle w:val="BookText"/>
        <w:rPr/>
      </w:pPr>
      <w:r>
        <w:rPr>
          <w:rFonts w:ascii="IRNazanin" w:hAnsi="IRNazanin" w:eastAsia="IRNazanin"/>
          <w:color w:val="111111"/>
          <w:sz w:val="28"/>
          <w:sz w:val="28"/>
          <w:szCs w:val="28"/>
          <w:rtl w:val="true"/>
          <w:lang w:bidi="fa-IR"/>
        </w:rPr>
        <w:t>بني اسرائيل، از پيامبر خود خواستند فرمانروايي براي آنان از جانب خدا تعيين كند تا تحت امر او به جهاد بپردازند و زمين‌هاي غصب شدة خود را بازستانند و اسيران خود را آزاد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قران ذكر شده است</w:t>
      </w:r>
    </w:p>
    <w:p>
      <w:pPr>
        <w:pStyle w:val="BookText"/>
        <w:rPr/>
      </w:pPr>
      <w:r>
        <w:rPr>
          <w:rFonts w:ascii="Amiri" w:hAnsi="Amiri" w:eastAsia="Amiri" w:cs="Amiri"/>
          <w:color w:val="111111"/>
          <w:sz w:val="28"/>
          <w:sz w:val="28"/>
          <w:szCs w:val="28"/>
          <w:rtl w:val="true"/>
          <w:lang w:bidi="ar-SA"/>
        </w:rPr>
        <w:t>إِذْ قالُوا لِنَبِيّ لَهُمُ ابْعَث لَنا مَلِكاً نُقاتِلْ فِي سَبيلِ اللّه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يكي از پيامبران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فرمانروايي معين كن تا به جنگ در راه خدا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آنان، به امر الهي فرمانروا را به نام معرفي كرد و گفت</w:t>
      </w:r>
    </w:p>
    <w:p>
      <w:pPr>
        <w:pStyle w:val="BookText"/>
        <w:rPr/>
      </w:pPr>
      <w:r>
        <w:rPr>
          <w:rFonts w:ascii="Amiri" w:hAnsi="Amiri" w:eastAsia="Amiri" w:cs="Amiri"/>
          <w:color w:val="111111"/>
          <w:sz w:val="28"/>
          <w:sz w:val="28"/>
          <w:szCs w:val="28"/>
          <w:rtl w:val="true"/>
          <w:lang w:bidi="ar-SA"/>
        </w:rPr>
        <w:t>إِنَّ اللّهَ قَدْ بَعَثَ لَكُمْ طالُوتَ مَلكاً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راستي كه خدا طالوت را به فرمانروايي شما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نام فرمانروا با صراحت گفته شد، آنان زير بار نرفتند و به اشكال تراشي پرداختند و گفتند</w:t>
      </w:r>
    </w:p>
    <w:p>
      <w:pPr>
        <w:pStyle w:val="BookText"/>
        <w:rPr/>
      </w:pPr>
      <w:r>
        <w:rPr>
          <w:rFonts w:ascii="Amiri" w:hAnsi="Amiri" w:eastAsia="Amiri" w:cs="Amiri"/>
          <w:color w:val="111111"/>
          <w:sz w:val="28"/>
          <w:sz w:val="28"/>
          <w:szCs w:val="28"/>
          <w:rtl w:val="true"/>
          <w:lang w:bidi="ar-SA"/>
        </w:rPr>
        <w:t>أَنّى يَكُونُ لَهُ الْمُلْكُ عَلَيْنا وَنَحْنُ أَحَقُّ بِالْمُلْكِ مِنْهُ وَلَمْ يُؤتَ سَعَةً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كجا مي‌تواند فرمانرواي ما باشد، حال آن كه ما به فرمانروايي از او شايسته تريم، و او توانمندي مالي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امر، دلالت بر آن دارد كه ذكر نام براي رفع اختلاف كافي نيست، بلكه بايد موقعيت جامعه، آمادة پذيرايي باشد</w:t>
      </w:r>
    </w:p>
    <w:p>
      <w:pPr>
        <w:pStyle w:val="BookText"/>
        <w:rPr/>
      </w:pPr>
      <w:r>
        <w:rPr>
          <w:rFonts w:ascii="IRNazanin" w:hAnsi="IRNazanin" w:eastAsia="IRNazanin"/>
          <w:color w:val="111111"/>
          <w:sz w:val="28"/>
          <w:sz w:val="28"/>
          <w:szCs w:val="28"/>
          <w:rtl w:val="true"/>
          <w:lang w:bidi="fa-IR"/>
        </w:rPr>
        <w:t xml:space="preserve">چه بسا ذكر اسامي پيشوايان دوازده‌گانه، سبب مي‌شد كه آزمندان حكومت و رياست به نسل كشي بپردازند تا از تولد آن امامان جلوگيري كنند، چنان كه اين مسأله درباره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 و به قول معروف</w:t>
      </w:r>
    </w:p>
    <w:p>
      <w:pPr>
        <w:pStyle w:val="BookText"/>
        <w:rPr/>
      </w:pPr>
      <w:r>
        <w:rPr>
          <w:rFonts w:ascii="Amiri" w:hAnsi="Amiri" w:eastAsia="Amiri" w:cs="Amiri"/>
          <w:color w:val="111111"/>
          <w:sz w:val="28"/>
          <w:sz w:val="28"/>
          <w:szCs w:val="28"/>
          <w:rtl w:val="true"/>
          <w:lang w:bidi="ar-SA"/>
        </w:rPr>
        <w:t>صد هزاران طفل سر ببريده شد تـا كليـم اللّه مـوسي زنـده شـد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اشاره‌اي به نسب و خاندان ايشان شد، حساسيت‌هاي فراواني پديد آمد و خانة حضرت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تحت نظر و مراقبت بود تا فرزندي از او به دنيا نيايد و در صورت تولد، هر چه</w:t>
      </w:r>
    </w:p>
    <w:p>
      <w:pPr>
        <w:pStyle w:val="BookText"/>
        <w:rPr/>
      </w:pPr>
      <w:r>
        <w:rPr>
          <w:rFonts w:ascii="Amiri" w:hAnsi="Amiri" w:eastAsia="Amiri" w:cs="Amiri"/>
          <w:color w:val="111111"/>
          <w:sz w:val="28"/>
          <w:sz w:val="28"/>
          <w:szCs w:val="28"/>
          <w:rtl w:val="true"/>
          <w:lang w:bidi="ar-SA"/>
        </w:rPr>
        <w:t>زودتر به حيات او خاتمه دهند</w:t>
      </w:r>
    </w:p>
    <w:p>
      <w:pPr>
        <w:pStyle w:val="BookText"/>
        <w:rPr/>
      </w:pPr>
      <w:r>
        <w:rPr>
          <w:rFonts w:ascii="IRNazanin" w:hAnsi="IRNazanin" w:eastAsia="IRNazanin"/>
          <w:color w:val="111111"/>
          <w:sz w:val="28"/>
          <w:sz w:val="28"/>
          <w:szCs w:val="28"/>
          <w:rtl w:val="true"/>
          <w:lang w:bidi="fa-IR"/>
        </w:rPr>
        <w:t xml:space="preserve">و در اخر بايد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هيچ كجاي قرآن كريم به نام امام اشاره‌اي نشده باشد، اما ده‌ها بار تأكيد شده ،كه در همه‌ي موارد از خدا و رسول اطاعت كنيد و يكي از موارد ،همين معرفي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غدير خم انجام پذيرفت و شيعه و سني به آن اذعان مي‌كنند، و همين براي اثبات امامت كافي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كسانى كه ايمان آورده‌ايد خدا را اطاعت كنيد، و رسول و واليان امر خود را فرمان ببريد، و هر گاه در امرى اختلافتان شد براى حلّ آن به خدا و رسول مراجعه كنيد، اگر به خدا و روز جزا ايمان داريد اين برايتان بهتر، و سرانجامش نيكوتر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لازم است بدانيد كه در قرآن كريم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عدد ائمه اطهار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به كار رفته است كه ذيلاً به چند مورد آن اشاره مي‌كنيم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و رهبران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دسته‌ي امامان حق و امامان باطل تقسيم مي‌گردند</w:t>
      </w:r>
    </w:p>
    <w:p>
      <w:pPr>
        <w:pStyle w:val="BookText"/>
        <w:rPr/>
      </w:pPr>
      <w:r>
        <w:rPr>
          <w:rFonts w:ascii="Amiri" w:hAnsi="Amiri" w:eastAsia="Amiri" w:cs="Amiri"/>
          <w:color w:val="111111"/>
          <w:sz w:val="28"/>
          <w:sz w:val="28"/>
          <w:szCs w:val="28"/>
          <w:rtl w:val="true"/>
          <w:lang w:bidi="ar-SA"/>
        </w:rPr>
        <w:t xml:space="preserve">وَ جَعَلْناهُمْ أَئِمَّهً يَهْدُونَ بِأَمْرِنا وَ أَوْحَيْنا إِلَيْهِمْ فِعْلَ الْخَيْراتِ وَ إِقامَ الصَّلاهِ وَ إيتاءَ الزَّكاهِ وَ كانُوا لَنا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را پيشوايان نموديم تا به امر ما هدايت كنند، و انجام كارهاى</w:t>
      </w:r>
    </w:p>
    <w:p>
      <w:pPr>
        <w:pStyle w:val="BookText"/>
        <w:rPr/>
      </w:pPr>
      <w:r>
        <w:rPr>
          <w:rFonts w:ascii="IRNazanin" w:hAnsi="IRNazanin" w:eastAsia="IRNazanin"/>
          <w:color w:val="111111"/>
          <w:sz w:val="28"/>
          <w:sz w:val="28"/>
          <w:szCs w:val="28"/>
          <w:rtl w:val="true"/>
          <w:lang w:bidi="fa-IR"/>
        </w:rPr>
        <w:t xml:space="preserve">نيك و نماز و زكات دادن را به آنان وحى كرديم و همه پرستندگان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أَئِمَّهً يَدْعُونَ إِلَى النَّارِ وَ يَوْمَ الْقِيامَهِ لا يُنْصَرُونَ</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ما آنان را پيشوايانى قرار داديم كه مردم را به سوى آتش دعوت مى‌كردند و روز قيامت يارى نخواهند شد</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پروردگار ابراهيم، وى را با صحنه‌هايى بيازمود و او بحد كامل آن امتحانات را انجام بداد،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ذريه‌ام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كسانى را بامامت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بستمگران نمى‌رسد</w:t>
      </w:r>
    </w:p>
    <w:p>
      <w:pPr>
        <w:pStyle w:val="BookText"/>
        <w:rPr/>
      </w:pPr>
      <w:r>
        <w:rPr>
          <w:rFonts w:ascii="IRNazanin" w:hAnsi="IRNazanin" w:eastAsia="IRNazanin"/>
          <w:color w:val="111111"/>
          <w:sz w:val="28"/>
          <w:sz w:val="28"/>
          <w:szCs w:val="28"/>
          <w:rtl w:val="true"/>
          <w:lang w:bidi="fa-IR"/>
        </w:rPr>
        <w:t>پ – خداوند كريم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و حتي آثار آن اعمال و همه چيز نزد امام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كه در هر عصري امامي آشكار از جانب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مي‌فرمايد</w:t>
      </w:r>
    </w:p>
    <w:p>
      <w:pPr>
        <w:pStyle w:val="BookText"/>
        <w:rPr/>
      </w:pPr>
      <w:r>
        <w:rPr>
          <w:rFonts w:ascii="Amiri" w:hAnsi="Amiri" w:eastAsia="Amiri" w:cs="Amiri"/>
          <w:color w:val="111111"/>
          <w:sz w:val="28"/>
          <w:sz w:val="28"/>
          <w:szCs w:val="28"/>
          <w:rtl w:val="true"/>
          <w:lang w:bidi="ar-SA"/>
        </w:rPr>
        <w:t>إِنَّا نَحْنُ نُحْيِ الْمَوْتى وَ نَكْتُبُ ما قَدَّمُوا وَ آثارَهُمْ وَ كُلَّ شَيْ‌ءٍ أَحْصَيْناهُ في إِمامٍ مُبينٍ</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ماييم كه مردگان را زنده مى‌كنيم و آن چه كرده‌اند و آن چه از آثارشان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مردن بروز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مى‌نويسيم و ما همه چيز را نزد امام آشكار جمع كرده‌ايم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 – خداوند اراده كرده است كه ضعيف نگاهداشته شدگان را وارث</w:t>
      </w:r>
      <w:bookmarkStart w:id="31" w:name="pg2149_30618"/>
    </w:p>
    <w:p>
      <w:pPr>
        <w:pStyle w:val="BookText"/>
        <w:rPr/>
      </w:pPr>
      <w:bookmarkEnd w:id="31"/>
      <w:r>
        <w:rPr>
          <w:rFonts w:ascii="IRNazanin" w:hAnsi="IRNazanin" w:eastAsia="IRNazanin"/>
          <w:color w:val="111111"/>
          <w:sz w:val="28"/>
          <w:sz w:val="28"/>
          <w:szCs w:val="28"/>
          <w:rtl w:val="true"/>
          <w:lang w:bidi="fa-IR"/>
        </w:rPr>
        <w:t>زمين و خليفه‌ي خود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آيه به تصريح مفسرين همه‌ي مذاهب اسلامي، دال بر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نُريدُ أَنْ نَمُنَّ عَلَى الَّذينَ اسْتُضْعِفُوا فِي الْأَرْضِ وَ نَجْعَلَهُمْ أَئِمَّهٍ وَ نَجْعَلَهُمُ الْوارِثينَ</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 اراده كرده‌ايم بر آنان كه در زمين ضعيف شمرده شدند منت نهاده، ايشان را پيشوايان خلق كنيم و وارثين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قرارشان دهيم</w:t>
      </w:r>
    </w:p>
    <w:p>
      <w:pPr>
        <w:pStyle w:val="BookText"/>
        <w:rPr/>
      </w:pPr>
      <w:r>
        <w:rPr>
          <w:rFonts w:ascii="IRNazanin" w:hAnsi="IRNazanin" w:eastAsia="IRNazanin"/>
          <w:color w:val="111111"/>
          <w:sz w:val="28"/>
          <w:sz w:val="28"/>
          <w:szCs w:val="28"/>
          <w:rtl w:val="true"/>
          <w:lang w:bidi="fa-IR"/>
        </w:rPr>
        <w:t>ث – در قيامت هر انسان و هر امّتي با امامش خوانده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است كه براي هر انسان و هر امتي امامان حق و باطلي وجود دارند و مهم است كه او پيرو كدام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نَدْعُوا كُلَّ أُناسٍ بِإِمامِهِمْ فَمَنْ أُوتِيَ كِتابَهُ بِيَمينِهِ فَأُولئِكَ يَقْرَؤُنَ كِتابَهُمْ وَ لا يُظْلَمُونَ فَتيلاً</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بياد آور روزى را كه هر قومى را با امامش مي‌خوانيم،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 يا دعوتش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راستش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نامه خود قرائت كنند و كمترين ستمى به ايشان نخواهد رسيد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231784_3804643083"/>
      <w:bookmarkStart w:id="33" w:name="_Toc11"/>
      <w:bookmarkEnd w:id="32"/>
      <w:r>
        <w:rPr>
          <w:rtl w:val="true"/>
        </w:rPr>
        <w:t xml:space="preserve">مگر رسول الله </w:t>
      </w:r>
      <w:r>
        <w:rPr>
          <w:rtl w:val="true"/>
        </w:rPr>
        <w:t>(</w:t>
      </w:r>
      <w:r>
        <w:rPr>
          <w:rtl w:val="true"/>
        </w:rPr>
        <w:t xml:space="preserve">صلي الله عليه واله </w:t>
      </w:r>
      <w:r>
        <w:rPr>
          <w:rtl w:val="true"/>
        </w:rPr>
        <w:t>)</w:t>
      </w:r>
      <w:r>
        <w:rPr>
          <w:rtl w:val="true"/>
        </w:rPr>
        <w:t xml:space="preserve">در خطبه غدير به امامت امير المومنين </w:t>
      </w:r>
      <w:r>
        <w:rPr>
          <w:rtl w:val="true"/>
        </w:rPr>
        <w:t>(</w:t>
      </w:r>
      <w:r>
        <w:rPr>
          <w:rtl w:val="true"/>
        </w:rPr>
        <w:t xml:space="preserve">عليه السلام </w:t>
      </w:r>
      <w:r>
        <w:rPr>
          <w:rtl w:val="true"/>
        </w:rPr>
        <w:t>)</w:t>
      </w:r>
      <w:r>
        <w:rPr>
          <w:rtl w:val="true"/>
        </w:rPr>
        <w:t>تصريح نكردند</w:t>
      </w:r>
      <w:bookmarkEnd w:id="33"/>
    </w:p>
    <w:p>
      <w:pPr>
        <w:pStyle w:val="BookText"/>
        <w:rPr/>
      </w:pPr>
      <w:r>
        <w:rPr>
          <w:rFonts w:ascii="IRNazanin" w:hAnsi="IRNazanin" w:eastAsia="IRNazanin"/>
          <w:color w:val="111111"/>
          <w:sz w:val="28"/>
          <w:sz w:val="28"/>
          <w:szCs w:val="28"/>
          <w:rtl w:val="true"/>
          <w:lang w:bidi="fa-IR"/>
        </w:rPr>
        <w:t xml:space="preserve">يكي ديگر ازاسناد و مدارك شيعيان، براي پيرويشان از امير 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خطبه اي ،كه توسط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حجه الوداع قرائت شد و در ان روز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اسلامي را به دستور خداوند متعال به پيروي از مولا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خطبه ،كه سندي براي ولايت و امامت حضرت است ،به كرار، توسط علماء اهل تسنن ،در كتب مختلف نقل شده است ،كه در اين فصل به بخشي از اين كتب اشاره ميكنيم ،تا جاي هيچ شبهه اي باقي نماند ،سپس به بخشي از اين خطبه كه بولايت حضرت پرداخته است ،اشاره ميكنيم تا حقيقت ولايت و عظمت حضرت برايمان مشخص شود، ان شاء الله</w:t>
      </w:r>
    </w:p>
    <w:p>
      <w:pPr>
        <w:pStyle w:val="BookText"/>
        <w:rPr/>
      </w:pPr>
      <w:r>
        <w:rPr>
          <w:rFonts w:ascii="Amiri" w:hAnsi="Amiri" w:eastAsia="Amiri" w:cs="Amiri"/>
          <w:color w:val="111111"/>
          <w:sz w:val="28"/>
          <w:sz w:val="28"/>
          <w:szCs w:val="28"/>
          <w:rtl w:val="true"/>
          <w:lang w:bidi="ar-SA"/>
        </w:rPr>
        <w:t>مصادرخطبهازكتباهلتسنن علامه امينى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الغدير،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صحابه 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تابعين و نيز به اسامى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علماى اهل سنت كه از ابتداى قرن دوم تا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حديث اشاره كرده اند را نام مى‌برد كه ما در اين فصل به بخشي از ان اشاره ميكنيم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عبدالحميد آلوسى</w:t>
      </w:r>
    </w:p>
    <w:p>
      <w:pPr>
        <w:pStyle w:val="BookText"/>
        <w:rPr/>
      </w:pPr>
      <w:r>
        <w:rPr>
          <w:rFonts w:ascii="Amiri" w:hAnsi="Amiri" w:eastAsia="Amiri" w:cs="Amiri"/>
          <w:color w:val="111111"/>
          <w:sz w:val="28"/>
          <w:sz w:val="28"/>
          <w:szCs w:val="28"/>
          <w:rtl w:val="true"/>
          <w:lang w:bidi="ar-SA"/>
        </w:rPr>
        <w:t xml:space="preserve">ابن مغازلى، المناقب،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ذهبى ميزان الاعتدال،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1643</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حنبل، مسند،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ابن الاثير، اسدالغابه،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ابن ابى الحديد، شرح نهج البلاغه،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خوارزمى، المناقب،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هيثمى، مجمع الزوائد،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الامينى، الغدير،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أسنى المطالب، ص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قندوزى، ينابيع الموده،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حافظ ابن مغازلى در مناقب،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كثير دمشقى در البداية و النهاية،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ذخائر العقبى، ص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العلل و معرفة الرجال،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4723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التاريخ الكبير،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انساب الاشراف، ص </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نسائى، خصائص اميرالمؤمنين،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_</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_</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_</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_</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_</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_</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ابويعلى، المسند،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طبرانى، المعجم الاوسط،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xml:space="preserve"> _</w:t>
      </w:r>
      <w:r>
        <w:rPr>
          <w:rFonts w:eastAsia="IRNazanin" w:cs="IRNazanin"/>
          <w:color w:val="111111"/>
          <w:sz w:val="28"/>
          <w:szCs w:val="28"/>
          <w:lang w:bidi="fa-IR"/>
        </w:rPr>
        <w:t>275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بغدادى، تاريخ بغداد،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حسكانى حنفى، شواهد التنزيل،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دمشقى، ترجمة الامام على‌بن ابى‌طالب،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خوارزمى، المناقب،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رازى، التفسير الكبير،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اسد الغابه،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ابى‌الحديد، شرح نهج‌البلاغه،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جويينى، فرائد السمطين، باب </w:t>
      </w:r>
      <w:r>
        <w:rPr>
          <w:rFonts w:eastAsia="Amiri" w:cs="Amiri" w:ascii="Amiri" w:hAnsi="Amiri"/>
          <w:color w:val="111111"/>
          <w:sz w:val="28"/>
          <w:szCs w:val="28"/>
          <w:lang w:bidi="ar-SA"/>
        </w:rPr>
        <w:t>12</w:t>
      </w:r>
      <w:bookmarkStart w:id="34" w:name="pg2149_30624"/>
    </w:p>
    <w:p>
      <w:pPr>
        <w:pStyle w:val="BookText"/>
        <w:rPr/>
      </w:pPr>
      <w:bookmarkEnd w:id="34"/>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دمشقى، البداية و النهاية،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هيثمى، مجمع الزوائد،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صباغ مالكى، الفصول المهمه،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هيثمى شافعى، الصواعق المحرقة، ص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هندى، كنز العمال،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_</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_</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_</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_</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_</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حلبى شافعى، السيرة الحلبية،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حمزه حسينى، البيان و التعريف، ص </w:t>
      </w:r>
      <w:r>
        <w:rPr>
          <w:rFonts w:eastAsia="Amiri" w:cs="Amiri" w:ascii="Amiri" w:hAnsi="Amiri"/>
          <w:color w:val="111111"/>
          <w:sz w:val="28"/>
          <w:szCs w:val="28"/>
          <w:lang w:bidi="ar-SA"/>
        </w:rPr>
        <w:t>593</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الالوسى، شهاب الدين، روح المعانى،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رشيدرضا، المنار،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231786_3804643083"/>
      <w:bookmarkStart w:id="36" w:name="_Toc12"/>
      <w:bookmarkEnd w:id="35"/>
      <w:r>
        <w:rPr>
          <w:rtl w:val="true"/>
        </w:rPr>
        <w:t>متن بخشي از خطبه غدير خم</w:t>
      </w:r>
      <w:bookmarkEnd w:id="36"/>
    </w:p>
    <w:p>
      <w:pPr>
        <w:pStyle w:val="BookText"/>
        <w:rPr/>
      </w:pPr>
      <w:r>
        <w:rPr>
          <w:rFonts w:ascii="Amiri" w:hAnsi="Amiri" w:eastAsia="Amiri" w:cs="Amiri"/>
          <w:color w:val="111111"/>
          <w:sz w:val="28"/>
          <w:sz w:val="28"/>
          <w:szCs w:val="28"/>
          <w:rtl w:val="true"/>
          <w:lang w:bidi="ar-SA"/>
        </w:rPr>
        <w:t>وَأُقِرُّلَهُ عَلي نَفْسي بِالْعُبُودِيَّةِ وَ أَشْهَدُ لَهُ بِالرُّبُوبِيَّةِ، وَأُؤَدّي ما أَوْحي بِهِ إِلَي حَذَراً مِنْ أَنْ لا أَفْعَلَ فَتَحِلَّ بي مِنْهُ قارِعَةٌ لايَدْفَعُها عَنّي أَحَدٌ وَإِنْ عَظُمَتْ حيلَتُهُ وَصَفَتْ خُلَّتُهُ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لاإِلاهَ إِلاَّهُوَ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قَدْأَعْلَمَني أَنِّي إِنْ لَمْ أُبَلِّغْ ما أَنْزَلَ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بَلَّغْتُ رِسالَتَهُ، وَقَدْ ضَمِنَ لي تَبارَكَ وَتَعالَي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هُوَالله الْكافِي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اكنون به عبوديت خويش و پروردگاري او گواهي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وظيفه خود را در آن چه وحي شده انجام مي‌دهم مباد كه از سوي او عذابي فرود آيد كه كسي ياري دورساختن آن از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توانش بسيار و دوستي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معبودي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اعلام فرموده كه اگر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كرده به مردم نرسانم، وظيفه رسالتش را انجام نداده ام؛ و خداوند تبارك و تعالي امنيت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برايم تضمين كرده و البته كه او بسنده و بخشنده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فَأَوْحي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الرَّحْمانِ الرَّحيمِ، يا أَيُهَاالرَّسُولُ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يَعْني فِي الْخِلاَفَةِ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ما قَصَّرْتُ في تَبْليغِ ما أَنْزَلَ الله تَعالي إِلَي، وَ أَنَا أُبَيِّنُ لَكُمْ سَبَبَ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هَبَطَ إِلَي مِراراً ثَلاثاً يَأْمُرُني عَنِ السَّلامِ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أَقُومَ في هذَا الْمَشْهَدِ فَأُعْلِمَ كُلَّ أَبْيَضَ وَأَسْوَدَ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أَخي وَ وَصِيّي وَ خَليفَتي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مِنْ بَعْدي، الَّذي مَحَلُّهُ مِنّي مَحَلُّ هارُونَ مِنْ مُوسي إِلاَّ أَنَّهُ لانَبِي بَعْدي وَهُوَ وَلِيُّكُمْ بَعْدَالله وَ رَسُولِهِ</w:t>
      </w:r>
    </w:p>
    <w:p>
      <w:pPr>
        <w:pStyle w:val="BookText"/>
        <w:rPr/>
      </w:pPr>
      <w:r>
        <w:rPr>
          <w:rFonts w:ascii="Amiri" w:hAnsi="Amiri" w:eastAsia="Amiri" w:cs="Amiri"/>
          <w:color w:val="111111"/>
          <w:sz w:val="28"/>
          <w:sz w:val="28"/>
          <w:szCs w:val="28"/>
          <w:rtl w:val="true"/>
          <w:lang w:bidi="ar-SA"/>
        </w:rPr>
        <w:t xml:space="preserve">وَقَدْ أَنْزَلَ الله تَبارَكَ وَ تَعالي عَلَي بِذالِكَ آيَةً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وَالَّذينَ آمَنُواالَّذينَ يُقيمُونَ الصَّلاةَ وَيُؤْتونَ الزَّكاةَ وَ 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 بْنُ أَبي طالِبٍ الَّذي أَقامَ الصَّلاةَ وَ آتَي الزَّكاةَ وَهُوَ راكِعٌ يُريدُالله عَزَّوَجَلَّ في كُلِّ حالٍ</w:t>
      </w:r>
    </w:p>
    <w:p>
      <w:pPr>
        <w:pStyle w:val="BookText"/>
        <w:rPr/>
      </w:pPr>
      <w:r>
        <w:rPr>
          <w:rFonts w:ascii="IRNazanin" w:hAnsi="IRNazanin" w:eastAsia="IRNazanin"/>
          <w:color w:val="111111"/>
          <w:sz w:val="28"/>
          <w:sz w:val="28"/>
          <w:szCs w:val="28"/>
          <w:rtl w:val="true"/>
          <w:lang w:bidi="fa-IR"/>
        </w:rPr>
        <w:t>پس آنگاه خداوند چنين وحي 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همه مهرِ مهرورز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فرستادي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سوي پروردگارت درباري علي و خلافت او بر تو فرود آمده بر مردم ابلاغ كن، وگرنه رسالت خداوندي را به انجام نرسانده اي؛ و او تو را از آسيب مردمان نگاه مي دارد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من فرود آمده، در تبليغ آن كوتاهي نكرده ام و حال برايتان سبب نزول آيه را بيان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جبرئيل سه مرتبه بر من فرود آمد از سوي سلام،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او 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فرماني آورد كه در اين مكان به پا خيزم و به هر سفيد و سياهي اعلام كنم كه علي بن ابي طالب برادر، وصي و جانشين من در ميان امّت و امام پس از 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او نسبت به من به سان هارون نسبت به موسي است، ليكن پيامبري پس از من نخواهد 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اختيارتان پس از خدا و رسول است؛</w:t>
      </w:r>
    </w:p>
    <w:p>
      <w:pPr>
        <w:pStyle w:val="BookText"/>
        <w:rPr/>
      </w:pPr>
      <w:r>
        <w:rPr>
          <w:rFonts w:ascii="IRNazanin" w:hAnsi="IRNazanin" w:eastAsia="IRNazanin"/>
          <w:color w:val="111111"/>
          <w:sz w:val="28"/>
          <w:sz w:val="28"/>
          <w:szCs w:val="28"/>
          <w:rtl w:val="true"/>
          <w:lang w:bidi="fa-IR"/>
        </w:rPr>
        <w:t>و پروردگارم آيه اي بر من نازل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ولي، صاحب اختيار و سرپرست شما، خدا و پيامبر او و ايمانياني هستند كه نماز به پا مي دارند و در حال ركوع زكات مي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علي بن ابي طالب نماز به پا داشته و در ركوع زكات پرداخته و پيوسته خداخواه است</w:t>
      </w:r>
    </w:p>
    <w:p>
      <w:pPr>
        <w:pStyle w:val="BookText"/>
        <w:rPr/>
      </w:pPr>
      <w:r>
        <w:rPr>
          <w:rFonts w:ascii="Amiri" w:hAnsi="Amiri" w:eastAsia="Amiri" w:cs="Amiri"/>
          <w:color w:val="111111"/>
          <w:sz w:val="28"/>
          <w:sz w:val="28"/>
          <w:szCs w:val="28"/>
          <w:rtl w:val="true"/>
          <w:lang w:bidi="ar-SA"/>
        </w:rPr>
        <w:t xml:space="preserve">وَسَأَلْتُ جَبْرَئيلَ أَنْ يَسْتَعْفِي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تَبْليغِ ذالِكَ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لِعِلْمي بِقِلَّةِ الْمُتَّقينَ وَكَثْرَةِ الْمُنافِقينَ وَإِدغالِ اللّائمينَ وَ حِيَلِ الْمُسْتَهْزِئينَ بِالْإِسْلامِ، الَّذينَ وَصَفَهُمُ الله في كِتابِهِ بِأَنَّهُمْ يَقُولُونَ بِأَلْسِنَتِهِمْ مالَيْسَ في قُلوبِهِمْ، وَيَحْسَبُونَهُ هَيِّناً وَ هُوَ عِنْدَالله عَظيمٌ</w:t>
      </w:r>
    </w:p>
    <w:p>
      <w:pPr>
        <w:pStyle w:val="BookText"/>
        <w:rPr/>
      </w:pPr>
      <w:r>
        <w:rPr>
          <w:rFonts w:ascii="Amiri" w:hAnsi="Amiri" w:eastAsia="Amiri" w:cs="Amiri"/>
          <w:color w:val="111111"/>
          <w:sz w:val="28"/>
          <w:sz w:val="28"/>
          <w:szCs w:val="28"/>
          <w:rtl w:val="true"/>
          <w:lang w:bidi="ar-SA"/>
        </w:rPr>
        <w:t xml:space="preserve">وَكَثْرَةِ أَذاهُمْ لي غَيْرَ مَرَّةٍ حَتّي سَمَّوني أُذُناً وَ زَعَمُوا أَنِّي كَذالِكَ لِكَثْرَةِ مُلازَمَتِهِ إِيّي وَ إِقْبالي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هَواهُ وَ قَبُولِهِ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أَنْزَلَ الله عَزَّوَجَلَّ في ذالِكَ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الَّذينَ يُؤْذونَ النَّبِي وَ يَقولونَ هُوَ أُذُنٌ، قُلْ أُذُنُ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الَّذينَ يَزْعُمونَ أَنَّهُ أُذُنٌ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لَكُمْ، يُؤْمِنُ بِالله وَ 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pStyle w:val="BookText"/>
        <w:rPr/>
      </w:pPr>
      <w:r>
        <w:rPr>
          <w:rFonts w:ascii="IRNazanin" w:hAnsi="IRNazanin" w:eastAsia="IRNazanin"/>
          <w:color w:val="111111"/>
          <w:sz w:val="28"/>
          <w:sz w:val="28"/>
          <w:szCs w:val="28"/>
          <w:rtl w:val="true"/>
          <w:lang w:bidi="fa-IR"/>
        </w:rPr>
        <w:t>و من از جبرئيل درخواستم كه از خداوند سلام اجازه كند و مرا از اين مأموريت معاف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كمي پرهيزگاران و فزوني منافقان و دسيسي ملامت گران و مكر مسخره كنندگان اسلام را مي دانم؛ همانان كه خداوند در كتاب خود در وصفشان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آن را مي گويند كه در دل هايشان نيست و آن را اندك و آسان مي شمارند حال آن كه نزد خداوند بس بزرگ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از آن روي كه منافقان بارها مرا آزار رسانيده تا بدانجا كه مرا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شنو و زودباور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اند، به خاطر همراهي افزون علي با من و رويكرد من به او و تمايل و پذيرش او از من، تا بدانجا كه خداوند در اين</w:t>
      </w:r>
    </w:p>
    <w:p>
      <w:pPr>
        <w:pStyle w:val="BookText"/>
        <w:rPr/>
      </w:pPr>
      <w:r>
        <w:rPr>
          <w:rFonts w:ascii="IRNazanin" w:hAnsi="IRNazanin" w:eastAsia="IRNazanin"/>
          <w:color w:val="111111"/>
          <w:sz w:val="28"/>
          <w:sz w:val="28"/>
          <w:szCs w:val="28"/>
          <w:rtl w:val="true"/>
          <w:lang w:bidi="fa-IR"/>
        </w:rPr>
        <w:t>موضوع آيه‌اي فرو فرستاده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آنانند كساني كه پيامبر خدا را مي آزارند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شنو و زودباور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سخن شنوست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عليه آنان كه گمان مي كنند او تنها سخن مي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به خير شماست،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ايمان دارد و مؤمنان را تصديق مي كند و راستگو مي انگارد</w:t>
      </w:r>
    </w:p>
    <w:p>
      <w:pPr>
        <w:pStyle w:val="BookText"/>
        <w:rPr/>
      </w:pPr>
      <w:r>
        <w:rPr>
          <w:rFonts w:ascii="Amiri" w:hAnsi="Amiri" w:eastAsia="Amiri" w:cs="Amiri"/>
          <w:color w:val="111111"/>
          <w:sz w:val="28"/>
          <w:sz w:val="28"/>
          <w:szCs w:val="28"/>
          <w:rtl w:val="true"/>
          <w:lang w:bidi="ar-SA"/>
        </w:rPr>
        <w:t>وَلَوْشِئْتُ أَنْ أُسَمِّي الْقائلينَ بِذالِكَ بِأَسْمائهِمْ لَسَمَّيْتُ وَأَنْ أُوْمِئَ إِلَيْهِمْ بِأَعْيانِهِمْ لَأَوْمَأْتُ وَأَنْ أَدُلَّ عَلَيْهِمُ لَدَلَلْتُ، وَلكِنِّي وَالله في أُمورِهمْ قَدْ تَكَرَّمْتُ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ذالِكَ لايَرْضَي الله مِنّي إِلاّ أَنْ أُبَلِّغَ ما أَنْزَلَ الله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تَفْعَلْ فَما بَلَّغْتَ رِسالَتَهُ وَالله يَعْصِمُكَ مِنَ النّاسِ</w:t>
      </w:r>
    </w:p>
    <w:p>
      <w:pPr>
        <w:pStyle w:val="BookText"/>
        <w:rPr/>
      </w:pPr>
      <w:r>
        <w:rPr>
          <w:rFonts w:ascii="IRNazanin" w:hAnsi="IRNazanin" w:eastAsia="IRNazanin"/>
          <w:color w:val="111111"/>
          <w:sz w:val="28"/>
          <w:sz w:val="28"/>
          <w:szCs w:val="28"/>
          <w:rtl w:val="true"/>
          <w:lang w:bidi="fa-IR"/>
        </w:rPr>
        <w:t xml:space="preserve">و اگر مي خواستم نام گويندگان چنين سخني را بر زبان آورم و يا به آنان اشارت كنم و يا مردمان را به سويشان هدايت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آنان را شناسايي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سوگند به خدا در كارشان كرامت نموده لب فروبستم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خداوند از من خشنود نخواهد گشت مگر اين كه آن چه در حق علي عيه السّلام فرو فرستاده به گوش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صلّي الله عليه و آله چنين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سوي پروردگارت بر تو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كن؛ وگرنه كار رسالتش را انجام نداده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تو را از آسيب مردمان نگاه مي دارد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فَاعْلَمُوا 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ذالِكَ فيهِ وَافْهَموهُ وَاعْلَمُوا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نَصَبَهُ لَكُمْ وَلِيّاً وَإِماماً فَرَضَ طاعَتَهُ عَلَي الْمُهاجِرينَ وَالْأَنْصارِ وَ عَلَي التّابِعينَ لَهُمْ بِإِحْسانٍ، وَ عَلَي الْبادي وَالْحاضِرِ، وَ عَلَي الْعَجَمِي وَالْعَرَبي، وَالْحُرِّ وَالْمَمْلوكِ وَالصَّغيرِ وَالْكَبيرِ، وَ عَلَي الْأَبْيَضِ وَالأَسْوَدِ، وَ عَلي كُلِّ مُوَحِّدٍ</w:t>
      </w:r>
    </w:p>
    <w:p>
      <w:pPr>
        <w:pStyle w:val="BookText"/>
        <w:rPr/>
      </w:pPr>
      <w:r>
        <w:rPr>
          <w:rFonts w:ascii="Amiri" w:hAnsi="Amiri" w:eastAsia="Amiri" w:cs="Amiri"/>
          <w:color w:val="111111"/>
          <w:sz w:val="28"/>
          <w:sz w:val="28"/>
          <w:szCs w:val="28"/>
          <w:rtl w:val="true"/>
          <w:lang w:bidi="ar-SA"/>
        </w:rPr>
        <w:t>ماضٍ حُكْمُهُ، جازٍ قَوْلُهُ، نافِذٌ أَمْرُهُ، مَلْعونٌ مَنْ خالَفَهُ، مَرْحومٌ مَنْ تَبِعَهُ وَ صَدَّقَهُ، فَقَدْ غَفَرَالله لَهُ وَلِمَنْ سَمِعَ مِنْهُ وَ أَطاعَ لَهُ</w:t>
      </w:r>
    </w:p>
    <w:p>
      <w:pPr>
        <w:pStyle w:val="BookText"/>
        <w:rPr/>
      </w:pPr>
      <w:r>
        <w:rPr>
          <w:rFonts w:ascii="Amiri" w:hAnsi="Amiri" w:eastAsia="Amiri" w:cs="Amiri"/>
          <w:color w:val="111111"/>
          <w:sz w:val="28"/>
          <w:sz w:val="28"/>
          <w:szCs w:val="28"/>
          <w:rtl w:val="true"/>
          <w:lang w:bidi="ar-SA"/>
        </w:rPr>
        <w:t>مَعاشِرَالنّاسِ، إِنَّهُ آخِرُ مَقامٍ أَقُومُهُ في هذا الْمَشْهَدِ، فَاسْمَعوا وَ أَطيعوا وَانْقادوا 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فَإِنَّ الله عَزَّوَجَلَّ هُوَ مَوْلاكُمْ وَإِلاهُكُمْ، ثُمَّ مِنْ دونِهِ رَسولُهُ وَنَبِيُهُ الُْمخاطِبُ لَكُمْ، ثُمَّ مِنْ بَعْدي عَلي وَلِيُّكُمْ وَ إِمامُكُمْ بِأَمْرِالله رَبِّكُمْ، ثُمَّ الْإِمامَةُ في ذُرِّيَّتي مِنْ وُلْدِهِ إِلي يَوْمٍ تَلْقَوْنَ الله وَرَسولَهُ</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اين آيه درباره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ژرفي آن را فهم كنيد و بدانيد كه خداوند او را برايتان صاحب اختيار و امام قرار داده، پيروي او را بر مهاجران و انصار و آنان كه به نيكي از ايشان پيروي مي‌كنند و بر صحرانشينان و شهروندان و بر عجم و عرب و آزاد و برده و بر كوچك و بزرگ و سفيد و سياه و بر هر يكتاپرست لازم شمرده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اجراي فرمان و گفتار او لازم و امرش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ناسازگارش رانده، پيرو و باوركننده اش در مهر و شفقت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خداوند، او و شنوايان سخن او و پيروان راهش را آمرزيده است</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بار است كه در اين اجتماع به پا ايستاده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بشنويد و فرمان حق را گردن گذاريد؛ چرا كه خداوند عزّوجلّ صاحب اختيار و ولي و معبود شماست؛ و پس از خداوند ولي شما، فرستاده و پيامبر اوست كه اكنون در برابر شماست و با شما سخن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من به فرمان پروردگار، علي ولي و صاحب اختيار و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امامت در فرزندان من از نسل علي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تا برپايي رستاخيز كه خدا و رسول او را ديدار كنيد دوام دارد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لاحَلالَ إِلاّ ما أَحَلَّهُ الله وَ رَسُولُهُ وَهُمْ، وَلاحَرامَ إِلاّ ما حَرَّمَهُ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رَسُولُهُ وَ هُمْ، وَالله عَزَّوَجَلَّ عَرَّفَنِي الْحَلالَ وَالْحَرامَ وَأَنَا أَفْضَيْتُ بِما عَلَّمَني رَبِّي مِنْ كِتابِهِ وَحَلالِهِ وَ حَرامِهِ إِلَيْهِ</w:t>
      </w:r>
    </w:p>
    <w:p>
      <w:pPr>
        <w:pStyle w:val="BookText"/>
        <w:rPr/>
      </w:pPr>
      <w:r>
        <w:rPr>
          <w:rFonts w:ascii="Amiri" w:hAnsi="Amiri" w:eastAsia="Amiri" w:cs="Amiri"/>
          <w:color w:val="111111"/>
          <w:sz w:val="28"/>
          <w:sz w:val="28"/>
          <w:szCs w:val="28"/>
          <w:rtl w:val="true"/>
          <w:lang w:bidi="ar-SA"/>
        </w:rPr>
        <w:t xml:space="preserve">مَعاشِرَالنّاسِ،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 عِلْمٍ إِلاَّ وَقَدْ أَحْصاهُ الله فِي، وَ كُلُّ عِلْمٍ عُلِّمْتُ فَقَدْ أَحْصَيْتُهُ في إِمامِ الْمُتَّقينَ، وَما مِنْ عِلْمٍ إِلاّ وَقَدْ عَلَّمْتُهُ عَلِيّاً، وَ هُوَ الْإِمامُ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ذَكَرَهُ الله في سُورَةِ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لاتَضِلُّوا عَنْهُ وَلاتَنْفِرُوا مِنْهُ، وَلاتَسْتَنْكِفُوا عَنْ وِلايَتِهِ، فَهُوَالَّذي يَهدي إِلَي الْحَقِّ وَيَعْمَلُ بِهِ، وَيُزْهِقُ الْباطِلَ وَيَنْهي عَنْهُ، وَلاتَأْخُذُهُ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يَسْبِقْهُ إِلَي الْايمانِ بي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فَدي رَسُولَ الله بِنَفْسِهِ، وَالَّذي كانَ مَعَ رَسُولِ الله وَلا أَحَدَ يَعْبُدُالله مَعَ رَسُولِهِ مِنَ الرِّجالِ غَيْرُهُ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النّاسِ صَلاةً وَ أَوَّلُ مَنْ عَبَدَالله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عَنِ الله أَنْ يَنامَ في مَضْجَعي، فَفَعَلَ فادِياً لي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 نيست، مگر آن چه خدا و رسول او و امامان روا دانند؛ و ناروا نيست مگر آن چه آنان ناروا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هم روا و هم ناروا را براي من بيان فرموده و آن چه پروردگارم از كتاب خويش و حلال و حرامش به من آموخته در اختيار علي نهاده 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برتر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هيچ دانشي نيست مگر اينكه خداوند آن را در جان من نبشته و من نيز آن را در جان پيشواي پرهيزكاران، علي، ضبط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 روشنگر است كه خداوند او را در سوري ياسين ياد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دانش هر چيز را در امام روشنگر برشمرده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 رو برنتابيد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امامتش نگريزيد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سرپرستي اش رو برنگردانيد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درستي و راستي خوانده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نادرستي را نابود كند و از آن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نكوهش نكوهش گران او را از كار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مؤمن به خدا و رسول اوست و كسي در ايمان، به او سبقت نجسته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 جان خود را فداي رسول الله نموده و با او همراه بوده است تنها اوست كه همراه رسول خدا عبادت خداوند مي كرد و جز او كسي چنين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نمازگزار و پرستشگر خدا به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خداوند به او فرمان دادم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من بيارامد و او نيز فرمان برده، پذيرفت كه جان خود را فداي من كند</w:t>
      </w:r>
    </w:p>
    <w:p>
      <w:pPr>
        <w:pStyle w:val="BookText"/>
        <w:rPr/>
      </w:pPr>
      <w:r>
        <w:rPr>
          <w:rFonts w:ascii="Amiri" w:hAnsi="Amiri" w:eastAsia="Amiri" w:cs="Amiri"/>
          <w:color w:val="111111"/>
          <w:sz w:val="28"/>
          <w:sz w:val="28"/>
          <w:szCs w:val="28"/>
          <w:rtl w:val="true"/>
          <w:lang w:bidi="ar-SA"/>
        </w:rPr>
        <w:t>مَعاشِرَالنّاسِ، فَضِّلُوهُ فَقَدْ فَضَّلَهُ الله، وَاقْبَلُوهُ فَقَدْ نَصَبَهُ الله</w:t>
      </w:r>
    </w:p>
    <w:p>
      <w:pPr>
        <w:pStyle w:val="BookText"/>
        <w:rPr/>
      </w:pPr>
      <w:r>
        <w:rPr>
          <w:rFonts w:ascii="Amiri" w:hAnsi="Amiri" w:eastAsia="Amiri" w:cs="Amiri"/>
          <w:color w:val="111111"/>
          <w:sz w:val="28"/>
          <w:sz w:val="28"/>
          <w:szCs w:val="28"/>
          <w:rtl w:val="true"/>
          <w:lang w:bidi="ar-SA"/>
        </w:rPr>
        <w:t>مَعاشِرَالنّاسِ، إِنَّهُ إِمامٌ مِنَ الله، وَلَنْ يَتُوبَ الله عَلي أَحَدٍ أَنْكَرَ وِلايَتَهُ وَلَنْ يَغْفِرَ لَهُ، حَتْماً عَلَي الله أَنْ يَفْعَلَ ذالِكَ بِمَنْ خالَفَ أَمْرَهُ وَأَنْ يُعَذِّبَهُ عَذاباً نُكْراً أَبَدَا الْآبادِ وَ 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أَنْ تُخالِفوهُ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فَتَصْلُوا ناراً وَقودُهَا النَّاسُ وَالْحِجارَةُ أُعِدَّتْ لِلْكافِرينَ</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برتر دانيد، كه خداوند او را برگزيده؛ و پيشوايي او را بپذيريد، كه خداوند او را برپا كرده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سوي خدا امام است و هرگز خداوند توبه منكر او را نپذيرد و او را نيامرزد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روش قطعي خداوند درباره ناسازگار علي و هرآينه او را به عذاب دردناك پايدار كيفر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او بهراسيد و گرنه در آتشي درخواهيد شد كه آتش گيري آن مردمانند؛ و سنگ، كه براي حق ستيزان آماده شده است</w:t>
      </w:r>
    </w:p>
    <w:p>
      <w:pPr>
        <w:pStyle w:val="BookText"/>
        <w:rPr/>
      </w:pPr>
      <w:r>
        <w:rPr>
          <w:rFonts w:ascii="Amiri" w:hAnsi="Amiri" w:eastAsia="Amiri" w:cs="Amiri"/>
          <w:color w:val="111111"/>
          <w:sz w:val="28"/>
          <w:sz w:val="28"/>
          <w:szCs w:val="28"/>
          <w:rtl w:val="true"/>
          <w:lang w:bidi="ar-SA"/>
        </w:rPr>
        <w:t xml:space="preserve">مَعاشِرَالنّاسِ،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بَشَّرَالْأَوَّلُونَ مِنَ النَّبِيِّينَ وَالْمُرْسَلينَ، وَأَنَا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 الْأَنْبِياءِ وَالْمُرْسَلينَ والْحُجَّةُ عَلي جَميعِ الَْمخْلوقينَ مِنْ أَهْلِ السَّماواتِ وَالْأَرَضينَ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شَكَّ في ذالِكَ فَقَدْ كَفَرَ كُفْرَ الْجاهِلِيَّةِ الْأُولي وَ مَنْ شَكَّ في شَيءٍ مِنْ قَوْلي هذا فَقَدْ شَكَّ في كُلِّ ما أُنْزِلَ إِلَي، وَمَنْ شَكَّ في واحِدٍ مِنَ الْأَئمَّةِ فَقَدْ شَكَّ فِي الْكُلِّ مِنْهُمْ، وَالشَاكُّ فينا فِي النّارِ</w:t>
      </w:r>
    </w:p>
    <w:p>
      <w:pPr>
        <w:pStyle w:val="BookText"/>
        <w:rPr/>
      </w:pPr>
      <w:r>
        <w:rPr>
          <w:rFonts w:ascii="Amiri" w:hAnsi="Amiri" w:eastAsia="Amiri" w:cs="Amiri"/>
          <w:color w:val="111111"/>
          <w:sz w:val="28"/>
          <w:sz w:val="28"/>
          <w:szCs w:val="28"/>
          <w:rtl w:val="true"/>
          <w:lang w:bidi="ar-SA"/>
        </w:rPr>
        <w:t>مَعاشِرَالنّاسِ، حَبانِي الله عَزَّوَجَلَّ بِهذِهِ الْفَضيلَةِ مَنّاً مِنْهُ عَلَي وَ إِحْساناً مِنْهُ إِلَي وَلا إِلاهَ إِلاّهُوَ، أَلا لَهُ الْحَمْدُ مِنِّي أَبَدَ الْآبِدينَ وَدَهْرَالدّاهِرينَ وَ عَلي كُلِّ حالٍ</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پيامبران پيشين به ظهورم مژده داده اند و اكنون من فرجام پيامبران و برهان بر آفريدگان آسمانيان و زمينيانم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راستي و درستي مرا باور نكند به كفر جاهلي درآمده و ترديد در سخنان امروزم همسنگ ترديد در تمامي محتواي رسالت من است، و شك و ناباوري در امامت يكي از امامان، به سان شك و ناباوري در تمامي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هرآينه جايگاه ناباوران ما آتش دوزخ خواهد بود</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روي منّت و احسان خويش اين برتري را به من پيشكش كرد و البته كه خدايي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ستايش‌ها در همه روزگاران و در هر حال و مقام ويژه اوست</w:t>
      </w:r>
    </w:p>
    <w:p>
      <w:pPr>
        <w:pStyle w:val="BookText"/>
        <w:rPr/>
      </w:pPr>
      <w:r>
        <w:rPr>
          <w:rFonts w:ascii="Amiri" w:hAnsi="Amiri" w:eastAsia="Amiri" w:cs="Amiri"/>
          <w:color w:val="111111"/>
          <w:sz w:val="28"/>
          <w:sz w:val="28"/>
          <w:szCs w:val="28"/>
          <w:rtl w:val="true"/>
          <w:lang w:bidi="ar-SA"/>
        </w:rPr>
        <w:t>مَعاشِرَالنّاسِ، فَضِّلُوا عَلِيّاً فَإِنَّهُ أَفْضَلُ النَّاسِ بَعْدي مِنْ ذَكَرٍ و أُنْثي ما أَنْزَلَ الله الرِّزْقَ وَبَقِي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مَلْعُونٌ مَلْعُونٌ، مَغْضُوبٌ مَغْضُوبٌ مَنْ رَدَّ عَلَي قَوْلي هذا وَلَمْ يُوافِقْهُ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جَبْرئيلَ خَبَّرني عَنِ الله تَعالي بِذالِكَ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عادي عَلِيّاً وَلَمْ يَتَوَلَّهُ فَعَلَيْهِ لَعْنَتي وَ غَضَبي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لْتَنْظُرْ نَفْسٌ ما قَدَّمَتْ لِغَدٍ وَاتَّقُوالله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 xml:space="preserve">تُخالِفُوهُ فَتَزِلَّ قَدَمٌ بَعْدَ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خَبيرٌ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إِنَّهُ جَنْبُ الله الَّذي ذَكَرَ في كِتابِهِ العَزيزِ، فَقالَ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مُخْبِراً عَمَّنْ يُخالِفُهُ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حَسْرَتا عَلي ما فَرَّطْتُ في جَنْبِ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برتر دانيد؛ كه او برترين مردمان از مرد و زن پس از من است؛ تا آن هنگام كه آفريدگان پايدارند و روزي شان فرود آيد</w:t>
      </w:r>
    </w:p>
    <w:p>
      <w:pPr>
        <w:pStyle w:val="BookText"/>
        <w:rPr/>
      </w:pPr>
      <w:r>
        <w:rPr>
          <w:rFonts w:ascii="IRNazanin" w:hAnsi="IRNazanin" w:eastAsia="IRNazanin"/>
          <w:color w:val="111111"/>
          <w:sz w:val="28"/>
          <w:sz w:val="28"/>
          <w:szCs w:val="28"/>
          <w:rtl w:val="true"/>
          <w:lang w:bidi="fa-IR"/>
        </w:rPr>
        <w:t>دور باد دورباد از درگاه مهر خداوند و خشم خشم باد بر آن كه اين گفته را نپذيرد و با من سازگار نباشد</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جبرئيل از سوي خداوند خبرم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كه با علي بستيزد و بر ولايت او گردن نگذارد، نفرين و خشم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بايست كه هر كس بنگرد كه براي فرداي رستاخيز خود چه پيش فرستاده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 كنيد و از ناسازگاري با علي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كه گام هايتان پس از استواري درلغزد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بر كردارتان آگاه است</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هم جوار و همسايه خداوند است كه در نبشته ي عزيز خود او را ياد كرده و درباره ستيزندگان با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آنكه مبادا كسي در روز رستخيز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درباري همجوار و همسايه ي خدا كوتاهي كردم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مَعاشِرَالنّاسِ، تَدَبَّرُوا الْقُرْآنَ وَ افْهَمُوا آياتِهِ وَانْظُرُوا إِلي مُحْكَماتِهِ وَلاتَتَّبِعوا مُتَشابِهَهُ، فَوَالله لَنْ يُبَيِّنَ لَكُمْ زواجِرَهُ وَلَنْ يُوضِحَ لَكُمْ تَفْسيرَهُ إِلاَّ الَّذي أَنَا آخِذٌ بِيَدِهِ وَمُصْعِدُهُ إِلي وَشائلٌ بِعَضُدِهِ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رافِعُهُ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كُنْتُ مَوْلاهُ فَهذا عَلِي مَوْلاهُ، وَ هُوَ عَلِي بْنُ أَبي طالِبٍ أَخي وَ وَصِيّي، وَ</w:t>
      </w:r>
    </w:p>
    <w:p>
      <w:pPr>
        <w:pStyle w:val="BookText"/>
        <w:rPr/>
      </w:pPr>
      <w:r>
        <w:rPr>
          <w:rFonts w:ascii="Amiri" w:hAnsi="Amiri" w:eastAsia="Amiri" w:cs="Amiri"/>
          <w:color w:val="111111"/>
          <w:sz w:val="28"/>
          <w:sz w:val="28"/>
          <w:szCs w:val="28"/>
          <w:rtl w:val="true"/>
          <w:lang w:bidi="ar-SA"/>
        </w:rPr>
        <w:t>مُوالاتُهُ مِنَ الله عَزَّوَجَلَّ أَنْزَلَها عَلَي</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انديشه كنيد و ژرفي آيات آن را دريابيد و بر محكماتش نظر كنيد و از متشابهاتش پيروي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كه باطن ها و تفسير آن را آشكار نمي كند مگر همين كه دست و بازوي او را گرفته و بالا آورده ام و اعلام مي دارم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كه من سرپرست اويم، اين علي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علي بن ابي طالب است؛ برادر و وصي من كه سرپرستي و ولايت او حكمي است از سوي خدا كه بر من فرستاده شده است</w:t>
      </w:r>
    </w:p>
    <w:p>
      <w:pPr>
        <w:pStyle w:val="BookText"/>
        <w:rPr/>
      </w:pPr>
      <w:r>
        <w:rPr>
          <w:rFonts w:ascii="Amiri" w:hAnsi="Amiri" w:eastAsia="Amiri" w:cs="Amiri"/>
          <w:color w:val="111111"/>
          <w:sz w:val="28"/>
          <w:sz w:val="28"/>
          <w:szCs w:val="28"/>
          <w:rtl w:val="true"/>
          <w:lang w:bidi="ar-SA"/>
        </w:rPr>
        <w:t xml:space="preserve">مَعاشِرَالنّاسِ، إِنَّ عَلِيّاً وَالطَّيِّبينَ مِنْ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الثِّقْلُ الْأَصْغَرُ، وَالْقُرْآنُ الثِّقْلُ الْأَكْبَرُ، فَكُلُّ واحِدٍ مِنْهُما مُنْبِئٌ عَنْ صاحِبِهِ وَ مُوافِقٌ لَهُ، لَنْ يَفْتَرِقا حَتّي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إِنَّهُمْ أُمَناءُ الله في خَلْقِهِ وَ حُكّامُهُ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أَلاوَقَدْ أَدَّيْتُ</w:t>
      </w:r>
    </w:p>
    <w:p>
      <w:pPr>
        <w:pStyle w:val="BookText"/>
        <w:rPr/>
      </w:pPr>
      <w:r>
        <w:rPr>
          <w:rFonts w:ascii="Amiri" w:hAnsi="Amiri" w:eastAsia="Amiri" w:cs="Amiri"/>
          <w:color w:val="111111"/>
          <w:sz w:val="28"/>
          <w:sz w:val="28"/>
          <w:szCs w:val="28"/>
          <w:rtl w:val="true"/>
          <w:lang w:bidi="ar-SA"/>
        </w:rPr>
        <w:t xml:space="preserve">أَلا وَقَدْ بَلَّغْتُ، أَلاوَقَدْ أَسْمَعْتُ، أَلاوَقَدْ أَوْضَحْتُ، أَلا وَ إِنَّ الله عَزَّوَجَلَّ قالَ وَ أَنَا قُلْتُ عَنِ الله عَزَّوَجَلَّ، أَلاإِنَّهُ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أَخي هذا، أَلا لاتَحِلُّ إِمْرَةُ الْمُؤْمِنينَ بَعْدي لاَِحَدٍ غَيْرِهِ</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علي و پاكان از فرزندانم از نسل او، يادگار گران سنگ كوچك ترند و قرآن يادگار گران سنگ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دو از ديگر همراه خود خبر مي دهد و با آن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هرگز از هم جدا نخواهند شد تا در حوض كوثر بر من وارد شوند</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آنان امانتداران خداوند در ميان آفريدگان و حاكمان او در زمين اويند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 كه من وظيفه ي خود را ادا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كه من آن چه بر عهده</w:t>
      </w:r>
    </w:p>
    <w:p>
      <w:pPr>
        <w:pStyle w:val="BookText"/>
        <w:rPr/>
      </w:pPr>
      <w:r>
        <w:rPr>
          <w:rFonts w:ascii="IRNazanin" w:hAnsi="IRNazanin" w:eastAsia="IRNazanin"/>
          <w:color w:val="111111"/>
          <w:sz w:val="28"/>
          <w:sz w:val="28"/>
          <w:szCs w:val="28"/>
          <w:rtl w:val="true"/>
          <w:lang w:bidi="fa-IR"/>
        </w:rPr>
        <w:t>ام بود ابلاغ كردم و به گوشتان رساندم و روشن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 سخن خدا بود و من از سوي او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كه هرگز به جز اين برادرم كسي نبايد اميرالمؤمنين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كه پس از من امارت مؤمنان بري كسي جز او روا نباشد</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ايهاالنَّاسُ، مَنْ اَوْلي بِكُمْ مِنْ اَنْفُسِكُمْ؟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كُنْتُ مَوْلاهُ فَهذا عَلي مَوْلاهُ، اللهمَّ والِ مَنْ والاهُ و عادِ مَنْ عاداهُ وَانْصُرْمَنْ نَصَرَهُ واخْذُلْ مَنْ خَذَلَهُ</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سزاوارتر از شما به شما؟ گفتند خداوند و پيامبر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من سرپرست اويم، پس اين علي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آن را كه سرپرستي او را بپذيرد و دشمن بدار هر آن كه او را دشمن دارد و ياري كن يار او را؛ و تنها گذار آن را كه او را تنها بگذارد</w:t>
      </w:r>
    </w:p>
    <w:p>
      <w:pPr>
        <w:pStyle w:val="BookText"/>
        <w:rPr/>
      </w:pPr>
      <w:r>
        <w:rPr>
          <w:rFonts w:ascii="Amiri" w:hAnsi="Amiri" w:eastAsia="Amiri" w:cs="Amiri"/>
          <w:color w:val="111111"/>
          <w:sz w:val="28"/>
          <w:sz w:val="28"/>
          <w:szCs w:val="28"/>
          <w:rtl w:val="true"/>
          <w:lang w:bidi="ar-SA"/>
        </w:rPr>
        <w:t>مَعاشِرَالنّاسِ، هذا عَلِي أخي وَ وَصيي وَ واعي عِلْمي، وَ خَليفَتي في اُمَّتي عَلي مَنْ آمَنَ بي وَعَلي تَفْسيرِ كِتابِ الله عَزَّوَجَلَّ وَالدّاعي إِلَيْهِ وَالْعامِلُ بِمايَرْضاهُ وَالُْمحارِبُ لاَِعْدائهِ وَالْمُوالي عَلي طاعَتِهِ وَالنّاهي عَنْ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خَليفَةُ رَسُولِ الله وَ أَميرُالْمُؤْمِنينَ وَالْإمامُ الْهادي مِنَ الله، وَ قاتِلُ النّاكِثينَ وَالْقاسِطينَ وَالْمارِقينَ بِأَمْرِالله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مايُبَدَّلُ الْقَوْلُ 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بِأَمْرِكَ يارَبِّ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 مَنْ أَنْكَرَهُ وَاغْضِبْ عَلي مَنْ جَحَدَ حَقَّهُ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علي است برادر و وصي و نگاهبان دانش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هموست جانشين من در ميان امّت و بر گروندگان به من و بر تفسير كتاب خدا كه مردمان را به سوي او بخواند و به آن چه موجب خشنودي اوست</w:t>
      </w:r>
      <w:bookmarkStart w:id="37" w:name="pg2149_30648"/>
    </w:p>
    <w:p>
      <w:pPr>
        <w:pStyle w:val="BookText"/>
        <w:rPr/>
      </w:pPr>
      <w:bookmarkEnd w:id="37"/>
      <w:r>
        <w:rPr>
          <w:rFonts w:ascii="IRNazanin" w:hAnsi="IRNazanin" w:eastAsia="IRNazanin"/>
          <w:color w:val="111111"/>
          <w:sz w:val="28"/>
          <w:sz w:val="28"/>
          <w:szCs w:val="28"/>
          <w:rtl w:val="true"/>
          <w:lang w:bidi="fa-IR"/>
        </w:rPr>
        <w:t>عمل كند و با دشمنانش ستيز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پشتيبان فرمانبرداري خداوند و بازدارنده از نافرماني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اوست جانشين رسول الله و فرمانرواي ايمانيان و پيشواي هدايتگر از سوي خدا و كسي كه به فرمان خدا با پيمان شكنان، رويگردانان از راستي و درستي و به دررفتگان از دين پيكار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من دگرگون نخواهدشد</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فرمان تو چنين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او را دوست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او را دشمن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پشتيبانان او را پشتيباني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را ياري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خودداري كنندگان از ياري اش را به خود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ناباورانش را از مهرت بران و بر آنان خشم خود را فرود آور</w:t>
      </w:r>
    </w:p>
    <w:p>
      <w:pPr>
        <w:pStyle w:val="BookText"/>
        <w:rPr/>
      </w:pPr>
      <w:r>
        <w:rPr>
          <w:rFonts w:ascii="Amiri" w:hAnsi="Amiri" w:eastAsia="Amiri" w:cs="Amiri"/>
          <w:color w:val="111111"/>
          <w:sz w:val="28"/>
          <w:sz w:val="28"/>
          <w:szCs w:val="28"/>
          <w:rtl w:val="true"/>
          <w:lang w:bidi="ar-SA"/>
        </w:rPr>
        <w:t>اللهمَّ إِنَّكَ أَنْزَلْتَ الْآيَةَ في عَلِي وَلِيِّكَ عِنْدَتَبْيينِ ذالِكَ وَنَصْبِكَ إِيّاهُ لِهذَا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غَيْرَالْإِسْلامِ ديناً فَلَنْ يُقْبَلَ مِنْهُ وَهُوَ فِي الْآخِرَةِ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أَنِّي قَدْ بَلَّغْتُ</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در هنگام برپاداشتن او و بيان ولايتش نازل فرمودي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آيين شما را به كمال، و نعمت خود را بر شما به اتمام رساندم، و اسلام را به عنوان دين شما پسنديدم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كه به جز اسلام ديني را بجويد، از او پذيرفته نبوده، در جهان ديگر در شمار زيانكاران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گواه مي گيرم كه پيام تو را به مردمان رساندم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231788_3804643083"/>
      <w:bookmarkStart w:id="39" w:name="_Toc13"/>
      <w:bookmarkEnd w:id="38"/>
      <w:r>
        <w:rPr>
          <w:rtl w:val="true"/>
        </w:rPr>
        <w:t xml:space="preserve">مگر رسول الله </w:t>
      </w:r>
      <w:r>
        <w:rPr>
          <w:rtl w:val="true"/>
        </w:rPr>
        <w:t>(</w:t>
      </w:r>
      <w:r>
        <w:rPr>
          <w:rtl w:val="true"/>
        </w:rPr>
        <w:t xml:space="preserve">صلي الله عليه واله </w:t>
      </w:r>
      <w:r>
        <w:rPr>
          <w:rtl w:val="true"/>
        </w:rPr>
        <w:t xml:space="preserve">) </w:t>
      </w:r>
      <w:r>
        <w:rPr>
          <w:rtl w:val="true"/>
        </w:rPr>
        <w:t xml:space="preserve">نفرمودند علي </w:t>
      </w:r>
      <w:r>
        <w:rPr>
          <w:rtl w:val="true"/>
        </w:rPr>
        <w:t>(</w:t>
      </w:r>
      <w:r>
        <w:rPr>
          <w:rtl w:val="true"/>
        </w:rPr>
        <w:t>عليه السلام</w:t>
      </w:r>
      <w:r>
        <w:rPr>
          <w:rtl w:val="true"/>
        </w:rPr>
        <w:t xml:space="preserve">) </w:t>
      </w:r>
      <w:r>
        <w:rPr>
          <w:rtl w:val="true"/>
        </w:rPr>
        <w:t>وسيله است</w:t>
      </w:r>
      <w:bookmarkEnd w:id="39"/>
    </w:p>
    <w:p>
      <w:pPr>
        <w:pStyle w:val="BookText"/>
        <w:rPr/>
      </w:pPr>
      <w:r>
        <w:rPr>
          <w:rFonts w:ascii="IRNazanin" w:hAnsi="IRNazanin" w:eastAsia="IRNazanin"/>
          <w:color w:val="111111"/>
          <w:sz w:val="28"/>
          <w:sz w:val="28"/>
          <w:szCs w:val="28"/>
          <w:rtl w:val="true"/>
          <w:lang w:bidi="fa-IR"/>
        </w:rPr>
        <w:t xml:space="preserve">از ان جهت كه بندگان مخلص الهي هميشه در مسير جستن طريقي براي تقرب به خداوند متعال قدم بر ميدارند ،وشيطان نيز در مسير بندگان الهي كمين كرده است و در صدد انحراف انها ست ،بر خداوند حكيم رحيم است كه براي جلوگيري ازانحراف و ظلالت بندگانش طريق صحيحي را به انها معرفي نمايد و اين طريق را بواسطه پيغمبرش به انها ابلاغ نمايد ؛ازاينجهت است كه ميبينيم ،وجود نازنين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ياأَيُّهَاالَّذينَ آمَنُوااتَّقُوا اللَّهَ وَابْتَغُوا إِلَيْهِ الْوَسيلَةَوَ جاهِدُوا في‌سَبيلِهِ لَعَلَّكُمْ تُفْلِحُونَ</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خدابپرهيزيد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وسيله‌اى براى تقرب بهاوبجوئيد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ودرراهاوجهادكنيد،باشدكه رستگارشويد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تقرب به خداوند متعال هستند و براي تقرب به خداوند متعال به انها متمسك شويد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حقيقتي است كه در احاديث متعدد به ان اشاره شده است ،كه ذيلا به ان اشاره ميكنيم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يستمسك بالعروة الوثقى،فليستمسكب حبّ عليّبن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كنز الدقائق وبحر الغرائب،ج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نورالثقلين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الأئمةمن ولد الحسين عليهم السلام من أطاعهم فقدأ طاع اللّه ومن عصاهم فقدعصى اللّه،هم العروة الوثقى وهم الوسيلة إلى اللّه،</w:t>
      </w:r>
    </w:p>
    <w:p>
      <w:pPr>
        <w:pStyle w:val="BookText"/>
        <w:rPr/>
      </w:pPr>
      <w:r>
        <w:rPr>
          <w:rFonts w:ascii="Amiri" w:hAnsi="Amiri" w:eastAsia="Amiri" w:cs="Amiri"/>
          <w:color w:val="111111"/>
          <w:sz w:val="28"/>
          <w:sz w:val="28"/>
          <w:szCs w:val="28"/>
          <w:rtl w:val="true"/>
          <w:lang w:bidi="ar-SA"/>
        </w:rPr>
        <w:t xml:space="preserve">وفي ملحقات أحقاق الحق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الحسكاني في شواهد التنزيل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أخبرنامحمدبن عبداللّه بن أحمدأخبرنامحمدبن أحمدبن محمدأخبرناعبدالعزيز بن يحيى بن أحمدقال حدثني أحمدبن عمارالحماني عن علي بن مسهر عن علي بن بذيمةعن عكرمةفي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يَدْعُونَ يبْتَغُونَ إِلى‌رَبِّهِمُ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النبي وعلي وفاطمةوالحسن والحسين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 في تفسيرالقرآن بالقرآن،ج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الأئمةهم الوسيلةالى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تفسيرشريف لاهيجي،ج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والأئمّةمن ولدالحسين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أطاعهم فقدأطاع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عصاهم فقدعصى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همالعروةالوثقى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وهمالوسيلةإلى اللّه تعالى</w:t>
      </w:r>
    </w:p>
    <w:p>
      <w:pPr>
        <w:pStyle w:val="BookText"/>
        <w:rPr/>
      </w:pPr>
      <w:r>
        <w:rPr>
          <w:rFonts w:ascii="Amiri" w:hAnsi="Amiri" w:eastAsia="Amiri" w:cs="Amiri"/>
          <w:color w:val="111111"/>
          <w:sz w:val="28"/>
          <w:sz w:val="28"/>
          <w:szCs w:val="28"/>
          <w:rtl w:val="true"/>
          <w:lang w:bidi="ar-SA"/>
        </w:rPr>
        <w:t>تفسيركنزالدقائقوبحرالغرائب،ج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الأئمّةهمالوسيلةإلى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الأصفى في تفسيرالقرآن،ج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وَابْتَغُوا إِلَيْهِالْوَسِيلَةَ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أناوسيلته</w:t>
      </w:r>
      <w:r>
        <w:rPr>
          <w:rFonts w:eastAsia="Amiri" w:cs="Amiri" w:ascii="Amiri" w:hAnsi="Amiri"/>
          <w:color w:val="111111"/>
          <w:sz w:val="28"/>
          <w:szCs w:val="28"/>
          <w:lang w:bidi="ar-SA"/>
        </w:rPr>
        <w:t>6</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البرهان في تفسيرالقرآن،ج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bookmarkStart w:id="40" w:name="pg2149_30654"/>
    </w:p>
    <w:p>
      <w:pPr>
        <w:pStyle w:val="BookText"/>
        <w:rPr/>
      </w:pPr>
      <w:bookmarkEnd w:id="4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وسلّم الأئمة من ولدالحسين من أطاعهم فقد أطاع اللّه،ومن عصاهم فقدعصى اللّه عزوجل؛وهم العروةالوثقى،وهم‌الوسيلةإلى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الهداةبالنصوصوالمعجزات،ج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حديثهاعليهاالسّلام بأنّ أهل البيت عليهم السّلام هم‌الوسيلة</w:t>
      </w:r>
    </w:p>
    <w:p>
      <w:pPr>
        <w:pStyle w:val="BookText"/>
        <w:rPr/>
      </w:pPr>
      <w:r>
        <w:rPr>
          <w:rFonts w:ascii="Amiri" w:hAnsi="Amiri" w:eastAsia="Amiri" w:cs="Amiri"/>
          <w:color w:val="111111"/>
          <w:sz w:val="28"/>
          <w:sz w:val="28"/>
          <w:szCs w:val="28"/>
          <w:rtl w:val="true"/>
          <w:lang w:bidi="ar-SA"/>
        </w:rPr>
        <w:t xml:space="preserve">عوالم العلوم و المعارف والأحوالمن الآياتوالأخباروالأقوال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سيدة النساءإلى الإمام الجواد،ج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فاطمةس،ص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تفسيركنزالدقائقوبحرالغرائب؛ج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104</w:t>
      </w:r>
    </w:p>
    <w:p>
      <w:pPr>
        <w:pStyle w:val="Heading2"/>
        <w:numPr>
          <w:ilvl w:val="1"/>
          <w:numId w:val="1"/>
        </w:numPr>
        <w:rPr/>
      </w:pPr>
      <w:bookmarkStart w:id="41" w:name="__RefHeading___Toc231790_3804643083"/>
      <w:bookmarkStart w:id="42" w:name="_Toc14"/>
      <w:bookmarkEnd w:id="41"/>
      <w:r>
        <w:rPr>
          <w:rtl w:val="true"/>
        </w:rPr>
        <w:t>امّااثبات صحت توسل</w:t>
      </w:r>
      <w:bookmarkEnd w:id="4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 اشاره به احاديثي كه حضرات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وسيله معرفي ميكند ،و اينكه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امر به توسل و تمسك به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،شايد براي عده اي اين شبهه پيش ايد ،كه ايا متوسل شدن به غير خدا وند متعال جايز است ؟؟ و ايا با وجود نزديكي خداوند متعال لازم است واسطه اي براي تقرب به اواتخاذ كرد ؟؟ در جواب انها لازم است به مطالبي اشاره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به اين آيه از قرآن اشاره شود كه خداوند متعال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اتقوا الله و ابتغوا اليه الوسيله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آيه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كساني كه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از خدا و بجوئيد به سوي او دستاويزي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با عموميتي كه دارد، شامل همه اقسام تو سلات مي شود و روايات زيادي دلالت دارد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انبياء و اوصياء و صالحين ثابت است و</w:t>
      </w:r>
    </w:p>
    <w:p>
      <w:pPr>
        <w:pStyle w:val="BookText"/>
        <w:rPr/>
      </w:pPr>
      <w:r>
        <w:rPr>
          <w:rFonts w:ascii="IRNazanin" w:hAnsi="IRNazanin" w:eastAsia="IRNazanin"/>
          <w:color w:val="111111"/>
          <w:sz w:val="28"/>
          <w:sz w:val="28"/>
          <w:szCs w:val="28"/>
          <w:rtl w:val="true"/>
          <w:lang w:bidi="fa-IR"/>
        </w:rPr>
        <w:t>كلام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من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وسيله درجه اي است در بهشت مخصوص بنده اي از بندگان خدا و اميدوارم آن بنده من باشم</w:t>
      </w:r>
    </w:p>
    <w:p>
      <w:pPr>
        <w:pStyle w:val="BookText"/>
        <w:rPr/>
      </w:pPr>
      <w:r>
        <w:rPr>
          <w:rFonts w:ascii="IRNazanin" w:hAnsi="IRNazanin" w:eastAsia="IRNazanin"/>
          <w:color w:val="111111"/>
          <w:sz w:val="28"/>
          <w:sz w:val="28"/>
          <w:szCs w:val="28"/>
          <w:rtl w:val="true"/>
          <w:lang w:bidi="fa-IR"/>
        </w:rPr>
        <w:t>و همچنين حضرت درباره ي خوارج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خلق خدا و نزديكترين مخلوق خداوند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مي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درجه و مقام و منزلت است در نزد خداوند متعال و از همين جهت است كه به سوي خداوند توسل و شفاعت خواهي مي شود به كساني كه داراي چنين مقامي باشند، و در پيشگاه الهي متوسل شدن به صاحبان مقام و منزلت چه زنده باشند چه مرده، از روش پيامبران و عمل صالحين بلكه در شرايع قبل از اسلام نيز ثابت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زمخشري نيز ذيل اين آيه در تفسيرش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الوسيله كل ما يتوسل به اي يتقرب من قرابة او صنيعة او غير ذلك فاستعيرت لما يتوسل به الي الله تعالي من فعل الطاعات و ترك المعاصي و أنشد للبيد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 الناس لا يدرون ما قدر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كل ذي لب الي الله واسل</w:t>
      </w:r>
      <w:r>
        <w:rPr>
          <w:rFonts w:eastAsia="IRNazanin" w:cs="IRNazanin"/>
          <w:color w:val="111111"/>
          <w:sz w:val="28"/>
          <w:szCs w:val="28"/>
          <w:rtl w:val="true"/>
          <w:lang w:bidi="fa-IR"/>
        </w:rPr>
        <w:t>»</w:t>
      </w:r>
      <w:r>
        <w:rPr>
          <w:rStyle w:val="FootnoteAnchor"/>
          <w:rtl w:val="true"/>
        </w:rPr>
        <w:footnoteReference w:id="8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قسطلاني در شرح صحيح بخاري از كعب الاحبار نقل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اسرائيل هرگاه كه به قحطي مبتلا مي شدند بوسيله ي اهل بيت پيامبرشان باران مي طلبيدند و واسطه قرار دادن اشخاص قابل به سوي خداوند متعال، عبادت و پرستش آن اشخاص نمي باشد تا موجب شرك يا نهي از آن گردد، و هرگاه توسل به اشخاص زنده، عبادت و پرستش غير خداوند نبوده و موجب شرك نگردد،توسل به ميت نيز همينطور</w:t>
      </w:r>
    </w:p>
    <w:p>
      <w:pPr>
        <w:pStyle w:val="BookText"/>
        <w:rPr/>
      </w:pPr>
      <w:r>
        <w:rPr>
          <w:rFonts w:ascii="IRNazanin" w:hAnsi="IRNazanin" w:eastAsia="IRNazanin"/>
          <w:color w:val="111111"/>
          <w:sz w:val="28"/>
          <w:sz w:val="28"/>
          <w:szCs w:val="28"/>
          <w:rtl w:val="true"/>
          <w:lang w:bidi="fa-IR"/>
        </w:rPr>
        <w:t>است، زيرا فرقي بين اين دو نيست براي اينكه اگر توسل به شخص براي مقام و منزلت او باشد در نزد خداوند، اين مقام و منزلت بعد از مرگ هم باقي است و با مرگ از بين نمي رود، و اگر توسل به شخص براي اين است كه خدا را بخواند و در حق توسل جوينده دعا كند، اين جهت نيز در حق ميت ممكن است و به فرض محال ميت نتواند دعا كند ،خواستن از ميت و توسل به او موجب شرك نخواهد شد، بلكه نهايتا مانند طلب راه رفتن از شخص زمين گير است به گمان اينكه سالم است،وآن لغو و بيهوده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گذاردن بين توسل به زنده و توسل به مرده از كوتاهي فكر و ناداني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داناتر از ابن تيميه و تابعينش بوده اند ، فرقي بين توسل به زنده و توسل به مرده نگذارده اند ، چنان چه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 شودكه او، متوسل به آن حضرت شد در زمان وفاتش و روايات ديگري نيز وجود دارد كه ثابت مي كند ،بين توسل به زنده و مرده ، وشخص حاضر و غايب تفاوتي وجود ندارد</w:t>
      </w:r>
    </w:p>
    <w:p>
      <w:pPr>
        <w:pStyle w:val="BookText"/>
        <w:rPr/>
      </w:pPr>
      <w:r>
        <w:rPr>
          <w:rFonts w:ascii="IRNazanin" w:hAnsi="IRNazanin" w:eastAsia="IRNazanin"/>
          <w:color w:val="111111"/>
          <w:sz w:val="28"/>
          <w:sz w:val="28"/>
          <w:szCs w:val="28"/>
          <w:rtl w:val="true"/>
          <w:lang w:bidi="fa-IR"/>
        </w:rPr>
        <w:t>چرا كه دستور مالك ؛ به ابوجعفر منصور دوانقي اين بودكه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آن حضرت بجويد و شفاعت بخواهد و به منصور گفت حضرت پيغمبر وسيله تو و وسيله پدرت حضرت آدم مي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ولازم به تذكر است كه اين دستور بعد از موت آن حضرت بوده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احاديث، وهابي ها با حيله و مكر، مسلمانان را به سبب چيزهايي كه خداوند آنها را كفر قرار نداده كافر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آنان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شود توسل در دين ثابت است،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اشخاص زنده حاضر ثابت است ، نه اشخاص مرده و اشخاص غائب، گوئيا خداوند پرستش اشخاص زنده حاضر و شريك قرار دادن آنها را با خدا ،جايز دانسته و نسبت به اشخاص مرده منع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توسل به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بعد از وفات آن حضرت بدعت دانسته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آشكاري است بين مسئلت نمودن از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مرد صالحي در زمان حيات و زنده بودنش و مسئلت نمودن از آن بعد از وفاتش، چه در حال حيات در حضور آن حضرت به وقت مسئلت، كسي او را نمي پرستد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الارتياب به نقل از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حرمت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موتش از بين رفته و مقام و منزلت آن حضرت در نزد خداوند باطل شده و ديگر آن حضرت مقرب درگاه الهي نيست؟ اگر اين چنين باشد، پس چطور نام آن حضرت درشبانه روز پنج مرتبه در مأذنه ها با صداي بلند برده مي شود؟ و چطور بالاي منبرها و در نمازهاي واجب و مستحب نام آن حضرت و نام خداوند را با هم ذكر مي كنند؟ و چطور هر وقت نام ايشان، برده مي شود صلوات بر ايشان مي فرستند و چطور و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هرگاه توسل به آن حضرت بعد از موتش و در حال حيات درزمان غيابش شرك باشد، چگونه در حال حيات و حضورش عبادت و توحيد مي باشد، در صورتي كه چيزي كه شرك باشد توحيد نمي گردد و چيزي كه توحيد است شرك نمي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در صورتي است كه در روايات تصريح شده كه تفاوتي بين زنده و مرده و موجود و معدوم بلكه عاقل و غير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چرا كه توسل حضرت آدم به پيغمبر اكرم صلي الله عليه و آله و سلم قبل از وجود ظاهري آن حضرت در دنيا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است و همچنين توسل به عمل نيك كه از جمله عقلاء نيست و توسل پيغمبر اكرم صلي الله عليه و آله و سلم به پيامبران گذشته با اينكه در رديف اموات بوده اند و توسل صحابه به قبر مطهر پيغمبر اكرم صلي الله عليه و آله كه اينها همه گواه بر صحت توسل مي كند ،همانگونه كه سمهودي شافعي عالم مدينه در كتابش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 توسل زيارت كننده، و شفاعت خواهي بوسيله پيغمبر اكرم صل الله عليه و آله و سلم به سوي پروردگار و مقابل قبر مطهر قرار گرفتن او در سلام و توسل و دعايش، بدان استغاثه و شفاعت خواهي بوسيله پيغمبر اكرم صلي الله عليه و آله و به مقام و منزلت و بركت او به سوي پروردگار، از عمل پيامبران و مرسلين و پيشينيان صالح بوده و در همه احوال، قبل از خلق آن حضرت و بعد از خلق او در زمان حيات دنيائي، و در زمان برزخ بعد از موت، و در صحراي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حالت اوّل، استغاثه و توسل به آن حضرت قبل از خلقت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روايتي در اين باره از پيامبران وارد شده ولي اكتفاء مي كنيم به حديث صحيحي كه حاكم و بيشتر بزرگان روايت نموده اند از عمر بن خطاب از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حضرت آدم ترك اولي را مرتكب شد،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سؤالي مي نمايم به حق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بيامرزي مرا، از طرف خداوند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محمد را شناختي در صورتي كه هنوز او را خلق ننمودم؟ آدم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مرا با قدرتت خلق نمودي و روح در من دميدي سرم را بلند كردم ديدم بر ستون هاي عرش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كه محمد بهترين خلق تو است چون نام او را با نام خود همراه قرار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خطاب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فهميدي اي آدم همانا بهترين و محبوبترين</w:t>
      </w:r>
    </w:p>
    <w:p>
      <w:pPr>
        <w:pStyle w:val="BookText"/>
        <w:rPr/>
      </w:pPr>
      <w:r>
        <w:rPr>
          <w:rFonts w:ascii="IRNazanin" w:hAnsi="IRNazanin" w:eastAsia="IRNazanin"/>
          <w:color w:val="111111"/>
          <w:sz w:val="28"/>
          <w:sz w:val="28"/>
          <w:szCs w:val="28"/>
          <w:rtl w:val="true"/>
          <w:lang w:bidi="fa-IR"/>
        </w:rPr>
        <w:t>مخلوق درنزد من محمّد است، هرگاه به حق محمّد از من سؤال كني تو را خواهم بخشيد و چنانچه محمّد نبود تو را خلق نمي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سمهودي پس از نقل اين حديث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طبراني نيز اين حديث را نقل نموده، به اضافه اين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آخرين پيامبران از ذريه تو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 همچنين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بيهقي اين حديث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حافظ ذهبي درباره كتاب دلائل النبوه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كتاب نور و هدايت است، از عمر روايت نموده، و نيز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كند ابن جابر را كه اين اشعار را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اجاب الله آدم اذ دعا و نجي في بطن السفينة نوح</w:t>
      </w:r>
    </w:p>
    <w:p>
      <w:pPr>
        <w:pStyle w:val="BookText"/>
        <w:rPr/>
      </w:pPr>
      <w:r>
        <w:rPr>
          <w:rFonts w:ascii="Amiri" w:hAnsi="Amiri" w:eastAsia="Amiri" w:cs="Amiri"/>
          <w:color w:val="111111"/>
          <w:sz w:val="28"/>
          <w:sz w:val="28"/>
          <w:szCs w:val="28"/>
          <w:rtl w:val="true"/>
          <w:lang w:bidi="ar-SA"/>
        </w:rPr>
        <w:t>و ما ضرب النار الخليل لنوره و من اجله نال الفداء ذبيح</w:t>
      </w:r>
    </w:p>
    <w:p>
      <w:pPr>
        <w:pStyle w:val="BookText"/>
        <w:rPr/>
      </w:pPr>
      <w:r>
        <w:rPr>
          <w:rFonts w:ascii="IRNazanin" w:hAnsi="IRNazanin" w:eastAsia="IRNazanin"/>
          <w:color w:val="111111"/>
          <w:sz w:val="28"/>
          <w:sz w:val="28"/>
          <w:szCs w:val="28"/>
          <w:rtl w:val="true"/>
          <w:lang w:bidi="fa-IR"/>
        </w:rPr>
        <w:t>به خاطر نور مقدّس پيغمبر صلي الله عليه و آله و سلم بود كه خداوند دعاء حضرت آدم را پذيرفت و حضرت نوح در كشتي نجات پيدا كرد و آتش به حضرت ابراهيم خليل ضرري نرساند و براي حضرت اسماعيل ذبيح فداء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مفسرين در ذيل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فتلقي آدم من ربه كلمات فتاب عليه</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كلمات همان توسل به پيغمبر اكرم صلي الله عليه و آله و سلم بوده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سمهودي شافعي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كه او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جايز باشد مسئلت نمودن از خدا به وسيله عمل هاي نيك، چنان چه در حديث صحيح غار وارد شده و اعمال هم مخلوقاتي هستند پس مسئلت نمودن از</w:t>
      </w:r>
    </w:p>
    <w:p>
      <w:pPr>
        <w:pStyle w:val="BookText"/>
        <w:rPr/>
      </w:pPr>
      <w:r>
        <w:rPr>
          <w:rFonts w:ascii="IRNazanin" w:hAnsi="IRNazanin" w:eastAsia="IRNazanin"/>
          <w:color w:val="111111"/>
          <w:sz w:val="28"/>
          <w:sz w:val="28"/>
          <w:szCs w:val="28"/>
          <w:rtl w:val="true"/>
          <w:lang w:bidi="fa-IR"/>
        </w:rPr>
        <w:t>خداوند بوسيله پيغمبر اكرم صلي الله عليه و آله و سلم سزاوارتر است كه جايز باشد و به حسب عادت نيز اين چنين است كسي كه در نزد شخصي مقام و منزلتي دارد، هرگاه به سوي آن شخص بوسيله آن كس متوسل شدند در غياب آن كس، استجابت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بزرگي و منزلت آن كسي كه به او متوسل شده اند و گاهي بردن نام شخصي كه محبوب درگاه الهي است موجب اجابت مي گردد و فرقي نيست كه اين گونه واسطه قرار دادن ها، تعبير شود به توسل يا استعاثه و يا شفاعت و يا توجه و روي آوردن، و گاهي توسل جسته مي شود به شخصي كه مقام و منزلت دارد به سوي كسي كه مقامش از او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آن حضرت است بعد از خلقت و در زمان حياتش در دنيا ، نسائي و ترمذي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از عثمان بن حنيف نقل نموده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چشمش نابينا گشته بوده خدمت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فرمائيد خداوند چشم مرا عافيت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بخواعي دعا مي كنم و اگر خواهي صبر كن،كه براي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يا رسول الله، دعا 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وضوئي نيكو بگيرد، سپس اين طور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سؤالي مي كنم و به سوي تو روي آورده ام بوسيله ي پيامبرت محمّد صلي الله عليه و آله پيامبر رحمت، اي محمد من بوسيله ي تو روي آوردم به سوي پروردگارم براي برآورده شدن حاجتم، بار خدايا شفاعت پيامبر را درباره ي من بپذير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وفاء الوفاء جلد</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توسل به آن حضرت در زمان حياتش، قضيه ي سواد بن قارب است كه طبراني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نقل نموده اند كه خدمت پيغمبر</w:t>
      </w:r>
    </w:p>
    <w:p>
      <w:pPr>
        <w:pStyle w:val="BookText"/>
        <w:rPr/>
      </w:pPr>
      <w:r>
        <w:rPr>
          <w:rFonts w:ascii="IRNazanin" w:hAnsi="IRNazanin" w:eastAsia="IRNazanin"/>
          <w:color w:val="111111"/>
          <w:sz w:val="28"/>
          <w:sz w:val="28"/>
          <w:szCs w:val="28"/>
          <w:rtl w:val="true"/>
          <w:lang w:bidi="fa-IR"/>
        </w:rPr>
        <w:t>صلي الله عليه و آله و سلم رسيد و اشعاري كه گفته بود براي آن حضرت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فأشهد انّ الله لاربّ غيره و وانك مأمون علي كل غائب</w:t>
      </w:r>
    </w:p>
    <w:p>
      <w:pPr>
        <w:pStyle w:val="BookText"/>
        <w:rPr/>
      </w:pPr>
      <w:r>
        <w:rPr>
          <w:rFonts w:ascii="Amiri" w:hAnsi="Amiri" w:eastAsia="Amiri" w:cs="Amiri"/>
          <w:color w:val="111111"/>
          <w:sz w:val="28"/>
          <w:sz w:val="28"/>
          <w:szCs w:val="28"/>
          <w:rtl w:val="true"/>
          <w:lang w:bidi="ar-SA"/>
        </w:rPr>
        <w:t>و انك ادني المرسلين وسيله الي الله يا ابن الاكرمين الاطائب</w:t>
      </w:r>
    </w:p>
    <w:p>
      <w:pPr>
        <w:pStyle w:val="BookText"/>
        <w:rPr/>
      </w:pPr>
      <w:r>
        <w:rPr>
          <w:rFonts w:ascii="Amiri" w:hAnsi="Amiri" w:eastAsia="Amiri" w:cs="Amiri"/>
          <w:color w:val="111111"/>
          <w:sz w:val="28"/>
          <w:sz w:val="28"/>
          <w:szCs w:val="28"/>
          <w:rtl w:val="true"/>
          <w:lang w:bidi="ar-SA"/>
        </w:rPr>
        <w:t>فمرنا بما يأتيك يا خير مرسل و ان كان فيما فيه شيب الذوائب</w:t>
      </w:r>
    </w:p>
    <w:p>
      <w:pPr>
        <w:pStyle w:val="BookText"/>
        <w:rPr/>
      </w:pPr>
      <w:r>
        <w:rPr>
          <w:rFonts w:ascii="Amiri" w:hAnsi="Amiri" w:eastAsia="Amiri" w:cs="Amiri"/>
          <w:color w:val="111111"/>
          <w:sz w:val="28"/>
          <w:sz w:val="28"/>
          <w:szCs w:val="28"/>
          <w:rtl w:val="true"/>
          <w:lang w:bidi="ar-SA"/>
        </w:rPr>
        <w:t>و كن لي شفيعاً يوم لاذو شفاعة بمغن فتيلاً عن سواد بن قارب</w:t>
      </w:r>
    </w:p>
    <w:p>
      <w:pPr>
        <w:pStyle w:val="BookText"/>
        <w:rPr/>
      </w:pPr>
      <w:r>
        <w:rPr>
          <w:rFonts w:ascii="IRNazanin" w:hAnsi="IRNazanin" w:eastAsia="IRNazanin"/>
          <w:color w:val="111111"/>
          <w:sz w:val="28"/>
          <w:sz w:val="28"/>
          <w:szCs w:val="28"/>
          <w:rtl w:val="true"/>
          <w:lang w:bidi="fa-IR"/>
        </w:rPr>
        <w:t>گواهي مي دهم كه پروردگاري غير از خداوند نيست و تو مورد اعتمادي بر مطالبي كه از نظرها پنهان است و تو نزديك ترين پيامبر مرسلي از جهت وسيله به سوي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گراميان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فرما به آن چه بر تو نازل مي شود، اي بهترين پيامبر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گفته هايت مطالبي است كه گيسوان سياه را سفيد مي كند و باش براي من شفيع در روزي كه نيست شفيعي كه به اندازه پوست وسط هسته خرما بي نياز كند از سواد بن قارب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اماحالت سوّم، توسل به آن حضرت است بعد از وفاتش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طبراني در كتاب كبيرش از عثمان بن حنيف نقل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بسيار رفت و آمد داشت براي حاجتي در نزد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التفاطي نداشت و به حاجت او اعتنائي نمي كرد آن مرد با ابن حنيف ملاقات نموده از اوضاع خود به او شكوه مي كند، عثمان بن حنيف دستور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وضوخانه وضوء بگير، سپس به مسجد آمده، دو ركعت نمازبخوان و بعد از نماز اين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سؤال مي كنم و به سوي تو روي آورده ام به وسيله پيامبرمان محمّد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 اي محمد من بوسيله تو روي به سوي خدا آورده ام حاجتم را برآور، حاجتت هرچه باشد ذكر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مطابق دستور ،رفتار نموده به نزد عثمان بن عفان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w:t>
      </w:r>
    </w:p>
    <w:p>
      <w:pPr>
        <w:pStyle w:val="BookText"/>
        <w:rPr/>
      </w:pPr>
      <w:r>
        <w:rPr>
          <w:rFonts w:ascii="IRNazanin" w:hAnsi="IRNazanin" w:eastAsia="IRNazanin"/>
          <w:color w:val="111111"/>
          <w:sz w:val="28"/>
          <w:sz w:val="28"/>
          <w:szCs w:val="28"/>
          <w:rtl w:val="true"/>
          <w:lang w:bidi="fa-IR"/>
        </w:rPr>
        <w:t>عثمان ، دست او را گرفته به نزد عثمان برد عثمان او را نزد خود روي فرش مخصوصش نشاند، از او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كاري داري؟ حاجتش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انجام داده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ديگر داري بگو و هر وقت حاجتي برايت پيش آمد به نزد من بيا و بگو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نزد عثمان بيرون آمده و ابن حنيف را 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جزاي خير به تو دهد زيرا هر وقت مي رفتم عثمان نظر وتوجهي به من نداشت تا امروز كه تو سفارش مرا كرده بودي ،ابن حنيف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كلامي درباره تو به عثمان نگفتم، ولي ديدم مرد كوري آمد خدمت پيغمبر اكرم صلي الله عليه و آله و سلم از كوري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 براي تو دعاء مي كنم و اگر بخواهي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كسي را ندارم دستم را بگيرد و مرا به اين طرف و آن طرف ببرد و اين حالت برايم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همين دستور را به آن مرد كور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كور وضوء گرفت و دو ركعت نماز خواند بعد از نماز همان دعاي توسل را خواند، چشمش بينا شد كه گويا آسيبي نديده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وفاء الوفاء جلد</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سهمودي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سندي كه روح بن صلاح در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باقي رجال سندش صحيح است از انس بن مالك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فاطمه بنت اسد از دنيا رفت، پيامبر اكرم صلي الله عليه و آله و سلم وارد شد بالاي سر جنازه اش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اي كسي كه بعد از مادر من براي من مادر بودي و مقداري مدح او را به زبان جاري نمود، بٌرد خود را براي كفن او قرار داد، سپس اسامه بن زيد و ابوايوب انصاري و عمر بن خطاب و غلام سياهي را دستور فرمود قبري حفر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لحد كه رسيدند خود</w:t>
      </w:r>
    </w:p>
    <w:p>
      <w:pPr>
        <w:pStyle w:val="BookText"/>
        <w:rPr/>
      </w:pPr>
      <w:r>
        <w:rPr>
          <w:rFonts w:ascii="IRNazanin" w:hAnsi="IRNazanin" w:eastAsia="IRNazanin"/>
          <w:color w:val="111111"/>
          <w:sz w:val="28"/>
          <w:sz w:val="28"/>
          <w:szCs w:val="28"/>
          <w:rtl w:val="true"/>
          <w:lang w:bidi="fa-IR"/>
        </w:rPr>
        <w:t>پيامبر اكرم صلي الله عليه و آله خاك هاي قبر را بيرون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كه آماده شد حضرت داخل قبر شده به پهلو در قبر خوابيد و اين كلمات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خدائي كه مي ميراني و زنده مي كني و خود زنده هستي و هرگز نمي 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بنت اسد را ببخش، خانه قبر را براي او وسعت ده به حق پيامبرت و پيامبراني كه قبل از من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خبرهائي كه توسل به فرشته ها و پيامبران را ثابت مي كند، خبري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پيغمبر اكرم صلي الله عليه و آله و سلم دستور فرموده بعد از نماز صبح سه مرتبه اين دعا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 جبرئيل و ميكائيل و اسرافيل و محمّد صلي الله عليه و آله پناه ده مرا از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كشف الارتباب به نقل از خلاصه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اثبات صحت توسل بايد به قول ابن حجر اشاره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شافعي به اهل بيت پيامبر صلي الله عليه و آله توسل جسته در اين اشعارش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النبي ذريعتي و هم اليه و سيلتي</w:t>
      </w:r>
    </w:p>
    <w:p>
      <w:pPr>
        <w:pStyle w:val="BookText"/>
        <w:rPr/>
      </w:pPr>
      <w:r>
        <w:rPr>
          <w:rFonts w:ascii="Amiri" w:hAnsi="Amiri" w:eastAsia="Amiri" w:cs="Amiri"/>
          <w:color w:val="111111"/>
          <w:sz w:val="28"/>
          <w:sz w:val="28"/>
          <w:szCs w:val="28"/>
          <w:rtl w:val="true"/>
          <w:lang w:bidi="ar-SA"/>
        </w:rPr>
        <w:t>ارجو بهم اعطي غداً بيدي اليمين صحيفتي</w:t>
      </w:r>
    </w:p>
    <w:p>
      <w:pPr>
        <w:pStyle w:val="BookText"/>
        <w:rPr/>
      </w:pPr>
      <w:r>
        <w:rPr>
          <w:rFonts w:ascii="IRNazanin" w:hAnsi="IRNazanin" w:eastAsia="IRNazanin"/>
          <w:color w:val="111111"/>
          <w:sz w:val="28"/>
          <w:sz w:val="28"/>
          <w:szCs w:val="28"/>
          <w:rtl w:val="true"/>
          <w:lang w:bidi="fa-IR"/>
        </w:rPr>
        <w:t>آل پيامبر صلي الله عليه و آله شفيع من هستند و ايشان به سوي پروردگار وسيله من اند، اميد دارم بوسيله ايشان خداوند روز قيامت نامه عملم را به دست راست من دهد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امام قسطلاني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 آمد كنار قبر مطهر پيغمبر اكرم صلي الله عليه و آله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فرموده اي به آزاد كردن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توام و اين قبر حبيب تو پيغمبر اكرم صل الله عليه واله است ،مرا از از آتش آزاد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گاه صدايي بلند شد، گوينده</w:t>
      </w:r>
    </w:p>
    <w:p>
      <w:pPr>
        <w:pStyle w:val="BookText"/>
        <w:rPr/>
      </w:pPr>
      <w:r>
        <w:rPr>
          <w:rFonts w:ascii="IRNazanin" w:hAnsi="IRNazanin" w:eastAsia="IRNazanin"/>
          <w:color w:val="111111"/>
          <w:sz w:val="28"/>
          <w:sz w:val="28"/>
          <w:szCs w:val="28"/>
          <w:rtl w:val="true"/>
          <w:lang w:bidi="fa-IR"/>
        </w:rPr>
        <w:t>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را براي خودت تنها خواستي چرا براي همه مؤمنين آزادي نخواستي؟ برو كه تو را آزاد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و نقد وهابيت ص </w:t>
      </w:r>
      <w:r>
        <w:rPr>
          <w:rFonts w:eastAsia="IRNazanin" w:cs="IRNazanin"/>
          <w:color w:val="111111"/>
          <w:sz w:val="28"/>
          <w:szCs w:val="28"/>
          <w:lang w:bidi="fa-IR"/>
        </w:rPr>
        <w:t>462</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سمهودي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اذ ظلموا انفسهم جاءوك فاستغفروا الله و استغفر لهم الرّسول لوجدوا الله تواباً رحيماً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را وادار مي كند به آمدن به سوي آن حضرت و استغفار نمودن آن حضرت براي ايشان و اين مقام و رتبه اي است كه با موت آن حضرت از بين نخواهد رفت، زيرا در قرآن استغفار آن حضرت را براي همه مؤمنين ثابت نموده و در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لذنبك و للمؤمنين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،هر گاه مؤمن بيايد كنار قبر مطهر آن حضرت و استغفار كند هر سه جهت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رحمت خدا و پذيرش توبه است كامل مي شود و لازم نيست استغفار آن حضرت بعد از استغفار مؤمنين باشد، چه در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داده شده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عطف اقتضاء ندارد بين آنها ترتيب باشد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آن حضرت بعد از آمدن مؤمنين و استغفارشان باشد، علاوه بر اين قبول نمي كنيم پيغمبر اكرم صلي الله عليه و آله و سلم بعد از مرگش نتواند استغفار كند، زيرا ثابت نموده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موتش و از جمله استغفار آن حضرت بعد از موتش وقتي است كه اعمال امتش را به او عرضه مي دارند و از كمال لطف و مهرباني آن حضرت دانسته مي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شخصي بيايد كنار قبر مطهرش و استغفار كند، آن حضرت نيز درباره اش</w:t>
      </w:r>
    </w:p>
    <w:p>
      <w:pPr>
        <w:pStyle w:val="BookText"/>
        <w:rPr/>
      </w:pPr>
      <w:r>
        <w:rPr>
          <w:rFonts w:ascii="Amiri" w:hAnsi="Amiri" w:eastAsia="Amiri" w:cs="Amiri"/>
          <w:color w:val="111111"/>
          <w:sz w:val="28"/>
          <w:sz w:val="28"/>
          <w:szCs w:val="28"/>
          <w:rtl w:val="true"/>
          <w:lang w:bidi="ar-SA"/>
        </w:rPr>
        <w:t>استغفار مي كند</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xml:space="preserve">و همچنين سماهيجي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العلويّه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مقداري از دعاءهاي حضرت علي عليه السّلام را در آن جمع آوري نموده، به دعائي اشاره مي كند كه علي عليه السلام به اويس قرن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سؤال كنندگان در گاهت و به حق ميل كنندگان به سويت و به حق پناه برندگان به خودت و به حق گريه كنندگان به سويت و به حق بندگان عبادت كننده ات در بيابانها يا درياها يا زمين هاي هموار و يا كوه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دعاي امام حسين عليه السلام در روز عرفه كه با روايت مستفيض وارد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روي آورديم در اين شبي كه شريفش كردي و بزرگش نمودي به وسيله محمّد پيامبرت و رسولت و برگزيده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امام زين العابدين عليه السلام در صحيفه كامله سجاديه در دعاي وقت داخل شدن ماه مبارك رمضان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مسئلت مي نمايم به حق اين ماه و حق كسي كه در آن از آغازش تا پايانش در عبادت و بندگي تو كوشيده از فرشته اي كه او را مقربّ ساخته اي، يا پيامبري كه فرستاده اي يا بنده شايسته اش كه برگزيده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ابوالجوازء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مدينه دچار قحطي شديدي شدند، لذا از گرفتاري خود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قبر پيامبر صلي الله عليه و آله و سلم نگاه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روزنه اي تا به آسمان بسازيد به گونه اي كه حائل و مانعي در</w:t>
      </w:r>
    </w:p>
    <w:p>
      <w:pPr>
        <w:pStyle w:val="BookText"/>
        <w:rPr/>
      </w:pPr>
      <w:r>
        <w:rPr>
          <w:rFonts w:ascii="IRNazanin" w:hAnsi="IRNazanin" w:eastAsia="IRNazanin"/>
          <w:color w:val="111111"/>
          <w:sz w:val="28"/>
          <w:sz w:val="28"/>
          <w:szCs w:val="28"/>
          <w:rtl w:val="true"/>
          <w:lang w:bidi="fa-IR"/>
        </w:rPr>
        <w:t xml:space="preserve">ميان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خداوند به شفاعت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كار را كردند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ي اين توسل آسمان باريدن گرفت، گياهان روئيدند، شترها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فراواني علوفه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چربي فراوان دادند و از شدت چاقي دريده شدندو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دارمي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بايد گفت چطور وهابيون مرگ را فناء و نابودي مي دانند و مي گويند انسان بعد از مرگش قدرت بر كاري ندارد و محمّد بن عبدالوهاب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عصاي من از محمد بهتر و سودمندتر است، چرا كه از اين عصا براي كشتن مار، عقرب و امثال آن مي توان استفاده كرد، در حالي كه محمّد مرده است و سودي از او بر نمي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الكلام ص</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رهبر وهابيون كه خود را پيرو قرآن و سنت مي داند چنين مي گويد در حالي كه خداوند متعال در قرآن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لمن يقتل في سبيل الله اموات بل احياء ولكن لا تشعرون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آيه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را كه در راه خدا كشته شده اند مرده نخوانيد، بلكه زنده اند، ولي شما نمي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الذين قتلوا في سبيل الله امواتا بل احياء عند ربهم يرزقون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كساني را كه در راه خدا كشته شده اند، مرده مپنداريد، بلكه زنده اند و نزد پروردگارشان روزي داده مي شوند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مي شود باور كرد كه شهدائي كه از نظر رتبه و درجه پائين تر از پيامبران و اولياء الهي هستند زنده باشند ولي پيامبر خدا را از مردگاني حساب كنيم كه قدرت بر انجام كاري ندارند و چگونه وهابيون چنين مي گويند در حالتي كه در صحيح بخاري آمده است</w:t>
      </w:r>
      <w:r>
        <w:rPr>
          <w:rFonts w:eastAsia="IRNazanin" w:cs="IRNazanin"/>
          <w:color w:val="111111"/>
          <w:sz w:val="28"/>
          <w:szCs w:val="28"/>
          <w:rtl w:val="true"/>
          <w:lang w:bidi="fa-IR"/>
        </w:rPr>
        <w:t>:</w:t>
      </w:r>
      <w:bookmarkStart w:id="43" w:name="pg2149_30680"/>
    </w:p>
    <w:p>
      <w:pPr>
        <w:pStyle w:val="BookText"/>
        <w:rPr/>
      </w:pPr>
      <w:bookmarkEnd w:id="43"/>
      <w:r>
        <w:rPr>
          <w:rFonts w:ascii="IRNazanin" w:hAnsi="IRNazanin" w:eastAsia="IRNazanin"/>
          <w:color w:val="111111"/>
          <w:sz w:val="28"/>
          <w:sz w:val="28"/>
          <w:szCs w:val="28"/>
          <w:rtl w:val="true"/>
          <w:lang w:bidi="fa-IR"/>
        </w:rPr>
        <w:t xml:space="preserve">پيامبر اكرم صلي الله عليه وآله و سلم به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قليب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جائي كه كشتگان سپاه شرك در آن افكنده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خطاب به كشتگان مشركان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خداي مان به ما وعده داده به حق يافتيم، آيا شما نيز وعده خدايتان را حق يافتيد؟ 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پاسخ دادن 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آنان شنواتر نيستيد؟</w:t>
      </w:r>
      <w:r>
        <w:rPr>
          <w:rStyle w:val="FootnoteAnchor"/>
          <w:rtl w:val="true"/>
        </w:rPr>
        <w:footnoteReference w:id="88"/>
      </w:r>
      <w:r>
        <w:rPr>
          <w:rFonts w:ascii="IRNazanin" w:hAnsi="IRNazanin" w:eastAsia="IRNazanin"/>
          <w:color w:val="111111"/>
          <w:sz w:val="28"/>
          <w:sz w:val="28"/>
          <w:szCs w:val="28"/>
          <w:rtl w:val="true"/>
          <w:lang w:bidi="fa-IR"/>
        </w:rPr>
        <w:t>كتاب وهابيون چه 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مطالب گذشته واضح شد، روايات زيادي در توسل وارد شده و اتفاق مسلمانان از حيث عمل وفتوي بر آن قرار گرفته وايات زيادي در اصل توسل وجود دارد و بدعت دانستن آن و مشرك دانستن متوسلين عين جهالت و كوتاهي فكر است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231792_3804643083"/>
      <w:bookmarkStart w:id="45" w:name="_Toc15"/>
      <w:bookmarkEnd w:id="44"/>
      <w:r>
        <w:rPr>
          <w:rtl w:val="true"/>
        </w:rPr>
        <w:t xml:space="preserve">شيعيه واقعي كيست و اهل البيت </w:t>
      </w:r>
      <w:r>
        <w:rPr>
          <w:rtl w:val="true"/>
        </w:rPr>
        <w:t>(</w:t>
      </w:r>
      <w:r>
        <w:rPr>
          <w:rtl w:val="true"/>
        </w:rPr>
        <w:t>عليهم السلام</w:t>
      </w:r>
      <w:r>
        <w:rPr>
          <w:rtl w:val="true"/>
        </w:rPr>
        <w:t xml:space="preserve">) </w:t>
      </w:r>
      <w:r>
        <w:rPr>
          <w:rtl w:val="true"/>
        </w:rPr>
        <w:t>از شيعيانشان چه ميخواهند</w:t>
      </w:r>
      <w:bookmarkEnd w:id="45"/>
    </w:p>
    <w:p>
      <w:pPr>
        <w:pStyle w:val="BookText"/>
        <w:rPr/>
      </w:pPr>
      <w:r>
        <w:rPr>
          <w:rFonts w:ascii="IRNazanin" w:hAnsi="IRNazanin" w:eastAsia="IRNazanin"/>
          <w:color w:val="111111"/>
          <w:sz w:val="28"/>
          <w:sz w:val="28"/>
          <w:szCs w:val="28"/>
          <w:rtl w:val="true"/>
          <w:lang w:bidi="fa-IR"/>
        </w:rPr>
        <w:t xml:space="preserve">اما دراخر بايد گفت كه شيعيان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داراي صفات ويژه اي هستند و همانند موالي خود در مسير طاعت و بندگي خداوند متعال قدم بر ميدارند و از شرك و گناه ،به دور هستند و در واقع بندگان مقربي هستند كه داراي صفات ممتاز الهي هستند ،همانگونه كه در احاديث متعدد به صفات انان اشاره شده است و علامه و دانشمند بزرگ شيعه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صفات الشيعه به ان احاديث اشاره ميكنند كه ما هم در اين فصل به بخشي از ان احاديث اشاره ميكنيم ،تا ابتداء تذكري براي خودم و محبين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ثانيا ، اهل عناد و دشمنان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انچه به شيعيان حضرت نسبت ميدهند ؛دروغ و افترائي بيش نيست و در واقع عابد ترين وعالم ترين و مادب ترين و كوشاترين افراد دنيا ،شيعيان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ما پرهيزكار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كوشا در كار خير، وفادار، امانتدار و اهل زهد و عبادتند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پنجاه و يك ركعت نماز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بيدارند و روزها را روزه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مالشان را مى‌دهند و حجّ</w:t>
      </w:r>
    </w:p>
    <w:p>
      <w:pPr>
        <w:pStyle w:val="BookText"/>
        <w:rPr/>
      </w:pPr>
      <w:r>
        <w:rPr>
          <w:rFonts w:ascii="Amiri" w:hAnsi="Amiri" w:eastAsia="Amiri" w:cs="Amiri"/>
          <w:color w:val="111111"/>
          <w:sz w:val="28"/>
          <w:sz w:val="28"/>
          <w:szCs w:val="28"/>
          <w:rtl w:val="true"/>
          <w:lang w:bidi="ar-SA"/>
        </w:rPr>
        <w:t>خانه خدا را بجا مى‌آورند و از هر كار حرامى دورى مى‌كنند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ما، تسليم امر ما هستند، سخنان ما را مى‌پذيرند و با دشمنان ما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اين گونه نباشد، از ما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مى‌گويد كسى كه گمان مى‌كند از شيعيان ماست، در حالى كه به غير ما تمسّك مى‌جويد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محمّد، پسر عجلان گفت</w:t>
      </w:r>
    </w:p>
    <w:p>
      <w:pPr>
        <w:pStyle w:val="BookText"/>
        <w:rPr/>
      </w:pPr>
      <w:r>
        <w:rPr>
          <w:rFonts w:ascii="Amiri" w:hAnsi="Amiri" w:eastAsia="Amiri" w:cs="Amiri"/>
          <w:color w:val="111111"/>
          <w:sz w:val="28"/>
          <w:sz w:val="28"/>
          <w:szCs w:val="28"/>
          <w:rtl w:val="true"/>
          <w:lang w:bidi="ar-SA"/>
        </w:rPr>
        <w:t xml:space="preserve">من نزد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بودم كه مردى وارد شد و سلام كرد</w:t>
      </w:r>
    </w:p>
    <w:p>
      <w:pPr>
        <w:pStyle w:val="BookText"/>
        <w:rPr/>
      </w:pPr>
      <w:r>
        <w:rPr>
          <w:rFonts w:ascii="IRNazanin" w:hAnsi="IRNazanin" w:eastAsia="IRNazanin"/>
          <w:color w:val="111111"/>
          <w:sz w:val="28"/>
          <w:sz w:val="28"/>
          <w:szCs w:val="28"/>
          <w:rtl w:val="true"/>
          <w:lang w:bidi="fa-IR"/>
        </w:rPr>
        <w:t>امام عليه السّلام از او پرسيد</w:t>
      </w:r>
    </w:p>
    <w:p>
      <w:pPr>
        <w:pStyle w:val="BookText"/>
        <w:rPr/>
      </w:pPr>
      <w:r>
        <w:rPr>
          <w:rFonts w:ascii="IRNazanin" w:hAnsi="IRNazanin" w:eastAsia="IRNazanin"/>
          <w:color w:val="111111"/>
          <w:sz w:val="28"/>
          <w:sz w:val="28"/>
          <w:szCs w:val="28"/>
          <w:rtl w:val="true"/>
          <w:lang w:bidi="fa-IR"/>
        </w:rPr>
        <w:t>برادرانت را در چه حالى ترك كردى؟</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از برادران دينى‌اش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ياد كرد و در ستايش آنها مبالغه نمود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آنها تا چه اندازه به عيادت تهيدستانشان مى‌روند و جوياى احوال آنها مى‌شوند؟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مالى ثروتمندان آنها با تهيدستانشان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توانگران به تهيدستان از نظر مالى كمك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از اخلاق و صفاتى ياد مى‌كنيد كه در بين ما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چگونه مى‌پندارند كه از شيعيان ما هستند؟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شده است كه فرمود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شيعيان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شكمهايشان لاغر و لبهايشان خشكيده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w:t>
      </w:r>
    </w:p>
    <w:p>
      <w:pPr>
        <w:pStyle w:val="BookText"/>
        <w:rPr/>
      </w:pPr>
      <w:r>
        <w:rPr>
          <w:rFonts w:ascii="IRNazanin" w:hAnsi="IRNazanin" w:eastAsia="IRNazanin"/>
          <w:color w:val="111111"/>
          <w:sz w:val="28"/>
          <w:sz w:val="28"/>
          <w:szCs w:val="28"/>
          <w:rtl w:val="true"/>
          <w:lang w:bidi="fa-IR"/>
        </w:rPr>
        <w:t>اهل رأفت و مهربانى و علم و بردبارى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به زهد و بى‌رغبتى به دنيا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پرهيزكارى از گناه، و سعى و تلاش در كارهاى نيك، خودتان را بر آنچه به آن عقيده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كنيد</w:t>
      </w:r>
    </w:p>
    <w:p>
      <w:pPr>
        <w:pStyle w:val="BookText"/>
        <w:rPr/>
      </w:pPr>
      <w:r>
        <w:rPr>
          <w:rFonts w:ascii="IRNazanin" w:hAnsi="IRNazanin" w:eastAsia="IRNazanin"/>
          <w:color w:val="111111"/>
          <w:sz w:val="28"/>
          <w:sz w:val="28"/>
          <w:szCs w:val="28"/>
          <w:rtl w:val="true"/>
          <w:lang w:bidi="fa-IR"/>
        </w:rPr>
        <w:t>ابو المقدام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چهره‌هايشان زرد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و نحيف و لبهايشان خشكيده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خشكى لبهايشان در اثر روزه 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شكمهايشان به پشتشان چسبيده و رنگ رخسارشان زرد گشته و صورتهايشان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شب آنها را فرا مى‌گيرد، زمين را بستر خويش مى‌گيرند و پيشانى‌هايشان را بر آن مى‌نهند، در حالى كه چشمهايشان گريان است و اشكهايشان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نماز مى‌خوانند و دعا مى‌كنند و كتاب خدا را زياد تلاوت مى‌كنند، مردم شادمانند و آنها اندوهگينند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سندى پسر محمّد نقل كرد</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جماعتى پشت سر امير المؤمنين عليه السّلام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رويش را به سوى آنها برگرداند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كيستيد؟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ما از شيعيان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در سيماى شما آثار و نشانه‌هاى شيعه را نمى‌بينم؟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نشانه‌هاى شيعه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شب‌زنده‌دارى رنگ رخسارشان به زردى گراييده، در اثر روزه، شكمهايشان لاغر گشته و در اثر دعا و نيايش، لبهايشان خشكيده است و آنان را، غبار خشوع و فروتنى فرا</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p>
    <w:p>
      <w:pPr>
        <w:pStyle w:val="BookText"/>
        <w:rPr/>
      </w:pPr>
      <w:r>
        <w:rPr>
          <w:rFonts w:ascii="IRNazanin" w:hAnsi="IRNazanin" w:eastAsia="IRNazanin"/>
          <w:color w:val="111111"/>
          <w:sz w:val="28"/>
          <w:sz w:val="28"/>
          <w:szCs w:val="28"/>
          <w:rtl w:val="true"/>
          <w:lang w:bidi="fa-IR"/>
        </w:rPr>
        <w:t xml:space="preserve">شيعه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شكم و فرج خود را از حرام باز مى‌دارد، به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نفسش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مى‌كند، اعمالش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خالقش انجام مى‌دهد، به ثواب و پاداش او چشم اميد دارد و از عقوبتش مى‌هراسد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اين گونه اشخاص را 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شيعه جعفر بن محمّد عليهما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فرمود</w:t>
      </w:r>
    </w:p>
    <w:p>
      <w:pPr>
        <w:pStyle w:val="BookText"/>
        <w:rPr/>
      </w:pPr>
      <w:r>
        <w:rPr>
          <w:rFonts w:ascii="IRNazanin" w:hAnsi="IRNazanin" w:eastAsia="IRNazanin"/>
          <w:color w:val="111111"/>
          <w:sz w:val="28"/>
          <w:sz w:val="28"/>
          <w:szCs w:val="28"/>
          <w:rtl w:val="true"/>
          <w:lang w:bidi="fa-IR"/>
        </w:rPr>
        <w:t>اى جابر، آيا كافى است براى كسى كه ادّعاى تشيّع دارد، بگويد كه دوستدار ما اهل بيت است؟</w:t>
      </w:r>
    </w:p>
    <w:p>
      <w:pPr>
        <w:pStyle w:val="BookText"/>
        <w:rPr/>
      </w:pPr>
      <w:r>
        <w:rPr>
          <w:rFonts w:ascii="IRNazanin" w:hAnsi="IRNazanin" w:eastAsia="IRNazanin"/>
          <w:color w:val="111111"/>
          <w:sz w:val="28"/>
          <w:sz w:val="28"/>
          <w:szCs w:val="28"/>
          <w:rtl w:val="true"/>
          <w:lang w:bidi="fa-IR"/>
        </w:rPr>
        <w:t>به خدا سوگند، شيعه ما نيست مگر آن كسى كه تقواى خدا را رعايت كند و از او اطاعت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شناخته نمى‌شدند، مگر</w:t>
      </w:r>
    </w:p>
    <w:p>
      <w:pPr>
        <w:pStyle w:val="BookText"/>
        <w:rPr/>
      </w:pPr>
      <w:r>
        <w:rPr>
          <w:rFonts w:ascii="IRNazanin" w:hAnsi="IRNazanin" w:eastAsia="IRNazanin"/>
          <w:color w:val="111111"/>
          <w:sz w:val="28"/>
          <w:sz w:val="28"/>
          <w:szCs w:val="28"/>
          <w:rtl w:val="true"/>
          <w:lang w:bidi="fa-IR"/>
        </w:rPr>
        <w:t xml:space="preserve">به تواضع، 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اداى امانت، بسيارى ذكر خدا، روزه گرفتن، نماز به پا داشتن، نيكى به والدين و رسيدگى به همسايگانى كه فقير و نيازمندند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رسيدگى به قرض داران و يتيمان، راستى در گفتار، تلاوت قرآن و بازداشتن زبان، از اين كه، جز نيكى مردم را نگويند،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اقوام خويش امين بودند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 صلّى اللَّه عليه و آله و سلّم، ما كسى را با اين خصوصيات نمى‌شناسيم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افكار و آراى مختلف،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كافى است مردى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عليه السّلام را دوست دارم و از دوستداران او هستم، پس اگر بگويد من رسول خدا صلّى اللَّه عليه و آله و سلّم</w:t>
      </w:r>
    </w:p>
    <w:p>
      <w:pPr>
        <w:pStyle w:val="BookText"/>
        <w:rPr/>
      </w:pPr>
      <w:r>
        <w:rPr>
          <w:rFonts w:ascii="IRNazanin" w:hAnsi="IRNazanin" w:eastAsia="IRNazanin"/>
          <w:color w:val="111111"/>
          <w:sz w:val="28"/>
          <w:sz w:val="28"/>
          <w:szCs w:val="28"/>
          <w:rtl w:val="true"/>
          <w:lang w:bidi="fa-IR"/>
        </w:rPr>
        <w:t xml:space="preserve">را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رسول خدا صلّى اللَّه عليه و آله و سلّم از على عليه السّلام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سيره او پيروى ننمايد و به سنّتش عمل نكند، اين دوستى براى او هيچ سودى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تقواى خدا را پيشه نماييد و براى آنچه نزد خداست، عمل كنيد، زيرا بين خدا و بين هيچ كس، قرابت و خويشاوندى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محبوبترين بندگان نزد خداوند و گرامى‌ترين آنها در پيشگاه او، با تقواترين و مطيع‌ترين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 جز با اطاعت و فرمانبردارى از خداى متعال، تقرّب به او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دوستى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رهايى از آتش نيست و هيچ يك از شما بر خدا حجّتى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مطيع خداست، ولىّ و دوستدار ماست و هر كس نافرمانى خدا را نمايد، با ما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ما اهل بيت، جز با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پرهيز از گناه به دست نمى‌آيد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محمّد باقر عليه السّلام نقل شده است كه فرمود</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 اين نيست كه شيعيان على عليه السّلام كسانى هستند كه در راه ولايت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ديگر بخشش مى‌كنند، در راه محبّت ما با هم دوستى مى‌نمايند و براى زنده كردن امر ما، به ديدار يك ديگر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خشم آيند، ظلم نمى‌كنند و اگر خرسند شوند، زياده‌روى نمى‌كنند، براى همسايگانشان، مايه خير و بركتند و با همنشينان خود در صلح وصفا به سر مى‌برند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محمّد باقر عليه السّلام روايت شده است كه فرمود</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على عليه السّلام، رنگ پريدگان، لاغران و خشكيده لبانند</w:t>
      </w:r>
    </w:p>
    <w:p>
      <w:pPr>
        <w:pStyle w:val="BookText"/>
        <w:rPr/>
      </w:pPr>
      <w:r>
        <w:rPr>
          <w:rFonts w:ascii="IRNazanin" w:hAnsi="IRNazanin" w:eastAsia="IRNazanin"/>
          <w:color w:val="111111"/>
          <w:sz w:val="28"/>
          <w:sz w:val="28"/>
          <w:szCs w:val="28"/>
          <w:rtl w:val="true"/>
          <w:lang w:bidi="fa-IR"/>
        </w:rPr>
        <w:t xml:space="preserve">لبهايشان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ذكر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خشكيده و شكمهايشان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گشته و رنگهايشان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شب 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محمّد باقر عليه السّلام به جابر فرمود</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جابر، همانا شيعه على عليه السّلام كسى است كه صدايش از گوشش تجاوز نمى‌كند و دشمنى‌اش از بدنش به ديگرى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را مدح و ستايش نمى‌كند، به كسى كه بغض و كينه ما را دارد، نمى‌پيوندد و با كسى كه بر ما عيب مى‌گيرد همنشينى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على عليه السّلام كسى است كه همچون سگ زوزه نمى‌كشد، همچون كلاغ طمع نمى‌ورزد و اگر از گرسنگى هم بميرد، چيزى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برادران دينى‌اش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زندگى محقّرى دارند و خانه بدوشند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باشند، كسى آنها را نمى‌شناسد، و اگر غايب باشند، كسى سراغ آنها را نمى‌گيرد، اگر مريض شوند، كسى به عيادتشان نمى‌رود و اگر از دنيا بروند، كسى بر جنازه آنها حاضر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درون قبرهايشان يك ديگر را زيارت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 به امام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اينان را بجويم؟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زمين و در ميان بازارها، و اين، فرمايش خداى بزرگ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اين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مؤمنين فروتن هستند و در برابر كافران، سرفراز و با عزّتند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خالد كنانى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بن جعفر عليهما السّلام در حالى به سوى من آمد كه ماهى‌اى در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 بينداز، زيرا من نمى‌پسندم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شيعيان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w:t>
      </w:r>
    </w:p>
    <w:p>
      <w:pPr>
        <w:pStyle w:val="BookText"/>
        <w:rPr/>
      </w:pPr>
      <w:r>
        <w:rPr>
          <w:rFonts w:ascii="IRNazanin" w:hAnsi="IRNazanin" w:eastAsia="IRNazanin"/>
          <w:color w:val="111111"/>
          <w:sz w:val="28"/>
          <w:sz w:val="28"/>
          <w:szCs w:val="28"/>
          <w:rtl w:val="true"/>
          <w:lang w:bidi="fa-IR"/>
        </w:rPr>
        <w:t>بى‌ارزشى را خودش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هستيد كه دشمنانتان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شيعه، شما گروهى هستيد كه مردم با شما دشمنى مى‌كنند، پس تا آنجا كه مى‌توانيد، خودتان را در نظر آنان بياراييد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على عليه السّلام از خانه بيرون آمد، در حالى كه ما گرد هم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p>
    <w:p>
      <w:pPr>
        <w:pStyle w:val="BookText"/>
        <w:rPr/>
      </w:pPr>
      <w:r>
        <w:rPr>
          <w:rFonts w:ascii="IRNazanin" w:hAnsi="IRNazanin" w:eastAsia="IRNazanin"/>
          <w:color w:val="111111"/>
          <w:sz w:val="28"/>
          <w:sz w:val="28"/>
          <w:szCs w:val="28"/>
          <w:rtl w:val="true"/>
          <w:lang w:bidi="fa-IR"/>
        </w:rPr>
        <w:t>شما كيستيد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چه جمع شده‌ايد؟ 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ما گروهى از شيعيان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نشانه شيعه را در شما نمى‌بينم؟ 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شيعه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كم خوابى براى نماز شب، چهره‌هايشان زرد شده، چشمهايشان از ترس خدا كم سو و اشكبار گشته و لبهايشان در اثر روزه، خشكيده است، بر آنها گرد و غبار فروتنان 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شيعيانت را برايم وصف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ما كسى است كه صدايش از گوشش نمى‌گذرد و دشمنى‌اش از بدنش به ديگرى تجاوز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را به دوش ديگرى نمى‌اندازد و اگر از گرسنگى هم بميرد، از غير برادران دينى‌اش چيزى نمى‌خواهد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ما كسى است كه همچون سگ پارس نمى‌كند و همچون كلاغ طمع نمى‌ورزد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ما، سبك بار زندگى مى‌كند و هر زمان در جايى مأوا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كسانى هستند كه در اموالشان، حقّ مشخّصى براى ديگران قرار مى‌دهند، با يك ديگر مواسات مى‌كنند، هنگام مرگ، بى‌تابى نمى‌كنند و در قبرهايشان به زيارت يك ديگر مى‌روند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اينان را كجا بجويم؟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زمين و بين بازارها، آن گونه‌اند كه خداى بزرگ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مؤمنين فروتن و در مقابل كافران سرفرازند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كثير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امام باقر عليهما السّلام نقل كرد كه آن حضرت فرمود</w:t>
      </w:r>
    </w:p>
    <w:p>
      <w:pPr>
        <w:pStyle w:val="BookText"/>
        <w:rPr/>
      </w:pPr>
      <w:r>
        <w:rPr>
          <w:rFonts w:ascii="IRNazanin" w:hAnsi="IRNazanin" w:eastAsia="IRNazanin"/>
          <w:color w:val="111111"/>
          <w:sz w:val="28"/>
          <w:sz w:val="28"/>
          <w:szCs w:val="28"/>
          <w:rtl w:val="true"/>
          <w:lang w:bidi="fa-IR"/>
        </w:rPr>
        <w:t>مردى از اصحاب امير المؤمنين عليه السّلام به نام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على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متّقين را به گونه‌اى برايم وصف كن كه گويى آنان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پاسخ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نيكوكار باش، زيرا خدا با كسانى است كه تقوى پيشه مى‌كنند و نيكو كارند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به حقّ آن كسى كه تو را با ويژگيهاى خاصّش گرامى داشته و با عطاهايش، برترى داده است، از تو مى‌خواهم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برايم وصف فرمايى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امير المؤمنين عليه السّلام برخاست، حمد و ثناى الهى را بجا آورد و بر رسول خدا صلّى اللَّه عليه و آله و سلّم و اهل بيت آن حضرت عليهم السّلام درود فرستاد و در ادامه فرمود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خدا و صلوات بر پيامبر و اهل بيت گرامى آن حضرت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سبحان، جهانيان را در حالى آفريد كه از طاعتشان بى‌نياز و از نافرمانى‌شان در امان بود، زيرا نافرمانى عصيانگران به او زيان نمى‌رساند و فرمانبردارى اطاعت‌كنندگان به او سودى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آنها را بينشان تقسيم كرد و در دنيا، هر كدام را در جايى كه در خور اوست</w:t>
      </w:r>
    </w:p>
    <w:p>
      <w:pPr>
        <w:pStyle w:val="BookText"/>
        <w:rPr/>
      </w:pP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آدم و حوّا را به خاطر كارى كه انجام دادند، عقوبت فرمود و از بهشت بيرونشان كرد، زيرا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نزديك شدن به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كرد، ولى با او مخالفت كردند و از اجراى فرمانش سرپيچى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پرهيزكاران، در دنيا صاحبان فضيلتند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از روى راستى است،</w:t>
      </w:r>
    </w:p>
    <w:p>
      <w:pPr>
        <w:pStyle w:val="BookText"/>
        <w:rPr/>
      </w:pPr>
      <w:r>
        <w:rPr>
          <w:rFonts w:ascii="IRNazanin" w:hAnsi="IRNazanin" w:eastAsia="IRNazanin"/>
          <w:color w:val="111111"/>
          <w:sz w:val="28"/>
          <w:sz w:val="28"/>
          <w:szCs w:val="28"/>
          <w:rtl w:val="true"/>
          <w:lang w:bidi="fa-IR"/>
        </w:rPr>
        <w:t>پوشاكشان ميانه روى و رفتارشان تواضع و فروتنى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اطاعت و فرمانبردارى براى خدا خضوع كردند، پس مبهوت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از آنچه خدا بر آنها حرام كرده است، چشم پوشيده‌اند و به شنيدن علمى كه برايشان سودمند است گوش فرا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سختى و گرفتارى، چنان به سر مى‌برند كه در آسايش و خوشى، و اين، در اثر رضايت آنها از قضاى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وقت مرگشان را معيّن نكرده بود، ارواحشان از شوق رسيدن به پاداش و از ترس عقوبت و عذاب، يك چشم به هم زدن در بدنهايشان قرار نمى‌گرفت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آفريدگار در جانشان بزرگ، و هر چه غير اوست، در نظرشان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كسى هستند كه بهشت را ديده و در آن متنعّم است و يا دوزخ را مشاهده كرده و در آن معذّب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قلبهايشان اندوهگين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شرّشان در امانند، بدنهايشان لاغر و نيازهايشان اندك است و نفسهايشان عفيف، و رنجشان از دنيا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كوتاهى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كردند كه راحتى طولانى را برايشان به دنبال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 و ستد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سود آورى است كه پروردگار كريمى آن را برايشان مهيّا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آنها را</w:t>
      </w:r>
    </w:p>
    <w:p>
      <w:pPr>
        <w:pStyle w:val="BookText"/>
        <w:rPr/>
      </w:pPr>
      <w:r>
        <w:rPr>
          <w:rFonts w:ascii="Amiri" w:hAnsi="Amiri" w:eastAsia="Amiri" w:cs="Amiri"/>
          <w:color w:val="111111"/>
          <w:sz w:val="28"/>
          <w:sz w:val="28"/>
          <w:szCs w:val="28"/>
          <w:rtl w:val="true"/>
          <w:lang w:bidi="ar-SA"/>
        </w:rPr>
        <w:t>خواسته، ولى آنها دنيا را نخواسته‌اند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آنها را طلبيده، ولى آنها دنيا را عاجز و درمانده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شب هنگام به پا مى‌ايستند و آياتى از قرآن را تلاوت مى‌كنند، و خود را با آن اندوهگين مى‌سازند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بشارت مى‌طلبند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گريه بر گناهانشان و درد زخمهاى درونشان، حزن و اندوه آنان برانگيخته مى‌شود و وقتى به آيه‌اى برمى‌خورند كه در آن ترس و بيم است، با گوش دل آن را مى‌شنوند و به آن چشم مى‌دوزند</w:t>
      </w:r>
    </w:p>
    <w:p>
      <w:pPr>
        <w:pStyle w:val="BookText"/>
        <w:rPr/>
      </w:pPr>
      <w:r>
        <w:rPr>
          <w:rFonts w:ascii="IRNazanin" w:hAnsi="IRNazanin" w:eastAsia="IRNazanin"/>
          <w:color w:val="111111"/>
          <w:sz w:val="28"/>
          <w:sz w:val="28"/>
          <w:szCs w:val="28"/>
          <w:rtl w:val="true"/>
          <w:lang w:bidi="fa-IR"/>
        </w:rPr>
        <w:t xml:space="preserve">و پوستشان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آيه به لرزه در مى‌آيد و قلبشان ترسان مى‌شود و گمان مى‌كنند كه صداى جهنّم و بر آمدن و فرو شدن آتش دوزخ درون گوششان طنين انداز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هر گاه به آيه‌اى بگذرند كه در آن تشويق است، با علاقه فراوان به آن ميل مى‌كنند و با شوق و اشتياق به آن مى‌نگرند و گمان مى‌برند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ديدگان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ركوع و سجود و در حالى كه اشكهايشان بر گونه‌هايشان جاريست، خداوند جبّار بزرگ را به بزرگى ياد مى‌كنند، و براى رهايى از آتش دوزخ، به درگاهش پناه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هنگام روز، بردبار، عالم، نيكوكار و پرهيزكارند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 آنان را همچون چوبه تير تراشيده و لاغر كرده است و از شدّت لاغرى، همچون جوجه‌اى هستند كه وقتى بيننده‌اى به آنها بنگرد، گمان مى‌كند كه بيمارند، در صورتى كه بيمار نيستند يا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اينان ديوانه‌اند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امر عظيمى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در آميخته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به بزرگى خداوند و عظمت سلطنتش مى‌انديشند و آن را با ياد مرگ و ترس از سختى‌هاى قيامت مى‌آميزند، دلهايشان ترسان</w:t>
      </w:r>
    </w:p>
    <w:p>
      <w:pPr>
        <w:pStyle w:val="BookText"/>
        <w:rPr/>
      </w:pPr>
      <w:r>
        <w:rPr>
          <w:rFonts w:ascii="IRNazanin" w:hAnsi="IRNazanin" w:eastAsia="IRNazanin"/>
          <w:color w:val="111111"/>
          <w:sz w:val="28"/>
          <w:sz w:val="28"/>
          <w:szCs w:val="28"/>
          <w:rtl w:val="true"/>
          <w:lang w:bidi="fa-IR"/>
        </w:rPr>
        <w:t xml:space="preserve">مى‌شود و بردباريشان از كف مى‌رود و عقلشان زايل مى‌شود و چون به هوش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كردار پاك به سوى خداوند مى‌شتابند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كارهاى اندك خويش، كه براى خدا انجام مى‌دهند، اراضى نيستند و كارهاى بسيار خود را هم زياد نمى‌شمارند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نفسهاى خود را متّهم مى‌كنند و از كردارشان بيمناكند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يكى از آنها مدح و ستايش شود، از آنچه در باره‌اش مى‌گويند مى‌ترسد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نفس خودم از ديگران آگاه‌ترم و پروردگارم به نفس من از خودم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به آنچه در باره‌ام مى‌گويند، مؤاخذه نفرما و مرا نيكوتر از آنچه در باره‌ام گمان مى‌برند، قرار ده و بر من ببخشاى آنچه را كه از من نمى‌دانند، همانا تو پنهانى‌ها را مى‌دانى و عيبها را مى‌پوشانى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نشانه‌هاى هر يك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مى‌بينى در دين، قوى است و در عين نرمى، دور انديش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ايمانى سرشار از يقين دارد و در فراگيرى علم حريص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مى‌بينى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كسب و كار، نرم و ملايم، و در هزينه دادن دلسوز، در توانگرى ميانه‌رو، در عبادت فروتن، در تنگدستى بردبار، در سختى صبور و نسبت به رنجكشان،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مى‌بخشد، در كسب مدارا مى‌كند و در طلب حلال مى‌كوشد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هدايت، با نشاط است، از طمع دورى مى‌كند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پايدارى در دين، نيكوكار است و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از حرام چشم‌پوشى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ثناى كسى كه نسبت به او جاهل است، او را فريب نمى‌دهد و بازنگرى كارهايى را كه انجام داده رها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كار براى خودش كند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نيك انجام مى‌دهد و در عين</w:t>
      </w:r>
    </w:p>
    <w:p>
      <w:pPr>
        <w:pStyle w:val="BookText"/>
        <w:rPr/>
      </w:pPr>
      <w:r>
        <w:rPr>
          <w:rFonts w:ascii="IRNazanin" w:hAnsi="IRNazanin" w:eastAsia="IRNazanin"/>
          <w:color w:val="111111"/>
          <w:sz w:val="28"/>
          <w:sz w:val="28"/>
          <w:szCs w:val="28"/>
          <w:rtl w:val="true"/>
          <w:lang w:bidi="fa-IR"/>
        </w:rPr>
        <w:t>حال، بيمناك و ترسان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مى‌رساند، در حالى كه همّش شكرگزارى است، و شب را به روز مى‌آورد در حالى كه به ذكر حقّ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ترس مى‌خوابد و صبح با شادمانى برمى‌خيزد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ترسان است از غفلت، و شاد است براى آنچه كه از فضل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نفسش در آنچه به آن ميل ندارد از او فرمان نبرد، او هم خواهش نفسش را در آنچه برايش زيانبار است برآورده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شادى‌اش در آن چيزى است كه ماندگار است و روشنى چشمش در آن چيزى است كه 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و رغبتش به چيزى است كه باقى مى‌ماند و زهد و بى‌رغبتى‌اش نسبت به چيزى است كه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را با دانش به هم آميخته</w:t>
      </w:r>
    </w:p>
    <w:p>
      <w:pPr>
        <w:pStyle w:val="BookText"/>
        <w:rPr/>
      </w:pPr>
      <w:r>
        <w:rPr>
          <w:rFonts w:ascii="IRNazanin" w:hAnsi="IRNazanin" w:eastAsia="IRNazanin"/>
          <w:color w:val="111111"/>
          <w:sz w:val="28"/>
          <w:sz w:val="28"/>
          <w:szCs w:val="28"/>
          <w:rtl w:val="true"/>
          <w:lang w:bidi="fa-IR"/>
        </w:rPr>
        <w:t>و دانش را با خرد درآميخته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مى‌بينى كه از كسالت و تنبلى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است و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آرزويش نزديك و لغزشش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مرگ خود را دارد و قلبش خاشع و فروتن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ياد مى‌كند و از گناهانش مى‌ترسد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نفسش قانع و نادانى‌اش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را آسان مى‌گيرد و نگهدار دين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شهوتش مرده و خشمش را فرو برده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اخلاقش صاف و پاك و همسايه‌اش از او ايمن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تكبّرش اندك است و زيانى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خدا را ياد مى‌كند و در امر دينش محكم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با او به راز گويند، براى دوستانش فاش نمى‌سازد و گواهى خود را از دشمنانش دريغ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 حقّى را رياكارانه انجام نمى‌دهد و به خاطر شرم و حيا آن را رها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خير و خوبى او اميدوارند و از شرّش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بين غافلان باشد، در شمار ذاكران نوشته مى‌شود، و اگر در ميان ذاكران باشد، از جمله غافلان نوشته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به او ظلم كرده درگذرد، به كسى كه او را محروم كرده عطا مى‌كند، و به كسى كه از او بريده مى‌پيوندد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حلم و بردبارى‌اش را از كف نمى‌دهد، در آنچه او را به شكّ مى‌اندازد، عجله نمى‌كند و از آنچه برايش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بديهاى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شده، چشم‌پوشى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از او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نرم است، مكرى ندارد، نيكى‌اش به ديگران مى‌رسد، سخنش راست است و كردارش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نيكى‌اش رو آورده، و شرّش روگردانده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سختى‌ها، آرام و با وقار و در ناگواريها، صبور و شكيبا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فراوانى نعمت شكرگزار است، به دشمنش ستم نمى‌كند، و در مورد كسى كه دوست دارد، به گناه نمى‌افتد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ادّعاى آنچه را از آن او نيست نمى‌كند و حقّى را كه بر اوست انكار نمى‌نمايد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اعتراف مى‌كند، قبل از آن كه عليه او شهادتى داده شود، و آنچه محافظتش را از او خواسته‌اند، تباه نمى‌سازد، آنچه را به او تذكّر داده‌اند، فراموش نمى‌كند و ديگران را با لقبهاى زشت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كس ستم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نمى‌ورزد، و به همسايه‌اش ضرر نمى‌رساند، و در مصيبتهاى ديگران شادى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اقامه نماز شتابان است، امانتها را به صاحبانشان برمى‌گرداند، براى انجام كارهاى زشت كند است، امر به معروف و نهى از منكر مى‌كند، در كارها با جهل و نادانى دخالت نمى‌كند، و با ناتوانى از حقّ خارج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سكوت كند، سكوتش او را غمگين نمى‌سازد و اگر سخن گويد، سخن نادرست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بخندد، صداى خنده‌اش از گوشش نمى‌گذرد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برايش مقدّر شده قانع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خشمش بر او سركشى نكند، هواى نفس بر او چيره نگردد، بخل، او را شكست نمى‌دهد و در آنچه به او تعلّق ندارد، طمع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 آميزد تا چيزى بياموزد، سكوت مى‌كند تا سالم بماند، و مى‌پرسد تا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 نمى‌كند تا اعجاب ديگران را برانگيزد و سخن نمى‌گويد تا به ديگران فخر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ستم شود، صبر مى‌كند تا خداوند انتقام او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از او در رنج است، و مردم از او در آسايشند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را براى آخرتش به سختى انداخته، و مردم را از شرّ خودش راحت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دورى‌اش از ديگران به علّت بى‌رغبتى و كناره‌گيرى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مظاهر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نزديكى‌اش به آنان، از روى نرمى و رحمت است، لذا، دورى‌اش به خاطر تكبّر و خود بزرگ‌بينى نيست، و نزديكى‌اش از روى خدعه و نيرنگ نمى‌باشد،</w:t>
      </w:r>
    </w:p>
    <w:p>
      <w:pPr>
        <w:pStyle w:val="BookText"/>
        <w:rPr/>
      </w:pPr>
      <w:r>
        <w:rPr>
          <w:rFonts w:ascii="IRNazanin" w:hAnsi="IRNazanin" w:eastAsia="IRNazanin"/>
          <w:color w:val="111111"/>
          <w:sz w:val="28"/>
          <w:sz w:val="28"/>
          <w:szCs w:val="28"/>
          <w:rtl w:val="true"/>
          <w:lang w:bidi="fa-IR"/>
        </w:rPr>
        <w:t>بلكه از نيكوكارانى كه قبل از او بوده‌اند، پيروى مى‌كند و خودش پيشواى نيكوكارانى است كه بعد از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همّام فريادى زد و جان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همين مى‌ترسيدم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دستور داد او را براى دفن آماده كنند و خود آن حضرت بر او نماز گزارد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اندرزهاى رسا، به آنان كه اهل موعظه‌اند، اين چنين اثر مى‌كند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حاضرين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كوّاء كه از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IRNazanin" w:hAnsi="IRNazanin" w:eastAsia="IRNazanin"/>
          <w:color w:val="111111"/>
          <w:sz w:val="28"/>
          <w:sz w:val="28"/>
          <w:szCs w:val="28"/>
          <w:rtl w:val="true"/>
          <w:lang w:bidi="fa-IR"/>
        </w:rPr>
        <w:t>امير المؤمنين، چرا در تو چنين اثرى نكرده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زمان مرگ هر كس مشخص است كه از آن تجاوز نمى‌كند و براى مرگش علّت و سببى است كه از آن نمى‌گذرد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باشد و ديگر چنين سخنى نگو، همانا اين سخن را شيطان بر زبان تو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بن اعين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در خانه‌اش نشسته بود كه جماعتى در زدند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به كنيزش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چه كسى در مى‌زند؟ آن جماعت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گروهى از شيعيان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چنان با شتاب از جا برخاست كه نزديك بود به زمين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در را گشود و آنان را ديد، برگشت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چهره‌هاى آنها؟</w:t>
      </w:r>
    </w:p>
    <w:p>
      <w:pPr>
        <w:pStyle w:val="BookText"/>
        <w:rPr/>
      </w:pPr>
      <w:r>
        <w:rPr>
          <w:rFonts w:ascii="IRNazanin" w:hAnsi="IRNazanin" w:eastAsia="IRNazanin"/>
          <w:color w:val="111111"/>
          <w:sz w:val="28"/>
          <w:sz w:val="28"/>
          <w:szCs w:val="28"/>
          <w:rtl w:val="true"/>
          <w:lang w:bidi="fa-IR"/>
        </w:rPr>
        <w:t>كجاست آثار عبادت؟ كجاست سيماى سجده؟ شيعيان ما، به عبادت و بندگى خداوند و ژوليدگيشان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سجده‌هاى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بينى‌هايشان را مجروح ساخته، پيشانى‌ها و ديگر مواضع سجده آنان را پينه‌دار كرده، شكمهايشان به پشتشان چسبيده و لبهايشان خشكيده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بندگى، صورتهاى آنان را متورم ساخته، و بيدارى در شب و روزه‌هاى روز، بدنهايشان را فرسوده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ساكتند، خدا را تسبيح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مردم آرميده‌اند، نماز بر پا مى‌دارند و هنگامى كه مردم شادمانند، آنها اندوهگينند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زهد و بى‌رغبتى نسبت به دنيا شناخته مى‌شوند و سخنانشان</w:t>
      </w:r>
    </w:p>
    <w:p>
      <w:pPr>
        <w:pStyle w:val="BookText"/>
        <w:rPr/>
      </w:pPr>
      <w:r>
        <w:rPr>
          <w:rFonts w:ascii="Amiri" w:hAnsi="Amiri" w:eastAsia="Amiri" w:cs="Amiri"/>
          <w:color w:val="111111"/>
          <w:sz w:val="28"/>
          <w:sz w:val="28"/>
          <w:szCs w:val="28"/>
          <w:rtl w:val="true"/>
          <w:lang w:bidi="ar-SA"/>
        </w:rPr>
        <w:t xml:space="preserve">رحمت است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انجام 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مشغولند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حارث پسر دلهاث، غلام امام رضا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آن حضرت فرمود</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اين كه در او سه خصلت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روشى از پروردگارش، روشى از پيامبرش، و روشى از امامش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اسرارش مى‌باشد، چرا كه خداى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عالم به غيب است و بر غيبش كسى را آگاه نمى‌كند مگر پيامبرى را كه پسنديده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اما روش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و مدارا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به پيامبرش امر فرموده كه با مردم مدارا و سازش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و بخشايش را پيشه خود ساز و به خوبى و نيكى امر كن و از جاهلان روى بگردان</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و امّا روش امامش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كردن بر سختى جنگ با دشمن، و سختى فقر و تنگدستى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صبركنندگان در سختى محاربه با دشمن و سختى فقر و تنگدستى</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بصير از امام صادق عليه السّلام و آن حضرت از اجداد طاهرينش عليهم السّلام نقل كرد كه امير المؤمنين عليه السّلام فرمود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براى اهل دين نشانه‌هايى است كه به آن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در گفتار، اداى امانت، وفاى به عهد، صله رحم، ترحّم بر ضعيفان، كم با زنان موافقت كردن، خوبى كردن به ديگران، خوش خلقى،</w:t>
      </w:r>
    </w:p>
    <w:p>
      <w:pPr>
        <w:pStyle w:val="BookText"/>
        <w:rPr/>
      </w:pPr>
      <w:r>
        <w:rPr>
          <w:rFonts w:ascii="IRNazanin" w:hAnsi="IRNazanin" w:eastAsia="IRNazanin"/>
          <w:color w:val="111111"/>
          <w:sz w:val="28"/>
          <w:sz w:val="28"/>
          <w:szCs w:val="28"/>
          <w:rtl w:val="true"/>
          <w:lang w:bidi="fa-IR"/>
        </w:rPr>
        <w:t>گشاده‌رويى، پيروى از علم و آنچه او را به خدا نزديك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طوبى براى آنها است و محلّ بازگشتشان نيكوست،</w:t>
      </w:r>
    </w:p>
    <w:p>
      <w:pPr>
        <w:pStyle w:val="BookText"/>
        <w:rPr/>
      </w:pPr>
      <w:r>
        <w:rPr>
          <w:rFonts w:ascii="IRNazanin" w:hAnsi="IRNazanin" w:eastAsia="IRNazanin"/>
          <w:color w:val="111111"/>
          <w:sz w:val="28"/>
          <w:sz w:val="28"/>
          <w:szCs w:val="28"/>
          <w:rtl w:val="true"/>
          <w:lang w:bidi="fa-IR"/>
        </w:rPr>
        <w:t xml:space="preserve">و طوبى درختى است در بهشت كه اصل آن در خانه رسول خدا صلّى اللَّه عليه و آله و سلّم است، و هيچ مؤمنى نيست مگر اين كه در خانه‌اش يك شاخه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هر چه بخواهد، شاخه طوبى، آن را برايش حاضر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طوبى به اندازه‌اى بزرگ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سواركار كوشايى صد سال در زير سايه آن بتازد، از زير آن بيرون نمى‌رود، و اگر كلاغى از پايين آن به پرواز درآيد، هنوز به بالاى آن نرسيده از شدّت پيرى به زمين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رغبت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نفس مؤمن، به خودش مشغول است و مردم از او در آسايشند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شب، او را فرا مى‌گيرد، رويش را بر زمين مى‌سايد و براى خداى بزرگ سجده مى‌كند و با خالق خود، در باره رهايى‌اش از آتش جهنّم مناجات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مسكان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w:t>
      </w:r>
    </w:p>
    <w:p>
      <w:pPr>
        <w:pStyle w:val="BookText"/>
        <w:rPr/>
      </w:pPr>
      <w:r>
        <w:rPr>
          <w:rFonts w:ascii="Amiri" w:hAnsi="Amiri" w:eastAsia="Amiri" w:cs="Amiri"/>
          <w:color w:val="111111"/>
          <w:sz w:val="28"/>
          <w:sz w:val="28"/>
          <w:szCs w:val="28"/>
          <w:rtl w:val="true"/>
          <w:lang w:bidi="ar-SA"/>
        </w:rPr>
        <w:t>خداوند متعال، رسول اكرم صلّى اللَّه عليه و آله و سلّم را به مكارم اخلاق اختصاص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آن ويژگيها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بيازماييد، اگر آن صفات در شما بود، شكر خدا را بجا آوريد و افزونى آن را از خداوند درخواست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طى ده مورد، آن خصايص را يادآور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عبارتند از</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يقين، قناعت، صبر، شكر، بردبارى، خوش خلقى، سخاوت، غيرت، شجاعت و جوانمردى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العظيم حسنى گفت</w:t>
      </w:r>
    </w:p>
    <w:p>
      <w:pPr>
        <w:pStyle w:val="BookText"/>
        <w:rPr/>
      </w:pPr>
      <w:r>
        <w:rPr>
          <w:rFonts w:ascii="IRNazanin" w:hAnsi="IRNazanin" w:eastAsia="IRNazanin"/>
          <w:color w:val="111111"/>
          <w:sz w:val="28"/>
          <w:sz w:val="28"/>
          <w:szCs w:val="28"/>
          <w:rtl w:val="true"/>
          <w:lang w:bidi="fa-IR"/>
        </w:rPr>
        <w:t>بر آقا و سيّدم، علىّ بن محمّد بن علىّ بن موسى بن جعفر صادق عليهم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حضرت مرا ديد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 بر تو اى ابا القاسم، تو از اولياى حقيقى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 مى‌خواهم دينم را بر شما عرضه كنم كه اگر پسنديديد بر آن ثابت بمانم تا خداوند عزّ و جلّ را ملاقات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عقيده دارم كه خدا يكى است و مثل و مانندى ندارد، بيرون از حدّ ابطال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تشبيه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جسم نيست و صورت و عرض و جوهر ندارد، بلكه او ايجادكننده اجسام، صورتگر صورتها، آفريننده عرضها و جوهرهاست،</w:t>
      </w:r>
    </w:p>
    <w:p>
      <w:pPr>
        <w:pStyle w:val="BookText"/>
        <w:rPr/>
      </w:pPr>
      <w:r>
        <w:rPr>
          <w:rFonts w:ascii="IRNazanin" w:hAnsi="IRNazanin" w:eastAsia="IRNazanin"/>
          <w:color w:val="111111"/>
          <w:sz w:val="28"/>
          <w:sz w:val="28"/>
          <w:szCs w:val="28"/>
          <w:rtl w:val="true"/>
          <w:lang w:bidi="fa-IR"/>
        </w:rPr>
        <w:t>او پروردگار همه چيز است و مالك و خالق و پديد آورنده آنهاست، حكيمى است كه كار زشت انجام نمى‌دهد و در آنچه بايد انجام دهد، اخلال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دارم كه محمّد صلّى اللَّه عليه و آله و سلّم بنده و فرستاده او و خاتم پيامبران است و بعد از او تا روز قيامت، هيچ پيامبرى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معتقدم 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پايان دهنده تمام اديان و شرايع است و بعد از آن تا روز قيامت هيچ دينى نخواهد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دارم امام و جانشين و صاحب اختيار بعد از پيامبر صلّى اللَّه عليه و آله و سلّم، امير المؤمنين على بن ابى 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و حسين، على پسر حسين، محمّد پسر على، جعفر پسر محمّد، موسى پسر جعفر، على پسر موسى، محمّد پسر على عليهم السّلام و آنگاه تو، اى آقاى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حسن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حالى مردم با جانشين بعد از او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حال مردم اين گونه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را نمى‌بينند و جايز نيست نامش را بر زبان آورند تا زمانى كه خروج كند و زمين را از عدل و داد پر كند، همان گونه كه از ظلم و جور پر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مى‌كنم و عقيده دارم كه دوست آنها، دوست خدا و دشمن آنها، دشمن خدا، و اطاعت از آنها، اطاعت از خدا، و نافرمانى آنها، نافرمانى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معتقدم معراج،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در قبر،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و دوزخ،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صراط و ميزان،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دارم قيامت، كه شكّى در آن نيست، خواهد آمد و خداوند مردگان را از گورها برمى‌انگيزد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معتقدم كه واجبات بعد از ولايت، نماز، زكات، روزه، حجّ، جهاد، امر به معروف و نهى از منكر،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مذهب و باورهاى من است كه شما را بر آن آگاه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علىّ بن محمّد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القاسم، به خدا سوگند،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خداست كه آن را براى بندگانش پسنديده است، پس بر آن ثابت قدم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در دنيا و آخرت به سخن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بر ولايت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عليه السّلام فرمود</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چهار چيز را انكار كند، شيعه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 و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قبر، خلق شدن</w:t>
      </w:r>
    </w:p>
    <w:p>
      <w:pPr>
        <w:pStyle w:val="BookText"/>
        <w:rPr/>
      </w:pPr>
      <w:r>
        <w:rPr>
          <w:rFonts w:ascii="IRNazanin" w:hAnsi="IRNazanin" w:eastAsia="IRNazanin"/>
          <w:color w:val="111111"/>
          <w:sz w:val="28"/>
          <w:sz w:val="28"/>
          <w:szCs w:val="28"/>
          <w:rtl w:val="true"/>
          <w:lang w:bidi="fa-IR"/>
        </w:rPr>
        <w:t>بهشت و جهنّم و شفاعت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بن 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عليه السّلام فرمود</w:t>
      </w:r>
    </w:p>
    <w:p>
      <w:pPr>
        <w:pStyle w:val="BookText"/>
        <w:rPr/>
      </w:pPr>
      <w:r>
        <w:rPr>
          <w:rFonts w:ascii="Amiri" w:hAnsi="Amiri" w:eastAsia="Amiri" w:cs="Amiri"/>
          <w:color w:val="111111"/>
          <w:sz w:val="28"/>
          <w:sz w:val="28"/>
          <w:szCs w:val="28"/>
          <w:rtl w:val="true"/>
          <w:lang w:bidi="ar-SA"/>
        </w:rPr>
        <w:t xml:space="preserve">هر كس 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تكذيب كند، رسول خدا صلّى اللَّه عليه و آله و سلّم را تكذيب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بن شاذان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عليه السّلام فرمود</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هر كس به يگانگى خدا اقرار كند و مشابهت خدا را با خلقش انكار نمايد، و خدا را از آنچه شايسته او نيست منزّه بدارد و اقرار كند كه او صاحب نيرو، قدرت، اراده، خواست، خلق، امر، قضا و قدر است و افعال بندگان، به گونه خلق تقديرى و نه خلق تكوينى، مخلوق اوست و گواهى دهد كه محمّد صلّى اللَّه عليه و آله و سلّم رسول خدا و على عليه السّلام و ساير امامان بعد از او عليهم السّلام حجّتهاى خداوند هستند، و دوستان آنها را دوست بدارد، و دشمنانشان را دشمن بدارد، از گناهان كبيره دورى كند،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رجعت و دو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حجّ و متعه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كند، به معراج و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نكير و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حوض كوثر، شفاعت، خلق شدن بهشت و دوزخ، پل صراط، ترازوى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برانگيخته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دوباره زنده شدن،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و بد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 مؤمن حقيقى است و از شيعيان ما اهل بيت عليهم السّلام مى‌باشدبسمه تعالي هدف ما از نشر اين كتاب اشنائي افراد حق جو با حقيقت تشيع و عظمت امير المومنين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ولايت مطلقه ايشان است و از ان جهت كه در اين مقطع از زمان دشمنان خدا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تشيع را هدف قرار داده اند ،بر شيعيان حضرت ،به خصوص نسل جوان لازم است با مطالعه كتابهاي اعتقادي ،خود را مجهز</w:t>
      </w:r>
      <w:bookmarkStart w:id="46" w:name="pg2149_30728"/>
    </w:p>
    <w:p>
      <w:pPr>
        <w:pStyle w:val="BookText"/>
        <w:rPr/>
      </w:pPr>
      <w:bookmarkEnd w:id="46"/>
      <w:r>
        <w:rPr>
          <w:rFonts w:ascii="IRNazanin" w:hAnsi="IRNazanin" w:eastAsia="IRNazanin"/>
          <w:color w:val="111111"/>
          <w:sz w:val="28"/>
          <w:sz w:val="28"/>
          <w:szCs w:val="28"/>
          <w:rtl w:val="true"/>
          <w:lang w:bidi="fa-IR"/>
        </w:rPr>
        <w:t xml:space="preserve">به صلاح علم نمايند تا اسير شبهات اهل باطل نشوند ،كتاب حاضر نيز كتابي است كه به بخشي از مسائل اعتقادي در مورد ولايت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پرداخته است ،لذا خواهشمند است با صرف وقت و دقت كامل اين كتاب را مطالعه فرمائيد و در صورت برگزاري مسابقه كتابخواني از اين كتاب ،پاسخنامه ي كتاب را پر كرده و به مراكز برگزاري مسابقه كتابخواني تحويل فرمائيد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اطلاعات بيشتر وارائه هر گونه نظر و پيشنهاد ،يا تهيه كتاب ،با نويسنده كتاب به ادرس ،اصفهان ، خيابان احمد اباد ،خيابان شهيد توانا ،مسجد قراولخانه ،دفتر كانون فرهنگي هنري ريحانه النبي مراجعه ،يا با شماره </w:t>
      </w:r>
      <w:r>
        <w:rPr>
          <w:rFonts w:eastAsia="IRNazanin" w:cs="IRNazanin"/>
          <w:color w:val="111111"/>
          <w:sz w:val="28"/>
          <w:szCs w:val="28"/>
          <w:lang w:bidi="fa-IR"/>
        </w:rPr>
        <w:t>03132281040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حاصل فرمائيد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231794_3804643083"/>
      <w:bookmarkStart w:id="48" w:name="_Toc16"/>
      <w:bookmarkEnd w:id="47"/>
      <w:r>
        <w:rPr>
          <w:rtl w:val="true"/>
        </w:rPr>
        <w:t>سوالات مسابقه</w:t>
      </w:r>
      <w:bookmarkEnd w:id="48"/>
    </w:p>
    <w:p>
      <w:pPr>
        <w:pStyle w:val="BookText"/>
        <w:rPr/>
      </w:pPr>
      <w:r>
        <w:rPr>
          <w:rFonts w:ascii="Amiri" w:hAnsi="Amiri" w:eastAsia="Amiri" w:cs="Amiri"/>
          <w:color w:val="111111"/>
          <w:sz w:val="28"/>
          <w:sz w:val="28"/>
          <w:szCs w:val="28"/>
          <w:rtl w:val="true"/>
          <w:lang w:bidi="ar-SA"/>
        </w:rPr>
        <w:t>اين روايت از كدام معصوم بيان شده است و ناقل روايت كيست؟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 السلام و شيعيان او رستگارانند در قيامت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فاطمه زهرا سلام الله عليها – جابر ابن عبدالله انصاري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رسول صلي الله عليه و اله وسلم – جابر ابن عبدالله انصاري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رسول صلي الله عليه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فارسي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فاطمه الزهرا – سلمان فارسي</w:t>
      </w:r>
    </w:p>
    <w:p>
      <w:pPr>
        <w:pStyle w:val="BookText"/>
        <w:rPr/>
      </w:pPr>
      <w:r>
        <w:rPr>
          <w:rFonts w:ascii="IRNazanin" w:hAnsi="IRNazanin" w:eastAsia="IRNazanin"/>
          <w:color w:val="111111"/>
          <w:sz w:val="28"/>
          <w:sz w:val="28"/>
          <w:szCs w:val="28"/>
          <w:rtl w:val="true"/>
          <w:lang w:bidi="fa-IR"/>
        </w:rPr>
        <w:t xml:space="preserve">يكي از نشانه هاي امامت و پيشوائي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خداوند متعال در قران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 اشاره كرده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–قارون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–طالوت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–موسي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مردم –سليمان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چندم هجري مذهب تشيع در ايران جلوه گر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چهارم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پنجم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ششم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هفتم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يهلك في اثنان محب غال و مبغض قال از كيست و در مورد چيست؟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رسول صلي الله عليه و اله و در مورد محبت به حضرت علي عليه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علي عليه السلام و در مورد محبت به حضرت علي عليه السلام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رسول صلي الله عليه و اله و در مورد افراط و تفريط در اعتقاد به ولايت اميرالمؤمنين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علي عليه السلام و در مورد افراط و تفريط در اعتقاد به ولايت اميرالمؤمنين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كدام روايت پيامبر صلي الله عليه و اله تنها راه نجات از غرق شدن در دنيا و هواپرستي تمسك به اهل بيت ايشان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منزلت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ثقلين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سفينه نوح</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فرمايش حضرت رسول اكرم صلي الله عليه و اله خطاب به اميرالمؤمنين كه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راضي نميشوي كه براي من به منزله هارون براي موسي باشي؟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ثقلين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منزلت</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سفينه نوح</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اولي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برده شدن نام چهارده معصوم توسط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ازنزول آيه يا ايها الذين آمنوا اطيعوالله و اطيعو الرسول و اولوالامر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كسي نقل شده است؟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ابوذر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اميرالمؤمنين مستقيما ذكر نشده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از روي صفاتي كه خداوند براي ولي الله در اين آيه معرفي مي كنند او را بشناسند و از او پيروي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حفاظت از جان حضرت علي عليه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مخالفت مي كردند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نقل عبدالله بن سليمان از حضرت ابي عبدالله منظور از برهان و نور در كلام خداوند قد جائكم برهان من ربكم و انزلنا اليكم نورا مبينا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حضرت علي عليه السلام و نور حضرت رسول صلي الله عليه و اله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نورحضرت علي عليه السلام و برهان حضرت رسول صلي الله عليه و اله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قران و نور حضرت رسول صلي الله عليه و اله</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قران و نور حضرت علي عليه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 حروف مقطعه قران و حذف حروف تكراري چه عبارت شيريني حاصل ميشود؟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عليّ مستقيم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عليّ حق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حق</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عليّ حق نمسكه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آيه مباهله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علي عليه السلام با جه نامي ذكر شده 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پيامبر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خداوند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رسول خدا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خود اميرالمؤمنين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اسامي امامان دوازده گانه در قران ذكر مي شد ممكن بود چه مشكلاتي پديدار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كشي توسط آزمندان حكومت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از تولد امامان به هر روش ممكن توسط حكام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اتفاقات زمان حضرت موسي تكرار مي شد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سه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كدام يك از آيات زير لفظ امام يا مشتقات آن ذكر نشده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سفارش امام باقر عليه السلام به جابر جعفي راه تقرب به خدا چيست؟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علي عليه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فرمانبري خداوند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فقرا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بودن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حسرتا علي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بيان حضرت رسول اكرم صلي الله عليه و اله در خطبه غدير منظور از جنب الله كيست؟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حضرت رسول اكرم صلي الله عليه و اله و سلم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امير المؤمنين عليه السلام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معصومين صلوات الله عليهم اجمعين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فرمايش حضرت رسول اكرم صلي الله عليه و اله ، ياران پيشوايان ، چه</w:t>
      </w:r>
    </w:p>
    <w:p>
      <w:pPr>
        <w:pStyle w:val="BookText"/>
        <w:rPr/>
      </w:pPr>
      <w:r>
        <w:rPr>
          <w:rFonts w:ascii="Amiri" w:hAnsi="Amiri" w:eastAsia="Amiri" w:cs="Amiri"/>
          <w:color w:val="111111"/>
          <w:sz w:val="28"/>
          <w:sz w:val="28"/>
          <w:szCs w:val="28"/>
          <w:rtl w:val="true"/>
          <w:lang w:bidi="ar-SA"/>
        </w:rPr>
        <w:t>كساني هستند؟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دوستاران امامان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كه به بامر رسيده اند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كه از ترديد و انكار دورند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 ج</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فرمايش امام رضا عليه السلام كدام مورد جزء خصوصيات شيعيان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دو متعه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شفاعت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خلق شدن بهشت و دوزخ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فرمايش امام رضا عليه السلام روشي كه مؤمن از امامش بايد داشته باشد چيست؟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اسرار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سازش با مردم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كردن بر سختي در جنگ با دشمن و سختي فقر و تنگدستي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رضا از قول جدشان رسول اكرم صلي الله عليه و اله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احب ان يركب سفينه النجاه و يستمسك بالعروه الوثقي و يعتصم بحبل الله المتين فليوال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 حسين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 بالهداه من ولده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بالهداه من ولده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 اولاده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آيات قران مزد رسالت حضرت رسول صلي الله عليه و اله چيست؟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ذوي القربي پيامبر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با اميرالمؤمنين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به ذوالقربي پيامبر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ascii="IRNazanin" w:hAnsi="IRNazanin" w:eastAsia="IRNazanin"/>
          <w:color w:val="111111"/>
          <w:sz w:val="28"/>
          <w:sz w:val="28"/>
          <w:szCs w:val="28"/>
          <w:rtl w:val="true"/>
          <w:lang w:bidi="fa-IR"/>
        </w:rPr>
        <w:t>پاسخ نامه سوالات كتاب چرا شيعه شدم</w:t>
      </w:r>
    </w:p>
    <w:p>
      <w:pPr>
        <w:pStyle w:val="BookText"/>
        <w:rPr/>
      </w:pPr>
      <w:r>
        <w:rPr>
          <w:rFonts w:ascii="IRNazanin" w:hAnsi="IRNazanin" w:eastAsia="IRNazanin"/>
          <w:color w:val="111111"/>
          <w:sz w:val="28"/>
          <w:sz w:val="28"/>
          <w:szCs w:val="28"/>
          <w:rtl w:val="true"/>
          <w:lang w:bidi="fa-IR"/>
        </w:rPr>
        <w:t>الف ب ج د الف ب ج 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خانوادگى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شناسنامه</w:t>
      </w:r>
    </w:p>
    <w:p>
      <w:pPr>
        <w:pStyle w:val="BookText"/>
        <w:rPr/>
      </w:pPr>
      <w:r>
        <w:rPr>
          <w:rFonts w:ascii="IRNazanin" w:hAnsi="IRNazanin" w:eastAsia="IRNazanin"/>
          <w:color w:val="111111"/>
          <w:sz w:val="28"/>
          <w:sz w:val="28"/>
          <w:szCs w:val="28"/>
          <w:rtl w:val="true"/>
          <w:lang w:bidi="fa-IR"/>
        </w:rPr>
        <w:t>تلفن ثابت</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 پستى</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 مسجد يا حسينيه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عليه السلام،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جلد</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المؤيد موفق بن احمد خوارزمي در فصل هفدهم مناقب و حاكم ابو القاسم عبيد اللّه بن عبد اللّه الحسكاني ،كتاب شواهد التّنزيل في قواعد التفصيل و محمّد بن يوسف گنجي شافعي در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كفايت الطالب و سبط ابن جوزي در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الامة في معرفة الائمة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 الأثر،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امام حسن مجتبى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شبهاي پيشاور،سلطان الواعظين</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شبهاي پيشاور ص </w:t>
      </w:r>
      <w:r>
        <w:rPr>
          <w:rFonts w:eastAsia="IRNazanin" w:cs="IRNazanin"/>
          <w:b w:val="false"/>
          <w:bCs w:val="false"/>
          <w:i w:val="false"/>
          <w:iCs w:val="false"/>
          <w:color w:val="333333"/>
          <w:sz w:val="20"/>
          <w:szCs w:val="20"/>
        </w:rPr>
        <w:t>153</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 عن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 ؛ ؛ ص</w:t>
      </w:r>
      <w:r>
        <w:rPr>
          <w:rFonts w:eastAsia="IRNazanin" w:cs="IRNazanin"/>
          <w:b w:val="false"/>
          <w:bCs w:val="false"/>
          <w:i w:val="false"/>
          <w:iCs w:val="false"/>
          <w:color w:val="333333"/>
          <w:sz w:val="20"/>
          <w:szCs w:val="20"/>
        </w:rPr>
        <w:t>210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المطالب في أمالي أبي طالب،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تفسير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Pr>
        <w:t>164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شواهدالتنزيل لقواعدالتفضيل،ج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شريف لاهيجي،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كتاب فرهنگ عقايد و مذاهب اسلامي جلد يك به نقل از مستدرك حاكم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البقره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في فنون الأدب،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شواهد،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تفسير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شواهد،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في تفسير القرآن العظيم،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 عن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 عن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 و عدة الأبرار،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شواهد،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طبرى،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شواهد،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في تفسير كتاب الله المنزل،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الإمام أحمد بن حنبل في الفضائل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بتحريف أشرنا إليه، و نقله عنه في 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الينابيع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و ابن أبي حاتم في تفسيره، و الحاكم في المناقب و الواحديّ في الوسيط و أبو نعيم الحافظ في الحلية و الثعلبيّ في تفسيره و الحمويني في فرائد السمطين، و عن أحمد في ذخائر العقبى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 عن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شواهد، ص</w:t>
      </w:r>
      <w:r>
        <w:rPr>
          <w:rFonts w:eastAsia="IRNazanin" w:cs="IRNazanin"/>
          <w:b w:val="false"/>
          <w:bCs w:val="false"/>
          <w:i w:val="false"/>
          <w:iCs w:val="false"/>
          <w:color w:val="333333"/>
          <w:sz w:val="20"/>
          <w:szCs w:val="20"/>
        </w:rPr>
        <w:t>43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شواهد،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تفسير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في تفسير القرآن العظيم،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Pr>
        <w:t>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21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157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247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كشاف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الكلام ص </w:t>
      </w:r>
      <w:r>
        <w:rPr>
          <w:rFonts w:eastAsia="IRNazanin" w:cs="IRNazanin"/>
          <w:b w:val="false"/>
          <w:bCs w:val="false"/>
          <w:i w:val="false"/>
          <w:iCs w:val="false"/>
          <w:color w:val="333333"/>
          <w:sz w:val="20"/>
          <w:szCs w:val="20"/>
        </w:rPr>
        <w:t>17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169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image" Target="media/image2.jpeg"/><Relationship Id="rId153" Type="http://schemas.openxmlformats.org/officeDocument/2006/relationships/image" Target="media/image2.jpeg"/><Relationship Id="rId154" Type="http://schemas.openxmlformats.org/officeDocument/2006/relationships/footer" Target="footer147.xml"/><Relationship Id="rId155" Type="http://schemas.openxmlformats.org/officeDocument/2006/relationships/footnotes" Target="footnotes.xml"/><Relationship Id="rId156" Type="http://schemas.openxmlformats.org/officeDocument/2006/relationships/numbering" Target="numbering.xml"/><Relationship Id="rId157" Type="http://schemas.openxmlformats.org/officeDocument/2006/relationships/fontTable" Target="fontTable.xml"/><Relationship Id="rId158" Type="http://schemas.openxmlformats.org/officeDocument/2006/relationships/settings" Target="settings.xml"/><Relationship Id="rId1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35435</Words>
  <Characters>134743</Characters>
  <CharactersWithSpaces>169131</CharactersWithSpaces>
  <Paragraphs>1166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2026-08-17T00:26:35Z</dcterms:created>
  <dc:creator>ghaemiyeh.com</dc:creator>
  <dc:description/>
  <dc:language>en-US</dc:language>
  <cp:lastModifiedBy/>
  <dcterms:modified xsi:type="dcterms:W3CDTF">2026-08-17T03:56:39Z</dcterms:modified>
  <cp:revision>1</cp:revision>
  <dc:subject/>
  <dc:title>چرا شیعه شدم؟</dc:title>
</cp:coreProperties>
</file>

<file path=docProps/custom.xml><?xml version="1.0" encoding="utf-8"?>
<Properties xmlns="http://schemas.openxmlformats.org/officeDocument/2006/custom-properties" xmlns:vt="http://schemas.openxmlformats.org/officeDocument/2006/docPropsVTypes"/>
</file>